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B616C98" w14:textId="0F0411A0" w:rsidR="00255236" w:rsidRDefault="00255236" w:rsidP="00255236">
      <w:pPr>
        <w:pStyle w:val="ListParagraph"/>
        <w:ind w:left="5245"/>
        <w:rPr>
          <w:rFonts w:eastAsia="Times New Roman"/>
          <w:b/>
          <w:sz w:val="20"/>
          <w:lang w:val="en-US" w:eastAsia="en-US"/>
        </w:rPr>
      </w:pPr>
      <w:r>
        <w:rPr>
          <w:b/>
        </w:rPr>
        <w:t>Neskelbiamos apklausos dokumentų</w:t>
      </w:r>
      <w:r w:rsidR="0078141F">
        <w:rPr>
          <w:b/>
          <w:lang w:val="en-US"/>
        </w:rPr>
        <w:t xml:space="preserve"> 1</w:t>
      </w:r>
      <w:r>
        <w:rPr>
          <w:b/>
          <w:lang w:val="en-US"/>
        </w:rPr>
        <w:t xml:space="preserve"> </w:t>
      </w:r>
      <w:r>
        <w:rPr>
          <w:b/>
        </w:rPr>
        <w:t>priedas</w:t>
      </w:r>
    </w:p>
    <w:p w14:paraId="03DBAD44" w14:textId="77777777" w:rsidR="007F1AEA" w:rsidRDefault="007F1AEA">
      <w:pPr>
        <w:shd w:val="clear" w:color="auto" w:fill="FFFFFF"/>
        <w:spacing w:after="0" w:line="240" w:lineRule="auto"/>
        <w:jc w:val="center"/>
      </w:pPr>
      <w:r>
        <w:rPr>
          <w:b/>
          <w:color w:val="000000"/>
        </w:rPr>
        <w:t>(</w:t>
      </w:r>
      <w:r>
        <w:rPr>
          <w:b/>
          <w:bCs/>
          <w:color w:val="000000"/>
        </w:rPr>
        <w:t xml:space="preserve">Pasiūlymo </w:t>
      </w:r>
      <w:r>
        <w:rPr>
          <w:b/>
          <w:color w:val="000000"/>
        </w:rPr>
        <w:t>formos pavyzdys)</w:t>
      </w:r>
    </w:p>
    <w:p w14:paraId="1D92AEF2" w14:textId="77777777" w:rsidR="007F1AEA" w:rsidRDefault="007F1AEA">
      <w:pPr>
        <w:spacing w:after="0" w:line="240" w:lineRule="auto"/>
        <w:ind w:right="-178"/>
        <w:jc w:val="center"/>
        <w:rPr>
          <w:b/>
          <w:color w:val="000000"/>
          <w:sz w:val="16"/>
          <w:szCs w:val="16"/>
        </w:rPr>
      </w:pPr>
    </w:p>
    <w:p w14:paraId="1F4E37F5" w14:textId="77777777" w:rsidR="007F1AEA" w:rsidRDefault="007F1AEA">
      <w:pPr>
        <w:spacing w:after="0" w:line="240" w:lineRule="auto"/>
        <w:ind w:right="-178"/>
        <w:jc w:val="center"/>
      </w:pPr>
      <w:r>
        <w:rPr>
          <w:sz w:val="16"/>
          <w:szCs w:val="16"/>
        </w:rPr>
        <w:t>Herbas arba prekių ženklas</w:t>
      </w:r>
    </w:p>
    <w:p w14:paraId="16C574C5" w14:textId="77777777" w:rsidR="007F1AEA" w:rsidRDefault="007F1AEA">
      <w:pPr>
        <w:spacing w:after="0" w:line="240" w:lineRule="auto"/>
        <w:ind w:right="-178"/>
        <w:jc w:val="center"/>
        <w:rPr>
          <w:sz w:val="16"/>
          <w:szCs w:val="16"/>
        </w:rPr>
      </w:pPr>
    </w:p>
    <w:p w14:paraId="301D56F9" w14:textId="77777777" w:rsidR="007F1AEA" w:rsidRDefault="007F1AEA">
      <w:pPr>
        <w:spacing w:after="0" w:line="240" w:lineRule="auto"/>
        <w:ind w:right="-178"/>
        <w:jc w:val="center"/>
      </w:pPr>
      <w:r>
        <w:rPr>
          <w:sz w:val="16"/>
          <w:szCs w:val="16"/>
        </w:rPr>
        <w:t>(Tiekėjo pavadinimas)</w:t>
      </w:r>
    </w:p>
    <w:p w14:paraId="709E6B24" w14:textId="77777777" w:rsidR="007F1AEA" w:rsidRDefault="007F1AEA">
      <w:pPr>
        <w:spacing w:after="0" w:line="240" w:lineRule="auto"/>
        <w:ind w:right="-178"/>
        <w:jc w:val="center"/>
        <w:rPr>
          <w:sz w:val="16"/>
          <w:szCs w:val="16"/>
        </w:rPr>
      </w:pPr>
    </w:p>
    <w:p w14:paraId="0881385F" w14:textId="77777777" w:rsidR="007F1AEA" w:rsidRDefault="007F1AEA">
      <w:pPr>
        <w:spacing w:after="0" w:line="240" w:lineRule="auto"/>
        <w:ind w:right="-178"/>
        <w:jc w:val="center"/>
      </w:pPr>
      <w: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248B83A8" w14:textId="77777777" w:rsidR="002F4C27" w:rsidRDefault="002F4C27">
      <w:pPr>
        <w:tabs>
          <w:tab w:val="center" w:pos="2520"/>
        </w:tabs>
        <w:spacing w:after="0" w:line="240" w:lineRule="auto"/>
        <w:jc w:val="both"/>
      </w:pPr>
    </w:p>
    <w:p w14:paraId="4EB88CCA" w14:textId="101B94AD" w:rsidR="007F1AEA" w:rsidRPr="006766F5" w:rsidRDefault="005B65AA">
      <w:pPr>
        <w:tabs>
          <w:tab w:val="center" w:pos="2520"/>
        </w:tabs>
        <w:spacing w:after="0" w:line="240" w:lineRule="auto"/>
        <w:jc w:val="both"/>
        <w:rPr>
          <w:b/>
          <w:color w:val="000000"/>
        </w:rPr>
      </w:pPr>
      <w:r>
        <w:rPr>
          <w:b/>
          <w:color w:val="000000"/>
        </w:rPr>
        <w:t xml:space="preserve">Divizijos Generolo Stasio </w:t>
      </w:r>
      <w:proofErr w:type="spellStart"/>
      <w:r>
        <w:rPr>
          <w:b/>
          <w:color w:val="000000"/>
        </w:rPr>
        <w:t>Raštikio</w:t>
      </w:r>
      <w:proofErr w:type="spellEnd"/>
      <w:r>
        <w:rPr>
          <w:b/>
          <w:color w:val="000000"/>
        </w:rPr>
        <w:t xml:space="preserve"> Lietuvos kariuomenės mokyklai</w:t>
      </w:r>
    </w:p>
    <w:p w14:paraId="18FE00C5" w14:textId="77777777" w:rsidR="00FB3A0A" w:rsidRDefault="00FB3A0A">
      <w:pPr>
        <w:tabs>
          <w:tab w:val="center" w:pos="2520"/>
        </w:tabs>
        <w:spacing w:after="0" w:line="240" w:lineRule="auto"/>
        <w:jc w:val="both"/>
      </w:pPr>
    </w:p>
    <w:p w14:paraId="637041CF" w14:textId="77777777" w:rsidR="007F1AEA" w:rsidRDefault="007F1AEA">
      <w:pPr>
        <w:spacing w:after="0" w:line="240" w:lineRule="auto"/>
        <w:ind w:right="-178"/>
        <w:jc w:val="center"/>
      </w:pPr>
      <w:r>
        <w:rPr>
          <w:b/>
        </w:rPr>
        <w:t xml:space="preserve">PASIŪLYMAS </w:t>
      </w:r>
    </w:p>
    <w:p w14:paraId="6D63DF49" w14:textId="5E390E49" w:rsidR="00F323CE" w:rsidRDefault="007F1AEA" w:rsidP="00F323CE">
      <w:pPr>
        <w:spacing w:after="0" w:line="240" w:lineRule="auto"/>
        <w:ind w:right="-178"/>
        <w:jc w:val="center"/>
      </w:pPr>
      <w:r>
        <w:rPr>
          <w:b/>
        </w:rPr>
        <w:t xml:space="preserve">DĖL </w:t>
      </w:r>
      <w:r w:rsidR="008A3562">
        <w:rPr>
          <w:b/>
          <w:szCs w:val="24"/>
        </w:rPr>
        <w:t xml:space="preserve">DVIGUBO ADMINISTRACINIO BIURO KONTEINERIO </w:t>
      </w:r>
      <w:r w:rsidR="00F323CE">
        <w:rPr>
          <w:b/>
          <w:caps/>
          <w:lang w:eastAsia="lt-LT"/>
        </w:rPr>
        <w:t>pirkimo</w:t>
      </w:r>
    </w:p>
    <w:p w14:paraId="54C13186" w14:textId="77777777" w:rsidR="00F323CE" w:rsidRDefault="00F323CE">
      <w:pPr>
        <w:spacing w:after="0" w:line="240" w:lineRule="auto"/>
        <w:ind w:left="3888" w:right="-178"/>
        <w:rPr>
          <w:rFonts w:eastAsia="Times New Roman"/>
        </w:rPr>
      </w:pPr>
    </w:p>
    <w:p w14:paraId="7DE09889" w14:textId="0E107150" w:rsidR="007F1AEA" w:rsidRDefault="00F323CE">
      <w:pPr>
        <w:spacing w:after="0" w:line="240" w:lineRule="auto"/>
        <w:ind w:left="3888" w:right="-178"/>
      </w:pPr>
      <w:r>
        <w:rPr>
          <w:rFonts w:eastAsia="Times New Roman"/>
        </w:rPr>
        <w:t xml:space="preserve">    </w:t>
      </w:r>
      <w:r w:rsidR="007F1AEA">
        <w:t>20</w:t>
      </w:r>
      <w:r w:rsidR="008A3562">
        <w:t>25</w:t>
      </w:r>
      <w:r w:rsidR="007F1AEA" w:rsidRPr="0017136D">
        <w:rPr>
          <w:color w:val="000000" w:themeColor="text1"/>
        </w:rPr>
        <w:t>-</w:t>
      </w:r>
      <w:r w:rsidR="008A3562">
        <w:rPr>
          <w:color w:val="000000" w:themeColor="text1"/>
        </w:rPr>
        <w:t>10</w:t>
      </w:r>
      <w:r w:rsidR="007F1AEA">
        <w:t>-</w:t>
      </w:r>
      <w:r w:rsidR="007F1AEA">
        <w:rPr>
          <w:color w:val="FF0000"/>
        </w:rPr>
        <w:t>xx</w:t>
      </w:r>
    </w:p>
    <w:p w14:paraId="2C48BBED" w14:textId="77777777" w:rsidR="007F1AEA" w:rsidRDefault="007F1AEA">
      <w:pPr>
        <w:spacing w:after="0" w:line="240" w:lineRule="auto"/>
        <w:ind w:right="-178"/>
      </w:pPr>
      <w:r>
        <w:tab/>
      </w:r>
      <w:r>
        <w:tab/>
      </w:r>
      <w:r>
        <w:tab/>
        <w:t>______________</w:t>
      </w:r>
    </w:p>
    <w:p w14:paraId="7D5E4C2F" w14:textId="77777777" w:rsidR="007F1AEA" w:rsidRDefault="007F1AEA">
      <w:pPr>
        <w:tabs>
          <w:tab w:val="left" w:pos="1380"/>
        </w:tabs>
        <w:ind w:right="26"/>
        <w:jc w:val="center"/>
      </w:pPr>
      <w:r>
        <w:t>(sudarymo vieta)</w:t>
      </w:r>
    </w:p>
    <w:tbl>
      <w:tblPr>
        <w:tblW w:w="9376" w:type="dxa"/>
        <w:tblInd w:w="-25" w:type="dxa"/>
        <w:tblLayout w:type="fixed"/>
        <w:tblLook w:val="0000" w:firstRow="0" w:lastRow="0" w:firstColumn="0" w:lastColumn="0" w:noHBand="0" w:noVBand="0"/>
      </w:tblPr>
      <w:tblGrid>
        <w:gridCol w:w="5090"/>
        <w:gridCol w:w="4286"/>
      </w:tblGrid>
      <w:tr w:rsidR="007F1AEA" w14:paraId="7DF51A42" w14:textId="77777777" w:rsidTr="00F51F9A">
        <w:trPr>
          <w:trHeight w:val="659"/>
        </w:trPr>
        <w:tc>
          <w:tcPr>
            <w:tcW w:w="5090" w:type="dxa"/>
            <w:tcBorders>
              <w:top w:val="single" w:sz="4" w:space="0" w:color="000000"/>
              <w:left w:val="single" w:sz="4" w:space="0" w:color="000000"/>
              <w:bottom w:val="single" w:sz="4" w:space="0" w:color="000000"/>
            </w:tcBorders>
            <w:shd w:val="clear" w:color="auto" w:fill="auto"/>
          </w:tcPr>
          <w:p w14:paraId="259DA628" w14:textId="15ABF1C3" w:rsidR="007F1AEA" w:rsidRDefault="0082008D">
            <w:pPr>
              <w:tabs>
                <w:tab w:val="left" w:pos="1380"/>
              </w:tabs>
              <w:snapToGrid w:val="0"/>
              <w:spacing w:after="0"/>
              <w:ind w:right="28"/>
            </w:pPr>
            <w:r>
              <w:t>Tie</w:t>
            </w:r>
            <w:r w:rsidR="007F1AEA">
              <w:t>kėjo pavadinimas / Jeigu dalyvauja ūkio subjektų grupė, surašomi visi dalyvių pavadinimai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BFC0268" w14:textId="77777777" w:rsidR="007F1AEA" w:rsidRDefault="007F1AEA">
            <w:pPr>
              <w:tabs>
                <w:tab w:val="left" w:pos="1380"/>
              </w:tabs>
              <w:snapToGrid w:val="0"/>
              <w:spacing w:after="0"/>
              <w:ind w:right="28"/>
              <w:jc w:val="center"/>
            </w:pPr>
          </w:p>
        </w:tc>
      </w:tr>
      <w:tr w:rsidR="007F1AEA" w14:paraId="726EEA02"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3EFD44F2" w14:textId="4A3EE7B4" w:rsidR="007F1AEA" w:rsidRDefault="0082008D">
            <w:pPr>
              <w:tabs>
                <w:tab w:val="left" w:pos="1380"/>
              </w:tabs>
              <w:snapToGrid w:val="0"/>
              <w:spacing w:after="0"/>
              <w:ind w:right="28"/>
            </w:pPr>
            <w:r>
              <w:t>Tie</w:t>
            </w:r>
            <w:r w:rsidR="007F1AEA">
              <w:t>kėjo adresas / Jeigu dalyvauja ūkio subjektų grupė, surašomi visi dalyvių adresai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54AD235" w14:textId="77777777" w:rsidR="007F1AEA" w:rsidRDefault="007F1AEA">
            <w:pPr>
              <w:tabs>
                <w:tab w:val="left" w:pos="1380"/>
              </w:tabs>
              <w:snapToGrid w:val="0"/>
              <w:spacing w:after="0"/>
              <w:ind w:right="28"/>
              <w:jc w:val="center"/>
            </w:pPr>
          </w:p>
        </w:tc>
      </w:tr>
      <w:tr w:rsidR="0082008D" w14:paraId="4EEC1A22" w14:textId="77777777" w:rsidTr="00F51F9A">
        <w:trPr>
          <w:trHeight w:val="300"/>
        </w:trPr>
        <w:tc>
          <w:tcPr>
            <w:tcW w:w="5090" w:type="dxa"/>
            <w:tcBorders>
              <w:top w:val="single" w:sz="4" w:space="0" w:color="000000"/>
              <w:left w:val="single" w:sz="4" w:space="0" w:color="000000"/>
              <w:bottom w:val="single" w:sz="4" w:space="0" w:color="000000"/>
            </w:tcBorders>
            <w:shd w:val="clear" w:color="auto" w:fill="auto"/>
          </w:tcPr>
          <w:p w14:paraId="2071AE7B" w14:textId="0153C9FE" w:rsidR="0082008D" w:rsidRDefault="0082008D">
            <w:pPr>
              <w:tabs>
                <w:tab w:val="left" w:pos="1380"/>
              </w:tabs>
              <w:snapToGrid w:val="0"/>
              <w:spacing w:after="0"/>
              <w:ind w:right="28"/>
            </w:pPr>
            <w:r>
              <w:t>Tiekėjo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43F6400" w14:textId="77777777" w:rsidR="0082008D" w:rsidRDefault="0082008D">
            <w:pPr>
              <w:tabs>
                <w:tab w:val="left" w:pos="1380"/>
              </w:tabs>
              <w:snapToGrid w:val="0"/>
              <w:spacing w:after="0"/>
              <w:ind w:right="28"/>
              <w:jc w:val="center"/>
            </w:pPr>
          </w:p>
        </w:tc>
      </w:tr>
      <w:tr w:rsidR="0082008D" w14:paraId="15789D33" w14:textId="77777777" w:rsidTr="00F51F9A">
        <w:trPr>
          <w:trHeight w:val="255"/>
        </w:trPr>
        <w:tc>
          <w:tcPr>
            <w:tcW w:w="5090" w:type="dxa"/>
            <w:tcBorders>
              <w:top w:val="single" w:sz="4" w:space="0" w:color="000000"/>
              <w:left w:val="single" w:sz="4" w:space="0" w:color="000000"/>
              <w:bottom w:val="single" w:sz="4" w:space="0" w:color="000000"/>
            </w:tcBorders>
            <w:shd w:val="clear" w:color="auto" w:fill="auto"/>
          </w:tcPr>
          <w:p w14:paraId="30F850A9" w14:textId="1D667950" w:rsidR="0082008D" w:rsidRDefault="0082008D">
            <w:pPr>
              <w:tabs>
                <w:tab w:val="left" w:pos="1380"/>
              </w:tabs>
              <w:snapToGrid w:val="0"/>
              <w:spacing w:after="0"/>
              <w:ind w:right="28"/>
            </w:pPr>
            <w:r>
              <w:t>Tiekėjo PVM kodas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413B27F4" w14:textId="77777777" w:rsidR="0082008D" w:rsidRDefault="0082008D">
            <w:pPr>
              <w:tabs>
                <w:tab w:val="left" w:pos="1380"/>
              </w:tabs>
              <w:snapToGrid w:val="0"/>
              <w:spacing w:after="0"/>
              <w:ind w:right="28"/>
              <w:jc w:val="center"/>
            </w:pPr>
          </w:p>
        </w:tc>
      </w:tr>
      <w:tr w:rsidR="0082008D" w14:paraId="2867AEBF" w14:textId="77777777" w:rsidTr="00F51F9A">
        <w:trPr>
          <w:trHeight w:val="555"/>
        </w:trPr>
        <w:tc>
          <w:tcPr>
            <w:tcW w:w="5090" w:type="dxa"/>
            <w:tcBorders>
              <w:top w:val="single" w:sz="4" w:space="0" w:color="000000"/>
              <w:left w:val="single" w:sz="4" w:space="0" w:color="000000"/>
              <w:bottom w:val="single" w:sz="4" w:space="0" w:color="000000"/>
            </w:tcBorders>
            <w:shd w:val="clear" w:color="auto" w:fill="auto"/>
          </w:tcPr>
          <w:p w14:paraId="60C07009" w14:textId="34D68141" w:rsidR="0082008D" w:rsidRDefault="0082008D">
            <w:pPr>
              <w:tabs>
                <w:tab w:val="left" w:pos="1380"/>
              </w:tabs>
              <w:snapToGrid w:val="0"/>
              <w:spacing w:after="0"/>
              <w:ind w:right="28"/>
            </w:pPr>
            <w:r>
              <w:t xml:space="preserve">Tiekėjo / Ūkio </w:t>
            </w:r>
            <w:proofErr w:type="spellStart"/>
            <w:r>
              <w:t>subjėktų</w:t>
            </w:r>
            <w:proofErr w:type="spellEnd"/>
            <w:r>
              <w:t xml:space="preserve"> grupės atsakingo partnerio sąskaitos numeris, banko pavadinimas ir banko kodas (-ai)</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5196FCA9" w14:textId="77777777" w:rsidR="0082008D" w:rsidRDefault="0082008D">
            <w:pPr>
              <w:tabs>
                <w:tab w:val="left" w:pos="1380"/>
              </w:tabs>
              <w:snapToGrid w:val="0"/>
              <w:spacing w:after="0"/>
              <w:ind w:right="28"/>
              <w:jc w:val="center"/>
            </w:pPr>
          </w:p>
        </w:tc>
      </w:tr>
      <w:tr w:rsidR="007F1AEA" w14:paraId="75362059" w14:textId="77777777" w:rsidTr="00F51F9A">
        <w:tc>
          <w:tcPr>
            <w:tcW w:w="5090" w:type="dxa"/>
            <w:tcBorders>
              <w:top w:val="single" w:sz="4" w:space="0" w:color="000000"/>
              <w:left w:val="single" w:sz="4" w:space="0" w:color="000000"/>
              <w:bottom w:val="single" w:sz="4" w:space="0" w:color="000000"/>
            </w:tcBorders>
            <w:shd w:val="clear" w:color="auto" w:fill="auto"/>
          </w:tcPr>
          <w:p w14:paraId="241435C1" w14:textId="77777777" w:rsidR="007F1AEA" w:rsidRDefault="007F1AEA">
            <w:pPr>
              <w:tabs>
                <w:tab w:val="left" w:pos="1380"/>
              </w:tabs>
              <w:snapToGrid w:val="0"/>
              <w:spacing w:after="0"/>
              <w:ind w:right="28"/>
            </w:pPr>
            <w:r>
              <w:t>Už pasiūlymą atsakingo asmens pareigos, vardas, pavardė</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65EFDAA" w14:textId="77777777" w:rsidR="007F1AEA" w:rsidRDefault="007F1AEA">
            <w:pPr>
              <w:tabs>
                <w:tab w:val="left" w:pos="1380"/>
              </w:tabs>
              <w:snapToGrid w:val="0"/>
              <w:spacing w:after="0"/>
              <w:ind w:right="28"/>
              <w:jc w:val="center"/>
            </w:pPr>
          </w:p>
        </w:tc>
      </w:tr>
      <w:tr w:rsidR="007F1AEA" w14:paraId="424FB604" w14:textId="77777777" w:rsidTr="00F51F9A">
        <w:trPr>
          <w:trHeight w:val="391"/>
        </w:trPr>
        <w:tc>
          <w:tcPr>
            <w:tcW w:w="5090" w:type="dxa"/>
            <w:tcBorders>
              <w:top w:val="single" w:sz="4" w:space="0" w:color="000000"/>
              <w:left w:val="single" w:sz="4" w:space="0" w:color="000000"/>
              <w:bottom w:val="single" w:sz="4" w:space="0" w:color="000000"/>
            </w:tcBorders>
            <w:shd w:val="clear" w:color="auto" w:fill="auto"/>
          </w:tcPr>
          <w:p w14:paraId="3883DC03" w14:textId="73377CDC" w:rsidR="007F1AEA" w:rsidRDefault="0082008D">
            <w:pPr>
              <w:tabs>
                <w:tab w:val="left" w:pos="1380"/>
              </w:tabs>
              <w:snapToGrid w:val="0"/>
              <w:spacing w:after="0"/>
              <w:ind w:right="28"/>
            </w:pPr>
            <w:r>
              <w:t>Už pasiūlymą atsakingo asmens t</w:t>
            </w:r>
            <w:r w:rsidR="007F1AEA">
              <w:t>elefono numeris</w:t>
            </w:r>
            <w:r>
              <w:t>,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359C254C" w14:textId="77777777" w:rsidR="007F1AEA" w:rsidRDefault="007F1AEA">
            <w:pPr>
              <w:tabs>
                <w:tab w:val="left" w:pos="1380"/>
              </w:tabs>
              <w:snapToGrid w:val="0"/>
              <w:spacing w:after="0"/>
              <w:ind w:right="28"/>
              <w:jc w:val="center"/>
            </w:pPr>
          </w:p>
        </w:tc>
      </w:tr>
      <w:tr w:rsidR="007F1AEA" w14:paraId="5BEA2053" w14:textId="77777777" w:rsidTr="00F51F9A">
        <w:tc>
          <w:tcPr>
            <w:tcW w:w="5090" w:type="dxa"/>
            <w:tcBorders>
              <w:top w:val="single" w:sz="4" w:space="0" w:color="000000"/>
              <w:left w:val="single" w:sz="4" w:space="0" w:color="000000"/>
              <w:bottom w:val="single" w:sz="4" w:space="0" w:color="000000"/>
            </w:tcBorders>
            <w:shd w:val="clear" w:color="auto" w:fill="auto"/>
          </w:tcPr>
          <w:p w14:paraId="07069664" w14:textId="60DCE43A" w:rsidR="007F1AEA" w:rsidRDefault="00137C71">
            <w:pPr>
              <w:tabs>
                <w:tab w:val="left" w:pos="1380"/>
              </w:tabs>
              <w:snapToGrid w:val="0"/>
              <w:spacing w:after="0"/>
              <w:ind w:right="28"/>
            </w:pPr>
            <w:r w:rsidRPr="00137C71">
              <w:t>Tiekėjo / Ūkio subjektų grupės, laimėjimo atveju, pasirašančio sutartį a</w:t>
            </w:r>
            <w:r>
              <w:t>smens vardas, pavardė, pareigos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22C43320" w14:textId="77777777" w:rsidR="007F1AEA" w:rsidRDefault="007F1AEA">
            <w:pPr>
              <w:tabs>
                <w:tab w:val="left" w:pos="1380"/>
              </w:tabs>
              <w:snapToGrid w:val="0"/>
              <w:spacing w:after="0"/>
              <w:ind w:right="28"/>
              <w:jc w:val="center"/>
            </w:pPr>
          </w:p>
        </w:tc>
      </w:tr>
      <w:tr w:rsidR="007F1AEA" w14:paraId="38475114" w14:textId="77777777" w:rsidTr="00F51F9A">
        <w:trPr>
          <w:trHeight w:val="249"/>
        </w:trPr>
        <w:tc>
          <w:tcPr>
            <w:tcW w:w="5090" w:type="dxa"/>
            <w:tcBorders>
              <w:top w:val="single" w:sz="4" w:space="0" w:color="000000"/>
              <w:left w:val="single" w:sz="4" w:space="0" w:color="000000"/>
              <w:bottom w:val="single" w:sz="4" w:space="0" w:color="000000"/>
            </w:tcBorders>
            <w:shd w:val="clear" w:color="auto" w:fill="auto"/>
          </w:tcPr>
          <w:p w14:paraId="3FE6F7DA" w14:textId="67893A82" w:rsidR="007F1AEA" w:rsidRDefault="00137C71">
            <w:pPr>
              <w:tabs>
                <w:tab w:val="left" w:pos="1380"/>
              </w:tabs>
              <w:snapToGrid w:val="0"/>
              <w:spacing w:after="0"/>
              <w:ind w:right="28"/>
            </w:pPr>
            <w:r w:rsidRPr="00137C71">
              <w:t>Tiekėjo / Ūkio subjektų grupės, laimėjimo atveju, už sutarties vykdymą atsakingo asmens vardas, pavardė, telefono nume</w:t>
            </w:r>
            <w:r>
              <w:t>ris, elektroninio pašto adresas</w:t>
            </w:r>
          </w:p>
        </w:tc>
        <w:tc>
          <w:tcPr>
            <w:tcW w:w="4286" w:type="dxa"/>
            <w:tcBorders>
              <w:top w:val="single" w:sz="4" w:space="0" w:color="000000"/>
              <w:left w:val="single" w:sz="4" w:space="0" w:color="000000"/>
              <w:bottom w:val="single" w:sz="4" w:space="0" w:color="000000"/>
              <w:right w:val="single" w:sz="4" w:space="0" w:color="000000"/>
            </w:tcBorders>
            <w:shd w:val="clear" w:color="auto" w:fill="auto"/>
          </w:tcPr>
          <w:p w14:paraId="1ABF4F06" w14:textId="77777777" w:rsidR="007F1AEA" w:rsidRDefault="007F1AEA">
            <w:pPr>
              <w:tabs>
                <w:tab w:val="left" w:pos="1380"/>
              </w:tabs>
              <w:snapToGrid w:val="0"/>
              <w:spacing w:after="0"/>
              <w:ind w:right="28"/>
              <w:jc w:val="center"/>
            </w:pPr>
          </w:p>
        </w:tc>
      </w:tr>
    </w:tbl>
    <w:p w14:paraId="67497C9B" w14:textId="25DFEC05" w:rsidR="00014124" w:rsidRDefault="00014124" w:rsidP="00014124">
      <w:pPr>
        <w:spacing w:after="0" w:line="240" w:lineRule="auto"/>
        <w:jc w:val="both"/>
        <w:rPr>
          <w:i/>
          <w:szCs w:val="24"/>
        </w:rPr>
      </w:pPr>
    </w:p>
    <w:p w14:paraId="093E27CB" w14:textId="585B8DFA" w:rsidR="00014124" w:rsidRDefault="00014124" w:rsidP="00014124">
      <w:pPr>
        <w:spacing w:after="0" w:line="240" w:lineRule="auto"/>
        <w:jc w:val="both"/>
        <w:rPr>
          <w:spacing w:val="-4"/>
          <w:szCs w:val="24"/>
          <w:lang w:eastAsia="ar-SA"/>
        </w:rPr>
      </w:pPr>
      <w:r>
        <w:rPr>
          <w:i/>
          <w:spacing w:val="-4"/>
          <w:szCs w:val="24"/>
          <w:lang w:eastAsia="ar-SA"/>
        </w:rPr>
        <w:t>/Pastaba.</w:t>
      </w:r>
      <w:r w:rsidR="00B10E59">
        <w:rPr>
          <w:i/>
          <w:spacing w:val="-4"/>
          <w:szCs w:val="24"/>
          <w:lang w:eastAsia="ar-SA"/>
        </w:rPr>
        <w:t xml:space="preserve"> Pildoma, jei tei</w:t>
      </w:r>
      <w:r>
        <w:rPr>
          <w:i/>
          <w:spacing w:val="-4"/>
          <w:szCs w:val="24"/>
          <w:lang w:eastAsia="ar-SA"/>
        </w:rPr>
        <w:t>kėjas ketina pasitelkti subrangovą (-</w:t>
      </w:r>
      <w:proofErr w:type="spellStart"/>
      <w:r>
        <w:rPr>
          <w:i/>
          <w:spacing w:val="-4"/>
          <w:szCs w:val="24"/>
          <w:lang w:eastAsia="ar-SA"/>
        </w:rPr>
        <w:t>us</w:t>
      </w:r>
      <w:proofErr w:type="spellEnd"/>
      <w:r>
        <w:rPr>
          <w:i/>
          <w:spacing w:val="-4"/>
          <w:szCs w:val="24"/>
          <w:lang w:eastAsia="ar-SA"/>
        </w:rPr>
        <w:t>), subtiekėją (-</w:t>
      </w:r>
      <w:proofErr w:type="spellStart"/>
      <w:r>
        <w:rPr>
          <w:i/>
          <w:spacing w:val="-4"/>
          <w:szCs w:val="24"/>
          <w:lang w:eastAsia="ar-SA"/>
        </w:rPr>
        <w:t>us</w:t>
      </w:r>
      <w:proofErr w:type="spellEnd"/>
      <w:r>
        <w:rPr>
          <w:i/>
          <w:spacing w:val="-4"/>
          <w:szCs w:val="24"/>
          <w:lang w:eastAsia="ar-SA"/>
        </w:rPr>
        <w:t>)</w:t>
      </w:r>
      <w:r>
        <w:rPr>
          <w:i/>
          <w:strike/>
          <w:spacing w:val="-4"/>
          <w:szCs w:val="24"/>
          <w:lang w:eastAsia="ar-SA"/>
        </w:rPr>
        <w:t>,</w:t>
      </w:r>
      <w:r>
        <w:rPr>
          <w:i/>
          <w:spacing w:val="-4"/>
          <w:szCs w:val="24"/>
          <w:lang w:eastAsia="ar-SA"/>
        </w:rPr>
        <w:t xml:space="preserve"> ar </w:t>
      </w:r>
      <w:proofErr w:type="spellStart"/>
      <w:r>
        <w:rPr>
          <w:i/>
          <w:spacing w:val="-4"/>
          <w:szCs w:val="24"/>
          <w:lang w:eastAsia="ar-SA"/>
        </w:rPr>
        <w:t>subteikėją</w:t>
      </w:r>
      <w:proofErr w:type="spellEnd"/>
      <w:r>
        <w:rPr>
          <w:i/>
          <w:spacing w:val="-4"/>
          <w:szCs w:val="24"/>
          <w:lang w:eastAsia="ar-SA"/>
        </w:rPr>
        <w:t xml:space="preserve"> (-</w:t>
      </w:r>
      <w:proofErr w:type="spellStart"/>
      <w:r>
        <w:rPr>
          <w:i/>
          <w:spacing w:val="-4"/>
          <w:szCs w:val="24"/>
          <w:lang w:eastAsia="ar-SA"/>
        </w:rPr>
        <w:t>us</w:t>
      </w:r>
      <w:proofErr w:type="spellEnd"/>
      <w:r>
        <w:rPr>
          <w:i/>
          <w:spacing w:val="-4"/>
          <w:szCs w:val="24"/>
          <w:lang w:eastAsia="ar-SA"/>
        </w:rPr>
        <w:t>)/</w:t>
      </w:r>
    </w:p>
    <w:tbl>
      <w:tblPr>
        <w:tblW w:w="9351" w:type="dxa"/>
        <w:tblLook w:val="04A0" w:firstRow="1" w:lastRow="0" w:firstColumn="1" w:lastColumn="0" w:noHBand="0" w:noVBand="1"/>
      </w:tblPr>
      <w:tblGrid>
        <w:gridCol w:w="5059"/>
        <w:gridCol w:w="4292"/>
      </w:tblGrid>
      <w:tr w:rsidR="00014124" w14:paraId="253B810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30895649" w14:textId="77777777" w:rsidR="00014124" w:rsidRDefault="00014124" w:rsidP="00B8230F">
            <w:pPr>
              <w:spacing w:after="0" w:line="240" w:lineRule="auto"/>
              <w:rPr>
                <w:i/>
                <w:szCs w:val="24"/>
              </w:rPr>
            </w:pPr>
            <w:r>
              <w:rPr>
                <w:spacing w:val="-4"/>
                <w:szCs w:val="24"/>
                <w:lang w:eastAsia="ar-SA"/>
              </w:rPr>
              <w:t xml:space="preserve">Subrangovo (-ų), subtiekėjo (-ų) ar </w:t>
            </w:r>
            <w:proofErr w:type="spellStart"/>
            <w:r>
              <w:rPr>
                <w:spacing w:val="-4"/>
                <w:szCs w:val="24"/>
                <w:lang w:eastAsia="ar-SA"/>
              </w:rPr>
              <w:t>subteikėjo</w:t>
            </w:r>
            <w:proofErr w:type="spellEnd"/>
            <w:r>
              <w:rPr>
                <w:spacing w:val="-4"/>
                <w:szCs w:val="24"/>
                <w:lang w:eastAsia="ar-SA"/>
              </w:rPr>
              <w:t xml:space="preserve">  (</w:t>
            </w:r>
            <w:r>
              <w:rPr>
                <w:spacing w:val="-4"/>
                <w:szCs w:val="24"/>
                <w:lang w:eastAsia="ar-SA"/>
              </w:rPr>
              <w:noBreakHyphen/>
              <w:t>ų)</w:t>
            </w:r>
            <w:r>
              <w:rPr>
                <w:szCs w:val="24"/>
                <w:lang w:eastAsia="ar-SA"/>
              </w:rPr>
              <w:t xml:space="preserve"> pavadinimas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1FC0098F" w14:textId="77777777" w:rsidR="00014124" w:rsidRDefault="00014124" w:rsidP="00B8230F">
            <w:pPr>
              <w:spacing w:after="0" w:line="240" w:lineRule="auto"/>
              <w:jc w:val="both"/>
              <w:rPr>
                <w:szCs w:val="24"/>
              </w:rPr>
            </w:pPr>
          </w:p>
        </w:tc>
      </w:tr>
      <w:tr w:rsidR="00014124" w14:paraId="13059BB7"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76D1A75B" w14:textId="77777777" w:rsidR="00014124" w:rsidRDefault="00014124" w:rsidP="00B8230F">
            <w:pPr>
              <w:spacing w:after="0" w:line="240" w:lineRule="auto"/>
              <w:rPr>
                <w:szCs w:val="24"/>
              </w:rPr>
            </w:pPr>
            <w:r>
              <w:rPr>
                <w:spacing w:val="-4"/>
                <w:szCs w:val="24"/>
                <w:lang w:eastAsia="ar-SA"/>
              </w:rPr>
              <w:t xml:space="preserve">Subrangovo (-ų), subtiekėjo (-ų) ar </w:t>
            </w:r>
            <w:proofErr w:type="spellStart"/>
            <w:r>
              <w:rPr>
                <w:spacing w:val="-4"/>
                <w:szCs w:val="24"/>
                <w:lang w:eastAsia="ar-SA"/>
              </w:rPr>
              <w:t>subteikėjo</w:t>
            </w:r>
            <w:proofErr w:type="spellEnd"/>
            <w:r>
              <w:rPr>
                <w:spacing w:val="-4"/>
                <w:szCs w:val="24"/>
                <w:lang w:eastAsia="ar-SA"/>
              </w:rPr>
              <w:t xml:space="preserve">  (</w:t>
            </w:r>
            <w:r>
              <w:rPr>
                <w:spacing w:val="-4"/>
                <w:szCs w:val="24"/>
                <w:lang w:eastAsia="ar-SA"/>
              </w:rPr>
              <w:noBreakHyphen/>
              <w:t>ų)</w:t>
            </w:r>
            <w:r>
              <w:rPr>
                <w:szCs w:val="24"/>
                <w:lang w:eastAsia="ar-SA"/>
              </w:rPr>
              <w:t xml:space="preserve"> adresas (-ai) </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640E48A4" w14:textId="77777777" w:rsidR="00014124" w:rsidRDefault="00014124" w:rsidP="00B8230F">
            <w:pPr>
              <w:spacing w:after="0" w:line="240" w:lineRule="auto"/>
              <w:jc w:val="both"/>
              <w:rPr>
                <w:szCs w:val="24"/>
              </w:rPr>
            </w:pPr>
          </w:p>
        </w:tc>
      </w:tr>
      <w:tr w:rsidR="00014124" w14:paraId="52400FB9" w14:textId="77777777" w:rsidTr="00F51F9A">
        <w:tc>
          <w:tcPr>
            <w:tcW w:w="5059" w:type="dxa"/>
            <w:tcBorders>
              <w:top w:val="single" w:sz="4" w:space="0" w:color="000000"/>
              <w:left w:val="single" w:sz="4" w:space="0" w:color="000000"/>
              <w:bottom w:val="single" w:sz="4" w:space="0" w:color="000000"/>
              <w:right w:val="single" w:sz="4" w:space="0" w:color="000000"/>
            </w:tcBorders>
            <w:shd w:val="clear" w:color="auto" w:fill="auto"/>
          </w:tcPr>
          <w:p w14:paraId="593370AE" w14:textId="77777777" w:rsidR="00014124" w:rsidRDefault="00014124" w:rsidP="00B8230F">
            <w:pPr>
              <w:spacing w:after="0" w:line="240" w:lineRule="auto"/>
              <w:rPr>
                <w:szCs w:val="24"/>
              </w:rPr>
            </w:pPr>
            <w:r>
              <w:rPr>
                <w:szCs w:val="24"/>
                <w:lang w:eastAsia="ar-SA"/>
              </w:rPr>
              <w:lastRenderedPageBreak/>
              <w:t>Įsipareigojimų dalis (procentais), kuriai ketinama pasitelkti subrangovą (-</w:t>
            </w:r>
            <w:proofErr w:type="spellStart"/>
            <w:r>
              <w:rPr>
                <w:szCs w:val="24"/>
                <w:lang w:eastAsia="ar-SA"/>
              </w:rPr>
              <w:t>us</w:t>
            </w:r>
            <w:proofErr w:type="spellEnd"/>
            <w:r>
              <w:rPr>
                <w:szCs w:val="24"/>
                <w:lang w:eastAsia="ar-SA"/>
              </w:rPr>
              <w:t>), subtiekėją (-</w:t>
            </w:r>
            <w:proofErr w:type="spellStart"/>
            <w:r>
              <w:rPr>
                <w:szCs w:val="24"/>
                <w:lang w:eastAsia="ar-SA"/>
              </w:rPr>
              <w:t>us</w:t>
            </w:r>
            <w:proofErr w:type="spellEnd"/>
            <w:r>
              <w:rPr>
                <w:szCs w:val="24"/>
                <w:lang w:eastAsia="ar-SA"/>
              </w:rPr>
              <w:t xml:space="preserve">) ar </w:t>
            </w:r>
            <w:proofErr w:type="spellStart"/>
            <w:r>
              <w:rPr>
                <w:szCs w:val="24"/>
                <w:lang w:eastAsia="ar-SA"/>
              </w:rPr>
              <w:t>subteikėją</w:t>
            </w:r>
            <w:proofErr w:type="spellEnd"/>
            <w:r>
              <w:rPr>
                <w:szCs w:val="24"/>
                <w:lang w:eastAsia="ar-SA"/>
              </w:rPr>
              <w:t xml:space="preserve"> (-</w:t>
            </w:r>
            <w:proofErr w:type="spellStart"/>
            <w:r>
              <w:rPr>
                <w:szCs w:val="24"/>
                <w:lang w:eastAsia="ar-SA"/>
              </w:rPr>
              <w:t>us</w:t>
            </w:r>
            <w:proofErr w:type="spellEnd"/>
            <w:r>
              <w:rPr>
                <w:szCs w:val="24"/>
                <w:lang w:eastAsia="ar-SA"/>
              </w:rPr>
              <w:t>)</w:t>
            </w:r>
          </w:p>
        </w:tc>
        <w:tc>
          <w:tcPr>
            <w:tcW w:w="4292" w:type="dxa"/>
            <w:tcBorders>
              <w:top w:val="single" w:sz="4" w:space="0" w:color="000000"/>
              <w:left w:val="single" w:sz="4" w:space="0" w:color="000000"/>
              <w:bottom w:val="single" w:sz="4" w:space="0" w:color="000000"/>
              <w:right w:val="single" w:sz="4" w:space="0" w:color="000000"/>
            </w:tcBorders>
            <w:shd w:val="clear" w:color="auto" w:fill="auto"/>
          </w:tcPr>
          <w:p w14:paraId="25769BB4" w14:textId="77777777" w:rsidR="00014124" w:rsidRDefault="00014124" w:rsidP="00B8230F">
            <w:pPr>
              <w:spacing w:after="0" w:line="240" w:lineRule="auto"/>
              <w:jc w:val="both"/>
              <w:rPr>
                <w:szCs w:val="24"/>
              </w:rPr>
            </w:pPr>
          </w:p>
        </w:tc>
      </w:tr>
    </w:tbl>
    <w:p w14:paraId="4A08D2B4" w14:textId="77777777" w:rsidR="00137C71" w:rsidRDefault="00137C71" w:rsidP="00014124">
      <w:pPr>
        <w:spacing w:after="0" w:line="240" w:lineRule="auto"/>
        <w:jc w:val="both"/>
        <w:rPr>
          <w:szCs w:val="24"/>
        </w:rPr>
        <w:sectPr w:rsidR="00137C71" w:rsidSect="001E0DA1">
          <w:pgSz w:w="11906" w:h="16838"/>
          <w:pgMar w:top="561" w:right="1140" w:bottom="1701" w:left="1701" w:header="0" w:footer="0" w:gutter="0"/>
          <w:cols w:space="1296"/>
          <w:formProt w:val="0"/>
          <w:docGrid w:linePitch="360" w:charSpace="4096"/>
        </w:sectPr>
      </w:pPr>
    </w:p>
    <w:p w14:paraId="0E89D135" w14:textId="0CCE546E" w:rsidR="00014124" w:rsidRPr="00F97ABF" w:rsidRDefault="00014124" w:rsidP="00014124">
      <w:pPr>
        <w:spacing w:after="0" w:line="240" w:lineRule="auto"/>
        <w:ind w:firstLine="720"/>
        <w:jc w:val="both"/>
        <w:rPr>
          <w:b/>
          <w:szCs w:val="24"/>
          <w:lang w:eastAsia="ar-SA"/>
        </w:rPr>
      </w:pPr>
      <w:r w:rsidRPr="00F97ABF">
        <w:rPr>
          <w:b/>
          <w:szCs w:val="24"/>
          <w:highlight w:val="yellow"/>
          <w:lang w:eastAsia="ar-SA"/>
        </w:rPr>
        <w:lastRenderedPageBreak/>
        <w:t xml:space="preserve">Pateikdami šį pasiūlymą, mes sutinkame su visomis </w:t>
      </w:r>
      <w:r w:rsidR="00442F5F" w:rsidRPr="00F97ABF">
        <w:rPr>
          <w:b/>
          <w:szCs w:val="24"/>
          <w:highlight w:val="yellow"/>
          <w:lang w:eastAsia="ar-SA"/>
        </w:rPr>
        <w:t>pirkimo</w:t>
      </w:r>
      <w:r w:rsidRPr="00F97ABF">
        <w:rPr>
          <w:b/>
          <w:szCs w:val="24"/>
          <w:highlight w:val="yellow"/>
          <w:lang w:eastAsia="ar-SA"/>
        </w:rPr>
        <w:t xml:space="preserve"> sąlygomis, pirkimo sąlygose ir jų prieduose pateiktais reikalavimais.</w:t>
      </w:r>
    </w:p>
    <w:p w14:paraId="197E8AEE" w14:textId="77777777" w:rsidR="00137C71" w:rsidRDefault="00014124" w:rsidP="00137C71">
      <w:pPr>
        <w:spacing w:after="0" w:line="240" w:lineRule="auto"/>
        <w:ind w:firstLine="720"/>
        <w:jc w:val="both"/>
        <w:rPr>
          <w:szCs w:val="24"/>
          <w:lang w:eastAsia="ar-SA"/>
        </w:rPr>
      </w:pPr>
      <w:r w:rsidRPr="00550977">
        <w:rPr>
          <w:szCs w:val="24"/>
          <w:lang w:eastAsia="ar-SA"/>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72FF7828" w14:textId="40FD5EED" w:rsidR="00137C71" w:rsidRDefault="00014124" w:rsidP="00137C71">
      <w:pPr>
        <w:spacing w:after="0" w:line="240" w:lineRule="auto"/>
        <w:ind w:firstLine="720"/>
        <w:jc w:val="both"/>
        <w:rPr>
          <w:szCs w:val="24"/>
          <w:lang w:eastAsia="ar-SA"/>
        </w:rPr>
      </w:pPr>
      <w:r w:rsidRPr="00550977">
        <w:rPr>
          <w:szCs w:val="24"/>
          <w:lang w:eastAsia="ar-SA"/>
        </w:rPr>
        <w:t xml:space="preserve">Suprantame, kad išaiškėjus aukščiau nurodytoms aplinkybėms būsime pašalinti iš šio </w:t>
      </w:r>
      <w:r w:rsidR="00442F5F">
        <w:rPr>
          <w:szCs w:val="24"/>
          <w:lang w:eastAsia="ar-SA"/>
        </w:rPr>
        <w:t xml:space="preserve">pirkimo </w:t>
      </w:r>
      <w:r w:rsidRPr="00550977">
        <w:rPr>
          <w:szCs w:val="24"/>
          <w:lang w:eastAsia="ar-SA"/>
        </w:rPr>
        <w:t>ir mūsų pateiktas pasiūlymas bus atmestas.</w:t>
      </w:r>
    </w:p>
    <w:p w14:paraId="748376D7" w14:textId="33E447C1" w:rsidR="007F1AEA" w:rsidRPr="00F97ABF" w:rsidRDefault="007F1AEA" w:rsidP="00137C71">
      <w:pPr>
        <w:spacing w:after="0" w:line="240" w:lineRule="auto"/>
        <w:ind w:firstLine="720"/>
        <w:jc w:val="both"/>
        <w:rPr>
          <w:b/>
        </w:rPr>
      </w:pPr>
      <w:r w:rsidRPr="00F97ABF">
        <w:rPr>
          <w:b/>
          <w:highlight w:val="yellow"/>
        </w:rPr>
        <w:t xml:space="preserve">Mes siūlome šias </w:t>
      </w:r>
      <w:r w:rsidR="00137C71" w:rsidRPr="00F97ABF">
        <w:rPr>
          <w:b/>
          <w:highlight w:val="yellow"/>
        </w:rPr>
        <w:t>prekes</w:t>
      </w:r>
      <w:r w:rsidR="00014124" w:rsidRPr="00F97ABF">
        <w:rPr>
          <w:b/>
          <w:highlight w:val="yellow"/>
        </w:rPr>
        <w:t xml:space="preserve">, </w:t>
      </w:r>
      <w:r w:rsidRPr="00F97ABF">
        <w:rPr>
          <w:b/>
          <w:highlight w:val="yellow"/>
        </w:rPr>
        <w:t>kurios visiškai</w:t>
      </w:r>
      <w:r w:rsidR="00F97ABF">
        <w:rPr>
          <w:b/>
          <w:highlight w:val="yellow"/>
        </w:rPr>
        <w:t xml:space="preserve"> atitinka pirkimo dokumentuose </w:t>
      </w:r>
      <w:r w:rsidRPr="00F97ABF">
        <w:rPr>
          <w:b/>
          <w:highlight w:val="yellow"/>
        </w:rPr>
        <w:t>nurodytus reikalavimus:</w:t>
      </w:r>
    </w:p>
    <w:p w14:paraId="1D12A97B" w14:textId="77777777" w:rsidR="00137C71" w:rsidRDefault="00137C71" w:rsidP="00137C71">
      <w:pPr>
        <w:spacing w:after="0" w:line="240" w:lineRule="auto"/>
        <w:ind w:firstLine="72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5"/>
        <w:gridCol w:w="1549"/>
        <w:gridCol w:w="2411"/>
        <w:gridCol w:w="1418"/>
        <w:gridCol w:w="1134"/>
        <w:gridCol w:w="848"/>
        <w:gridCol w:w="1409"/>
      </w:tblGrid>
      <w:tr w:rsidR="007B67C8" w:rsidRPr="00BE4AF7" w14:paraId="52853715" w14:textId="77777777" w:rsidTr="00097162">
        <w:trPr>
          <w:trHeight w:val="600"/>
        </w:trPr>
        <w:tc>
          <w:tcPr>
            <w:tcW w:w="307" w:type="pct"/>
            <w:shd w:val="clear" w:color="auto" w:fill="auto"/>
            <w:vAlign w:val="center"/>
            <w:hideMark/>
          </w:tcPr>
          <w:p w14:paraId="04322EC7" w14:textId="77777777" w:rsidR="007B67C8" w:rsidRPr="00BE4AF7" w:rsidRDefault="007B67C8" w:rsidP="00A71F25">
            <w:pPr>
              <w:spacing w:after="0" w:line="240" w:lineRule="auto"/>
              <w:jc w:val="center"/>
              <w:rPr>
                <w:rFonts w:eastAsia="Times New Roman"/>
                <w:b/>
                <w:bCs/>
                <w:szCs w:val="24"/>
                <w:lang w:eastAsia="lt-LT"/>
              </w:rPr>
            </w:pPr>
            <w:r w:rsidRPr="00BE4AF7">
              <w:rPr>
                <w:rFonts w:eastAsia="Times New Roman"/>
                <w:b/>
                <w:szCs w:val="24"/>
                <w:lang w:eastAsia="lt-LT"/>
              </w:rPr>
              <w:t>Eil. Nr.</w:t>
            </w:r>
          </w:p>
        </w:tc>
        <w:tc>
          <w:tcPr>
            <w:tcW w:w="829" w:type="pct"/>
            <w:shd w:val="clear" w:color="auto" w:fill="auto"/>
            <w:vAlign w:val="center"/>
            <w:hideMark/>
          </w:tcPr>
          <w:p w14:paraId="14392B4A" w14:textId="77777777" w:rsidR="007B67C8" w:rsidRPr="00BE4AF7" w:rsidRDefault="007B67C8" w:rsidP="00A71F25">
            <w:pPr>
              <w:spacing w:after="0" w:line="240" w:lineRule="auto"/>
              <w:jc w:val="center"/>
              <w:rPr>
                <w:rFonts w:eastAsia="Times New Roman"/>
                <w:b/>
                <w:szCs w:val="24"/>
                <w:lang w:eastAsia="lt-LT"/>
              </w:rPr>
            </w:pPr>
            <w:r w:rsidRPr="00BE4AF7">
              <w:rPr>
                <w:rFonts w:eastAsia="Times New Roman"/>
                <w:b/>
                <w:iCs/>
                <w:szCs w:val="24"/>
                <w:lang w:eastAsia="lt-LT"/>
              </w:rPr>
              <w:t>Pirkimo objektas</w:t>
            </w:r>
          </w:p>
        </w:tc>
        <w:tc>
          <w:tcPr>
            <w:tcW w:w="1290" w:type="pct"/>
            <w:vAlign w:val="center"/>
          </w:tcPr>
          <w:p w14:paraId="372F6B3C" w14:textId="3B00B947" w:rsidR="007B67C8" w:rsidRDefault="007B67C8" w:rsidP="00A71F25">
            <w:pPr>
              <w:spacing w:after="0" w:line="240" w:lineRule="auto"/>
              <w:jc w:val="center"/>
              <w:rPr>
                <w:rFonts w:eastAsia="Times New Roman"/>
                <w:b/>
                <w:szCs w:val="24"/>
                <w:lang w:eastAsia="lt-LT"/>
              </w:rPr>
            </w:pPr>
            <w:r w:rsidRPr="00BE4AF7">
              <w:rPr>
                <w:rFonts w:eastAsia="Times New Roman"/>
                <w:b/>
                <w:szCs w:val="24"/>
                <w:lang w:eastAsia="lt-LT"/>
              </w:rPr>
              <w:t>Tiekėjo siūlomų prekių gamintoj</w:t>
            </w:r>
            <w:r>
              <w:rPr>
                <w:rFonts w:eastAsia="Times New Roman"/>
                <w:b/>
                <w:szCs w:val="24"/>
                <w:lang w:eastAsia="lt-LT"/>
              </w:rPr>
              <w:t>as,</w:t>
            </w:r>
            <w:r w:rsidRPr="00BE4AF7">
              <w:rPr>
                <w:rFonts w:eastAsia="Times New Roman"/>
                <w:b/>
                <w:szCs w:val="24"/>
                <w:lang w:eastAsia="lt-LT"/>
              </w:rPr>
              <w:t xml:space="preserve"> pavadinimas (tipas, </w:t>
            </w:r>
            <w:r w:rsidRPr="00437B3E">
              <w:rPr>
                <w:rFonts w:eastAsia="Times New Roman"/>
                <w:b/>
                <w:szCs w:val="24"/>
                <w:highlight w:val="yellow"/>
                <w:lang w:eastAsia="lt-LT"/>
              </w:rPr>
              <w:t>modelis – pilnas pavadinimas (žymėjimas su visais skaičiais ir raidėmis)</w:t>
            </w:r>
            <w:r>
              <w:rPr>
                <w:rFonts w:eastAsia="Times New Roman"/>
                <w:b/>
                <w:szCs w:val="24"/>
                <w:lang w:eastAsia="lt-LT"/>
              </w:rPr>
              <w:t xml:space="preserve"> bei nuoroda į gamintojo katalogą</w:t>
            </w:r>
          </w:p>
          <w:p w14:paraId="245CEB9B" w14:textId="7B6F27E8" w:rsidR="007B67C8" w:rsidRPr="00BE4AF7" w:rsidRDefault="007B67C8" w:rsidP="00A71F25">
            <w:pPr>
              <w:spacing w:after="0" w:line="240" w:lineRule="auto"/>
              <w:jc w:val="center"/>
              <w:rPr>
                <w:rFonts w:eastAsia="Times New Roman"/>
                <w:b/>
                <w:szCs w:val="24"/>
                <w:lang w:eastAsia="lt-LT"/>
              </w:rPr>
            </w:pPr>
            <w:r w:rsidRPr="00BE4AF7">
              <w:rPr>
                <w:rFonts w:eastAsia="Times New Roman"/>
                <w:i/>
                <w:szCs w:val="24"/>
                <w:lang w:eastAsia="lt-LT"/>
              </w:rPr>
              <w:t xml:space="preserve"> (pildo tiekėjas)</w:t>
            </w:r>
          </w:p>
        </w:tc>
        <w:tc>
          <w:tcPr>
            <w:tcW w:w="759" w:type="pct"/>
            <w:vAlign w:val="center"/>
          </w:tcPr>
          <w:p w14:paraId="4B042839" w14:textId="4A9C66FC" w:rsidR="007B67C8" w:rsidRPr="00BE4AF7" w:rsidRDefault="007B67C8" w:rsidP="00A71F25">
            <w:pPr>
              <w:spacing w:after="0" w:line="240" w:lineRule="auto"/>
              <w:jc w:val="center"/>
              <w:rPr>
                <w:rFonts w:eastAsia="Times New Roman"/>
                <w:b/>
                <w:szCs w:val="24"/>
                <w:lang w:eastAsia="lt-LT"/>
              </w:rPr>
            </w:pPr>
            <w:r w:rsidRPr="002F7299">
              <w:rPr>
                <w:rFonts w:eastAsia="Times New Roman"/>
                <w:b/>
                <w:szCs w:val="24"/>
                <w:highlight w:val="yellow"/>
                <w:lang w:eastAsia="lt-LT"/>
              </w:rPr>
              <w:t>Prekių kiekis pasiūlymo vertinimui</w:t>
            </w:r>
          </w:p>
        </w:tc>
        <w:tc>
          <w:tcPr>
            <w:tcW w:w="607" w:type="pct"/>
            <w:shd w:val="clear" w:color="auto" w:fill="auto"/>
            <w:vAlign w:val="center"/>
            <w:hideMark/>
          </w:tcPr>
          <w:p w14:paraId="7987E0DB" w14:textId="2E79CB4F" w:rsidR="007B67C8" w:rsidRPr="00BE4AF7" w:rsidRDefault="007B67C8" w:rsidP="00A71F25">
            <w:pPr>
              <w:spacing w:after="0" w:line="240" w:lineRule="auto"/>
              <w:jc w:val="center"/>
              <w:rPr>
                <w:rFonts w:eastAsia="Times New Roman"/>
                <w:b/>
                <w:szCs w:val="24"/>
                <w:lang w:eastAsia="lt-LT"/>
              </w:rPr>
            </w:pPr>
            <w:r w:rsidRPr="00BE4AF7">
              <w:rPr>
                <w:rFonts w:eastAsia="Times New Roman"/>
                <w:b/>
                <w:szCs w:val="24"/>
                <w:lang w:eastAsia="lt-LT"/>
              </w:rPr>
              <w:t>V</w:t>
            </w:r>
            <w:r>
              <w:rPr>
                <w:rFonts w:eastAsia="Times New Roman"/>
                <w:b/>
                <w:szCs w:val="24"/>
                <w:lang w:eastAsia="lt-LT"/>
              </w:rPr>
              <w:t>ieneto įkainis</w:t>
            </w:r>
            <w:r w:rsidRPr="00BE4AF7">
              <w:rPr>
                <w:rFonts w:eastAsia="Times New Roman"/>
                <w:b/>
                <w:szCs w:val="24"/>
                <w:lang w:eastAsia="lt-LT"/>
              </w:rPr>
              <w:t xml:space="preserve"> </w:t>
            </w:r>
            <w:proofErr w:type="spellStart"/>
            <w:r w:rsidRPr="00BE4AF7">
              <w:rPr>
                <w:rFonts w:eastAsia="Times New Roman"/>
                <w:b/>
                <w:szCs w:val="24"/>
                <w:lang w:eastAsia="lt-LT"/>
              </w:rPr>
              <w:t>Eur</w:t>
            </w:r>
            <w:proofErr w:type="spellEnd"/>
            <w:r w:rsidRPr="00BE4AF7">
              <w:rPr>
                <w:rFonts w:eastAsia="Times New Roman"/>
                <w:b/>
                <w:szCs w:val="24"/>
                <w:lang w:eastAsia="lt-LT"/>
              </w:rPr>
              <w:t xml:space="preserve"> be PVM</w:t>
            </w:r>
            <w:r>
              <w:rPr>
                <w:rStyle w:val="FootnoteReference"/>
                <w:rFonts w:eastAsia="Times New Roman"/>
                <w:b/>
                <w:szCs w:val="24"/>
                <w:lang w:eastAsia="lt-LT"/>
              </w:rPr>
              <w:footnoteReference w:id="1"/>
            </w:r>
          </w:p>
        </w:tc>
        <w:tc>
          <w:tcPr>
            <w:tcW w:w="454" w:type="pct"/>
          </w:tcPr>
          <w:p w14:paraId="5EEC2CB0" w14:textId="77777777" w:rsidR="007B67C8" w:rsidRDefault="007B67C8" w:rsidP="007B67C8">
            <w:pPr>
              <w:spacing w:after="0" w:line="240" w:lineRule="auto"/>
              <w:jc w:val="center"/>
              <w:rPr>
                <w:rFonts w:eastAsia="Times New Roman"/>
                <w:b/>
                <w:szCs w:val="24"/>
                <w:lang w:eastAsia="lt-LT"/>
              </w:rPr>
            </w:pPr>
          </w:p>
          <w:p w14:paraId="257B5626" w14:textId="77777777" w:rsidR="007B67C8" w:rsidRDefault="007B67C8" w:rsidP="007B67C8">
            <w:pPr>
              <w:spacing w:after="0" w:line="240" w:lineRule="auto"/>
              <w:jc w:val="center"/>
              <w:rPr>
                <w:rFonts w:eastAsia="Times New Roman"/>
                <w:b/>
                <w:szCs w:val="24"/>
                <w:lang w:eastAsia="lt-LT"/>
              </w:rPr>
            </w:pPr>
          </w:p>
          <w:p w14:paraId="07A4AD1A" w14:textId="77777777" w:rsidR="007B67C8" w:rsidRDefault="007B67C8" w:rsidP="007B67C8">
            <w:pPr>
              <w:spacing w:after="0" w:line="240" w:lineRule="auto"/>
              <w:jc w:val="center"/>
              <w:rPr>
                <w:rFonts w:eastAsia="Times New Roman"/>
                <w:b/>
                <w:szCs w:val="24"/>
                <w:lang w:eastAsia="lt-LT"/>
              </w:rPr>
            </w:pPr>
          </w:p>
          <w:p w14:paraId="539161E3" w14:textId="77777777" w:rsidR="007B67C8" w:rsidRDefault="007B67C8" w:rsidP="007B67C8">
            <w:pPr>
              <w:spacing w:after="0" w:line="240" w:lineRule="auto"/>
              <w:jc w:val="center"/>
              <w:rPr>
                <w:rFonts w:eastAsia="Times New Roman"/>
                <w:b/>
                <w:szCs w:val="24"/>
                <w:lang w:eastAsia="lt-LT"/>
              </w:rPr>
            </w:pPr>
          </w:p>
          <w:p w14:paraId="6A14BFE0" w14:textId="4DEBF375" w:rsidR="007B67C8" w:rsidRDefault="007B67C8" w:rsidP="007B67C8">
            <w:pPr>
              <w:spacing w:after="0" w:line="240" w:lineRule="auto"/>
              <w:jc w:val="center"/>
              <w:rPr>
                <w:rFonts w:eastAsia="Times New Roman"/>
                <w:b/>
                <w:szCs w:val="24"/>
                <w:lang w:eastAsia="lt-LT"/>
              </w:rPr>
            </w:pPr>
            <w:r>
              <w:rPr>
                <w:rFonts w:eastAsia="Times New Roman"/>
                <w:b/>
                <w:szCs w:val="24"/>
                <w:lang w:eastAsia="lt-LT"/>
              </w:rPr>
              <w:t xml:space="preserve">PVM suma </w:t>
            </w:r>
            <w:proofErr w:type="spellStart"/>
            <w:r>
              <w:rPr>
                <w:rFonts w:eastAsia="Times New Roman"/>
                <w:b/>
                <w:szCs w:val="24"/>
                <w:lang w:eastAsia="lt-LT"/>
              </w:rPr>
              <w:t>Eur</w:t>
            </w:r>
            <w:proofErr w:type="spellEnd"/>
          </w:p>
        </w:tc>
        <w:tc>
          <w:tcPr>
            <w:tcW w:w="755" w:type="pct"/>
            <w:vAlign w:val="center"/>
          </w:tcPr>
          <w:p w14:paraId="6CCA1CB4" w14:textId="3E2344D7" w:rsidR="007B67C8" w:rsidRPr="00BE4AF7" w:rsidRDefault="007B67C8" w:rsidP="00A71F25">
            <w:pPr>
              <w:spacing w:after="0" w:line="240" w:lineRule="auto"/>
              <w:jc w:val="center"/>
              <w:rPr>
                <w:rFonts w:eastAsia="Times New Roman"/>
                <w:b/>
                <w:szCs w:val="24"/>
                <w:lang w:eastAsia="lt-LT"/>
              </w:rPr>
            </w:pPr>
            <w:r>
              <w:rPr>
                <w:rFonts w:eastAsia="Times New Roman"/>
                <w:b/>
                <w:szCs w:val="24"/>
                <w:lang w:eastAsia="lt-LT"/>
              </w:rPr>
              <w:t>Vieneto</w:t>
            </w:r>
          </w:p>
          <w:p w14:paraId="20BC1C01" w14:textId="07535104" w:rsidR="007B67C8" w:rsidRPr="00BE4AF7" w:rsidRDefault="007B67C8" w:rsidP="007B67C8">
            <w:pPr>
              <w:tabs>
                <w:tab w:val="left" w:pos="321"/>
              </w:tabs>
              <w:spacing w:after="0" w:line="240" w:lineRule="auto"/>
              <w:jc w:val="center"/>
              <w:rPr>
                <w:rFonts w:eastAsia="Times New Roman"/>
                <w:b/>
                <w:szCs w:val="24"/>
                <w:lang w:eastAsia="lt-LT"/>
              </w:rPr>
            </w:pPr>
            <w:r>
              <w:rPr>
                <w:rFonts w:eastAsia="Times New Roman"/>
                <w:b/>
                <w:szCs w:val="24"/>
                <w:lang w:eastAsia="lt-LT"/>
              </w:rPr>
              <w:t xml:space="preserve">įkainis </w:t>
            </w:r>
            <w:proofErr w:type="spellStart"/>
            <w:r w:rsidRPr="00BE4AF7">
              <w:rPr>
                <w:rFonts w:eastAsia="Times New Roman"/>
                <w:b/>
                <w:szCs w:val="24"/>
                <w:lang w:eastAsia="lt-LT"/>
              </w:rPr>
              <w:t>Eur</w:t>
            </w:r>
            <w:proofErr w:type="spellEnd"/>
            <w:r w:rsidRPr="00BE4AF7">
              <w:rPr>
                <w:rFonts w:eastAsia="Times New Roman"/>
                <w:b/>
                <w:szCs w:val="24"/>
                <w:lang w:eastAsia="lt-LT"/>
              </w:rPr>
              <w:t xml:space="preserve"> </w:t>
            </w:r>
            <w:r>
              <w:rPr>
                <w:rFonts w:eastAsia="Times New Roman"/>
                <w:b/>
                <w:szCs w:val="24"/>
                <w:lang w:eastAsia="lt-LT"/>
              </w:rPr>
              <w:t xml:space="preserve">su </w:t>
            </w:r>
            <w:r w:rsidRPr="00BE4AF7">
              <w:rPr>
                <w:rFonts w:eastAsia="Times New Roman"/>
                <w:b/>
                <w:szCs w:val="24"/>
                <w:lang w:eastAsia="lt-LT"/>
              </w:rPr>
              <w:t>PVM</w:t>
            </w:r>
          </w:p>
          <w:p w14:paraId="6B8B1A84" w14:textId="21656DDF" w:rsidR="007B67C8" w:rsidRPr="00BE4AF7" w:rsidRDefault="007B67C8" w:rsidP="00A71F25">
            <w:pPr>
              <w:spacing w:after="0" w:line="240" w:lineRule="auto"/>
              <w:jc w:val="center"/>
              <w:rPr>
                <w:rFonts w:eastAsia="Times New Roman"/>
                <w:b/>
                <w:szCs w:val="24"/>
                <w:lang w:eastAsia="lt-LT"/>
              </w:rPr>
            </w:pPr>
            <w:r>
              <w:rPr>
                <w:rFonts w:eastAsia="Times New Roman"/>
                <w:b/>
                <w:szCs w:val="24"/>
                <w:lang w:eastAsia="lt-LT"/>
              </w:rPr>
              <w:t>(5+6</w:t>
            </w:r>
            <w:r w:rsidRPr="00BE4AF7">
              <w:rPr>
                <w:rFonts w:eastAsia="Times New Roman"/>
                <w:b/>
                <w:szCs w:val="24"/>
                <w:lang w:eastAsia="lt-LT"/>
              </w:rPr>
              <w:t>)</w:t>
            </w:r>
          </w:p>
        </w:tc>
      </w:tr>
      <w:tr w:rsidR="007B67C8" w:rsidRPr="00BE4AF7" w14:paraId="2BC3695A" w14:textId="77777777" w:rsidTr="00097162">
        <w:trPr>
          <w:trHeight w:val="343"/>
        </w:trPr>
        <w:tc>
          <w:tcPr>
            <w:tcW w:w="307" w:type="pct"/>
            <w:tcBorders>
              <w:bottom w:val="single" w:sz="4" w:space="0" w:color="auto"/>
            </w:tcBorders>
            <w:shd w:val="clear" w:color="auto" w:fill="auto"/>
            <w:vAlign w:val="center"/>
          </w:tcPr>
          <w:p w14:paraId="5B9F07A7" w14:textId="77777777" w:rsidR="007B67C8" w:rsidRPr="005A2520" w:rsidRDefault="007B67C8" w:rsidP="004011ED">
            <w:pPr>
              <w:spacing w:after="0" w:line="240" w:lineRule="auto"/>
              <w:jc w:val="center"/>
              <w:rPr>
                <w:rFonts w:eastAsia="Times New Roman"/>
                <w:b/>
                <w:bCs/>
                <w:szCs w:val="24"/>
                <w:lang w:eastAsia="lt-LT"/>
              </w:rPr>
            </w:pPr>
            <w:r w:rsidRPr="005A2520">
              <w:rPr>
                <w:rFonts w:eastAsia="Times New Roman"/>
                <w:b/>
                <w:bCs/>
                <w:szCs w:val="24"/>
                <w:lang w:eastAsia="lt-LT"/>
              </w:rPr>
              <w:t>1</w:t>
            </w:r>
          </w:p>
        </w:tc>
        <w:tc>
          <w:tcPr>
            <w:tcW w:w="829" w:type="pct"/>
            <w:tcBorders>
              <w:bottom w:val="single" w:sz="4" w:space="0" w:color="auto"/>
            </w:tcBorders>
            <w:shd w:val="clear" w:color="auto" w:fill="auto"/>
            <w:vAlign w:val="center"/>
          </w:tcPr>
          <w:p w14:paraId="7EF58880" w14:textId="77777777" w:rsidR="007B67C8" w:rsidRPr="005A2520" w:rsidRDefault="007B67C8" w:rsidP="004011ED">
            <w:pPr>
              <w:spacing w:after="0" w:line="240" w:lineRule="auto"/>
              <w:jc w:val="center"/>
              <w:rPr>
                <w:rFonts w:eastAsia="Times New Roman"/>
                <w:b/>
                <w:szCs w:val="24"/>
                <w:lang w:eastAsia="lt-LT"/>
              </w:rPr>
            </w:pPr>
            <w:r w:rsidRPr="005A2520">
              <w:rPr>
                <w:rFonts w:eastAsia="Times New Roman"/>
                <w:b/>
                <w:szCs w:val="24"/>
                <w:lang w:eastAsia="lt-LT"/>
              </w:rPr>
              <w:t>2</w:t>
            </w:r>
          </w:p>
        </w:tc>
        <w:tc>
          <w:tcPr>
            <w:tcW w:w="1290" w:type="pct"/>
            <w:tcBorders>
              <w:bottom w:val="single" w:sz="4" w:space="0" w:color="auto"/>
            </w:tcBorders>
          </w:tcPr>
          <w:p w14:paraId="2C8299DA" w14:textId="77777777" w:rsidR="007B67C8" w:rsidRPr="005A2520" w:rsidRDefault="007B67C8" w:rsidP="004011ED">
            <w:pPr>
              <w:spacing w:after="0" w:line="240" w:lineRule="auto"/>
              <w:jc w:val="center"/>
              <w:rPr>
                <w:rFonts w:eastAsia="Times New Roman"/>
                <w:b/>
                <w:szCs w:val="24"/>
                <w:lang w:eastAsia="lt-LT"/>
              </w:rPr>
            </w:pPr>
            <w:r w:rsidRPr="005A2520">
              <w:rPr>
                <w:rFonts w:eastAsia="Times New Roman"/>
                <w:b/>
                <w:szCs w:val="24"/>
                <w:lang w:eastAsia="lt-LT"/>
              </w:rPr>
              <w:t>3</w:t>
            </w:r>
          </w:p>
        </w:tc>
        <w:tc>
          <w:tcPr>
            <w:tcW w:w="759" w:type="pct"/>
            <w:vAlign w:val="center"/>
          </w:tcPr>
          <w:p w14:paraId="295503B5" w14:textId="77777777" w:rsidR="007B67C8" w:rsidRPr="005A2520" w:rsidRDefault="007B67C8" w:rsidP="004011ED">
            <w:pPr>
              <w:spacing w:after="0" w:line="240" w:lineRule="auto"/>
              <w:jc w:val="center"/>
              <w:rPr>
                <w:rFonts w:eastAsia="Times New Roman"/>
                <w:b/>
                <w:szCs w:val="24"/>
                <w:lang w:eastAsia="lt-LT"/>
              </w:rPr>
            </w:pPr>
            <w:r w:rsidRPr="005A2520">
              <w:rPr>
                <w:rFonts w:eastAsia="Times New Roman"/>
                <w:b/>
                <w:szCs w:val="24"/>
                <w:lang w:eastAsia="lt-LT"/>
              </w:rPr>
              <w:t>4</w:t>
            </w:r>
          </w:p>
        </w:tc>
        <w:tc>
          <w:tcPr>
            <w:tcW w:w="607" w:type="pct"/>
            <w:shd w:val="clear" w:color="auto" w:fill="auto"/>
            <w:vAlign w:val="center"/>
          </w:tcPr>
          <w:p w14:paraId="3D7C037B" w14:textId="77777777" w:rsidR="007B67C8" w:rsidRPr="005A2520" w:rsidRDefault="007B67C8" w:rsidP="004011ED">
            <w:pPr>
              <w:spacing w:after="0" w:line="240" w:lineRule="auto"/>
              <w:jc w:val="center"/>
              <w:rPr>
                <w:rFonts w:eastAsia="Times New Roman"/>
                <w:b/>
                <w:szCs w:val="24"/>
                <w:lang w:eastAsia="lt-LT"/>
              </w:rPr>
            </w:pPr>
            <w:r w:rsidRPr="005A2520">
              <w:rPr>
                <w:rFonts w:eastAsia="Times New Roman"/>
                <w:b/>
                <w:szCs w:val="24"/>
                <w:lang w:eastAsia="lt-LT"/>
              </w:rPr>
              <w:t>5</w:t>
            </w:r>
          </w:p>
        </w:tc>
        <w:tc>
          <w:tcPr>
            <w:tcW w:w="454" w:type="pct"/>
          </w:tcPr>
          <w:p w14:paraId="7B8E20BC" w14:textId="3FF8B201" w:rsidR="007B67C8" w:rsidRPr="005A2520" w:rsidRDefault="007B67C8" w:rsidP="004011ED">
            <w:pPr>
              <w:spacing w:after="0" w:line="240" w:lineRule="auto"/>
              <w:jc w:val="center"/>
              <w:rPr>
                <w:rFonts w:eastAsia="Times New Roman"/>
                <w:b/>
                <w:szCs w:val="24"/>
                <w:lang w:eastAsia="lt-LT"/>
              </w:rPr>
            </w:pPr>
            <w:r>
              <w:rPr>
                <w:rFonts w:eastAsia="Times New Roman"/>
                <w:b/>
                <w:szCs w:val="24"/>
                <w:lang w:eastAsia="lt-LT"/>
              </w:rPr>
              <w:t>6</w:t>
            </w:r>
          </w:p>
        </w:tc>
        <w:tc>
          <w:tcPr>
            <w:tcW w:w="755" w:type="pct"/>
          </w:tcPr>
          <w:p w14:paraId="599E5F85" w14:textId="7DA2A486" w:rsidR="007B67C8" w:rsidRPr="005A2520" w:rsidRDefault="007B67C8" w:rsidP="004011ED">
            <w:pPr>
              <w:spacing w:after="0" w:line="240" w:lineRule="auto"/>
              <w:jc w:val="center"/>
              <w:rPr>
                <w:rFonts w:eastAsia="Times New Roman"/>
                <w:b/>
                <w:szCs w:val="24"/>
                <w:lang w:eastAsia="lt-LT"/>
              </w:rPr>
            </w:pPr>
            <w:r>
              <w:rPr>
                <w:rFonts w:eastAsia="Times New Roman"/>
                <w:b/>
                <w:szCs w:val="24"/>
                <w:lang w:eastAsia="lt-LT"/>
              </w:rPr>
              <w:t>7</w:t>
            </w:r>
          </w:p>
        </w:tc>
      </w:tr>
      <w:tr w:rsidR="007B67C8" w:rsidRPr="0092274F" w14:paraId="4F5815F2" w14:textId="77777777" w:rsidTr="00097162">
        <w:trPr>
          <w:trHeight w:val="675"/>
        </w:trPr>
        <w:tc>
          <w:tcPr>
            <w:tcW w:w="307" w:type="pct"/>
            <w:shd w:val="clear" w:color="auto" w:fill="auto"/>
            <w:vAlign w:val="center"/>
          </w:tcPr>
          <w:p w14:paraId="02AD7B17" w14:textId="77777777" w:rsidR="007B67C8" w:rsidRPr="0092274F" w:rsidRDefault="007B67C8" w:rsidP="00442F5F">
            <w:pPr>
              <w:spacing w:after="0" w:line="240" w:lineRule="auto"/>
              <w:jc w:val="center"/>
              <w:rPr>
                <w:rFonts w:eastAsia="Times New Roman"/>
                <w:b/>
                <w:bCs/>
                <w:szCs w:val="24"/>
                <w:lang w:eastAsia="lt-LT"/>
              </w:rPr>
            </w:pPr>
            <w:r w:rsidRPr="0092274F">
              <w:rPr>
                <w:rFonts w:eastAsia="Times New Roman"/>
                <w:b/>
                <w:bCs/>
                <w:szCs w:val="24"/>
                <w:lang w:eastAsia="lt-LT"/>
              </w:rPr>
              <w:t>1.</w:t>
            </w:r>
          </w:p>
        </w:tc>
        <w:tc>
          <w:tcPr>
            <w:tcW w:w="829" w:type="pct"/>
            <w:shd w:val="clear" w:color="auto" w:fill="auto"/>
          </w:tcPr>
          <w:p w14:paraId="5457C937" w14:textId="72B47DB6" w:rsidR="007B67C8" w:rsidRPr="000C3409" w:rsidRDefault="00A12717" w:rsidP="00183389">
            <w:pPr>
              <w:spacing w:after="0" w:line="240" w:lineRule="auto"/>
              <w:rPr>
                <w:rFonts w:eastAsia="Times New Roman"/>
                <w:b/>
                <w:szCs w:val="24"/>
                <w:lang w:eastAsia="lt-LT"/>
              </w:rPr>
            </w:pPr>
            <w:r>
              <w:rPr>
                <w:b/>
              </w:rPr>
              <w:t xml:space="preserve">Dvigubas </w:t>
            </w:r>
            <w:proofErr w:type="spellStart"/>
            <w:r>
              <w:rPr>
                <w:b/>
              </w:rPr>
              <w:t>administra-cinis</w:t>
            </w:r>
            <w:proofErr w:type="spellEnd"/>
            <w:r>
              <w:rPr>
                <w:b/>
              </w:rPr>
              <w:t xml:space="preserve"> biuro </w:t>
            </w:r>
            <w:r w:rsidR="00183389">
              <w:rPr>
                <w:b/>
              </w:rPr>
              <w:t>konteineris</w:t>
            </w:r>
          </w:p>
        </w:tc>
        <w:tc>
          <w:tcPr>
            <w:tcW w:w="1290" w:type="pct"/>
            <w:vAlign w:val="center"/>
          </w:tcPr>
          <w:p w14:paraId="6B16A7FD" w14:textId="77777777" w:rsidR="00CF6143" w:rsidRDefault="00CF6143" w:rsidP="00CF6143">
            <w:pPr>
              <w:pBdr>
                <w:bottom w:val="single" w:sz="12" w:space="1" w:color="auto"/>
              </w:pBdr>
              <w:spacing w:after="0" w:line="240" w:lineRule="auto"/>
              <w:rPr>
                <w:rFonts w:eastAsia="Times New Roman"/>
                <w:b/>
                <w:bCs/>
                <w:szCs w:val="24"/>
                <w:lang w:eastAsia="lt-LT"/>
              </w:rPr>
            </w:pPr>
          </w:p>
          <w:p w14:paraId="0AFA1828" w14:textId="77777777" w:rsidR="00CF6143" w:rsidRDefault="00CF6143" w:rsidP="00CF6143">
            <w:pPr>
              <w:pBdr>
                <w:bottom w:val="single" w:sz="12" w:space="1" w:color="auto"/>
              </w:pBdr>
              <w:spacing w:after="0" w:line="240" w:lineRule="auto"/>
              <w:rPr>
                <w:rFonts w:eastAsia="Times New Roman"/>
                <w:b/>
                <w:bCs/>
                <w:szCs w:val="24"/>
                <w:lang w:eastAsia="lt-LT"/>
              </w:rPr>
            </w:pPr>
          </w:p>
          <w:p w14:paraId="23BDE883" w14:textId="77777777" w:rsidR="00CF6143" w:rsidRDefault="00CF6143" w:rsidP="00CF6143">
            <w:pPr>
              <w:pBdr>
                <w:bottom w:val="single" w:sz="12" w:space="1" w:color="auto"/>
              </w:pBdr>
              <w:spacing w:after="0" w:line="240" w:lineRule="auto"/>
              <w:rPr>
                <w:rFonts w:eastAsia="Times New Roman"/>
                <w:b/>
                <w:bCs/>
                <w:szCs w:val="24"/>
                <w:lang w:eastAsia="lt-LT"/>
              </w:rPr>
            </w:pPr>
          </w:p>
          <w:p w14:paraId="029FE9F1" w14:textId="77777777" w:rsidR="00CF6143" w:rsidRPr="0058175E" w:rsidRDefault="00CF6143" w:rsidP="00CF6143">
            <w:pPr>
              <w:pBdr>
                <w:bottom w:val="single" w:sz="12" w:space="1" w:color="auto"/>
              </w:pBdr>
              <w:spacing w:after="0" w:line="240" w:lineRule="auto"/>
              <w:rPr>
                <w:rFonts w:eastAsia="Times New Roman"/>
                <w:b/>
                <w:bCs/>
                <w:szCs w:val="24"/>
                <w:lang w:eastAsia="lt-LT"/>
              </w:rPr>
            </w:pPr>
          </w:p>
          <w:p w14:paraId="4D8970AB" w14:textId="41875BE5" w:rsidR="00CF6143" w:rsidRDefault="00CF6143" w:rsidP="005032E2">
            <w:pPr>
              <w:spacing w:after="0" w:line="240" w:lineRule="auto"/>
              <w:jc w:val="center"/>
              <w:rPr>
                <w:rFonts w:eastAsia="Times New Roman"/>
                <w:b/>
                <w:i/>
                <w:szCs w:val="24"/>
                <w:lang w:eastAsia="lt-LT"/>
              </w:rPr>
            </w:pPr>
            <w:r w:rsidRPr="00CF6143">
              <w:rPr>
                <w:rFonts w:eastAsia="Times New Roman"/>
                <w:b/>
                <w:i/>
                <w:szCs w:val="24"/>
                <w:lang w:eastAsia="lt-LT"/>
              </w:rPr>
              <w:t>prekės modelis/markė,</w:t>
            </w:r>
          </w:p>
          <w:p w14:paraId="46CF3519" w14:textId="2CB43FC4" w:rsidR="007B67C8" w:rsidRPr="00CF6143" w:rsidRDefault="00CF6143" w:rsidP="005032E2">
            <w:pPr>
              <w:spacing w:after="0" w:line="240" w:lineRule="auto"/>
              <w:jc w:val="center"/>
              <w:rPr>
                <w:rFonts w:eastAsia="Times New Roman"/>
                <w:b/>
                <w:bCs/>
                <w:szCs w:val="24"/>
                <w:lang w:eastAsia="lt-LT"/>
              </w:rPr>
            </w:pPr>
            <w:r w:rsidRPr="00CF6143">
              <w:rPr>
                <w:rFonts w:eastAsia="Times New Roman"/>
                <w:b/>
                <w:i/>
                <w:szCs w:val="24"/>
                <w:lang w:eastAsia="lt-LT"/>
              </w:rPr>
              <w:t>aktyvi nuorodą į gamintojo/pardavėjo internetinę svetainę)</w:t>
            </w:r>
          </w:p>
        </w:tc>
        <w:tc>
          <w:tcPr>
            <w:tcW w:w="759" w:type="pct"/>
            <w:vAlign w:val="center"/>
          </w:tcPr>
          <w:p w14:paraId="1634E311" w14:textId="542FA59A" w:rsidR="007B67C8" w:rsidRPr="0092274F" w:rsidRDefault="007B67C8" w:rsidP="00442F5F">
            <w:pPr>
              <w:spacing w:after="0" w:line="240" w:lineRule="auto"/>
              <w:jc w:val="center"/>
              <w:rPr>
                <w:rFonts w:eastAsia="Times New Roman"/>
                <w:b/>
                <w:szCs w:val="24"/>
                <w:lang w:eastAsia="lt-LT"/>
              </w:rPr>
            </w:pPr>
            <w:r>
              <w:rPr>
                <w:rFonts w:eastAsia="Times New Roman"/>
                <w:b/>
                <w:szCs w:val="24"/>
                <w:lang w:eastAsia="lt-LT"/>
              </w:rPr>
              <w:t>1</w:t>
            </w:r>
          </w:p>
        </w:tc>
        <w:tc>
          <w:tcPr>
            <w:tcW w:w="607" w:type="pct"/>
            <w:shd w:val="clear" w:color="auto" w:fill="auto"/>
            <w:vAlign w:val="center"/>
          </w:tcPr>
          <w:p w14:paraId="05F7B4A2" w14:textId="77777777" w:rsidR="007B67C8" w:rsidRPr="0092274F" w:rsidRDefault="007B67C8" w:rsidP="00442F5F">
            <w:pPr>
              <w:spacing w:after="0" w:line="240" w:lineRule="auto"/>
              <w:jc w:val="center"/>
              <w:rPr>
                <w:rFonts w:eastAsia="Times New Roman"/>
                <w:b/>
                <w:szCs w:val="24"/>
                <w:lang w:eastAsia="lt-LT"/>
              </w:rPr>
            </w:pPr>
          </w:p>
        </w:tc>
        <w:tc>
          <w:tcPr>
            <w:tcW w:w="454" w:type="pct"/>
          </w:tcPr>
          <w:p w14:paraId="654A2274" w14:textId="77777777" w:rsidR="007B67C8" w:rsidRPr="0092274F" w:rsidRDefault="007B67C8" w:rsidP="00442F5F">
            <w:pPr>
              <w:spacing w:after="0" w:line="240" w:lineRule="auto"/>
              <w:jc w:val="center"/>
              <w:rPr>
                <w:rFonts w:eastAsia="Times New Roman"/>
                <w:b/>
                <w:szCs w:val="24"/>
                <w:lang w:eastAsia="lt-LT"/>
              </w:rPr>
            </w:pPr>
          </w:p>
        </w:tc>
        <w:tc>
          <w:tcPr>
            <w:tcW w:w="755" w:type="pct"/>
            <w:vAlign w:val="center"/>
          </w:tcPr>
          <w:p w14:paraId="0AD959D6" w14:textId="168AC8E8" w:rsidR="007B67C8" w:rsidRPr="0092274F" w:rsidRDefault="007B67C8" w:rsidP="00442F5F">
            <w:pPr>
              <w:spacing w:after="0" w:line="240" w:lineRule="auto"/>
              <w:jc w:val="center"/>
              <w:rPr>
                <w:rFonts w:eastAsia="Times New Roman"/>
                <w:b/>
                <w:szCs w:val="24"/>
                <w:lang w:eastAsia="lt-LT"/>
              </w:rPr>
            </w:pPr>
          </w:p>
        </w:tc>
      </w:tr>
      <w:tr w:rsidR="00097162" w:rsidRPr="00021E5B" w14:paraId="160A0702" w14:textId="77777777" w:rsidTr="00097162">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Ex>
        <w:tc>
          <w:tcPr>
            <w:tcW w:w="307" w:type="pct"/>
          </w:tcPr>
          <w:p w14:paraId="1C942B79" w14:textId="77777777" w:rsidR="007B67C8" w:rsidRPr="00021E5B" w:rsidRDefault="007B67C8" w:rsidP="00472623">
            <w:pPr>
              <w:spacing w:before="60" w:after="60"/>
              <w:ind w:hanging="22"/>
              <w:jc w:val="center"/>
              <w:rPr>
                <w:b/>
              </w:rPr>
            </w:pPr>
          </w:p>
        </w:tc>
        <w:tc>
          <w:tcPr>
            <w:tcW w:w="829" w:type="pct"/>
          </w:tcPr>
          <w:p w14:paraId="1C7D935E" w14:textId="77777777" w:rsidR="007B67C8" w:rsidRPr="00437B3E" w:rsidRDefault="007B67C8" w:rsidP="00437B3E">
            <w:pPr>
              <w:spacing w:before="60" w:after="60"/>
              <w:ind w:firstLine="41"/>
              <w:jc w:val="center"/>
              <w:rPr>
                <w:b/>
              </w:rPr>
            </w:pPr>
          </w:p>
        </w:tc>
        <w:tc>
          <w:tcPr>
            <w:tcW w:w="3109" w:type="pct"/>
            <w:gridSpan w:val="4"/>
            <w:vAlign w:val="center"/>
          </w:tcPr>
          <w:p w14:paraId="7B5492B3" w14:textId="75B3E490" w:rsidR="007B67C8" w:rsidRPr="00437B3E" w:rsidRDefault="007B67C8" w:rsidP="00437B3E">
            <w:pPr>
              <w:spacing w:before="60" w:after="60"/>
              <w:ind w:firstLine="41"/>
              <w:jc w:val="center"/>
              <w:rPr>
                <w:b/>
              </w:rPr>
            </w:pPr>
            <w:r w:rsidRPr="00437B3E">
              <w:rPr>
                <w:b/>
              </w:rPr>
              <w:t>Pasiūlymo palyginamoji kaina</w:t>
            </w:r>
            <w:r>
              <w:rPr>
                <w:b/>
              </w:rPr>
              <w:t xml:space="preserve"> (</w:t>
            </w:r>
            <w:proofErr w:type="spellStart"/>
            <w:r>
              <w:rPr>
                <w:b/>
              </w:rPr>
              <w:t>E</w:t>
            </w:r>
            <w:r w:rsidRPr="00437B3E">
              <w:rPr>
                <w:b/>
              </w:rPr>
              <w:t>ur</w:t>
            </w:r>
            <w:proofErr w:type="spellEnd"/>
            <w:r w:rsidRPr="00437B3E">
              <w:rPr>
                <w:b/>
              </w:rPr>
              <w:t xml:space="preserve"> su PVM): </w:t>
            </w:r>
          </w:p>
        </w:tc>
        <w:tc>
          <w:tcPr>
            <w:tcW w:w="755" w:type="pct"/>
          </w:tcPr>
          <w:p w14:paraId="768CE3BF" w14:textId="77777777" w:rsidR="007B67C8" w:rsidRPr="00021E5B" w:rsidRDefault="007B67C8" w:rsidP="00472623">
            <w:pPr>
              <w:spacing w:before="60" w:after="60"/>
              <w:ind w:firstLine="41"/>
              <w:jc w:val="center"/>
            </w:pPr>
          </w:p>
        </w:tc>
      </w:tr>
    </w:tbl>
    <w:p w14:paraId="7360B8BE" w14:textId="77777777" w:rsidR="00437B3E" w:rsidRDefault="00437B3E" w:rsidP="006E14C7">
      <w:pPr>
        <w:spacing w:after="0" w:line="240" w:lineRule="auto"/>
        <w:jc w:val="center"/>
        <w:rPr>
          <w:b/>
        </w:rPr>
      </w:pPr>
    </w:p>
    <w:p w14:paraId="731A3997" w14:textId="77777777" w:rsidR="000D4F6A" w:rsidRPr="00191777" w:rsidRDefault="000D4F6A" w:rsidP="000D4F6A">
      <w:pPr>
        <w:spacing w:after="0" w:line="240" w:lineRule="auto"/>
        <w:rPr>
          <w:b/>
          <w:szCs w:val="24"/>
        </w:rPr>
      </w:pPr>
      <w:r w:rsidRPr="00191777">
        <w:rPr>
          <w:b/>
          <w:szCs w:val="24"/>
        </w:rPr>
        <w:t xml:space="preserve">Pasiūlymo </w:t>
      </w:r>
      <w:r w:rsidRPr="0058175E">
        <w:rPr>
          <w:b/>
          <w:szCs w:val="24"/>
        </w:rPr>
        <w:t xml:space="preserve">kaina </w:t>
      </w:r>
      <w:r w:rsidRPr="00191777">
        <w:rPr>
          <w:b/>
          <w:szCs w:val="24"/>
        </w:rPr>
        <w:t>su PVM yra _________________________________eurai ___ ct (nurodoma kaina žodžiais).</w:t>
      </w:r>
    </w:p>
    <w:p w14:paraId="50203E61" w14:textId="77777777" w:rsidR="000D4F6A" w:rsidRPr="00191777" w:rsidRDefault="000D4F6A" w:rsidP="000D4F6A">
      <w:pPr>
        <w:spacing w:after="0" w:line="240" w:lineRule="auto"/>
        <w:jc w:val="both"/>
        <w:rPr>
          <w:szCs w:val="24"/>
        </w:rPr>
      </w:pPr>
    </w:p>
    <w:p w14:paraId="0005F811" w14:textId="77777777" w:rsidR="000D4F6A" w:rsidRPr="00191777" w:rsidRDefault="000D4F6A" w:rsidP="000D4F6A">
      <w:pPr>
        <w:spacing w:after="0" w:line="240" w:lineRule="auto"/>
        <w:jc w:val="both"/>
        <w:rPr>
          <w:szCs w:val="24"/>
          <w:lang w:eastAsia="ar-SA"/>
        </w:rPr>
      </w:pPr>
      <w:r w:rsidRPr="00191777">
        <w:rPr>
          <w:b/>
          <w:szCs w:val="24"/>
          <w:lang w:eastAsia="ar-SA"/>
        </w:rPr>
        <w:t>PASTABOS:</w:t>
      </w:r>
    </w:p>
    <w:p w14:paraId="000A5C14" w14:textId="77777777" w:rsidR="000D4F6A" w:rsidRDefault="000D4F6A" w:rsidP="000D4F6A">
      <w:pPr>
        <w:spacing w:after="0" w:line="240" w:lineRule="auto"/>
        <w:jc w:val="both"/>
        <w:rPr>
          <w:szCs w:val="24"/>
          <w:lang w:eastAsia="ar-SA"/>
        </w:rPr>
      </w:pPr>
      <w:r w:rsidRPr="00191777">
        <w:rPr>
          <w:szCs w:val="24"/>
          <w:lang w:eastAsia="ar-SA"/>
        </w:rPr>
        <w:t xml:space="preserve">1. Tais atvejais, kai pagal galiojančius teisės aktus tiekėjui nereikia mokėti PVM, jis nurodo kainą ir sumą </w:t>
      </w:r>
      <w:proofErr w:type="spellStart"/>
      <w:r w:rsidRPr="00191777">
        <w:rPr>
          <w:szCs w:val="24"/>
          <w:lang w:eastAsia="ar-SA"/>
        </w:rPr>
        <w:t>Eur</w:t>
      </w:r>
      <w:proofErr w:type="spellEnd"/>
      <w:r w:rsidRPr="00191777">
        <w:rPr>
          <w:szCs w:val="24"/>
          <w:lang w:eastAsia="ar-SA"/>
        </w:rPr>
        <w:t xml:space="preserve"> be PVM bei nurodo priežastis, dėl kurių PVM nemoka: ___________________________________________ .</w:t>
      </w:r>
    </w:p>
    <w:p w14:paraId="287B0BB6" w14:textId="77777777" w:rsidR="000D4F6A" w:rsidRDefault="000D4F6A" w:rsidP="000D4F6A">
      <w:pPr>
        <w:spacing w:after="0" w:line="240" w:lineRule="auto"/>
        <w:jc w:val="both"/>
        <w:rPr>
          <w:b/>
          <w:i/>
          <w:color w:val="FF0000"/>
        </w:rPr>
      </w:pPr>
    </w:p>
    <w:p w14:paraId="137D1F34" w14:textId="198D154A" w:rsidR="000D4F6A" w:rsidRPr="00674AAF" w:rsidRDefault="000D4F6A" w:rsidP="000D4F6A">
      <w:pPr>
        <w:spacing w:after="0" w:line="240" w:lineRule="auto"/>
        <w:jc w:val="both"/>
        <w:rPr>
          <w:b/>
          <w:szCs w:val="24"/>
          <w:lang w:eastAsia="ar-SA"/>
        </w:rPr>
      </w:pPr>
      <w:r w:rsidRPr="00674AAF">
        <w:rPr>
          <w:b/>
          <w:i/>
          <w:color w:val="FF0000"/>
        </w:rPr>
        <w:t xml:space="preserve">Šiam pirkimui skiriama lėšų suma yra ne didesnė kaip </w:t>
      </w:r>
      <w:r>
        <w:rPr>
          <w:b/>
          <w:i/>
          <w:color w:val="FF0000"/>
          <w:sz w:val="28"/>
          <w:szCs w:val="28"/>
        </w:rPr>
        <w:t>28 4</w:t>
      </w:r>
      <w:r w:rsidRPr="00674AAF">
        <w:rPr>
          <w:b/>
          <w:i/>
          <w:color w:val="FF0000"/>
          <w:sz w:val="28"/>
          <w:szCs w:val="28"/>
        </w:rPr>
        <w:t>00,00</w:t>
      </w:r>
      <w:r w:rsidRPr="00674AAF">
        <w:rPr>
          <w:b/>
          <w:i/>
          <w:color w:val="FF0000"/>
        </w:rPr>
        <w:t xml:space="preserve"> </w:t>
      </w:r>
      <w:proofErr w:type="spellStart"/>
      <w:r w:rsidRPr="00674AAF">
        <w:rPr>
          <w:b/>
          <w:i/>
          <w:color w:val="FF0000"/>
        </w:rPr>
        <w:t>Eur</w:t>
      </w:r>
      <w:proofErr w:type="spellEnd"/>
      <w:r w:rsidRPr="00674AAF">
        <w:rPr>
          <w:b/>
          <w:i/>
          <w:color w:val="FF0000"/>
        </w:rPr>
        <w:t xml:space="preserve"> su PVM (</w:t>
      </w:r>
      <w:r>
        <w:rPr>
          <w:b/>
          <w:i/>
          <w:color w:val="FF0000"/>
        </w:rPr>
        <w:t>dvidešimt aštuoni tūkstančiai keturi šimtai</w:t>
      </w:r>
      <w:r w:rsidRPr="00674AAF">
        <w:rPr>
          <w:b/>
          <w:i/>
          <w:color w:val="FF0000"/>
        </w:rPr>
        <w:t xml:space="preserve"> </w:t>
      </w:r>
      <w:proofErr w:type="spellStart"/>
      <w:r w:rsidRPr="00674AAF">
        <w:rPr>
          <w:b/>
          <w:i/>
          <w:color w:val="FF0000"/>
        </w:rPr>
        <w:t>Eur</w:t>
      </w:r>
      <w:proofErr w:type="spellEnd"/>
      <w:r w:rsidRPr="00674AAF">
        <w:rPr>
          <w:b/>
          <w:i/>
          <w:color w:val="FF0000"/>
        </w:rPr>
        <w:t xml:space="preserve"> 00 ct su PVM). </w:t>
      </w:r>
    </w:p>
    <w:p w14:paraId="4222C1EE" w14:textId="77777777" w:rsidR="000D4F6A" w:rsidRPr="00191777" w:rsidRDefault="000D4F6A" w:rsidP="000D4F6A">
      <w:pPr>
        <w:tabs>
          <w:tab w:val="left" w:pos="1380"/>
          <w:tab w:val="left" w:pos="5529"/>
        </w:tabs>
        <w:spacing w:after="0" w:line="240" w:lineRule="auto"/>
        <w:ind w:right="28"/>
        <w:jc w:val="both"/>
        <w:rPr>
          <w:szCs w:val="24"/>
          <w:lang w:eastAsia="ar-SA"/>
        </w:rPr>
      </w:pPr>
    </w:p>
    <w:p w14:paraId="44DEB606" w14:textId="29C8B700" w:rsidR="006E14C7" w:rsidRDefault="006E14C7" w:rsidP="006E14C7">
      <w:pPr>
        <w:spacing w:after="0"/>
        <w:jc w:val="both"/>
        <w:rPr>
          <w:bCs/>
          <w:i/>
          <w:iCs/>
        </w:rPr>
      </w:pPr>
      <w:r w:rsidRPr="00EB167F">
        <w:rPr>
          <w:bCs/>
          <w:i/>
          <w:iCs/>
          <w:highlight w:val="yellow"/>
        </w:rPr>
        <w:t>Techninėje specifikacijoje nurodytas reikalavimas: „</w:t>
      </w:r>
      <w:r w:rsidR="005A2520" w:rsidRPr="00EB167F">
        <w:rPr>
          <w:bCs/>
          <w:i/>
          <w:iCs/>
          <w:highlight w:val="yellow"/>
        </w:rPr>
        <w:t>Tiekėjo siūlomų prekių rodiklių konkrečios reikšmės</w:t>
      </w:r>
      <w:r w:rsidRPr="00EB167F">
        <w:rPr>
          <w:bCs/>
          <w:i/>
          <w:iCs/>
          <w:highlight w:val="yellow"/>
        </w:rPr>
        <w:t xml:space="preserve">“, reiškia, kad </w:t>
      </w:r>
      <w:bookmarkStart w:id="0" w:name="_Hlk62731346"/>
      <w:r w:rsidRPr="00EB167F">
        <w:rPr>
          <w:bCs/>
          <w:i/>
          <w:iCs/>
          <w:highlight w:val="yellow"/>
        </w:rPr>
        <w:t xml:space="preserve">kartu su tiekėjo pasiūlymu turi būti pateikta Prekės gamintojo techninė dokumentacija (katalogai ar pan.) ir/ar Prekės gamintojo deklaracijos (jei gamintojo kataloge </w:t>
      </w:r>
      <w:r w:rsidRPr="00EB167F">
        <w:rPr>
          <w:bCs/>
          <w:i/>
          <w:iCs/>
          <w:highlight w:val="yellow"/>
        </w:rPr>
        <w:lastRenderedPageBreak/>
        <w:t>neišsamiai atsispindi siūlomos prekės atitikimas techninės specifikacijos reikalavimams) ar kiti lygiaverčiai dokumentai</w:t>
      </w:r>
      <w:r w:rsidRPr="00EB167F">
        <w:rPr>
          <w:b/>
          <w:i/>
          <w:iCs/>
          <w:highlight w:val="yellow"/>
        </w:rPr>
        <w:t>, įrodantys siūlomos Prekės atitikimą techninėms charakteristikoms</w:t>
      </w:r>
      <w:r w:rsidRPr="00EB167F">
        <w:rPr>
          <w:bCs/>
          <w:i/>
          <w:iCs/>
          <w:highlight w:val="yellow"/>
        </w:rPr>
        <w:t>.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w:t>
      </w:r>
    </w:p>
    <w:bookmarkEnd w:id="0"/>
    <w:p w14:paraId="40715263" w14:textId="07AB150E" w:rsidR="006E14C7" w:rsidRPr="006E14C7" w:rsidRDefault="006E14C7" w:rsidP="006E14C7">
      <w:pPr>
        <w:spacing w:after="0"/>
        <w:jc w:val="both"/>
        <w:rPr>
          <w:bCs/>
          <w:i/>
          <w:iCs/>
          <w:color w:val="000000" w:themeColor="text1"/>
        </w:rPr>
      </w:pPr>
      <w:r w:rsidRPr="006E14C7">
        <w:rPr>
          <w:bCs/>
          <w:i/>
          <w:iCs/>
          <w:color w:val="000000" w:themeColor="text1"/>
        </w:rPr>
        <w:t>Dokumentai (prekės gamintojo techninė dokumentacija ir/ar prekės gamintojo deklaracijos ar kiti lygiaverčiai dokumentai, įrodantys siūlomos prekės atitikimą techninėms charakteristikoms) kartu su pasiūlymu turi būti pateikti lietuvių arba anglų kalba. Jei dokumentai bus pateikti anglų kalba, perkančioji organizacija pasilieka teisę paprašyti tiekėjo pateiktų dokumentų vertimo į lietuvių kalbą, o tiekėjui nepateikus nurodytų dokumentų vertimo į lietuvių kalbą – pasiūlymas bus atmestas.</w:t>
      </w:r>
    </w:p>
    <w:p w14:paraId="5672868A" w14:textId="77777777" w:rsidR="006E14C7" w:rsidRDefault="006E14C7" w:rsidP="006E14C7">
      <w:pPr>
        <w:spacing w:after="0"/>
        <w:jc w:val="both"/>
        <w:rPr>
          <w:i/>
          <w:iCs/>
          <w:szCs w:val="24"/>
          <w:lang w:eastAsia="en-US"/>
        </w:rPr>
      </w:pPr>
      <w:r w:rsidRPr="006C6E29">
        <w:rPr>
          <w:i/>
          <w:iCs/>
          <w:szCs w:val="24"/>
          <w:lang w:eastAsia="en-US"/>
        </w:rPr>
        <w:t xml:space="preserve">Visoms nurodytoms konkrečioms medžiagoms ir/ar konkretiems prekių pavadinimams taikoma „arba lygiavertis“. Tiekėjas, siūlantis prekę, pasižyminčią lygiavertėmis savybėmis, privalo patikimomis priemonėmis įrodyti, kad siūloma </w:t>
      </w:r>
      <w:r>
        <w:rPr>
          <w:i/>
          <w:iCs/>
          <w:szCs w:val="24"/>
          <w:lang w:eastAsia="en-US"/>
        </w:rPr>
        <w:t>P</w:t>
      </w:r>
      <w:r w:rsidRPr="006C6E29">
        <w:rPr>
          <w:i/>
          <w:iCs/>
          <w:szCs w:val="24"/>
          <w:lang w:eastAsia="en-US"/>
        </w:rPr>
        <w:t xml:space="preserve">rekė yra lygiavertė ir visiškai atitinka techninėje specifikacijoje keliamus reikalavimus. </w:t>
      </w:r>
    </w:p>
    <w:p w14:paraId="5D958DF6" w14:textId="77777777" w:rsidR="00464712" w:rsidRDefault="00464712" w:rsidP="00C0458D">
      <w:pPr>
        <w:tabs>
          <w:tab w:val="left" w:pos="1380"/>
        </w:tabs>
        <w:spacing w:after="0" w:line="240" w:lineRule="auto"/>
        <w:ind w:right="28"/>
      </w:pPr>
    </w:p>
    <w:p w14:paraId="14DCFB14" w14:textId="05F21E20" w:rsidR="00464712" w:rsidRPr="00183389" w:rsidRDefault="00464712" w:rsidP="00464712">
      <w:pPr>
        <w:pStyle w:val="Body2"/>
        <w:tabs>
          <w:tab w:val="left" w:pos="2127"/>
        </w:tabs>
        <w:ind w:firstLine="851"/>
        <w:rPr>
          <w:rFonts w:cs="Times New Roman"/>
          <w:b/>
          <w:sz w:val="24"/>
          <w:szCs w:val="24"/>
          <w:lang w:val="lt-LT"/>
        </w:rPr>
      </w:pPr>
      <w:r w:rsidRPr="00455282">
        <w:rPr>
          <w:b/>
          <w:bCs/>
          <w:sz w:val="24"/>
          <w:szCs w:val="24"/>
          <w:highlight w:val="yellow"/>
          <w:lang w:val="lt-LT" w:eastAsia="lt-LT"/>
        </w:rPr>
        <w:t>Patvirtiname</w:t>
      </w:r>
      <w:r w:rsidRPr="00455282">
        <w:rPr>
          <w:b/>
          <w:sz w:val="24"/>
          <w:szCs w:val="24"/>
          <w:highlight w:val="yellow"/>
          <w:lang w:val="lt-LT" w:eastAsia="lt-LT"/>
        </w:rPr>
        <w:t xml:space="preserve">, kad siūloma prekė </w:t>
      </w:r>
      <w:r w:rsidR="00A12717">
        <w:rPr>
          <w:b/>
          <w:sz w:val="24"/>
          <w:szCs w:val="24"/>
          <w:highlight w:val="yellow"/>
          <w:lang w:val="lt-LT" w:eastAsia="lt-LT"/>
        </w:rPr>
        <w:t xml:space="preserve">pilnai (visiškai) </w:t>
      </w:r>
      <w:r w:rsidRPr="00455282">
        <w:rPr>
          <w:b/>
          <w:sz w:val="24"/>
          <w:szCs w:val="24"/>
          <w:highlight w:val="yellow"/>
          <w:lang w:val="lt-LT" w:eastAsia="lt-LT"/>
        </w:rPr>
        <w:t xml:space="preserve">atitinka šios skelbiamos apklausos dokumentuose </w:t>
      </w:r>
      <w:r w:rsidR="00183389" w:rsidRPr="00183389">
        <w:rPr>
          <w:b/>
          <w:sz w:val="24"/>
          <w:szCs w:val="24"/>
          <w:highlight w:val="yellow"/>
          <w:lang w:val="lt-LT"/>
        </w:rPr>
        <w:t>nurodytą „</w:t>
      </w:r>
      <w:proofErr w:type="spellStart"/>
      <w:r w:rsidR="00A12717">
        <w:rPr>
          <w:rFonts w:cs="Times New Roman"/>
          <w:b/>
          <w:sz w:val="24"/>
          <w:szCs w:val="24"/>
          <w:highlight w:val="yellow"/>
        </w:rPr>
        <w:t>Dvigubo</w:t>
      </w:r>
      <w:proofErr w:type="spellEnd"/>
      <w:r w:rsidR="00A12717">
        <w:rPr>
          <w:rFonts w:cs="Times New Roman"/>
          <w:b/>
          <w:sz w:val="24"/>
          <w:szCs w:val="24"/>
          <w:highlight w:val="yellow"/>
        </w:rPr>
        <w:t xml:space="preserve"> </w:t>
      </w:r>
      <w:proofErr w:type="spellStart"/>
      <w:r w:rsidR="00A12717">
        <w:rPr>
          <w:rFonts w:cs="Times New Roman"/>
          <w:b/>
          <w:sz w:val="24"/>
          <w:szCs w:val="24"/>
          <w:highlight w:val="yellow"/>
        </w:rPr>
        <w:t>administracinio</w:t>
      </w:r>
      <w:proofErr w:type="spellEnd"/>
      <w:r w:rsidR="00A12717">
        <w:rPr>
          <w:rFonts w:cs="Times New Roman"/>
          <w:b/>
          <w:sz w:val="24"/>
          <w:szCs w:val="24"/>
          <w:highlight w:val="yellow"/>
        </w:rPr>
        <w:t xml:space="preserve"> </w:t>
      </w:r>
      <w:proofErr w:type="spellStart"/>
      <w:r w:rsidR="00A12717">
        <w:rPr>
          <w:rFonts w:cs="Times New Roman"/>
          <w:b/>
          <w:sz w:val="24"/>
          <w:szCs w:val="24"/>
          <w:highlight w:val="yellow"/>
        </w:rPr>
        <w:t>konteinerio</w:t>
      </w:r>
      <w:proofErr w:type="spellEnd"/>
      <w:r w:rsidRPr="00183389">
        <w:rPr>
          <w:rFonts w:cs="Times New Roman"/>
          <w:b/>
          <w:sz w:val="24"/>
          <w:szCs w:val="24"/>
          <w:highlight w:val="yellow"/>
          <w:lang w:val="lt-LT"/>
        </w:rPr>
        <w:t>“</w:t>
      </w:r>
      <w:r w:rsidR="00183389" w:rsidRPr="00183389">
        <w:rPr>
          <w:rFonts w:cs="Times New Roman"/>
          <w:b/>
          <w:sz w:val="24"/>
          <w:szCs w:val="24"/>
          <w:highlight w:val="yellow"/>
          <w:lang w:val="lt-LT"/>
        </w:rPr>
        <w:t xml:space="preserve"> </w:t>
      </w:r>
      <w:r w:rsidRPr="00183389">
        <w:rPr>
          <w:rFonts w:cs="Times New Roman"/>
          <w:b/>
          <w:sz w:val="24"/>
          <w:szCs w:val="24"/>
          <w:highlight w:val="yellow"/>
          <w:lang w:val="lt-LT"/>
        </w:rPr>
        <w:t>techninę specifikaciją:</w:t>
      </w:r>
    </w:p>
    <w:p w14:paraId="7C98F8D1" w14:textId="77777777" w:rsidR="00464712" w:rsidRPr="00455282" w:rsidRDefault="00464712" w:rsidP="00464712">
      <w:pPr>
        <w:pStyle w:val="Body2"/>
        <w:tabs>
          <w:tab w:val="left" w:pos="2127"/>
        </w:tabs>
        <w:ind w:firstLine="851"/>
        <w:rPr>
          <w:b/>
          <w:sz w:val="24"/>
          <w:szCs w:val="24"/>
          <w:lang w:val="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19"/>
        <w:gridCol w:w="6402"/>
        <w:gridCol w:w="1923"/>
      </w:tblGrid>
      <w:tr w:rsidR="00464712" w:rsidRPr="00F73D8F" w14:paraId="0BA506F6"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hideMark/>
          </w:tcPr>
          <w:p w14:paraId="138E5FDE" w14:textId="77777777" w:rsidR="00464712" w:rsidRPr="00F73D8F" w:rsidRDefault="00464712" w:rsidP="00472623">
            <w:pPr>
              <w:spacing w:line="256" w:lineRule="auto"/>
              <w:jc w:val="center"/>
              <w:rPr>
                <w:b/>
              </w:rPr>
            </w:pPr>
            <w:r w:rsidRPr="00F73D8F">
              <w:rPr>
                <w:b/>
              </w:rPr>
              <w:t>Eil. Nr.</w:t>
            </w:r>
          </w:p>
        </w:tc>
        <w:tc>
          <w:tcPr>
            <w:tcW w:w="6402" w:type="dxa"/>
            <w:tcBorders>
              <w:top w:val="single" w:sz="4" w:space="0" w:color="auto"/>
              <w:left w:val="single" w:sz="4" w:space="0" w:color="auto"/>
              <w:bottom w:val="single" w:sz="4" w:space="0" w:color="auto"/>
              <w:right w:val="single" w:sz="4" w:space="0" w:color="auto"/>
            </w:tcBorders>
          </w:tcPr>
          <w:p w14:paraId="58007787" w14:textId="77777777" w:rsidR="00464712" w:rsidRPr="00F73D8F" w:rsidRDefault="00464712" w:rsidP="00472623">
            <w:pPr>
              <w:spacing w:line="256" w:lineRule="auto"/>
              <w:jc w:val="center"/>
              <w:rPr>
                <w:b/>
              </w:rPr>
            </w:pPr>
          </w:p>
          <w:p w14:paraId="24F65282" w14:textId="77777777" w:rsidR="00464712" w:rsidRPr="00F73D8F" w:rsidRDefault="00464712" w:rsidP="00472623">
            <w:pPr>
              <w:spacing w:line="256" w:lineRule="auto"/>
              <w:jc w:val="center"/>
              <w:rPr>
                <w:b/>
              </w:rPr>
            </w:pPr>
          </w:p>
          <w:p w14:paraId="18C7FE40" w14:textId="77777777" w:rsidR="00464712" w:rsidRPr="00F73D8F" w:rsidRDefault="00464712" w:rsidP="00472623">
            <w:pPr>
              <w:spacing w:line="256" w:lineRule="auto"/>
              <w:jc w:val="center"/>
              <w:rPr>
                <w:b/>
              </w:rPr>
            </w:pPr>
          </w:p>
          <w:p w14:paraId="4B71997E" w14:textId="77777777" w:rsidR="00464712" w:rsidRPr="00F73D8F" w:rsidRDefault="00464712" w:rsidP="00472623">
            <w:pPr>
              <w:spacing w:line="256" w:lineRule="auto"/>
              <w:jc w:val="center"/>
              <w:rPr>
                <w:b/>
              </w:rPr>
            </w:pPr>
            <w:r w:rsidRPr="00F73D8F">
              <w:rPr>
                <w:b/>
              </w:rPr>
              <w:t>Pirkimo dokumentuose nustatyti prekės techniniai rodikliai</w:t>
            </w:r>
          </w:p>
        </w:tc>
        <w:tc>
          <w:tcPr>
            <w:tcW w:w="1923" w:type="dxa"/>
            <w:tcBorders>
              <w:top w:val="single" w:sz="4" w:space="0" w:color="auto"/>
              <w:left w:val="single" w:sz="4" w:space="0" w:color="auto"/>
              <w:bottom w:val="single" w:sz="4" w:space="0" w:color="auto"/>
              <w:right w:val="single" w:sz="4" w:space="0" w:color="auto"/>
            </w:tcBorders>
            <w:hideMark/>
          </w:tcPr>
          <w:p w14:paraId="601A521C" w14:textId="77777777" w:rsidR="00464712" w:rsidRPr="00F73D8F" w:rsidRDefault="00464712" w:rsidP="00472623">
            <w:pPr>
              <w:spacing w:line="256" w:lineRule="auto"/>
              <w:jc w:val="center"/>
              <w:rPr>
                <w:b/>
              </w:rPr>
            </w:pPr>
            <w:r w:rsidRPr="00F73D8F">
              <w:rPr>
                <w:b/>
              </w:rPr>
              <w:t>Tiekėjo siūlomos prekės rodiklių konkrečios reikšmės</w:t>
            </w:r>
          </w:p>
          <w:p w14:paraId="6CCCE61E" w14:textId="77777777" w:rsidR="00464712" w:rsidRPr="00F73D8F" w:rsidRDefault="00464712" w:rsidP="00472623">
            <w:pPr>
              <w:spacing w:line="256" w:lineRule="auto"/>
              <w:jc w:val="center"/>
              <w:rPr>
                <w:b/>
              </w:rPr>
            </w:pPr>
            <w:r w:rsidRPr="00F73D8F">
              <w:rPr>
                <w:b/>
              </w:rPr>
              <w:t>(TAIP/NE ARBA TIKSLI REIKŠMĖ)</w:t>
            </w:r>
          </w:p>
        </w:tc>
      </w:tr>
      <w:tr w:rsidR="00AD1051" w:rsidRPr="00F73D8F" w14:paraId="230A330A" w14:textId="77777777" w:rsidTr="00CF174D">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6382B759" w14:textId="58D39C46" w:rsidR="00AD1051" w:rsidRPr="00AD1051" w:rsidRDefault="00AD1051" w:rsidP="00AD1051">
            <w:pPr>
              <w:spacing w:line="360" w:lineRule="auto"/>
              <w:jc w:val="center"/>
              <w:rPr>
                <w:b/>
              </w:rPr>
            </w:pPr>
            <w:r>
              <w:rPr>
                <w:b/>
              </w:rPr>
              <w:t>1.</w:t>
            </w:r>
          </w:p>
        </w:tc>
        <w:tc>
          <w:tcPr>
            <w:tcW w:w="6402" w:type="dxa"/>
            <w:tcBorders>
              <w:top w:val="single" w:sz="4" w:space="0" w:color="auto"/>
              <w:left w:val="single" w:sz="4" w:space="0" w:color="auto"/>
              <w:bottom w:val="single" w:sz="4" w:space="0" w:color="auto"/>
              <w:right w:val="single" w:sz="4" w:space="0" w:color="auto"/>
            </w:tcBorders>
          </w:tcPr>
          <w:p w14:paraId="28C0B716" w14:textId="2F0BCB32" w:rsidR="00AD1051" w:rsidRPr="00F73D8F" w:rsidRDefault="00FE7407" w:rsidP="00472623">
            <w:pPr>
              <w:rPr>
                <w:b/>
                <w:u w:val="single"/>
              </w:rPr>
            </w:pPr>
            <w:r>
              <w:rPr>
                <w:b/>
                <w:u w:val="single"/>
              </w:rPr>
              <w:t>Bendrieji reikalavimai</w:t>
            </w:r>
          </w:p>
        </w:tc>
        <w:tc>
          <w:tcPr>
            <w:tcW w:w="1923" w:type="dxa"/>
            <w:tcBorders>
              <w:top w:val="single" w:sz="4" w:space="0" w:color="auto"/>
              <w:left w:val="single" w:sz="4" w:space="0" w:color="auto"/>
              <w:bottom w:val="single" w:sz="4" w:space="0" w:color="auto"/>
              <w:right w:val="single" w:sz="4" w:space="0" w:color="auto"/>
            </w:tcBorders>
          </w:tcPr>
          <w:p w14:paraId="043C9419" w14:textId="77777777" w:rsidR="00AD1051" w:rsidRPr="00F73D8F" w:rsidRDefault="00AD1051" w:rsidP="00472623">
            <w:pPr>
              <w:spacing w:line="360" w:lineRule="auto"/>
              <w:jc w:val="center"/>
              <w:rPr>
                <w:b/>
              </w:rPr>
            </w:pPr>
          </w:p>
        </w:tc>
      </w:tr>
      <w:tr w:rsidR="00423874" w:rsidRPr="00F73D8F" w14:paraId="50C026AE" w14:textId="77777777" w:rsidTr="00CF174D">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46B32D28" w14:textId="5E2C1920" w:rsidR="00423874" w:rsidRPr="00F73D8F" w:rsidRDefault="00423874" w:rsidP="00423874">
            <w:pPr>
              <w:spacing w:line="360" w:lineRule="auto"/>
              <w:jc w:val="center"/>
              <w:rPr>
                <w:b/>
              </w:rPr>
            </w:pPr>
            <w:r>
              <w:rPr>
                <w:b/>
              </w:rPr>
              <w:t>1.1.</w:t>
            </w:r>
          </w:p>
        </w:tc>
        <w:tc>
          <w:tcPr>
            <w:tcW w:w="6402" w:type="dxa"/>
            <w:tcBorders>
              <w:top w:val="single" w:sz="4" w:space="0" w:color="auto"/>
              <w:left w:val="single" w:sz="4" w:space="0" w:color="auto"/>
              <w:bottom w:val="single" w:sz="4" w:space="0" w:color="auto"/>
              <w:right w:val="single" w:sz="4" w:space="0" w:color="auto"/>
            </w:tcBorders>
          </w:tcPr>
          <w:p w14:paraId="62D82C6C" w14:textId="0C97B855" w:rsidR="00423874" w:rsidRPr="00F73D8F" w:rsidRDefault="00423874" w:rsidP="00423874">
            <w:pPr>
              <w:rPr>
                <w:b/>
                <w:u w:val="single"/>
              </w:rPr>
            </w:pPr>
            <w:r w:rsidRPr="00CE341A">
              <w:rPr>
                <w:szCs w:val="24"/>
              </w:rPr>
              <w:t>Administracinės patalpos (dvigubas konteineris) turi būti sudarytos iš dviejų atskirų gaminių / konteinerinių modulių (toliau – modulis) , kurių kiekvieno išoriniai ilgio ir pločio matmenys su leistinais nuokr</w:t>
            </w:r>
            <w:r>
              <w:rPr>
                <w:szCs w:val="24"/>
              </w:rPr>
              <w:t xml:space="preserve">ypiais turi atitikti standarto </w:t>
            </w:r>
            <w:r w:rsidRPr="00CE341A">
              <w:rPr>
                <w:szCs w:val="24"/>
              </w:rPr>
              <w:t xml:space="preserve">ISO 668 arba lygiaverčio  reikalavimus (ilgis - 6058 mm; plotis - 2438 mm; aukštis - 2800 mm). </w:t>
            </w:r>
          </w:p>
        </w:tc>
        <w:tc>
          <w:tcPr>
            <w:tcW w:w="1923" w:type="dxa"/>
            <w:tcBorders>
              <w:top w:val="single" w:sz="4" w:space="0" w:color="auto"/>
              <w:left w:val="single" w:sz="4" w:space="0" w:color="auto"/>
              <w:bottom w:val="single" w:sz="4" w:space="0" w:color="auto"/>
              <w:right w:val="single" w:sz="4" w:space="0" w:color="auto"/>
            </w:tcBorders>
          </w:tcPr>
          <w:p w14:paraId="1B1A6D66" w14:textId="77777777" w:rsidR="00423874" w:rsidRDefault="00423874" w:rsidP="00423874">
            <w:pPr>
              <w:spacing w:line="360" w:lineRule="auto"/>
              <w:jc w:val="center"/>
              <w:rPr>
                <w:b/>
              </w:rPr>
            </w:pPr>
            <w:r w:rsidRPr="00F73D8F">
              <w:rPr>
                <w:b/>
              </w:rPr>
              <w:t>TAIP/NE</w:t>
            </w:r>
          </w:p>
          <w:p w14:paraId="6AF4F6C7" w14:textId="77777777" w:rsidR="00423874" w:rsidRPr="00423874" w:rsidRDefault="00423874" w:rsidP="00423874">
            <w:pPr>
              <w:spacing w:line="360" w:lineRule="auto"/>
              <w:jc w:val="center"/>
              <w:rPr>
                <w:b/>
                <w:highlight w:val="yellow"/>
              </w:rPr>
            </w:pPr>
            <w:r w:rsidRPr="00423874">
              <w:rPr>
                <w:b/>
                <w:highlight w:val="yellow"/>
              </w:rPr>
              <w:t>Tiksli reikšmė ilgis _____mm</w:t>
            </w:r>
          </w:p>
          <w:p w14:paraId="6473490F" w14:textId="77777777" w:rsidR="00423874" w:rsidRPr="00423874" w:rsidRDefault="00423874" w:rsidP="00423874">
            <w:pPr>
              <w:spacing w:line="360" w:lineRule="auto"/>
              <w:jc w:val="center"/>
              <w:rPr>
                <w:b/>
                <w:highlight w:val="yellow"/>
              </w:rPr>
            </w:pPr>
            <w:r w:rsidRPr="00423874">
              <w:rPr>
                <w:b/>
                <w:highlight w:val="yellow"/>
              </w:rPr>
              <w:t>plotis ____mm</w:t>
            </w:r>
          </w:p>
          <w:p w14:paraId="1A2D23B9" w14:textId="7E9368FF" w:rsidR="00423874" w:rsidRPr="00F73D8F" w:rsidRDefault="00423874" w:rsidP="00423874">
            <w:pPr>
              <w:spacing w:line="360" w:lineRule="auto"/>
              <w:jc w:val="center"/>
              <w:rPr>
                <w:b/>
              </w:rPr>
            </w:pPr>
            <w:r w:rsidRPr="00423874">
              <w:rPr>
                <w:b/>
                <w:highlight w:val="yellow"/>
              </w:rPr>
              <w:t>aukštis ___mm</w:t>
            </w:r>
          </w:p>
        </w:tc>
      </w:tr>
      <w:tr w:rsidR="00423874" w:rsidRPr="00F73D8F" w14:paraId="45C22B72" w14:textId="77777777" w:rsidTr="00CF174D">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75EC60A3" w14:textId="74A13517" w:rsidR="00423874" w:rsidRDefault="00423874" w:rsidP="00423874">
            <w:pPr>
              <w:spacing w:line="360" w:lineRule="auto"/>
              <w:jc w:val="center"/>
              <w:rPr>
                <w:b/>
              </w:rPr>
            </w:pPr>
            <w:r>
              <w:rPr>
                <w:b/>
              </w:rPr>
              <w:t xml:space="preserve">1.2. </w:t>
            </w:r>
          </w:p>
        </w:tc>
        <w:tc>
          <w:tcPr>
            <w:tcW w:w="6402" w:type="dxa"/>
            <w:tcBorders>
              <w:top w:val="single" w:sz="4" w:space="0" w:color="auto"/>
              <w:left w:val="single" w:sz="4" w:space="0" w:color="auto"/>
              <w:bottom w:val="single" w:sz="4" w:space="0" w:color="auto"/>
              <w:right w:val="single" w:sz="4" w:space="0" w:color="auto"/>
            </w:tcBorders>
          </w:tcPr>
          <w:p w14:paraId="08444E52" w14:textId="02B161CE" w:rsidR="00423874" w:rsidRPr="00F73D8F" w:rsidRDefault="00423874" w:rsidP="00423874">
            <w:pPr>
              <w:rPr>
                <w:b/>
                <w:u w:val="single"/>
              </w:rPr>
            </w:pPr>
            <w:r w:rsidRPr="00CE341A">
              <w:rPr>
                <w:szCs w:val="24"/>
              </w:rPr>
              <w:t xml:space="preserve">Moduliai tarpusavyje turi būti sujungti ilgąja kraštine (6058 mm) </w:t>
            </w:r>
          </w:p>
        </w:tc>
        <w:tc>
          <w:tcPr>
            <w:tcW w:w="1923" w:type="dxa"/>
            <w:tcBorders>
              <w:top w:val="single" w:sz="4" w:space="0" w:color="auto"/>
              <w:left w:val="single" w:sz="4" w:space="0" w:color="auto"/>
              <w:bottom w:val="single" w:sz="4" w:space="0" w:color="auto"/>
              <w:right w:val="single" w:sz="4" w:space="0" w:color="auto"/>
            </w:tcBorders>
          </w:tcPr>
          <w:p w14:paraId="3F7D5211" w14:textId="54316EF5" w:rsidR="00423874" w:rsidRPr="00F73D8F" w:rsidRDefault="00283DF5" w:rsidP="00283DF5">
            <w:pPr>
              <w:spacing w:line="360" w:lineRule="auto"/>
              <w:jc w:val="center"/>
              <w:rPr>
                <w:b/>
              </w:rPr>
            </w:pPr>
            <w:r w:rsidRPr="00F73D8F">
              <w:rPr>
                <w:b/>
              </w:rPr>
              <w:t>TAIP/NE</w:t>
            </w:r>
          </w:p>
        </w:tc>
      </w:tr>
      <w:tr w:rsidR="00423874" w:rsidRPr="00F73D8F" w14:paraId="25CE12F5" w14:textId="77777777" w:rsidTr="00CF174D">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23C999D8" w14:textId="543CFAA4" w:rsidR="00423874" w:rsidRDefault="00423874" w:rsidP="00423874">
            <w:pPr>
              <w:spacing w:line="360" w:lineRule="auto"/>
              <w:jc w:val="center"/>
              <w:rPr>
                <w:b/>
              </w:rPr>
            </w:pPr>
            <w:r>
              <w:rPr>
                <w:b/>
              </w:rPr>
              <w:t>1.3.</w:t>
            </w:r>
          </w:p>
        </w:tc>
        <w:tc>
          <w:tcPr>
            <w:tcW w:w="6402" w:type="dxa"/>
            <w:tcBorders>
              <w:top w:val="single" w:sz="4" w:space="0" w:color="auto"/>
              <w:left w:val="single" w:sz="4" w:space="0" w:color="auto"/>
              <w:bottom w:val="single" w:sz="4" w:space="0" w:color="auto"/>
              <w:right w:val="single" w:sz="4" w:space="0" w:color="auto"/>
            </w:tcBorders>
          </w:tcPr>
          <w:p w14:paraId="081FBCD4" w14:textId="3E036EA5" w:rsidR="00423874" w:rsidRPr="00F73D8F" w:rsidRDefault="00423874" w:rsidP="00423874">
            <w:pPr>
              <w:rPr>
                <w:b/>
                <w:u w:val="single"/>
              </w:rPr>
            </w:pPr>
            <w:r w:rsidRPr="00CE341A">
              <w:rPr>
                <w:szCs w:val="24"/>
              </w:rPr>
              <w:t>Konteinerinis modulis turi būti naujas ir nenaudotas.</w:t>
            </w:r>
          </w:p>
        </w:tc>
        <w:tc>
          <w:tcPr>
            <w:tcW w:w="1923" w:type="dxa"/>
            <w:tcBorders>
              <w:top w:val="single" w:sz="4" w:space="0" w:color="auto"/>
              <w:left w:val="single" w:sz="4" w:space="0" w:color="auto"/>
              <w:bottom w:val="single" w:sz="4" w:space="0" w:color="auto"/>
              <w:right w:val="single" w:sz="4" w:space="0" w:color="auto"/>
            </w:tcBorders>
          </w:tcPr>
          <w:p w14:paraId="449BBDD3" w14:textId="287F5628" w:rsidR="00423874" w:rsidRPr="00F73D8F" w:rsidRDefault="00283DF5" w:rsidP="00283DF5">
            <w:pPr>
              <w:spacing w:line="360" w:lineRule="auto"/>
              <w:jc w:val="center"/>
              <w:rPr>
                <w:b/>
              </w:rPr>
            </w:pPr>
            <w:r w:rsidRPr="00F73D8F">
              <w:rPr>
                <w:b/>
              </w:rPr>
              <w:t>TAIP/NE</w:t>
            </w:r>
          </w:p>
        </w:tc>
      </w:tr>
      <w:tr w:rsidR="00423874" w:rsidRPr="00F73D8F" w14:paraId="25F702DA" w14:textId="77777777" w:rsidTr="00CF174D">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6DBA0988" w14:textId="1E8CF961" w:rsidR="00423874" w:rsidRDefault="00423874" w:rsidP="00423874">
            <w:pPr>
              <w:spacing w:line="360" w:lineRule="auto"/>
              <w:jc w:val="center"/>
              <w:rPr>
                <w:b/>
              </w:rPr>
            </w:pPr>
            <w:r>
              <w:rPr>
                <w:b/>
              </w:rPr>
              <w:lastRenderedPageBreak/>
              <w:t>1.4.</w:t>
            </w:r>
          </w:p>
        </w:tc>
        <w:tc>
          <w:tcPr>
            <w:tcW w:w="6402" w:type="dxa"/>
            <w:tcBorders>
              <w:top w:val="single" w:sz="4" w:space="0" w:color="auto"/>
              <w:left w:val="single" w:sz="4" w:space="0" w:color="auto"/>
              <w:bottom w:val="single" w:sz="4" w:space="0" w:color="auto"/>
              <w:right w:val="single" w:sz="4" w:space="0" w:color="auto"/>
            </w:tcBorders>
          </w:tcPr>
          <w:p w14:paraId="150CA005" w14:textId="6AA2D47D" w:rsidR="00423874" w:rsidRPr="00F73D8F" w:rsidRDefault="00423874" w:rsidP="00423874">
            <w:pPr>
              <w:rPr>
                <w:b/>
                <w:u w:val="single"/>
              </w:rPr>
            </w:pPr>
            <w:r w:rsidRPr="00CE341A">
              <w:rPr>
                <w:szCs w:val="24"/>
              </w:rPr>
              <w:t>Modulių gamybai panaudotos medžiagos turi būti nekenksmingos žmogaus sveikatai, neuždraustos REACH reglamento registre. Patalpų viduje lakiųjų organinių junginių koncentracija ore neturi viršyti leistinos, žmogaus sveikatai nekenksmingos, ribos.</w:t>
            </w:r>
          </w:p>
        </w:tc>
        <w:tc>
          <w:tcPr>
            <w:tcW w:w="1923" w:type="dxa"/>
            <w:tcBorders>
              <w:top w:val="single" w:sz="4" w:space="0" w:color="auto"/>
              <w:left w:val="single" w:sz="4" w:space="0" w:color="auto"/>
              <w:bottom w:val="single" w:sz="4" w:space="0" w:color="auto"/>
              <w:right w:val="single" w:sz="4" w:space="0" w:color="auto"/>
            </w:tcBorders>
          </w:tcPr>
          <w:p w14:paraId="1B3FB4C8" w14:textId="77777777" w:rsidR="00283DF5" w:rsidRDefault="00283DF5" w:rsidP="00283DF5">
            <w:pPr>
              <w:spacing w:line="360" w:lineRule="auto"/>
              <w:jc w:val="center"/>
              <w:rPr>
                <w:b/>
              </w:rPr>
            </w:pPr>
            <w:r w:rsidRPr="00F73D8F">
              <w:rPr>
                <w:b/>
              </w:rPr>
              <w:t>TAIP/NE</w:t>
            </w:r>
          </w:p>
          <w:p w14:paraId="20638BCD" w14:textId="77777777" w:rsidR="00423874" w:rsidRPr="00F73D8F" w:rsidRDefault="00423874" w:rsidP="00423874">
            <w:pPr>
              <w:spacing w:line="360" w:lineRule="auto"/>
              <w:jc w:val="center"/>
              <w:rPr>
                <w:b/>
              </w:rPr>
            </w:pPr>
          </w:p>
        </w:tc>
      </w:tr>
      <w:tr w:rsidR="00423874" w:rsidRPr="00F73D8F" w14:paraId="2A840A45" w14:textId="77777777" w:rsidTr="00CF174D">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1D6C88EF" w14:textId="2D9D336F" w:rsidR="00423874" w:rsidRDefault="00423874" w:rsidP="00423874">
            <w:pPr>
              <w:spacing w:line="360" w:lineRule="auto"/>
              <w:jc w:val="center"/>
              <w:rPr>
                <w:b/>
              </w:rPr>
            </w:pPr>
            <w:r>
              <w:rPr>
                <w:b/>
              </w:rPr>
              <w:t>1.5.</w:t>
            </w:r>
          </w:p>
        </w:tc>
        <w:tc>
          <w:tcPr>
            <w:tcW w:w="6402" w:type="dxa"/>
            <w:tcBorders>
              <w:top w:val="single" w:sz="4" w:space="0" w:color="auto"/>
              <w:left w:val="single" w:sz="4" w:space="0" w:color="auto"/>
              <w:bottom w:val="single" w:sz="4" w:space="0" w:color="auto"/>
              <w:right w:val="single" w:sz="4" w:space="0" w:color="auto"/>
            </w:tcBorders>
          </w:tcPr>
          <w:p w14:paraId="67CDE99A" w14:textId="2FDFA003" w:rsidR="00423874" w:rsidRPr="00F73D8F" w:rsidRDefault="00423874" w:rsidP="00423874">
            <w:pPr>
              <w:rPr>
                <w:b/>
                <w:u w:val="single"/>
              </w:rPr>
            </w:pPr>
            <w:r w:rsidRPr="00CE341A">
              <w:rPr>
                <w:szCs w:val="24"/>
              </w:rPr>
              <w:t>Moduliai turi būti pritaikyti pastatymui ir eksploatavimui ant lygaus (iki 3 proc. galimas nuožulnumas) smėlingo, dirvonuoto žemės pagrindo.</w:t>
            </w:r>
          </w:p>
        </w:tc>
        <w:tc>
          <w:tcPr>
            <w:tcW w:w="1923" w:type="dxa"/>
            <w:tcBorders>
              <w:top w:val="single" w:sz="4" w:space="0" w:color="auto"/>
              <w:left w:val="single" w:sz="4" w:space="0" w:color="auto"/>
              <w:bottom w:val="single" w:sz="4" w:space="0" w:color="auto"/>
              <w:right w:val="single" w:sz="4" w:space="0" w:color="auto"/>
            </w:tcBorders>
          </w:tcPr>
          <w:p w14:paraId="61879C4C" w14:textId="686AF195" w:rsidR="00423874" w:rsidRPr="00F73D8F" w:rsidRDefault="00283DF5" w:rsidP="00283DF5">
            <w:pPr>
              <w:spacing w:line="360" w:lineRule="auto"/>
              <w:jc w:val="center"/>
              <w:rPr>
                <w:b/>
              </w:rPr>
            </w:pPr>
            <w:r w:rsidRPr="00F73D8F">
              <w:rPr>
                <w:b/>
              </w:rPr>
              <w:t>TAIP/NE</w:t>
            </w:r>
          </w:p>
        </w:tc>
      </w:tr>
      <w:tr w:rsidR="00423874" w:rsidRPr="00F73D8F" w14:paraId="7003A634" w14:textId="77777777" w:rsidTr="00CF174D">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268AB9CE" w14:textId="3165B372" w:rsidR="00423874" w:rsidRDefault="00423874" w:rsidP="00423874">
            <w:pPr>
              <w:spacing w:line="360" w:lineRule="auto"/>
              <w:jc w:val="center"/>
              <w:rPr>
                <w:b/>
              </w:rPr>
            </w:pPr>
            <w:r>
              <w:rPr>
                <w:b/>
              </w:rPr>
              <w:t>1.6.</w:t>
            </w:r>
          </w:p>
        </w:tc>
        <w:tc>
          <w:tcPr>
            <w:tcW w:w="6402" w:type="dxa"/>
            <w:tcBorders>
              <w:top w:val="single" w:sz="4" w:space="0" w:color="auto"/>
              <w:left w:val="single" w:sz="4" w:space="0" w:color="auto"/>
              <w:bottom w:val="single" w:sz="4" w:space="0" w:color="auto"/>
              <w:right w:val="single" w:sz="4" w:space="0" w:color="auto"/>
            </w:tcBorders>
          </w:tcPr>
          <w:p w14:paraId="3306EB47" w14:textId="1CA6A537" w:rsidR="00423874" w:rsidRPr="00F73D8F" w:rsidRDefault="00423874" w:rsidP="00423874">
            <w:pPr>
              <w:rPr>
                <w:b/>
                <w:u w:val="single"/>
              </w:rPr>
            </w:pPr>
            <w:r w:rsidRPr="00CE341A">
              <w:rPr>
                <w:szCs w:val="24"/>
              </w:rPr>
              <w:t>Atraminės trinkelės (pagrindai po moduliais) skirti modulio pakėlimui ir stabilumui, kuriuos įrengia pardavėjas turi būti ne mažesni kaip 300x300 mm.</w:t>
            </w:r>
          </w:p>
        </w:tc>
        <w:tc>
          <w:tcPr>
            <w:tcW w:w="1923" w:type="dxa"/>
            <w:tcBorders>
              <w:top w:val="single" w:sz="4" w:space="0" w:color="auto"/>
              <w:left w:val="single" w:sz="4" w:space="0" w:color="auto"/>
              <w:bottom w:val="single" w:sz="4" w:space="0" w:color="auto"/>
              <w:right w:val="single" w:sz="4" w:space="0" w:color="auto"/>
            </w:tcBorders>
          </w:tcPr>
          <w:p w14:paraId="2B7CDBA9" w14:textId="67FC909B" w:rsidR="00423874" w:rsidRPr="00F73D8F" w:rsidRDefault="00283DF5" w:rsidP="00283DF5">
            <w:pPr>
              <w:spacing w:line="360" w:lineRule="auto"/>
              <w:jc w:val="center"/>
              <w:rPr>
                <w:b/>
              </w:rPr>
            </w:pPr>
            <w:r w:rsidRPr="00F73D8F">
              <w:rPr>
                <w:b/>
              </w:rPr>
              <w:t>TAIP/NE</w:t>
            </w:r>
          </w:p>
        </w:tc>
      </w:tr>
      <w:tr w:rsidR="00423874" w:rsidRPr="00F73D8F" w14:paraId="78B046B8" w14:textId="77777777" w:rsidTr="00CF174D">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41C592C9" w14:textId="49EA20E0" w:rsidR="00423874" w:rsidRDefault="00423874" w:rsidP="00423874">
            <w:pPr>
              <w:spacing w:line="360" w:lineRule="auto"/>
              <w:jc w:val="center"/>
              <w:rPr>
                <w:b/>
              </w:rPr>
            </w:pPr>
            <w:r>
              <w:rPr>
                <w:b/>
              </w:rPr>
              <w:t>1.7.</w:t>
            </w:r>
          </w:p>
        </w:tc>
        <w:tc>
          <w:tcPr>
            <w:tcW w:w="6402" w:type="dxa"/>
            <w:tcBorders>
              <w:top w:val="single" w:sz="4" w:space="0" w:color="auto"/>
              <w:left w:val="single" w:sz="4" w:space="0" w:color="auto"/>
              <w:bottom w:val="single" w:sz="4" w:space="0" w:color="auto"/>
              <w:right w:val="single" w:sz="4" w:space="0" w:color="auto"/>
            </w:tcBorders>
          </w:tcPr>
          <w:p w14:paraId="539D0794" w14:textId="42958143" w:rsidR="00423874" w:rsidRPr="000C6E5F" w:rsidRDefault="00423874" w:rsidP="00423874">
            <w:pPr>
              <w:rPr>
                <w:b/>
                <w:highlight w:val="yellow"/>
                <w:u w:val="single"/>
              </w:rPr>
            </w:pPr>
            <w:r w:rsidRPr="000C6E5F">
              <w:rPr>
                <w:szCs w:val="24"/>
                <w:highlight w:val="yellow"/>
              </w:rPr>
              <w:t xml:space="preserve">Pristatymo vieta – Brigados generolo Kazio </w:t>
            </w:r>
            <w:proofErr w:type="spellStart"/>
            <w:r w:rsidRPr="000C6E5F">
              <w:rPr>
                <w:szCs w:val="24"/>
                <w:highlight w:val="yellow"/>
              </w:rPr>
              <w:t>Veverskio</w:t>
            </w:r>
            <w:proofErr w:type="spellEnd"/>
            <w:r w:rsidRPr="000C6E5F">
              <w:rPr>
                <w:szCs w:val="24"/>
                <w:highlight w:val="yellow"/>
              </w:rPr>
              <w:t xml:space="preserve"> poligonas, </w:t>
            </w:r>
            <w:proofErr w:type="spellStart"/>
            <w:r w:rsidRPr="000C6E5F">
              <w:rPr>
                <w:szCs w:val="24"/>
                <w:highlight w:val="yellow"/>
              </w:rPr>
              <w:t>Gulioniškės</w:t>
            </w:r>
            <w:proofErr w:type="spellEnd"/>
            <w:r w:rsidRPr="000C6E5F">
              <w:rPr>
                <w:szCs w:val="24"/>
                <w:highlight w:val="yellow"/>
              </w:rPr>
              <w:t xml:space="preserve"> k. 1, Kazlų Rūdos sav. LT-69387.</w:t>
            </w:r>
          </w:p>
        </w:tc>
        <w:tc>
          <w:tcPr>
            <w:tcW w:w="1923" w:type="dxa"/>
            <w:tcBorders>
              <w:top w:val="single" w:sz="4" w:space="0" w:color="auto"/>
              <w:left w:val="single" w:sz="4" w:space="0" w:color="auto"/>
              <w:bottom w:val="single" w:sz="4" w:space="0" w:color="auto"/>
              <w:right w:val="single" w:sz="4" w:space="0" w:color="auto"/>
            </w:tcBorders>
          </w:tcPr>
          <w:p w14:paraId="4A389B72" w14:textId="6771C0FE" w:rsidR="00423874" w:rsidRPr="000C6E5F" w:rsidRDefault="00283DF5" w:rsidP="00283DF5">
            <w:pPr>
              <w:spacing w:line="360" w:lineRule="auto"/>
              <w:jc w:val="center"/>
              <w:rPr>
                <w:b/>
                <w:highlight w:val="yellow"/>
              </w:rPr>
            </w:pPr>
            <w:r w:rsidRPr="000C6E5F">
              <w:rPr>
                <w:b/>
                <w:highlight w:val="yellow"/>
              </w:rPr>
              <w:t>TAIP/NE</w:t>
            </w:r>
            <w:bookmarkStart w:id="1" w:name="_GoBack"/>
            <w:bookmarkEnd w:id="1"/>
          </w:p>
        </w:tc>
      </w:tr>
      <w:tr w:rsidR="00AD1051" w:rsidRPr="00F73D8F" w14:paraId="2298123D" w14:textId="77777777" w:rsidTr="00CF174D">
        <w:trPr>
          <w:trHeight w:val="370"/>
        </w:trPr>
        <w:tc>
          <w:tcPr>
            <w:tcW w:w="1019" w:type="dxa"/>
            <w:tcBorders>
              <w:top w:val="single" w:sz="4" w:space="0" w:color="auto"/>
              <w:left w:val="single" w:sz="4" w:space="0" w:color="auto"/>
              <w:bottom w:val="single" w:sz="4" w:space="0" w:color="auto"/>
              <w:right w:val="single" w:sz="4" w:space="0" w:color="auto"/>
            </w:tcBorders>
            <w:vAlign w:val="center"/>
          </w:tcPr>
          <w:p w14:paraId="40E0B830" w14:textId="11BB512B" w:rsidR="00AD1051" w:rsidRPr="00F73D8F" w:rsidRDefault="00AB564C" w:rsidP="00472623">
            <w:pPr>
              <w:spacing w:line="360" w:lineRule="auto"/>
              <w:jc w:val="center"/>
              <w:rPr>
                <w:b/>
              </w:rPr>
            </w:pPr>
            <w:r>
              <w:rPr>
                <w:b/>
              </w:rPr>
              <w:t>2</w:t>
            </w:r>
            <w:r w:rsidR="00AD1051" w:rsidRPr="00F73D8F">
              <w:rPr>
                <w:b/>
              </w:rPr>
              <w:t>.</w:t>
            </w:r>
          </w:p>
        </w:tc>
        <w:tc>
          <w:tcPr>
            <w:tcW w:w="6402" w:type="dxa"/>
            <w:tcBorders>
              <w:top w:val="single" w:sz="4" w:space="0" w:color="auto"/>
              <w:left w:val="single" w:sz="4" w:space="0" w:color="auto"/>
              <w:bottom w:val="single" w:sz="4" w:space="0" w:color="auto"/>
              <w:right w:val="single" w:sz="4" w:space="0" w:color="auto"/>
            </w:tcBorders>
          </w:tcPr>
          <w:p w14:paraId="0806D319" w14:textId="524EACC6" w:rsidR="00AD1051" w:rsidRPr="00081D89" w:rsidRDefault="00081D89" w:rsidP="00472623">
            <w:pPr>
              <w:rPr>
                <w:b/>
                <w:u w:val="single"/>
              </w:rPr>
            </w:pPr>
            <w:r w:rsidRPr="00081D89">
              <w:rPr>
                <w:b/>
                <w:szCs w:val="24"/>
                <w:u w:val="single"/>
              </w:rPr>
              <w:t>Eksploatacinės klimato ir geografinės sąlygos</w:t>
            </w:r>
          </w:p>
        </w:tc>
        <w:tc>
          <w:tcPr>
            <w:tcW w:w="1923" w:type="dxa"/>
            <w:tcBorders>
              <w:top w:val="single" w:sz="4" w:space="0" w:color="auto"/>
              <w:left w:val="single" w:sz="4" w:space="0" w:color="auto"/>
              <w:bottom w:val="single" w:sz="4" w:space="0" w:color="auto"/>
              <w:right w:val="single" w:sz="4" w:space="0" w:color="auto"/>
            </w:tcBorders>
          </w:tcPr>
          <w:p w14:paraId="08DD0867" w14:textId="77777777" w:rsidR="00AD1051" w:rsidRPr="00F73D8F" w:rsidRDefault="00AD1051" w:rsidP="00472623">
            <w:pPr>
              <w:spacing w:line="360" w:lineRule="auto"/>
              <w:jc w:val="center"/>
              <w:rPr>
                <w:b/>
              </w:rPr>
            </w:pPr>
          </w:p>
        </w:tc>
      </w:tr>
      <w:tr w:rsidR="00464712" w:rsidRPr="00F73D8F" w14:paraId="353E0347"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hideMark/>
          </w:tcPr>
          <w:p w14:paraId="3253971E" w14:textId="7C75A412" w:rsidR="00464712" w:rsidRPr="00F73D8F" w:rsidRDefault="00AB564C" w:rsidP="00472623">
            <w:pPr>
              <w:spacing w:line="360" w:lineRule="auto"/>
              <w:jc w:val="center"/>
              <w:rPr>
                <w:b/>
              </w:rPr>
            </w:pPr>
            <w:r>
              <w:rPr>
                <w:b/>
              </w:rPr>
              <w:t>2</w:t>
            </w:r>
            <w:r w:rsidR="00464712" w:rsidRPr="00F73D8F">
              <w:rPr>
                <w:b/>
              </w:rPr>
              <w:t>.1.</w:t>
            </w:r>
          </w:p>
        </w:tc>
        <w:tc>
          <w:tcPr>
            <w:tcW w:w="6402" w:type="dxa"/>
            <w:tcBorders>
              <w:top w:val="single" w:sz="4" w:space="0" w:color="auto"/>
              <w:left w:val="single" w:sz="4" w:space="0" w:color="auto"/>
              <w:bottom w:val="single" w:sz="4" w:space="0" w:color="auto"/>
              <w:right w:val="single" w:sz="4" w:space="0" w:color="auto"/>
            </w:tcBorders>
          </w:tcPr>
          <w:p w14:paraId="2A9C9742" w14:textId="77777777" w:rsidR="00081D89" w:rsidRPr="00FC0B7C" w:rsidRDefault="00081D89" w:rsidP="00081D89">
            <w:pPr>
              <w:pStyle w:val="BodyText"/>
              <w:spacing w:after="0" w:line="360" w:lineRule="auto"/>
              <w:jc w:val="both"/>
              <w:rPr>
                <w:b/>
                <w:szCs w:val="24"/>
              </w:rPr>
            </w:pPr>
            <w:r w:rsidRPr="00FC0B7C">
              <w:rPr>
                <w:szCs w:val="24"/>
                <w:lang w:eastAsia="en-US"/>
              </w:rPr>
              <w:t>Modulis ir visi jam priklausantys įrenginiai turi išlikti funkcionalūs ir neprarasti pirminių gamyklinių kokybės savybių atliekant pagal prekės paskirtį numatytas operacijas šiomis ribinėmis aplinkos sąlygomis:</w:t>
            </w:r>
          </w:p>
          <w:p w14:paraId="54639BD0" w14:textId="77777777" w:rsidR="00081D89" w:rsidRPr="00FC0B7C" w:rsidRDefault="00081D89" w:rsidP="00081D89">
            <w:pPr>
              <w:pStyle w:val="BodyText"/>
              <w:numPr>
                <w:ilvl w:val="0"/>
                <w:numId w:val="40"/>
              </w:numPr>
              <w:spacing w:after="0" w:line="360" w:lineRule="auto"/>
              <w:jc w:val="both"/>
              <w:rPr>
                <w:szCs w:val="24"/>
              </w:rPr>
            </w:pPr>
            <w:r w:rsidRPr="00FC0B7C">
              <w:rPr>
                <w:szCs w:val="24"/>
              </w:rPr>
              <w:t>išorinės aplinkos temperatūros intervalas nuo -30º C iki + 40º C;</w:t>
            </w:r>
          </w:p>
          <w:p w14:paraId="0C5D566E" w14:textId="77777777" w:rsidR="00081D89" w:rsidRPr="00FC0B7C" w:rsidRDefault="00081D89" w:rsidP="00081D89">
            <w:pPr>
              <w:pStyle w:val="BodyText"/>
              <w:numPr>
                <w:ilvl w:val="0"/>
                <w:numId w:val="40"/>
              </w:numPr>
              <w:spacing w:after="0" w:line="360" w:lineRule="auto"/>
              <w:jc w:val="both"/>
              <w:rPr>
                <w:szCs w:val="24"/>
              </w:rPr>
            </w:pPr>
            <w:r w:rsidRPr="00FC0B7C">
              <w:rPr>
                <w:szCs w:val="24"/>
              </w:rPr>
              <w:t xml:space="preserve">esant 100 % santykiniam oro drėgnumui prie +35º C temperatūros; </w:t>
            </w:r>
          </w:p>
          <w:p w14:paraId="73C96198" w14:textId="77777777" w:rsidR="00081D89" w:rsidRPr="00FC0B7C" w:rsidRDefault="00081D89" w:rsidP="00081D89">
            <w:pPr>
              <w:pStyle w:val="BodyText"/>
              <w:numPr>
                <w:ilvl w:val="0"/>
                <w:numId w:val="40"/>
              </w:numPr>
              <w:spacing w:after="0" w:line="360" w:lineRule="auto"/>
              <w:jc w:val="both"/>
              <w:rPr>
                <w:szCs w:val="24"/>
              </w:rPr>
            </w:pPr>
            <w:r w:rsidRPr="00FC0B7C">
              <w:rPr>
                <w:szCs w:val="24"/>
              </w:rPr>
              <w:t>esant 2,0 g/m³ dulkėtumui;</w:t>
            </w:r>
          </w:p>
          <w:p w14:paraId="0FB207CC" w14:textId="77777777" w:rsidR="00081D89" w:rsidRPr="00FC0B7C" w:rsidRDefault="00081D89" w:rsidP="00081D89">
            <w:pPr>
              <w:pStyle w:val="BodyText"/>
              <w:numPr>
                <w:ilvl w:val="0"/>
                <w:numId w:val="40"/>
              </w:numPr>
              <w:spacing w:after="0" w:line="360" w:lineRule="auto"/>
              <w:jc w:val="both"/>
              <w:rPr>
                <w:szCs w:val="24"/>
              </w:rPr>
            </w:pPr>
            <w:r w:rsidRPr="00FC0B7C">
              <w:rPr>
                <w:szCs w:val="24"/>
              </w:rPr>
              <w:t xml:space="preserve">esant intensyviems krituliams iki 180 mm/m² (lietus, sniegas arba kruša); </w:t>
            </w:r>
          </w:p>
          <w:p w14:paraId="3BE1CF16" w14:textId="77777777" w:rsidR="00081D89" w:rsidRPr="00FC0B7C" w:rsidRDefault="00081D89" w:rsidP="00081D89">
            <w:pPr>
              <w:pStyle w:val="BodyText"/>
              <w:numPr>
                <w:ilvl w:val="0"/>
                <w:numId w:val="40"/>
              </w:numPr>
              <w:spacing w:after="0" w:line="360" w:lineRule="auto"/>
              <w:jc w:val="both"/>
              <w:rPr>
                <w:szCs w:val="24"/>
              </w:rPr>
            </w:pPr>
            <w:r w:rsidRPr="00FC0B7C">
              <w:rPr>
                <w:szCs w:val="24"/>
              </w:rPr>
              <w:t>esant 20 m/s vėjo greičiui, o vėjo gūsiams iki 31 m/s;</w:t>
            </w:r>
          </w:p>
          <w:p w14:paraId="60D25EC0" w14:textId="77777777" w:rsidR="00081D89" w:rsidRPr="00FC0B7C" w:rsidRDefault="00081D89" w:rsidP="00081D89">
            <w:pPr>
              <w:pStyle w:val="BodyText"/>
              <w:numPr>
                <w:ilvl w:val="0"/>
                <w:numId w:val="40"/>
              </w:numPr>
              <w:spacing w:after="0" w:line="360" w:lineRule="auto"/>
              <w:jc w:val="both"/>
              <w:rPr>
                <w:szCs w:val="24"/>
              </w:rPr>
            </w:pPr>
            <w:r w:rsidRPr="00FC0B7C">
              <w:rPr>
                <w:szCs w:val="24"/>
              </w:rPr>
              <w:t>esant staigiam užšalimui (konteinerio konstrukcinis dizainas turi būti toks, kad ledo arba sniego akumuliacija nesugadintų ir nedeformuotų konteinerio elementų, neprišaltų durys).</w:t>
            </w:r>
          </w:p>
          <w:p w14:paraId="4BD92606" w14:textId="577B666E" w:rsidR="00464712" w:rsidRPr="00455282" w:rsidRDefault="00464712" w:rsidP="00472623">
            <w:pPr>
              <w:spacing w:line="360" w:lineRule="auto"/>
              <w:jc w:val="both"/>
              <w:rPr>
                <w:b/>
              </w:rPr>
            </w:pPr>
          </w:p>
        </w:tc>
        <w:tc>
          <w:tcPr>
            <w:tcW w:w="1923" w:type="dxa"/>
            <w:tcBorders>
              <w:top w:val="single" w:sz="4" w:space="0" w:color="auto"/>
              <w:left w:val="single" w:sz="4" w:space="0" w:color="auto"/>
              <w:bottom w:val="single" w:sz="4" w:space="0" w:color="auto"/>
              <w:right w:val="single" w:sz="4" w:space="0" w:color="auto"/>
            </w:tcBorders>
            <w:hideMark/>
          </w:tcPr>
          <w:p w14:paraId="6494A2FF" w14:textId="77777777" w:rsidR="00464712" w:rsidRPr="00F73D8F" w:rsidRDefault="00464712" w:rsidP="00472623">
            <w:pPr>
              <w:spacing w:before="240" w:line="360" w:lineRule="auto"/>
              <w:jc w:val="center"/>
              <w:rPr>
                <w:b/>
              </w:rPr>
            </w:pPr>
            <w:r w:rsidRPr="00F73D8F">
              <w:rPr>
                <w:b/>
              </w:rPr>
              <w:t>TAIP/NE</w:t>
            </w:r>
          </w:p>
        </w:tc>
      </w:tr>
      <w:tr w:rsidR="00464712" w:rsidRPr="00F73D8F" w14:paraId="15042222"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hideMark/>
          </w:tcPr>
          <w:p w14:paraId="27109130" w14:textId="21AD41A6" w:rsidR="00464712" w:rsidRPr="00F73D8F" w:rsidRDefault="00AB564C" w:rsidP="00472623">
            <w:pPr>
              <w:spacing w:line="360" w:lineRule="auto"/>
              <w:jc w:val="center"/>
              <w:rPr>
                <w:b/>
              </w:rPr>
            </w:pPr>
            <w:r>
              <w:rPr>
                <w:b/>
              </w:rPr>
              <w:lastRenderedPageBreak/>
              <w:t>2</w:t>
            </w:r>
            <w:r w:rsidR="00464712" w:rsidRPr="00F73D8F">
              <w:rPr>
                <w:b/>
              </w:rPr>
              <w:t>.2.</w:t>
            </w:r>
          </w:p>
        </w:tc>
        <w:tc>
          <w:tcPr>
            <w:tcW w:w="6402" w:type="dxa"/>
            <w:tcBorders>
              <w:top w:val="single" w:sz="4" w:space="0" w:color="auto"/>
              <w:left w:val="single" w:sz="4" w:space="0" w:color="auto"/>
              <w:bottom w:val="single" w:sz="4" w:space="0" w:color="auto"/>
              <w:right w:val="single" w:sz="4" w:space="0" w:color="auto"/>
            </w:tcBorders>
          </w:tcPr>
          <w:p w14:paraId="419EA279" w14:textId="670BE2F4" w:rsidR="00464712" w:rsidRPr="007E148D" w:rsidRDefault="00081D89" w:rsidP="00472623">
            <w:pPr>
              <w:spacing w:line="360" w:lineRule="auto"/>
              <w:jc w:val="both"/>
              <w:rPr>
                <w:highlight w:val="yellow"/>
              </w:rPr>
            </w:pPr>
            <w:r w:rsidRPr="007E148D">
              <w:rPr>
                <w:szCs w:val="24"/>
                <w:highlight w:val="yellow"/>
              </w:rPr>
              <w:t>Tiekėjas turi pateikti iš gamintojo deklaraciją arba nepriklausomos laboratorijos sertifikatą, pagrindžiantį, kad moduliai atitinka 2.1. punkto reikalavimus.</w:t>
            </w:r>
          </w:p>
        </w:tc>
        <w:tc>
          <w:tcPr>
            <w:tcW w:w="1923" w:type="dxa"/>
            <w:tcBorders>
              <w:top w:val="single" w:sz="4" w:space="0" w:color="auto"/>
              <w:left w:val="single" w:sz="4" w:space="0" w:color="auto"/>
              <w:bottom w:val="single" w:sz="4" w:space="0" w:color="auto"/>
              <w:right w:val="single" w:sz="4" w:space="0" w:color="auto"/>
            </w:tcBorders>
            <w:hideMark/>
          </w:tcPr>
          <w:p w14:paraId="0F6E4971" w14:textId="220F4300" w:rsidR="00464712" w:rsidRPr="007E148D" w:rsidRDefault="00464712" w:rsidP="00AB564C">
            <w:pPr>
              <w:jc w:val="center"/>
              <w:rPr>
                <w:b/>
                <w:highlight w:val="yellow"/>
              </w:rPr>
            </w:pPr>
            <w:r w:rsidRPr="007E148D">
              <w:rPr>
                <w:b/>
                <w:highlight w:val="yellow"/>
              </w:rPr>
              <w:t>TAIP/NE</w:t>
            </w:r>
          </w:p>
        </w:tc>
      </w:tr>
      <w:tr w:rsidR="00423A72" w:rsidRPr="00F73D8F" w14:paraId="496C637E" w14:textId="77777777" w:rsidTr="00CF174D">
        <w:trPr>
          <w:trHeight w:val="341"/>
        </w:trPr>
        <w:tc>
          <w:tcPr>
            <w:tcW w:w="1019" w:type="dxa"/>
            <w:tcBorders>
              <w:top w:val="single" w:sz="4" w:space="0" w:color="auto"/>
              <w:left w:val="single" w:sz="4" w:space="0" w:color="auto"/>
              <w:bottom w:val="single" w:sz="4" w:space="0" w:color="auto"/>
              <w:right w:val="single" w:sz="4" w:space="0" w:color="auto"/>
            </w:tcBorders>
            <w:vAlign w:val="center"/>
          </w:tcPr>
          <w:p w14:paraId="63A071BB" w14:textId="5CC3B194" w:rsidR="00423A72" w:rsidRDefault="00423A72" w:rsidP="00472623">
            <w:pPr>
              <w:spacing w:line="360" w:lineRule="auto"/>
              <w:jc w:val="center"/>
              <w:rPr>
                <w:b/>
              </w:rPr>
            </w:pPr>
            <w:r>
              <w:rPr>
                <w:b/>
              </w:rPr>
              <w:t>3.</w:t>
            </w:r>
          </w:p>
        </w:tc>
        <w:tc>
          <w:tcPr>
            <w:tcW w:w="6402" w:type="dxa"/>
            <w:tcBorders>
              <w:top w:val="single" w:sz="4" w:space="0" w:color="auto"/>
              <w:left w:val="single" w:sz="4" w:space="0" w:color="auto"/>
              <w:bottom w:val="single" w:sz="4" w:space="0" w:color="auto"/>
              <w:right w:val="single" w:sz="4" w:space="0" w:color="auto"/>
            </w:tcBorders>
          </w:tcPr>
          <w:p w14:paraId="1D37EEB9" w14:textId="63B6123F" w:rsidR="00423A72" w:rsidRPr="00423A72" w:rsidRDefault="00423A72" w:rsidP="00472623">
            <w:pPr>
              <w:spacing w:line="360" w:lineRule="auto"/>
              <w:jc w:val="both"/>
              <w:rPr>
                <w:b/>
              </w:rPr>
            </w:pPr>
            <w:r w:rsidRPr="00423A72">
              <w:rPr>
                <w:b/>
              </w:rPr>
              <w:t>Keliamoji galia</w:t>
            </w:r>
          </w:p>
        </w:tc>
        <w:tc>
          <w:tcPr>
            <w:tcW w:w="1923" w:type="dxa"/>
            <w:tcBorders>
              <w:top w:val="single" w:sz="4" w:space="0" w:color="auto"/>
              <w:left w:val="single" w:sz="4" w:space="0" w:color="auto"/>
              <w:bottom w:val="single" w:sz="4" w:space="0" w:color="auto"/>
              <w:right w:val="single" w:sz="4" w:space="0" w:color="auto"/>
            </w:tcBorders>
          </w:tcPr>
          <w:p w14:paraId="05CDF63E" w14:textId="77777777" w:rsidR="00423A72" w:rsidRPr="00F73D8F" w:rsidRDefault="00423A72" w:rsidP="00B30C28">
            <w:pPr>
              <w:jc w:val="center"/>
              <w:rPr>
                <w:b/>
              </w:rPr>
            </w:pPr>
          </w:p>
        </w:tc>
      </w:tr>
      <w:tr w:rsidR="00423A72" w:rsidRPr="00F73D8F" w14:paraId="273ADFCC" w14:textId="77777777" w:rsidTr="00CF174D">
        <w:trPr>
          <w:trHeight w:val="341"/>
        </w:trPr>
        <w:tc>
          <w:tcPr>
            <w:tcW w:w="1019" w:type="dxa"/>
            <w:tcBorders>
              <w:top w:val="single" w:sz="4" w:space="0" w:color="auto"/>
              <w:left w:val="single" w:sz="4" w:space="0" w:color="auto"/>
              <w:bottom w:val="single" w:sz="4" w:space="0" w:color="auto"/>
              <w:right w:val="single" w:sz="4" w:space="0" w:color="auto"/>
            </w:tcBorders>
            <w:vAlign w:val="center"/>
            <w:hideMark/>
          </w:tcPr>
          <w:p w14:paraId="5A9E4106" w14:textId="0A5CD3B1" w:rsidR="00423A72" w:rsidRPr="00F73D8F" w:rsidRDefault="00423A72" w:rsidP="00423A72">
            <w:pPr>
              <w:spacing w:line="360" w:lineRule="auto"/>
              <w:jc w:val="center"/>
              <w:rPr>
                <w:b/>
              </w:rPr>
            </w:pPr>
            <w:r>
              <w:rPr>
                <w:b/>
              </w:rPr>
              <w:t>3.1</w:t>
            </w:r>
            <w:r w:rsidRPr="00F73D8F">
              <w:rPr>
                <w:b/>
              </w:rPr>
              <w:t>.</w:t>
            </w:r>
          </w:p>
        </w:tc>
        <w:tc>
          <w:tcPr>
            <w:tcW w:w="6402" w:type="dxa"/>
            <w:tcBorders>
              <w:top w:val="single" w:sz="4" w:space="0" w:color="auto"/>
              <w:left w:val="single" w:sz="4" w:space="0" w:color="auto"/>
              <w:bottom w:val="single" w:sz="4" w:space="0" w:color="auto"/>
              <w:right w:val="single" w:sz="4" w:space="0" w:color="auto"/>
            </w:tcBorders>
          </w:tcPr>
          <w:p w14:paraId="043178BF" w14:textId="6AE76709" w:rsidR="00423A72" w:rsidRPr="00F73D8F" w:rsidRDefault="00423A72" w:rsidP="00423A72">
            <w:pPr>
              <w:spacing w:line="360" w:lineRule="auto"/>
              <w:jc w:val="both"/>
            </w:pPr>
            <w:r w:rsidRPr="00140C86">
              <w:rPr>
                <w:szCs w:val="24"/>
              </w:rPr>
              <w:t>Grindų leistina apkrova turi būti ne mažiau kaip 200 kg/m².</w:t>
            </w:r>
          </w:p>
        </w:tc>
        <w:tc>
          <w:tcPr>
            <w:tcW w:w="1923" w:type="dxa"/>
            <w:tcBorders>
              <w:top w:val="single" w:sz="4" w:space="0" w:color="auto"/>
              <w:left w:val="single" w:sz="4" w:space="0" w:color="auto"/>
              <w:bottom w:val="single" w:sz="4" w:space="0" w:color="auto"/>
              <w:right w:val="single" w:sz="4" w:space="0" w:color="auto"/>
            </w:tcBorders>
            <w:hideMark/>
          </w:tcPr>
          <w:p w14:paraId="73C35258" w14:textId="4732DB9D" w:rsidR="00423A72" w:rsidRPr="00423A72" w:rsidRDefault="00423A72" w:rsidP="00423A72">
            <w:pPr>
              <w:spacing w:line="360" w:lineRule="auto"/>
              <w:jc w:val="center"/>
              <w:rPr>
                <w:b/>
                <w:highlight w:val="yellow"/>
              </w:rPr>
            </w:pPr>
            <w:r w:rsidRPr="00423874">
              <w:rPr>
                <w:b/>
                <w:highlight w:val="yellow"/>
              </w:rPr>
              <w:t xml:space="preserve">Tiksli reikšmė  </w:t>
            </w:r>
            <w:r w:rsidRPr="00423A72">
              <w:rPr>
                <w:b/>
                <w:highlight w:val="yellow"/>
              </w:rPr>
              <w:t>_____</w:t>
            </w:r>
            <w:r w:rsidRPr="00423A72">
              <w:rPr>
                <w:b/>
                <w:szCs w:val="24"/>
              </w:rPr>
              <w:t xml:space="preserve"> kg/m²</w:t>
            </w:r>
          </w:p>
        </w:tc>
      </w:tr>
      <w:tr w:rsidR="00423A72" w:rsidRPr="00F73D8F" w14:paraId="1AA6E630"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407004B5" w14:textId="2A76FF71" w:rsidR="00423A72" w:rsidRPr="00F73D8F" w:rsidRDefault="00423A72" w:rsidP="00423A72">
            <w:pPr>
              <w:spacing w:line="360" w:lineRule="auto"/>
              <w:jc w:val="center"/>
              <w:rPr>
                <w:b/>
              </w:rPr>
            </w:pPr>
            <w:r>
              <w:rPr>
                <w:b/>
              </w:rPr>
              <w:t>3.2.</w:t>
            </w:r>
          </w:p>
        </w:tc>
        <w:tc>
          <w:tcPr>
            <w:tcW w:w="6402" w:type="dxa"/>
            <w:tcBorders>
              <w:top w:val="single" w:sz="4" w:space="0" w:color="auto"/>
              <w:left w:val="single" w:sz="4" w:space="0" w:color="auto"/>
              <w:bottom w:val="single" w:sz="4" w:space="0" w:color="auto"/>
              <w:right w:val="single" w:sz="4" w:space="0" w:color="auto"/>
            </w:tcBorders>
          </w:tcPr>
          <w:p w14:paraId="24716773" w14:textId="26131011" w:rsidR="00423A72" w:rsidRDefault="00423A72" w:rsidP="00423A72">
            <w:pPr>
              <w:spacing w:line="360" w:lineRule="auto"/>
              <w:jc w:val="both"/>
              <w:rPr>
                <w:lang w:eastAsia="lt-LT"/>
              </w:rPr>
            </w:pPr>
            <w:r w:rsidRPr="00140C86">
              <w:rPr>
                <w:szCs w:val="24"/>
              </w:rPr>
              <w:t>Stogo leistina apkrova turi būti ne mažiau kaip 150 kg/m².</w:t>
            </w:r>
          </w:p>
        </w:tc>
        <w:tc>
          <w:tcPr>
            <w:tcW w:w="1923" w:type="dxa"/>
            <w:tcBorders>
              <w:top w:val="single" w:sz="4" w:space="0" w:color="auto"/>
              <w:left w:val="single" w:sz="4" w:space="0" w:color="auto"/>
              <w:bottom w:val="single" w:sz="4" w:space="0" w:color="auto"/>
              <w:right w:val="single" w:sz="4" w:space="0" w:color="auto"/>
            </w:tcBorders>
          </w:tcPr>
          <w:p w14:paraId="2D9A7C7F" w14:textId="31C07066" w:rsidR="00423A72" w:rsidRPr="00F73D8F" w:rsidRDefault="00423A72" w:rsidP="00423A72">
            <w:pPr>
              <w:jc w:val="center"/>
              <w:rPr>
                <w:b/>
              </w:rPr>
            </w:pPr>
            <w:r w:rsidRPr="00423874">
              <w:rPr>
                <w:b/>
                <w:highlight w:val="yellow"/>
              </w:rPr>
              <w:t xml:space="preserve">Tiksli reikšmė  </w:t>
            </w:r>
            <w:r w:rsidRPr="00423A72">
              <w:rPr>
                <w:b/>
                <w:highlight w:val="yellow"/>
              </w:rPr>
              <w:t>_____</w:t>
            </w:r>
            <w:r w:rsidRPr="00423A72">
              <w:rPr>
                <w:b/>
                <w:szCs w:val="24"/>
              </w:rPr>
              <w:t xml:space="preserve"> kg/m²</w:t>
            </w:r>
          </w:p>
        </w:tc>
      </w:tr>
      <w:tr w:rsidR="00464712" w:rsidRPr="00F73D8F" w14:paraId="517C661D"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hideMark/>
          </w:tcPr>
          <w:p w14:paraId="00934316" w14:textId="6189EB7F" w:rsidR="00464712" w:rsidRPr="00F73D8F" w:rsidRDefault="00CB5AB8" w:rsidP="00472623">
            <w:pPr>
              <w:spacing w:line="360" w:lineRule="auto"/>
              <w:jc w:val="center"/>
              <w:rPr>
                <w:b/>
              </w:rPr>
            </w:pPr>
            <w:r>
              <w:rPr>
                <w:b/>
              </w:rPr>
              <w:t>4.</w:t>
            </w:r>
          </w:p>
        </w:tc>
        <w:tc>
          <w:tcPr>
            <w:tcW w:w="6402" w:type="dxa"/>
            <w:tcBorders>
              <w:top w:val="single" w:sz="4" w:space="0" w:color="auto"/>
              <w:left w:val="single" w:sz="4" w:space="0" w:color="auto"/>
              <w:bottom w:val="single" w:sz="4" w:space="0" w:color="auto"/>
              <w:right w:val="single" w:sz="4" w:space="0" w:color="auto"/>
            </w:tcBorders>
            <w:hideMark/>
          </w:tcPr>
          <w:p w14:paraId="2C81423D" w14:textId="0C48C68B" w:rsidR="00464712" w:rsidRPr="00F73D8F" w:rsidRDefault="00CB5AB8" w:rsidP="00472623">
            <w:pPr>
              <w:spacing w:line="360" w:lineRule="auto"/>
              <w:jc w:val="both"/>
              <w:rPr>
                <w:b/>
              </w:rPr>
            </w:pPr>
            <w:r>
              <w:rPr>
                <w:b/>
              </w:rPr>
              <w:t>Rėmo konstrukcija</w:t>
            </w:r>
          </w:p>
        </w:tc>
        <w:tc>
          <w:tcPr>
            <w:tcW w:w="1923" w:type="dxa"/>
            <w:tcBorders>
              <w:top w:val="single" w:sz="4" w:space="0" w:color="auto"/>
              <w:left w:val="single" w:sz="4" w:space="0" w:color="auto"/>
              <w:bottom w:val="single" w:sz="4" w:space="0" w:color="auto"/>
              <w:right w:val="single" w:sz="4" w:space="0" w:color="auto"/>
            </w:tcBorders>
          </w:tcPr>
          <w:p w14:paraId="75D6EE2F" w14:textId="77777777" w:rsidR="00464712" w:rsidRPr="00F73D8F" w:rsidRDefault="00464712" w:rsidP="00472623">
            <w:pPr>
              <w:spacing w:line="360" w:lineRule="auto"/>
              <w:jc w:val="center"/>
              <w:rPr>
                <w:b/>
              </w:rPr>
            </w:pPr>
          </w:p>
        </w:tc>
      </w:tr>
      <w:tr w:rsidR="00CB5AB8" w:rsidRPr="00F73D8F" w14:paraId="440060CF"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hideMark/>
          </w:tcPr>
          <w:p w14:paraId="0B572A17" w14:textId="5F4AB4C3" w:rsidR="00CB5AB8" w:rsidRPr="00F73D8F" w:rsidRDefault="00CB5AB8" w:rsidP="00CB5AB8">
            <w:pPr>
              <w:jc w:val="center"/>
              <w:rPr>
                <w:b/>
              </w:rPr>
            </w:pPr>
            <w:r>
              <w:rPr>
                <w:b/>
              </w:rPr>
              <w:t>4.1.</w:t>
            </w:r>
          </w:p>
        </w:tc>
        <w:tc>
          <w:tcPr>
            <w:tcW w:w="6402" w:type="dxa"/>
            <w:tcBorders>
              <w:top w:val="single" w:sz="4" w:space="0" w:color="auto"/>
              <w:left w:val="single" w:sz="4" w:space="0" w:color="auto"/>
              <w:bottom w:val="single" w:sz="4" w:space="0" w:color="auto"/>
              <w:right w:val="single" w:sz="4" w:space="0" w:color="auto"/>
            </w:tcBorders>
            <w:hideMark/>
          </w:tcPr>
          <w:p w14:paraId="2A358C40" w14:textId="129056DF" w:rsidR="00CB5AB8" w:rsidRPr="00F750F5" w:rsidRDefault="00CB5AB8" w:rsidP="00CB5AB8">
            <w:pPr>
              <w:jc w:val="both"/>
              <w:rPr>
                <w:b/>
                <w:szCs w:val="24"/>
              </w:rPr>
            </w:pPr>
            <w:r w:rsidRPr="00886F70">
              <w:rPr>
                <w:szCs w:val="24"/>
              </w:rPr>
              <w:t xml:space="preserve">Rėmas turi būti pagamintas iš ne plonesnių kaip 3 mm plieninių suvirintų profilių, gali būti surinktas pritvirtinat varžtais. </w:t>
            </w:r>
          </w:p>
        </w:tc>
        <w:tc>
          <w:tcPr>
            <w:tcW w:w="1923" w:type="dxa"/>
            <w:tcBorders>
              <w:top w:val="single" w:sz="4" w:space="0" w:color="auto"/>
              <w:left w:val="single" w:sz="4" w:space="0" w:color="auto"/>
              <w:bottom w:val="single" w:sz="4" w:space="0" w:color="auto"/>
              <w:right w:val="single" w:sz="4" w:space="0" w:color="auto"/>
            </w:tcBorders>
          </w:tcPr>
          <w:p w14:paraId="3105BBBF" w14:textId="76E6C959" w:rsidR="00CB5AB8" w:rsidRPr="00EE0029" w:rsidRDefault="00CB5AB8" w:rsidP="00CB5AB8">
            <w:pPr>
              <w:spacing w:line="240" w:lineRule="auto"/>
              <w:jc w:val="center"/>
              <w:rPr>
                <w:b/>
                <w:szCs w:val="24"/>
              </w:rPr>
            </w:pPr>
            <w:r w:rsidRPr="00423874">
              <w:rPr>
                <w:b/>
                <w:highlight w:val="yellow"/>
              </w:rPr>
              <w:t xml:space="preserve">Tiksli reikšmė  </w:t>
            </w:r>
            <w:r w:rsidRPr="00423A72">
              <w:rPr>
                <w:b/>
                <w:highlight w:val="yellow"/>
              </w:rPr>
              <w:t>_____</w:t>
            </w:r>
            <w:r w:rsidRPr="00423A72">
              <w:rPr>
                <w:b/>
                <w:szCs w:val="24"/>
              </w:rPr>
              <w:t xml:space="preserve"> </w:t>
            </w:r>
            <w:r>
              <w:rPr>
                <w:b/>
                <w:szCs w:val="24"/>
              </w:rPr>
              <w:t>mm</w:t>
            </w:r>
          </w:p>
        </w:tc>
      </w:tr>
      <w:tr w:rsidR="00CB5AB8" w:rsidRPr="00F73D8F" w14:paraId="5565DD19"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280AE1E7" w14:textId="51648AA8" w:rsidR="00CB5AB8" w:rsidRDefault="00CB5AB8" w:rsidP="00CB5AB8">
            <w:pPr>
              <w:jc w:val="center"/>
              <w:rPr>
                <w:b/>
              </w:rPr>
            </w:pPr>
            <w:r>
              <w:rPr>
                <w:b/>
              </w:rPr>
              <w:t>4.2.</w:t>
            </w:r>
          </w:p>
        </w:tc>
        <w:tc>
          <w:tcPr>
            <w:tcW w:w="6402" w:type="dxa"/>
            <w:tcBorders>
              <w:top w:val="single" w:sz="4" w:space="0" w:color="auto"/>
              <w:left w:val="single" w:sz="4" w:space="0" w:color="auto"/>
              <w:bottom w:val="single" w:sz="4" w:space="0" w:color="auto"/>
              <w:right w:val="single" w:sz="4" w:space="0" w:color="auto"/>
            </w:tcBorders>
          </w:tcPr>
          <w:p w14:paraId="448930B6" w14:textId="6EFF1388" w:rsidR="00CB5AB8" w:rsidRPr="00F750F5" w:rsidRDefault="00CB5AB8" w:rsidP="00CB5AB8">
            <w:pPr>
              <w:jc w:val="both"/>
              <w:rPr>
                <w:b/>
                <w:szCs w:val="24"/>
              </w:rPr>
            </w:pPr>
            <w:r w:rsidRPr="00886F70">
              <w:rPr>
                <w:szCs w:val="24"/>
              </w:rPr>
              <w:t xml:space="preserve">Prie rėmo, visuose modulio kampuose, </w:t>
            </w:r>
            <w:r>
              <w:rPr>
                <w:szCs w:val="24"/>
              </w:rPr>
              <w:t xml:space="preserve">turi būti privirinti </w:t>
            </w:r>
            <w:proofErr w:type="spellStart"/>
            <w:r>
              <w:rPr>
                <w:szCs w:val="24"/>
              </w:rPr>
              <w:t>fitingai</w:t>
            </w:r>
            <w:proofErr w:type="spellEnd"/>
            <w:r>
              <w:rPr>
                <w:szCs w:val="24"/>
              </w:rPr>
              <w:t xml:space="preserve"> (</w:t>
            </w:r>
            <w:r w:rsidRPr="00886F70">
              <w:rPr>
                <w:szCs w:val="24"/>
              </w:rPr>
              <w:t>8 vnt.), skirti kėlimui kranu, fiksavimui.</w:t>
            </w:r>
          </w:p>
        </w:tc>
        <w:tc>
          <w:tcPr>
            <w:tcW w:w="1923" w:type="dxa"/>
            <w:tcBorders>
              <w:top w:val="single" w:sz="4" w:space="0" w:color="auto"/>
              <w:left w:val="single" w:sz="4" w:space="0" w:color="auto"/>
              <w:bottom w:val="single" w:sz="4" w:space="0" w:color="auto"/>
              <w:right w:val="single" w:sz="4" w:space="0" w:color="auto"/>
            </w:tcBorders>
          </w:tcPr>
          <w:p w14:paraId="5E1E8F21" w14:textId="45AD3BF6" w:rsidR="00CB5AB8" w:rsidRPr="00F73D8F" w:rsidRDefault="00CB5AB8" w:rsidP="00CB5AB8">
            <w:pPr>
              <w:jc w:val="center"/>
              <w:rPr>
                <w:b/>
              </w:rPr>
            </w:pPr>
            <w:r w:rsidRPr="00423874">
              <w:rPr>
                <w:b/>
                <w:highlight w:val="yellow"/>
              </w:rPr>
              <w:t xml:space="preserve">Tiksli reikšmė  </w:t>
            </w:r>
            <w:r w:rsidRPr="00423A72">
              <w:rPr>
                <w:b/>
                <w:highlight w:val="yellow"/>
              </w:rPr>
              <w:t>_____</w:t>
            </w:r>
            <w:r>
              <w:rPr>
                <w:b/>
                <w:szCs w:val="24"/>
              </w:rPr>
              <w:t>vnt.</w:t>
            </w:r>
          </w:p>
        </w:tc>
      </w:tr>
      <w:tr w:rsidR="00E5595D" w:rsidRPr="00F73D8F" w14:paraId="56B4A869"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hideMark/>
          </w:tcPr>
          <w:p w14:paraId="73F5DCED" w14:textId="63A255B2" w:rsidR="00E5595D" w:rsidRPr="00F73D8F" w:rsidRDefault="00547FBB" w:rsidP="00E5595D">
            <w:pPr>
              <w:jc w:val="center"/>
              <w:rPr>
                <w:b/>
              </w:rPr>
            </w:pPr>
            <w:r>
              <w:rPr>
                <w:b/>
              </w:rPr>
              <w:t>5</w:t>
            </w:r>
            <w:r w:rsidR="00E5595D" w:rsidRPr="00F73D8F">
              <w:rPr>
                <w:b/>
              </w:rPr>
              <w:t>.</w:t>
            </w:r>
          </w:p>
        </w:tc>
        <w:tc>
          <w:tcPr>
            <w:tcW w:w="6402" w:type="dxa"/>
            <w:tcBorders>
              <w:top w:val="single" w:sz="4" w:space="0" w:color="auto"/>
              <w:left w:val="single" w:sz="4" w:space="0" w:color="auto"/>
              <w:bottom w:val="single" w:sz="4" w:space="0" w:color="auto"/>
              <w:right w:val="single" w:sz="4" w:space="0" w:color="auto"/>
            </w:tcBorders>
            <w:hideMark/>
          </w:tcPr>
          <w:p w14:paraId="3A297878" w14:textId="19841616" w:rsidR="00E5595D" w:rsidRPr="00E5595D" w:rsidRDefault="00547FBB" w:rsidP="00547FBB">
            <w:pPr>
              <w:pStyle w:val="BodyText"/>
              <w:rPr>
                <w:b/>
                <w:szCs w:val="24"/>
              </w:rPr>
            </w:pPr>
            <w:r>
              <w:rPr>
                <w:b/>
                <w:szCs w:val="24"/>
              </w:rPr>
              <w:t>Stogo konstrukcija</w:t>
            </w:r>
          </w:p>
        </w:tc>
        <w:tc>
          <w:tcPr>
            <w:tcW w:w="1923" w:type="dxa"/>
            <w:tcBorders>
              <w:top w:val="single" w:sz="4" w:space="0" w:color="auto"/>
              <w:left w:val="single" w:sz="4" w:space="0" w:color="auto"/>
              <w:bottom w:val="single" w:sz="4" w:space="0" w:color="auto"/>
              <w:right w:val="single" w:sz="4" w:space="0" w:color="auto"/>
            </w:tcBorders>
          </w:tcPr>
          <w:p w14:paraId="63FF5D8C" w14:textId="77777777" w:rsidR="00E5595D" w:rsidRPr="00E5595D" w:rsidRDefault="00E5595D" w:rsidP="00E5595D">
            <w:pPr>
              <w:spacing w:line="240" w:lineRule="auto"/>
              <w:jc w:val="center"/>
              <w:rPr>
                <w:b/>
                <w:szCs w:val="24"/>
              </w:rPr>
            </w:pPr>
          </w:p>
        </w:tc>
      </w:tr>
      <w:tr w:rsidR="006A600D" w:rsidRPr="00F73D8F" w14:paraId="7157A42C"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344582B6" w14:textId="77777777" w:rsidR="006A600D" w:rsidRDefault="006A600D" w:rsidP="006A600D">
            <w:pPr>
              <w:jc w:val="center"/>
              <w:rPr>
                <w:b/>
              </w:rPr>
            </w:pPr>
            <w:r>
              <w:rPr>
                <w:b/>
              </w:rPr>
              <w:t>5.1.</w:t>
            </w:r>
          </w:p>
        </w:tc>
        <w:tc>
          <w:tcPr>
            <w:tcW w:w="6402" w:type="dxa"/>
            <w:tcBorders>
              <w:top w:val="single" w:sz="4" w:space="0" w:color="auto"/>
              <w:left w:val="single" w:sz="4" w:space="0" w:color="auto"/>
              <w:bottom w:val="single" w:sz="4" w:space="0" w:color="auto"/>
              <w:right w:val="single" w:sz="4" w:space="0" w:color="auto"/>
            </w:tcBorders>
          </w:tcPr>
          <w:p w14:paraId="69B45C0D" w14:textId="4EB1F985" w:rsidR="006A600D" w:rsidRDefault="006A600D" w:rsidP="006A600D">
            <w:pPr>
              <w:pStyle w:val="BodyText"/>
              <w:rPr>
                <w:b/>
                <w:szCs w:val="24"/>
              </w:rPr>
            </w:pPr>
            <w:r w:rsidRPr="00844A67">
              <w:rPr>
                <w:szCs w:val="24"/>
              </w:rPr>
              <w:t>Stogas turi būti padengtas ne mažiau kaip 0,5 mm storio plienine skarda.</w:t>
            </w:r>
          </w:p>
        </w:tc>
        <w:tc>
          <w:tcPr>
            <w:tcW w:w="1923" w:type="dxa"/>
            <w:tcBorders>
              <w:top w:val="single" w:sz="4" w:space="0" w:color="auto"/>
              <w:left w:val="single" w:sz="4" w:space="0" w:color="auto"/>
              <w:bottom w:val="single" w:sz="4" w:space="0" w:color="auto"/>
              <w:right w:val="single" w:sz="4" w:space="0" w:color="auto"/>
            </w:tcBorders>
          </w:tcPr>
          <w:p w14:paraId="473C5A0E" w14:textId="78FD8101" w:rsidR="006A600D" w:rsidRPr="00E5595D" w:rsidRDefault="006A600D" w:rsidP="006A600D">
            <w:pPr>
              <w:spacing w:line="240" w:lineRule="auto"/>
              <w:jc w:val="center"/>
              <w:rPr>
                <w:b/>
                <w:szCs w:val="24"/>
              </w:rPr>
            </w:pPr>
            <w:r>
              <w:rPr>
                <w:b/>
                <w:highlight w:val="yellow"/>
              </w:rPr>
              <w:t xml:space="preserve">TAIP/NE </w:t>
            </w:r>
            <w:r w:rsidRPr="00423874">
              <w:rPr>
                <w:b/>
                <w:highlight w:val="yellow"/>
              </w:rPr>
              <w:t xml:space="preserve">Tiksli reikšmė  </w:t>
            </w:r>
            <w:r w:rsidRPr="00423A72">
              <w:rPr>
                <w:b/>
                <w:highlight w:val="yellow"/>
              </w:rPr>
              <w:t>_____</w:t>
            </w:r>
            <w:r w:rsidRPr="00423A72">
              <w:rPr>
                <w:b/>
                <w:szCs w:val="24"/>
              </w:rPr>
              <w:t xml:space="preserve"> </w:t>
            </w:r>
            <w:r>
              <w:rPr>
                <w:b/>
                <w:szCs w:val="24"/>
              </w:rPr>
              <w:t>mm</w:t>
            </w:r>
          </w:p>
        </w:tc>
      </w:tr>
      <w:tr w:rsidR="006A600D" w:rsidRPr="00F73D8F" w14:paraId="7614E57E"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4A422B10" w14:textId="77777777" w:rsidR="006A600D" w:rsidRDefault="006A600D" w:rsidP="006A600D">
            <w:pPr>
              <w:jc w:val="center"/>
              <w:rPr>
                <w:b/>
              </w:rPr>
            </w:pPr>
            <w:r>
              <w:rPr>
                <w:b/>
              </w:rPr>
              <w:t>5.2.</w:t>
            </w:r>
          </w:p>
        </w:tc>
        <w:tc>
          <w:tcPr>
            <w:tcW w:w="6402" w:type="dxa"/>
            <w:tcBorders>
              <w:top w:val="single" w:sz="4" w:space="0" w:color="auto"/>
              <w:left w:val="single" w:sz="4" w:space="0" w:color="auto"/>
              <w:bottom w:val="single" w:sz="4" w:space="0" w:color="auto"/>
              <w:right w:val="single" w:sz="4" w:space="0" w:color="auto"/>
            </w:tcBorders>
          </w:tcPr>
          <w:p w14:paraId="677AE10C" w14:textId="46198E73" w:rsidR="006A600D" w:rsidRDefault="006A600D" w:rsidP="006A600D">
            <w:pPr>
              <w:pStyle w:val="BodyText"/>
              <w:rPr>
                <w:b/>
                <w:szCs w:val="24"/>
              </w:rPr>
            </w:pPr>
            <w:r w:rsidRPr="00844A67">
              <w:rPr>
                <w:szCs w:val="24"/>
              </w:rPr>
              <w:t xml:space="preserve">Apšiltintas mineraline vata, kurios storis ne mažiau kaip 100 mm, degumo klasė ne žemesnė nei A1 pagal standartą EN 13501-1, šilumos perdavimo koeficiento reikšmė ne didesnė kaip U </w:t>
            </w:r>
            <w:r w:rsidRPr="00844A67">
              <w:rPr>
                <w:szCs w:val="24"/>
                <w:lang w:val="en-US"/>
              </w:rPr>
              <w:t xml:space="preserve">= </w:t>
            </w:r>
            <w:r w:rsidRPr="00844A67">
              <w:rPr>
                <w:szCs w:val="24"/>
              </w:rPr>
              <w:t>0,36 W/m²K.</w:t>
            </w:r>
          </w:p>
        </w:tc>
        <w:tc>
          <w:tcPr>
            <w:tcW w:w="1923" w:type="dxa"/>
            <w:tcBorders>
              <w:top w:val="single" w:sz="4" w:space="0" w:color="auto"/>
              <w:left w:val="single" w:sz="4" w:space="0" w:color="auto"/>
              <w:bottom w:val="single" w:sz="4" w:space="0" w:color="auto"/>
              <w:right w:val="single" w:sz="4" w:space="0" w:color="auto"/>
            </w:tcBorders>
          </w:tcPr>
          <w:p w14:paraId="3E1183BF" w14:textId="77777777" w:rsidR="006A600D" w:rsidRDefault="006A600D" w:rsidP="006A600D">
            <w:pPr>
              <w:spacing w:line="240" w:lineRule="auto"/>
              <w:jc w:val="center"/>
              <w:rPr>
                <w:b/>
                <w:szCs w:val="24"/>
              </w:rPr>
            </w:pPr>
            <w:r w:rsidRPr="00423874">
              <w:rPr>
                <w:b/>
                <w:highlight w:val="yellow"/>
              </w:rPr>
              <w:t xml:space="preserve">Tiksli reikšmė  </w:t>
            </w:r>
            <w:r w:rsidRPr="00423A72">
              <w:rPr>
                <w:b/>
                <w:highlight w:val="yellow"/>
              </w:rPr>
              <w:t>_____</w:t>
            </w:r>
            <w:r w:rsidRPr="00423A72">
              <w:rPr>
                <w:b/>
                <w:szCs w:val="24"/>
              </w:rPr>
              <w:t xml:space="preserve"> </w:t>
            </w:r>
            <w:r>
              <w:rPr>
                <w:b/>
                <w:szCs w:val="24"/>
              </w:rPr>
              <w:t>mm</w:t>
            </w:r>
          </w:p>
          <w:p w14:paraId="04B61BA8" w14:textId="4D6BA5BB" w:rsidR="006A600D" w:rsidRDefault="006A600D" w:rsidP="006A600D">
            <w:pPr>
              <w:spacing w:line="240" w:lineRule="auto"/>
              <w:jc w:val="center"/>
              <w:rPr>
                <w:b/>
                <w:szCs w:val="24"/>
              </w:rPr>
            </w:pPr>
            <w:r w:rsidRPr="00423874">
              <w:rPr>
                <w:b/>
                <w:highlight w:val="yellow"/>
              </w:rPr>
              <w:t xml:space="preserve">Tiksli reikšmė  </w:t>
            </w:r>
            <w:r w:rsidRPr="00423A72">
              <w:rPr>
                <w:b/>
                <w:highlight w:val="yellow"/>
              </w:rPr>
              <w:t>_____</w:t>
            </w:r>
            <w:r w:rsidRPr="00423A72">
              <w:rPr>
                <w:b/>
                <w:szCs w:val="24"/>
              </w:rPr>
              <w:t xml:space="preserve"> </w:t>
            </w:r>
          </w:p>
          <w:p w14:paraId="70187A33" w14:textId="2AC59C7C" w:rsidR="006A600D" w:rsidRPr="00E5595D" w:rsidRDefault="006A600D" w:rsidP="006A600D">
            <w:pPr>
              <w:spacing w:line="240" w:lineRule="auto"/>
              <w:jc w:val="center"/>
              <w:rPr>
                <w:b/>
                <w:szCs w:val="24"/>
              </w:rPr>
            </w:pPr>
            <w:r w:rsidRPr="00423874">
              <w:rPr>
                <w:b/>
                <w:highlight w:val="yellow"/>
              </w:rPr>
              <w:t xml:space="preserve">Tiksli reikšmė  </w:t>
            </w:r>
            <w:r w:rsidRPr="00423A72">
              <w:rPr>
                <w:b/>
                <w:highlight w:val="yellow"/>
              </w:rPr>
              <w:t>_____</w:t>
            </w:r>
            <w:r w:rsidRPr="00423A72">
              <w:rPr>
                <w:b/>
                <w:szCs w:val="24"/>
              </w:rPr>
              <w:t xml:space="preserve"> </w:t>
            </w:r>
            <w:r w:rsidRPr="006A600D">
              <w:rPr>
                <w:b/>
                <w:szCs w:val="24"/>
              </w:rPr>
              <w:t>W/m²K.</w:t>
            </w:r>
          </w:p>
        </w:tc>
      </w:tr>
      <w:tr w:rsidR="006A600D" w:rsidRPr="00F73D8F" w14:paraId="31F91561"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3327DEC0" w14:textId="5D76F96E" w:rsidR="006A600D" w:rsidRDefault="006A600D" w:rsidP="006A600D">
            <w:pPr>
              <w:jc w:val="center"/>
              <w:rPr>
                <w:b/>
              </w:rPr>
            </w:pPr>
            <w:r>
              <w:rPr>
                <w:b/>
              </w:rPr>
              <w:t>5.3.</w:t>
            </w:r>
          </w:p>
        </w:tc>
        <w:tc>
          <w:tcPr>
            <w:tcW w:w="6402" w:type="dxa"/>
            <w:tcBorders>
              <w:top w:val="single" w:sz="4" w:space="0" w:color="auto"/>
              <w:left w:val="single" w:sz="4" w:space="0" w:color="auto"/>
              <w:bottom w:val="single" w:sz="4" w:space="0" w:color="auto"/>
              <w:right w:val="single" w:sz="4" w:space="0" w:color="auto"/>
            </w:tcBorders>
          </w:tcPr>
          <w:p w14:paraId="1B99352F" w14:textId="6E1CB009" w:rsidR="006A600D" w:rsidRDefault="006A600D" w:rsidP="0058750A">
            <w:pPr>
              <w:pStyle w:val="BodyText"/>
              <w:rPr>
                <w:b/>
                <w:szCs w:val="24"/>
              </w:rPr>
            </w:pPr>
            <w:r w:rsidRPr="00844A67">
              <w:rPr>
                <w:szCs w:val="24"/>
              </w:rPr>
              <w:t>Mineralinė vata turi būti aps</w:t>
            </w:r>
            <w:r w:rsidR="0058750A">
              <w:rPr>
                <w:szCs w:val="24"/>
              </w:rPr>
              <w:t>augota garo izoliacine plėvele.</w:t>
            </w:r>
          </w:p>
        </w:tc>
        <w:tc>
          <w:tcPr>
            <w:tcW w:w="1923" w:type="dxa"/>
            <w:tcBorders>
              <w:top w:val="single" w:sz="4" w:space="0" w:color="auto"/>
              <w:left w:val="single" w:sz="4" w:space="0" w:color="auto"/>
              <w:bottom w:val="single" w:sz="4" w:space="0" w:color="auto"/>
              <w:right w:val="single" w:sz="4" w:space="0" w:color="auto"/>
            </w:tcBorders>
          </w:tcPr>
          <w:p w14:paraId="5F99FFD9" w14:textId="7E6420FC" w:rsidR="006A600D" w:rsidRPr="00E5595D" w:rsidRDefault="0058750A" w:rsidP="006A600D">
            <w:pPr>
              <w:spacing w:line="240" w:lineRule="auto"/>
              <w:jc w:val="center"/>
              <w:rPr>
                <w:b/>
                <w:szCs w:val="24"/>
              </w:rPr>
            </w:pPr>
            <w:r>
              <w:rPr>
                <w:b/>
                <w:highlight w:val="yellow"/>
              </w:rPr>
              <w:t>TAIP/NE</w:t>
            </w:r>
          </w:p>
        </w:tc>
      </w:tr>
      <w:tr w:rsidR="006A600D" w:rsidRPr="00F73D8F" w14:paraId="23EAAE28"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49AD8B07" w14:textId="2836DE8F" w:rsidR="006A600D" w:rsidRDefault="006A600D" w:rsidP="006A600D">
            <w:pPr>
              <w:jc w:val="center"/>
              <w:rPr>
                <w:b/>
              </w:rPr>
            </w:pPr>
            <w:r>
              <w:rPr>
                <w:b/>
              </w:rPr>
              <w:t>5.4.</w:t>
            </w:r>
          </w:p>
        </w:tc>
        <w:tc>
          <w:tcPr>
            <w:tcW w:w="6402" w:type="dxa"/>
            <w:tcBorders>
              <w:top w:val="single" w:sz="4" w:space="0" w:color="auto"/>
              <w:left w:val="single" w:sz="4" w:space="0" w:color="auto"/>
              <w:bottom w:val="single" w:sz="4" w:space="0" w:color="auto"/>
              <w:right w:val="single" w:sz="4" w:space="0" w:color="auto"/>
            </w:tcBorders>
          </w:tcPr>
          <w:p w14:paraId="4AE4E868" w14:textId="77777777" w:rsidR="0058750A" w:rsidRDefault="006A600D" w:rsidP="0058750A">
            <w:pPr>
              <w:pStyle w:val="BodyText"/>
              <w:rPr>
                <w:szCs w:val="24"/>
              </w:rPr>
            </w:pPr>
            <w:r w:rsidRPr="00844A67">
              <w:rPr>
                <w:szCs w:val="24"/>
              </w:rPr>
              <w:t>Apdailai lubos iš vidaus turi būti padengtos ne mažiau kaip 10 mm storio laminuotomis medžio drožlių plokštėmis,</w:t>
            </w:r>
          </w:p>
          <w:p w14:paraId="45B8877E" w14:textId="77777777" w:rsidR="0058750A" w:rsidRDefault="006A600D" w:rsidP="0058750A">
            <w:pPr>
              <w:pStyle w:val="BodyText"/>
              <w:rPr>
                <w:szCs w:val="24"/>
              </w:rPr>
            </w:pPr>
            <w:r w:rsidRPr="00844A67">
              <w:rPr>
                <w:szCs w:val="24"/>
              </w:rPr>
              <w:t>baltos spalvos.</w:t>
            </w:r>
          </w:p>
          <w:p w14:paraId="21BB738C" w14:textId="5FF94ACC" w:rsidR="006A600D" w:rsidRDefault="006A600D" w:rsidP="0058750A">
            <w:pPr>
              <w:pStyle w:val="BodyText"/>
              <w:rPr>
                <w:b/>
                <w:szCs w:val="24"/>
              </w:rPr>
            </w:pPr>
            <w:r w:rsidRPr="00844A67">
              <w:rPr>
                <w:szCs w:val="24"/>
              </w:rPr>
              <w:t xml:space="preserve">Emisijos klasė E1 pagal standartą EN 312. </w:t>
            </w:r>
          </w:p>
        </w:tc>
        <w:tc>
          <w:tcPr>
            <w:tcW w:w="1923" w:type="dxa"/>
            <w:tcBorders>
              <w:top w:val="single" w:sz="4" w:space="0" w:color="auto"/>
              <w:left w:val="single" w:sz="4" w:space="0" w:color="auto"/>
              <w:bottom w:val="single" w:sz="4" w:space="0" w:color="auto"/>
              <w:right w:val="single" w:sz="4" w:space="0" w:color="auto"/>
            </w:tcBorders>
          </w:tcPr>
          <w:p w14:paraId="60EB4EDA" w14:textId="77777777" w:rsidR="0058750A" w:rsidRDefault="0058750A" w:rsidP="0058750A">
            <w:pPr>
              <w:spacing w:line="240" w:lineRule="auto"/>
              <w:jc w:val="center"/>
              <w:rPr>
                <w:b/>
                <w:szCs w:val="24"/>
              </w:rPr>
            </w:pPr>
            <w:r w:rsidRPr="00423874">
              <w:rPr>
                <w:b/>
                <w:highlight w:val="yellow"/>
              </w:rPr>
              <w:t xml:space="preserve">Tiksli reikšmė  </w:t>
            </w:r>
            <w:r w:rsidRPr="00423A72">
              <w:rPr>
                <w:b/>
                <w:highlight w:val="yellow"/>
              </w:rPr>
              <w:t>_____</w:t>
            </w:r>
            <w:r w:rsidRPr="00423A72">
              <w:rPr>
                <w:b/>
                <w:szCs w:val="24"/>
              </w:rPr>
              <w:t xml:space="preserve"> </w:t>
            </w:r>
            <w:r>
              <w:rPr>
                <w:b/>
                <w:szCs w:val="24"/>
              </w:rPr>
              <w:t>mm</w:t>
            </w:r>
          </w:p>
          <w:p w14:paraId="1F033466" w14:textId="77777777" w:rsidR="00D104BE" w:rsidRDefault="00D104BE" w:rsidP="00D104BE">
            <w:pPr>
              <w:spacing w:line="240" w:lineRule="auto"/>
              <w:jc w:val="center"/>
              <w:rPr>
                <w:b/>
                <w:highlight w:val="yellow"/>
              </w:rPr>
            </w:pPr>
            <w:r>
              <w:rPr>
                <w:b/>
                <w:highlight w:val="yellow"/>
              </w:rPr>
              <w:t>TAIP/NE</w:t>
            </w:r>
            <w:r w:rsidRPr="00423874">
              <w:rPr>
                <w:b/>
                <w:highlight w:val="yellow"/>
              </w:rPr>
              <w:t xml:space="preserve"> </w:t>
            </w:r>
          </w:p>
          <w:p w14:paraId="2F4C79D5" w14:textId="58FDF941" w:rsidR="0058750A" w:rsidRPr="00E5595D" w:rsidRDefault="00D104BE" w:rsidP="00D104BE">
            <w:pPr>
              <w:spacing w:line="240" w:lineRule="auto"/>
              <w:jc w:val="center"/>
              <w:rPr>
                <w:b/>
                <w:szCs w:val="24"/>
              </w:rPr>
            </w:pPr>
            <w:r>
              <w:rPr>
                <w:b/>
                <w:highlight w:val="yellow"/>
              </w:rPr>
              <w:t>TAIP/NE</w:t>
            </w:r>
          </w:p>
        </w:tc>
      </w:tr>
      <w:tr w:rsidR="00516F99" w:rsidRPr="00F73D8F" w14:paraId="2B1517A5"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hideMark/>
          </w:tcPr>
          <w:p w14:paraId="54EEA0CF" w14:textId="0A96335F" w:rsidR="00516F99" w:rsidRPr="00F73D8F" w:rsidRDefault="00516F99" w:rsidP="00472623">
            <w:pPr>
              <w:jc w:val="center"/>
              <w:rPr>
                <w:b/>
              </w:rPr>
            </w:pPr>
            <w:r>
              <w:rPr>
                <w:b/>
              </w:rPr>
              <w:t>6</w:t>
            </w:r>
            <w:r w:rsidRPr="00F73D8F">
              <w:rPr>
                <w:b/>
              </w:rPr>
              <w:t>.</w:t>
            </w:r>
          </w:p>
        </w:tc>
        <w:tc>
          <w:tcPr>
            <w:tcW w:w="6402" w:type="dxa"/>
            <w:tcBorders>
              <w:top w:val="single" w:sz="4" w:space="0" w:color="auto"/>
              <w:left w:val="single" w:sz="4" w:space="0" w:color="auto"/>
              <w:bottom w:val="single" w:sz="4" w:space="0" w:color="auto"/>
              <w:right w:val="single" w:sz="4" w:space="0" w:color="auto"/>
            </w:tcBorders>
            <w:hideMark/>
          </w:tcPr>
          <w:p w14:paraId="619BF6DF" w14:textId="07065B45" w:rsidR="00516F99" w:rsidRPr="00E5595D" w:rsidRDefault="00516F99" w:rsidP="00472623">
            <w:pPr>
              <w:pStyle w:val="BodyText"/>
              <w:rPr>
                <w:b/>
                <w:szCs w:val="24"/>
              </w:rPr>
            </w:pPr>
            <w:r>
              <w:rPr>
                <w:b/>
                <w:szCs w:val="24"/>
              </w:rPr>
              <w:t>Sienos</w:t>
            </w:r>
          </w:p>
        </w:tc>
        <w:tc>
          <w:tcPr>
            <w:tcW w:w="1923" w:type="dxa"/>
            <w:tcBorders>
              <w:top w:val="single" w:sz="4" w:space="0" w:color="auto"/>
              <w:left w:val="single" w:sz="4" w:space="0" w:color="auto"/>
              <w:bottom w:val="single" w:sz="4" w:space="0" w:color="auto"/>
              <w:right w:val="single" w:sz="4" w:space="0" w:color="auto"/>
            </w:tcBorders>
          </w:tcPr>
          <w:p w14:paraId="375AA267" w14:textId="77777777" w:rsidR="00516F99" w:rsidRPr="00E5595D" w:rsidRDefault="00516F99" w:rsidP="00472623">
            <w:pPr>
              <w:spacing w:line="240" w:lineRule="auto"/>
              <w:jc w:val="center"/>
              <w:rPr>
                <w:b/>
                <w:szCs w:val="24"/>
              </w:rPr>
            </w:pPr>
          </w:p>
        </w:tc>
      </w:tr>
      <w:tr w:rsidR="00516F99" w:rsidRPr="00F73D8F" w14:paraId="03A33F64"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6338E0B1" w14:textId="326B4463" w:rsidR="00516F99" w:rsidRDefault="00516F99" w:rsidP="00516F99">
            <w:pPr>
              <w:jc w:val="center"/>
              <w:rPr>
                <w:b/>
              </w:rPr>
            </w:pPr>
            <w:r>
              <w:rPr>
                <w:b/>
              </w:rPr>
              <w:t>6.1.</w:t>
            </w:r>
          </w:p>
        </w:tc>
        <w:tc>
          <w:tcPr>
            <w:tcW w:w="6402" w:type="dxa"/>
            <w:tcBorders>
              <w:top w:val="single" w:sz="4" w:space="0" w:color="auto"/>
              <w:left w:val="single" w:sz="4" w:space="0" w:color="auto"/>
              <w:bottom w:val="single" w:sz="4" w:space="0" w:color="auto"/>
              <w:right w:val="single" w:sz="4" w:space="0" w:color="auto"/>
            </w:tcBorders>
          </w:tcPr>
          <w:p w14:paraId="1810D8A5" w14:textId="619C35DA" w:rsidR="00516F99" w:rsidRDefault="00516F99" w:rsidP="00516F99">
            <w:pPr>
              <w:pStyle w:val="BodyText"/>
              <w:rPr>
                <w:b/>
                <w:szCs w:val="24"/>
              </w:rPr>
            </w:pPr>
            <w:r w:rsidRPr="006A1F28">
              <w:rPr>
                <w:szCs w:val="24"/>
              </w:rPr>
              <w:t>Iš išorės sienos turi būti dengtos banguoto profilio, ne mažiau kaip 0,5 mm storio plienine skarda.</w:t>
            </w:r>
          </w:p>
        </w:tc>
        <w:tc>
          <w:tcPr>
            <w:tcW w:w="1923" w:type="dxa"/>
            <w:tcBorders>
              <w:top w:val="single" w:sz="4" w:space="0" w:color="auto"/>
              <w:left w:val="single" w:sz="4" w:space="0" w:color="auto"/>
              <w:bottom w:val="single" w:sz="4" w:space="0" w:color="auto"/>
              <w:right w:val="single" w:sz="4" w:space="0" w:color="auto"/>
            </w:tcBorders>
          </w:tcPr>
          <w:p w14:paraId="5953EC76" w14:textId="77777777" w:rsidR="00516F99" w:rsidRPr="00E5595D" w:rsidRDefault="00516F99" w:rsidP="00516F99">
            <w:pPr>
              <w:spacing w:line="240" w:lineRule="auto"/>
              <w:jc w:val="center"/>
              <w:rPr>
                <w:b/>
                <w:szCs w:val="24"/>
              </w:rPr>
            </w:pPr>
            <w:r>
              <w:rPr>
                <w:b/>
                <w:highlight w:val="yellow"/>
              </w:rPr>
              <w:t xml:space="preserve">TAIP/NE </w:t>
            </w:r>
            <w:r w:rsidRPr="00423874">
              <w:rPr>
                <w:b/>
                <w:highlight w:val="yellow"/>
              </w:rPr>
              <w:t xml:space="preserve">Tiksli reikšmė  </w:t>
            </w:r>
            <w:r w:rsidRPr="00423A72">
              <w:rPr>
                <w:b/>
                <w:highlight w:val="yellow"/>
              </w:rPr>
              <w:t>_____</w:t>
            </w:r>
            <w:r w:rsidRPr="00423A72">
              <w:rPr>
                <w:b/>
                <w:szCs w:val="24"/>
              </w:rPr>
              <w:t xml:space="preserve"> </w:t>
            </w:r>
            <w:r>
              <w:rPr>
                <w:b/>
                <w:szCs w:val="24"/>
              </w:rPr>
              <w:t>mm</w:t>
            </w:r>
          </w:p>
        </w:tc>
      </w:tr>
      <w:tr w:rsidR="00516F99" w:rsidRPr="00F73D8F" w14:paraId="6825ECD8"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28C38E9C" w14:textId="3A537854" w:rsidR="00516F99" w:rsidRDefault="00516F99" w:rsidP="00516F99">
            <w:pPr>
              <w:jc w:val="center"/>
              <w:rPr>
                <w:b/>
              </w:rPr>
            </w:pPr>
            <w:r>
              <w:rPr>
                <w:b/>
              </w:rPr>
              <w:lastRenderedPageBreak/>
              <w:t>6.2.</w:t>
            </w:r>
          </w:p>
        </w:tc>
        <w:tc>
          <w:tcPr>
            <w:tcW w:w="6402" w:type="dxa"/>
            <w:tcBorders>
              <w:top w:val="single" w:sz="4" w:space="0" w:color="auto"/>
              <w:left w:val="single" w:sz="4" w:space="0" w:color="auto"/>
              <w:bottom w:val="single" w:sz="4" w:space="0" w:color="auto"/>
              <w:right w:val="single" w:sz="4" w:space="0" w:color="auto"/>
            </w:tcBorders>
          </w:tcPr>
          <w:p w14:paraId="7142C1BF" w14:textId="3C2D86C1" w:rsidR="00516F99" w:rsidRDefault="00516F99" w:rsidP="00516F99">
            <w:pPr>
              <w:pStyle w:val="BodyText"/>
              <w:rPr>
                <w:b/>
                <w:szCs w:val="24"/>
              </w:rPr>
            </w:pPr>
            <w:r w:rsidRPr="006A1F28">
              <w:rPr>
                <w:szCs w:val="24"/>
              </w:rPr>
              <w:t xml:space="preserve">Apšiltintos mineraline vata, kurios storis ne mažiau kaip 100 mm, degumo klasė ne žemesnė nei A1 pagal standartą EN 13501-1, šilumos perdavimo koeficiento reikšmė ne didesnė kaip U </w:t>
            </w:r>
            <w:r w:rsidRPr="006A1F28">
              <w:rPr>
                <w:szCs w:val="24"/>
                <w:lang w:val="en-US"/>
              </w:rPr>
              <w:t xml:space="preserve">= </w:t>
            </w:r>
            <w:r w:rsidRPr="006A1F28">
              <w:rPr>
                <w:szCs w:val="24"/>
              </w:rPr>
              <w:t>0,36 W/m²K</w:t>
            </w:r>
            <w:r w:rsidRPr="006A1F28">
              <w:rPr>
                <w:b/>
                <w:szCs w:val="24"/>
              </w:rPr>
              <w:t>.</w:t>
            </w:r>
          </w:p>
        </w:tc>
        <w:tc>
          <w:tcPr>
            <w:tcW w:w="1923" w:type="dxa"/>
            <w:tcBorders>
              <w:top w:val="single" w:sz="4" w:space="0" w:color="auto"/>
              <w:left w:val="single" w:sz="4" w:space="0" w:color="auto"/>
              <w:bottom w:val="single" w:sz="4" w:space="0" w:color="auto"/>
              <w:right w:val="single" w:sz="4" w:space="0" w:color="auto"/>
            </w:tcBorders>
          </w:tcPr>
          <w:p w14:paraId="1EF2452B" w14:textId="77777777" w:rsidR="00516F99" w:rsidRDefault="00516F99" w:rsidP="00516F99">
            <w:pPr>
              <w:spacing w:line="240" w:lineRule="auto"/>
              <w:jc w:val="center"/>
              <w:rPr>
                <w:b/>
                <w:szCs w:val="24"/>
              </w:rPr>
            </w:pPr>
            <w:r w:rsidRPr="00423874">
              <w:rPr>
                <w:b/>
                <w:highlight w:val="yellow"/>
              </w:rPr>
              <w:t xml:space="preserve">Tiksli reikšmė  </w:t>
            </w:r>
            <w:r w:rsidRPr="00423A72">
              <w:rPr>
                <w:b/>
                <w:highlight w:val="yellow"/>
              </w:rPr>
              <w:t>_____</w:t>
            </w:r>
            <w:r w:rsidRPr="00423A72">
              <w:rPr>
                <w:b/>
                <w:szCs w:val="24"/>
              </w:rPr>
              <w:t xml:space="preserve"> </w:t>
            </w:r>
            <w:r>
              <w:rPr>
                <w:b/>
                <w:szCs w:val="24"/>
              </w:rPr>
              <w:t>mm</w:t>
            </w:r>
          </w:p>
          <w:p w14:paraId="4F544EF9" w14:textId="77777777" w:rsidR="00516F99" w:rsidRDefault="00516F99" w:rsidP="00516F99">
            <w:pPr>
              <w:spacing w:line="240" w:lineRule="auto"/>
              <w:jc w:val="center"/>
              <w:rPr>
                <w:b/>
                <w:szCs w:val="24"/>
              </w:rPr>
            </w:pPr>
            <w:r w:rsidRPr="00423874">
              <w:rPr>
                <w:b/>
                <w:highlight w:val="yellow"/>
              </w:rPr>
              <w:t xml:space="preserve">Tiksli reikšmė  </w:t>
            </w:r>
            <w:r w:rsidRPr="00423A72">
              <w:rPr>
                <w:b/>
                <w:highlight w:val="yellow"/>
              </w:rPr>
              <w:t>_____</w:t>
            </w:r>
            <w:r w:rsidRPr="00423A72">
              <w:rPr>
                <w:b/>
                <w:szCs w:val="24"/>
              </w:rPr>
              <w:t xml:space="preserve"> </w:t>
            </w:r>
          </w:p>
          <w:p w14:paraId="35A3CE16" w14:textId="706683D1" w:rsidR="00516F99" w:rsidRPr="00E5595D" w:rsidRDefault="00516F99" w:rsidP="00516F99">
            <w:pPr>
              <w:spacing w:line="240" w:lineRule="auto"/>
              <w:jc w:val="center"/>
              <w:rPr>
                <w:b/>
                <w:szCs w:val="24"/>
              </w:rPr>
            </w:pPr>
            <w:r w:rsidRPr="00423874">
              <w:rPr>
                <w:b/>
                <w:highlight w:val="yellow"/>
              </w:rPr>
              <w:t xml:space="preserve">Tiksli reikšmė  </w:t>
            </w:r>
            <w:r w:rsidRPr="00423A72">
              <w:rPr>
                <w:b/>
                <w:highlight w:val="yellow"/>
              </w:rPr>
              <w:t>_____</w:t>
            </w:r>
            <w:r w:rsidRPr="00423A72">
              <w:rPr>
                <w:b/>
                <w:szCs w:val="24"/>
              </w:rPr>
              <w:t xml:space="preserve"> </w:t>
            </w:r>
            <w:r w:rsidRPr="006A600D">
              <w:rPr>
                <w:b/>
                <w:szCs w:val="24"/>
              </w:rPr>
              <w:t>W/m²K</w:t>
            </w:r>
          </w:p>
        </w:tc>
      </w:tr>
      <w:tr w:rsidR="00516F99" w:rsidRPr="00F73D8F" w14:paraId="1F2158CC"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11FC05EB" w14:textId="103DD7CB" w:rsidR="00516F99" w:rsidRDefault="00516F99" w:rsidP="00516F99">
            <w:pPr>
              <w:jc w:val="center"/>
              <w:rPr>
                <w:b/>
              </w:rPr>
            </w:pPr>
            <w:r>
              <w:rPr>
                <w:b/>
              </w:rPr>
              <w:t>6.3.</w:t>
            </w:r>
          </w:p>
        </w:tc>
        <w:tc>
          <w:tcPr>
            <w:tcW w:w="6402" w:type="dxa"/>
            <w:tcBorders>
              <w:top w:val="single" w:sz="4" w:space="0" w:color="auto"/>
              <w:left w:val="single" w:sz="4" w:space="0" w:color="auto"/>
              <w:bottom w:val="single" w:sz="4" w:space="0" w:color="auto"/>
              <w:right w:val="single" w:sz="4" w:space="0" w:color="auto"/>
            </w:tcBorders>
          </w:tcPr>
          <w:p w14:paraId="69E7FD95" w14:textId="77777777" w:rsidR="00516F99" w:rsidRDefault="00516F99" w:rsidP="00516F99">
            <w:pPr>
              <w:pStyle w:val="BodyText"/>
              <w:rPr>
                <w:szCs w:val="24"/>
              </w:rPr>
            </w:pPr>
            <w:r w:rsidRPr="006A1F28">
              <w:rPr>
                <w:szCs w:val="24"/>
              </w:rPr>
              <w:t>Apdailai sienos iš vidaus turi būti padengtos ne mažiau kaip 10 mm storio laminuotomis medžio drožlių plokštėmis,</w:t>
            </w:r>
          </w:p>
          <w:p w14:paraId="6238BBB2" w14:textId="77777777" w:rsidR="00516F99" w:rsidRDefault="00516F99" w:rsidP="00516F99">
            <w:pPr>
              <w:pStyle w:val="BodyText"/>
              <w:rPr>
                <w:szCs w:val="24"/>
              </w:rPr>
            </w:pPr>
            <w:r w:rsidRPr="006A1F28">
              <w:rPr>
                <w:szCs w:val="24"/>
              </w:rPr>
              <w:t>baltos spalvos.</w:t>
            </w:r>
          </w:p>
          <w:p w14:paraId="0C7BCDFC" w14:textId="6CA12DF9" w:rsidR="00516F99" w:rsidRDefault="00516F99" w:rsidP="00516F99">
            <w:pPr>
              <w:pStyle w:val="BodyText"/>
              <w:rPr>
                <w:b/>
                <w:szCs w:val="24"/>
              </w:rPr>
            </w:pPr>
            <w:r w:rsidRPr="006A1F28">
              <w:rPr>
                <w:szCs w:val="24"/>
              </w:rPr>
              <w:t>Emisijos klasė E1 pagal standartą EN 312</w:t>
            </w:r>
          </w:p>
        </w:tc>
        <w:tc>
          <w:tcPr>
            <w:tcW w:w="1923" w:type="dxa"/>
            <w:tcBorders>
              <w:top w:val="single" w:sz="4" w:space="0" w:color="auto"/>
              <w:left w:val="single" w:sz="4" w:space="0" w:color="auto"/>
              <w:bottom w:val="single" w:sz="4" w:space="0" w:color="auto"/>
              <w:right w:val="single" w:sz="4" w:space="0" w:color="auto"/>
            </w:tcBorders>
          </w:tcPr>
          <w:p w14:paraId="1EA4004D" w14:textId="77777777" w:rsidR="00516F99" w:rsidRDefault="00516F99" w:rsidP="00516F99">
            <w:pPr>
              <w:spacing w:line="240" w:lineRule="auto"/>
              <w:jc w:val="center"/>
              <w:rPr>
                <w:b/>
                <w:szCs w:val="24"/>
              </w:rPr>
            </w:pPr>
            <w:r w:rsidRPr="00423874">
              <w:rPr>
                <w:b/>
                <w:highlight w:val="yellow"/>
              </w:rPr>
              <w:t xml:space="preserve">Tiksli reikšmė  </w:t>
            </w:r>
            <w:r w:rsidRPr="00423A72">
              <w:rPr>
                <w:b/>
                <w:highlight w:val="yellow"/>
              </w:rPr>
              <w:t>_____</w:t>
            </w:r>
            <w:r w:rsidRPr="00423A72">
              <w:rPr>
                <w:b/>
                <w:szCs w:val="24"/>
              </w:rPr>
              <w:t xml:space="preserve"> </w:t>
            </w:r>
            <w:r>
              <w:rPr>
                <w:b/>
                <w:szCs w:val="24"/>
              </w:rPr>
              <w:t>mm</w:t>
            </w:r>
          </w:p>
          <w:p w14:paraId="14AC4B17" w14:textId="77777777" w:rsidR="00516F99" w:rsidRDefault="00516F99" w:rsidP="00516F99">
            <w:pPr>
              <w:spacing w:line="240" w:lineRule="auto"/>
              <w:jc w:val="center"/>
              <w:rPr>
                <w:b/>
                <w:highlight w:val="yellow"/>
              </w:rPr>
            </w:pPr>
            <w:r>
              <w:rPr>
                <w:b/>
                <w:highlight w:val="yellow"/>
              </w:rPr>
              <w:t>TAIP/NE</w:t>
            </w:r>
            <w:r w:rsidRPr="00423874">
              <w:rPr>
                <w:b/>
                <w:highlight w:val="yellow"/>
              </w:rPr>
              <w:t xml:space="preserve"> </w:t>
            </w:r>
          </w:p>
          <w:p w14:paraId="0499E636" w14:textId="30C95EEA" w:rsidR="00516F99" w:rsidRPr="00E5595D" w:rsidRDefault="00516F99" w:rsidP="00516F99">
            <w:pPr>
              <w:spacing w:line="240" w:lineRule="auto"/>
              <w:jc w:val="center"/>
              <w:rPr>
                <w:b/>
                <w:szCs w:val="24"/>
              </w:rPr>
            </w:pPr>
            <w:r>
              <w:rPr>
                <w:b/>
                <w:highlight w:val="yellow"/>
              </w:rPr>
              <w:t>TAIP/NE</w:t>
            </w:r>
          </w:p>
        </w:tc>
      </w:tr>
      <w:tr w:rsidR="00A25ADE" w:rsidRPr="00F73D8F" w14:paraId="1DE32906"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hideMark/>
          </w:tcPr>
          <w:p w14:paraId="7E1AE9EE" w14:textId="7D24363E" w:rsidR="00A25ADE" w:rsidRPr="00F73D8F" w:rsidRDefault="00A25ADE" w:rsidP="00472623">
            <w:pPr>
              <w:jc w:val="center"/>
              <w:rPr>
                <w:b/>
              </w:rPr>
            </w:pPr>
            <w:r>
              <w:rPr>
                <w:b/>
              </w:rPr>
              <w:t>7</w:t>
            </w:r>
            <w:r w:rsidRPr="00F73D8F">
              <w:rPr>
                <w:b/>
              </w:rPr>
              <w:t>.</w:t>
            </w:r>
          </w:p>
        </w:tc>
        <w:tc>
          <w:tcPr>
            <w:tcW w:w="6402" w:type="dxa"/>
            <w:tcBorders>
              <w:top w:val="single" w:sz="4" w:space="0" w:color="auto"/>
              <w:left w:val="single" w:sz="4" w:space="0" w:color="auto"/>
              <w:bottom w:val="single" w:sz="4" w:space="0" w:color="auto"/>
              <w:right w:val="single" w:sz="4" w:space="0" w:color="auto"/>
            </w:tcBorders>
            <w:hideMark/>
          </w:tcPr>
          <w:p w14:paraId="698D5AAD" w14:textId="7247959E" w:rsidR="00A25ADE" w:rsidRPr="00E5595D" w:rsidRDefault="00A25ADE" w:rsidP="00472623">
            <w:pPr>
              <w:pStyle w:val="BodyText"/>
              <w:rPr>
                <w:b/>
                <w:szCs w:val="24"/>
              </w:rPr>
            </w:pPr>
            <w:r>
              <w:rPr>
                <w:b/>
                <w:szCs w:val="24"/>
              </w:rPr>
              <w:t>Durys</w:t>
            </w:r>
          </w:p>
        </w:tc>
        <w:tc>
          <w:tcPr>
            <w:tcW w:w="1923" w:type="dxa"/>
            <w:tcBorders>
              <w:top w:val="single" w:sz="4" w:space="0" w:color="auto"/>
              <w:left w:val="single" w:sz="4" w:space="0" w:color="auto"/>
              <w:bottom w:val="single" w:sz="4" w:space="0" w:color="auto"/>
              <w:right w:val="single" w:sz="4" w:space="0" w:color="auto"/>
            </w:tcBorders>
          </w:tcPr>
          <w:p w14:paraId="6EDC8B91" w14:textId="77777777" w:rsidR="00A25ADE" w:rsidRPr="00E5595D" w:rsidRDefault="00A25ADE" w:rsidP="00472623">
            <w:pPr>
              <w:spacing w:line="240" w:lineRule="auto"/>
              <w:jc w:val="center"/>
              <w:rPr>
                <w:b/>
                <w:szCs w:val="24"/>
              </w:rPr>
            </w:pPr>
          </w:p>
        </w:tc>
      </w:tr>
      <w:tr w:rsidR="00A25ADE" w:rsidRPr="00F73D8F" w14:paraId="6AFB6CC5"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2EA97BA9" w14:textId="5A996B1F" w:rsidR="00A25ADE" w:rsidRDefault="00823AE7" w:rsidP="00A25ADE">
            <w:pPr>
              <w:jc w:val="center"/>
              <w:rPr>
                <w:b/>
              </w:rPr>
            </w:pPr>
            <w:r>
              <w:rPr>
                <w:b/>
              </w:rPr>
              <w:t>7</w:t>
            </w:r>
            <w:r w:rsidR="00A25ADE">
              <w:rPr>
                <w:b/>
              </w:rPr>
              <w:t>.1.</w:t>
            </w:r>
          </w:p>
        </w:tc>
        <w:tc>
          <w:tcPr>
            <w:tcW w:w="6402" w:type="dxa"/>
            <w:tcBorders>
              <w:top w:val="single" w:sz="4" w:space="0" w:color="auto"/>
              <w:left w:val="single" w:sz="4" w:space="0" w:color="auto"/>
              <w:bottom w:val="single" w:sz="4" w:space="0" w:color="auto"/>
              <w:right w:val="single" w:sz="4" w:space="0" w:color="auto"/>
            </w:tcBorders>
          </w:tcPr>
          <w:p w14:paraId="36F9C9E1" w14:textId="1CE80579" w:rsidR="00A25ADE" w:rsidRDefault="00A25ADE" w:rsidP="00A25ADE">
            <w:pPr>
              <w:pStyle w:val="BodyText"/>
              <w:rPr>
                <w:b/>
                <w:szCs w:val="24"/>
              </w:rPr>
            </w:pPr>
            <w:r w:rsidRPr="007C396D">
              <w:rPr>
                <w:szCs w:val="24"/>
              </w:rPr>
              <w:t>Durų angos išmatavimai ( matuojama nuo vieno apvado krašto iki kito ): plotis 800 – 900 mm, aukštis 2000 – 2100 mm.</w:t>
            </w:r>
          </w:p>
        </w:tc>
        <w:tc>
          <w:tcPr>
            <w:tcW w:w="1923" w:type="dxa"/>
            <w:tcBorders>
              <w:top w:val="single" w:sz="4" w:space="0" w:color="auto"/>
              <w:left w:val="single" w:sz="4" w:space="0" w:color="auto"/>
              <w:bottom w:val="single" w:sz="4" w:space="0" w:color="auto"/>
              <w:right w:val="single" w:sz="4" w:space="0" w:color="auto"/>
            </w:tcBorders>
          </w:tcPr>
          <w:p w14:paraId="49A2D18C" w14:textId="183DF540" w:rsidR="00A25ADE" w:rsidRDefault="00A25ADE" w:rsidP="00A25ADE">
            <w:pPr>
              <w:spacing w:line="240" w:lineRule="auto"/>
              <w:jc w:val="center"/>
              <w:rPr>
                <w:b/>
                <w:szCs w:val="24"/>
              </w:rPr>
            </w:pPr>
            <w:r w:rsidRPr="00423874">
              <w:rPr>
                <w:b/>
                <w:highlight w:val="yellow"/>
              </w:rPr>
              <w:t xml:space="preserve">Tiksli reikšmė  </w:t>
            </w:r>
            <w:r>
              <w:rPr>
                <w:b/>
                <w:highlight w:val="yellow"/>
              </w:rPr>
              <w:t>plotis _</w:t>
            </w:r>
            <w:r w:rsidRPr="00423A72">
              <w:rPr>
                <w:b/>
                <w:highlight w:val="yellow"/>
              </w:rPr>
              <w:t>___</w:t>
            </w:r>
            <w:r>
              <w:rPr>
                <w:b/>
                <w:szCs w:val="24"/>
              </w:rPr>
              <w:t>mm</w:t>
            </w:r>
          </w:p>
          <w:p w14:paraId="27C27B28" w14:textId="43552DDF" w:rsidR="00A25ADE" w:rsidRPr="00E5595D" w:rsidRDefault="00A25ADE" w:rsidP="00A25ADE">
            <w:pPr>
              <w:spacing w:line="240" w:lineRule="auto"/>
              <w:jc w:val="center"/>
              <w:rPr>
                <w:b/>
                <w:szCs w:val="24"/>
              </w:rPr>
            </w:pPr>
            <w:r w:rsidRPr="00423874">
              <w:rPr>
                <w:b/>
                <w:highlight w:val="yellow"/>
              </w:rPr>
              <w:t xml:space="preserve">Tiksli reikšmė  </w:t>
            </w:r>
            <w:r>
              <w:rPr>
                <w:b/>
                <w:highlight w:val="yellow"/>
              </w:rPr>
              <w:t>aukštis _</w:t>
            </w:r>
            <w:r w:rsidRPr="00423A72">
              <w:rPr>
                <w:b/>
                <w:highlight w:val="yellow"/>
              </w:rPr>
              <w:t>___</w:t>
            </w:r>
            <w:r>
              <w:rPr>
                <w:b/>
                <w:szCs w:val="24"/>
              </w:rPr>
              <w:t>mm</w:t>
            </w:r>
          </w:p>
        </w:tc>
      </w:tr>
      <w:tr w:rsidR="00A25ADE" w:rsidRPr="00F73D8F" w14:paraId="3A22A4FE"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4A88A718" w14:textId="0B9E8134" w:rsidR="00A25ADE" w:rsidRDefault="00823AE7" w:rsidP="00A25ADE">
            <w:pPr>
              <w:jc w:val="center"/>
              <w:rPr>
                <w:b/>
              </w:rPr>
            </w:pPr>
            <w:r>
              <w:rPr>
                <w:b/>
              </w:rPr>
              <w:t>7</w:t>
            </w:r>
            <w:r w:rsidR="00A25ADE">
              <w:rPr>
                <w:b/>
              </w:rPr>
              <w:t>.2.</w:t>
            </w:r>
          </w:p>
        </w:tc>
        <w:tc>
          <w:tcPr>
            <w:tcW w:w="6402" w:type="dxa"/>
            <w:tcBorders>
              <w:top w:val="single" w:sz="4" w:space="0" w:color="auto"/>
              <w:left w:val="single" w:sz="4" w:space="0" w:color="auto"/>
              <w:bottom w:val="single" w:sz="4" w:space="0" w:color="auto"/>
              <w:right w:val="single" w:sz="4" w:space="0" w:color="auto"/>
            </w:tcBorders>
          </w:tcPr>
          <w:p w14:paraId="6F177A58" w14:textId="77777777" w:rsidR="00E551A2" w:rsidRDefault="00A25ADE" w:rsidP="00A25ADE">
            <w:pPr>
              <w:pStyle w:val="BodyText"/>
              <w:rPr>
                <w:szCs w:val="24"/>
              </w:rPr>
            </w:pPr>
            <w:r w:rsidRPr="007C396D">
              <w:rPr>
                <w:szCs w:val="24"/>
              </w:rPr>
              <w:t>Durys turi būti plieninės,</w:t>
            </w:r>
          </w:p>
          <w:p w14:paraId="3519C7AE" w14:textId="77777777" w:rsidR="00E551A2" w:rsidRDefault="00A25ADE" w:rsidP="00A25ADE">
            <w:pPr>
              <w:pStyle w:val="BodyText"/>
              <w:rPr>
                <w:szCs w:val="24"/>
              </w:rPr>
            </w:pPr>
            <w:r w:rsidRPr="007C396D">
              <w:rPr>
                <w:szCs w:val="24"/>
              </w:rPr>
              <w:t>apšiltintos iš vidaus mineraline vata,</w:t>
            </w:r>
          </w:p>
          <w:p w14:paraId="777F225A" w14:textId="1920F80E" w:rsidR="00A25ADE" w:rsidRDefault="00A25ADE" w:rsidP="00A25ADE">
            <w:pPr>
              <w:pStyle w:val="BodyText"/>
              <w:rPr>
                <w:b/>
                <w:szCs w:val="24"/>
              </w:rPr>
            </w:pPr>
            <w:r w:rsidRPr="007C396D">
              <w:rPr>
                <w:szCs w:val="24"/>
              </w:rPr>
              <w:t>šilumos perdavimo koeficientas turi būt</w:t>
            </w:r>
            <w:r w:rsidR="00192A30">
              <w:rPr>
                <w:szCs w:val="24"/>
              </w:rPr>
              <w:t>i ne didesnis kaip – 1,9 W/m²K.</w:t>
            </w:r>
          </w:p>
        </w:tc>
        <w:tc>
          <w:tcPr>
            <w:tcW w:w="1923" w:type="dxa"/>
            <w:tcBorders>
              <w:top w:val="single" w:sz="4" w:space="0" w:color="auto"/>
              <w:left w:val="single" w:sz="4" w:space="0" w:color="auto"/>
              <w:bottom w:val="single" w:sz="4" w:space="0" w:color="auto"/>
              <w:right w:val="single" w:sz="4" w:space="0" w:color="auto"/>
            </w:tcBorders>
          </w:tcPr>
          <w:p w14:paraId="749F496D" w14:textId="77777777" w:rsidR="00E551A2" w:rsidRDefault="00E551A2" w:rsidP="00A25ADE">
            <w:pPr>
              <w:spacing w:line="240" w:lineRule="auto"/>
              <w:jc w:val="center"/>
              <w:rPr>
                <w:b/>
                <w:highlight w:val="yellow"/>
              </w:rPr>
            </w:pPr>
            <w:r>
              <w:rPr>
                <w:b/>
                <w:highlight w:val="yellow"/>
              </w:rPr>
              <w:t>TAIP/NE</w:t>
            </w:r>
            <w:r w:rsidRPr="00423874">
              <w:rPr>
                <w:b/>
                <w:highlight w:val="yellow"/>
              </w:rPr>
              <w:t xml:space="preserve"> </w:t>
            </w:r>
          </w:p>
          <w:p w14:paraId="6BC0CE4D" w14:textId="1DD0BF61" w:rsidR="00A25ADE" w:rsidRDefault="00E551A2" w:rsidP="00A25ADE">
            <w:pPr>
              <w:spacing w:line="240" w:lineRule="auto"/>
              <w:jc w:val="center"/>
              <w:rPr>
                <w:b/>
                <w:szCs w:val="24"/>
              </w:rPr>
            </w:pPr>
            <w:r>
              <w:rPr>
                <w:b/>
                <w:highlight w:val="yellow"/>
              </w:rPr>
              <w:t>TAIP/NE</w:t>
            </w:r>
          </w:p>
          <w:p w14:paraId="5EB7541C" w14:textId="77777777" w:rsidR="00A25ADE" w:rsidRPr="00E5595D" w:rsidRDefault="00A25ADE" w:rsidP="00A25ADE">
            <w:pPr>
              <w:spacing w:line="240" w:lineRule="auto"/>
              <w:jc w:val="center"/>
              <w:rPr>
                <w:b/>
                <w:szCs w:val="24"/>
              </w:rPr>
            </w:pPr>
            <w:r w:rsidRPr="00423874">
              <w:rPr>
                <w:b/>
                <w:highlight w:val="yellow"/>
              </w:rPr>
              <w:t xml:space="preserve">Tiksli reikšmė  </w:t>
            </w:r>
            <w:r w:rsidRPr="00423A72">
              <w:rPr>
                <w:b/>
                <w:highlight w:val="yellow"/>
              </w:rPr>
              <w:t>_____</w:t>
            </w:r>
            <w:r w:rsidRPr="00423A72">
              <w:rPr>
                <w:b/>
                <w:szCs w:val="24"/>
              </w:rPr>
              <w:t xml:space="preserve"> </w:t>
            </w:r>
            <w:r w:rsidRPr="006A600D">
              <w:rPr>
                <w:b/>
                <w:szCs w:val="24"/>
              </w:rPr>
              <w:t>W/m²K.</w:t>
            </w:r>
          </w:p>
        </w:tc>
      </w:tr>
      <w:tr w:rsidR="00A25ADE" w:rsidRPr="00F73D8F" w14:paraId="0848A578"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5E20708D" w14:textId="6B0E5E71" w:rsidR="00A25ADE" w:rsidRDefault="00823AE7" w:rsidP="00A25ADE">
            <w:pPr>
              <w:jc w:val="center"/>
              <w:rPr>
                <w:b/>
              </w:rPr>
            </w:pPr>
            <w:r>
              <w:rPr>
                <w:b/>
              </w:rPr>
              <w:t>7</w:t>
            </w:r>
            <w:r w:rsidR="00A25ADE">
              <w:rPr>
                <w:b/>
              </w:rPr>
              <w:t>.3.</w:t>
            </w:r>
          </w:p>
        </w:tc>
        <w:tc>
          <w:tcPr>
            <w:tcW w:w="6402" w:type="dxa"/>
            <w:tcBorders>
              <w:top w:val="single" w:sz="4" w:space="0" w:color="auto"/>
              <w:left w:val="single" w:sz="4" w:space="0" w:color="auto"/>
              <w:bottom w:val="single" w:sz="4" w:space="0" w:color="auto"/>
              <w:right w:val="single" w:sz="4" w:space="0" w:color="auto"/>
            </w:tcBorders>
          </w:tcPr>
          <w:p w14:paraId="1D8AA79E" w14:textId="21454BA3" w:rsidR="00A25ADE" w:rsidRDefault="00A25ADE" w:rsidP="00A25ADE">
            <w:pPr>
              <w:pStyle w:val="BodyText"/>
              <w:rPr>
                <w:b/>
                <w:szCs w:val="24"/>
              </w:rPr>
            </w:pPr>
            <w:r w:rsidRPr="007C396D">
              <w:rPr>
                <w:szCs w:val="24"/>
              </w:rPr>
              <w:t>Durys turi būti su užraktu (4 vnt. raktų komplektų).</w:t>
            </w:r>
          </w:p>
        </w:tc>
        <w:tc>
          <w:tcPr>
            <w:tcW w:w="1923" w:type="dxa"/>
            <w:tcBorders>
              <w:top w:val="single" w:sz="4" w:space="0" w:color="auto"/>
              <w:left w:val="single" w:sz="4" w:space="0" w:color="auto"/>
              <w:bottom w:val="single" w:sz="4" w:space="0" w:color="auto"/>
              <w:right w:val="single" w:sz="4" w:space="0" w:color="auto"/>
            </w:tcBorders>
          </w:tcPr>
          <w:p w14:paraId="6B4D1C6E" w14:textId="77777777" w:rsidR="00A25ADE" w:rsidRPr="00E5595D" w:rsidRDefault="00A25ADE" w:rsidP="00A25ADE">
            <w:pPr>
              <w:spacing w:line="240" w:lineRule="auto"/>
              <w:jc w:val="center"/>
              <w:rPr>
                <w:b/>
                <w:szCs w:val="24"/>
              </w:rPr>
            </w:pPr>
            <w:r>
              <w:rPr>
                <w:b/>
                <w:highlight w:val="yellow"/>
              </w:rPr>
              <w:t>TAIP/NE</w:t>
            </w:r>
          </w:p>
        </w:tc>
      </w:tr>
      <w:tr w:rsidR="00A25ADE" w:rsidRPr="00F73D8F" w14:paraId="5C39530A"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6600A9A9" w14:textId="23E7A223" w:rsidR="00A25ADE" w:rsidRDefault="00823AE7" w:rsidP="00A25ADE">
            <w:pPr>
              <w:jc w:val="center"/>
              <w:rPr>
                <w:b/>
              </w:rPr>
            </w:pPr>
            <w:r>
              <w:rPr>
                <w:b/>
              </w:rPr>
              <w:t>7</w:t>
            </w:r>
            <w:r w:rsidR="00A25ADE">
              <w:rPr>
                <w:b/>
              </w:rPr>
              <w:t>.4.</w:t>
            </w:r>
          </w:p>
        </w:tc>
        <w:tc>
          <w:tcPr>
            <w:tcW w:w="6402" w:type="dxa"/>
            <w:tcBorders>
              <w:top w:val="single" w:sz="4" w:space="0" w:color="auto"/>
              <w:left w:val="single" w:sz="4" w:space="0" w:color="auto"/>
              <w:bottom w:val="single" w:sz="4" w:space="0" w:color="auto"/>
              <w:right w:val="single" w:sz="4" w:space="0" w:color="auto"/>
            </w:tcBorders>
          </w:tcPr>
          <w:p w14:paraId="3E3C85E8" w14:textId="559C2B39" w:rsidR="00A25ADE" w:rsidRDefault="00A25ADE" w:rsidP="00A25ADE">
            <w:pPr>
              <w:pStyle w:val="BodyText"/>
              <w:rPr>
                <w:b/>
                <w:szCs w:val="24"/>
              </w:rPr>
            </w:pPr>
            <w:r w:rsidRPr="007C396D">
              <w:rPr>
                <w:szCs w:val="24"/>
              </w:rPr>
              <w:t>Administracinė patalpa, sudaryta iš dviejų modulių, turi turėti vieną įėjimą (durys 1 vnt</w:t>
            </w:r>
            <w:r w:rsidR="00823AE7">
              <w:rPr>
                <w:szCs w:val="24"/>
              </w:rPr>
              <w:t>.</w:t>
            </w:r>
            <w:r w:rsidRPr="007C396D">
              <w:rPr>
                <w:szCs w:val="24"/>
              </w:rPr>
              <w:t>)</w:t>
            </w:r>
          </w:p>
        </w:tc>
        <w:tc>
          <w:tcPr>
            <w:tcW w:w="1923" w:type="dxa"/>
            <w:tcBorders>
              <w:top w:val="single" w:sz="4" w:space="0" w:color="auto"/>
              <w:left w:val="single" w:sz="4" w:space="0" w:color="auto"/>
              <w:bottom w:val="single" w:sz="4" w:space="0" w:color="auto"/>
              <w:right w:val="single" w:sz="4" w:space="0" w:color="auto"/>
            </w:tcBorders>
          </w:tcPr>
          <w:p w14:paraId="2FAB5DC6" w14:textId="11BCFC26" w:rsidR="00A25ADE" w:rsidRPr="00823AE7" w:rsidRDefault="00A25ADE" w:rsidP="00823AE7">
            <w:pPr>
              <w:spacing w:line="240" w:lineRule="auto"/>
              <w:jc w:val="center"/>
              <w:rPr>
                <w:b/>
                <w:highlight w:val="yellow"/>
              </w:rPr>
            </w:pPr>
            <w:r>
              <w:rPr>
                <w:b/>
                <w:highlight w:val="yellow"/>
              </w:rPr>
              <w:t>TAIP/NE</w:t>
            </w:r>
            <w:r w:rsidRPr="00423874">
              <w:rPr>
                <w:b/>
                <w:highlight w:val="yellow"/>
              </w:rPr>
              <w:t xml:space="preserve"> </w:t>
            </w:r>
          </w:p>
        </w:tc>
      </w:tr>
      <w:tr w:rsidR="009316F5" w:rsidRPr="00F73D8F" w14:paraId="3D9A9960"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6B8AD58E" w14:textId="23E91EB9" w:rsidR="009316F5" w:rsidRPr="00F73D8F" w:rsidRDefault="009316F5" w:rsidP="00472623">
            <w:pPr>
              <w:jc w:val="center"/>
              <w:rPr>
                <w:b/>
              </w:rPr>
            </w:pPr>
            <w:r>
              <w:rPr>
                <w:b/>
              </w:rPr>
              <w:t>8</w:t>
            </w:r>
            <w:r w:rsidRPr="00F73D8F">
              <w:rPr>
                <w:b/>
              </w:rPr>
              <w:t>.</w:t>
            </w:r>
          </w:p>
        </w:tc>
        <w:tc>
          <w:tcPr>
            <w:tcW w:w="6402" w:type="dxa"/>
            <w:tcBorders>
              <w:top w:val="single" w:sz="4" w:space="0" w:color="auto"/>
              <w:left w:val="single" w:sz="4" w:space="0" w:color="auto"/>
              <w:bottom w:val="single" w:sz="4" w:space="0" w:color="auto"/>
              <w:right w:val="single" w:sz="4" w:space="0" w:color="auto"/>
            </w:tcBorders>
          </w:tcPr>
          <w:p w14:paraId="482F8EA3" w14:textId="4DB735B3" w:rsidR="009316F5" w:rsidRPr="009316F5" w:rsidRDefault="009316F5" w:rsidP="00472623">
            <w:pPr>
              <w:pStyle w:val="BodyText"/>
              <w:rPr>
                <w:szCs w:val="24"/>
              </w:rPr>
            </w:pPr>
            <w:r>
              <w:rPr>
                <w:szCs w:val="24"/>
              </w:rPr>
              <w:t>Langai</w:t>
            </w:r>
          </w:p>
        </w:tc>
        <w:tc>
          <w:tcPr>
            <w:tcW w:w="1923" w:type="dxa"/>
            <w:tcBorders>
              <w:top w:val="single" w:sz="4" w:space="0" w:color="auto"/>
              <w:left w:val="single" w:sz="4" w:space="0" w:color="auto"/>
              <w:bottom w:val="single" w:sz="4" w:space="0" w:color="auto"/>
              <w:right w:val="single" w:sz="4" w:space="0" w:color="auto"/>
            </w:tcBorders>
          </w:tcPr>
          <w:p w14:paraId="637FEC56" w14:textId="77777777" w:rsidR="009316F5" w:rsidRPr="009316F5" w:rsidRDefault="009316F5" w:rsidP="00472623">
            <w:pPr>
              <w:spacing w:line="240" w:lineRule="auto"/>
              <w:jc w:val="center"/>
              <w:rPr>
                <w:b/>
                <w:highlight w:val="yellow"/>
              </w:rPr>
            </w:pPr>
          </w:p>
        </w:tc>
      </w:tr>
      <w:tr w:rsidR="0046626A" w:rsidRPr="00F73D8F" w14:paraId="5BBA1E1F"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6EFAD48F" w14:textId="1027EE73" w:rsidR="0046626A" w:rsidRDefault="0046626A" w:rsidP="0046626A">
            <w:pPr>
              <w:jc w:val="center"/>
              <w:rPr>
                <w:b/>
              </w:rPr>
            </w:pPr>
            <w:r>
              <w:rPr>
                <w:b/>
              </w:rPr>
              <w:t>8.1.</w:t>
            </w:r>
          </w:p>
        </w:tc>
        <w:tc>
          <w:tcPr>
            <w:tcW w:w="6402" w:type="dxa"/>
            <w:tcBorders>
              <w:top w:val="single" w:sz="4" w:space="0" w:color="auto"/>
              <w:left w:val="single" w:sz="4" w:space="0" w:color="auto"/>
              <w:bottom w:val="single" w:sz="4" w:space="0" w:color="auto"/>
              <w:right w:val="single" w:sz="4" w:space="0" w:color="auto"/>
            </w:tcBorders>
          </w:tcPr>
          <w:p w14:paraId="27B9663D" w14:textId="18645690" w:rsidR="0046626A" w:rsidRPr="009316F5" w:rsidRDefault="0046626A" w:rsidP="0046626A">
            <w:pPr>
              <w:pStyle w:val="BodyText"/>
              <w:rPr>
                <w:szCs w:val="24"/>
              </w:rPr>
            </w:pPr>
            <w:r w:rsidRPr="00453D4C">
              <w:rPr>
                <w:szCs w:val="24"/>
              </w:rPr>
              <w:t>Lango matmenys ne mažesni kaip 1150 x 1550 mm ir kiekvienas langas turi būti padalintas į dvi dalis, iš kurių viena dalis būtų vartoma. (3 vienetai abiejuose moduliuose).</w:t>
            </w:r>
          </w:p>
        </w:tc>
        <w:tc>
          <w:tcPr>
            <w:tcW w:w="1923" w:type="dxa"/>
            <w:tcBorders>
              <w:top w:val="single" w:sz="4" w:space="0" w:color="auto"/>
              <w:left w:val="single" w:sz="4" w:space="0" w:color="auto"/>
              <w:bottom w:val="single" w:sz="4" w:space="0" w:color="auto"/>
              <w:right w:val="single" w:sz="4" w:space="0" w:color="auto"/>
            </w:tcBorders>
          </w:tcPr>
          <w:p w14:paraId="0E940868" w14:textId="5AC7A3CB" w:rsidR="0046626A" w:rsidRPr="009316F5" w:rsidRDefault="0046626A" w:rsidP="0046626A">
            <w:pPr>
              <w:spacing w:line="240" w:lineRule="auto"/>
              <w:jc w:val="center"/>
              <w:rPr>
                <w:b/>
                <w:highlight w:val="yellow"/>
              </w:rPr>
            </w:pPr>
            <w:r w:rsidRPr="00423874">
              <w:rPr>
                <w:b/>
                <w:highlight w:val="yellow"/>
              </w:rPr>
              <w:t xml:space="preserve">Tiksli reikšmė  </w:t>
            </w:r>
            <w:r>
              <w:rPr>
                <w:b/>
                <w:highlight w:val="yellow"/>
              </w:rPr>
              <w:t xml:space="preserve"> _</w:t>
            </w:r>
            <w:r w:rsidRPr="00423A72">
              <w:rPr>
                <w:b/>
                <w:highlight w:val="yellow"/>
              </w:rPr>
              <w:t>___</w:t>
            </w:r>
            <w:r w:rsidRPr="009316F5">
              <w:rPr>
                <w:b/>
                <w:highlight w:val="yellow"/>
              </w:rPr>
              <w:t>mm</w:t>
            </w:r>
          </w:p>
          <w:p w14:paraId="601333E1" w14:textId="0A6F71D6" w:rsidR="0046626A" w:rsidRPr="009316F5" w:rsidRDefault="0046626A" w:rsidP="0046626A">
            <w:pPr>
              <w:spacing w:line="240" w:lineRule="auto"/>
              <w:jc w:val="center"/>
              <w:rPr>
                <w:b/>
                <w:highlight w:val="yellow"/>
              </w:rPr>
            </w:pPr>
            <w:r>
              <w:rPr>
                <w:b/>
                <w:highlight w:val="yellow"/>
              </w:rPr>
              <w:t>TAIP/NE</w:t>
            </w:r>
          </w:p>
        </w:tc>
      </w:tr>
      <w:tr w:rsidR="0046626A" w:rsidRPr="00F73D8F" w14:paraId="251F868B"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0E226DDF" w14:textId="3618C42B" w:rsidR="0046626A" w:rsidRDefault="0046626A" w:rsidP="0046626A">
            <w:pPr>
              <w:jc w:val="center"/>
              <w:rPr>
                <w:b/>
              </w:rPr>
            </w:pPr>
            <w:r>
              <w:rPr>
                <w:b/>
              </w:rPr>
              <w:t>8.2.</w:t>
            </w:r>
          </w:p>
        </w:tc>
        <w:tc>
          <w:tcPr>
            <w:tcW w:w="6402" w:type="dxa"/>
            <w:tcBorders>
              <w:top w:val="single" w:sz="4" w:space="0" w:color="auto"/>
              <w:left w:val="single" w:sz="4" w:space="0" w:color="auto"/>
              <w:bottom w:val="single" w:sz="4" w:space="0" w:color="auto"/>
              <w:right w:val="single" w:sz="4" w:space="0" w:color="auto"/>
            </w:tcBorders>
          </w:tcPr>
          <w:p w14:paraId="0A242CD6" w14:textId="52780584" w:rsidR="0046626A" w:rsidRPr="009316F5" w:rsidRDefault="0046626A" w:rsidP="0046626A">
            <w:pPr>
              <w:pStyle w:val="BodyText"/>
              <w:rPr>
                <w:szCs w:val="24"/>
              </w:rPr>
            </w:pPr>
            <w:r w:rsidRPr="00453D4C">
              <w:rPr>
                <w:szCs w:val="24"/>
              </w:rPr>
              <w:t>Langai turi turėtų 3 padėčių varstymo mechanizmą, o varčios pusės turi būti suderintos po sutarties pasirašymo.</w:t>
            </w:r>
          </w:p>
        </w:tc>
        <w:tc>
          <w:tcPr>
            <w:tcW w:w="1923" w:type="dxa"/>
            <w:tcBorders>
              <w:top w:val="single" w:sz="4" w:space="0" w:color="auto"/>
              <w:left w:val="single" w:sz="4" w:space="0" w:color="auto"/>
              <w:bottom w:val="single" w:sz="4" w:space="0" w:color="auto"/>
              <w:right w:val="single" w:sz="4" w:space="0" w:color="auto"/>
            </w:tcBorders>
          </w:tcPr>
          <w:p w14:paraId="7E51D9DA" w14:textId="11756C1C" w:rsidR="0046626A" w:rsidRPr="009316F5" w:rsidRDefault="0046626A" w:rsidP="002F4C2C">
            <w:pPr>
              <w:spacing w:line="240" w:lineRule="auto"/>
              <w:jc w:val="center"/>
              <w:rPr>
                <w:b/>
                <w:highlight w:val="yellow"/>
              </w:rPr>
            </w:pPr>
            <w:r>
              <w:rPr>
                <w:b/>
                <w:highlight w:val="yellow"/>
              </w:rPr>
              <w:t>TAIP/NE</w:t>
            </w:r>
          </w:p>
        </w:tc>
      </w:tr>
      <w:tr w:rsidR="0046626A" w:rsidRPr="00F73D8F" w14:paraId="196A7FF5"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2F5E9287" w14:textId="77777777" w:rsidR="0046626A" w:rsidRDefault="0046626A" w:rsidP="0046626A">
            <w:pPr>
              <w:jc w:val="center"/>
              <w:rPr>
                <w:b/>
              </w:rPr>
            </w:pPr>
            <w:r>
              <w:rPr>
                <w:b/>
              </w:rPr>
              <w:t>8.3.</w:t>
            </w:r>
          </w:p>
        </w:tc>
        <w:tc>
          <w:tcPr>
            <w:tcW w:w="6402" w:type="dxa"/>
            <w:tcBorders>
              <w:top w:val="single" w:sz="4" w:space="0" w:color="auto"/>
              <w:left w:val="single" w:sz="4" w:space="0" w:color="auto"/>
              <w:bottom w:val="single" w:sz="4" w:space="0" w:color="auto"/>
              <w:right w:val="single" w:sz="4" w:space="0" w:color="auto"/>
            </w:tcBorders>
          </w:tcPr>
          <w:p w14:paraId="6C695095" w14:textId="77777777" w:rsidR="002F4C2C" w:rsidRDefault="0046626A" w:rsidP="0046626A">
            <w:pPr>
              <w:pStyle w:val="BodyText"/>
              <w:rPr>
                <w:szCs w:val="24"/>
              </w:rPr>
            </w:pPr>
            <w:r w:rsidRPr="00453D4C">
              <w:rPr>
                <w:szCs w:val="24"/>
              </w:rPr>
              <w:t>Pagaminti iš baltos spalvos PVC profilių,</w:t>
            </w:r>
          </w:p>
          <w:p w14:paraId="1EF1E6ED" w14:textId="77777777" w:rsidR="002F4C2C" w:rsidRDefault="0046626A" w:rsidP="0046626A">
            <w:pPr>
              <w:pStyle w:val="BodyText"/>
              <w:rPr>
                <w:szCs w:val="24"/>
              </w:rPr>
            </w:pPr>
            <w:r w:rsidRPr="00453D4C">
              <w:rPr>
                <w:szCs w:val="24"/>
              </w:rPr>
              <w:t xml:space="preserve">turinčių ne mažiau kaip 5 kameras, </w:t>
            </w:r>
          </w:p>
          <w:p w14:paraId="496ADE6A" w14:textId="77777777" w:rsidR="002F4C2C" w:rsidRDefault="002F4C2C" w:rsidP="0046626A">
            <w:pPr>
              <w:pStyle w:val="BodyText"/>
              <w:rPr>
                <w:szCs w:val="24"/>
              </w:rPr>
            </w:pPr>
          </w:p>
          <w:p w14:paraId="5A28142A" w14:textId="4134C68C" w:rsidR="0046626A" w:rsidRPr="009316F5" w:rsidRDefault="0046626A" w:rsidP="0046626A">
            <w:pPr>
              <w:pStyle w:val="BodyText"/>
              <w:rPr>
                <w:szCs w:val="24"/>
              </w:rPr>
            </w:pPr>
            <w:r w:rsidRPr="00453D4C">
              <w:rPr>
                <w:szCs w:val="24"/>
              </w:rPr>
              <w:t>įstiklinti ne mažesniu nei 24 mm dvigubu stiklo paketu.</w:t>
            </w:r>
          </w:p>
        </w:tc>
        <w:tc>
          <w:tcPr>
            <w:tcW w:w="1923" w:type="dxa"/>
            <w:tcBorders>
              <w:top w:val="single" w:sz="4" w:space="0" w:color="auto"/>
              <w:left w:val="single" w:sz="4" w:space="0" w:color="auto"/>
              <w:bottom w:val="single" w:sz="4" w:space="0" w:color="auto"/>
              <w:right w:val="single" w:sz="4" w:space="0" w:color="auto"/>
            </w:tcBorders>
          </w:tcPr>
          <w:p w14:paraId="54D508AF" w14:textId="30F74968" w:rsidR="002F4C2C" w:rsidRDefault="002F4C2C" w:rsidP="002F4C2C">
            <w:pPr>
              <w:spacing w:line="240" w:lineRule="auto"/>
              <w:jc w:val="center"/>
              <w:rPr>
                <w:b/>
                <w:highlight w:val="yellow"/>
              </w:rPr>
            </w:pPr>
            <w:r>
              <w:rPr>
                <w:b/>
                <w:highlight w:val="yellow"/>
              </w:rPr>
              <w:t>TAIP/NE</w:t>
            </w:r>
          </w:p>
          <w:p w14:paraId="24554261" w14:textId="05866788" w:rsidR="002F4C2C" w:rsidRPr="009316F5" w:rsidRDefault="002F4C2C" w:rsidP="002F4C2C">
            <w:pPr>
              <w:spacing w:line="240" w:lineRule="auto"/>
              <w:jc w:val="center"/>
              <w:rPr>
                <w:b/>
                <w:highlight w:val="yellow"/>
              </w:rPr>
            </w:pPr>
            <w:r w:rsidRPr="00423874">
              <w:rPr>
                <w:b/>
                <w:highlight w:val="yellow"/>
              </w:rPr>
              <w:t xml:space="preserve">Tiksli reikšmė  </w:t>
            </w:r>
            <w:r>
              <w:rPr>
                <w:b/>
                <w:highlight w:val="yellow"/>
              </w:rPr>
              <w:t xml:space="preserve"> _</w:t>
            </w:r>
            <w:r w:rsidRPr="00423A72">
              <w:rPr>
                <w:b/>
                <w:highlight w:val="yellow"/>
              </w:rPr>
              <w:t>___</w:t>
            </w:r>
            <w:r>
              <w:rPr>
                <w:b/>
                <w:highlight w:val="yellow"/>
              </w:rPr>
              <w:t>kameros</w:t>
            </w:r>
          </w:p>
          <w:p w14:paraId="4E9A8844" w14:textId="71559FF9" w:rsidR="0046626A" w:rsidRPr="009316F5" w:rsidRDefault="002F4C2C" w:rsidP="002F4C2C">
            <w:pPr>
              <w:spacing w:line="240" w:lineRule="auto"/>
              <w:jc w:val="center"/>
              <w:rPr>
                <w:b/>
                <w:highlight w:val="yellow"/>
              </w:rPr>
            </w:pPr>
            <w:r w:rsidRPr="00423874">
              <w:rPr>
                <w:b/>
                <w:highlight w:val="yellow"/>
              </w:rPr>
              <w:t xml:space="preserve">Tiksli reikšmė  </w:t>
            </w:r>
            <w:r>
              <w:rPr>
                <w:b/>
                <w:highlight w:val="yellow"/>
              </w:rPr>
              <w:t xml:space="preserve"> _</w:t>
            </w:r>
            <w:r w:rsidRPr="00423A72">
              <w:rPr>
                <w:b/>
                <w:highlight w:val="yellow"/>
              </w:rPr>
              <w:t>___</w:t>
            </w:r>
            <w:r w:rsidRPr="009316F5">
              <w:rPr>
                <w:b/>
                <w:highlight w:val="yellow"/>
              </w:rPr>
              <w:t>mm</w:t>
            </w:r>
          </w:p>
        </w:tc>
      </w:tr>
      <w:tr w:rsidR="0046626A" w:rsidRPr="00F73D8F" w14:paraId="0E46786F"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45795032" w14:textId="03C69A9E" w:rsidR="0046626A" w:rsidRDefault="0046626A" w:rsidP="0046626A">
            <w:pPr>
              <w:jc w:val="center"/>
              <w:rPr>
                <w:b/>
              </w:rPr>
            </w:pPr>
            <w:r>
              <w:rPr>
                <w:b/>
              </w:rPr>
              <w:t>8.4.</w:t>
            </w:r>
          </w:p>
        </w:tc>
        <w:tc>
          <w:tcPr>
            <w:tcW w:w="6402" w:type="dxa"/>
            <w:tcBorders>
              <w:top w:val="single" w:sz="4" w:space="0" w:color="auto"/>
              <w:left w:val="single" w:sz="4" w:space="0" w:color="auto"/>
              <w:bottom w:val="single" w:sz="4" w:space="0" w:color="auto"/>
              <w:right w:val="single" w:sz="4" w:space="0" w:color="auto"/>
            </w:tcBorders>
          </w:tcPr>
          <w:p w14:paraId="5A0675DD" w14:textId="1B53DC7F" w:rsidR="0046626A" w:rsidRPr="009316F5" w:rsidRDefault="0046626A" w:rsidP="0046626A">
            <w:pPr>
              <w:pStyle w:val="BodyText"/>
              <w:rPr>
                <w:szCs w:val="24"/>
              </w:rPr>
            </w:pPr>
            <w:r w:rsidRPr="00453D4C">
              <w:rPr>
                <w:szCs w:val="24"/>
              </w:rPr>
              <w:t>Šilumos perdavimo koeficientas ne didesnis kaip U=1,2 (W/m2K).</w:t>
            </w:r>
          </w:p>
        </w:tc>
        <w:tc>
          <w:tcPr>
            <w:tcW w:w="1923" w:type="dxa"/>
            <w:tcBorders>
              <w:top w:val="single" w:sz="4" w:space="0" w:color="auto"/>
              <w:left w:val="single" w:sz="4" w:space="0" w:color="auto"/>
              <w:bottom w:val="single" w:sz="4" w:space="0" w:color="auto"/>
              <w:right w:val="single" w:sz="4" w:space="0" w:color="auto"/>
            </w:tcBorders>
          </w:tcPr>
          <w:p w14:paraId="44E4881C" w14:textId="49C72657" w:rsidR="0046626A" w:rsidRPr="009316F5" w:rsidRDefault="002F4C2C" w:rsidP="0046626A">
            <w:pPr>
              <w:spacing w:line="240" w:lineRule="auto"/>
              <w:jc w:val="center"/>
              <w:rPr>
                <w:b/>
                <w:highlight w:val="yellow"/>
              </w:rPr>
            </w:pPr>
            <w:r w:rsidRPr="00423874">
              <w:rPr>
                <w:b/>
                <w:highlight w:val="yellow"/>
              </w:rPr>
              <w:t xml:space="preserve">Tiksli reikšmė  </w:t>
            </w:r>
            <w:r w:rsidRPr="00423A72">
              <w:rPr>
                <w:b/>
                <w:highlight w:val="yellow"/>
              </w:rPr>
              <w:t>_____</w:t>
            </w:r>
            <w:r w:rsidRPr="00423A72">
              <w:rPr>
                <w:b/>
                <w:szCs w:val="24"/>
              </w:rPr>
              <w:t xml:space="preserve"> </w:t>
            </w:r>
            <w:r w:rsidRPr="006A600D">
              <w:rPr>
                <w:b/>
                <w:szCs w:val="24"/>
              </w:rPr>
              <w:t>W/m²K.</w:t>
            </w:r>
          </w:p>
        </w:tc>
      </w:tr>
      <w:tr w:rsidR="0046626A" w:rsidRPr="00F73D8F" w14:paraId="556011A1"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45A71D2B" w14:textId="4D9FEEE3" w:rsidR="0046626A" w:rsidRDefault="0046626A" w:rsidP="0046626A">
            <w:pPr>
              <w:jc w:val="center"/>
              <w:rPr>
                <w:b/>
              </w:rPr>
            </w:pPr>
            <w:r>
              <w:rPr>
                <w:b/>
              </w:rPr>
              <w:lastRenderedPageBreak/>
              <w:t>8.5.</w:t>
            </w:r>
          </w:p>
        </w:tc>
        <w:tc>
          <w:tcPr>
            <w:tcW w:w="6402" w:type="dxa"/>
            <w:tcBorders>
              <w:top w:val="single" w:sz="4" w:space="0" w:color="auto"/>
              <w:left w:val="single" w:sz="4" w:space="0" w:color="auto"/>
              <w:bottom w:val="single" w:sz="4" w:space="0" w:color="auto"/>
              <w:right w:val="single" w:sz="4" w:space="0" w:color="auto"/>
            </w:tcBorders>
          </w:tcPr>
          <w:p w14:paraId="5F033078" w14:textId="77777777" w:rsidR="002F4C2C" w:rsidRDefault="0046626A" w:rsidP="0046626A">
            <w:pPr>
              <w:pStyle w:val="BodyText"/>
              <w:rPr>
                <w:szCs w:val="24"/>
              </w:rPr>
            </w:pPr>
            <w:r w:rsidRPr="00453D4C">
              <w:rPr>
                <w:szCs w:val="24"/>
              </w:rPr>
              <w:t>Langai turi turėti integruotas iš vidaus valdomas apsaugines lauko žaliuzes,</w:t>
            </w:r>
          </w:p>
          <w:p w14:paraId="2349B6F1" w14:textId="77777777" w:rsidR="002F4C2C" w:rsidRDefault="0046626A" w:rsidP="0046626A">
            <w:pPr>
              <w:pStyle w:val="BodyText"/>
              <w:rPr>
                <w:szCs w:val="24"/>
              </w:rPr>
            </w:pPr>
            <w:r w:rsidRPr="00453D4C">
              <w:rPr>
                <w:szCs w:val="24"/>
              </w:rPr>
              <w:t>pagamintas iš aliuminio,</w:t>
            </w:r>
          </w:p>
          <w:p w14:paraId="3C470901" w14:textId="77777777" w:rsidR="002F4C2C" w:rsidRDefault="0046626A" w:rsidP="0046626A">
            <w:pPr>
              <w:pStyle w:val="BodyText"/>
              <w:rPr>
                <w:szCs w:val="24"/>
              </w:rPr>
            </w:pPr>
            <w:r w:rsidRPr="00453D4C">
              <w:rPr>
                <w:szCs w:val="24"/>
              </w:rPr>
              <w:t xml:space="preserve">baltos spalvos. </w:t>
            </w:r>
          </w:p>
          <w:p w14:paraId="3716D463" w14:textId="78329737" w:rsidR="0046626A" w:rsidRPr="009316F5" w:rsidRDefault="0046626A" w:rsidP="0046626A">
            <w:pPr>
              <w:pStyle w:val="BodyText"/>
              <w:rPr>
                <w:szCs w:val="24"/>
              </w:rPr>
            </w:pPr>
            <w:r w:rsidRPr="00453D4C">
              <w:rPr>
                <w:szCs w:val="24"/>
              </w:rPr>
              <w:t>Turi būti</w:t>
            </w:r>
            <w:r w:rsidR="002F4C2C">
              <w:rPr>
                <w:szCs w:val="24"/>
              </w:rPr>
              <w:t xml:space="preserve"> įmontuotas tinklelis nuo uodų.</w:t>
            </w:r>
          </w:p>
        </w:tc>
        <w:tc>
          <w:tcPr>
            <w:tcW w:w="1923" w:type="dxa"/>
            <w:tcBorders>
              <w:top w:val="single" w:sz="4" w:space="0" w:color="auto"/>
              <w:left w:val="single" w:sz="4" w:space="0" w:color="auto"/>
              <w:bottom w:val="single" w:sz="4" w:space="0" w:color="auto"/>
              <w:right w:val="single" w:sz="4" w:space="0" w:color="auto"/>
            </w:tcBorders>
          </w:tcPr>
          <w:p w14:paraId="6B8FB6D6" w14:textId="77777777" w:rsidR="002F4C2C" w:rsidRDefault="002F4C2C" w:rsidP="002F4C2C">
            <w:pPr>
              <w:spacing w:line="240" w:lineRule="auto"/>
              <w:jc w:val="center"/>
              <w:rPr>
                <w:b/>
                <w:highlight w:val="yellow"/>
              </w:rPr>
            </w:pPr>
            <w:r>
              <w:rPr>
                <w:b/>
                <w:highlight w:val="yellow"/>
              </w:rPr>
              <w:t>TAIP/NE</w:t>
            </w:r>
          </w:p>
          <w:p w14:paraId="3DD6FEC4" w14:textId="77777777" w:rsidR="002F4C2C" w:rsidRDefault="002F4C2C" w:rsidP="002F4C2C">
            <w:pPr>
              <w:spacing w:line="240" w:lineRule="auto"/>
              <w:jc w:val="center"/>
              <w:rPr>
                <w:b/>
                <w:highlight w:val="yellow"/>
              </w:rPr>
            </w:pPr>
          </w:p>
          <w:p w14:paraId="1D74E4D3" w14:textId="5D14431C" w:rsidR="002F4C2C" w:rsidRDefault="002F4C2C" w:rsidP="002F4C2C">
            <w:pPr>
              <w:spacing w:line="240" w:lineRule="auto"/>
              <w:jc w:val="center"/>
              <w:rPr>
                <w:b/>
                <w:highlight w:val="yellow"/>
              </w:rPr>
            </w:pPr>
            <w:r>
              <w:rPr>
                <w:b/>
                <w:highlight w:val="yellow"/>
              </w:rPr>
              <w:t>TAIP/NE</w:t>
            </w:r>
          </w:p>
          <w:p w14:paraId="6E035751" w14:textId="77777777" w:rsidR="002F4C2C" w:rsidRDefault="002F4C2C" w:rsidP="002F4C2C">
            <w:pPr>
              <w:spacing w:line="240" w:lineRule="auto"/>
              <w:jc w:val="center"/>
              <w:rPr>
                <w:b/>
                <w:highlight w:val="yellow"/>
              </w:rPr>
            </w:pPr>
            <w:r>
              <w:rPr>
                <w:b/>
                <w:highlight w:val="yellow"/>
              </w:rPr>
              <w:t>TAIP/NE</w:t>
            </w:r>
          </w:p>
          <w:p w14:paraId="01DEA4AC" w14:textId="61F10D6A" w:rsidR="002F4C2C" w:rsidRDefault="002F4C2C" w:rsidP="002F4C2C">
            <w:pPr>
              <w:spacing w:line="240" w:lineRule="auto"/>
              <w:jc w:val="center"/>
              <w:rPr>
                <w:b/>
                <w:highlight w:val="yellow"/>
              </w:rPr>
            </w:pPr>
            <w:r>
              <w:rPr>
                <w:b/>
                <w:highlight w:val="yellow"/>
              </w:rPr>
              <w:t>TAIP/NE</w:t>
            </w:r>
          </w:p>
        </w:tc>
      </w:tr>
      <w:tr w:rsidR="009B02DC" w:rsidRPr="00F73D8F" w14:paraId="7A34937D"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473CE6B6" w14:textId="3DAB55B4" w:rsidR="009B02DC" w:rsidRPr="00F73D8F" w:rsidRDefault="009B02DC" w:rsidP="00472623">
            <w:pPr>
              <w:jc w:val="center"/>
              <w:rPr>
                <w:b/>
              </w:rPr>
            </w:pPr>
            <w:r>
              <w:rPr>
                <w:b/>
              </w:rPr>
              <w:t>9</w:t>
            </w:r>
            <w:r w:rsidRPr="00F73D8F">
              <w:rPr>
                <w:b/>
              </w:rPr>
              <w:t>.</w:t>
            </w:r>
          </w:p>
        </w:tc>
        <w:tc>
          <w:tcPr>
            <w:tcW w:w="6402" w:type="dxa"/>
            <w:tcBorders>
              <w:top w:val="single" w:sz="4" w:space="0" w:color="auto"/>
              <w:left w:val="single" w:sz="4" w:space="0" w:color="auto"/>
              <w:bottom w:val="single" w:sz="4" w:space="0" w:color="auto"/>
              <w:right w:val="single" w:sz="4" w:space="0" w:color="auto"/>
            </w:tcBorders>
          </w:tcPr>
          <w:p w14:paraId="066BB8C0" w14:textId="55EA862E" w:rsidR="009B02DC" w:rsidRPr="009316F5" w:rsidRDefault="009B02DC" w:rsidP="00472623">
            <w:pPr>
              <w:pStyle w:val="BodyText"/>
              <w:rPr>
                <w:szCs w:val="24"/>
              </w:rPr>
            </w:pPr>
            <w:r>
              <w:rPr>
                <w:szCs w:val="24"/>
              </w:rPr>
              <w:t>Grindys</w:t>
            </w:r>
          </w:p>
        </w:tc>
        <w:tc>
          <w:tcPr>
            <w:tcW w:w="1923" w:type="dxa"/>
            <w:tcBorders>
              <w:top w:val="single" w:sz="4" w:space="0" w:color="auto"/>
              <w:left w:val="single" w:sz="4" w:space="0" w:color="auto"/>
              <w:bottom w:val="single" w:sz="4" w:space="0" w:color="auto"/>
              <w:right w:val="single" w:sz="4" w:space="0" w:color="auto"/>
            </w:tcBorders>
          </w:tcPr>
          <w:p w14:paraId="6D9B4F0D" w14:textId="77777777" w:rsidR="009B02DC" w:rsidRPr="009316F5" w:rsidRDefault="009B02DC" w:rsidP="00472623">
            <w:pPr>
              <w:spacing w:line="240" w:lineRule="auto"/>
              <w:jc w:val="center"/>
              <w:rPr>
                <w:b/>
                <w:highlight w:val="yellow"/>
              </w:rPr>
            </w:pPr>
          </w:p>
        </w:tc>
      </w:tr>
      <w:tr w:rsidR="00D63501" w:rsidRPr="00F73D8F" w14:paraId="15B27A14"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4E0B26A8" w14:textId="04057FD8" w:rsidR="00D63501" w:rsidRDefault="00D63501" w:rsidP="00D63501">
            <w:pPr>
              <w:jc w:val="center"/>
              <w:rPr>
                <w:b/>
              </w:rPr>
            </w:pPr>
            <w:r>
              <w:rPr>
                <w:b/>
              </w:rPr>
              <w:t>9.1.</w:t>
            </w:r>
          </w:p>
        </w:tc>
        <w:tc>
          <w:tcPr>
            <w:tcW w:w="6402" w:type="dxa"/>
            <w:tcBorders>
              <w:top w:val="single" w:sz="4" w:space="0" w:color="auto"/>
              <w:left w:val="single" w:sz="4" w:space="0" w:color="auto"/>
              <w:bottom w:val="single" w:sz="4" w:space="0" w:color="auto"/>
              <w:right w:val="single" w:sz="4" w:space="0" w:color="auto"/>
            </w:tcBorders>
          </w:tcPr>
          <w:p w14:paraId="1CD6EBCD" w14:textId="61213528" w:rsidR="00D63501" w:rsidRPr="009316F5" w:rsidRDefault="00D63501" w:rsidP="00D63501">
            <w:pPr>
              <w:pStyle w:val="BodyText"/>
              <w:rPr>
                <w:szCs w:val="24"/>
              </w:rPr>
            </w:pPr>
            <w:r w:rsidRPr="009F7AFB">
              <w:rPr>
                <w:szCs w:val="24"/>
              </w:rPr>
              <w:t>Iš išorės grindys turi būti dengtos ne mažiau kaip 0,5 mm storio plienine skarda.</w:t>
            </w:r>
          </w:p>
        </w:tc>
        <w:tc>
          <w:tcPr>
            <w:tcW w:w="1923" w:type="dxa"/>
            <w:tcBorders>
              <w:top w:val="single" w:sz="4" w:space="0" w:color="auto"/>
              <w:left w:val="single" w:sz="4" w:space="0" w:color="auto"/>
              <w:bottom w:val="single" w:sz="4" w:space="0" w:color="auto"/>
              <w:right w:val="single" w:sz="4" w:space="0" w:color="auto"/>
            </w:tcBorders>
          </w:tcPr>
          <w:p w14:paraId="1335E582" w14:textId="384765BF" w:rsidR="00D63501" w:rsidRPr="009316F5" w:rsidRDefault="00D63501" w:rsidP="00D63501">
            <w:pPr>
              <w:spacing w:line="240" w:lineRule="auto"/>
              <w:jc w:val="center"/>
              <w:rPr>
                <w:b/>
                <w:highlight w:val="yellow"/>
              </w:rPr>
            </w:pPr>
            <w:r w:rsidRPr="00423874">
              <w:rPr>
                <w:b/>
                <w:highlight w:val="yellow"/>
              </w:rPr>
              <w:t xml:space="preserve">Tiksli reikšmė  </w:t>
            </w:r>
            <w:r>
              <w:rPr>
                <w:b/>
                <w:highlight w:val="yellow"/>
              </w:rPr>
              <w:t xml:space="preserve"> _</w:t>
            </w:r>
            <w:r w:rsidRPr="00423A72">
              <w:rPr>
                <w:b/>
                <w:highlight w:val="yellow"/>
              </w:rPr>
              <w:t>___</w:t>
            </w:r>
            <w:r w:rsidRPr="009316F5">
              <w:rPr>
                <w:b/>
                <w:highlight w:val="yellow"/>
              </w:rPr>
              <w:t>mm</w:t>
            </w:r>
          </w:p>
        </w:tc>
      </w:tr>
      <w:tr w:rsidR="00D63501" w:rsidRPr="00F73D8F" w14:paraId="6920DE68"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7B022089" w14:textId="2B8A8546" w:rsidR="00D63501" w:rsidRDefault="00D63501" w:rsidP="00D63501">
            <w:pPr>
              <w:jc w:val="center"/>
              <w:rPr>
                <w:b/>
              </w:rPr>
            </w:pPr>
            <w:r>
              <w:rPr>
                <w:b/>
              </w:rPr>
              <w:t>9.2.</w:t>
            </w:r>
          </w:p>
        </w:tc>
        <w:tc>
          <w:tcPr>
            <w:tcW w:w="6402" w:type="dxa"/>
            <w:tcBorders>
              <w:top w:val="single" w:sz="4" w:space="0" w:color="auto"/>
              <w:left w:val="single" w:sz="4" w:space="0" w:color="auto"/>
              <w:bottom w:val="single" w:sz="4" w:space="0" w:color="auto"/>
              <w:right w:val="single" w:sz="4" w:space="0" w:color="auto"/>
            </w:tcBorders>
          </w:tcPr>
          <w:p w14:paraId="1C59296E" w14:textId="77777777" w:rsidR="00D63501" w:rsidRDefault="00D63501" w:rsidP="00D63501">
            <w:pPr>
              <w:pStyle w:val="BodyText"/>
              <w:rPr>
                <w:szCs w:val="24"/>
              </w:rPr>
            </w:pPr>
            <w:r w:rsidRPr="009F7AFB">
              <w:rPr>
                <w:szCs w:val="24"/>
              </w:rPr>
              <w:t xml:space="preserve">Apšiltintos mineraline vata, </w:t>
            </w:r>
          </w:p>
          <w:p w14:paraId="766F8849" w14:textId="239733C2" w:rsidR="00D63501" w:rsidRDefault="00D63501" w:rsidP="00D63501">
            <w:pPr>
              <w:pStyle w:val="BodyText"/>
              <w:rPr>
                <w:szCs w:val="24"/>
              </w:rPr>
            </w:pPr>
            <w:r w:rsidRPr="009F7AFB">
              <w:rPr>
                <w:szCs w:val="24"/>
              </w:rPr>
              <w:t>kurios storis ne mažiau kaip 100 mm,</w:t>
            </w:r>
          </w:p>
          <w:p w14:paraId="6F2F72BB" w14:textId="77777777" w:rsidR="00D63501" w:rsidRDefault="00D63501" w:rsidP="00D63501">
            <w:pPr>
              <w:pStyle w:val="BodyText"/>
              <w:rPr>
                <w:szCs w:val="24"/>
              </w:rPr>
            </w:pPr>
          </w:p>
          <w:p w14:paraId="12BB2BC6" w14:textId="77777777" w:rsidR="00D63501" w:rsidRDefault="00D63501" w:rsidP="00D63501">
            <w:pPr>
              <w:pStyle w:val="BodyText"/>
              <w:rPr>
                <w:szCs w:val="24"/>
              </w:rPr>
            </w:pPr>
            <w:r w:rsidRPr="009F7AFB">
              <w:rPr>
                <w:szCs w:val="24"/>
              </w:rPr>
              <w:t xml:space="preserve">degumo klasė ne žemesnė nei A1 pagal standartą EN 13501-1, </w:t>
            </w:r>
          </w:p>
          <w:p w14:paraId="12D094A3" w14:textId="77777777" w:rsidR="00D63501" w:rsidRDefault="00D63501" w:rsidP="00D63501">
            <w:pPr>
              <w:pStyle w:val="BodyText"/>
              <w:rPr>
                <w:szCs w:val="24"/>
              </w:rPr>
            </w:pPr>
          </w:p>
          <w:p w14:paraId="5726B65D" w14:textId="77777777" w:rsidR="00D63501" w:rsidRDefault="00D63501" w:rsidP="00D63501">
            <w:pPr>
              <w:pStyle w:val="BodyText"/>
              <w:rPr>
                <w:szCs w:val="24"/>
              </w:rPr>
            </w:pPr>
            <w:r w:rsidRPr="009F7AFB">
              <w:rPr>
                <w:szCs w:val="24"/>
              </w:rPr>
              <w:t xml:space="preserve">šilumos perdavimo koeficiento reikšmė ne didesnė kaip U </w:t>
            </w:r>
            <w:r w:rsidRPr="009F7AFB">
              <w:rPr>
                <w:szCs w:val="24"/>
                <w:lang w:val="en-US"/>
              </w:rPr>
              <w:t xml:space="preserve">= </w:t>
            </w:r>
            <w:r>
              <w:rPr>
                <w:szCs w:val="24"/>
              </w:rPr>
              <w:t>0,36 W/m²K.</w:t>
            </w:r>
          </w:p>
          <w:p w14:paraId="1BA72EB8" w14:textId="1C65716C" w:rsidR="00D63501" w:rsidRPr="009316F5" w:rsidRDefault="00D63501" w:rsidP="00D63501">
            <w:pPr>
              <w:pStyle w:val="BodyText"/>
              <w:rPr>
                <w:szCs w:val="24"/>
              </w:rPr>
            </w:pPr>
            <w:r w:rsidRPr="009F7AFB">
              <w:rPr>
                <w:szCs w:val="24"/>
              </w:rPr>
              <w:t>Vata turi būti izoliuota garo izoliacine plėvele.</w:t>
            </w:r>
          </w:p>
        </w:tc>
        <w:tc>
          <w:tcPr>
            <w:tcW w:w="1923" w:type="dxa"/>
            <w:tcBorders>
              <w:top w:val="single" w:sz="4" w:space="0" w:color="auto"/>
              <w:left w:val="single" w:sz="4" w:space="0" w:color="auto"/>
              <w:bottom w:val="single" w:sz="4" w:space="0" w:color="auto"/>
              <w:right w:val="single" w:sz="4" w:space="0" w:color="auto"/>
            </w:tcBorders>
          </w:tcPr>
          <w:p w14:paraId="7BF37595" w14:textId="77777777" w:rsidR="00D63501" w:rsidRDefault="00D63501" w:rsidP="00D63501">
            <w:pPr>
              <w:spacing w:line="240" w:lineRule="auto"/>
              <w:jc w:val="center"/>
              <w:rPr>
                <w:b/>
                <w:highlight w:val="yellow"/>
              </w:rPr>
            </w:pPr>
            <w:r>
              <w:rPr>
                <w:b/>
                <w:highlight w:val="yellow"/>
              </w:rPr>
              <w:t>TAIP/NE</w:t>
            </w:r>
            <w:r w:rsidRPr="00423874">
              <w:rPr>
                <w:b/>
                <w:highlight w:val="yellow"/>
              </w:rPr>
              <w:t xml:space="preserve"> Tiksli reikšmė  </w:t>
            </w:r>
            <w:r>
              <w:rPr>
                <w:b/>
                <w:highlight w:val="yellow"/>
              </w:rPr>
              <w:t xml:space="preserve"> _</w:t>
            </w:r>
            <w:r w:rsidRPr="00423A72">
              <w:rPr>
                <w:b/>
                <w:highlight w:val="yellow"/>
              </w:rPr>
              <w:t>___</w:t>
            </w:r>
            <w:r w:rsidRPr="009316F5">
              <w:rPr>
                <w:b/>
                <w:highlight w:val="yellow"/>
              </w:rPr>
              <w:t>mm</w:t>
            </w:r>
          </w:p>
          <w:p w14:paraId="043D93EE" w14:textId="77777777" w:rsidR="00D63501" w:rsidRDefault="00D63501" w:rsidP="00D63501">
            <w:pPr>
              <w:spacing w:line="240" w:lineRule="auto"/>
              <w:jc w:val="center"/>
              <w:rPr>
                <w:b/>
                <w:highlight w:val="yellow"/>
              </w:rPr>
            </w:pPr>
          </w:p>
          <w:p w14:paraId="78AD22D0" w14:textId="77777777" w:rsidR="00D63501" w:rsidRDefault="00D63501" w:rsidP="00D63501">
            <w:pPr>
              <w:spacing w:line="240" w:lineRule="auto"/>
              <w:jc w:val="center"/>
              <w:rPr>
                <w:b/>
                <w:highlight w:val="yellow"/>
              </w:rPr>
            </w:pPr>
            <w:r w:rsidRPr="00423874">
              <w:rPr>
                <w:b/>
                <w:highlight w:val="yellow"/>
              </w:rPr>
              <w:t xml:space="preserve">Tiksli reikšmė  </w:t>
            </w:r>
            <w:r>
              <w:rPr>
                <w:b/>
                <w:highlight w:val="yellow"/>
              </w:rPr>
              <w:t xml:space="preserve"> _</w:t>
            </w:r>
            <w:r w:rsidRPr="00423A72">
              <w:rPr>
                <w:b/>
                <w:highlight w:val="yellow"/>
              </w:rPr>
              <w:t>___</w:t>
            </w:r>
          </w:p>
          <w:p w14:paraId="78C9D56F" w14:textId="14A11AD1" w:rsidR="00D63501" w:rsidRDefault="00D63501" w:rsidP="00D63501">
            <w:pPr>
              <w:spacing w:line="240" w:lineRule="auto"/>
              <w:jc w:val="center"/>
              <w:rPr>
                <w:b/>
                <w:highlight w:val="yellow"/>
              </w:rPr>
            </w:pPr>
            <w:r w:rsidRPr="00423874">
              <w:rPr>
                <w:b/>
                <w:highlight w:val="yellow"/>
              </w:rPr>
              <w:t xml:space="preserve">Tiksli reikšmė  </w:t>
            </w:r>
            <w:r>
              <w:rPr>
                <w:b/>
                <w:highlight w:val="yellow"/>
              </w:rPr>
              <w:t xml:space="preserve"> _</w:t>
            </w:r>
            <w:r w:rsidRPr="00423A72">
              <w:rPr>
                <w:b/>
                <w:highlight w:val="yellow"/>
              </w:rPr>
              <w:t>___</w:t>
            </w:r>
            <w:r>
              <w:rPr>
                <w:szCs w:val="24"/>
              </w:rPr>
              <w:t xml:space="preserve"> W/m²K.</w:t>
            </w:r>
          </w:p>
          <w:p w14:paraId="77B80190" w14:textId="79A4815D" w:rsidR="00D63501" w:rsidRPr="009316F5" w:rsidRDefault="00D63501" w:rsidP="00D63501">
            <w:pPr>
              <w:spacing w:line="240" w:lineRule="auto"/>
              <w:jc w:val="center"/>
              <w:rPr>
                <w:b/>
                <w:highlight w:val="yellow"/>
              </w:rPr>
            </w:pPr>
            <w:r>
              <w:rPr>
                <w:b/>
                <w:highlight w:val="yellow"/>
              </w:rPr>
              <w:t>TAIP/NE</w:t>
            </w:r>
          </w:p>
        </w:tc>
      </w:tr>
      <w:tr w:rsidR="00D63501" w:rsidRPr="00F73D8F" w14:paraId="33E8AEFE"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2D01279B" w14:textId="032F0154" w:rsidR="00D63501" w:rsidRDefault="00D63501" w:rsidP="00D63501">
            <w:pPr>
              <w:jc w:val="center"/>
              <w:rPr>
                <w:b/>
              </w:rPr>
            </w:pPr>
            <w:r>
              <w:rPr>
                <w:b/>
              </w:rPr>
              <w:t>9.3.</w:t>
            </w:r>
          </w:p>
        </w:tc>
        <w:tc>
          <w:tcPr>
            <w:tcW w:w="6402" w:type="dxa"/>
            <w:tcBorders>
              <w:top w:val="single" w:sz="4" w:space="0" w:color="auto"/>
              <w:left w:val="single" w:sz="4" w:space="0" w:color="auto"/>
              <w:bottom w:val="single" w:sz="4" w:space="0" w:color="auto"/>
              <w:right w:val="single" w:sz="4" w:space="0" w:color="auto"/>
            </w:tcBorders>
          </w:tcPr>
          <w:p w14:paraId="0B125736" w14:textId="400CD2BE" w:rsidR="007521C8" w:rsidRDefault="00D63501" w:rsidP="00D63501">
            <w:pPr>
              <w:pStyle w:val="BodyText"/>
              <w:rPr>
                <w:szCs w:val="24"/>
              </w:rPr>
            </w:pPr>
            <w:r w:rsidRPr="009F7AFB">
              <w:rPr>
                <w:szCs w:val="24"/>
              </w:rPr>
              <w:t xml:space="preserve">Iš vidaus grindys turi būti padengtos orientuotų skiedrų plokštėmis (OSB), </w:t>
            </w:r>
          </w:p>
          <w:p w14:paraId="41F1D71B" w14:textId="77777777" w:rsidR="007521C8" w:rsidRDefault="00D63501" w:rsidP="00D63501">
            <w:pPr>
              <w:pStyle w:val="BodyText"/>
              <w:rPr>
                <w:szCs w:val="24"/>
              </w:rPr>
            </w:pPr>
            <w:r w:rsidRPr="009F7AFB">
              <w:rPr>
                <w:szCs w:val="24"/>
              </w:rPr>
              <w:t>ne mažiau kaip 24 mm storio,</w:t>
            </w:r>
          </w:p>
          <w:p w14:paraId="7013D710" w14:textId="32CA98E6" w:rsidR="00D63501" w:rsidRPr="009316F5" w:rsidRDefault="00D63501" w:rsidP="00D63501">
            <w:pPr>
              <w:pStyle w:val="BodyText"/>
              <w:rPr>
                <w:szCs w:val="24"/>
              </w:rPr>
            </w:pPr>
            <w:r w:rsidRPr="009F7AFB">
              <w:rPr>
                <w:szCs w:val="24"/>
              </w:rPr>
              <w:t>tinkamos naudoti 2 klasės drėgnoje aplinkoje pagal standartą EN 1995-1-1.</w:t>
            </w:r>
          </w:p>
        </w:tc>
        <w:tc>
          <w:tcPr>
            <w:tcW w:w="1923" w:type="dxa"/>
            <w:tcBorders>
              <w:top w:val="single" w:sz="4" w:space="0" w:color="auto"/>
              <w:left w:val="single" w:sz="4" w:space="0" w:color="auto"/>
              <w:bottom w:val="single" w:sz="4" w:space="0" w:color="auto"/>
              <w:right w:val="single" w:sz="4" w:space="0" w:color="auto"/>
            </w:tcBorders>
          </w:tcPr>
          <w:p w14:paraId="442E76D3" w14:textId="77777777" w:rsidR="00D63501" w:rsidRDefault="00D63501" w:rsidP="00D63501">
            <w:pPr>
              <w:spacing w:line="240" w:lineRule="auto"/>
              <w:jc w:val="center"/>
              <w:rPr>
                <w:b/>
                <w:highlight w:val="yellow"/>
              </w:rPr>
            </w:pPr>
            <w:r>
              <w:rPr>
                <w:b/>
                <w:highlight w:val="yellow"/>
              </w:rPr>
              <w:t>TAIP/NE</w:t>
            </w:r>
          </w:p>
          <w:p w14:paraId="459159CA" w14:textId="3A5D4FAA" w:rsidR="00D63501" w:rsidRPr="009316F5" w:rsidRDefault="00D63501" w:rsidP="00D63501">
            <w:pPr>
              <w:spacing w:line="240" w:lineRule="auto"/>
              <w:jc w:val="center"/>
              <w:rPr>
                <w:b/>
                <w:highlight w:val="yellow"/>
              </w:rPr>
            </w:pPr>
            <w:r w:rsidRPr="00423874">
              <w:rPr>
                <w:b/>
                <w:highlight w:val="yellow"/>
              </w:rPr>
              <w:t xml:space="preserve">Tiksli reikšmė  </w:t>
            </w:r>
            <w:r>
              <w:rPr>
                <w:b/>
                <w:highlight w:val="yellow"/>
              </w:rPr>
              <w:t xml:space="preserve"> _</w:t>
            </w:r>
            <w:r w:rsidRPr="00423A72">
              <w:rPr>
                <w:b/>
                <w:highlight w:val="yellow"/>
              </w:rPr>
              <w:t>___</w:t>
            </w:r>
            <w:r w:rsidR="007521C8">
              <w:rPr>
                <w:b/>
                <w:highlight w:val="yellow"/>
              </w:rPr>
              <w:t>mm</w:t>
            </w:r>
          </w:p>
          <w:p w14:paraId="742E6BC1" w14:textId="399616FE" w:rsidR="00D63501" w:rsidRPr="009316F5" w:rsidRDefault="007521C8" w:rsidP="00D63501">
            <w:pPr>
              <w:spacing w:line="240" w:lineRule="auto"/>
              <w:jc w:val="center"/>
              <w:rPr>
                <w:b/>
                <w:highlight w:val="yellow"/>
              </w:rPr>
            </w:pPr>
            <w:r>
              <w:rPr>
                <w:b/>
                <w:highlight w:val="yellow"/>
              </w:rPr>
              <w:t>TAIP/NE</w:t>
            </w:r>
          </w:p>
        </w:tc>
      </w:tr>
      <w:tr w:rsidR="00D63501" w:rsidRPr="00F73D8F" w14:paraId="0F9E3D04"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008E2510" w14:textId="26B63D74" w:rsidR="00D63501" w:rsidRDefault="00D63501" w:rsidP="00D63501">
            <w:pPr>
              <w:jc w:val="center"/>
              <w:rPr>
                <w:b/>
              </w:rPr>
            </w:pPr>
            <w:r>
              <w:rPr>
                <w:b/>
              </w:rPr>
              <w:t>9.4.</w:t>
            </w:r>
          </w:p>
        </w:tc>
        <w:tc>
          <w:tcPr>
            <w:tcW w:w="6402" w:type="dxa"/>
            <w:tcBorders>
              <w:top w:val="single" w:sz="4" w:space="0" w:color="auto"/>
              <w:left w:val="single" w:sz="4" w:space="0" w:color="auto"/>
              <w:bottom w:val="single" w:sz="4" w:space="0" w:color="auto"/>
              <w:right w:val="single" w:sz="4" w:space="0" w:color="auto"/>
            </w:tcBorders>
          </w:tcPr>
          <w:p w14:paraId="1E28AD71" w14:textId="77777777" w:rsidR="00985325" w:rsidRDefault="00D63501" w:rsidP="00D63501">
            <w:pPr>
              <w:pStyle w:val="BodyText"/>
              <w:rPr>
                <w:szCs w:val="24"/>
              </w:rPr>
            </w:pPr>
            <w:r w:rsidRPr="009F7AFB">
              <w:rPr>
                <w:b/>
                <w:szCs w:val="24"/>
              </w:rPr>
              <w:t xml:space="preserve"> </w:t>
            </w:r>
            <w:r w:rsidRPr="009F7AFB">
              <w:rPr>
                <w:szCs w:val="24"/>
              </w:rPr>
              <w:t xml:space="preserve">Grindų apdailos danga turi būti iš vinilo medžiagos, kurios dėvimojo sluoksnio storis ne mažesnis kaip 2 mm pagal standartą ISO 24340 (EN 430), </w:t>
            </w:r>
          </w:p>
          <w:p w14:paraId="77414849" w14:textId="77777777" w:rsidR="00985325" w:rsidRDefault="00D63501" w:rsidP="00D63501">
            <w:pPr>
              <w:pStyle w:val="BodyText"/>
              <w:rPr>
                <w:szCs w:val="24"/>
              </w:rPr>
            </w:pPr>
            <w:r w:rsidRPr="009F7AFB">
              <w:rPr>
                <w:szCs w:val="24"/>
              </w:rPr>
              <w:t xml:space="preserve">reakcija į ugnį Bfl-s1 pagal standartą EN 13501-1, ne žemesnės nei 34 atsparumo klasė pagal standartą ISO 10874 (EN 685), </w:t>
            </w:r>
          </w:p>
          <w:p w14:paraId="786A7E06" w14:textId="77777777" w:rsidR="00985325" w:rsidRDefault="00985325" w:rsidP="00D63501">
            <w:pPr>
              <w:pStyle w:val="BodyText"/>
              <w:rPr>
                <w:szCs w:val="24"/>
              </w:rPr>
            </w:pPr>
          </w:p>
          <w:p w14:paraId="2EC426FF" w14:textId="77777777" w:rsidR="00985325" w:rsidRDefault="00985325" w:rsidP="00D63501">
            <w:pPr>
              <w:pStyle w:val="BodyText"/>
              <w:rPr>
                <w:szCs w:val="24"/>
              </w:rPr>
            </w:pPr>
          </w:p>
          <w:p w14:paraId="213F17D5" w14:textId="77777777" w:rsidR="001A70F3" w:rsidRDefault="00D63501" w:rsidP="00D63501">
            <w:pPr>
              <w:pStyle w:val="BodyText"/>
              <w:rPr>
                <w:szCs w:val="24"/>
              </w:rPr>
            </w:pPr>
            <w:r w:rsidRPr="009F7AFB">
              <w:rPr>
                <w:szCs w:val="24"/>
              </w:rPr>
              <w:t>atsparumas chemikalams „labai geras“ pagal standartą ISO 26987 (EN 423),</w:t>
            </w:r>
          </w:p>
          <w:p w14:paraId="362A925D" w14:textId="77777777" w:rsidR="001A70F3" w:rsidRDefault="00D63501" w:rsidP="00D63501">
            <w:pPr>
              <w:pStyle w:val="BodyText"/>
              <w:rPr>
                <w:szCs w:val="24"/>
              </w:rPr>
            </w:pPr>
            <w:r w:rsidRPr="009F7AFB">
              <w:rPr>
                <w:szCs w:val="24"/>
              </w:rPr>
              <w:t xml:space="preserve">atsparumas kėdžių ratukams „jokios žalos“ pagal standartą ISO 4918 (EN 425). </w:t>
            </w:r>
          </w:p>
          <w:p w14:paraId="683081AB" w14:textId="1A3DC8FD" w:rsidR="00D63501" w:rsidRPr="009316F5" w:rsidRDefault="00D63501" w:rsidP="00D63501">
            <w:pPr>
              <w:pStyle w:val="BodyText"/>
              <w:rPr>
                <w:szCs w:val="24"/>
              </w:rPr>
            </w:pPr>
            <w:r w:rsidRPr="009F7AFB">
              <w:rPr>
                <w:szCs w:val="24"/>
              </w:rPr>
              <w:t xml:space="preserve">Grindų dangos ir apvadų spalva turi būti pilka (galimybė pasirinkti iš ne mažiau kaip dviejų skirtingų pilkų atspalvių). </w:t>
            </w:r>
            <w:r w:rsidRPr="009F7AFB">
              <w:rPr>
                <w:szCs w:val="24"/>
              </w:rPr>
              <w:lastRenderedPageBreak/>
              <w:t xml:space="preserve">Vinilo grindų danga turi būti sertifikuota leidimui naudoti CE žymėjimą. </w:t>
            </w:r>
          </w:p>
        </w:tc>
        <w:tc>
          <w:tcPr>
            <w:tcW w:w="1923" w:type="dxa"/>
            <w:tcBorders>
              <w:top w:val="single" w:sz="4" w:space="0" w:color="auto"/>
              <w:left w:val="single" w:sz="4" w:space="0" w:color="auto"/>
              <w:bottom w:val="single" w:sz="4" w:space="0" w:color="auto"/>
              <w:right w:val="single" w:sz="4" w:space="0" w:color="auto"/>
            </w:tcBorders>
          </w:tcPr>
          <w:p w14:paraId="0C71EA84" w14:textId="77777777" w:rsidR="00985325" w:rsidRDefault="00985325" w:rsidP="00985325">
            <w:pPr>
              <w:spacing w:line="240" w:lineRule="auto"/>
              <w:jc w:val="center"/>
              <w:rPr>
                <w:b/>
                <w:highlight w:val="yellow"/>
              </w:rPr>
            </w:pPr>
            <w:r>
              <w:rPr>
                <w:b/>
                <w:highlight w:val="yellow"/>
              </w:rPr>
              <w:lastRenderedPageBreak/>
              <w:t>TAIP/NE</w:t>
            </w:r>
          </w:p>
          <w:p w14:paraId="557F7566" w14:textId="77777777" w:rsidR="00D63501" w:rsidRDefault="00D63501" w:rsidP="00D63501">
            <w:pPr>
              <w:spacing w:line="240" w:lineRule="auto"/>
              <w:jc w:val="center"/>
              <w:rPr>
                <w:b/>
                <w:highlight w:val="yellow"/>
              </w:rPr>
            </w:pPr>
            <w:r w:rsidRPr="00423874">
              <w:rPr>
                <w:b/>
                <w:highlight w:val="yellow"/>
              </w:rPr>
              <w:t xml:space="preserve">Tiksli reikšmė  </w:t>
            </w:r>
            <w:r w:rsidRPr="00423A72">
              <w:rPr>
                <w:b/>
                <w:highlight w:val="yellow"/>
              </w:rPr>
              <w:t>_____</w:t>
            </w:r>
            <w:r w:rsidR="00985325">
              <w:rPr>
                <w:b/>
                <w:highlight w:val="yellow"/>
              </w:rPr>
              <w:t>mm</w:t>
            </w:r>
          </w:p>
          <w:p w14:paraId="78EA3389" w14:textId="77777777" w:rsidR="00985325" w:rsidRDefault="00985325" w:rsidP="00985325">
            <w:pPr>
              <w:spacing w:line="240" w:lineRule="auto"/>
              <w:jc w:val="center"/>
              <w:rPr>
                <w:b/>
                <w:highlight w:val="yellow"/>
              </w:rPr>
            </w:pPr>
            <w:r>
              <w:rPr>
                <w:b/>
                <w:highlight w:val="yellow"/>
              </w:rPr>
              <w:t>TAIP/NE</w:t>
            </w:r>
          </w:p>
          <w:p w14:paraId="060DC2AD" w14:textId="77777777" w:rsidR="00985325" w:rsidRDefault="00985325" w:rsidP="00D63501">
            <w:pPr>
              <w:spacing w:line="240" w:lineRule="auto"/>
              <w:jc w:val="center"/>
              <w:rPr>
                <w:b/>
                <w:highlight w:val="yellow"/>
              </w:rPr>
            </w:pPr>
            <w:r w:rsidRPr="00423874">
              <w:rPr>
                <w:b/>
                <w:highlight w:val="yellow"/>
              </w:rPr>
              <w:t xml:space="preserve">Tiksli reikšmė  </w:t>
            </w:r>
            <w:r w:rsidRPr="00423A72">
              <w:rPr>
                <w:b/>
                <w:highlight w:val="yellow"/>
              </w:rPr>
              <w:t>_____</w:t>
            </w:r>
            <w:r>
              <w:rPr>
                <w:b/>
                <w:highlight w:val="yellow"/>
              </w:rPr>
              <w:t>atsparumo klasė</w:t>
            </w:r>
          </w:p>
          <w:p w14:paraId="27DB1A23" w14:textId="77777777" w:rsidR="001A70F3" w:rsidRDefault="001A70F3" w:rsidP="00D63501">
            <w:pPr>
              <w:spacing w:line="240" w:lineRule="auto"/>
              <w:jc w:val="center"/>
              <w:rPr>
                <w:b/>
                <w:highlight w:val="yellow"/>
              </w:rPr>
            </w:pPr>
            <w:r>
              <w:rPr>
                <w:b/>
                <w:highlight w:val="yellow"/>
              </w:rPr>
              <w:t>TAIP/NE</w:t>
            </w:r>
          </w:p>
          <w:p w14:paraId="4784BB43" w14:textId="77777777" w:rsidR="001A70F3" w:rsidRDefault="001A70F3" w:rsidP="00D63501">
            <w:pPr>
              <w:spacing w:line="240" w:lineRule="auto"/>
              <w:jc w:val="center"/>
              <w:rPr>
                <w:b/>
                <w:highlight w:val="yellow"/>
              </w:rPr>
            </w:pPr>
            <w:r>
              <w:rPr>
                <w:b/>
                <w:highlight w:val="yellow"/>
              </w:rPr>
              <w:t>TAIP/NE</w:t>
            </w:r>
          </w:p>
          <w:p w14:paraId="6072A79D" w14:textId="77777777" w:rsidR="001A70F3" w:rsidRDefault="001A70F3" w:rsidP="00D63501">
            <w:pPr>
              <w:spacing w:line="240" w:lineRule="auto"/>
              <w:jc w:val="center"/>
              <w:rPr>
                <w:b/>
                <w:highlight w:val="yellow"/>
              </w:rPr>
            </w:pPr>
          </w:p>
          <w:p w14:paraId="74FBA518" w14:textId="77777777" w:rsidR="001A70F3" w:rsidRDefault="001A70F3" w:rsidP="00D63501">
            <w:pPr>
              <w:spacing w:line="240" w:lineRule="auto"/>
              <w:jc w:val="center"/>
              <w:rPr>
                <w:b/>
                <w:highlight w:val="yellow"/>
              </w:rPr>
            </w:pPr>
            <w:r>
              <w:rPr>
                <w:b/>
                <w:highlight w:val="yellow"/>
              </w:rPr>
              <w:t>TAIP/NE</w:t>
            </w:r>
          </w:p>
          <w:p w14:paraId="5F9C65AB" w14:textId="77777777" w:rsidR="001A70F3" w:rsidRDefault="001A70F3" w:rsidP="00D63501">
            <w:pPr>
              <w:spacing w:line="240" w:lineRule="auto"/>
              <w:jc w:val="center"/>
              <w:rPr>
                <w:b/>
                <w:highlight w:val="yellow"/>
              </w:rPr>
            </w:pPr>
          </w:p>
          <w:p w14:paraId="27EB796E" w14:textId="0267E077" w:rsidR="001A70F3" w:rsidRPr="009316F5" w:rsidRDefault="001A70F3" w:rsidP="00D63501">
            <w:pPr>
              <w:spacing w:line="240" w:lineRule="auto"/>
              <w:jc w:val="center"/>
              <w:rPr>
                <w:b/>
                <w:highlight w:val="yellow"/>
              </w:rPr>
            </w:pPr>
            <w:r>
              <w:rPr>
                <w:b/>
                <w:highlight w:val="yellow"/>
              </w:rPr>
              <w:lastRenderedPageBreak/>
              <w:t>TAIP/NE</w:t>
            </w:r>
          </w:p>
        </w:tc>
      </w:tr>
      <w:tr w:rsidR="00CF174D" w:rsidRPr="00F73D8F" w14:paraId="7177DCEA"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40870122" w14:textId="6090D3C0" w:rsidR="00CF174D" w:rsidRDefault="00CF174D" w:rsidP="00CF174D">
            <w:pPr>
              <w:jc w:val="center"/>
              <w:rPr>
                <w:b/>
              </w:rPr>
            </w:pPr>
            <w:r>
              <w:rPr>
                <w:b/>
              </w:rPr>
              <w:lastRenderedPageBreak/>
              <w:t>10</w:t>
            </w:r>
            <w:r w:rsidRPr="00F73D8F">
              <w:rPr>
                <w:b/>
              </w:rPr>
              <w:t>.</w:t>
            </w:r>
          </w:p>
        </w:tc>
        <w:tc>
          <w:tcPr>
            <w:tcW w:w="6402" w:type="dxa"/>
            <w:tcBorders>
              <w:top w:val="single" w:sz="4" w:space="0" w:color="auto"/>
              <w:left w:val="single" w:sz="4" w:space="0" w:color="auto"/>
              <w:bottom w:val="single" w:sz="4" w:space="0" w:color="auto"/>
              <w:right w:val="single" w:sz="4" w:space="0" w:color="auto"/>
            </w:tcBorders>
          </w:tcPr>
          <w:p w14:paraId="164341C8" w14:textId="79CFEDD0" w:rsidR="00CF174D" w:rsidRPr="00CF174D" w:rsidRDefault="00CF174D" w:rsidP="00CF174D">
            <w:pPr>
              <w:pStyle w:val="BodyText"/>
              <w:rPr>
                <w:b/>
                <w:szCs w:val="24"/>
              </w:rPr>
            </w:pPr>
            <w:r w:rsidRPr="00CF174D">
              <w:rPr>
                <w:b/>
                <w:szCs w:val="24"/>
              </w:rPr>
              <w:t>Elektros instaliacija</w:t>
            </w:r>
          </w:p>
        </w:tc>
        <w:tc>
          <w:tcPr>
            <w:tcW w:w="1923" w:type="dxa"/>
            <w:tcBorders>
              <w:top w:val="single" w:sz="4" w:space="0" w:color="auto"/>
              <w:left w:val="single" w:sz="4" w:space="0" w:color="auto"/>
              <w:bottom w:val="single" w:sz="4" w:space="0" w:color="auto"/>
              <w:right w:val="single" w:sz="4" w:space="0" w:color="auto"/>
            </w:tcBorders>
          </w:tcPr>
          <w:p w14:paraId="2D3F53A0" w14:textId="34EA646E" w:rsidR="00CF174D" w:rsidRPr="00823AE7" w:rsidRDefault="00CF174D" w:rsidP="00CF174D">
            <w:pPr>
              <w:spacing w:line="240" w:lineRule="auto"/>
              <w:jc w:val="center"/>
              <w:rPr>
                <w:b/>
                <w:highlight w:val="yellow"/>
              </w:rPr>
            </w:pPr>
          </w:p>
        </w:tc>
      </w:tr>
      <w:tr w:rsidR="00D40BFE" w:rsidRPr="00F73D8F" w14:paraId="20F4609B"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6BADBB34" w14:textId="0EADC289" w:rsidR="00D40BFE" w:rsidRPr="00F73D8F" w:rsidRDefault="00D40BFE" w:rsidP="00D40BFE">
            <w:pPr>
              <w:jc w:val="center"/>
              <w:rPr>
                <w:b/>
              </w:rPr>
            </w:pPr>
            <w:r>
              <w:rPr>
                <w:b/>
              </w:rPr>
              <w:t>10.1.</w:t>
            </w:r>
          </w:p>
        </w:tc>
        <w:tc>
          <w:tcPr>
            <w:tcW w:w="6402" w:type="dxa"/>
            <w:tcBorders>
              <w:top w:val="single" w:sz="4" w:space="0" w:color="auto"/>
              <w:left w:val="single" w:sz="4" w:space="0" w:color="auto"/>
              <w:bottom w:val="single" w:sz="4" w:space="0" w:color="auto"/>
              <w:right w:val="single" w:sz="4" w:space="0" w:color="auto"/>
            </w:tcBorders>
          </w:tcPr>
          <w:p w14:paraId="02F3ABC9" w14:textId="158B6B74" w:rsidR="00D40BFE" w:rsidRPr="00C33C61" w:rsidRDefault="00D40BFE" w:rsidP="00D40BFE">
            <w:pPr>
              <w:pStyle w:val="BodyText"/>
              <w:rPr>
                <w:b/>
                <w:szCs w:val="24"/>
              </w:rPr>
            </w:pPr>
            <w:r w:rsidRPr="00970D39">
              <w:rPr>
                <w:szCs w:val="24"/>
              </w:rPr>
              <w:t>Modulio išorėje į rėmą turi būti įleistos 2 (dvi) rozetės, 32 A, IP 44. Moduliai turi būti sujungti el. kabeliais į vientisą grandinę.</w:t>
            </w:r>
          </w:p>
        </w:tc>
        <w:tc>
          <w:tcPr>
            <w:tcW w:w="1923" w:type="dxa"/>
            <w:tcBorders>
              <w:top w:val="single" w:sz="4" w:space="0" w:color="auto"/>
              <w:left w:val="single" w:sz="4" w:space="0" w:color="auto"/>
              <w:bottom w:val="single" w:sz="4" w:space="0" w:color="auto"/>
              <w:right w:val="single" w:sz="4" w:space="0" w:color="auto"/>
            </w:tcBorders>
          </w:tcPr>
          <w:p w14:paraId="5911F517" w14:textId="2A2FDDAD" w:rsidR="00D40BFE" w:rsidRPr="00E5595D" w:rsidRDefault="00D40BFE" w:rsidP="00D40BFE">
            <w:pPr>
              <w:spacing w:line="240" w:lineRule="auto"/>
              <w:jc w:val="center"/>
              <w:rPr>
                <w:b/>
                <w:szCs w:val="24"/>
              </w:rPr>
            </w:pPr>
            <w:r>
              <w:rPr>
                <w:b/>
              </w:rPr>
              <w:t>TAIP/NE</w:t>
            </w:r>
          </w:p>
        </w:tc>
      </w:tr>
      <w:tr w:rsidR="00D40BFE" w:rsidRPr="00F73D8F" w14:paraId="6B548556"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5A2ADE58" w14:textId="5FFF8C6A" w:rsidR="00D40BFE" w:rsidRPr="00F73D8F" w:rsidRDefault="00D40BFE" w:rsidP="00D40BFE">
            <w:pPr>
              <w:jc w:val="center"/>
              <w:rPr>
                <w:b/>
              </w:rPr>
            </w:pPr>
            <w:r>
              <w:rPr>
                <w:b/>
              </w:rPr>
              <w:t>10.2.</w:t>
            </w:r>
          </w:p>
        </w:tc>
        <w:tc>
          <w:tcPr>
            <w:tcW w:w="6402" w:type="dxa"/>
            <w:tcBorders>
              <w:top w:val="single" w:sz="4" w:space="0" w:color="auto"/>
              <w:left w:val="single" w:sz="4" w:space="0" w:color="auto"/>
              <w:bottom w:val="single" w:sz="4" w:space="0" w:color="auto"/>
              <w:right w:val="single" w:sz="4" w:space="0" w:color="auto"/>
            </w:tcBorders>
          </w:tcPr>
          <w:p w14:paraId="39A0AD1C" w14:textId="20A5F631" w:rsidR="00D40BFE" w:rsidRPr="00C33C61" w:rsidRDefault="00D40BFE" w:rsidP="00D40BFE">
            <w:pPr>
              <w:pStyle w:val="BodyText"/>
              <w:rPr>
                <w:b/>
                <w:szCs w:val="24"/>
              </w:rPr>
            </w:pPr>
            <w:r w:rsidRPr="00970D39">
              <w:rPr>
                <w:szCs w:val="24"/>
              </w:rPr>
              <w:t>Ant laukinės sienos turi būti jungtis, arba atitinkamas sprendimas LAN (</w:t>
            </w:r>
            <w:proofErr w:type="spellStart"/>
            <w:r w:rsidRPr="00970D39">
              <w:rPr>
                <w:szCs w:val="24"/>
              </w:rPr>
              <w:t>Ethernet</w:t>
            </w:r>
            <w:proofErr w:type="spellEnd"/>
            <w:r w:rsidRPr="00970D39">
              <w:rPr>
                <w:szCs w:val="24"/>
              </w:rPr>
              <w:t>) jungčiai, iš kurios ryšys šakotųsi į rozetes esančias viduje (galimybė atvesti laidą iš lauko).</w:t>
            </w:r>
          </w:p>
        </w:tc>
        <w:tc>
          <w:tcPr>
            <w:tcW w:w="1923" w:type="dxa"/>
            <w:tcBorders>
              <w:top w:val="single" w:sz="4" w:space="0" w:color="auto"/>
              <w:left w:val="single" w:sz="4" w:space="0" w:color="auto"/>
              <w:bottom w:val="single" w:sz="4" w:space="0" w:color="auto"/>
              <w:right w:val="single" w:sz="4" w:space="0" w:color="auto"/>
            </w:tcBorders>
          </w:tcPr>
          <w:p w14:paraId="641DEE86" w14:textId="253393EA" w:rsidR="00D40BFE" w:rsidRPr="00CF174D" w:rsidRDefault="00D40BFE" w:rsidP="00D40BFE">
            <w:pPr>
              <w:spacing w:line="240" w:lineRule="auto"/>
              <w:jc w:val="center"/>
              <w:rPr>
                <w:b/>
                <w:highlight w:val="yellow"/>
              </w:rPr>
            </w:pPr>
            <w:r>
              <w:rPr>
                <w:b/>
                <w:highlight w:val="yellow"/>
              </w:rPr>
              <w:t>TAIP/NE</w:t>
            </w:r>
          </w:p>
        </w:tc>
      </w:tr>
      <w:tr w:rsidR="00D40BFE" w:rsidRPr="00F73D8F" w14:paraId="66CE406E"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3B1B7054" w14:textId="6C16CE62" w:rsidR="00D40BFE" w:rsidRDefault="00D40BFE" w:rsidP="00D40BFE">
            <w:pPr>
              <w:jc w:val="center"/>
              <w:rPr>
                <w:b/>
              </w:rPr>
            </w:pPr>
            <w:r>
              <w:rPr>
                <w:b/>
              </w:rPr>
              <w:t>10.3.</w:t>
            </w:r>
          </w:p>
        </w:tc>
        <w:tc>
          <w:tcPr>
            <w:tcW w:w="6402" w:type="dxa"/>
            <w:tcBorders>
              <w:top w:val="single" w:sz="4" w:space="0" w:color="auto"/>
              <w:left w:val="single" w:sz="4" w:space="0" w:color="auto"/>
              <w:bottom w:val="single" w:sz="4" w:space="0" w:color="auto"/>
              <w:right w:val="single" w:sz="4" w:space="0" w:color="auto"/>
            </w:tcBorders>
          </w:tcPr>
          <w:p w14:paraId="26B11B7C" w14:textId="19E2805B" w:rsidR="00D40BFE" w:rsidRPr="009F7AFB" w:rsidRDefault="00D40BFE" w:rsidP="00D40BFE">
            <w:pPr>
              <w:pStyle w:val="BodyText"/>
              <w:rPr>
                <w:szCs w:val="24"/>
              </w:rPr>
            </w:pPr>
            <w:r w:rsidRPr="00970D39">
              <w:rPr>
                <w:szCs w:val="24"/>
              </w:rPr>
              <w:t xml:space="preserve">Vidinėje sienoje, kiekviename modulyje, turi būti instaliuotos 2 (dvi) rozetės su 5 (penkiais) lizdais, 230 V, 16 A, su įžeminimu, </w:t>
            </w:r>
            <w:r w:rsidRPr="00970D39">
              <w:rPr>
                <w:rStyle w:val="Strong"/>
                <w:szCs w:val="24"/>
              </w:rPr>
              <w:t>bei vienu LAN (</w:t>
            </w:r>
            <w:proofErr w:type="spellStart"/>
            <w:r w:rsidRPr="00970D39">
              <w:rPr>
                <w:rStyle w:val="Strong"/>
                <w:szCs w:val="24"/>
              </w:rPr>
              <w:t>Ethernet</w:t>
            </w:r>
            <w:proofErr w:type="spellEnd"/>
            <w:r w:rsidRPr="00970D39">
              <w:rPr>
                <w:rStyle w:val="Strong"/>
                <w:szCs w:val="24"/>
              </w:rPr>
              <w:t xml:space="preserve">) lizdu (viso 4 rozetės su 20 lizdų ir 4 </w:t>
            </w:r>
            <w:proofErr w:type="spellStart"/>
            <w:r w:rsidRPr="00970D39">
              <w:rPr>
                <w:rStyle w:val="Strong"/>
                <w:szCs w:val="24"/>
              </w:rPr>
              <w:t>lan</w:t>
            </w:r>
            <w:proofErr w:type="spellEnd"/>
            <w:r w:rsidRPr="00970D39">
              <w:rPr>
                <w:rStyle w:val="Strong"/>
                <w:szCs w:val="24"/>
              </w:rPr>
              <w:t>.), o jų montavimo vietos suderintos su užsakovu</w:t>
            </w:r>
            <w:r w:rsidRPr="00970D39">
              <w:rPr>
                <w:b/>
                <w:szCs w:val="24"/>
              </w:rPr>
              <w:t>.</w:t>
            </w:r>
          </w:p>
        </w:tc>
        <w:tc>
          <w:tcPr>
            <w:tcW w:w="1923" w:type="dxa"/>
            <w:tcBorders>
              <w:top w:val="single" w:sz="4" w:space="0" w:color="auto"/>
              <w:left w:val="single" w:sz="4" w:space="0" w:color="auto"/>
              <w:bottom w:val="single" w:sz="4" w:space="0" w:color="auto"/>
              <w:right w:val="single" w:sz="4" w:space="0" w:color="auto"/>
            </w:tcBorders>
          </w:tcPr>
          <w:p w14:paraId="73783D22" w14:textId="4BD4C033" w:rsidR="00D40BFE" w:rsidRDefault="00D40BFE" w:rsidP="00D40BFE">
            <w:pPr>
              <w:spacing w:line="240" w:lineRule="auto"/>
              <w:jc w:val="center"/>
              <w:rPr>
                <w:b/>
                <w:highlight w:val="yellow"/>
              </w:rPr>
            </w:pPr>
            <w:r>
              <w:rPr>
                <w:b/>
                <w:highlight w:val="yellow"/>
              </w:rPr>
              <w:t>TAIP/NE</w:t>
            </w:r>
          </w:p>
        </w:tc>
      </w:tr>
      <w:tr w:rsidR="00D40BFE" w:rsidRPr="00F73D8F" w14:paraId="6B97CDFD"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438A9BD1" w14:textId="5F38351C" w:rsidR="00D40BFE" w:rsidRPr="00F73D8F" w:rsidRDefault="00D40BFE" w:rsidP="00D40BFE">
            <w:pPr>
              <w:jc w:val="center"/>
              <w:rPr>
                <w:b/>
              </w:rPr>
            </w:pPr>
            <w:r>
              <w:rPr>
                <w:b/>
              </w:rPr>
              <w:t>10.4.</w:t>
            </w:r>
          </w:p>
        </w:tc>
        <w:tc>
          <w:tcPr>
            <w:tcW w:w="6402" w:type="dxa"/>
            <w:tcBorders>
              <w:top w:val="single" w:sz="4" w:space="0" w:color="auto"/>
              <w:left w:val="single" w:sz="4" w:space="0" w:color="auto"/>
              <w:bottom w:val="single" w:sz="4" w:space="0" w:color="auto"/>
              <w:right w:val="single" w:sz="4" w:space="0" w:color="auto"/>
            </w:tcBorders>
          </w:tcPr>
          <w:p w14:paraId="4EB01FDA" w14:textId="77777777" w:rsidR="00D40BFE" w:rsidRDefault="00D40BFE" w:rsidP="00D40BFE">
            <w:pPr>
              <w:pStyle w:val="BodyText"/>
              <w:rPr>
                <w:szCs w:val="24"/>
              </w:rPr>
            </w:pPr>
            <w:r w:rsidRPr="00970D39">
              <w:rPr>
                <w:szCs w:val="24"/>
              </w:rPr>
              <w:t xml:space="preserve">Kiekvieno modulio lubose turi būti sumontuoti liuminescenciniai šviestuvai su skaidriu gaubtu, 2 (du) vienetai. </w:t>
            </w:r>
          </w:p>
          <w:p w14:paraId="51300562" w14:textId="77777777" w:rsidR="00D40BFE" w:rsidRDefault="00D40BFE" w:rsidP="00D40BFE">
            <w:pPr>
              <w:pStyle w:val="BodyText"/>
              <w:rPr>
                <w:szCs w:val="24"/>
              </w:rPr>
            </w:pPr>
            <w:r w:rsidRPr="00970D39">
              <w:rPr>
                <w:szCs w:val="24"/>
              </w:rPr>
              <w:t xml:space="preserve">Kiekviename šviestuve po dvi liuminescencinės 36 W arba LED 18 W galingumo lempos. </w:t>
            </w:r>
          </w:p>
          <w:p w14:paraId="378869AF" w14:textId="3A4B66A8" w:rsidR="00D40BFE" w:rsidRPr="00CF174D" w:rsidRDefault="00D40BFE" w:rsidP="00D40BFE">
            <w:pPr>
              <w:pStyle w:val="BodyText"/>
              <w:rPr>
                <w:szCs w:val="24"/>
              </w:rPr>
            </w:pPr>
            <w:r w:rsidRPr="00970D39">
              <w:rPr>
                <w:szCs w:val="24"/>
              </w:rPr>
              <w:t>Kiekvienam šviestuvui turi būti atskiras jungiklis.</w:t>
            </w:r>
          </w:p>
        </w:tc>
        <w:tc>
          <w:tcPr>
            <w:tcW w:w="1923" w:type="dxa"/>
            <w:tcBorders>
              <w:top w:val="single" w:sz="4" w:space="0" w:color="auto"/>
              <w:left w:val="single" w:sz="4" w:space="0" w:color="auto"/>
              <w:bottom w:val="single" w:sz="4" w:space="0" w:color="auto"/>
              <w:right w:val="single" w:sz="4" w:space="0" w:color="auto"/>
            </w:tcBorders>
          </w:tcPr>
          <w:p w14:paraId="4753DAB7" w14:textId="77777777" w:rsidR="00D40BFE" w:rsidRDefault="00D40BFE" w:rsidP="00D40BFE">
            <w:pPr>
              <w:spacing w:line="240" w:lineRule="auto"/>
              <w:jc w:val="center"/>
              <w:rPr>
                <w:b/>
                <w:highlight w:val="yellow"/>
              </w:rPr>
            </w:pPr>
            <w:r>
              <w:rPr>
                <w:b/>
                <w:highlight w:val="yellow"/>
              </w:rPr>
              <w:t>TAIP/NE</w:t>
            </w:r>
            <w:r w:rsidRPr="00423874">
              <w:rPr>
                <w:b/>
                <w:highlight w:val="yellow"/>
              </w:rPr>
              <w:t xml:space="preserve"> </w:t>
            </w:r>
          </w:p>
          <w:p w14:paraId="207232C1" w14:textId="77777777" w:rsidR="00D40BFE" w:rsidRDefault="00D40BFE" w:rsidP="00D40BFE">
            <w:pPr>
              <w:spacing w:line="240" w:lineRule="auto"/>
              <w:jc w:val="center"/>
              <w:rPr>
                <w:b/>
                <w:highlight w:val="yellow"/>
              </w:rPr>
            </w:pPr>
          </w:p>
          <w:p w14:paraId="295F48FC" w14:textId="77777777" w:rsidR="00D40BFE" w:rsidRDefault="00D40BFE" w:rsidP="00D40BFE">
            <w:pPr>
              <w:spacing w:line="240" w:lineRule="auto"/>
              <w:jc w:val="center"/>
              <w:rPr>
                <w:b/>
                <w:highlight w:val="yellow"/>
              </w:rPr>
            </w:pPr>
            <w:r w:rsidRPr="00423874">
              <w:rPr>
                <w:b/>
                <w:highlight w:val="yellow"/>
              </w:rPr>
              <w:t xml:space="preserve">Tiksli reikšmė  </w:t>
            </w:r>
            <w:r>
              <w:rPr>
                <w:b/>
                <w:highlight w:val="yellow"/>
              </w:rPr>
              <w:t xml:space="preserve"> _</w:t>
            </w:r>
            <w:r w:rsidRPr="00423A72">
              <w:rPr>
                <w:b/>
                <w:highlight w:val="yellow"/>
              </w:rPr>
              <w:t>___</w:t>
            </w:r>
            <w:r>
              <w:rPr>
                <w:b/>
                <w:highlight w:val="yellow"/>
              </w:rPr>
              <w:t>W</w:t>
            </w:r>
          </w:p>
          <w:p w14:paraId="074B375E" w14:textId="1098064C" w:rsidR="00D40BFE" w:rsidRPr="00CF174D" w:rsidRDefault="00D40BFE" w:rsidP="00D40BFE">
            <w:pPr>
              <w:spacing w:line="240" w:lineRule="auto"/>
              <w:jc w:val="center"/>
              <w:rPr>
                <w:b/>
                <w:highlight w:val="yellow"/>
              </w:rPr>
            </w:pPr>
            <w:r>
              <w:rPr>
                <w:b/>
                <w:highlight w:val="yellow"/>
              </w:rPr>
              <w:t>TAIP/NE</w:t>
            </w:r>
            <w:r w:rsidRPr="00423874">
              <w:rPr>
                <w:b/>
                <w:highlight w:val="yellow"/>
              </w:rPr>
              <w:t xml:space="preserve"> </w:t>
            </w:r>
          </w:p>
        </w:tc>
      </w:tr>
      <w:tr w:rsidR="00D40BFE" w:rsidRPr="00F73D8F" w14:paraId="1627C857"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39C64FA2" w14:textId="477FB5E0" w:rsidR="00D40BFE" w:rsidRPr="00F73D8F" w:rsidRDefault="00D40BFE" w:rsidP="00D40BFE">
            <w:pPr>
              <w:jc w:val="center"/>
              <w:rPr>
                <w:b/>
              </w:rPr>
            </w:pPr>
            <w:r>
              <w:rPr>
                <w:b/>
              </w:rPr>
              <w:t>10.5.</w:t>
            </w:r>
          </w:p>
        </w:tc>
        <w:tc>
          <w:tcPr>
            <w:tcW w:w="6402" w:type="dxa"/>
            <w:tcBorders>
              <w:top w:val="single" w:sz="4" w:space="0" w:color="auto"/>
              <w:left w:val="single" w:sz="4" w:space="0" w:color="auto"/>
              <w:bottom w:val="single" w:sz="4" w:space="0" w:color="auto"/>
              <w:right w:val="single" w:sz="4" w:space="0" w:color="auto"/>
            </w:tcBorders>
          </w:tcPr>
          <w:p w14:paraId="07E9C2E9" w14:textId="6C0306F1" w:rsidR="00D40BFE" w:rsidRPr="00CF174D" w:rsidRDefault="00D40BFE" w:rsidP="00D40BFE">
            <w:pPr>
              <w:pStyle w:val="BodyText"/>
              <w:rPr>
                <w:szCs w:val="24"/>
              </w:rPr>
            </w:pPr>
            <w:r w:rsidRPr="00970D39">
              <w:rPr>
                <w:szCs w:val="24"/>
              </w:rPr>
              <w:t>Išvedžioti laidai turi būti paslėpti plastikiniuose loveliuose arba paslėpti už sienos.</w:t>
            </w:r>
          </w:p>
        </w:tc>
        <w:tc>
          <w:tcPr>
            <w:tcW w:w="1923" w:type="dxa"/>
            <w:tcBorders>
              <w:top w:val="single" w:sz="4" w:space="0" w:color="auto"/>
              <w:left w:val="single" w:sz="4" w:space="0" w:color="auto"/>
              <w:bottom w:val="single" w:sz="4" w:space="0" w:color="auto"/>
              <w:right w:val="single" w:sz="4" w:space="0" w:color="auto"/>
            </w:tcBorders>
          </w:tcPr>
          <w:p w14:paraId="2DE71BF1" w14:textId="2A456AB6" w:rsidR="00D40BFE" w:rsidRPr="00CF174D" w:rsidRDefault="00D40BFE" w:rsidP="00D40BFE">
            <w:pPr>
              <w:spacing w:line="240" w:lineRule="auto"/>
              <w:jc w:val="center"/>
              <w:rPr>
                <w:b/>
                <w:highlight w:val="yellow"/>
              </w:rPr>
            </w:pPr>
            <w:r>
              <w:rPr>
                <w:b/>
                <w:highlight w:val="yellow"/>
              </w:rPr>
              <w:t>TAIP/NE</w:t>
            </w:r>
          </w:p>
        </w:tc>
      </w:tr>
      <w:tr w:rsidR="00D40BFE" w:rsidRPr="00F73D8F" w14:paraId="2C3ADB27"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0F3D78A4" w14:textId="3D8A7A46" w:rsidR="00D40BFE" w:rsidRDefault="00D40BFE" w:rsidP="00D40BFE">
            <w:pPr>
              <w:jc w:val="center"/>
              <w:rPr>
                <w:b/>
              </w:rPr>
            </w:pPr>
            <w:r>
              <w:rPr>
                <w:b/>
              </w:rPr>
              <w:t>10.6.</w:t>
            </w:r>
          </w:p>
        </w:tc>
        <w:tc>
          <w:tcPr>
            <w:tcW w:w="6402" w:type="dxa"/>
            <w:tcBorders>
              <w:top w:val="single" w:sz="4" w:space="0" w:color="auto"/>
              <w:left w:val="single" w:sz="4" w:space="0" w:color="auto"/>
              <w:bottom w:val="single" w:sz="4" w:space="0" w:color="auto"/>
              <w:right w:val="single" w:sz="4" w:space="0" w:color="auto"/>
            </w:tcBorders>
          </w:tcPr>
          <w:p w14:paraId="4449E68C" w14:textId="4B2E4070" w:rsidR="00D40BFE" w:rsidRPr="009F7AFB" w:rsidRDefault="00D40BFE" w:rsidP="00D40BFE">
            <w:pPr>
              <w:pStyle w:val="BodyText"/>
              <w:rPr>
                <w:szCs w:val="24"/>
              </w:rPr>
            </w:pPr>
            <w:r w:rsidRPr="00970D39">
              <w:rPr>
                <w:szCs w:val="24"/>
              </w:rPr>
              <w:t>Kiekvienoje iš modulių sudarytoje patalpoje turi būti sumontuota paskirstymo dėžutė, IP44 saugumo klasės.</w:t>
            </w:r>
          </w:p>
        </w:tc>
        <w:tc>
          <w:tcPr>
            <w:tcW w:w="1923" w:type="dxa"/>
            <w:tcBorders>
              <w:top w:val="single" w:sz="4" w:space="0" w:color="auto"/>
              <w:left w:val="single" w:sz="4" w:space="0" w:color="auto"/>
              <w:bottom w:val="single" w:sz="4" w:space="0" w:color="auto"/>
              <w:right w:val="single" w:sz="4" w:space="0" w:color="auto"/>
            </w:tcBorders>
          </w:tcPr>
          <w:p w14:paraId="427561EF" w14:textId="3DFFE11B" w:rsidR="00D40BFE" w:rsidRDefault="00D40BFE" w:rsidP="00D40BFE">
            <w:pPr>
              <w:spacing w:line="240" w:lineRule="auto"/>
              <w:jc w:val="center"/>
              <w:rPr>
                <w:b/>
                <w:highlight w:val="yellow"/>
              </w:rPr>
            </w:pPr>
            <w:r>
              <w:rPr>
                <w:b/>
                <w:highlight w:val="yellow"/>
              </w:rPr>
              <w:t>TAIP/NE</w:t>
            </w:r>
          </w:p>
        </w:tc>
      </w:tr>
      <w:tr w:rsidR="00D40BFE" w:rsidRPr="00F73D8F" w14:paraId="76DBA002"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68F62C06" w14:textId="6717F144" w:rsidR="00D40BFE" w:rsidRDefault="00D40BFE" w:rsidP="00D40BFE">
            <w:pPr>
              <w:jc w:val="center"/>
              <w:rPr>
                <w:b/>
              </w:rPr>
            </w:pPr>
            <w:r>
              <w:rPr>
                <w:b/>
              </w:rPr>
              <w:t>10.7.</w:t>
            </w:r>
          </w:p>
        </w:tc>
        <w:tc>
          <w:tcPr>
            <w:tcW w:w="6402" w:type="dxa"/>
            <w:tcBorders>
              <w:top w:val="single" w:sz="4" w:space="0" w:color="auto"/>
              <w:left w:val="single" w:sz="4" w:space="0" w:color="auto"/>
              <w:bottom w:val="single" w:sz="4" w:space="0" w:color="auto"/>
              <w:right w:val="single" w:sz="4" w:space="0" w:color="auto"/>
            </w:tcBorders>
          </w:tcPr>
          <w:p w14:paraId="4703DF9C" w14:textId="486AF050" w:rsidR="00D40BFE" w:rsidRPr="009F7AFB" w:rsidRDefault="00D40BFE" w:rsidP="00D40BFE">
            <w:pPr>
              <w:pStyle w:val="BodyText"/>
              <w:rPr>
                <w:szCs w:val="24"/>
              </w:rPr>
            </w:pPr>
            <w:r w:rsidRPr="00970D39">
              <w:rPr>
                <w:szCs w:val="24"/>
              </w:rPr>
              <w:t>Virš durų, iš lauko pusės, turi būti sumontuotas šviestuvas, su judesio davikliu. Viduje turi būti jungiklis.</w:t>
            </w:r>
          </w:p>
        </w:tc>
        <w:tc>
          <w:tcPr>
            <w:tcW w:w="1923" w:type="dxa"/>
            <w:tcBorders>
              <w:top w:val="single" w:sz="4" w:space="0" w:color="auto"/>
              <w:left w:val="single" w:sz="4" w:space="0" w:color="auto"/>
              <w:bottom w:val="single" w:sz="4" w:space="0" w:color="auto"/>
              <w:right w:val="single" w:sz="4" w:space="0" w:color="auto"/>
            </w:tcBorders>
          </w:tcPr>
          <w:p w14:paraId="56F457DD" w14:textId="102BF007" w:rsidR="00D40BFE" w:rsidRDefault="00D40BFE" w:rsidP="00D40BFE">
            <w:pPr>
              <w:spacing w:line="240" w:lineRule="auto"/>
              <w:jc w:val="center"/>
              <w:rPr>
                <w:b/>
                <w:highlight w:val="yellow"/>
              </w:rPr>
            </w:pPr>
            <w:r>
              <w:rPr>
                <w:b/>
                <w:highlight w:val="yellow"/>
              </w:rPr>
              <w:t>TAIP/NE</w:t>
            </w:r>
          </w:p>
        </w:tc>
      </w:tr>
      <w:tr w:rsidR="00D40BFE" w:rsidRPr="00F73D8F" w14:paraId="46231F84"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24413073" w14:textId="5749BCB4" w:rsidR="00D40BFE" w:rsidRPr="00F73D8F" w:rsidRDefault="00D40BFE" w:rsidP="00D40BFE">
            <w:pPr>
              <w:jc w:val="center"/>
              <w:rPr>
                <w:b/>
              </w:rPr>
            </w:pPr>
            <w:r>
              <w:rPr>
                <w:b/>
              </w:rPr>
              <w:t>10.8.</w:t>
            </w:r>
          </w:p>
        </w:tc>
        <w:tc>
          <w:tcPr>
            <w:tcW w:w="6402" w:type="dxa"/>
            <w:tcBorders>
              <w:top w:val="single" w:sz="4" w:space="0" w:color="auto"/>
              <w:left w:val="single" w:sz="4" w:space="0" w:color="auto"/>
              <w:bottom w:val="single" w:sz="4" w:space="0" w:color="auto"/>
              <w:right w:val="single" w:sz="4" w:space="0" w:color="auto"/>
            </w:tcBorders>
          </w:tcPr>
          <w:p w14:paraId="73EC7F18" w14:textId="49920EEB" w:rsidR="00D40BFE" w:rsidRPr="00CF174D" w:rsidRDefault="00D40BFE" w:rsidP="00D40BFE">
            <w:pPr>
              <w:pStyle w:val="BodyText"/>
              <w:rPr>
                <w:szCs w:val="24"/>
              </w:rPr>
            </w:pPr>
            <w:r w:rsidRPr="00970D39">
              <w:rPr>
                <w:szCs w:val="24"/>
              </w:rPr>
              <w:t>Elektros grandinėje turi būti numatyti automatiniai išjungikliai: šviestuvams 10A, vidinėms rozetėms 16A, kondicionieriui 20A, išorinėms lauko rozetėms 32A.</w:t>
            </w:r>
          </w:p>
        </w:tc>
        <w:tc>
          <w:tcPr>
            <w:tcW w:w="1923" w:type="dxa"/>
            <w:tcBorders>
              <w:top w:val="single" w:sz="4" w:space="0" w:color="auto"/>
              <w:left w:val="single" w:sz="4" w:space="0" w:color="auto"/>
              <w:bottom w:val="single" w:sz="4" w:space="0" w:color="auto"/>
              <w:right w:val="single" w:sz="4" w:space="0" w:color="auto"/>
            </w:tcBorders>
          </w:tcPr>
          <w:p w14:paraId="52D4BB52" w14:textId="791DA3A7" w:rsidR="00D40BFE" w:rsidRPr="00CF174D" w:rsidRDefault="00D40BFE" w:rsidP="00D40BFE">
            <w:pPr>
              <w:spacing w:line="240" w:lineRule="auto"/>
              <w:jc w:val="center"/>
              <w:rPr>
                <w:b/>
                <w:highlight w:val="yellow"/>
              </w:rPr>
            </w:pPr>
            <w:r>
              <w:rPr>
                <w:b/>
                <w:highlight w:val="yellow"/>
              </w:rPr>
              <w:t>TAIP/NE</w:t>
            </w:r>
          </w:p>
        </w:tc>
      </w:tr>
      <w:tr w:rsidR="00D40BFE" w:rsidRPr="00F73D8F" w14:paraId="3025FE9C"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4C7CE5EA" w14:textId="0376FFCB" w:rsidR="00D40BFE" w:rsidRPr="00F73D8F" w:rsidRDefault="00D40BFE" w:rsidP="00D40BFE">
            <w:pPr>
              <w:jc w:val="center"/>
              <w:rPr>
                <w:b/>
              </w:rPr>
            </w:pPr>
            <w:r>
              <w:rPr>
                <w:b/>
              </w:rPr>
              <w:t>10.9.</w:t>
            </w:r>
          </w:p>
        </w:tc>
        <w:tc>
          <w:tcPr>
            <w:tcW w:w="6402" w:type="dxa"/>
            <w:tcBorders>
              <w:top w:val="single" w:sz="4" w:space="0" w:color="auto"/>
              <w:left w:val="single" w:sz="4" w:space="0" w:color="auto"/>
              <w:bottom w:val="single" w:sz="4" w:space="0" w:color="auto"/>
              <w:right w:val="single" w:sz="4" w:space="0" w:color="auto"/>
            </w:tcBorders>
          </w:tcPr>
          <w:p w14:paraId="6E8D2F7A" w14:textId="03532FC2" w:rsidR="00D40BFE" w:rsidRPr="00CF174D" w:rsidRDefault="00D40BFE" w:rsidP="00D40BFE">
            <w:pPr>
              <w:pStyle w:val="BodyText"/>
              <w:rPr>
                <w:szCs w:val="24"/>
              </w:rPr>
            </w:pPr>
            <w:r w:rsidRPr="00970D39">
              <w:rPr>
                <w:szCs w:val="24"/>
              </w:rPr>
              <w:t>Elektros srovės nuotėkio relė 30mA.</w:t>
            </w:r>
          </w:p>
        </w:tc>
        <w:tc>
          <w:tcPr>
            <w:tcW w:w="1923" w:type="dxa"/>
            <w:tcBorders>
              <w:top w:val="single" w:sz="4" w:space="0" w:color="auto"/>
              <w:left w:val="single" w:sz="4" w:space="0" w:color="auto"/>
              <w:bottom w:val="single" w:sz="4" w:space="0" w:color="auto"/>
              <w:right w:val="single" w:sz="4" w:space="0" w:color="auto"/>
            </w:tcBorders>
          </w:tcPr>
          <w:p w14:paraId="3963439F" w14:textId="7C28DB8D" w:rsidR="00D40BFE" w:rsidRPr="00CF174D" w:rsidRDefault="00D40BFE" w:rsidP="00D40BFE">
            <w:pPr>
              <w:spacing w:line="240" w:lineRule="auto"/>
              <w:jc w:val="center"/>
              <w:rPr>
                <w:b/>
                <w:highlight w:val="yellow"/>
              </w:rPr>
            </w:pPr>
            <w:r>
              <w:rPr>
                <w:b/>
                <w:highlight w:val="yellow"/>
              </w:rPr>
              <w:t>TAIP/NE</w:t>
            </w:r>
            <w:r w:rsidRPr="00423874">
              <w:rPr>
                <w:b/>
                <w:highlight w:val="yellow"/>
              </w:rPr>
              <w:t xml:space="preserve"> </w:t>
            </w:r>
          </w:p>
        </w:tc>
      </w:tr>
      <w:tr w:rsidR="00D40BFE" w:rsidRPr="00F73D8F" w14:paraId="76A66722"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3CA563F7" w14:textId="1EB3F300" w:rsidR="00D40BFE" w:rsidRDefault="00D40BFE" w:rsidP="00D40BFE">
            <w:pPr>
              <w:jc w:val="center"/>
              <w:rPr>
                <w:b/>
              </w:rPr>
            </w:pPr>
            <w:r>
              <w:rPr>
                <w:b/>
              </w:rPr>
              <w:t>10.10.</w:t>
            </w:r>
          </w:p>
        </w:tc>
        <w:tc>
          <w:tcPr>
            <w:tcW w:w="6402" w:type="dxa"/>
            <w:tcBorders>
              <w:top w:val="single" w:sz="4" w:space="0" w:color="auto"/>
              <w:left w:val="single" w:sz="4" w:space="0" w:color="auto"/>
              <w:bottom w:val="single" w:sz="4" w:space="0" w:color="auto"/>
              <w:right w:val="single" w:sz="4" w:space="0" w:color="auto"/>
            </w:tcBorders>
          </w:tcPr>
          <w:p w14:paraId="2FF8C489" w14:textId="237B7578" w:rsidR="00D40BFE" w:rsidRPr="009F7AFB" w:rsidRDefault="00D40BFE" w:rsidP="00D40BFE">
            <w:pPr>
              <w:pStyle w:val="BodyText"/>
              <w:rPr>
                <w:szCs w:val="24"/>
              </w:rPr>
            </w:pPr>
            <w:r w:rsidRPr="00970D39">
              <w:rPr>
                <w:szCs w:val="24"/>
              </w:rPr>
              <w:t>Įžeminimo terminalai: Apatinėje modulio rėmo dalyje, kiekviename kampe turi būti išgręžtos skylutės įž</w:t>
            </w:r>
            <w:r>
              <w:rPr>
                <w:szCs w:val="24"/>
              </w:rPr>
              <w:t>eminimo terminalų ir</w:t>
            </w:r>
            <w:r w:rsidRPr="00970D39">
              <w:rPr>
                <w:szCs w:val="24"/>
              </w:rPr>
              <w:t xml:space="preserve"> strypų pajungimui. Modulio viduje turi būti įdėti įžeminimo rinkiniai (vienas strypas ir elementai modulių sujungimui į vientisą grandinę), kurių pajungimas turi būti tiksliai aprašytas naudojimo instrukcijoje. Įžeminimo pajungimo taškai ant rėmo turi būti pažymėti aiškiai matomais ženklais su įspėjamu užrašu („Nepamirškite įžeminti konteinerio“). Visi įžeminimo darbai turi būti atlikti rangovo. </w:t>
            </w:r>
          </w:p>
        </w:tc>
        <w:tc>
          <w:tcPr>
            <w:tcW w:w="1923" w:type="dxa"/>
            <w:tcBorders>
              <w:top w:val="single" w:sz="4" w:space="0" w:color="auto"/>
              <w:left w:val="single" w:sz="4" w:space="0" w:color="auto"/>
              <w:bottom w:val="single" w:sz="4" w:space="0" w:color="auto"/>
              <w:right w:val="single" w:sz="4" w:space="0" w:color="auto"/>
            </w:tcBorders>
          </w:tcPr>
          <w:p w14:paraId="7934B8E7" w14:textId="6DFE7CD3" w:rsidR="00D40BFE" w:rsidRDefault="00D40BFE" w:rsidP="00D40BFE">
            <w:pPr>
              <w:spacing w:line="240" w:lineRule="auto"/>
              <w:jc w:val="center"/>
              <w:rPr>
                <w:b/>
                <w:highlight w:val="yellow"/>
              </w:rPr>
            </w:pPr>
            <w:r>
              <w:rPr>
                <w:b/>
                <w:highlight w:val="yellow"/>
              </w:rPr>
              <w:t>TAIP/NE</w:t>
            </w:r>
          </w:p>
        </w:tc>
      </w:tr>
      <w:tr w:rsidR="00D40BFE" w:rsidRPr="00F73D8F" w14:paraId="770BAF73"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68CF6EDF" w14:textId="781006DB" w:rsidR="00D40BFE" w:rsidRPr="00F73D8F" w:rsidRDefault="00D40BFE" w:rsidP="00D40BFE">
            <w:pPr>
              <w:jc w:val="center"/>
              <w:rPr>
                <w:b/>
              </w:rPr>
            </w:pPr>
            <w:r>
              <w:rPr>
                <w:b/>
              </w:rPr>
              <w:lastRenderedPageBreak/>
              <w:t>10.11.</w:t>
            </w:r>
          </w:p>
        </w:tc>
        <w:tc>
          <w:tcPr>
            <w:tcW w:w="6402" w:type="dxa"/>
            <w:tcBorders>
              <w:top w:val="single" w:sz="4" w:space="0" w:color="auto"/>
              <w:left w:val="single" w:sz="4" w:space="0" w:color="auto"/>
              <w:bottom w:val="single" w:sz="4" w:space="0" w:color="auto"/>
              <w:right w:val="single" w:sz="4" w:space="0" w:color="auto"/>
            </w:tcBorders>
          </w:tcPr>
          <w:p w14:paraId="78DD5406" w14:textId="40B65BCF" w:rsidR="00D40BFE" w:rsidRPr="00CF174D" w:rsidRDefault="00D40BFE" w:rsidP="00D40BFE">
            <w:pPr>
              <w:pStyle w:val="BodyText"/>
              <w:rPr>
                <w:szCs w:val="24"/>
              </w:rPr>
            </w:pPr>
            <w:r w:rsidRPr="00970D39">
              <w:rPr>
                <w:szCs w:val="24"/>
              </w:rPr>
              <w:t xml:space="preserve">Visos elektros instaliacijos turi būti atliktos laikantis  CENELEC standarto IEC 60364 taisyklių dėl apsaugos nuo elektros smūgio, perkrovos ir trumpojo jungimo. </w:t>
            </w:r>
          </w:p>
        </w:tc>
        <w:tc>
          <w:tcPr>
            <w:tcW w:w="1923" w:type="dxa"/>
            <w:tcBorders>
              <w:top w:val="single" w:sz="4" w:space="0" w:color="auto"/>
              <w:left w:val="single" w:sz="4" w:space="0" w:color="auto"/>
              <w:bottom w:val="single" w:sz="4" w:space="0" w:color="auto"/>
              <w:right w:val="single" w:sz="4" w:space="0" w:color="auto"/>
            </w:tcBorders>
          </w:tcPr>
          <w:p w14:paraId="5DED636A" w14:textId="60281A4C" w:rsidR="00D40BFE" w:rsidRPr="00CF174D" w:rsidRDefault="00D40BFE" w:rsidP="00D40BFE">
            <w:pPr>
              <w:spacing w:line="240" w:lineRule="auto"/>
              <w:jc w:val="center"/>
              <w:rPr>
                <w:b/>
                <w:highlight w:val="yellow"/>
              </w:rPr>
            </w:pPr>
            <w:r>
              <w:rPr>
                <w:b/>
                <w:highlight w:val="yellow"/>
              </w:rPr>
              <w:t>TAIP/NE</w:t>
            </w:r>
          </w:p>
        </w:tc>
      </w:tr>
      <w:tr w:rsidR="00D40BFE" w:rsidRPr="00F73D8F" w14:paraId="1A24FAEB" w14:textId="77777777" w:rsidTr="00CF174D">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4635B606" w14:textId="283CDD1B" w:rsidR="00D40BFE" w:rsidRDefault="00D40BFE" w:rsidP="00D40BFE">
            <w:pPr>
              <w:jc w:val="center"/>
              <w:rPr>
                <w:b/>
              </w:rPr>
            </w:pPr>
            <w:r>
              <w:rPr>
                <w:b/>
              </w:rPr>
              <w:t>10.12.</w:t>
            </w:r>
          </w:p>
        </w:tc>
        <w:tc>
          <w:tcPr>
            <w:tcW w:w="6402" w:type="dxa"/>
            <w:tcBorders>
              <w:top w:val="single" w:sz="4" w:space="0" w:color="auto"/>
              <w:left w:val="single" w:sz="4" w:space="0" w:color="auto"/>
              <w:bottom w:val="single" w:sz="4" w:space="0" w:color="auto"/>
              <w:right w:val="single" w:sz="4" w:space="0" w:color="auto"/>
            </w:tcBorders>
          </w:tcPr>
          <w:p w14:paraId="1594CB70" w14:textId="2EECFDC6" w:rsidR="00D40BFE" w:rsidRPr="009F7AFB" w:rsidRDefault="00D40BFE" w:rsidP="00D40BFE">
            <w:pPr>
              <w:pStyle w:val="BodyText"/>
              <w:rPr>
                <w:szCs w:val="24"/>
              </w:rPr>
            </w:pPr>
            <w:r w:rsidRPr="00970D39">
              <w:rPr>
                <w:szCs w:val="24"/>
              </w:rPr>
              <w:t>Administracinėse patalpose turi būti sumontuoti dūmų detektoriai.</w:t>
            </w:r>
          </w:p>
        </w:tc>
        <w:tc>
          <w:tcPr>
            <w:tcW w:w="1923" w:type="dxa"/>
            <w:tcBorders>
              <w:top w:val="single" w:sz="4" w:space="0" w:color="auto"/>
              <w:left w:val="single" w:sz="4" w:space="0" w:color="auto"/>
              <w:bottom w:val="single" w:sz="4" w:space="0" w:color="auto"/>
              <w:right w:val="single" w:sz="4" w:space="0" w:color="auto"/>
            </w:tcBorders>
          </w:tcPr>
          <w:p w14:paraId="084D5791" w14:textId="567BBE1C" w:rsidR="00D40BFE" w:rsidRDefault="00D40BFE" w:rsidP="00AF7854">
            <w:pPr>
              <w:spacing w:line="240" w:lineRule="auto"/>
              <w:jc w:val="center"/>
              <w:rPr>
                <w:b/>
                <w:highlight w:val="yellow"/>
              </w:rPr>
            </w:pPr>
            <w:r>
              <w:rPr>
                <w:b/>
                <w:highlight w:val="yellow"/>
              </w:rPr>
              <w:t>TAIP/NE</w:t>
            </w:r>
          </w:p>
        </w:tc>
      </w:tr>
      <w:tr w:rsidR="002205CF" w:rsidRPr="00823AE7" w14:paraId="4124EA8F" w14:textId="77777777" w:rsidTr="0047262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1B80282A" w14:textId="42106221" w:rsidR="002205CF" w:rsidRDefault="002205CF" w:rsidP="00472623">
            <w:pPr>
              <w:jc w:val="center"/>
              <w:rPr>
                <w:b/>
              </w:rPr>
            </w:pPr>
            <w:r>
              <w:rPr>
                <w:b/>
              </w:rPr>
              <w:t>11</w:t>
            </w:r>
            <w:r w:rsidRPr="00F73D8F">
              <w:rPr>
                <w:b/>
              </w:rPr>
              <w:t>.</w:t>
            </w:r>
          </w:p>
        </w:tc>
        <w:tc>
          <w:tcPr>
            <w:tcW w:w="6402" w:type="dxa"/>
            <w:tcBorders>
              <w:top w:val="single" w:sz="4" w:space="0" w:color="auto"/>
              <w:left w:val="single" w:sz="4" w:space="0" w:color="auto"/>
              <w:bottom w:val="single" w:sz="4" w:space="0" w:color="auto"/>
              <w:right w:val="single" w:sz="4" w:space="0" w:color="auto"/>
            </w:tcBorders>
          </w:tcPr>
          <w:p w14:paraId="1E919C9D" w14:textId="0C891158" w:rsidR="002205CF" w:rsidRPr="00CF174D" w:rsidRDefault="002205CF" w:rsidP="00472623">
            <w:pPr>
              <w:pStyle w:val="BodyText"/>
              <w:rPr>
                <w:b/>
                <w:szCs w:val="24"/>
              </w:rPr>
            </w:pPr>
            <w:r>
              <w:rPr>
                <w:b/>
                <w:szCs w:val="24"/>
              </w:rPr>
              <w:t>Baldai</w:t>
            </w:r>
          </w:p>
        </w:tc>
        <w:tc>
          <w:tcPr>
            <w:tcW w:w="1923" w:type="dxa"/>
            <w:tcBorders>
              <w:top w:val="single" w:sz="4" w:space="0" w:color="auto"/>
              <w:left w:val="single" w:sz="4" w:space="0" w:color="auto"/>
              <w:bottom w:val="single" w:sz="4" w:space="0" w:color="auto"/>
              <w:right w:val="single" w:sz="4" w:space="0" w:color="auto"/>
            </w:tcBorders>
          </w:tcPr>
          <w:p w14:paraId="53320634" w14:textId="77777777" w:rsidR="002205CF" w:rsidRPr="00823AE7" w:rsidRDefault="002205CF" w:rsidP="00472623">
            <w:pPr>
              <w:spacing w:line="240" w:lineRule="auto"/>
              <w:jc w:val="center"/>
              <w:rPr>
                <w:b/>
                <w:highlight w:val="yellow"/>
              </w:rPr>
            </w:pPr>
          </w:p>
        </w:tc>
      </w:tr>
      <w:tr w:rsidR="002205CF" w:rsidRPr="00E5595D" w14:paraId="18D91DB6" w14:textId="77777777" w:rsidTr="0047262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4047387B" w14:textId="77FBC3F3" w:rsidR="002205CF" w:rsidRPr="00F73D8F" w:rsidRDefault="002205CF" w:rsidP="002205CF">
            <w:pPr>
              <w:jc w:val="center"/>
              <w:rPr>
                <w:b/>
              </w:rPr>
            </w:pPr>
            <w:r>
              <w:rPr>
                <w:b/>
              </w:rPr>
              <w:t>11.1.</w:t>
            </w:r>
          </w:p>
        </w:tc>
        <w:tc>
          <w:tcPr>
            <w:tcW w:w="6402" w:type="dxa"/>
            <w:tcBorders>
              <w:top w:val="single" w:sz="4" w:space="0" w:color="auto"/>
              <w:left w:val="single" w:sz="4" w:space="0" w:color="auto"/>
              <w:bottom w:val="single" w:sz="4" w:space="0" w:color="auto"/>
              <w:right w:val="single" w:sz="4" w:space="0" w:color="auto"/>
            </w:tcBorders>
          </w:tcPr>
          <w:p w14:paraId="074E99EF" w14:textId="5E8E6109" w:rsidR="002205CF" w:rsidRPr="00C33C61" w:rsidRDefault="002205CF" w:rsidP="002205CF">
            <w:pPr>
              <w:pStyle w:val="BodyText"/>
              <w:rPr>
                <w:b/>
                <w:szCs w:val="24"/>
              </w:rPr>
            </w:pPr>
            <w:r w:rsidRPr="00A271AF">
              <w:rPr>
                <w:szCs w:val="24"/>
              </w:rPr>
              <w:t>Administracinė patalpa turi būti apstatyta baldais, kaip nurodoma 19 p.</w:t>
            </w:r>
          </w:p>
        </w:tc>
        <w:tc>
          <w:tcPr>
            <w:tcW w:w="1923" w:type="dxa"/>
            <w:tcBorders>
              <w:top w:val="single" w:sz="4" w:space="0" w:color="auto"/>
              <w:left w:val="single" w:sz="4" w:space="0" w:color="auto"/>
              <w:bottom w:val="single" w:sz="4" w:space="0" w:color="auto"/>
              <w:right w:val="single" w:sz="4" w:space="0" w:color="auto"/>
            </w:tcBorders>
          </w:tcPr>
          <w:p w14:paraId="6D7411BB" w14:textId="77777777" w:rsidR="002205CF" w:rsidRPr="00E5595D" w:rsidRDefault="002205CF" w:rsidP="002205CF">
            <w:pPr>
              <w:spacing w:line="240" w:lineRule="auto"/>
              <w:jc w:val="center"/>
              <w:rPr>
                <w:b/>
                <w:szCs w:val="24"/>
              </w:rPr>
            </w:pPr>
            <w:r>
              <w:rPr>
                <w:b/>
              </w:rPr>
              <w:t>TAIP/NE</w:t>
            </w:r>
          </w:p>
        </w:tc>
      </w:tr>
      <w:tr w:rsidR="002205CF" w:rsidRPr="00CF174D" w14:paraId="26B5D7F2" w14:textId="77777777" w:rsidTr="0047262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5C557C73" w14:textId="09043849" w:rsidR="002205CF" w:rsidRPr="00F73D8F" w:rsidRDefault="002205CF" w:rsidP="002205CF">
            <w:pPr>
              <w:jc w:val="center"/>
              <w:rPr>
                <w:b/>
              </w:rPr>
            </w:pPr>
            <w:r>
              <w:rPr>
                <w:b/>
              </w:rPr>
              <w:t>11.2.</w:t>
            </w:r>
          </w:p>
        </w:tc>
        <w:tc>
          <w:tcPr>
            <w:tcW w:w="6402" w:type="dxa"/>
            <w:tcBorders>
              <w:top w:val="single" w:sz="4" w:space="0" w:color="auto"/>
              <w:left w:val="single" w:sz="4" w:space="0" w:color="auto"/>
              <w:bottom w:val="single" w:sz="4" w:space="0" w:color="auto"/>
              <w:right w:val="single" w:sz="4" w:space="0" w:color="auto"/>
            </w:tcBorders>
          </w:tcPr>
          <w:p w14:paraId="56941D7F" w14:textId="66403B71" w:rsidR="002205CF" w:rsidRPr="00C33C61" w:rsidRDefault="002205CF" w:rsidP="002205CF">
            <w:pPr>
              <w:pStyle w:val="BodyText"/>
              <w:rPr>
                <w:b/>
                <w:szCs w:val="24"/>
              </w:rPr>
            </w:pPr>
            <w:r w:rsidRPr="00A271AF">
              <w:rPr>
                <w:szCs w:val="24"/>
              </w:rPr>
              <w:t>Visų baldų spalvos turi būti suderintos su užsakovu.</w:t>
            </w:r>
          </w:p>
        </w:tc>
        <w:tc>
          <w:tcPr>
            <w:tcW w:w="1923" w:type="dxa"/>
            <w:tcBorders>
              <w:top w:val="single" w:sz="4" w:space="0" w:color="auto"/>
              <w:left w:val="single" w:sz="4" w:space="0" w:color="auto"/>
              <w:bottom w:val="single" w:sz="4" w:space="0" w:color="auto"/>
              <w:right w:val="single" w:sz="4" w:space="0" w:color="auto"/>
            </w:tcBorders>
          </w:tcPr>
          <w:p w14:paraId="0B3C6330" w14:textId="77777777" w:rsidR="002205CF" w:rsidRPr="00CF174D" w:rsidRDefault="002205CF" w:rsidP="002205CF">
            <w:pPr>
              <w:spacing w:line="240" w:lineRule="auto"/>
              <w:jc w:val="center"/>
              <w:rPr>
                <w:b/>
                <w:highlight w:val="yellow"/>
              </w:rPr>
            </w:pPr>
            <w:r>
              <w:rPr>
                <w:b/>
                <w:highlight w:val="yellow"/>
              </w:rPr>
              <w:t>TAIP/NE</w:t>
            </w:r>
          </w:p>
        </w:tc>
      </w:tr>
      <w:tr w:rsidR="002205CF" w14:paraId="693B682E" w14:textId="77777777" w:rsidTr="0047262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292A1889" w14:textId="4E6431CE" w:rsidR="002205CF" w:rsidRDefault="002205CF" w:rsidP="002205CF">
            <w:pPr>
              <w:jc w:val="center"/>
              <w:rPr>
                <w:b/>
              </w:rPr>
            </w:pPr>
            <w:r>
              <w:rPr>
                <w:b/>
              </w:rPr>
              <w:t>11.3.</w:t>
            </w:r>
          </w:p>
        </w:tc>
        <w:tc>
          <w:tcPr>
            <w:tcW w:w="6402" w:type="dxa"/>
            <w:tcBorders>
              <w:top w:val="single" w:sz="4" w:space="0" w:color="auto"/>
              <w:left w:val="single" w:sz="4" w:space="0" w:color="auto"/>
              <w:bottom w:val="single" w:sz="4" w:space="0" w:color="auto"/>
              <w:right w:val="single" w:sz="4" w:space="0" w:color="auto"/>
            </w:tcBorders>
          </w:tcPr>
          <w:p w14:paraId="4EFC0D65" w14:textId="4C6F8293" w:rsidR="002205CF" w:rsidRPr="009F7AFB" w:rsidRDefault="002205CF" w:rsidP="002205CF">
            <w:pPr>
              <w:pStyle w:val="BodyText"/>
              <w:rPr>
                <w:szCs w:val="24"/>
              </w:rPr>
            </w:pPr>
            <w:r w:rsidRPr="00A271AF">
              <w:rPr>
                <w:szCs w:val="24"/>
              </w:rPr>
              <w:t>Rūbų spinta, dviejų durų: Matmenys: 1000 mm x 600 mm x 1900 mm, leistina matmenų paklaida ± 10 mm. Visos rūbų spintos dalys – ne mažiau kaip 18 mm LMDP, apjuosiama ne mažiau kaip 0,8 mm PVC briauna. Dviejų dalių. Vienoje – lentyna daiktams sudėti ir metalinė kartelė rūbams kabinti, kitoje – 5 lentynos daiktams susidėti. Rankenėlės – metalinės.</w:t>
            </w:r>
          </w:p>
        </w:tc>
        <w:tc>
          <w:tcPr>
            <w:tcW w:w="1923" w:type="dxa"/>
            <w:tcBorders>
              <w:top w:val="single" w:sz="4" w:space="0" w:color="auto"/>
              <w:left w:val="single" w:sz="4" w:space="0" w:color="auto"/>
              <w:bottom w:val="single" w:sz="4" w:space="0" w:color="auto"/>
              <w:right w:val="single" w:sz="4" w:space="0" w:color="auto"/>
            </w:tcBorders>
          </w:tcPr>
          <w:p w14:paraId="369ABC6D" w14:textId="77777777" w:rsidR="002205CF" w:rsidRDefault="002205CF" w:rsidP="002205CF">
            <w:pPr>
              <w:spacing w:line="240" w:lineRule="auto"/>
              <w:jc w:val="center"/>
              <w:rPr>
                <w:b/>
                <w:highlight w:val="yellow"/>
              </w:rPr>
            </w:pPr>
            <w:r>
              <w:rPr>
                <w:b/>
                <w:highlight w:val="yellow"/>
              </w:rPr>
              <w:t>TAIP/NE</w:t>
            </w:r>
          </w:p>
        </w:tc>
      </w:tr>
      <w:tr w:rsidR="002205CF" w:rsidRPr="00CF174D" w14:paraId="029AB780" w14:textId="77777777" w:rsidTr="0047262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27188A99" w14:textId="3C3751F8" w:rsidR="002205CF" w:rsidRPr="00F73D8F" w:rsidRDefault="002205CF" w:rsidP="002205CF">
            <w:pPr>
              <w:jc w:val="center"/>
              <w:rPr>
                <w:b/>
              </w:rPr>
            </w:pPr>
            <w:r>
              <w:rPr>
                <w:b/>
              </w:rPr>
              <w:t>11.4.</w:t>
            </w:r>
          </w:p>
        </w:tc>
        <w:tc>
          <w:tcPr>
            <w:tcW w:w="6402" w:type="dxa"/>
            <w:tcBorders>
              <w:top w:val="single" w:sz="4" w:space="0" w:color="auto"/>
              <w:left w:val="single" w:sz="4" w:space="0" w:color="auto"/>
              <w:bottom w:val="single" w:sz="4" w:space="0" w:color="auto"/>
              <w:right w:val="single" w:sz="4" w:space="0" w:color="auto"/>
            </w:tcBorders>
          </w:tcPr>
          <w:p w14:paraId="20C6151F" w14:textId="77777777" w:rsidR="002205CF" w:rsidRDefault="002205CF" w:rsidP="002205CF">
            <w:pPr>
              <w:pStyle w:val="BodyText"/>
              <w:rPr>
                <w:szCs w:val="24"/>
              </w:rPr>
            </w:pPr>
            <w:r w:rsidRPr="00A271AF">
              <w:rPr>
                <w:szCs w:val="24"/>
              </w:rPr>
              <w:t xml:space="preserve">Knygų spinta: Matmenys: 600 mm x 450 mm x 1900 mm, leistina matmenų paklaida ± 10 mm. </w:t>
            </w:r>
          </w:p>
          <w:p w14:paraId="63B68DC0" w14:textId="77777777" w:rsidR="002205CF" w:rsidRDefault="002205CF" w:rsidP="002205CF">
            <w:pPr>
              <w:pStyle w:val="BodyText"/>
              <w:rPr>
                <w:szCs w:val="24"/>
              </w:rPr>
            </w:pPr>
            <w:r w:rsidRPr="00A271AF">
              <w:rPr>
                <w:szCs w:val="24"/>
              </w:rPr>
              <w:t xml:space="preserve">Visos knygų spintos dalys : ne mažiau kaip 18 mm LMDP, </w:t>
            </w:r>
          </w:p>
          <w:p w14:paraId="0A74826F" w14:textId="77777777" w:rsidR="002205CF" w:rsidRDefault="002205CF" w:rsidP="002205CF">
            <w:pPr>
              <w:pStyle w:val="BodyText"/>
              <w:rPr>
                <w:szCs w:val="24"/>
              </w:rPr>
            </w:pPr>
            <w:r w:rsidRPr="00A271AF">
              <w:rPr>
                <w:szCs w:val="24"/>
              </w:rPr>
              <w:t xml:space="preserve">apjuosiama ne mažiau kaip 0,8 mm PVC briauna. </w:t>
            </w:r>
          </w:p>
          <w:p w14:paraId="66AF1252" w14:textId="77777777" w:rsidR="002205CF" w:rsidRDefault="002205CF" w:rsidP="002205CF">
            <w:pPr>
              <w:pStyle w:val="BodyText"/>
              <w:rPr>
                <w:szCs w:val="24"/>
              </w:rPr>
            </w:pPr>
            <w:r w:rsidRPr="00A271AF">
              <w:rPr>
                <w:szCs w:val="24"/>
              </w:rPr>
              <w:t xml:space="preserve">Spintoje yra penkios lentynos. Apatinės dvi lentynos – uždaromis durelėmis. </w:t>
            </w:r>
          </w:p>
          <w:p w14:paraId="304472D8" w14:textId="655ECCE9" w:rsidR="002205CF" w:rsidRDefault="002205CF" w:rsidP="002205CF">
            <w:pPr>
              <w:pStyle w:val="BodyText"/>
              <w:rPr>
                <w:szCs w:val="24"/>
              </w:rPr>
            </w:pPr>
            <w:r w:rsidRPr="00A271AF">
              <w:rPr>
                <w:szCs w:val="24"/>
              </w:rPr>
              <w:t xml:space="preserve">Aukštis tarp lentynų ne mažiau kaip 350 mm. </w:t>
            </w:r>
          </w:p>
          <w:p w14:paraId="7715EF60" w14:textId="4CF695CB" w:rsidR="002205CF" w:rsidRPr="00CF174D" w:rsidRDefault="002205CF" w:rsidP="002205CF">
            <w:pPr>
              <w:pStyle w:val="BodyText"/>
              <w:rPr>
                <w:szCs w:val="24"/>
              </w:rPr>
            </w:pPr>
            <w:r w:rsidRPr="00A271AF">
              <w:rPr>
                <w:szCs w:val="24"/>
              </w:rPr>
              <w:t>Rankenėlės – metalinės.</w:t>
            </w:r>
          </w:p>
        </w:tc>
        <w:tc>
          <w:tcPr>
            <w:tcW w:w="1923" w:type="dxa"/>
            <w:tcBorders>
              <w:top w:val="single" w:sz="4" w:space="0" w:color="auto"/>
              <w:left w:val="single" w:sz="4" w:space="0" w:color="auto"/>
              <w:bottom w:val="single" w:sz="4" w:space="0" w:color="auto"/>
              <w:right w:val="single" w:sz="4" w:space="0" w:color="auto"/>
            </w:tcBorders>
          </w:tcPr>
          <w:p w14:paraId="1F8D309C" w14:textId="77777777" w:rsidR="002205CF" w:rsidRDefault="002205CF" w:rsidP="002205CF">
            <w:pPr>
              <w:spacing w:line="240" w:lineRule="auto"/>
              <w:jc w:val="center"/>
              <w:rPr>
                <w:b/>
                <w:highlight w:val="yellow"/>
              </w:rPr>
            </w:pPr>
            <w:r>
              <w:rPr>
                <w:b/>
                <w:highlight w:val="yellow"/>
              </w:rPr>
              <w:t>TAIP/NE</w:t>
            </w:r>
            <w:r w:rsidRPr="00423874">
              <w:rPr>
                <w:b/>
                <w:highlight w:val="yellow"/>
              </w:rPr>
              <w:t xml:space="preserve"> </w:t>
            </w:r>
          </w:p>
          <w:p w14:paraId="29291E2E" w14:textId="77777777" w:rsidR="002205CF" w:rsidRDefault="002205CF" w:rsidP="002205CF">
            <w:pPr>
              <w:spacing w:line="240" w:lineRule="auto"/>
              <w:jc w:val="center"/>
              <w:rPr>
                <w:b/>
                <w:highlight w:val="yellow"/>
              </w:rPr>
            </w:pPr>
          </w:p>
          <w:p w14:paraId="30BBF0A9" w14:textId="77777777" w:rsidR="002205CF" w:rsidRDefault="002205CF" w:rsidP="002205CF">
            <w:pPr>
              <w:spacing w:line="240" w:lineRule="auto"/>
              <w:jc w:val="center"/>
              <w:rPr>
                <w:b/>
                <w:highlight w:val="yellow"/>
              </w:rPr>
            </w:pPr>
            <w:r>
              <w:rPr>
                <w:b/>
                <w:highlight w:val="yellow"/>
              </w:rPr>
              <w:t>TAIP/NE</w:t>
            </w:r>
            <w:r w:rsidRPr="00423874">
              <w:rPr>
                <w:b/>
                <w:highlight w:val="yellow"/>
              </w:rPr>
              <w:t xml:space="preserve"> </w:t>
            </w:r>
          </w:p>
          <w:p w14:paraId="6595AB9E" w14:textId="77777777" w:rsidR="002205CF" w:rsidRDefault="002205CF" w:rsidP="002205CF">
            <w:pPr>
              <w:spacing w:line="240" w:lineRule="auto"/>
              <w:jc w:val="center"/>
              <w:rPr>
                <w:b/>
                <w:highlight w:val="yellow"/>
              </w:rPr>
            </w:pPr>
            <w:r>
              <w:rPr>
                <w:b/>
                <w:highlight w:val="yellow"/>
              </w:rPr>
              <w:t>TAIP/NE</w:t>
            </w:r>
            <w:r w:rsidRPr="00423874">
              <w:rPr>
                <w:b/>
                <w:highlight w:val="yellow"/>
              </w:rPr>
              <w:t xml:space="preserve"> </w:t>
            </w:r>
          </w:p>
          <w:p w14:paraId="4391C72E" w14:textId="77777777" w:rsidR="002205CF" w:rsidRDefault="002205CF" w:rsidP="002205CF">
            <w:pPr>
              <w:spacing w:line="240" w:lineRule="auto"/>
              <w:jc w:val="center"/>
              <w:rPr>
                <w:b/>
                <w:highlight w:val="yellow"/>
              </w:rPr>
            </w:pPr>
            <w:r>
              <w:rPr>
                <w:b/>
                <w:highlight w:val="yellow"/>
              </w:rPr>
              <w:t>TAIP/NE</w:t>
            </w:r>
            <w:r w:rsidRPr="00423874">
              <w:rPr>
                <w:b/>
                <w:highlight w:val="yellow"/>
              </w:rPr>
              <w:t xml:space="preserve"> </w:t>
            </w:r>
          </w:p>
          <w:p w14:paraId="60BB7CFF" w14:textId="77777777" w:rsidR="002205CF" w:rsidRDefault="002205CF" w:rsidP="002205CF">
            <w:pPr>
              <w:spacing w:line="240" w:lineRule="auto"/>
              <w:jc w:val="center"/>
              <w:rPr>
                <w:b/>
                <w:highlight w:val="yellow"/>
              </w:rPr>
            </w:pPr>
            <w:r>
              <w:rPr>
                <w:b/>
                <w:highlight w:val="yellow"/>
              </w:rPr>
              <w:t>TAIP/NE</w:t>
            </w:r>
            <w:r w:rsidRPr="00423874">
              <w:rPr>
                <w:b/>
                <w:highlight w:val="yellow"/>
              </w:rPr>
              <w:t xml:space="preserve"> </w:t>
            </w:r>
          </w:p>
          <w:p w14:paraId="3474DEF9" w14:textId="1DC96A4C" w:rsidR="002205CF" w:rsidRPr="00CF174D" w:rsidRDefault="002205CF" w:rsidP="002205CF">
            <w:pPr>
              <w:spacing w:line="240" w:lineRule="auto"/>
              <w:jc w:val="center"/>
              <w:rPr>
                <w:b/>
                <w:highlight w:val="yellow"/>
              </w:rPr>
            </w:pPr>
            <w:r>
              <w:rPr>
                <w:b/>
                <w:highlight w:val="yellow"/>
              </w:rPr>
              <w:t>TAIP/NE</w:t>
            </w:r>
          </w:p>
        </w:tc>
      </w:tr>
      <w:tr w:rsidR="002205CF" w:rsidRPr="00CF174D" w14:paraId="4B82960B" w14:textId="77777777" w:rsidTr="0047262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047E5018" w14:textId="372B5DE2" w:rsidR="002205CF" w:rsidRPr="00F73D8F" w:rsidRDefault="002205CF" w:rsidP="002205CF">
            <w:pPr>
              <w:jc w:val="center"/>
              <w:rPr>
                <w:b/>
              </w:rPr>
            </w:pPr>
            <w:r>
              <w:rPr>
                <w:b/>
              </w:rPr>
              <w:t>11.5.</w:t>
            </w:r>
          </w:p>
        </w:tc>
        <w:tc>
          <w:tcPr>
            <w:tcW w:w="6402" w:type="dxa"/>
            <w:tcBorders>
              <w:top w:val="single" w:sz="4" w:space="0" w:color="auto"/>
              <w:left w:val="single" w:sz="4" w:space="0" w:color="auto"/>
              <w:bottom w:val="single" w:sz="4" w:space="0" w:color="auto"/>
              <w:right w:val="single" w:sz="4" w:space="0" w:color="auto"/>
            </w:tcBorders>
          </w:tcPr>
          <w:p w14:paraId="57EBB1F8" w14:textId="77777777" w:rsidR="002205CF" w:rsidRDefault="002205CF" w:rsidP="002205CF">
            <w:pPr>
              <w:pStyle w:val="BodyText"/>
              <w:rPr>
                <w:szCs w:val="24"/>
              </w:rPr>
            </w:pPr>
            <w:r w:rsidRPr="00A271AF">
              <w:rPr>
                <w:szCs w:val="24"/>
              </w:rPr>
              <w:t>Du kampiniai darbo stalai ant metalinio rėmo:</w:t>
            </w:r>
          </w:p>
          <w:p w14:paraId="0EB9D015" w14:textId="77777777" w:rsidR="002205CF" w:rsidRDefault="00F42766" w:rsidP="002205CF">
            <w:pPr>
              <w:pStyle w:val="BodyText"/>
              <w:rPr>
                <w:szCs w:val="24"/>
              </w:rPr>
            </w:pPr>
            <w:r w:rsidRPr="00A271AF">
              <w:rPr>
                <w:szCs w:val="24"/>
              </w:rPr>
              <w:t>Stalviršio ilgis: 1800 mm;</w:t>
            </w:r>
          </w:p>
          <w:p w14:paraId="6D7F9FA3" w14:textId="77777777" w:rsidR="00F42766" w:rsidRDefault="00F42766" w:rsidP="002205CF">
            <w:pPr>
              <w:pStyle w:val="BodyText"/>
              <w:rPr>
                <w:szCs w:val="24"/>
              </w:rPr>
            </w:pPr>
            <w:r w:rsidRPr="00A271AF">
              <w:rPr>
                <w:szCs w:val="24"/>
              </w:rPr>
              <w:t>Stalviršio plotis: 1200 mm;</w:t>
            </w:r>
          </w:p>
          <w:p w14:paraId="1E95AFD5" w14:textId="77777777" w:rsidR="00733CDD" w:rsidRPr="00FC0B7C" w:rsidRDefault="00733CDD" w:rsidP="00733CDD">
            <w:pPr>
              <w:tabs>
                <w:tab w:val="left" w:pos="993"/>
              </w:tabs>
              <w:spacing w:line="360" w:lineRule="auto"/>
              <w:jc w:val="both"/>
            </w:pPr>
            <w:r w:rsidRPr="00FC0B7C">
              <w:t>Stalviršio storis: 22 mm;</w:t>
            </w:r>
          </w:p>
          <w:p w14:paraId="6F8751D9" w14:textId="77777777" w:rsidR="00733CDD" w:rsidRPr="00FC0B7C" w:rsidRDefault="00733CDD" w:rsidP="00733CDD">
            <w:pPr>
              <w:tabs>
                <w:tab w:val="left" w:pos="993"/>
              </w:tabs>
              <w:spacing w:line="360" w:lineRule="auto"/>
              <w:jc w:val="both"/>
            </w:pPr>
            <w:r w:rsidRPr="00FC0B7C">
              <w:t>Stalo aukštis: 720 mm;</w:t>
            </w:r>
          </w:p>
          <w:p w14:paraId="355BD902" w14:textId="77777777" w:rsidR="00733CDD" w:rsidRPr="00FC0B7C" w:rsidRDefault="00733CDD" w:rsidP="00733CDD">
            <w:pPr>
              <w:tabs>
                <w:tab w:val="left" w:pos="993"/>
              </w:tabs>
              <w:spacing w:line="360" w:lineRule="auto"/>
              <w:jc w:val="both"/>
            </w:pPr>
            <w:r w:rsidRPr="00FC0B7C">
              <w:t>Rėmas: fiksuotos kojos;</w:t>
            </w:r>
          </w:p>
          <w:p w14:paraId="1FA10037" w14:textId="77777777" w:rsidR="00733CDD" w:rsidRPr="00FC0B7C" w:rsidRDefault="00733CDD" w:rsidP="00733CDD">
            <w:pPr>
              <w:tabs>
                <w:tab w:val="left" w:pos="993"/>
              </w:tabs>
              <w:spacing w:line="360" w:lineRule="auto"/>
              <w:jc w:val="both"/>
            </w:pPr>
            <w:r w:rsidRPr="00FC0B7C">
              <w:t>Dvi angos laidams;</w:t>
            </w:r>
          </w:p>
          <w:p w14:paraId="7FC44670" w14:textId="77777777" w:rsidR="00733CDD" w:rsidRDefault="00733CDD" w:rsidP="00733CDD">
            <w:pPr>
              <w:tabs>
                <w:tab w:val="left" w:pos="993"/>
              </w:tabs>
              <w:spacing w:line="360" w:lineRule="auto"/>
              <w:jc w:val="both"/>
            </w:pPr>
            <w:r w:rsidRPr="00FC0B7C">
              <w:t>Leistina matmenų paklaida: ± 10 mm;</w:t>
            </w:r>
            <w:r>
              <w:t xml:space="preserve"> </w:t>
            </w:r>
          </w:p>
          <w:p w14:paraId="4030C3F1" w14:textId="5775956A" w:rsidR="00733CDD" w:rsidRPr="00FC0B7C" w:rsidRDefault="00733CDD" w:rsidP="00733CDD">
            <w:pPr>
              <w:tabs>
                <w:tab w:val="left" w:pos="993"/>
              </w:tabs>
              <w:spacing w:line="360" w:lineRule="auto"/>
              <w:jc w:val="both"/>
            </w:pPr>
            <w:r w:rsidRPr="00FC0B7C">
              <w:t>Po stalviršiu montuojama uždanga kojoms;</w:t>
            </w:r>
          </w:p>
          <w:p w14:paraId="29D9DA15" w14:textId="77777777" w:rsidR="00733CDD" w:rsidRPr="00FC0B7C" w:rsidRDefault="00733CDD" w:rsidP="00733CDD">
            <w:pPr>
              <w:tabs>
                <w:tab w:val="left" w:pos="993"/>
              </w:tabs>
              <w:spacing w:line="360" w:lineRule="auto"/>
              <w:jc w:val="both"/>
            </w:pPr>
            <w:r w:rsidRPr="00FC0B7C">
              <w:lastRenderedPageBreak/>
              <w:t>Kiekvienas darbo stalas turi turėti 4 stalčius.</w:t>
            </w:r>
          </w:p>
          <w:p w14:paraId="7CD34ABC" w14:textId="7E15626A" w:rsidR="00F42766" w:rsidRPr="00CF174D" w:rsidRDefault="00F42766" w:rsidP="002205CF">
            <w:pPr>
              <w:pStyle w:val="BodyText"/>
              <w:rPr>
                <w:szCs w:val="24"/>
              </w:rPr>
            </w:pPr>
          </w:p>
        </w:tc>
        <w:tc>
          <w:tcPr>
            <w:tcW w:w="1923" w:type="dxa"/>
            <w:tcBorders>
              <w:top w:val="single" w:sz="4" w:space="0" w:color="auto"/>
              <w:left w:val="single" w:sz="4" w:space="0" w:color="auto"/>
              <w:bottom w:val="single" w:sz="4" w:space="0" w:color="auto"/>
              <w:right w:val="single" w:sz="4" w:space="0" w:color="auto"/>
            </w:tcBorders>
          </w:tcPr>
          <w:p w14:paraId="2A3BC982" w14:textId="77777777" w:rsidR="002205CF" w:rsidRDefault="002205CF" w:rsidP="002205CF">
            <w:pPr>
              <w:spacing w:line="240" w:lineRule="auto"/>
              <w:jc w:val="center"/>
              <w:rPr>
                <w:b/>
                <w:highlight w:val="yellow"/>
              </w:rPr>
            </w:pPr>
            <w:r>
              <w:rPr>
                <w:b/>
                <w:highlight w:val="yellow"/>
              </w:rPr>
              <w:lastRenderedPageBreak/>
              <w:t>TAIP/NE</w:t>
            </w:r>
          </w:p>
          <w:p w14:paraId="5DFFCC53" w14:textId="77777777" w:rsidR="00733CDD" w:rsidRDefault="00733CDD" w:rsidP="00733CDD">
            <w:pPr>
              <w:spacing w:line="240" w:lineRule="auto"/>
              <w:jc w:val="center"/>
              <w:rPr>
                <w:b/>
                <w:highlight w:val="yellow"/>
              </w:rPr>
            </w:pPr>
            <w:r>
              <w:rPr>
                <w:b/>
                <w:highlight w:val="yellow"/>
              </w:rPr>
              <w:t>TAIP/NE</w:t>
            </w:r>
            <w:r w:rsidRPr="00423874">
              <w:rPr>
                <w:b/>
                <w:highlight w:val="yellow"/>
              </w:rPr>
              <w:t xml:space="preserve"> </w:t>
            </w:r>
          </w:p>
          <w:p w14:paraId="105DCAEE" w14:textId="77777777" w:rsidR="00733CDD" w:rsidRDefault="00733CDD" w:rsidP="00733CDD">
            <w:pPr>
              <w:spacing w:line="240" w:lineRule="auto"/>
              <w:jc w:val="center"/>
              <w:rPr>
                <w:b/>
                <w:highlight w:val="yellow"/>
              </w:rPr>
            </w:pPr>
            <w:r>
              <w:rPr>
                <w:b/>
                <w:highlight w:val="yellow"/>
              </w:rPr>
              <w:t>TAIP/NE</w:t>
            </w:r>
            <w:r w:rsidRPr="00423874">
              <w:rPr>
                <w:b/>
                <w:highlight w:val="yellow"/>
              </w:rPr>
              <w:t xml:space="preserve"> </w:t>
            </w:r>
          </w:p>
          <w:p w14:paraId="793ECC85" w14:textId="77777777" w:rsidR="00733CDD" w:rsidRDefault="00733CDD" w:rsidP="00733CDD">
            <w:pPr>
              <w:spacing w:line="240" w:lineRule="auto"/>
              <w:jc w:val="center"/>
              <w:rPr>
                <w:b/>
                <w:highlight w:val="yellow"/>
              </w:rPr>
            </w:pPr>
            <w:r>
              <w:rPr>
                <w:b/>
                <w:highlight w:val="yellow"/>
              </w:rPr>
              <w:t>TAIP/NE</w:t>
            </w:r>
            <w:r w:rsidRPr="00423874">
              <w:rPr>
                <w:b/>
                <w:highlight w:val="yellow"/>
              </w:rPr>
              <w:t xml:space="preserve"> </w:t>
            </w:r>
          </w:p>
          <w:p w14:paraId="79391621" w14:textId="77777777" w:rsidR="00733CDD" w:rsidRDefault="00733CDD" w:rsidP="00733CDD">
            <w:pPr>
              <w:spacing w:line="240" w:lineRule="auto"/>
              <w:jc w:val="center"/>
              <w:rPr>
                <w:b/>
                <w:highlight w:val="yellow"/>
              </w:rPr>
            </w:pPr>
            <w:r>
              <w:rPr>
                <w:b/>
                <w:highlight w:val="yellow"/>
              </w:rPr>
              <w:t>TAIP/NE</w:t>
            </w:r>
            <w:r w:rsidRPr="00423874">
              <w:rPr>
                <w:b/>
                <w:highlight w:val="yellow"/>
              </w:rPr>
              <w:t xml:space="preserve"> </w:t>
            </w:r>
          </w:p>
          <w:p w14:paraId="1E12EE18" w14:textId="77777777" w:rsidR="00733CDD" w:rsidRDefault="00733CDD" w:rsidP="00733CDD">
            <w:pPr>
              <w:spacing w:line="240" w:lineRule="auto"/>
              <w:jc w:val="center"/>
              <w:rPr>
                <w:b/>
                <w:highlight w:val="yellow"/>
              </w:rPr>
            </w:pPr>
            <w:r>
              <w:rPr>
                <w:b/>
                <w:highlight w:val="yellow"/>
              </w:rPr>
              <w:t>TAIP/NE</w:t>
            </w:r>
            <w:r w:rsidRPr="00423874">
              <w:rPr>
                <w:b/>
                <w:highlight w:val="yellow"/>
              </w:rPr>
              <w:t xml:space="preserve"> </w:t>
            </w:r>
          </w:p>
          <w:p w14:paraId="5811883C" w14:textId="77777777" w:rsidR="00733CDD" w:rsidRDefault="00733CDD" w:rsidP="00733CDD">
            <w:pPr>
              <w:spacing w:line="240" w:lineRule="auto"/>
              <w:jc w:val="center"/>
              <w:rPr>
                <w:b/>
                <w:highlight w:val="yellow"/>
              </w:rPr>
            </w:pPr>
            <w:r>
              <w:rPr>
                <w:b/>
                <w:highlight w:val="yellow"/>
              </w:rPr>
              <w:t>TAIP/NE</w:t>
            </w:r>
          </w:p>
          <w:p w14:paraId="4F5E6DF6" w14:textId="4769CCCC" w:rsidR="00733CDD" w:rsidRDefault="00733CDD" w:rsidP="00733CDD">
            <w:pPr>
              <w:spacing w:line="240" w:lineRule="auto"/>
              <w:jc w:val="center"/>
              <w:rPr>
                <w:b/>
                <w:highlight w:val="yellow"/>
              </w:rPr>
            </w:pPr>
            <w:r>
              <w:rPr>
                <w:b/>
                <w:highlight w:val="yellow"/>
              </w:rPr>
              <w:t>TAIP/NE</w:t>
            </w:r>
          </w:p>
          <w:p w14:paraId="03371BEA" w14:textId="77777777" w:rsidR="00733CDD" w:rsidRDefault="00733CDD" w:rsidP="00733CDD">
            <w:pPr>
              <w:spacing w:line="240" w:lineRule="auto"/>
              <w:jc w:val="center"/>
              <w:rPr>
                <w:b/>
                <w:highlight w:val="yellow"/>
              </w:rPr>
            </w:pPr>
            <w:r>
              <w:rPr>
                <w:b/>
                <w:highlight w:val="yellow"/>
              </w:rPr>
              <w:t>TAIP/NE</w:t>
            </w:r>
          </w:p>
          <w:p w14:paraId="35AEDAF2" w14:textId="77777777" w:rsidR="00733CDD" w:rsidRDefault="00733CDD" w:rsidP="00733CDD">
            <w:pPr>
              <w:spacing w:line="240" w:lineRule="auto"/>
              <w:jc w:val="center"/>
              <w:rPr>
                <w:b/>
                <w:highlight w:val="yellow"/>
              </w:rPr>
            </w:pPr>
            <w:r>
              <w:rPr>
                <w:b/>
                <w:highlight w:val="yellow"/>
              </w:rPr>
              <w:t>TAIP/NE</w:t>
            </w:r>
          </w:p>
          <w:p w14:paraId="77553417" w14:textId="77777777" w:rsidR="00733CDD" w:rsidRDefault="00733CDD" w:rsidP="00733CDD">
            <w:pPr>
              <w:spacing w:line="240" w:lineRule="auto"/>
              <w:jc w:val="center"/>
              <w:rPr>
                <w:b/>
                <w:highlight w:val="yellow"/>
              </w:rPr>
            </w:pPr>
          </w:p>
          <w:p w14:paraId="50E710F6" w14:textId="6947C434" w:rsidR="00733CDD" w:rsidRPr="00CF174D" w:rsidRDefault="00733CDD" w:rsidP="00733CDD">
            <w:pPr>
              <w:spacing w:line="240" w:lineRule="auto"/>
              <w:jc w:val="center"/>
              <w:rPr>
                <w:b/>
                <w:highlight w:val="yellow"/>
              </w:rPr>
            </w:pPr>
            <w:r>
              <w:rPr>
                <w:b/>
                <w:highlight w:val="yellow"/>
              </w:rPr>
              <w:lastRenderedPageBreak/>
              <w:t>TAIP/NE</w:t>
            </w:r>
          </w:p>
        </w:tc>
      </w:tr>
      <w:tr w:rsidR="002205CF" w14:paraId="63D476E6" w14:textId="77777777" w:rsidTr="0047262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6BC2F451" w14:textId="27CF4640" w:rsidR="002205CF" w:rsidRDefault="002205CF" w:rsidP="002205CF">
            <w:pPr>
              <w:jc w:val="center"/>
              <w:rPr>
                <w:b/>
              </w:rPr>
            </w:pPr>
            <w:r>
              <w:rPr>
                <w:b/>
              </w:rPr>
              <w:lastRenderedPageBreak/>
              <w:t>11.6.</w:t>
            </w:r>
          </w:p>
        </w:tc>
        <w:tc>
          <w:tcPr>
            <w:tcW w:w="6402" w:type="dxa"/>
            <w:tcBorders>
              <w:top w:val="single" w:sz="4" w:space="0" w:color="auto"/>
              <w:left w:val="single" w:sz="4" w:space="0" w:color="auto"/>
              <w:bottom w:val="single" w:sz="4" w:space="0" w:color="auto"/>
              <w:right w:val="single" w:sz="4" w:space="0" w:color="auto"/>
            </w:tcBorders>
          </w:tcPr>
          <w:p w14:paraId="3123BCD7" w14:textId="7457B15E" w:rsidR="002205CF" w:rsidRPr="00733CDD" w:rsidRDefault="00733CDD" w:rsidP="00733CDD">
            <w:pPr>
              <w:tabs>
                <w:tab w:val="left" w:pos="993"/>
              </w:tabs>
              <w:spacing w:line="360" w:lineRule="auto"/>
              <w:jc w:val="both"/>
            </w:pPr>
            <w:r w:rsidRPr="00FC0B7C">
              <w:t>Biuro stalas be stalčių, su LMDP kojomis (1200x600x750 mm)</w:t>
            </w:r>
          </w:p>
        </w:tc>
        <w:tc>
          <w:tcPr>
            <w:tcW w:w="1923" w:type="dxa"/>
            <w:tcBorders>
              <w:top w:val="single" w:sz="4" w:space="0" w:color="auto"/>
              <w:left w:val="single" w:sz="4" w:space="0" w:color="auto"/>
              <w:bottom w:val="single" w:sz="4" w:space="0" w:color="auto"/>
              <w:right w:val="single" w:sz="4" w:space="0" w:color="auto"/>
            </w:tcBorders>
          </w:tcPr>
          <w:p w14:paraId="43104FDC" w14:textId="77777777" w:rsidR="002205CF" w:rsidRDefault="002205CF" w:rsidP="002205CF">
            <w:pPr>
              <w:spacing w:line="240" w:lineRule="auto"/>
              <w:jc w:val="center"/>
              <w:rPr>
                <w:b/>
                <w:highlight w:val="yellow"/>
              </w:rPr>
            </w:pPr>
            <w:r>
              <w:rPr>
                <w:b/>
                <w:highlight w:val="yellow"/>
              </w:rPr>
              <w:t>TAIP/NE</w:t>
            </w:r>
          </w:p>
        </w:tc>
      </w:tr>
      <w:tr w:rsidR="0084243E" w14:paraId="19E383A3" w14:textId="77777777" w:rsidTr="0047262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68E2366F" w14:textId="45357C82" w:rsidR="0084243E" w:rsidRDefault="0084243E" w:rsidP="0084243E">
            <w:pPr>
              <w:jc w:val="center"/>
              <w:rPr>
                <w:b/>
              </w:rPr>
            </w:pPr>
            <w:r>
              <w:rPr>
                <w:b/>
              </w:rPr>
              <w:t>11.7.</w:t>
            </w:r>
          </w:p>
        </w:tc>
        <w:tc>
          <w:tcPr>
            <w:tcW w:w="6402" w:type="dxa"/>
            <w:tcBorders>
              <w:top w:val="single" w:sz="4" w:space="0" w:color="auto"/>
              <w:left w:val="single" w:sz="4" w:space="0" w:color="auto"/>
              <w:bottom w:val="single" w:sz="4" w:space="0" w:color="auto"/>
              <w:right w:val="single" w:sz="4" w:space="0" w:color="auto"/>
            </w:tcBorders>
          </w:tcPr>
          <w:p w14:paraId="494F3B35" w14:textId="10499874" w:rsidR="0084243E" w:rsidRPr="009F7AFB" w:rsidRDefault="0084243E" w:rsidP="0084243E">
            <w:pPr>
              <w:pStyle w:val="BodyText"/>
              <w:rPr>
                <w:szCs w:val="24"/>
              </w:rPr>
            </w:pPr>
            <w:r w:rsidRPr="00FC61ED">
              <w:rPr>
                <w:szCs w:val="24"/>
              </w:rPr>
              <w:t>Registratūros stalas 2000x500x1035 mm su lentynomis ir spintelėmis daiktams (20 p. pridedama preliminarus brėžinys);</w:t>
            </w:r>
          </w:p>
        </w:tc>
        <w:tc>
          <w:tcPr>
            <w:tcW w:w="1923" w:type="dxa"/>
            <w:tcBorders>
              <w:top w:val="single" w:sz="4" w:space="0" w:color="auto"/>
              <w:left w:val="single" w:sz="4" w:space="0" w:color="auto"/>
              <w:bottom w:val="single" w:sz="4" w:space="0" w:color="auto"/>
              <w:right w:val="single" w:sz="4" w:space="0" w:color="auto"/>
            </w:tcBorders>
          </w:tcPr>
          <w:p w14:paraId="7F9F35E5" w14:textId="77777777" w:rsidR="0084243E" w:rsidRDefault="0084243E" w:rsidP="0084243E">
            <w:pPr>
              <w:spacing w:line="240" w:lineRule="auto"/>
              <w:jc w:val="center"/>
              <w:rPr>
                <w:b/>
                <w:highlight w:val="yellow"/>
              </w:rPr>
            </w:pPr>
            <w:r>
              <w:rPr>
                <w:b/>
                <w:highlight w:val="yellow"/>
              </w:rPr>
              <w:t>TAIP/NE</w:t>
            </w:r>
          </w:p>
        </w:tc>
      </w:tr>
      <w:tr w:rsidR="0084243E" w:rsidRPr="00CF174D" w14:paraId="36F85ADF" w14:textId="77777777" w:rsidTr="0047262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483DB7FD" w14:textId="1645C25E" w:rsidR="0084243E" w:rsidRPr="00F73D8F" w:rsidRDefault="0084243E" w:rsidP="0084243E">
            <w:pPr>
              <w:jc w:val="center"/>
              <w:rPr>
                <w:b/>
              </w:rPr>
            </w:pPr>
            <w:r>
              <w:rPr>
                <w:b/>
              </w:rPr>
              <w:t>11.8.</w:t>
            </w:r>
          </w:p>
        </w:tc>
        <w:tc>
          <w:tcPr>
            <w:tcW w:w="6402" w:type="dxa"/>
            <w:tcBorders>
              <w:top w:val="single" w:sz="4" w:space="0" w:color="auto"/>
              <w:left w:val="single" w:sz="4" w:space="0" w:color="auto"/>
              <w:bottom w:val="single" w:sz="4" w:space="0" w:color="auto"/>
              <w:right w:val="single" w:sz="4" w:space="0" w:color="auto"/>
            </w:tcBorders>
          </w:tcPr>
          <w:p w14:paraId="170DD8B7" w14:textId="77777777" w:rsidR="0084243E" w:rsidRDefault="0084243E" w:rsidP="0084243E">
            <w:pPr>
              <w:pStyle w:val="BodyText"/>
              <w:rPr>
                <w:szCs w:val="24"/>
              </w:rPr>
            </w:pPr>
            <w:r w:rsidRPr="00FC61ED">
              <w:rPr>
                <w:szCs w:val="24"/>
              </w:rPr>
              <w:t xml:space="preserve">Kiekviename modulyje prie lango turi būti sumontuotas elektrinis </w:t>
            </w:r>
            <w:proofErr w:type="spellStart"/>
            <w:r w:rsidRPr="00FC61ED">
              <w:rPr>
                <w:szCs w:val="24"/>
              </w:rPr>
              <w:t>konvekcinis</w:t>
            </w:r>
            <w:proofErr w:type="spellEnd"/>
            <w:r w:rsidRPr="00FC61ED">
              <w:rPr>
                <w:szCs w:val="24"/>
              </w:rPr>
              <w:t xml:space="preserve"> radiatorius. </w:t>
            </w:r>
          </w:p>
          <w:p w14:paraId="0F7C3705" w14:textId="77777777" w:rsidR="0084243E" w:rsidRDefault="0084243E" w:rsidP="0084243E">
            <w:pPr>
              <w:pStyle w:val="BodyText"/>
              <w:rPr>
                <w:szCs w:val="24"/>
              </w:rPr>
            </w:pPr>
            <w:r w:rsidRPr="00FC61ED">
              <w:rPr>
                <w:szCs w:val="24"/>
              </w:rPr>
              <w:t xml:space="preserve">Radiatoriaus galingumas ne mažesnis nei 1200 W, </w:t>
            </w:r>
          </w:p>
          <w:p w14:paraId="47DDCD4D" w14:textId="77777777" w:rsidR="0084243E" w:rsidRDefault="0084243E" w:rsidP="0084243E">
            <w:pPr>
              <w:pStyle w:val="BodyText"/>
              <w:rPr>
                <w:szCs w:val="24"/>
              </w:rPr>
            </w:pPr>
          </w:p>
          <w:p w14:paraId="02C85276" w14:textId="2B578034" w:rsidR="0084243E" w:rsidRPr="00CF174D" w:rsidRDefault="0084243E" w:rsidP="0084243E">
            <w:pPr>
              <w:pStyle w:val="BodyText"/>
              <w:rPr>
                <w:szCs w:val="24"/>
              </w:rPr>
            </w:pPr>
            <w:r w:rsidRPr="00FC61ED">
              <w:rPr>
                <w:szCs w:val="24"/>
              </w:rPr>
              <w:t>turėtų apsaugą nuo perkaitimo, su elektroniniu reguliuojamu termostatu, neturi skleisti triukšmo.</w:t>
            </w:r>
          </w:p>
        </w:tc>
        <w:tc>
          <w:tcPr>
            <w:tcW w:w="1923" w:type="dxa"/>
            <w:tcBorders>
              <w:top w:val="single" w:sz="4" w:space="0" w:color="auto"/>
              <w:left w:val="single" w:sz="4" w:space="0" w:color="auto"/>
              <w:bottom w:val="single" w:sz="4" w:space="0" w:color="auto"/>
              <w:right w:val="single" w:sz="4" w:space="0" w:color="auto"/>
            </w:tcBorders>
          </w:tcPr>
          <w:p w14:paraId="478CE10C" w14:textId="77777777" w:rsidR="0084243E" w:rsidRDefault="0084243E" w:rsidP="0084243E">
            <w:pPr>
              <w:spacing w:line="240" w:lineRule="auto"/>
              <w:jc w:val="center"/>
              <w:rPr>
                <w:b/>
                <w:highlight w:val="yellow"/>
              </w:rPr>
            </w:pPr>
            <w:r>
              <w:rPr>
                <w:b/>
                <w:highlight w:val="yellow"/>
              </w:rPr>
              <w:t>TAIP/NE</w:t>
            </w:r>
          </w:p>
          <w:p w14:paraId="329E1F04" w14:textId="77777777" w:rsidR="0084243E" w:rsidRDefault="0084243E" w:rsidP="0084243E">
            <w:pPr>
              <w:spacing w:line="240" w:lineRule="auto"/>
              <w:jc w:val="center"/>
              <w:rPr>
                <w:b/>
                <w:highlight w:val="yellow"/>
              </w:rPr>
            </w:pPr>
          </w:p>
          <w:p w14:paraId="449A2878" w14:textId="77777777" w:rsidR="0084243E" w:rsidRDefault="0084243E" w:rsidP="0084243E">
            <w:pPr>
              <w:spacing w:line="240" w:lineRule="auto"/>
              <w:jc w:val="center"/>
              <w:rPr>
                <w:b/>
                <w:highlight w:val="yellow"/>
              </w:rPr>
            </w:pPr>
            <w:r>
              <w:rPr>
                <w:b/>
                <w:highlight w:val="yellow"/>
              </w:rPr>
              <w:t>Tiksli reikšmė ______W</w:t>
            </w:r>
          </w:p>
          <w:p w14:paraId="5A101B68" w14:textId="53CCFAFE" w:rsidR="0084243E" w:rsidRPr="00CF174D" w:rsidRDefault="0084243E" w:rsidP="0084243E">
            <w:pPr>
              <w:spacing w:line="240" w:lineRule="auto"/>
              <w:jc w:val="center"/>
              <w:rPr>
                <w:b/>
                <w:highlight w:val="yellow"/>
              </w:rPr>
            </w:pPr>
            <w:r>
              <w:rPr>
                <w:b/>
                <w:highlight w:val="yellow"/>
              </w:rPr>
              <w:t>TAIP/NE</w:t>
            </w:r>
          </w:p>
        </w:tc>
      </w:tr>
      <w:tr w:rsidR="002205CF" w:rsidRPr="00CF174D" w14:paraId="24F59FBE" w14:textId="77777777" w:rsidTr="0047262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70C2F1AE" w14:textId="50A0443E" w:rsidR="002205CF" w:rsidRPr="00F73D8F" w:rsidRDefault="002205CF" w:rsidP="002205CF">
            <w:pPr>
              <w:jc w:val="center"/>
              <w:rPr>
                <w:b/>
              </w:rPr>
            </w:pPr>
            <w:r>
              <w:rPr>
                <w:b/>
              </w:rPr>
              <w:t>11.9.</w:t>
            </w:r>
          </w:p>
        </w:tc>
        <w:tc>
          <w:tcPr>
            <w:tcW w:w="6402" w:type="dxa"/>
            <w:tcBorders>
              <w:top w:val="single" w:sz="4" w:space="0" w:color="auto"/>
              <w:left w:val="single" w:sz="4" w:space="0" w:color="auto"/>
              <w:bottom w:val="single" w:sz="4" w:space="0" w:color="auto"/>
              <w:right w:val="single" w:sz="4" w:space="0" w:color="auto"/>
            </w:tcBorders>
          </w:tcPr>
          <w:p w14:paraId="0888776B" w14:textId="77777777" w:rsidR="00D20B28" w:rsidRDefault="00D20B28" w:rsidP="00D20B28">
            <w:pPr>
              <w:tabs>
                <w:tab w:val="left" w:pos="993"/>
              </w:tabs>
              <w:spacing w:line="360" w:lineRule="auto"/>
              <w:jc w:val="both"/>
            </w:pPr>
            <w:r w:rsidRPr="00FC0B7C">
              <w:t>Patalpose turi būti sumontuotas kondicionavimo įrenginys su „</w:t>
            </w:r>
            <w:proofErr w:type="spellStart"/>
            <w:r w:rsidRPr="00FC0B7C">
              <w:t>Inverter</w:t>
            </w:r>
            <w:proofErr w:type="spellEnd"/>
            <w:r w:rsidRPr="00FC0B7C">
              <w:t xml:space="preserve">“ tipo kompresoriumi, skirtas oro vėsinimui arba šildymui, užtikrinantis stabilią +20 °C temperatūrą konteineryje vasaros sezono metu Lietuvoje. </w:t>
            </w:r>
          </w:p>
          <w:p w14:paraId="1B475E35" w14:textId="77777777" w:rsidR="00D20B28" w:rsidRDefault="00D20B28" w:rsidP="00D20B28">
            <w:pPr>
              <w:tabs>
                <w:tab w:val="left" w:pos="993"/>
              </w:tabs>
              <w:spacing w:line="360" w:lineRule="auto"/>
              <w:jc w:val="both"/>
            </w:pPr>
            <w:r w:rsidRPr="00FC0B7C">
              <w:t>Kondicionieriaus šaldymo galia turi būti ne mažesnė nei 2,5 kW,</w:t>
            </w:r>
          </w:p>
          <w:p w14:paraId="06B3453F" w14:textId="3F70B90C" w:rsidR="00D20B28" w:rsidRDefault="00D20B28" w:rsidP="00D20B28">
            <w:pPr>
              <w:tabs>
                <w:tab w:val="left" w:pos="993"/>
              </w:tabs>
              <w:spacing w:line="360" w:lineRule="auto"/>
              <w:jc w:val="both"/>
            </w:pPr>
            <w:r w:rsidRPr="00FC0B7C">
              <w:t xml:space="preserve">o šildymo galia ne mažesnė kaip 3 kW. </w:t>
            </w:r>
          </w:p>
          <w:p w14:paraId="5368C80C" w14:textId="77777777" w:rsidR="00D20B28" w:rsidRDefault="00D20B28" w:rsidP="00D20B28">
            <w:pPr>
              <w:tabs>
                <w:tab w:val="left" w:pos="993"/>
              </w:tabs>
              <w:spacing w:line="360" w:lineRule="auto"/>
              <w:jc w:val="both"/>
            </w:pPr>
          </w:p>
          <w:p w14:paraId="5258E0D2" w14:textId="77777777" w:rsidR="00D20B28" w:rsidRDefault="00D20B28" w:rsidP="00D20B28">
            <w:pPr>
              <w:tabs>
                <w:tab w:val="left" w:pos="993"/>
              </w:tabs>
              <w:spacing w:line="360" w:lineRule="auto"/>
              <w:jc w:val="both"/>
            </w:pPr>
            <w:r w:rsidRPr="00FC0B7C">
              <w:t>Sezoninis naudingo veikimo koeficientas SEER pagal standartą AHRI 210/240 turi būti ne žemesnis kaip 7,5.</w:t>
            </w:r>
          </w:p>
          <w:p w14:paraId="2D7BE1E0" w14:textId="77777777" w:rsidR="00D20B28" w:rsidRDefault="00D20B28" w:rsidP="00D20B28">
            <w:pPr>
              <w:tabs>
                <w:tab w:val="left" w:pos="993"/>
              </w:tabs>
              <w:spacing w:line="360" w:lineRule="auto"/>
              <w:jc w:val="both"/>
            </w:pPr>
            <w:r w:rsidRPr="00FC0B7C">
              <w:t>Sezoninis naudingo veikimo koeficientas SCOP pagal standartą AHRI 210/240 turi būti ne</w:t>
            </w:r>
            <w:r>
              <w:t xml:space="preserve"> mažesnis kaip 4,5.</w:t>
            </w:r>
          </w:p>
          <w:p w14:paraId="13A373E2" w14:textId="77777777" w:rsidR="00D20B28" w:rsidRDefault="00D20B28" w:rsidP="00D20B28">
            <w:pPr>
              <w:tabs>
                <w:tab w:val="left" w:pos="993"/>
              </w:tabs>
              <w:spacing w:line="360" w:lineRule="auto"/>
              <w:jc w:val="both"/>
            </w:pPr>
            <w:r w:rsidRPr="00FC0B7C">
              <w:t xml:space="preserve">Vidinės dalies (ne kompresoriaus) maksimalus triukšmo lygis veikiant šaldymo režimu neturėtų būti didesnis kaip 45 </w:t>
            </w:r>
            <w:proofErr w:type="spellStart"/>
            <w:r w:rsidRPr="00FC0B7C">
              <w:t>dB</w:t>
            </w:r>
            <w:proofErr w:type="spellEnd"/>
            <w:r w:rsidRPr="00FC0B7C">
              <w:t xml:space="preserve">. </w:t>
            </w:r>
          </w:p>
          <w:p w14:paraId="5551BD93" w14:textId="00A16ADD" w:rsidR="00D20B28" w:rsidRPr="00FC0B7C" w:rsidRDefault="00D20B28" w:rsidP="00D20B28">
            <w:pPr>
              <w:tabs>
                <w:tab w:val="left" w:pos="993"/>
              </w:tabs>
              <w:spacing w:line="360" w:lineRule="auto"/>
              <w:jc w:val="both"/>
            </w:pPr>
            <w:r w:rsidRPr="00FC0B7C">
              <w:t>Iš dviejų modulių įrengtoje patalpoje turi būti 1 vnt. oro kondicionierius.</w:t>
            </w:r>
          </w:p>
          <w:p w14:paraId="01BE83CB" w14:textId="7CC71FA1" w:rsidR="002205CF" w:rsidRPr="00CF174D" w:rsidRDefault="002205CF" w:rsidP="002205CF">
            <w:pPr>
              <w:pStyle w:val="BodyText"/>
              <w:rPr>
                <w:szCs w:val="24"/>
              </w:rPr>
            </w:pPr>
          </w:p>
        </w:tc>
        <w:tc>
          <w:tcPr>
            <w:tcW w:w="1923" w:type="dxa"/>
            <w:tcBorders>
              <w:top w:val="single" w:sz="4" w:space="0" w:color="auto"/>
              <w:left w:val="single" w:sz="4" w:space="0" w:color="auto"/>
              <w:bottom w:val="single" w:sz="4" w:space="0" w:color="auto"/>
              <w:right w:val="single" w:sz="4" w:space="0" w:color="auto"/>
            </w:tcBorders>
          </w:tcPr>
          <w:p w14:paraId="661C50D2" w14:textId="77777777" w:rsidR="002205CF" w:rsidRDefault="002205CF" w:rsidP="002205CF">
            <w:pPr>
              <w:spacing w:line="240" w:lineRule="auto"/>
              <w:jc w:val="center"/>
              <w:rPr>
                <w:b/>
                <w:highlight w:val="yellow"/>
              </w:rPr>
            </w:pPr>
            <w:r>
              <w:rPr>
                <w:b/>
                <w:highlight w:val="yellow"/>
              </w:rPr>
              <w:t>TAIP/NE</w:t>
            </w:r>
          </w:p>
          <w:p w14:paraId="7553834E" w14:textId="77777777" w:rsidR="00D20B28" w:rsidRDefault="00D20B28" w:rsidP="002205CF">
            <w:pPr>
              <w:spacing w:line="240" w:lineRule="auto"/>
              <w:jc w:val="center"/>
              <w:rPr>
                <w:b/>
                <w:highlight w:val="yellow"/>
              </w:rPr>
            </w:pPr>
          </w:p>
          <w:p w14:paraId="49C0FB5F" w14:textId="77777777" w:rsidR="00D20B28" w:rsidRDefault="00D20B28" w:rsidP="002205CF">
            <w:pPr>
              <w:spacing w:line="240" w:lineRule="auto"/>
              <w:jc w:val="center"/>
              <w:rPr>
                <w:b/>
                <w:highlight w:val="yellow"/>
              </w:rPr>
            </w:pPr>
          </w:p>
          <w:p w14:paraId="52A0BAF0" w14:textId="77777777" w:rsidR="00D20B28" w:rsidRDefault="00D20B28" w:rsidP="002205CF">
            <w:pPr>
              <w:spacing w:line="240" w:lineRule="auto"/>
              <w:jc w:val="center"/>
              <w:rPr>
                <w:b/>
                <w:highlight w:val="yellow"/>
              </w:rPr>
            </w:pPr>
          </w:p>
          <w:p w14:paraId="04CCA935" w14:textId="77777777" w:rsidR="00D20B28" w:rsidRDefault="00D20B28" w:rsidP="00D20B28">
            <w:pPr>
              <w:spacing w:line="240" w:lineRule="auto"/>
              <w:jc w:val="center"/>
              <w:rPr>
                <w:b/>
                <w:highlight w:val="yellow"/>
              </w:rPr>
            </w:pPr>
            <w:r>
              <w:rPr>
                <w:b/>
                <w:highlight w:val="yellow"/>
              </w:rPr>
              <w:t>Tiksli reikšmė ______W</w:t>
            </w:r>
          </w:p>
          <w:p w14:paraId="1EFA1BC4" w14:textId="77777777" w:rsidR="00D20B28" w:rsidRDefault="00D20B28" w:rsidP="00D20B28">
            <w:pPr>
              <w:spacing w:line="240" w:lineRule="auto"/>
              <w:jc w:val="center"/>
              <w:rPr>
                <w:b/>
                <w:highlight w:val="yellow"/>
              </w:rPr>
            </w:pPr>
            <w:r>
              <w:rPr>
                <w:b/>
                <w:highlight w:val="yellow"/>
              </w:rPr>
              <w:t>Tiksli reikšmė ______W</w:t>
            </w:r>
          </w:p>
          <w:p w14:paraId="43FC8D38" w14:textId="77777777" w:rsidR="00D20B28" w:rsidRDefault="00D20B28" w:rsidP="002205CF">
            <w:pPr>
              <w:spacing w:line="240" w:lineRule="auto"/>
              <w:jc w:val="center"/>
              <w:rPr>
                <w:b/>
                <w:highlight w:val="yellow"/>
              </w:rPr>
            </w:pPr>
          </w:p>
          <w:p w14:paraId="142D8B72" w14:textId="2794FC0D" w:rsidR="00D20B28" w:rsidRDefault="00D20B28" w:rsidP="00D20B28">
            <w:pPr>
              <w:spacing w:line="240" w:lineRule="auto"/>
              <w:jc w:val="center"/>
              <w:rPr>
                <w:b/>
                <w:highlight w:val="yellow"/>
              </w:rPr>
            </w:pPr>
            <w:r>
              <w:rPr>
                <w:b/>
                <w:highlight w:val="yellow"/>
              </w:rPr>
              <w:t>Tiksli reikšmė ______</w:t>
            </w:r>
          </w:p>
          <w:p w14:paraId="1B7CD27F" w14:textId="2B7F50EA" w:rsidR="003303B0" w:rsidRDefault="003303B0" w:rsidP="003303B0">
            <w:pPr>
              <w:spacing w:line="240" w:lineRule="auto"/>
              <w:jc w:val="center"/>
              <w:rPr>
                <w:b/>
                <w:highlight w:val="yellow"/>
              </w:rPr>
            </w:pPr>
            <w:r>
              <w:rPr>
                <w:b/>
                <w:highlight w:val="yellow"/>
              </w:rPr>
              <w:t>Tiksli reikšmė</w:t>
            </w:r>
            <w:r w:rsidR="00D946CB">
              <w:rPr>
                <w:b/>
                <w:highlight w:val="yellow"/>
              </w:rPr>
              <w:t xml:space="preserve"> ______</w:t>
            </w:r>
          </w:p>
          <w:p w14:paraId="1EA9CBCE" w14:textId="77777777" w:rsidR="00D20B28" w:rsidRDefault="00D20B28" w:rsidP="00D20B28">
            <w:pPr>
              <w:spacing w:line="240" w:lineRule="auto"/>
              <w:rPr>
                <w:b/>
                <w:highlight w:val="yellow"/>
              </w:rPr>
            </w:pPr>
          </w:p>
          <w:p w14:paraId="676AD98D" w14:textId="121C9D2A" w:rsidR="003303B0" w:rsidRDefault="003303B0" w:rsidP="003303B0">
            <w:pPr>
              <w:spacing w:line="240" w:lineRule="auto"/>
              <w:jc w:val="center"/>
              <w:rPr>
                <w:b/>
                <w:highlight w:val="yellow"/>
              </w:rPr>
            </w:pPr>
            <w:r>
              <w:rPr>
                <w:b/>
                <w:highlight w:val="yellow"/>
              </w:rPr>
              <w:t>Tiksli reikšmė ______</w:t>
            </w:r>
            <w:proofErr w:type="spellStart"/>
            <w:r>
              <w:rPr>
                <w:b/>
                <w:highlight w:val="yellow"/>
              </w:rPr>
              <w:t>dB</w:t>
            </w:r>
            <w:proofErr w:type="spellEnd"/>
          </w:p>
          <w:p w14:paraId="5E4716F8" w14:textId="77777777" w:rsidR="003303B0" w:rsidRDefault="003303B0" w:rsidP="00D20B28">
            <w:pPr>
              <w:spacing w:line="240" w:lineRule="auto"/>
              <w:rPr>
                <w:b/>
                <w:highlight w:val="yellow"/>
              </w:rPr>
            </w:pPr>
          </w:p>
          <w:p w14:paraId="3182A336" w14:textId="298F31F4" w:rsidR="00D20B28" w:rsidRDefault="003303B0" w:rsidP="00D20B28">
            <w:pPr>
              <w:spacing w:line="240" w:lineRule="auto"/>
              <w:rPr>
                <w:b/>
                <w:highlight w:val="yellow"/>
              </w:rPr>
            </w:pPr>
            <w:r>
              <w:rPr>
                <w:b/>
                <w:highlight w:val="yellow"/>
              </w:rPr>
              <w:t>TAIP/NE</w:t>
            </w:r>
          </w:p>
          <w:p w14:paraId="04D2C5A9" w14:textId="33950A50" w:rsidR="00D20B28" w:rsidRPr="00CF174D" w:rsidRDefault="00D20B28" w:rsidP="002205CF">
            <w:pPr>
              <w:spacing w:line="240" w:lineRule="auto"/>
              <w:jc w:val="center"/>
              <w:rPr>
                <w:b/>
                <w:highlight w:val="yellow"/>
              </w:rPr>
            </w:pPr>
          </w:p>
        </w:tc>
      </w:tr>
      <w:tr w:rsidR="008A1FA8" w:rsidRPr="00823AE7" w14:paraId="20182DBB" w14:textId="77777777" w:rsidTr="0047262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2C1E27A2" w14:textId="3F0AAA8A" w:rsidR="008A1FA8" w:rsidRDefault="008A1FA8" w:rsidP="00472623">
            <w:pPr>
              <w:jc w:val="center"/>
              <w:rPr>
                <w:b/>
              </w:rPr>
            </w:pPr>
            <w:r>
              <w:rPr>
                <w:b/>
              </w:rPr>
              <w:t>12</w:t>
            </w:r>
            <w:r w:rsidRPr="00F73D8F">
              <w:rPr>
                <w:b/>
              </w:rPr>
              <w:t>.</w:t>
            </w:r>
          </w:p>
        </w:tc>
        <w:tc>
          <w:tcPr>
            <w:tcW w:w="6402" w:type="dxa"/>
            <w:tcBorders>
              <w:top w:val="single" w:sz="4" w:space="0" w:color="auto"/>
              <w:left w:val="single" w:sz="4" w:space="0" w:color="auto"/>
              <w:bottom w:val="single" w:sz="4" w:space="0" w:color="auto"/>
              <w:right w:val="single" w:sz="4" w:space="0" w:color="auto"/>
            </w:tcBorders>
          </w:tcPr>
          <w:p w14:paraId="1BE33896" w14:textId="721CA231" w:rsidR="008A1FA8" w:rsidRPr="00CF174D" w:rsidRDefault="008A1FA8" w:rsidP="00472623">
            <w:pPr>
              <w:pStyle w:val="BodyText"/>
              <w:rPr>
                <w:b/>
                <w:szCs w:val="24"/>
              </w:rPr>
            </w:pPr>
            <w:r>
              <w:rPr>
                <w:b/>
                <w:szCs w:val="24"/>
              </w:rPr>
              <w:t>Dažymas</w:t>
            </w:r>
          </w:p>
        </w:tc>
        <w:tc>
          <w:tcPr>
            <w:tcW w:w="1923" w:type="dxa"/>
            <w:tcBorders>
              <w:top w:val="single" w:sz="4" w:space="0" w:color="auto"/>
              <w:left w:val="single" w:sz="4" w:space="0" w:color="auto"/>
              <w:bottom w:val="single" w:sz="4" w:space="0" w:color="auto"/>
              <w:right w:val="single" w:sz="4" w:space="0" w:color="auto"/>
            </w:tcBorders>
          </w:tcPr>
          <w:p w14:paraId="76FE97F3" w14:textId="77777777" w:rsidR="008A1FA8" w:rsidRPr="00823AE7" w:rsidRDefault="008A1FA8" w:rsidP="00472623">
            <w:pPr>
              <w:spacing w:line="240" w:lineRule="auto"/>
              <w:jc w:val="center"/>
              <w:rPr>
                <w:b/>
                <w:highlight w:val="yellow"/>
              </w:rPr>
            </w:pPr>
          </w:p>
        </w:tc>
      </w:tr>
      <w:tr w:rsidR="00994C2E" w:rsidRPr="00E5595D" w14:paraId="5E67758C" w14:textId="77777777" w:rsidTr="0047262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5A9F1A80" w14:textId="7BAC73D4" w:rsidR="00994C2E" w:rsidRPr="00F73D8F" w:rsidRDefault="00994C2E" w:rsidP="00994C2E">
            <w:pPr>
              <w:jc w:val="center"/>
              <w:rPr>
                <w:b/>
              </w:rPr>
            </w:pPr>
            <w:r>
              <w:rPr>
                <w:b/>
              </w:rPr>
              <w:t>12.1.</w:t>
            </w:r>
          </w:p>
        </w:tc>
        <w:tc>
          <w:tcPr>
            <w:tcW w:w="6402" w:type="dxa"/>
            <w:tcBorders>
              <w:top w:val="single" w:sz="4" w:space="0" w:color="auto"/>
              <w:left w:val="single" w:sz="4" w:space="0" w:color="auto"/>
              <w:bottom w:val="single" w:sz="4" w:space="0" w:color="auto"/>
              <w:right w:val="single" w:sz="4" w:space="0" w:color="auto"/>
            </w:tcBorders>
          </w:tcPr>
          <w:p w14:paraId="24C889DA" w14:textId="2C92F594" w:rsidR="00994C2E" w:rsidRPr="00C33C61" w:rsidRDefault="00994C2E" w:rsidP="00994C2E">
            <w:pPr>
              <w:pStyle w:val="BodyText"/>
              <w:rPr>
                <w:b/>
                <w:szCs w:val="24"/>
              </w:rPr>
            </w:pPr>
            <w:r w:rsidRPr="00856A9A">
              <w:rPr>
                <w:szCs w:val="24"/>
              </w:rPr>
              <w:t>Modulio išorė su durimis turi būti nudažyta pilka spalva.</w:t>
            </w:r>
          </w:p>
        </w:tc>
        <w:tc>
          <w:tcPr>
            <w:tcW w:w="1923" w:type="dxa"/>
            <w:tcBorders>
              <w:top w:val="single" w:sz="4" w:space="0" w:color="auto"/>
              <w:left w:val="single" w:sz="4" w:space="0" w:color="auto"/>
              <w:bottom w:val="single" w:sz="4" w:space="0" w:color="auto"/>
              <w:right w:val="single" w:sz="4" w:space="0" w:color="auto"/>
            </w:tcBorders>
          </w:tcPr>
          <w:p w14:paraId="3C5D3282" w14:textId="77777777" w:rsidR="00994C2E" w:rsidRPr="00E5595D" w:rsidRDefault="00994C2E" w:rsidP="00994C2E">
            <w:pPr>
              <w:spacing w:line="240" w:lineRule="auto"/>
              <w:jc w:val="center"/>
              <w:rPr>
                <w:b/>
                <w:szCs w:val="24"/>
              </w:rPr>
            </w:pPr>
            <w:r>
              <w:rPr>
                <w:b/>
              </w:rPr>
              <w:t>TAIP/NE</w:t>
            </w:r>
          </w:p>
        </w:tc>
      </w:tr>
      <w:tr w:rsidR="00994C2E" w:rsidRPr="00CF174D" w14:paraId="0FC80AB8" w14:textId="77777777" w:rsidTr="0047262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42157146" w14:textId="0A49ABE8" w:rsidR="00994C2E" w:rsidRPr="00F73D8F" w:rsidRDefault="00994C2E" w:rsidP="00994C2E">
            <w:pPr>
              <w:jc w:val="center"/>
              <w:rPr>
                <w:b/>
              </w:rPr>
            </w:pPr>
            <w:r>
              <w:rPr>
                <w:b/>
              </w:rPr>
              <w:lastRenderedPageBreak/>
              <w:t>12.2.</w:t>
            </w:r>
          </w:p>
        </w:tc>
        <w:tc>
          <w:tcPr>
            <w:tcW w:w="6402" w:type="dxa"/>
            <w:tcBorders>
              <w:top w:val="single" w:sz="4" w:space="0" w:color="auto"/>
              <w:left w:val="single" w:sz="4" w:space="0" w:color="auto"/>
              <w:bottom w:val="single" w:sz="4" w:space="0" w:color="auto"/>
              <w:right w:val="single" w:sz="4" w:space="0" w:color="auto"/>
            </w:tcBorders>
          </w:tcPr>
          <w:p w14:paraId="1A648002" w14:textId="77777777" w:rsidR="00994C2E" w:rsidRDefault="00994C2E" w:rsidP="00994C2E">
            <w:pPr>
              <w:pStyle w:val="BodyText"/>
              <w:rPr>
                <w:szCs w:val="24"/>
              </w:rPr>
            </w:pPr>
            <w:r w:rsidRPr="00856A9A">
              <w:rPr>
                <w:szCs w:val="24"/>
              </w:rPr>
              <w:t xml:space="preserve">Modulio rėmo konstrukcijos paviršius turi būti padengtas ne mažiau kaip 30 µm storio apsaugine cinko grunto plėvele </w:t>
            </w:r>
          </w:p>
          <w:p w14:paraId="503ADAF3" w14:textId="77777777" w:rsidR="00994C2E" w:rsidRDefault="00994C2E" w:rsidP="00994C2E">
            <w:pPr>
              <w:pStyle w:val="BodyText"/>
              <w:rPr>
                <w:szCs w:val="24"/>
              </w:rPr>
            </w:pPr>
            <w:r w:rsidRPr="00856A9A">
              <w:rPr>
                <w:szCs w:val="24"/>
              </w:rPr>
              <w:t xml:space="preserve">ir ne mažiau kaip 30 µm storio apsauginių dažų sluoksniu – </w:t>
            </w:r>
          </w:p>
          <w:p w14:paraId="0F17315E" w14:textId="77777777" w:rsidR="00994C2E" w:rsidRDefault="00994C2E" w:rsidP="00994C2E">
            <w:pPr>
              <w:pStyle w:val="BodyText"/>
              <w:rPr>
                <w:szCs w:val="24"/>
              </w:rPr>
            </w:pPr>
          </w:p>
          <w:p w14:paraId="4BA7561B" w14:textId="7CEE7AD5" w:rsidR="00994C2E" w:rsidRPr="00C33C61" w:rsidRDefault="00994C2E" w:rsidP="00994C2E">
            <w:pPr>
              <w:pStyle w:val="BodyText"/>
              <w:rPr>
                <w:b/>
                <w:szCs w:val="24"/>
              </w:rPr>
            </w:pPr>
            <w:r w:rsidRPr="00856A9A">
              <w:rPr>
                <w:szCs w:val="24"/>
              </w:rPr>
              <w:t xml:space="preserve">bendras apsauginės dangos plėvelės storis turi būti ne mažesnis kaip 60 µm. </w:t>
            </w:r>
          </w:p>
        </w:tc>
        <w:tc>
          <w:tcPr>
            <w:tcW w:w="1923" w:type="dxa"/>
            <w:tcBorders>
              <w:top w:val="single" w:sz="4" w:space="0" w:color="auto"/>
              <w:left w:val="single" w:sz="4" w:space="0" w:color="auto"/>
              <w:bottom w:val="single" w:sz="4" w:space="0" w:color="auto"/>
              <w:right w:val="single" w:sz="4" w:space="0" w:color="auto"/>
            </w:tcBorders>
          </w:tcPr>
          <w:p w14:paraId="0B83A9A4" w14:textId="4CDC70BF" w:rsidR="00994C2E" w:rsidRPr="00977F14" w:rsidRDefault="00994C2E" w:rsidP="00994C2E">
            <w:pPr>
              <w:spacing w:line="240" w:lineRule="auto"/>
              <w:jc w:val="center"/>
              <w:rPr>
                <w:b/>
                <w:highlight w:val="yellow"/>
              </w:rPr>
            </w:pPr>
            <w:r w:rsidRPr="00977F14">
              <w:rPr>
                <w:b/>
                <w:highlight w:val="yellow"/>
              </w:rPr>
              <w:t>Tiksli reikšmė ______</w:t>
            </w:r>
            <w:r w:rsidR="00977F14" w:rsidRPr="00977F14">
              <w:rPr>
                <w:b/>
                <w:szCs w:val="24"/>
              </w:rPr>
              <w:t xml:space="preserve"> µm</w:t>
            </w:r>
          </w:p>
          <w:p w14:paraId="0F136DE5" w14:textId="40D215F1" w:rsidR="00994C2E" w:rsidRPr="00977F14" w:rsidRDefault="00994C2E" w:rsidP="00994C2E">
            <w:pPr>
              <w:spacing w:line="240" w:lineRule="auto"/>
              <w:jc w:val="center"/>
              <w:rPr>
                <w:b/>
                <w:highlight w:val="yellow"/>
              </w:rPr>
            </w:pPr>
            <w:r w:rsidRPr="00977F14">
              <w:rPr>
                <w:b/>
                <w:highlight w:val="yellow"/>
              </w:rPr>
              <w:t>Tiksli reikšmė ______</w:t>
            </w:r>
            <w:r w:rsidR="00977F14" w:rsidRPr="00977F14">
              <w:rPr>
                <w:b/>
                <w:szCs w:val="24"/>
              </w:rPr>
              <w:t xml:space="preserve"> µm</w:t>
            </w:r>
          </w:p>
          <w:p w14:paraId="6D9F352E" w14:textId="541585E3" w:rsidR="00994C2E" w:rsidRPr="00CF174D" w:rsidRDefault="00994C2E" w:rsidP="00994C2E">
            <w:pPr>
              <w:spacing w:line="240" w:lineRule="auto"/>
              <w:jc w:val="center"/>
              <w:rPr>
                <w:b/>
                <w:highlight w:val="yellow"/>
              </w:rPr>
            </w:pPr>
            <w:r w:rsidRPr="00977F14">
              <w:rPr>
                <w:b/>
                <w:highlight w:val="yellow"/>
              </w:rPr>
              <w:t>Tiksli reikšmė ______</w:t>
            </w:r>
            <w:r w:rsidR="00977F14" w:rsidRPr="00977F14">
              <w:rPr>
                <w:b/>
                <w:szCs w:val="24"/>
              </w:rPr>
              <w:t xml:space="preserve"> µm</w:t>
            </w:r>
          </w:p>
        </w:tc>
      </w:tr>
      <w:tr w:rsidR="00994C2E" w14:paraId="462B05DE" w14:textId="77777777" w:rsidTr="0047262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084FE2A1" w14:textId="2216A35D" w:rsidR="00994C2E" w:rsidRDefault="00994C2E" w:rsidP="00994C2E">
            <w:pPr>
              <w:jc w:val="center"/>
              <w:rPr>
                <w:b/>
              </w:rPr>
            </w:pPr>
            <w:r>
              <w:rPr>
                <w:b/>
              </w:rPr>
              <w:t>12.3.</w:t>
            </w:r>
          </w:p>
        </w:tc>
        <w:tc>
          <w:tcPr>
            <w:tcW w:w="6402" w:type="dxa"/>
            <w:tcBorders>
              <w:top w:val="single" w:sz="4" w:space="0" w:color="auto"/>
              <w:left w:val="single" w:sz="4" w:space="0" w:color="auto"/>
              <w:bottom w:val="single" w:sz="4" w:space="0" w:color="auto"/>
              <w:right w:val="single" w:sz="4" w:space="0" w:color="auto"/>
            </w:tcBorders>
          </w:tcPr>
          <w:p w14:paraId="7979E676" w14:textId="77777777" w:rsidR="004B03CD" w:rsidRDefault="00994C2E" w:rsidP="00994C2E">
            <w:pPr>
              <w:pStyle w:val="BodyText"/>
              <w:rPr>
                <w:szCs w:val="24"/>
              </w:rPr>
            </w:pPr>
            <w:r w:rsidRPr="00856A9A">
              <w:rPr>
                <w:szCs w:val="24"/>
              </w:rPr>
              <w:t xml:space="preserve">Modulio sienų metaliniai paviršiai turi būti padengti ne mažiau kaip 30 µm storio apsaugine cinko grunto plėvele </w:t>
            </w:r>
          </w:p>
          <w:p w14:paraId="0988B81E" w14:textId="77777777" w:rsidR="004B03CD" w:rsidRDefault="00994C2E" w:rsidP="00994C2E">
            <w:pPr>
              <w:pStyle w:val="BodyText"/>
              <w:rPr>
                <w:szCs w:val="24"/>
              </w:rPr>
            </w:pPr>
            <w:r w:rsidRPr="00856A9A">
              <w:rPr>
                <w:szCs w:val="24"/>
              </w:rPr>
              <w:t xml:space="preserve">ir ne mažiau kaip 30 µm storio apsauginių dažų sluoksniu – </w:t>
            </w:r>
          </w:p>
          <w:p w14:paraId="742F3237" w14:textId="77777777" w:rsidR="004B03CD" w:rsidRDefault="004B03CD" w:rsidP="00994C2E">
            <w:pPr>
              <w:pStyle w:val="BodyText"/>
              <w:rPr>
                <w:szCs w:val="24"/>
              </w:rPr>
            </w:pPr>
          </w:p>
          <w:p w14:paraId="7BB5ED49" w14:textId="5D0C117E" w:rsidR="00994C2E" w:rsidRPr="009F7AFB" w:rsidRDefault="00994C2E" w:rsidP="00994C2E">
            <w:pPr>
              <w:pStyle w:val="BodyText"/>
              <w:rPr>
                <w:szCs w:val="24"/>
              </w:rPr>
            </w:pPr>
            <w:r w:rsidRPr="00856A9A">
              <w:rPr>
                <w:szCs w:val="24"/>
              </w:rPr>
              <w:t xml:space="preserve">bendras apsauginės dangos plėvelės storis turi būti ne mažesnis kaip 60 µm. </w:t>
            </w:r>
          </w:p>
        </w:tc>
        <w:tc>
          <w:tcPr>
            <w:tcW w:w="1923" w:type="dxa"/>
            <w:tcBorders>
              <w:top w:val="single" w:sz="4" w:space="0" w:color="auto"/>
              <w:left w:val="single" w:sz="4" w:space="0" w:color="auto"/>
              <w:bottom w:val="single" w:sz="4" w:space="0" w:color="auto"/>
              <w:right w:val="single" w:sz="4" w:space="0" w:color="auto"/>
            </w:tcBorders>
          </w:tcPr>
          <w:p w14:paraId="49CDA251" w14:textId="77777777" w:rsidR="004B03CD" w:rsidRPr="00977F14" w:rsidRDefault="004B03CD" w:rsidP="004B03CD">
            <w:pPr>
              <w:spacing w:line="240" w:lineRule="auto"/>
              <w:jc w:val="center"/>
              <w:rPr>
                <w:b/>
                <w:highlight w:val="yellow"/>
              </w:rPr>
            </w:pPr>
            <w:r w:rsidRPr="00977F14">
              <w:rPr>
                <w:b/>
                <w:highlight w:val="yellow"/>
              </w:rPr>
              <w:t>Tiksli reikšmė ______</w:t>
            </w:r>
            <w:r w:rsidRPr="00977F14">
              <w:rPr>
                <w:b/>
                <w:szCs w:val="24"/>
              </w:rPr>
              <w:t xml:space="preserve"> µm</w:t>
            </w:r>
          </w:p>
          <w:p w14:paraId="70D8CEA5" w14:textId="77777777" w:rsidR="004B03CD" w:rsidRPr="00977F14" w:rsidRDefault="004B03CD" w:rsidP="004B03CD">
            <w:pPr>
              <w:spacing w:line="240" w:lineRule="auto"/>
              <w:jc w:val="center"/>
              <w:rPr>
                <w:b/>
                <w:highlight w:val="yellow"/>
              </w:rPr>
            </w:pPr>
            <w:r w:rsidRPr="00977F14">
              <w:rPr>
                <w:b/>
                <w:highlight w:val="yellow"/>
              </w:rPr>
              <w:t>Tiksli reikšmė ______</w:t>
            </w:r>
            <w:r w:rsidRPr="00977F14">
              <w:rPr>
                <w:b/>
                <w:szCs w:val="24"/>
              </w:rPr>
              <w:t xml:space="preserve"> µm</w:t>
            </w:r>
          </w:p>
          <w:p w14:paraId="0D5D0F92" w14:textId="487C8C3F" w:rsidR="00994C2E" w:rsidRDefault="004B03CD" w:rsidP="004B03CD">
            <w:pPr>
              <w:spacing w:line="240" w:lineRule="auto"/>
              <w:jc w:val="center"/>
              <w:rPr>
                <w:b/>
                <w:highlight w:val="yellow"/>
              </w:rPr>
            </w:pPr>
            <w:r w:rsidRPr="00977F14">
              <w:rPr>
                <w:b/>
                <w:highlight w:val="yellow"/>
              </w:rPr>
              <w:t>Tiksli reikšmė ______</w:t>
            </w:r>
            <w:r w:rsidRPr="00977F14">
              <w:rPr>
                <w:b/>
                <w:szCs w:val="24"/>
              </w:rPr>
              <w:t xml:space="preserve"> µm</w:t>
            </w:r>
          </w:p>
        </w:tc>
      </w:tr>
      <w:tr w:rsidR="00994C2E" w:rsidRPr="00CF174D" w14:paraId="3CAD617E" w14:textId="77777777" w:rsidTr="0047262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7B8CE778" w14:textId="26882BE0" w:rsidR="00994C2E" w:rsidRPr="00F73D8F" w:rsidRDefault="00994C2E" w:rsidP="00994C2E">
            <w:pPr>
              <w:jc w:val="center"/>
              <w:rPr>
                <w:b/>
              </w:rPr>
            </w:pPr>
            <w:r>
              <w:rPr>
                <w:b/>
              </w:rPr>
              <w:t>12.4.</w:t>
            </w:r>
          </w:p>
        </w:tc>
        <w:tc>
          <w:tcPr>
            <w:tcW w:w="6402" w:type="dxa"/>
            <w:tcBorders>
              <w:top w:val="single" w:sz="4" w:space="0" w:color="auto"/>
              <w:left w:val="single" w:sz="4" w:space="0" w:color="auto"/>
              <w:bottom w:val="single" w:sz="4" w:space="0" w:color="auto"/>
              <w:right w:val="single" w:sz="4" w:space="0" w:color="auto"/>
            </w:tcBorders>
          </w:tcPr>
          <w:p w14:paraId="389E5614" w14:textId="3AECEFB3" w:rsidR="00994C2E" w:rsidRPr="00CF174D" w:rsidRDefault="00994C2E" w:rsidP="00994C2E">
            <w:pPr>
              <w:pStyle w:val="BodyText"/>
              <w:rPr>
                <w:szCs w:val="24"/>
              </w:rPr>
            </w:pPr>
            <w:r w:rsidRPr="00856A9A">
              <w:rPr>
                <w:szCs w:val="24"/>
              </w:rPr>
              <w:t>Dažų danga turi būti tolygiai padengta ant viso metalo paviršiaus - neturi matytis dažų plėvelės įtrukimų, susiraukšlėjimo, pūslelių, lupimosi ar nenudažytų vietų.</w:t>
            </w:r>
          </w:p>
        </w:tc>
        <w:tc>
          <w:tcPr>
            <w:tcW w:w="1923" w:type="dxa"/>
            <w:tcBorders>
              <w:top w:val="single" w:sz="4" w:space="0" w:color="auto"/>
              <w:left w:val="single" w:sz="4" w:space="0" w:color="auto"/>
              <w:bottom w:val="single" w:sz="4" w:space="0" w:color="auto"/>
              <w:right w:val="single" w:sz="4" w:space="0" w:color="auto"/>
            </w:tcBorders>
          </w:tcPr>
          <w:p w14:paraId="30580B11" w14:textId="51833B0D" w:rsidR="00994C2E" w:rsidRPr="00CF174D" w:rsidRDefault="00B74874" w:rsidP="00B74874">
            <w:pPr>
              <w:spacing w:line="240" w:lineRule="auto"/>
              <w:jc w:val="center"/>
              <w:rPr>
                <w:b/>
                <w:highlight w:val="yellow"/>
              </w:rPr>
            </w:pPr>
            <w:r>
              <w:rPr>
                <w:b/>
                <w:highlight w:val="yellow"/>
              </w:rPr>
              <w:t>TAIP/NE</w:t>
            </w:r>
          </w:p>
        </w:tc>
      </w:tr>
      <w:tr w:rsidR="008A1FA8" w:rsidRPr="00CF174D" w14:paraId="01C0CAB0" w14:textId="77777777" w:rsidTr="0047262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62820234" w14:textId="39DFB539" w:rsidR="008A1FA8" w:rsidRPr="00F73D8F" w:rsidRDefault="008A1FA8" w:rsidP="00472623">
            <w:pPr>
              <w:jc w:val="center"/>
              <w:rPr>
                <w:b/>
              </w:rPr>
            </w:pPr>
            <w:r>
              <w:rPr>
                <w:b/>
              </w:rPr>
              <w:t>12.5.</w:t>
            </w:r>
          </w:p>
        </w:tc>
        <w:tc>
          <w:tcPr>
            <w:tcW w:w="6402" w:type="dxa"/>
            <w:tcBorders>
              <w:top w:val="single" w:sz="4" w:space="0" w:color="auto"/>
              <w:left w:val="single" w:sz="4" w:space="0" w:color="auto"/>
              <w:bottom w:val="single" w:sz="4" w:space="0" w:color="auto"/>
              <w:right w:val="single" w:sz="4" w:space="0" w:color="auto"/>
            </w:tcBorders>
          </w:tcPr>
          <w:p w14:paraId="1C2041BB" w14:textId="08BE6F90" w:rsidR="008A1FA8" w:rsidRPr="00BC6337" w:rsidRDefault="00B74874" w:rsidP="008A1FA8">
            <w:pPr>
              <w:tabs>
                <w:tab w:val="left" w:pos="993"/>
              </w:tabs>
              <w:spacing w:line="360" w:lineRule="auto"/>
              <w:jc w:val="both"/>
            </w:pPr>
            <w:r w:rsidRPr="00FC0B7C">
              <w:t>Dažų dangos storio nustatymas turi būti at</w:t>
            </w:r>
            <w:r w:rsidR="009763C9">
              <w:t xml:space="preserve">liktas vadovaujantis standarto ISO 2808 </w:t>
            </w:r>
            <w:r w:rsidRPr="00FC0B7C">
              <w:t>nurodymais.</w:t>
            </w:r>
          </w:p>
        </w:tc>
        <w:tc>
          <w:tcPr>
            <w:tcW w:w="1923" w:type="dxa"/>
            <w:tcBorders>
              <w:top w:val="single" w:sz="4" w:space="0" w:color="auto"/>
              <w:left w:val="single" w:sz="4" w:space="0" w:color="auto"/>
              <w:bottom w:val="single" w:sz="4" w:space="0" w:color="auto"/>
              <w:right w:val="single" w:sz="4" w:space="0" w:color="auto"/>
            </w:tcBorders>
          </w:tcPr>
          <w:p w14:paraId="69DB9E3C" w14:textId="0F62CDD9" w:rsidR="008A1FA8" w:rsidRDefault="008A1FA8" w:rsidP="009763C9">
            <w:pPr>
              <w:spacing w:line="240" w:lineRule="auto"/>
              <w:jc w:val="center"/>
              <w:rPr>
                <w:b/>
                <w:highlight w:val="yellow"/>
              </w:rPr>
            </w:pPr>
            <w:r>
              <w:rPr>
                <w:b/>
                <w:highlight w:val="yellow"/>
              </w:rPr>
              <w:t>TAIP/NE</w:t>
            </w:r>
          </w:p>
          <w:p w14:paraId="33CE05C9" w14:textId="5FE5F36E" w:rsidR="008A1FA8" w:rsidRPr="00CF174D" w:rsidRDefault="008A1FA8" w:rsidP="00472623">
            <w:pPr>
              <w:spacing w:line="240" w:lineRule="auto"/>
              <w:jc w:val="center"/>
              <w:rPr>
                <w:b/>
                <w:highlight w:val="yellow"/>
              </w:rPr>
            </w:pPr>
          </w:p>
        </w:tc>
      </w:tr>
      <w:tr w:rsidR="00FB3ED5" w:rsidRPr="00823AE7" w14:paraId="53C0C9B2" w14:textId="77777777" w:rsidTr="0047262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50A25E11" w14:textId="6653EAA4" w:rsidR="00FB3ED5" w:rsidRDefault="00FB3ED5" w:rsidP="00472623">
            <w:pPr>
              <w:jc w:val="center"/>
              <w:rPr>
                <w:b/>
              </w:rPr>
            </w:pPr>
            <w:r>
              <w:rPr>
                <w:b/>
              </w:rPr>
              <w:t>13</w:t>
            </w:r>
            <w:r w:rsidRPr="00F73D8F">
              <w:rPr>
                <w:b/>
              </w:rPr>
              <w:t>.</w:t>
            </w:r>
          </w:p>
        </w:tc>
        <w:tc>
          <w:tcPr>
            <w:tcW w:w="6402" w:type="dxa"/>
            <w:tcBorders>
              <w:top w:val="single" w:sz="4" w:space="0" w:color="auto"/>
              <w:left w:val="single" w:sz="4" w:space="0" w:color="auto"/>
              <w:bottom w:val="single" w:sz="4" w:space="0" w:color="auto"/>
              <w:right w:val="single" w:sz="4" w:space="0" w:color="auto"/>
            </w:tcBorders>
          </w:tcPr>
          <w:p w14:paraId="7FFF898A" w14:textId="798CCC97" w:rsidR="00FB3ED5" w:rsidRPr="00CF174D" w:rsidRDefault="00FB3ED5" w:rsidP="00472623">
            <w:pPr>
              <w:pStyle w:val="BodyText"/>
              <w:rPr>
                <w:b/>
                <w:szCs w:val="24"/>
              </w:rPr>
            </w:pPr>
            <w:r>
              <w:rPr>
                <w:b/>
                <w:szCs w:val="24"/>
              </w:rPr>
              <w:t>Transportavimas ir kėlimas</w:t>
            </w:r>
          </w:p>
        </w:tc>
        <w:tc>
          <w:tcPr>
            <w:tcW w:w="1923" w:type="dxa"/>
            <w:tcBorders>
              <w:top w:val="single" w:sz="4" w:space="0" w:color="auto"/>
              <w:left w:val="single" w:sz="4" w:space="0" w:color="auto"/>
              <w:bottom w:val="single" w:sz="4" w:space="0" w:color="auto"/>
              <w:right w:val="single" w:sz="4" w:space="0" w:color="auto"/>
            </w:tcBorders>
          </w:tcPr>
          <w:p w14:paraId="094C6B65" w14:textId="77777777" w:rsidR="00FB3ED5" w:rsidRPr="00823AE7" w:rsidRDefault="00FB3ED5" w:rsidP="00472623">
            <w:pPr>
              <w:spacing w:line="240" w:lineRule="auto"/>
              <w:jc w:val="center"/>
              <w:rPr>
                <w:b/>
                <w:highlight w:val="yellow"/>
              </w:rPr>
            </w:pPr>
          </w:p>
        </w:tc>
      </w:tr>
      <w:tr w:rsidR="00FB3ED5" w:rsidRPr="00E5595D" w14:paraId="649306E8" w14:textId="77777777" w:rsidTr="0047262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2606A0DC" w14:textId="57205326" w:rsidR="00FB3ED5" w:rsidRPr="00F73D8F" w:rsidRDefault="00FB3ED5" w:rsidP="00472623">
            <w:pPr>
              <w:jc w:val="center"/>
              <w:rPr>
                <w:b/>
              </w:rPr>
            </w:pPr>
            <w:r>
              <w:rPr>
                <w:b/>
              </w:rPr>
              <w:t>13.1.</w:t>
            </w:r>
          </w:p>
        </w:tc>
        <w:tc>
          <w:tcPr>
            <w:tcW w:w="6402" w:type="dxa"/>
            <w:tcBorders>
              <w:top w:val="single" w:sz="4" w:space="0" w:color="auto"/>
              <w:left w:val="single" w:sz="4" w:space="0" w:color="auto"/>
              <w:bottom w:val="single" w:sz="4" w:space="0" w:color="auto"/>
              <w:right w:val="single" w:sz="4" w:space="0" w:color="auto"/>
            </w:tcBorders>
          </w:tcPr>
          <w:p w14:paraId="6E318BD5" w14:textId="2AC36DAE" w:rsidR="00FB3ED5" w:rsidRPr="00FC0B7C" w:rsidRDefault="00FB3ED5" w:rsidP="00FB3ED5">
            <w:pPr>
              <w:tabs>
                <w:tab w:val="left" w:pos="0"/>
                <w:tab w:val="left" w:pos="993"/>
              </w:tabs>
              <w:spacing w:line="360" w:lineRule="auto"/>
              <w:jc w:val="both"/>
            </w:pPr>
            <w:r w:rsidRPr="00FC0B7C">
              <w:t>Modulis turi būti sukonstruotas taip, kad transportuoja</w:t>
            </w:r>
            <w:r>
              <w:t xml:space="preserve">nt nei viena dalis neišsikištų iš </w:t>
            </w:r>
            <w:r w:rsidRPr="00FC0B7C">
              <w:t xml:space="preserve">14.1. punkte pateiktų modulio išorinių matmenų. </w:t>
            </w:r>
          </w:p>
          <w:p w14:paraId="7DCE4DCE" w14:textId="77777777" w:rsidR="00FB3ED5" w:rsidRPr="00FC0B7C" w:rsidRDefault="00FB3ED5" w:rsidP="00FB3ED5">
            <w:pPr>
              <w:pStyle w:val="ListParagraph"/>
              <w:tabs>
                <w:tab w:val="left" w:pos="993"/>
              </w:tabs>
              <w:spacing w:line="360" w:lineRule="auto"/>
              <w:jc w:val="both"/>
            </w:pPr>
            <w:r w:rsidRPr="00FC0B7C">
              <w:t xml:space="preserve">Modulį turi būti galima pakelti šakiniu krautuvu arba kranu (su stropais, grandinėmis) ir gabenti šiomis transporto priemonėmis: </w:t>
            </w:r>
          </w:p>
          <w:p w14:paraId="581B2BE1" w14:textId="77777777" w:rsidR="00FB3ED5" w:rsidRDefault="00FB3ED5" w:rsidP="00FB3ED5">
            <w:pPr>
              <w:pStyle w:val="ListParagraph"/>
              <w:numPr>
                <w:ilvl w:val="0"/>
                <w:numId w:val="41"/>
              </w:numPr>
              <w:tabs>
                <w:tab w:val="left" w:pos="993"/>
              </w:tabs>
              <w:spacing w:line="360" w:lineRule="auto"/>
              <w:jc w:val="both"/>
            </w:pPr>
            <w:r w:rsidRPr="00FC0B7C">
              <w:t>civilinės paskirties sunkvežimiais, pritaikytais gabenti standartinius ISO konteinerius;</w:t>
            </w:r>
          </w:p>
          <w:p w14:paraId="6E8BD989" w14:textId="256F2C15" w:rsidR="00FB3ED5" w:rsidRPr="00FC0B7C" w:rsidRDefault="00FB3ED5" w:rsidP="00FB3ED5">
            <w:pPr>
              <w:pStyle w:val="ListParagraph"/>
              <w:numPr>
                <w:ilvl w:val="0"/>
                <w:numId w:val="41"/>
              </w:numPr>
              <w:tabs>
                <w:tab w:val="left" w:pos="993"/>
              </w:tabs>
              <w:spacing w:line="360" w:lineRule="auto"/>
              <w:jc w:val="both"/>
            </w:pPr>
            <w:r w:rsidRPr="00FC0B7C">
              <w:t>karinės paskirties sunkvežimiais ant „</w:t>
            </w:r>
            <w:proofErr w:type="spellStart"/>
            <w:r w:rsidRPr="00FC0B7C">
              <w:t>Flatrack</w:t>
            </w:r>
            <w:proofErr w:type="spellEnd"/>
            <w:r w:rsidRPr="00FC0B7C">
              <w:t>“ platformos (pagal standartą STANAG 2413);</w:t>
            </w:r>
          </w:p>
          <w:p w14:paraId="062546CC" w14:textId="3FB03154" w:rsidR="00FB3ED5" w:rsidRPr="00FC0B7C" w:rsidRDefault="00FB3ED5" w:rsidP="00FB3ED5">
            <w:pPr>
              <w:pStyle w:val="ListParagraph"/>
              <w:numPr>
                <w:ilvl w:val="0"/>
                <w:numId w:val="41"/>
              </w:numPr>
              <w:tabs>
                <w:tab w:val="left" w:pos="993"/>
              </w:tabs>
              <w:spacing w:line="360" w:lineRule="auto"/>
              <w:jc w:val="both"/>
            </w:pPr>
            <w:r w:rsidRPr="00FC0B7C">
              <w:t>karinės pask</w:t>
            </w:r>
            <w:r>
              <w:t>irties krovininiu automobiliu (</w:t>
            </w:r>
            <w:r w:rsidRPr="00FC0B7C">
              <w:t>markė SISU E13TP )  ant konteineriams vežti pritaikytos galinės platformos.</w:t>
            </w:r>
          </w:p>
          <w:p w14:paraId="6755E0AD" w14:textId="1777DBF9" w:rsidR="00FB3ED5" w:rsidRPr="00C33C61" w:rsidRDefault="00FB3ED5" w:rsidP="00472623">
            <w:pPr>
              <w:pStyle w:val="BodyText"/>
              <w:rPr>
                <w:b/>
                <w:szCs w:val="24"/>
              </w:rPr>
            </w:pPr>
          </w:p>
        </w:tc>
        <w:tc>
          <w:tcPr>
            <w:tcW w:w="1923" w:type="dxa"/>
            <w:tcBorders>
              <w:top w:val="single" w:sz="4" w:space="0" w:color="auto"/>
              <w:left w:val="single" w:sz="4" w:space="0" w:color="auto"/>
              <w:bottom w:val="single" w:sz="4" w:space="0" w:color="auto"/>
              <w:right w:val="single" w:sz="4" w:space="0" w:color="auto"/>
            </w:tcBorders>
          </w:tcPr>
          <w:p w14:paraId="41EC388C" w14:textId="77777777" w:rsidR="00FB3ED5" w:rsidRDefault="00FB3ED5" w:rsidP="00472623">
            <w:pPr>
              <w:spacing w:line="240" w:lineRule="auto"/>
              <w:jc w:val="center"/>
              <w:rPr>
                <w:b/>
              </w:rPr>
            </w:pPr>
            <w:r>
              <w:rPr>
                <w:b/>
              </w:rPr>
              <w:t>TAIP/NE</w:t>
            </w:r>
          </w:p>
          <w:p w14:paraId="4AE4D540" w14:textId="77777777" w:rsidR="00FB3ED5" w:rsidRDefault="00FB3ED5" w:rsidP="00472623">
            <w:pPr>
              <w:spacing w:line="240" w:lineRule="auto"/>
              <w:jc w:val="center"/>
              <w:rPr>
                <w:b/>
              </w:rPr>
            </w:pPr>
          </w:p>
          <w:p w14:paraId="77C9A9F4" w14:textId="77777777" w:rsidR="00FB3ED5" w:rsidRDefault="00FB3ED5" w:rsidP="00472623">
            <w:pPr>
              <w:spacing w:line="240" w:lineRule="auto"/>
              <w:jc w:val="center"/>
              <w:rPr>
                <w:b/>
              </w:rPr>
            </w:pPr>
          </w:p>
          <w:p w14:paraId="100A1BD7" w14:textId="77777777" w:rsidR="00FB3ED5" w:rsidRDefault="00FB3ED5" w:rsidP="00472623">
            <w:pPr>
              <w:spacing w:line="240" w:lineRule="auto"/>
              <w:jc w:val="center"/>
              <w:rPr>
                <w:b/>
              </w:rPr>
            </w:pPr>
            <w:r>
              <w:rPr>
                <w:b/>
              </w:rPr>
              <w:t>TAIP/NE</w:t>
            </w:r>
          </w:p>
          <w:p w14:paraId="7BA7DB8F" w14:textId="77777777" w:rsidR="00FB3ED5" w:rsidRDefault="00FB3ED5" w:rsidP="00472623">
            <w:pPr>
              <w:spacing w:line="240" w:lineRule="auto"/>
              <w:jc w:val="center"/>
              <w:rPr>
                <w:b/>
              </w:rPr>
            </w:pPr>
          </w:p>
          <w:p w14:paraId="2A4BDB71" w14:textId="77777777" w:rsidR="00FB3ED5" w:rsidRDefault="00FB3ED5" w:rsidP="00472623">
            <w:pPr>
              <w:spacing w:line="240" w:lineRule="auto"/>
              <w:jc w:val="center"/>
              <w:rPr>
                <w:b/>
              </w:rPr>
            </w:pPr>
          </w:p>
          <w:p w14:paraId="63C17592" w14:textId="77777777" w:rsidR="00FB3ED5" w:rsidRDefault="00FB3ED5" w:rsidP="00472623">
            <w:pPr>
              <w:spacing w:line="240" w:lineRule="auto"/>
              <w:jc w:val="center"/>
              <w:rPr>
                <w:b/>
              </w:rPr>
            </w:pPr>
            <w:r>
              <w:rPr>
                <w:b/>
              </w:rPr>
              <w:t>TAIP/NE</w:t>
            </w:r>
          </w:p>
          <w:p w14:paraId="3DC80E9D" w14:textId="77777777" w:rsidR="00FB3ED5" w:rsidRDefault="00FB3ED5" w:rsidP="00472623">
            <w:pPr>
              <w:spacing w:line="240" w:lineRule="auto"/>
              <w:jc w:val="center"/>
              <w:rPr>
                <w:b/>
              </w:rPr>
            </w:pPr>
          </w:p>
          <w:p w14:paraId="57F11A49" w14:textId="77777777" w:rsidR="00FB3ED5" w:rsidRDefault="00FB3ED5" w:rsidP="00472623">
            <w:pPr>
              <w:spacing w:line="240" w:lineRule="auto"/>
              <w:jc w:val="center"/>
              <w:rPr>
                <w:b/>
              </w:rPr>
            </w:pPr>
            <w:r>
              <w:rPr>
                <w:b/>
              </w:rPr>
              <w:t>TAIP/NE</w:t>
            </w:r>
          </w:p>
          <w:p w14:paraId="7020AE51" w14:textId="77777777" w:rsidR="00FB3ED5" w:rsidRDefault="00FB3ED5" w:rsidP="00472623">
            <w:pPr>
              <w:spacing w:line="240" w:lineRule="auto"/>
              <w:jc w:val="center"/>
              <w:rPr>
                <w:b/>
              </w:rPr>
            </w:pPr>
          </w:p>
          <w:p w14:paraId="649934FF" w14:textId="452251DC" w:rsidR="00FB3ED5" w:rsidRPr="00E5595D" w:rsidRDefault="00FB3ED5" w:rsidP="00472623">
            <w:pPr>
              <w:spacing w:line="240" w:lineRule="auto"/>
              <w:jc w:val="center"/>
              <w:rPr>
                <w:b/>
                <w:szCs w:val="24"/>
              </w:rPr>
            </w:pPr>
            <w:r>
              <w:rPr>
                <w:b/>
              </w:rPr>
              <w:t>TAIP/NE</w:t>
            </w:r>
          </w:p>
        </w:tc>
      </w:tr>
      <w:tr w:rsidR="005C091C" w:rsidRPr="00823AE7" w14:paraId="69C1B732" w14:textId="77777777" w:rsidTr="005C091C">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14775B1A" w14:textId="364090E9" w:rsidR="005C091C" w:rsidRDefault="005C091C" w:rsidP="00472623">
            <w:pPr>
              <w:jc w:val="center"/>
              <w:rPr>
                <w:b/>
              </w:rPr>
            </w:pPr>
            <w:r>
              <w:rPr>
                <w:b/>
              </w:rPr>
              <w:lastRenderedPageBreak/>
              <w:t>14</w:t>
            </w:r>
            <w:r w:rsidRPr="00F73D8F">
              <w:rPr>
                <w:b/>
              </w:rPr>
              <w:t>.</w:t>
            </w:r>
          </w:p>
        </w:tc>
        <w:tc>
          <w:tcPr>
            <w:tcW w:w="6402" w:type="dxa"/>
            <w:tcBorders>
              <w:top w:val="single" w:sz="4" w:space="0" w:color="auto"/>
              <w:left w:val="single" w:sz="4" w:space="0" w:color="auto"/>
              <w:bottom w:val="single" w:sz="4" w:space="0" w:color="auto"/>
              <w:right w:val="single" w:sz="4" w:space="0" w:color="auto"/>
            </w:tcBorders>
          </w:tcPr>
          <w:p w14:paraId="41EEC093" w14:textId="59514293" w:rsidR="005C091C" w:rsidRPr="005C091C" w:rsidRDefault="005C091C" w:rsidP="005C091C">
            <w:pPr>
              <w:tabs>
                <w:tab w:val="left" w:pos="0"/>
                <w:tab w:val="left" w:pos="993"/>
              </w:tabs>
              <w:spacing w:line="360" w:lineRule="auto"/>
              <w:jc w:val="both"/>
            </w:pPr>
            <w:r>
              <w:t>Modulio matmenys</w:t>
            </w:r>
          </w:p>
        </w:tc>
        <w:tc>
          <w:tcPr>
            <w:tcW w:w="1923" w:type="dxa"/>
            <w:tcBorders>
              <w:top w:val="single" w:sz="4" w:space="0" w:color="auto"/>
              <w:left w:val="single" w:sz="4" w:space="0" w:color="auto"/>
              <w:bottom w:val="single" w:sz="4" w:space="0" w:color="auto"/>
              <w:right w:val="single" w:sz="4" w:space="0" w:color="auto"/>
            </w:tcBorders>
          </w:tcPr>
          <w:p w14:paraId="7F5E8FDB" w14:textId="77777777" w:rsidR="005C091C" w:rsidRPr="005C091C" w:rsidRDefault="005C091C" w:rsidP="00472623">
            <w:pPr>
              <w:spacing w:line="240" w:lineRule="auto"/>
              <w:jc w:val="center"/>
              <w:rPr>
                <w:b/>
              </w:rPr>
            </w:pPr>
          </w:p>
        </w:tc>
      </w:tr>
      <w:tr w:rsidR="005C091C" w:rsidRPr="00E5595D" w14:paraId="0AC8D28D" w14:textId="77777777" w:rsidTr="005C091C">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479DF612" w14:textId="3346640B" w:rsidR="005C091C" w:rsidRPr="00F73D8F" w:rsidRDefault="005C091C" w:rsidP="00472623">
            <w:pPr>
              <w:jc w:val="center"/>
              <w:rPr>
                <w:b/>
              </w:rPr>
            </w:pPr>
            <w:r>
              <w:rPr>
                <w:b/>
              </w:rPr>
              <w:t>14.1.</w:t>
            </w:r>
          </w:p>
        </w:tc>
        <w:tc>
          <w:tcPr>
            <w:tcW w:w="6402" w:type="dxa"/>
            <w:tcBorders>
              <w:top w:val="single" w:sz="4" w:space="0" w:color="auto"/>
              <w:left w:val="single" w:sz="4" w:space="0" w:color="auto"/>
              <w:bottom w:val="single" w:sz="4" w:space="0" w:color="auto"/>
              <w:right w:val="single" w:sz="4" w:space="0" w:color="auto"/>
            </w:tcBorders>
          </w:tcPr>
          <w:p w14:paraId="1B0D2F1E" w14:textId="02B34FF0" w:rsidR="005C091C" w:rsidRPr="00FC0B7C" w:rsidRDefault="005B12D4" w:rsidP="005C091C">
            <w:pPr>
              <w:tabs>
                <w:tab w:val="left" w:pos="993"/>
              </w:tabs>
              <w:spacing w:line="360" w:lineRule="auto"/>
              <w:jc w:val="both"/>
            </w:pPr>
            <w:r>
              <w:t>Modulio išoriniai matmenys:</w:t>
            </w:r>
          </w:p>
          <w:p w14:paraId="63D54838" w14:textId="77777777" w:rsidR="005C091C" w:rsidRPr="00FC0B7C" w:rsidRDefault="005C091C" w:rsidP="005C091C">
            <w:pPr>
              <w:pStyle w:val="ListParagraph"/>
              <w:spacing w:line="360" w:lineRule="auto"/>
              <w:jc w:val="both"/>
            </w:pPr>
            <w:r w:rsidRPr="00FC0B7C">
              <w:t>Ilgis, mm</w:t>
            </w:r>
            <w:r w:rsidRPr="00FC0B7C">
              <w:tab/>
            </w:r>
            <w:r w:rsidRPr="00FC0B7C">
              <w:tab/>
              <w:t>6058 (-6; +0)</w:t>
            </w:r>
          </w:p>
          <w:p w14:paraId="084080A3" w14:textId="77777777" w:rsidR="005C091C" w:rsidRPr="00FC0B7C" w:rsidRDefault="005C091C" w:rsidP="005C091C">
            <w:pPr>
              <w:pStyle w:val="ListParagraph"/>
              <w:spacing w:line="360" w:lineRule="auto"/>
              <w:jc w:val="both"/>
            </w:pPr>
            <w:r w:rsidRPr="00FC0B7C">
              <w:t>Plotis, mm</w:t>
            </w:r>
            <w:r w:rsidRPr="00FC0B7C">
              <w:tab/>
            </w:r>
            <w:r w:rsidRPr="00FC0B7C">
              <w:tab/>
              <w:t>2438 (-5; +0)</w:t>
            </w:r>
          </w:p>
          <w:p w14:paraId="2D939D18" w14:textId="77777777" w:rsidR="005C091C" w:rsidRPr="00FC0B7C" w:rsidRDefault="005C091C" w:rsidP="005C091C">
            <w:pPr>
              <w:pStyle w:val="ListParagraph"/>
              <w:spacing w:line="360" w:lineRule="auto"/>
              <w:jc w:val="both"/>
            </w:pPr>
            <w:r w:rsidRPr="00FC0B7C">
              <w:t>Aukštis, mm</w:t>
            </w:r>
            <w:r w:rsidRPr="00FC0B7C">
              <w:tab/>
            </w:r>
            <w:r w:rsidRPr="00FC0B7C">
              <w:tab/>
              <w:t>2800 (-5; +0)</w:t>
            </w:r>
          </w:p>
          <w:p w14:paraId="5321BBA1" w14:textId="77777777" w:rsidR="005C091C" w:rsidRPr="005C091C" w:rsidRDefault="005C091C" w:rsidP="005C091C">
            <w:pPr>
              <w:tabs>
                <w:tab w:val="left" w:pos="0"/>
                <w:tab w:val="left" w:pos="993"/>
              </w:tabs>
              <w:spacing w:line="360" w:lineRule="auto"/>
              <w:jc w:val="both"/>
            </w:pPr>
          </w:p>
        </w:tc>
        <w:tc>
          <w:tcPr>
            <w:tcW w:w="1923" w:type="dxa"/>
            <w:tcBorders>
              <w:top w:val="single" w:sz="4" w:space="0" w:color="auto"/>
              <w:left w:val="single" w:sz="4" w:space="0" w:color="auto"/>
              <w:bottom w:val="single" w:sz="4" w:space="0" w:color="auto"/>
              <w:right w:val="single" w:sz="4" w:space="0" w:color="auto"/>
            </w:tcBorders>
          </w:tcPr>
          <w:p w14:paraId="5611FAA1" w14:textId="186DECB2" w:rsidR="005C091C" w:rsidRPr="005C091C" w:rsidRDefault="005C091C" w:rsidP="005C091C">
            <w:pPr>
              <w:spacing w:line="240" w:lineRule="auto"/>
              <w:jc w:val="center"/>
              <w:rPr>
                <w:b/>
              </w:rPr>
            </w:pPr>
            <w:r>
              <w:rPr>
                <w:b/>
              </w:rPr>
              <w:t>TAIP/NE</w:t>
            </w:r>
          </w:p>
        </w:tc>
      </w:tr>
      <w:tr w:rsidR="00FB3ED5" w:rsidRPr="00CF174D" w14:paraId="129F604C" w14:textId="77777777" w:rsidTr="0047262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777CDE2D" w14:textId="516B35DB" w:rsidR="00FB3ED5" w:rsidRPr="00F73D8F" w:rsidRDefault="005C091C" w:rsidP="00472623">
            <w:pPr>
              <w:jc w:val="center"/>
              <w:rPr>
                <w:b/>
              </w:rPr>
            </w:pPr>
            <w:r>
              <w:rPr>
                <w:b/>
              </w:rPr>
              <w:t>14</w:t>
            </w:r>
            <w:r w:rsidR="00FB3ED5">
              <w:rPr>
                <w:b/>
              </w:rPr>
              <w:t>.2.</w:t>
            </w:r>
          </w:p>
        </w:tc>
        <w:tc>
          <w:tcPr>
            <w:tcW w:w="6402" w:type="dxa"/>
            <w:tcBorders>
              <w:top w:val="single" w:sz="4" w:space="0" w:color="auto"/>
              <w:left w:val="single" w:sz="4" w:space="0" w:color="auto"/>
              <w:bottom w:val="single" w:sz="4" w:space="0" w:color="auto"/>
              <w:right w:val="single" w:sz="4" w:space="0" w:color="auto"/>
            </w:tcBorders>
          </w:tcPr>
          <w:p w14:paraId="0A6896FA" w14:textId="2047C6D4" w:rsidR="00FB3ED5" w:rsidRPr="005C091C" w:rsidRDefault="005C091C" w:rsidP="005C091C">
            <w:pPr>
              <w:tabs>
                <w:tab w:val="left" w:pos="0"/>
                <w:tab w:val="left" w:pos="993"/>
              </w:tabs>
              <w:spacing w:line="360" w:lineRule="auto"/>
              <w:jc w:val="both"/>
            </w:pPr>
            <w:r w:rsidRPr="00FC0B7C">
              <w:t>Turi būti pateiktas iš modulių sudarytų patalpų brėžinys su nurodytais pagrindiniais matm</w:t>
            </w:r>
            <w:r>
              <w:t>enimis (išoriniai ir vidiniai).</w:t>
            </w:r>
          </w:p>
        </w:tc>
        <w:tc>
          <w:tcPr>
            <w:tcW w:w="1923" w:type="dxa"/>
            <w:tcBorders>
              <w:top w:val="single" w:sz="4" w:space="0" w:color="auto"/>
              <w:left w:val="single" w:sz="4" w:space="0" w:color="auto"/>
              <w:bottom w:val="single" w:sz="4" w:space="0" w:color="auto"/>
              <w:right w:val="single" w:sz="4" w:space="0" w:color="auto"/>
            </w:tcBorders>
          </w:tcPr>
          <w:p w14:paraId="17B1949F" w14:textId="1813F507" w:rsidR="00FB3ED5" w:rsidRPr="00CF174D" w:rsidRDefault="005C091C" w:rsidP="00472623">
            <w:pPr>
              <w:spacing w:line="240" w:lineRule="auto"/>
              <w:jc w:val="center"/>
              <w:rPr>
                <w:b/>
                <w:highlight w:val="yellow"/>
              </w:rPr>
            </w:pPr>
            <w:r>
              <w:rPr>
                <w:b/>
                <w:highlight w:val="yellow"/>
              </w:rPr>
              <w:t>TAIP/NE</w:t>
            </w:r>
          </w:p>
        </w:tc>
      </w:tr>
      <w:tr w:rsidR="007C36DD" w:rsidRPr="00823AE7" w14:paraId="5350C038" w14:textId="77777777" w:rsidTr="0047262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26CAF666" w14:textId="3FB5CA39" w:rsidR="007C36DD" w:rsidRDefault="007C36DD" w:rsidP="00472623">
            <w:pPr>
              <w:jc w:val="center"/>
              <w:rPr>
                <w:b/>
              </w:rPr>
            </w:pPr>
            <w:r>
              <w:rPr>
                <w:b/>
              </w:rPr>
              <w:t>15</w:t>
            </w:r>
            <w:r w:rsidRPr="00F73D8F">
              <w:rPr>
                <w:b/>
              </w:rPr>
              <w:t>.</w:t>
            </w:r>
          </w:p>
        </w:tc>
        <w:tc>
          <w:tcPr>
            <w:tcW w:w="6402" w:type="dxa"/>
            <w:tcBorders>
              <w:top w:val="single" w:sz="4" w:space="0" w:color="auto"/>
              <w:left w:val="single" w:sz="4" w:space="0" w:color="auto"/>
              <w:bottom w:val="single" w:sz="4" w:space="0" w:color="auto"/>
              <w:right w:val="single" w:sz="4" w:space="0" w:color="auto"/>
            </w:tcBorders>
          </w:tcPr>
          <w:p w14:paraId="535B8085" w14:textId="3DC48E32" w:rsidR="007C36DD" w:rsidRPr="007C36DD" w:rsidRDefault="007C36DD" w:rsidP="00472623">
            <w:pPr>
              <w:tabs>
                <w:tab w:val="left" w:pos="0"/>
                <w:tab w:val="left" w:pos="993"/>
              </w:tabs>
              <w:spacing w:line="360" w:lineRule="auto"/>
              <w:jc w:val="both"/>
              <w:rPr>
                <w:b/>
              </w:rPr>
            </w:pPr>
            <w:r w:rsidRPr="007C36DD">
              <w:rPr>
                <w:b/>
              </w:rPr>
              <w:t>Apmokymas. Eksploatacinės priežiūros instrukcija.</w:t>
            </w:r>
          </w:p>
        </w:tc>
        <w:tc>
          <w:tcPr>
            <w:tcW w:w="1923" w:type="dxa"/>
            <w:tcBorders>
              <w:top w:val="single" w:sz="4" w:space="0" w:color="auto"/>
              <w:left w:val="single" w:sz="4" w:space="0" w:color="auto"/>
              <w:bottom w:val="single" w:sz="4" w:space="0" w:color="auto"/>
              <w:right w:val="single" w:sz="4" w:space="0" w:color="auto"/>
            </w:tcBorders>
          </w:tcPr>
          <w:p w14:paraId="785E4382" w14:textId="77777777" w:rsidR="007C36DD" w:rsidRPr="005C091C" w:rsidRDefault="007C36DD" w:rsidP="00472623">
            <w:pPr>
              <w:spacing w:line="240" w:lineRule="auto"/>
              <w:jc w:val="center"/>
              <w:rPr>
                <w:b/>
              </w:rPr>
            </w:pPr>
          </w:p>
        </w:tc>
      </w:tr>
      <w:tr w:rsidR="007C36DD" w:rsidRPr="00E5595D" w14:paraId="5F7BCABB" w14:textId="77777777" w:rsidTr="0047262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5BEB170F" w14:textId="05B38F05" w:rsidR="007C36DD" w:rsidRPr="00F73D8F" w:rsidRDefault="007C36DD" w:rsidP="00472623">
            <w:pPr>
              <w:jc w:val="center"/>
              <w:rPr>
                <w:b/>
              </w:rPr>
            </w:pPr>
            <w:r>
              <w:rPr>
                <w:b/>
              </w:rPr>
              <w:t>15.1.</w:t>
            </w:r>
          </w:p>
        </w:tc>
        <w:tc>
          <w:tcPr>
            <w:tcW w:w="6402" w:type="dxa"/>
            <w:tcBorders>
              <w:top w:val="single" w:sz="4" w:space="0" w:color="auto"/>
              <w:left w:val="single" w:sz="4" w:space="0" w:color="auto"/>
              <w:bottom w:val="single" w:sz="4" w:space="0" w:color="auto"/>
              <w:right w:val="single" w:sz="4" w:space="0" w:color="auto"/>
            </w:tcBorders>
          </w:tcPr>
          <w:p w14:paraId="4165BA07" w14:textId="77777777" w:rsidR="007C36DD" w:rsidRPr="00FC0B7C" w:rsidRDefault="007C36DD" w:rsidP="007C36DD">
            <w:pPr>
              <w:tabs>
                <w:tab w:val="left" w:pos="0"/>
                <w:tab w:val="left" w:pos="993"/>
              </w:tabs>
              <w:spacing w:line="360" w:lineRule="auto"/>
              <w:jc w:val="both"/>
            </w:pPr>
            <w:r w:rsidRPr="00FC0B7C">
              <w:t>Tiekėjas turi paruošti ir pateikti patalpų eksploatavimo, priežiūros instrukciją. Dokumentai turi būti lietuvių kalba ir iš anksto išsiųsti elektroniniu būdu (PDF skaitmeninis formatas). Prekės pristatymo metu instrukcija turi būti pateikta ant spausdinto popieriaus (susegta).</w:t>
            </w:r>
            <w:r w:rsidRPr="007C36DD">
              <w:rPr>
                <w:b/>
              </w:rPr>
              <w:t xml:space="preserve"> </w:t>
            </w:r>
          </w:p>
          <w:p w14:paraId="20248F75" w14:textId="77777777" w:rsidR="007C36DD" w:rsidRPr="005C091C" w:rsidRDefault="007C36DD" w:rsidP="00472623">
            <w:pPr>
              <w:tabs>
                <w:tab w:val="left" w:pos="0"/>
                <w:tab w:val="left" w:pos="993"/>
              </w:tabs>
              <w:spacing w:line="360" w:lineRule="auto"/>
              <w:jc w:val="both"/>
            </w:pPr>
          </w:p>
        </w:tc>
        <w:tc>
          <w:tcPr>
            <w:tcW w:w="1923" w:type="dxa"/>
            <w:tcBorders>
              <w:top w:val="single" w:sz="4" w:space="0" w:color="auto"/>
              <w:left w:val="single" w:sz="4" w:space="0" w:color="auto"/>
              <w:bottom w:val="single" w:sz="4" w:space="0" w:color="auto"/>
              <w:right w:val="single" w:sz="4" w:space="0" w:color="auto"/>
            </w:tcBorders>
          </w:tcPr>
          <w:p w14:paraId="35A03E1E" w14:textId="77777777" w:rsidR="007C36DD" w:rsidRPr="005C091C" w:rsidRDefault="007C36DD" w:rsidP="00472623">
            <w:pPr>
              <w:spacing w:line="240" w:lineRule="auto"/>
              <w:jc w:val="center"/>
              <w:rPr>
                <w:b/>
              </w:rPr>
            </w:pPr>
            <w:r>
              <w:rPr>
                <w:b/>
              </w:rPr>
              <w:t>TAIP/NE</w:t>
            </w:r>
          </w:p>
        </w:tc>
      </w:tr>
      <w:tr w:rsidR="007C36DD" w:rsidRPr="00CF174D" w14:paraId="6F729279" w14:textId="77777777" w:rsidTr="0047262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2B1D4CDD" w14:textId="3CFF20D2" w:rsidR="007C36DD" w:rsidRPr="00F73D8F" w:rsidRDefault="007C36DD" w:rsidP="00472623">
            <w:pPr>
              <w:jc w:val="center"/>
              <w:rPr>
                <w:b/>
              </w:rPr>
            </w:pPr>
            <w:r>
              <w:rPr>
                <w:b/>
              </w:rPr>
              <w:t>15.2.</w:t>
            </w:r>
          </w:p>
        </w:tc>
        <w:tc>
          <w:tcPr>
            <w:tcW w:w="6402" w:type="dxa"/>
            <w:tcBorders>
              <w:top w:val="single" w:sz="4" w:space="0" w:color="auto"/>
              <w:left w:val="single" w:sz="4" w:space="0" w:color="auto"/>
              <w:bottom w:val="single" w:sz="4" w:space="0" w:color="auto"/>
              <w:right w:val="single" w:sz="4" w:space="0" w:color="auto"/>
            </w:tcBorders>
          </w:tcPr>
          <w:p w14:paraId="2B739B49" w14:textId="77777777" w:rsidR="007C36DD" w:rsidRPr="00FC0B7C" w:rsidRDefault="007C36DD" w:rsidP="007C36DD">
            <w:pPr>
              <w:tabs>
                <w:tab w:val="left" w:pos="0"/>
                <w:tab w:val="left" w:pos="993"/>
              </w:tabs>
              <w:spacing w:line="360" w:lineRule="auto"/>
              <w:jc w:val="both"/>
            </w:pPr>
            <w:r w:rsidRPr="00FC0B7C">
              <w:t>Naudojimo instrukcijoje turi būti aprašyta ir vizualiai (su nuotraukomis) paaiškinta, kaip reikia teisingai eksploatuoti ir prižiūrėti modulius garantiniu laikotarpiu. Instrukcijos formatas, turinys ir išdėstymas yra laisvai pasirinktinas, bet būtinai turi būti pateiktas aprašymas šiomis temomis:</w:t>
            </w:r>
          </w:p>
          <w:p w14:paraId="0D191BE9" w14:textId="77777777" w:rsidR="007C36DD" w:rsidRPr="00FC0B7C" w:rsidRDefault="007C36DD" w:rsidP="007C36DD">
            <w:pPr>
              <w:pStyle w:val="ListParagraph"/>
              <w:numPr>
                <w:ilvl w:val="0"/>
                <w:numId w:val="42"/>
              </w:numPr>
              <w:spacing w:before="120" w:after="120" w:line="360" w:lineRule="auto"/>
              <w:contextualSpacing w:val="0"/>
              <w:jc w:val="both"/>
            </w:pPr>
            <w:r w:rsidRPr="00FC0B7C">
              <w:t>Grindų dangos ir sienų rekomenduojamos valymo cheminės priemonės;</w:t>
            </w:r>
          </w:p>
          <w:p w14:paraId="17506BB3" w14:textId="77777777" w:rsidR="007C36DD" w:rsidRPr="00FC0B7C" w:rsidRDefault="007C36DD" w:rsidP="007C36DD">
            <w:pPr>
              <w:pStyle w:val="ListParagraph"/>
              <w:numPr>
                <w:ilvl w:val="0"/>
                <w:numId w:val="42"/>
              </w:numPr>
              <w:spacing w:before="120" w:after="120" w:line="360" w:lineRule="auto"/>
              <w:contextualSpacing w:val="0"/>
              <w:jc w:val="both"/>
            </w:pPr>
            <w:r w:rsidRPr="00FC0B7C">
              <w:t>Temperatūros kontrolės el. įrenginių naudojimo instrukcijos;</w:t>
            </w:r>
          </w:p>
          <w:p w14:paraId="03407265" w14:textId="77777777" w:rsidR="007C36DD" w:rsidRPr="00FC0B7C" w:rsidRDefault="007C36DD" w:rsidP="007C36DD">
            <w:pPr>
              <w:pStyle w:val="ListParagraph"/>
              <w:numPr>
                <w:ilvl w:val="0"/>
                <w:numId w:val="42"/>
              </w:numPr>
              <w:spacing w:before="120" w:after="120" w:line="360" w:lineRule="auto"/>
              <w:contextualSpacing w:val="0"/>
              <w:jc w:val="both"/>
            </w:pPr>
            <w:r w:rsidRPr="00FC0B7C">
              <w:t>Leistinas saugus atstumas nuo šildymo ir šaldymo įrenginių;</w:t>
            </w:r>
          </w:p>
          <w:p w14:paraId="5A71414A" w14:textId="77777777" w:rsidR="007C36DD" w:rsidRPr="00FC0B7C" w:rsidRDefault="007C36DD" w:rsidP="007C36DD">
            <w:pPr>
              <w:pStyle w:val="ListParagraph"/>
              <w:numPr>
                <w:ilvl w:val="0"/>
                <w:numId w:val="42"/>
              </w:numPr>
              <w:spacing w:before="120" w:after="120" w:line="360" w:lineRule="auto"/>
              <w:contextualSpacing w:val="0"/>
              <w:jc w:val="both"/>
            </w:pPr>
            <w:r w:rsidRPr="00FC0B7C">
              <w:t xml:space="preserve">Patalpų brėžiniai su išoriniais ir vidiniais </w:t>
            </w:r>
            <w:proofErr w:type="spellStart"/>
            <w:r w:rsidRPr="00FC0B7C">
              <w:t>išmatavimais</w:t>
            </w:r>
            <w:proofErr w:type="spellEnd"/>
            <w:r w:rsidRPr="00FC0B7C">
              <w:t>;</w:t>
            </w:r>
          </w:p>
          <w:p w14:paraId="45E2A15B" w14:textId="77777777" w:rsidR="007C36DD" w:rsidRPr="00FC0B7C" w:rsidRDefault="007C36DD" w:rsidP="007C36DD">
            <w:pPr>
              <w:pStyle w:val="ListParagraph"/>
              <w:numPr>
                <w:ilvl w:val="0"/>
                <w:numId w:val="42"/>
              </w:numPr>
              <w:spacing w:before="120" w:after="120" w:line="360" w:lineRule="auto"/>
              <w:contextualSpacing w:val="0"/>
              <w:jc w:val="both"/>
            </w:pPr>
            <w:r w:rsidRPr="00FC0B7C">
              <w:lastRenderedPageBreak/>
              <w:t>Elektros laidų išvedžiojimo schemos, paskirstymo dėžės aprašymas;</w:t>
            </w:r>
          </w:p>
          <w:p w14:paraId="2254F900" w14:textId="77777777" w:rsidR="007C36DD" w:rsidRPr="00FC0B7C" w:rsidRDefault="007C36DD" w:rsidP="007C36DD">
            <w:pPr>
              <w:pStyle w:val="ListParagraph"/>
              <w:numPr>
                <w:ilvl w:val="0"/>
                <w:numId w:val="42"/>
              </w:numPr>
              <w:spacing w:before="120" w:after="120" w:line="360" w:lineRule="auto"/>
              <w:contextualSpacing w:val="0"/>
              <w:jc w:val="both"/>
            </w:pPr>
            <w:r w:rsidRPr="00FC0B7C">
              <w:t>Modulių įžeminimo darbų aprašymas;</w:t>
            </w:r>
          </w:p>
          <w:p w14:paraId="30E13FC8" w14:textId="77777777" w:rsidR="007C36DD" w:rsidRPr="00FC0B7C" w:rsidRDefault="007C36DD" w:rsidP="007C36DD">
            <w:pPr>
              <w:pStyle w:val="ListParagraph"/>
              <w:numPr>
                <w:ilvl w:val="0"/>
                <w:numId w:val="42"/>
              </w:numPr>
              <w:spacing w:before="120" w:after="120" w:line="360" w:lineRule="auto"/>
              <w:contextualSpacing w:val="0"/>
              <w:jc w:val="both"/>
            </w:pPr>
            <w:r w:rsidRPr="00FC0B7C">
              <w:t>Garantijos aprašymas (kiek laiko galioja ir kokiems gamykliniams defektams ji taikoma, kontaktai).</w:t>
            </w:r>
          </w:p>
          <w:p w14:paraId="1E1A8777" w14:textId="25F7FE1E" w:rsidR="007C36DD" w:rsidRPr="005C091C" w:rsidRDefault="007C36DD" w:rsidP="00472623">
            <w:pPr>
              <w:tabs>
                <w:tab w:val="left" w:pos="0"/>
                <w:tab w:val="left" w:pos="993"/>
              </w:tabs>
              <w:spacing w:line="360" w:lineRule="auto"/>
              <w:jc w:val="both"/>
            </w:pPr>
          </w:p>
        </w:tc>
        <w:tc>
          <w:tcPr>
            <w:tcW w:w="1923" w:type="dxa"/>
            <w:tcBorders>
              <w:top w:val="single" w:sz="4" w:space="0" w:color="auto"/>
              <w:left w:val="single" w:sz="4" w:space="0" w:color="auto"/>
              <w:bottom w:val="single" w:sz="4" w:space="0" w:color="auto"/>
              <w:right w:val="single" w:sz="4" w:space="0" w:color="auto"/>
            </w:tcBorders>
          </w:tcPr>
          <w:p w14:paraId="7ACB9726" w14:textId="77777777" w:rsidR="007C36DD" w:rsidRPr="00CF174D" w:rsidRDefault="007C36DD" w:rsidP="00472623">
            <w:pPr>
              <w:spacing w:line="240" w:lineRule="auto"/>
              <w:jc w:val="center"/>
              <w:rPr>
                <w:b/>
                <w:highlight w:val="yellow"/>
              </w:rPr>
            </w:pPr>
            <w:r>
              <w:rPr>
                <w:b/>
                <w:highlight w:val="yellow"/>
              </w:rPr>
              <w:lastRenderedPageBreak/>
              <w:t>TAIP/NE</w:t>
            </w:r>
          </w:p>
        </w:tc>
      </w:tr>
      <w:tr w:rsidR="00AC6266" w:rsidRPr="00E5595D" w14:paraId="03F7BA4F" w14:textId="77777777" w:rsidTr="0047262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4DCE745B" w14:textId="28C2A2EE" w:rsidR="00AC6266" w:rsidRPr="00F73D8F" w:rsidRDefault="00AC6266" w:rsidP="00472623">
            <w:pPr>
              <w:jc w:val="center"/>
              <w:rPr>
                <w:b/>
              </w:rPr>
            </w:pPr>
            <w:r>
              <w:rPr>
                <w:b/>
              </w:rPr>
              <w:t>15.3.</w:t>
            </w:r>
          </w:p>
        </w:tc>
        <w:tc>
          <w:tcPr>
            <w:tcW w:w="6402" w:type="dxa"/>
            <w:tcBorders>
              <w:top w:val="single" w:sz="4" w:space="0" w:color="auto"/>
              <w:left w:val="single" w:sz="4" w:space="0" w:color="auto"/>
              <w:bottom w:val="single" w:sz="4" w:space="0" w:color="auto"/>
              <w:right w:val="single" w:sz="4" w:space="0" w:color="auto"/>
            </w:tcBorders>
          </w:tcPr>
          <w:p w14:paraId="718322C2" w14:textId="167A7CD3" w:rsidR="00AC6266" w:rsidRPr="00AC6266" w:rsidRDefault="00AC6266" w:rsidP="00472623">
            <w:pPr>
              <w:tabs>
                <w:tab w:val="left" w:pos="0"/>
                <w:tab w:val="left" w:pos="993"/>
              </w:tabs>
              <w:spacing w:line="360" w:lineRule="auto"/>
              <w:jc w:val="both"/>
              <w:rPr>
                <w:b/>
              </w:rPr>
            </w:pPr>
            <w:r w:rsidRPr="00AC6266">
              <w:rPr>
                <w:b/>
                <w:szCs w:val="24"/>
                <w:highlight w:val="yellow"/>
              </w:rPr>
              <w:t>Moduliai turi būti pardavėjo lėšomis pristatyti ir iškrauti sutartyje nurodytoje pirkėjo vietovėje. Iš modulių turi būti sumontuotos ir sudarytos patalpos ir paruoštos eksploatacijai. Patalpos turi būti įžemintos. Visų patalpų varžų matavimo duomenys turi būti pateikti protokoluose ir pasirašyti tokia veikla galinčio verstis atestuoto elektriko ir įgalioto įmonės atstovo.</w:t>
            </w:r>
            <w:r w:rsidRPr="00AC6266">
              <w:rPr>
                <w:b/>
                <w:szCs w:val="24"/>
              </w:rPr>
              <w:t xml:space="preserve"> </w:t>
            </w:r>
          </w:p>
        </w:tc>
        <w:tc>
          <w:tcPr>
            <w:tcW w:w="1923" w:type="dxa"/>
            <w:tcBorders>
              <w:top w:val="single" w:sz="4" w:space="0" w:color="auto"/>
              <w:left w:val="single" w:sz="4" w:space="0" w:color="auto"/>
              <w:bottom w:val="single" w:sz="4" w:space="0" w:color="auto"/>
              <w:right w:val="single" w:sz="4" w:space="0" w:color="auto"/>
            </w:tcBorders>
          </w:tcPr>
          <w:p w14:paraId="4ED95DFE" w14:textId="77777777" w:rsidR="00AC6266" w:rsidRPr="005C091C" w:rsidRDefault="00AC6266" w:rsidP="00472623">
            <w:pPr>
              <w:spacing w:line="240" w:lineRule="auto"/>
              <w:jc w:val="center"/>
              <w:rPr>
                <w:b/>
              </w:rPr>
            </w:pPr>
            <w:r w:rsidRPr="00AC6266">
              <w:rPr>
                <w:b/>
                <w:highlight w:val="yellow"/>
              </w:rPr>
              <w:t>TAIP/NE</w:t>
            </w:r>
          </w:p>
        </w:tc>
      </w:tr>
      <w:tr w:rsidR="00472623" w:rsidRPr="00E5595D" w14:paraId="1ECFCAC2" w14:textId="77777777" w:rsidTr="00472623">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6D8E321D" w14:textId="6FCDCBED" w:rsidR="00472623" w:rsidRPr="00F73D8F" w:rsidRDefault="00472623" w:rsidP="00472623">
            <w:pPr>
              <w:jc w:val="center"/>
              <w:rPr>
                <w:b/>
              </w:rPr>
            </w:pPr>
            <w:r>
              <w:rPr>
                <w:b/>
              </w:rPr>
              <w:t>15.4.</w:t>
            </w:r>
          </w:p>
        </w:tc>
        <w:tc>
          <w:tcPr>
            <w:tcW w:w="6402" w:type="dxa"/>
            <w:tcBorders>
              <w:top w:val="single" w:sz="4" w:space="0" w:color="auto"/>
              <w:left w:val="single" w:sz="4" w:space="0" w:color="auto"/>
              <w:bottom w:val="single" w:sz="4" w:space="0" w:color="auto"/>
              <w:right w:val="single" w:sz="4" w:space="0" w:color="auto"/>
            </w:tcBorders>
          </w:tcPr>
          <w:p w14:paraId="15BAEBC6" w14:textId="77777777" w:rsidR="00472623" w:rsidRPr="006D49C5" w:rsidRDefault="00472623" w:rsidP="00472623">
            <w:pPr>
              <w:tabs>
                <w:tab w:val="left" w:pos="0"/>
                <w:tab w:val="left" w:pos="993"/>
              </w:tabs>
              <w:spacing w:line="360" w:lineRule="auto"/>
              <w:jc w:val="both"/>
              <w:rPr>
                <w:b/>
              </w:rPr>
            </w:pPr>
            <w:r w:rsidRPr="006D49C5">
              <w:rPr>
                <w:b/>
                <w:highlight w:val="yellow"/>
              </w:rPr>
              <w:t>Tiekėjas turi apmokyti personalą (10 žmonių), kaip reikia taisyklingai eksploatuoti patalpas, vidaus el. įrenginius. Apmokymai turi būti atlikti prekių pristatymo teritorijoje.</w:t>
            </w:r>
            <w:r w:rsidRPr="006D49C5">
              <w:rPr>
                <w:b/>
              </w:rPr>
              <w:t xml:space="preserve"> </w:t>
            </w:r>
          </w:p>
          <w:p w14:paraId="03256DC3" w14:textId="3A84DA63" w:rsidR="00472623" w:rsidRPr="00AC6266" w:rsidRDefault="00472623" w:rsidP="00472623">
            <w:pPr>
              <w:tabs>
                <w:tab w:val="left" w:pos="0"/>
                <w:tab w:val="left" w:pos="993"/>
              </w:tabs>
              <w:spacing w:line="360" w:lineRule="auto"/>
              <w:jc w:val="both"/>
              <w:rPr>
                <w:b/>
              </w:rPr>
            </w:pPr>
          </w:p>
        </w:tc>
        <w:tc>
          <w:tcPr>
            <w:tcW w:w="1923" w:type="dxa"/>
            <w:tcBorders>
              <w:top w:val="single" w:sz="4" w:space="0" w:color="auto"/>
              <w:left w:val="single" w:sz="4" w:space="0" w:color="auto"/>
              <w:bottom w:val="single" w:sz="4" w:space="0" w:color="auto"/>
              <w:right w:val="single" w:sz="4" w:space="0" w:color="auto"/>
            </w:tcBorders>
          </w:tcPr>
          <w:p w14:paraId="4DF0829E" w14:textId="77777777" w:rsidR="00472623" w:rsidRPr="005C091C" w:rsidRDefault="00472623" w:rsidP="00472623">
            <w:pPr>
              <w:spacing w:line="240" w:lineRule="auto"/>
              <w:jc w:val="center"/>
              <w:rPr>
                <w:b/>
              </w:rPr>
            </w:pPr>
            <w:r w:rsidRPr="00AC6266">
              <w:rPr>
                <w:b/>
                <w:highlight w:val="yellow"/>
              </w:rPr>
              <w:t>TAIP/NE</w:t>
            </w:r>
          </w:p>
        </w:tc>
      </w:tr>
      <w:tr w:rsidR="004803BC" w:rsidRPr="00823AE7" w14:paraId="20C2019C" w14:textId="77777777" w:rsidTr="00316822">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3910A87F" w14:textId="65491D1E" w:rsidR="004803BC" w:rsidRDefault="004803BC" w:rsidP="00316822">
            <w:pPr>
              <w:jc w:val="center"/>
              <w:rPr>
                <w:b/>
              </w:rPr>
            </w:pPr>
            <w:r>
              <w:rPr>
                <w:b/>
              </w:rPr>
              <w:t>16</w:t>
            </w:r>
            <w:r w:rsidRPr="00F73D8F">
              <w:rPr>
                <w:b/>
              </w:rPr>
              <w:t>.</w:t>
            </w:r>
          </w:p>
        </w:tc>
        <w:tc>
          <w:tcPr>
            <w:tcW w:w="6402" w:type="dxa"/>
            <w:tcBorders>
              <w:top w:val="single" w:sz="4" w:space="0" w:color="auto"/>
              <w:left w:val="single" w:sz="4" w:space="0" w:color="auto"/>
              <w:bottom w:val="single" w:sz="4" w:space="0" w:color="auto"/>
              <w:right w:val="single" w:sz="4" w:space="0" w:color="auto"/>
            </w:tcBorders>
          </w:tcPr>
          <w:p w14:paraId="4F1CD72B" w14:textId="7F90B869" w:rsidR="004803BC" w:rsidRPr="00CF174D" w:rsidRDefault="004803BC" w:rsidP="00316822">
            <w:pPr>
              <w:pStyle w:val="BodyText"/>
              <w:rPr>
                <w:b/>
                <w:szCs w:val="24"/>
              </w:rPr>
            </w:pPr>
            <w:r>
              <w:rPr>
                <w:b/>
                <w:szCs w:val="24"/>
              </w:rPr>
              <w:t>Garantija ir kokybės kontrolė</w:t>
            </w:r>
          </w:p>
        </w:tc>
        <w:tc>
          <w:tcPr>
            <w:tcW w:w="1923" w:type="dxa"/>
            <w:tcBorders>
              <w:top w:val="single" w:sz="4" w:space="0" w:color="auto"/>
              <w:left w:val="single" w:sz="4" w:space="0" w:color="auto"/>
              <w:bottom w:val="single" w:sz="4" w:space="0" w:color="auto"/>
              <w:right w:val="single" w:sz="4" w:space="0" w:color="auto"/>
            </w:tcBorders>
          </w:tcPr>
          <w:p w14:paraId="20776DF5" w14:textId="77777777" w:rsidR="004803BC" w:rsidRPr="00823AE7" w:rsidRDefault="004803BC" w:rsidP="00316822">
            <w:pPr>
              <w:spacing w:line="240" w:lineRule="auto"/>
              <w:jc w:val="center"/>
              <w:rPr>
                <w:b/>
                <w:highlight w:val="yellow"/>
              </w:rPr>
            </w:pPr>
          </w:p>
        </w:tc>
      </w:tr>
      <w:tr w:rsidR="004803BC" w:rsidRPr="00E5595D" w14:paraId="7D4A9AE3" w14:textId="77777777" w:rsidTr="00316822">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4DC47A97" w14:textId="21E70A21" w:rsidR="004803BC" w:rsidRPr="00F73D8F" w:rsidRDefault="004803BC" w:rsidP="004803BC">
            <w:pPr>
              <w:jc w:val="center"/>
              <w:rPr>
                <w:b/>
              </w:rPr>
            </w:pPr>
            <w:r>
              <w:rPr>
                <w:b/>
              </w:rPr>
              <w:t>16</w:t>
            </w:r>
            <w:r>
              <w:rPr>
                <w:b/>
              </w:rPr>
              <w:t>.1.</w:t>
            </w:r>
          </w:p>
        </w:tc>
        <w:tc>
          <w:tcPr>
            <w:tcW w:w="6402" w:type="dxa"/>
            <w:tcBorders>
              <w:top w:val="single" w:sz="4" w:space="0" w:color="auto"/>
              <w:left w:val="single" w:sz="4" w:space="0" w:color="auto"/>
              <w:bottom w:val="single" w:sz="4" w:space="0" w:color="auto"/>
              <w:right w:val="single" w:sz="4" w:space="0" w:color="auto"/>
            </w:tcBorders>
          </w:tcPr>
          <w:p w14:paraId="059FC02F" w14:textId="60038BCA" w:rsidR="004803BC" w:rsidRPr="00C33C61" w:rsidRDefault="004803BC" w:rsidP="004803BC">
            <w:pPr>
              <w:pStyle w:val="BodyText"/>
              <w:jc w:val="both"/>
              <w:rPr>
                <w:b/>
                <w:szCs w:val="24"/>
              </w:rPr>
            </w:pPr>
            <w:r w:rsidRPr="00474FD8">
              <w:rPr>
                <w:szCs w:val="24"/>
              </w:rPr>
              <w:t xml:space="preserve">Modulių gamybos metu, užsakovui pageidaujant, tiekėjas turi leisti atvykti į gamyklą ir susipažinti su modulių dažymo, suvirinimo ir apšiltinimo ir kitų darbų kokybės valdymo procesais. </w:t>
            </w:r>
          </w:p>
        </w:tc>
        <w:tc>
          <w:tcPr>
            <w:tcW w:w="1923" w:type="dxa"/>
            <w:tcBorders>
              <w:top w:val="single" w:sz="4" w:space="0" w:color="auto"/>
              <w:left w:val="single" w:sz="4" w:space="0" w:color="auto"/>
              <w:bottom w:val="single" w:sz="4" w:space="0" w:color="auto"/>
              <w:right w:val="single" w:sz="4" w:space="0" w:color="auto"/>
            </w:tcBorders>
          </w:tcPr>
          <w:p w14:paraId="5C9C8FEF" w14:textId="77777777" w:rsidR="004803BC" w:rsidRPr="00E5595D" w:rsidRDefault="004803BC" w:rsidP="004803BC">
            <w:pPr>
              <w:spacing w:line="240" w:lineRule="auto"/>
              <w:jc w:val="center"/>
              <w:rPr>
                <w:b/>
                <w:szCs w:val="24"/>
              </w:rPr>
            </w:pPr>
            <w:r>
              <w:rPr>
                <w:b/>
              </w:rPr>
              <w:t>TAIP/NE</w:t>
            </w:r>
          </w:p>
        </w:tc>
      </w:tr>
      <w:tr w:rsidR="004803BC" w:rsidRPr="00CF174D" w14:paraId="62F5B5B9" w14:textId="77777777" w:rsidTr="00316822">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3224F937" w14:textId="67FA455C" w:rsidR="004803BC" w:rsidRPr="00F73D8F" w:rsidRDefault="004803BC" w:rsidP="004803BC">
            <w:pPr>
              <w:jc w:val="center"/>
              <w:rPr>
                <w:b/>
              </w:rPr>
            </w:pPr>
            <w:r>
              <w:rPr>
                <w:b/>
              </w:rPr>
              <w:t>16</w:t>
            </w:r>
            <w:r>
              <w:rPr>
                <w:b/>
              </w:rPr>
              <w:t>.2.</w:t>
            </w:r>
          </w:p>
        </w:tc>
        <w:tc>
          <w:tcPr>
            <w:tcW w:w="6402" w:type="dxa"/>
            <w:tcBorders>
              <w:top w:val="single" w:sz="4" w:space="0" w:color="auto"/>
              <w:left w:val="single" w:sz="4" w:space="0" w:color="auto"/>
              <w:bottom w:val="single" w:sz="4" w:space="0" w:color="auto"/>
              <w:right w:val="single" w:sz="4" w:space="0" w:color="auto"/>
            </w:tcBorders>
          </w:tcPr>
          <w:p w14:paraId="4F798B78" w14:textId="0316B42E" w:rsidR="004803BC" w:rsidRPr="00C33C61" w:rsidRDefault="004803BC" w:rsidP="004803BC">
            <w:pPr>
              <w:pStyle w:val="BodyText"/>
              <w:jc w:val="both"/>
              <w:rPr>
                <w:b/>
                <w:szCs w:val="24"/>
              </w:rPr>
            </w:pPr>
            <w:r w:rsidRPr="00474FD8">
              <w:rPr>
                <w:szCs w:val="24"/>
              </w:rPr>
              <w:t xml:space="preserve">Modulio karkaso konstrukcijos garantinis periodas ne mažiau kaip 10 metų nuo perdavimo – priėmimo akto pasirašymo datos. </w:t>
            </w:r>
          </w:p>
        </w:tc>
        <w:tc>
          <w:tcPr>
            <w:tcW w:w="1923" w:type="dxa"/>
            <w:tcBorders>
              <w:top w:val="single" w:sz="4" w:space="0" w:color="auto"/>
              <w:left w:val="single" w:sz="4" w:space="0" w:color="auto"/>
              <w:bottom w:val="single" w:sz="4" w:space="0" w:color="auto"/>
              <w:right w:val="single" w:sz="4" w:space="0" w:color="auto"/>
            </w:tcBorders>
          </w:tcPr>
          <w:p w14:paraId="04E8684B" w14:textId="77777777" w:rsidR="004803BC" w:rsidRPr="00CF174D" w:rsidRDefault="004803BC" w:rsidP="004803BC">
            <w:pPr>
              <w:spacing w:line="240" w:lineRule="auto"/>
              <w:jc w:val="center"/>
              <w:rPr>
                <w:b/>
                <w:highlight w:val="yellow"/>
              </w:rPr>
            </w:pPr>
            <w:r>
              <w:rPr>
                <w:b/>
                <w:highlight w:val="yellow"/>
              </w:rPr>
              <w:t>TAIP/NE</w:t>
            </w:r>
          </w:p>
        </w:tc>
      </w:tr>
      <w:tr w:rsidR="004803BC" w14:paraId="0AC0E5FA" w14:textId="77777777" w:rsidTr="00316822">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0749680E" w14:textId="5B84759F" w:rsidR="004803BC" w:rsidRDefault="004803BC" w:rsidP="004803BC">
            <w:pPr>
              <w:jc w:val="center"/>
              <w:rPr>
                <w:b/>
              </w:rPr>
            </w:pPr>
            <w:r>
              <w:rPr>
                <w:b/>
              </w:rPr>
              <w:t>16</w:t>
            </w:r>
            <w:r>
              <w:rPr>
                <w:b/>
              </w:rPr>
              <w:t>.3.</w:t>
            </w:r>
          </w:p>
        </w:tc>
        <w:tc>
          <w:tcPr>
            <w:tcW w:w="6402" w:type="dxa"/>
            <w:tcBorders>
              <w:top w:val="single" w:sz="4" w:space="0" w:color="auto"/>
              <w:left w:val="single" w:sz="4" w:space="0" w:color="auto"/>
              <w:bottom w:val="single" w:sz="4" w:space="0" w:color="auto"/>
              <w:right w:val="single" w:sz="4" w:space="0" w:color="auto"/>
            </w:tcBorders>
          </w:tcPr>
          <w:p w14:paraId="26299F81" w14:textId="0E2E0F8E" w:rsidR="004803BC" w:rsidRPr="009F7AFB" w:rsidRDefault="004803BC" w:rsidP="004803BC">
            <w:pPr>
              <w:pStyle w:val="BodyText"/>
              <w:jc w:val="both"/>
              <w:rPr>
                <w:szCs w:val="24"/>
              </w:rPr>
            </w:pPr>
            <w:r w:rsidRPr="00474FD8">
              <w:rPr>
                <w:szCs w:val="24"/>
              </w:rPr>
              <w:t>Dažymo garantija. Visoms nudažytoms metalinėms modulio konstrukcijos dalims turi būti suteikta 5 metų garantija nuo korozijos, dažų ir dažymo darbų defektų. Garantinė korozija yra apibrėžiama ir laikoma</w:t>
            </w:r>
            <w:r>
              <w:rPr>
                <w:szCs w:val="24"/>
              </w:rPr>
              <w:t xml:space="preserve"> tada, kai surūdijimo laipsnis </w:t>
            </w:r>
            <w:r w:rsidRPr="00474FD8">
              <w:rPr>
                <w:szCs w:val="24"/>
              </w:rPr>
              <w:t>pasiekia aukštesnį nei Ri3 lygį pagal standarto ISO 4628-3 korozijos skalę ir pasireiškia ant daugiau kaip 10 % modulio metalinio paviršiaus ploto. Garantija įsigalioja po priėmimo - perdavimo akto pasirašymo datos.</w:t>
            </w:r>
          </w:p>
        </w:tc>
        <w:tc>
          <w:tcPr>
            <w:tcW w:w="1923" w:type="dxa"/>
            <w:tcBorders>
              <w:top w:val="single" w:sz="4" w:space="0" w:color="auto"/>
              <w:left w:val="single" w:sz="4" w:space="0" w:color="auto"/>
              <w:bottom w:val="single" w:sz="4" w:space="0" w:color="auto"/>
              <w:right w:val="single" w:sz="4" w:space="0" w:color="auto"/>
            </w:tcBorders>
          </w:tcPr>
          <w:p w14:paraId="25D8D71B" w14:textId="77777777" w:rsidR="004803BC" w:rsidRDefault="004803BC" w:rsidP="004803BC">
            <w:pPr>
              <w:spacing w:line="240" w:lineRule="auto"/>
              <w:jc w:val="center"/>
              <w:rPr>
                <w:b/>
                <w:highlight w:val="yellow"/>
              </w:rPr>
            </w:pPr>
            <w:r>
              <w:rPr>
                <w:b/>
                <w:highlight w:val="yellow"/>
              </w:rPr>
              <w:t>TAIP/NE</w:t>
            </w:r>
          </w:p>
        </w:tc>
      </w:tr>
      <w:tr w:rsidR="004803BC" w:rsidRPr="00CF174D" w14:paraId="7C1B7A78" w14:textId="77777777" w:rsidTr="00316822">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25436005" w14:textId="1651FABC" w:rsidR="004803BC" w:rsidRPr="00F73D8F" w:rsidRDefault="004803BC" w:rsidP="004803BC">
            <w:pPr>
              <w:jc w:val="center"/>
              <w:rPr>
                <w:b/>
              </w:rPr>
            </w:pPr>
            <w:r>
              <w:rPr>
                <w:b/>
              </w:rPr>
              <w:lastRenderedPageBreak/>
              <w:t>16</w:t>
            </w:r>
            <w:r>
              <w:rPr>
                <w:b/>
              </w:rPr>
              <w:t>.4.</w:t>
            </w:r>
          </w:p>
        </w:tc>
        <w:tc>
          <w:tcPr>
            <w:tcW w:w="6402" w:type="dxa"/>
            <w:tcBorders>
              <w:top w:val="single" w:sz="4" w:space="0" w:color="auto"/>
              <w:left w:val="single" w:sz="4" w:space="0" w:color="auto"/>
              <w:bottom w:val="single" w:sz="4" w:space="0" w:color="auto"/>
              <w:right w:val="single" w:sz="4" w:space="0" w:color="auto"/>
            </w:tcBorders>
          </w:tcPr>
          <w:p w14:paraId="522BFC79" w14:textId="55850E98" w:rsidR="004803BC" w:rsidRPr="00CF174D" w:rsidRDefault="004803BC" w:rsidP="004803BC">
            <w:pPr>
              <w:pStyle w:val="BodyText"/>
              <w:jc w:val="both"/>
              <w:rPr>
                <w:szCs w:val="24"/>
              </w:rPr>
            </w:pPr>
            <w:r w:rsidRPr="00474FD8">
              <w:rPr>
                <w:szCs w:val="24"/>
              </w:rPr>
              <w:t>Jeigu garantiniu laikotarpiu surūdijimo lygis pasiekia ir viršija Ri3 laipsnį, kaip aprašyta 16.3. punkte, tai tiekėjas turi atlikti patikrinimą, pateikti išvadas dėl surūdijimo priežasties ir savo sąskaita pašalinti visus trūkumus, jei tai sukėlė nekokybiški dažai, nekokybiškai atlikti darbai ar netinkamai parinkta dažymo technologija.</w:t>
            </w:r>
          </w:p>
        </w:tc>
        <w:tc>
          <w:tcPr>
            <w:tcW w:w="1923" w:type="dxa"/>
            <w:tcBorders>
              <w:top w:val="single" w:sz="4" w:space="0" w:color="auto"/>
              <w:left w:val="single" w:sz="4" w:space="0" w:color="auto"/>
              <w:bottom w:val="single" w:sz="4" w:space="0" w:color="auto"/>
              <w:right w:val="single" w:sz="4" w:space="0" w:color="auto"/>
            </w:tcBorders>
          </w:tcPr>
          <w:p w14:paraId="7C818CBD" w14:textId="77777777" w:rsidR="004803BC" w:rsidRDefault="004803BC" w:rsidP="004803BC">
            <w:pPr>
              <w:spacing w:line="240" w:lineRule="auto"/>
              <w:jc w:val="center"/>
              <w:rPr>
                <w:b/>
                <w:highlight w:val="yellow"/>
              </w:rPr>
            </w:pPr>
            <w:r>
              <w:rPr>
                <w:b/>
                <w:highlight w:val="yellow"/>
              </w:rPr>
              <w:t>TAIP/NE</w:t>
            </w:r>
            <w:r w:rsidRPr="00423874">
              <w:rPr>
                <w:b/>
                <w:highlight w:val="yellow"/>
              </w:rPr>
              <w:t xml:space="preserve"> </w:t>
            </w:r>
          </w:p>
          <w:p w14:paraId="47B16925" w14:textId="50175134" w:rsidR="004803BC" w:rsidRPr="00CF174D" w:rsidRDefault="004803BC" w:rsidP="004803BC">
            <w:pPr>
              <w:spacing w:line="240" w:lineRule="auto"/>
              <w:jc w:val="center"/>
              <w:rPr>
                <w:b/>
                <w:highlight w:val="yellow"/>
              </w:rPr>
            </w:pPr>
          </w:p>
        </w:tc>
      </w:tr>
      <w:tr w:rsidR="004803BC" w:rsidRPr="00CF174D" w14:paraId="3C6954BE" w14:textId="77777777" w:rsidTr="00316822">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4536391E" w14:textId="4760F1C0" w:rsidR="004803BC" w:rsidRPr="00F73D8F" w:rsidRDefault="004803BC" w:rsidP="004803BC">
            <w:pPr>
              <w:jc w:val="center"/>
              <w:rPr>
                <w:b/>
              </w:rPr>
            </w:pPr>
            <w:r>
              <w:rPr>
                <w:b/>
              </w:rPr>
              <w:t>16</w:t>
            </w:r>
            <w:r>
              <w:rPr>
                <w:b/>
              </w:rPr>
              <w:t>.5.</w:t>
            </w:r>
          </w:p>
        </w:tc>
        <w:tc>
          <w:tcPr>
            <w:tcW w:w="6402" w:type="dxa"/>
            <w:tcBorders>
              <w:top w:val="single" w:sz="4" w:space="0" w:color="auto"/>
              <w:left w:val="single" w:sz="4" w:space="0" w:color="auto"/>
              <w:bottom w:val="single" w:sz="4" w:space="0" w:color="auto"/>
              <w:right w:val="single" w:sz="4" w:space="0" w:color="auto"/>
            </w:tcBorders>
          </w:tcPr>
          <w:p w14:paraId="18A9D204" w14:textId="712B6921" w:rsidR="004803BC" w:rsidRPr="00CF174D" w:rsidRDefault="004803BC" w:rsidP="004803BC">
            <w:pPr>
              <w:pStyle w:val="BodyText"/>
              <w:jc w:val="both"/>
              <w:rPr>
                <w:szCs w:val="24"/>
              </w:rPr>
            </w:pPr>
            <w:r w:rsidRPr="00474FD8">
              <w:rPr>
                <w:szCs w:val="24"/>
              </w:rPr>
              <w:t xml:space="preserve">Oro kondicionieriui ir el. radiatoriui turi būti suteikta ne trumpesnė </w:t>
            </w:r>
            <w:r>
              <w:rPr>
                <w:szCs w:val="24"/>
              </w:rPr>
              <w:t xml:space="preserve">nei 2 metų gamyklinė garantija </w:t>
            </w:r>
            <w:r w:rsidRPr="00474FD8">
              <w:rPr>
                <w:szCs w:val="24"/>
              </w:rPr>
              <w:t>nuo perdavimo – priėmimo akto pasirašymo datos.</w:t>
            </w:r>
          </w:p>
        </w:tc>
        <w:tc>
          <w:tcPr>
            <w:tcW w:w="1923" w:type="dxa"/>
            <w:tcBorders>
              <w:top w:val="single" w:sz="4" w:space="0" w:color="auto"/>
              <w:left w:val="single" w:sz="4" w:space="0" w:color="auto"/>
              <w:bottom w:val="single" w:sz="4" w:space="0" w:color="auto"/>
              <w:right w:val="single" w:sz="4" w:space="0" w:color="auto"/>
            </w:tcBorders>
          </w:tcPr>
          <w:p w14:paraId="0A3207FE" w14:textId="60A96391" w:rsidR="004803BC" w:rsidRPr="00CF174D" w:rsidRDefault="004803BC" w:rsidP="004803BC">
            <w:pPr>
              <w:spacing w:line="240" w:lineRule="auto"/>
              <w:jc w:val="center"/>
              <w:rPr>
                <w:b/>
                <w:highlight w:val="yellow"/>
              </w:rPr>
            </w:pPr>
            <w:r>
              <w:rPr>
                <w:b/>
                <w:highlight w:val="yellow"/>
              </w:rPr>
              <w:t>TAIP/NE</w:t>
            </w:r>
            <w:r w:rsidRPr="00423874">
              <w:rPr>
                <w:b/>
                <w:highlight w:val="yellow"/>
              </w:rPr>
              <w:t xml:space="preserve"> </w:t>
            </w:r>
          </w:p>
        </w:tc>
      </w:tr>
      <w:tr w:rsidR="004803BC" w14:paraId="1B4026F8" w14:textId="77777777" w:rsidTr="00316822">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2FE4E314" w14:textId="414425B1" w:rsidR="004803BC" w:rsidRDefault="004803BC" w:rsidP="004803BC">
            <w:pPr>
              <w:jc w:val="center"/>
              <w:rPr>
                <w:b/>
              </w:rPr>
            </w:pPr>
            <w:r>
              <w:rPr>
                <w:b/>
              </w:rPr>
              <w:t>16</w:t>
            </w:r>
            <w:r>
              <w:rPr>
                <w:b/>
              </w:rPr>
              <w:t>.6.</w:t>
            </w:r>
          </w:p>
        </w:tc>
        <w:tc>
          <w:tcPr>
            <w:tcW w:w="6402" w:type="dxa"/>
            <w:tcBorders>
              <w:top w:val="single" w:sz="4" w:space="0" w:color="auto"/>
              <w:left w:val="single" w:sz="4" w:space="0" w:color="auto"/>
              <w:bottom w:val="single" w:sz="4" w:space="0" w:color="auto"/>
              <w:right w:val="single" w:sz="4" w:space="0" w:color="auto"/>
            </w:tcBorders>
          </w:tcPr>
          <w:p w14:paraId="7AE838E0" w14:textId="149D61A6" w:rsidR="004803BC" w:rsidRPr="00733CDD" w:rsidRDefault="004803BC" w:rsidP="004803BC">
            <w:pPr>
              <w:tabs>
                <w:tab w:val="left" w:pos="993"/>
              </w:tabs>
              <w:spacing w:line="360" w:lineRule="auto"/>
              <w:jc w:val="both"/>
            </w:pPr>
            <w:r w:rsidRPr="00474FD8">
              <w:rPr>
                <w:szCs w:val="24"/>
              </w:rPr>
              <w:t xml:space="preserve">Tiekėjas turi užtikrinti atsarginių detalių, komponentų, ir remonto medžiagų prieinamumą ir tiekimą po prekių priėmimo-perdavimo akto pasirašymo datos ne trumpiau kaip 5 metus. </w:t>
            </w:r>
          </w:p>
        </w:tc>
        <w:tc>
          <w:tcPr>
            <w:tcW w:w="1923" w:type="dxa"/>
            <w:tcBorders>
              <w:top w:val="single" w:sz="4" w:space="0" w:color="auto"/>
              <w:left w:val="single" w:sz="4" w:space="0" w:color="auto"/>
              <w:bottom w:val="single" w:sz="4" w:space="0" w:color="auto"/>
              <w:right w:val="single" w:sz="4" w:space="0" w:color="auto"/>
            </w:tcBorders>
          </w:tcPr>
          <w:p w14:paraId="39DAD592" w14:textId="77777777" w:rsidR="004803BC" w:rsidRDefault="004803BC" w:rsidP="004803BC">
            <w:pPr>
              <w:spacing w:line="240" w:lineRule="auto"/>
              <w:jc w:val="center"/>
              <w:rPr>
                <w:b/>
                <w:highlight w:val="yellow"/>
              </w:rPr>
            </w:pPr>
            <w:r>
              <w:rPr>
                <w:b/>
                <w:highlight w:val="yellow"/>
              </w:rPr>
              <w:t>TAIP/NE</w:t>
            </w:r>
          </w:p>
        </w:tc>
      </w:tr>
      <w:tr w:rsidR="004803BC" w14:paraId="047F1B02" w14:textId="77777777" w:rsidTr="00316822">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0723C546" w14:textId="197B7FAF" w:rsidR="004803BC" w:rsidRDefault="004803BC" w:rsidP="004803BC">
            <w:pPr>
              <w:jc w:val="center"/>
              <w:rPr>
                <w:b/>
              </w:rPr>
            </w:pPr>
            <w:r>
              <w:rPr>
                <w:b/>
              </w:rPr>
              <w:t>16</w:t>
            </w:r>
            <w:r>
              <w:rPr>
                <w:b/>
              </w:rPr>
              <w:t>.7.</w:t>
            </w:r>
          </w:p>
        </w:tc>
        <w:tc>
          <w:tcPr>
            <w:tcW w:w="6402" w:type="dxa"/>
            <w:tcBorders>
              <w:top w:val="single" w:sz="4" w:space="0" w:color="auto"/>
              <w:left w:val="single" w:sz="4" w:space="0" w:color="auto"/>
              <w:bottom w:val="single" w:sz="4" w:space="0" w:color="auto"/>
              <w:right w:val="single" w:sz="4" w:space="0" w:color="auto"/>
            </w:tcBorders>
          </w:tcPr>
          <w:p w14:paraId="0253C55B" w14:textId="74B7DBDE" w:rsidR="004803BC" w:rsidRPr="009F7AFB" w:rsidRDefault="004803BC" w:rsidP="004803BC">
            <w:pPr>
              <w:pStyle w:val="BodyText"/>
              <w:jc w:val="both"/>
              <w:rPr>
                <w:szCs w:val="24"/>
              </w:rPr>
            </w:pPr>
            <w:r w:rsidRPr="00474FD8">
              <w:rPr>
                <w:szCs w:val="24"/>
              </w:rPr>
              <w:t>Tiekėjas turi suteikti garantiją nuo vandens pralaidumo pro modulių sujungimo vietas ne trumpiau kaip 5 metus.</w:t>
            </w:r>
          </w:p>
        </w:tc>
        <w:tc>
          <w:tcPr>
            <w:tcW w:w="1923" w:type="dxa"/>
            <w:tcBorders>
              <w:top w:val="single" w:sz="4" w:space="0" w:color="auto"/>
              <w:left w:val="single" w:sz="4" w:space="0" w:color="auto"/>
              <w:bottom w:val="single" w:sz="4" w:space="0" w:color="auto"/>
              <w:right w:val="single" w:sz="4" w:space="0" w:color="auto"/>
            </w:tcBorders>
          </w:tcPr>
          <w:p w14:paraId="62C6ED01" w14:textId="77777777" w:rsidR="004803BC" w:rsidRDefault="004803BC" w:rsidP="004803BC">
            <w:pPr>
              <w:spacing w:line="240" w:lineRule="auto"/>
              <w:jc w:val="center"/>
              <w:rPr>
                <w:b/>
                <w:highlight w:val="yellow"/>
              </w:rPr>
            </w:pPr>
            <w:r>
              <w:rPr>
                <w:b/>
                <w:highlight w:val="yellow"/>
              </w:rPr>
              <w:t>TAIP/NE</w:t>
            </w:r>
          </w:p>
        </w:tc>
      </w:tr>
      <w:tr w:rsidR="004803BC" w:rsidRPr="00CF174D" w14:paraId="415CB17B" w14:textId="77777777" w:rsidTr="00316822">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1B3BC577" w14:textId="567A3221" w:rsidR="004803BC" w:rsidRPr="00F73D8F" w:rsidRDefault="004803BC" w:rsidP="004803BC">
            <w:pPr>
              <w:jc w:val="center"/>
              <w:rPr>
                <w:b/>
              </w:rPr>
            </w:pPr>
            <w:r>
              <w:rPr>
                <w:b/>
              </w:rPr>
              <w:t>16</w:t>
            </w:r>
            <w:r>
              <w:rPr>
                <w:b/>
              </w:rPr>
              <w:t>.8.</w:t>
            </w:r>
          </w:p>
        </w:tc>
        <w:tc>
          <w:tcPr>
            <w:tcW w:w="6402" w:type="dxa"/>
            <w:tcBorders>
              <w:top w:val="single" w:sz="4" w:space="0" w:color="auto"/>
              <w:left w:val="single" w:sz="4" w:space="0" w:color="auto"/>
              <w:bottom w:val="single" w:sz="4" w:space="0" w:color="auto"/>
              <w:right w:val="single" w:sz="4" w:space="0" w:color="auto"/>
            </w:tcBorders>
          </w:tcPr>
          <w:p w14:paraId="6F590654" w14:textId="4C7AC730" w:rsidR="004803BC" w:rsidRPr="00CF174D" w:rsidRDefault="004803BC" w:rsidP="004803BC">
            <w:pPr>
              <w:pStyle w:val="BodyText"/>
              <w:jc w:val="both"/>
              <w:rPr>
                <w:szCs w:val="24"/>
              </w:rPr>
            </w:pPr>
            <w:r w:rsidRPr="00474FD8">
              <w:rPr>
                <w:szCs w:val="24"/>
              </w:rPr>
              <w:t xml:space="preserve">Garantinio termino metu šalinant defektus visi remonto darbai, pakeistos detalės ar panaudotos medžiagos turi būti apmokėtos tiekėjo sąskaita. Su remontu visas susijusias transportavimo ir kurjerio siuntimo išlaidas turi kompensuoti tiekėjas. </w:t>
            </w:r>
          </w:p>
        </w:tc>
        <w:tc>
          <w:tcPr>
            <w:tcW w:w="1923" w:type="dxa"/>
            <w:tcBorders>
              <w:top w:val="single" w:sz="4" w:space="0" w:color="auto"/>
              <w:left w:val="single" w:sz="4" w:space="0" w:color="auto"/>
              <w:bottom w:val="single" w:sz="4" w:space="0" w:color="auto"/>
              <w:right w:val="single" w:sz="4" w:space="0" w:color="auto"/>
            </w:tcBorders>
          </w:tcPr>
          <w:p w14:paraId="6531C4ED" w14:textId="47B76499" w:rsidR="004803BC" w:rsidRPr="00CF174D" w:rsidRDefault="004803BC" w:rsidP="004803BC">
            <w:pPr>
              <w:spacing w:line="240" w:lineRule="auto"/>
              <w:jc w:val="center"/>
              <w:rPr>
                <w:b/>
                <w:highlight w:val="yellow"/>
              </w:rPr>
            </w:pPr>
            <w:r>
              <w:rPr>
                <w:b/>
                <w:highlight w:val="yellow"/>
              </w:rPr>
              <w:t>TAIP/NE</w:t>
            </w:r>
          </w:p>
        </w:tc>
      </w:tr>
      <w:tr w:rsidR="00FF2780" w:rsidRPr="00823AE7" w14:paraId="43223656" w14:textId="77777777" w:rsidTr="00316822">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49D05C11" w14:textId="49C3C961" w:rsidR="00FF2780" w:rsidRDefault="00FF2780" w:rsidP="00316822">
            <w:pPr>
              <w:jc w:val="center"/>
              <w:rPr>
                <w:b/>
              </w:rPr>
            </w:pPr>
            <w:r>
              <w:rPr>
                <w:b/>
              </w:rPr>
              <w:t>17</w:t>
            </w:r>
            <w:r w:rsidRPr="00F73D8F">
              <w:rPr>
                <w:b/>
              </w:rPr>
              <w:t>.</w:t>
            </w:r>
          </w:p>
        </w:tc>
        <w:tc>
          <w:tcPr>
            <w:tcW w:w="6402" w:type="dxa"/>
            <w:tcBorders>
              <w:top w:val="single" w:sz="4" w:space="0" w:color="auto"/>
              <w:left w:val="single" w:sz="4" w:space="0" w:color="auto"/>
              <w:bottom w:val="single" w:sz="4" w:space="0" w:color="auto"/>
              <w:right w:val="single" w:sz="4" w:space="0" w:color="auto"/>
            </w:tcBorders>
          </w:tcPr>
          <w:p w14:paraId="5968C833" w14:textId="750F5342" w:rsidR="00FF2780" w:rsidRPr="00CF174D" w:rsidRDefault="00FF2780" w:rsidP="00316822">
            <w:pPr>
              <w:pStyle w:val="BodyText"/>
              <w:rPr>
                <w:b/>
                <w:szCs w:val="24"/>
              </w:rPr>
            </w:pPr>
            <w:r>
              <w:rPr>
                <w:b/>
                <w:szCs w:val="24"/>
              </w:rPr>
              <w:t>Langų ir vidinių dalių išdėstymas</w:t>
            </w:r>
          </w:p>
        </w:tc>
        <w:tc>
          <w:tcPr>
            <w:tcW w:w="1923" w:type="dxa"/>
            <w:tcBorders>
              <w:top w:val="single" w:sz="4" w:space="0" w:color="auto"/>
              <w:left w:val="single" w:sz="4" w:space="0" w:color="auto"/>
              <w:bottom w:val="single" w:sz="4" w:space="0" w:color="auto"/>
              <w:right w:val="single" w:sz="4" w:space="0" w:color="auto"/>
            </w:tcBorders>
          </w:tcPr>
          <w:p w14:paraId="23D52612" w14:textId="77777777" w:rsidR="00FF2780" w:rsidRPr="00823AE7" w:rsidRDefault="00FF2780" w:rsidP="00316822">
            <w:pPr>
              <w:spacing w:line="240" w:lineRule="auto"/>
              <w:jc w:val="center"/>
              <w:rPr>
                <w:b/>
                <w:highlight w:val="yellow"/>
              </w:rPr>
            </w:pPr>
          </w:p>
        </w:tc>
      </w:tr>
      <w:tr w:rsidR="00FF2780" w:rsidRPr="00E5595D" w14:paraId="62287667" w14:textId="77777777" w:rsidTr="00316822">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128B6B1E" w14:textId="5691B2C7" w:rsidR="00FF2780" w:rsidRPr="00F73D8F" w:rsidRDefault="00FF2780" w:rsidP="00316822">
            <w:pPr>
              <w:jc w:val="center"/>
              <w:rPr>
                <w:b/>
              </w:rPr>
            </w:pPr>
            <w:r>
              <w:rPr>
                <w:b/>
              </w:rPr>
              <w:t>17</w:t>
            </w:r>
            <w:r>
              <w:rPr>
                <w:b/>
              </w:rPr>
              <w:t>.1.</w:t>
            </w:r>
          </w:p>
        </w:tc>
        <w:tc>
          <w:tcPr>
            <w:tcW w:w="6402" w:type="dxa"/>
            <w:tcBorders>
              <w:top w:val="single" w:sz="4" w:space="0" w:color="auto"/>
              <w:left w:val="single" w:sz="4" w:space="0" w:color="auto"/>
              <w:bottom w:val="single" w:sz="4" w:space="0" w:color="auto"/>
              <w:right w:val="single" w:sz="4" w:space="0" w:color="auto"/>
            </w:tcBorders>
          </w:tcPr>
          <w:p w14:paraId="5DE938D3" w14:textId="77777777" w:rsidR="00FF2780" w:rsidRPr="00FC0B7C" w:rsidRDefault="00FF2780" w:rsidP="00FF2780">
            <w:pPr>
              <w:tabs>
                <w:tab w:val="left" w:pos="0"/>
                <w:tab w:val="left" w:pos="993"/>
              </w:tabs>
              <w:spacing w:line="360" w:lineRule="auto"/>
              <w:jc w:val="both"/>
            </w:pPr>
            <w:r w:rsidRPr="00FC0B7C">
              <w:t xml:space="preserve">Langų, radiatoriaus, oro kondicionieriaus, rozečių ir paskirstymo dėžės išdėstymo vietos turi būti iš anksto suderintos su tiekėju po sutarties pasirašymo. </w:t>
            </w:r>
          </w:p>
          <w:p w14:paraId="09992AA1" w14:textId="4CA53519" w:rsidR="00FF2780" w:rsidRPr="00C33C61" w:rsidRDefault="00FF2780" w:rsidP="00316822">
            <w:pPr>
              <w:pStyle w:val="BodyText"/>
              <w:jc w:val="both"/>
              <w:rPr>
                <w:b/>
                <w:szCs w:val="24"/>
              </w:rPr>
            </w:pPr>
          </w:p>
        </w:tc>
        <w:tc>
          <w:tcPr>
            <w:tcW w:w="1923" w:type="dxa"/>
            <w:tcBorders>
              <w:top w:val="single" w:sz="4" w:space="0" w:color="auto"/>
              <w:left w:val="single" w:sz="4" w:space="0" w:color="auto"/>
              <w:bottom w:val="single" w:sz="4" w:space="0" w:color="auto"/>
              <w:right w:val="single" w:sz="4" w:space="0" w:color="auto"/>
            </w:tcBorders>
          </w:tcPr>
          <w:p w14:paraId="540515F7" w14:textId="77777777" w:rsidR="00FF2780" w:rsidRPr="00E5595D" w:rsidRDefault="00FF2780" w:rsidP="00316822">
            <w:pPr>
              <w:spacing w:line="240" w:lineRule="auto"/>
              <w:jc w:val="center"/>
              <w:rPr>
                <w:b/>
                <w:szCs w:val="24"/>
              </w:rPr>
            </w:pPr>
            <w:r>
              <w:rPr>
                <w:b/>
              </w:rPr>
              <w:t>TAIP/NE</w:t>
            </w:r>
          </w:p>
        </w:tc>
      </w:tr>
      <w:tr w:rsidR="00FF2780" w:rsidRPr="00823AE7" w14:paraId="5C444D7A" w14:textId="77777777" w:rsidTr="00316822">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32FE9774" w14:textId="3166309C" w:rsidR="00FF2780" w:rsidRDefault="00FF2780" w:rsidP="00316822">
            <w:pPr>
              <w:jc w:val="center"/>
              <w:rPr>
                <w:b/>
              </w:rPr>
            </w:pPr>
            <w:r>
              <w:rPr>
                <w:b/>
              </w:rPr>
              <w:t>18</w:t>
            </w:r>
            <w:r w:rsidRPr="00F73D8F">
              <w:rPr>
                <w:b/>
              </w:rPr>
              <w:t>.</w:t>
            </w:r>
          </w:p>
        </w:tc>
        <w:tc>
          <w:tcPr>
            <w:tcW w:w="6402" w:type="dxa"/>
            <w:tcBorders>
              <w:top w:val="single" w:sz="4" w:space="0" w:color="auto"/>
              <w:left w:val="single" w:sz="4" w:space="0" w:color="auto"/>
              <w:bottom w:val="single" w:sz="4" w:space="0" w:color="auto"/>
              <w:right w:val="single" w:sz="4" w:space="0" w:color="auto"/>
            </w:tcBorders>
          </w:tcPr>
          <w:p w14:paraId="6C051D92" w14:textId="5CE2CAFA" w:rsidR="00FF2780" w:rsidRPr="00CF174D" w:rsidRDefault="00FF2780" w:rsidP="00316822">
            <w:pPr>
              <w:pStyle w:val="BodyText"/>
              <w:rPr>
                <w:b/>
                <w:szCs w:val="24"/>
              </w:rPr>
            </w:pPr>
            <w:r w:rsidRPr="00FC0B7C">
              <w:rPr>
                <w:b/>
                <w:szCs w:val="24"/>
              </w:rPr>
              <w:t>Sertifikatų ir dokumentų pateikimas, standartų lygiavertiškumas</w:t>
            </w:r>
          </w:p>
        </w:tc>
        <w:tc>
          <w:tcPr>
            <w:tcW w:w="1923" w:type="dxa"/>
            <w:tcBorders>
              <w:top w:val="single" w:sz="4" w:space="0" w:color="auto"/>
              <w:left w:val="single" w:sz="4" w:space="0" w:color="auto"/>
              <w:bottom w:val="single" w:sz="4" w:space="0" w:color="auto"/>
              <w:right w:val="single" w:sz="4" w:space="0" w:color="auto"/>
            </w:tcBorders>
          </w:tcPr>
          <w:p w14:paraId="1B4C617A" w14:textId="77777777" w:rsidR="00FF2780" w:rsidRPr="00823AE7" w:rsidRDefault="00FF2780" w:rsidP="00316822">
            <w:pPr>
              <w:spacing w:line="240" w:lineRule="auto"/>
              <w:jc w:val="center"/>
              <w:rPr>
                <w:b/>
                <w:highlight w:val="yellow"/>
              </w:rPr>
            </w:pPr>
          </w:p>
        </w:tc>
      </w:tr>
      <w:tr w:rsidR="00FF2780" w:rsidRPr="00E5595D" w14:paraId="2BC8F317" w14:textId="77777777" w:rsidTr="00316822">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435D1816" w14:textId="57885701" w:rsidR="00FF2780" w:rsidRPr="00F73D8F" w:rsidRDefault="00FF2780" w:rsidP="00FF2780">
            <w:pPr>
              <w:jc w:val="center"/>
              <w:rPr>
                <w:b/>
              </w:rPr>
            </w:pPr>
            <w:r>
              <w:rPr>
                <w:b/>
              </w:rPr>
              <w:t>18</w:t>
            </w:r>
            <w:r>
              <w:rPr>
                <w:b/>
              </w:rPr>
              <w:t>.1.</w:t>
            </w:r>
          </w:p>
        </w:tc>
        <w:tc>
          <w:tcPr>
            <w:tcW w:w="6402" w:type="dxa"/>
            <w:tcBorders>
              <w:top w:val="single" w:sz="4" w:space="0" w:color="auto"/>
              <w:left w:val="single" w:sz="4" w:space="0" w:color="auto"/>
              <w:bottom w:val="single" w:sz="4" w:space="0" w:color="auto"/>
              <w:right w:val="single" w:sz="4" w:space="0" w:color="auto"/>
            </w:tcBorders>
          </w:tcPr>
          <w:p w14:paraId="6571EADE" w14:textId="0E69B696" w:rsidR="00FF2780" w:rsidRPr="00FF2780" w:rsidRDefault="00FF2780" w:rsidP="00FF2780">
            <w:pPr>
              <w:pStyle w:val="BodyText"/>
              <w:jc w:val="both"/>
              <w:rPr>
                <w:b/>
                <w:szCs w:val="24"/>
              </w:rPr>
            </w:pPr>
            <w:r w:rsidRPr="00FF2780">
              <w:rPr>
                <w:b/>
                <w:szCs w:val="24"/>
                <w:highlight w:val="yellow"/>
              </w:rPr>
              <w:t>Modulių gamintojas turi būti įdiegęs kokybės valdymo sistemą pagal standartą ISO 9001 arba lygiavertį.</w:t>
            </w:r>
            <w:r w:rsidRPr="00FF2780">
              <w:rPr>
                <w:b/>
                <w:szCs w:val="24"/>
              </w:rPr>
              <w:t xml:space="preserve"> </w:t>
            </w:r>
          </w:p>
        </w:tc>
        <w:tc>
          <w:tcPr>
            <w:tcW w:w="1923" w:type="dxa"/>
            <w:tcBorders>
              <w:top w:val="single" w:sz="4" w:space="0" w:color="auto"/>
              <w:left w:val="single" w:sz="4" w:space="0" w:color="auto"/>
              <w:bottom w:val="single" w:sz="4" w:space="0" w:color="auto"/>
              <w:right w:val="single" w:sz="4" w:space="0" w:color="auto"/>
            </w:tcBorders>
          </w:tcPr>
          <w:p w14:paraId="5E4C2F8C" w14:textId="77777777" w:rsidR="00FF2780" w:rsidRPr="00E5595D" w:rsidRDefault="00FF2780" w:rsidP="00FF2780">
            <w:pPr>
              <w:spacing w:line="240" w:lineRule="auto"/>
              <w:jc w:val="center"/>
              <w:rPr>
                <w:b/>
                <w:szCs w:val="24"/>
              </w:rPr>
            </w:pPr>
            <w:r w:rsidRPr="00FF2780">
              <w:rPr>
                <w:b/>
                <w:highlight w:val="yellow"/>
              </w:rPr>
              <w:t>TAIP/NE</w:t>
            </w:r>
          </w:p>
        </w:tc>
      </w:tr>
      <w:tr w:rsidR="00FF2780" w:rsidRPr="00CF174D" w14:paraId="3BF25CEC" w14:textId="77777777" w:rsidTr="00316822">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57227C0A" w14:textId="651F77DB" w:rsidR="00FF2780" w:rsidRPr="00F73D8F" w:rsidRDefault="00FF2780" w:rsidP="00FF2780">
            <w:pPr>
              <w:jc w:val="center"/>
              <w:rPr>
                <w:b/>
              </w:rPr>
            </w:pPr>
            <w:r>
              <w:rPr>
                <w:b/>
              </w:rPr>
              <w:t>18</w:t>
            </w:r>
            <w:r>
              <w:rPr>
                <w:b/>
              </w:rPr>
              <w:t>.2.</w:t>
            </w:r>
          </w:p>
        </w:tc>
        <w:tc>
          <w:tcPr>
            <w:tcW w:w="6402" w:type="dxa"/>
            <w:tcBorders>
              <w:top w:val="single" w:sz="4" w:space="0" w:color="auto"/>
              <w:left w:val="single" w:sz="4" w:space="0" w:color="auto"/>
              <w:bottom w:val="single" w:sz="4" w:space="0" w:color="auto"/>
              <w:right w:val="single" w:sz="4" w:space="0" w:color="auto"/>
            </w:tcBorders>
          </w:tcPr>
          <w:p w14:paraId="60FD7ECC" w14:textId="088E5E41" w:rsidR="00FF2780" w:rsidRPr="00C33C61" w:rsidRDefault="00FF2780" w:rsidP="00FF2780">
            <w:pPr>
              <w:pStyle w:val="BodyText"/>
              <w:jc w:val="both"/>
              <w:rPr>
                <w:b/>
                <w:szCs w:val="24"/>
              </w:rPr>
            </w:pPr>
            <w:r w:rsidRPr="00E5563D">
              <w:rPr>
                <w:szCs w:val="24"/>
              </w:rPr>
              <w:t xml:space="preserve">Iš anksto pateikti reikalaujami dokumentai turi būti išsiųsti elektroniniu būdu (PDF skaitmeniniu formatu). Esant poreikiui tiekėjas turi pateikti spausdintus originalius dokumentus arba įrodyti jų autentiškumą. </w:t>
            </w:r>
          </w:p>
        </w:tc>
        <w:tc>
          <w:tcPr>
            <w:tcW w:w="1923" w:type="dxa"/>
            <w:tcBorders>
              <w:top w:val="single" w:sz="4" w:space="0" w:color="auto"/>
              <w:left w:val="single" w:sz="4" w:space="0" w:color="auto"/>
              <w:bottom w:val="single" w:sz="4" w:space="0" w:color="auto"/>
              <w:right w:val="single" w:sz="4" w:space="0" w:color="auto"/>
            </w:tcBorders>
          </w:tcPr>
          <w:p w14:paraId="77F638EA" w14:textId="77777777" w:rsidR="00FF2780" w:rsidRPr="00CF174D" w:rsidRDefault="00FF2780" w:rsidP="00FF2780">
            <w:pPr>
              <w:spacing w:line="240" w:lineRule="auto"/>
              <w:jc w:val="center"/>
              <w:rPr>
                <w:b/>
                <w:highlight w:val="yellow"/>
              </w:rPr>
            </w:pPr>
            <w:r>
              <w:rPr>
                <w:b/>
                <w:highlight w:val="yellow"/>
              </w:rPr>
              <w:t>TAIP/NE</w:t>
            </w:r>
          </w:p>
        </w:tc>
      </w:tr>
      <w:tr w:rsidR="00FF2780" w14:paraId="2F934579" w14:textId="77777777" w:rsidTr="00316822">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5BE3A392" w14:textId="277F366A" w:rsidR="00FF2780" w:rsidRDefault="00FF2780" w:rsidP="00FF2780">
            <w:pPr>
              <w:jc w:val="center"/>
              <w:rPr>
                <w:b/>
              </w:rPr>
            </w:pPr>
            <w:r>
              <w:rPr>
                <w:b/>
              </w:rPr>
              <w:t>1</w:t>
            </w:r>
            <w:r>
              <w:rPr>
                <w:b/>
              </w:rPr>
              <w:t>8</w:t>
            </w:r>
            <w:r>
              <w:rPr>
                <w:b/>
              </w:rPr>
              <w:t>.3.</w:t>
            </w:r>
          </w:p>
        </w:tc>
        <w:tc>
          <w:tcPr>
            <w:tcW w:w="6402" w:type="dxa"/>
            <w:tcBorders>
              <w:top w:val="single" w:sz="4" w:space="0" w:color="auto"/>
              <w:left w:val="single" w:sz="4" w:space="0" w:color="auto"/>
              <w:bottom w:val="single" w:sz="4" w:space="0" w:color="auto"/>
              <w:right w:val="single" w:sz="4" w:space="0" w:color="auto"/>
            </w:tcBorders>
          </w:tcPr>
          <w:p w14:paraId="2625351C" w14:textId="77777777" w:rsidR="00FF2780" w:rsidRDefault="003E167D" w:rsidP="00FF2780">
            <w:pPr>
              <w:pStyle w:val="BodyText"/>
              <w:jc w:val="both"/>
              <w:rPr>
                <w:color w:val="000000" w:themeColor="text1"/>
                <w:szCs w:val="24"/>
              </w:rPr>
            </w:pPr>
            <w:r>
              <w:rPr>
                <w:color w:val="000000" w:themeColor="text1"/>
                <w:szCs w:val="24"/>
              </w:rPr>
              <w:t xml:space="preserve">Jeigu tiekėjas </w:t>
            </w:r>
            <w:r w:rsidR="00FF2780" w:rsidRPr="00E5563D">
              <w:rPr>
                <w:color w:val="000000" w:themeColor="text1"/>
                <w:szCs w:val="24"/>
              </w:rPr>
              <w:t>pateikia prekę, atitinkančią kitokiam standartui negu nurodytą šioje techninėje specifikacijoje, tai privalo pagrįsti, kad standartas yra lygiavertis.</w:t>
            </w:r>
          </w:p>
          <w:p w14:paraId="6F642242" w14:textId="77777777" w:rsidR="005D19B8" w:rsidRDefault="005D19B8" w:rsidP="00FF2780">
            <w:pPr>
              <w:pStyle w:val="BodyText"/>
              <w:jc w:val="both"/>
              <w:rPr>
                <w:color w:val="000000" w:themeColor="text1"/>
                <w:szCs w:val="24"/>
              </w:rPr>
            </w:pPr>
          </w:p>
          <w:p w14:paraId="47071013" w14:textId="0697B57A" w:rsidR="005D19B8" w:rsidRPr="009F7AFB" w:rsidRDefault="005D19B8" w:rsidP="00FF2780">
            <w:pPr>
              <w:pStyle w:val="BodyText"/>
              <w:jc w:val="both"/>
              <w:rPr>
                <w:szCs w:val="24"/>
              </w:rPr>
            </w:pPr>
          </w:p>
        </w:tc>
        <w:tc>
          <w:tcPr>
            <w:tcW w:w="1923" w:type="dxa"/>
            <w:tcBorders>
              <w:top w:val="single" w:sz="4" w:space="0" w:color="auto"/>
              <w:left w:val="single" w:sz="4" w:space="0" w:color="auto"/>
              <w:bottom w:val="single" w:sz="4" w:space="0" w:color="auto"/>
              <w:right w:val="single" w:sz="4" w:space="0" w:color="auto"/>
            </w:tcBorders>
          </w:tcPr>
          <w:p w14:paraId="7500824A" w14:textId="77777777" w:rsidR="00FF2780" w:rsidRDefault="00FF2780" w:rsidP="00FF2780">
            <w:pPr>
              <w:spacing w:line="240" w:lineRule="auto"/>
              <w:jc w:val="center"/>
              <w:rPr>
                <w:b/>
                <w:highlight w:val="yellow"/>
              </w:rPr>
            </w:pPr>
            <w:r>
              <w:rPr>
                <w:b/>
                <w:highlight w:val="yellow"/>
              </w:rPr>
              <w:t>TAIP/NE</w:t>
            </w:r>
          </w:p>
        </w:tc>
      </w:tr>
      <w:tr w:rsidR="003F3657" w:rsidRPr="00823AE7" w14:paraId="51A3A50F" w14:textId="77777777" w:rsidTr="00316822">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5D4D429D" w14:textId="767DDB91" w:rsidR="003F3657" w:rsidRDefault="003F3657" w:rsidP="00316822">
            <w:pPr>
              <w:jc w:val="center"/>
              <w:rPr>
                <w:b/>
              </w:rPr>
            </w:pPr>
            <w:r>
              <w:rPr>
                <w:b/>
              </w:rPr>
              <w:lastRenderedPageBreak/>
              <w:t>19</w:t>
            </w:r>
            <w:r w:rsidRPr="00F73D8F">
              <w:rPr>
                <w:b/>
              </w:rPr>
              <w:t>.</w:t>
            </w:r>
          </w:p>
        </w:tc>
        <w:tc>
          <w:tcPr>
            <w:tcW w:w="6402" w:type="dxa"/>
            <w:tcBorders>
              <w:top w:val="single" w:sz="4" w:space="0" w:color="auto"/>
              <w:left w:val="single" w:sz="4" w:space="0" w:color="auto"/>
              <w:bottom w:val="single" w:sz="4" w:space="0" w:color="auto"/>
              <w:right w:val="single" w:sz="4" w:space="0" w:color="auto"/>
            </w:tcBorders>
          </w:tcPr>
          <w:p w14:paraId="78016031" w14:textId="047FE2C7" w:rsidR="003F3657" w:rsidRPr="00CF174D" w:rsidRDefault="003F3657" w:rsidP="00316822">
            <w:pPr>
              <w:pStyle w:val="BodyText"/>
              <w:rPr>
                <w:b/>
                <w:szCs w:val="24"/>
              </w:rPr>
            </w:pPr>
            <w:r>
              <w:rPr>
                <w:b/>
                <w:szCs w:val="24"/>
              </w:rPr>
              <w:t>Patalpos išdėstymas:</w:t>
            </w:r>
          </w:p>
        </w:tc>
        <w:tc>
          <w:tcPr>
            <w:tcW w:w="1923" w:type="dxa"/>
            <w:tcBorders>
              <w:top w:val="single" w:sz="4" w:space="0" w:color="auto"/>
              <w:left w:val="single" w:sz="4" w:space="0" w:color="auto"/>
              <w:bottom w:val="single" w:sz="4" w:space="0" w:color="auto"/>
              <w:right w:val="single" w:sz="4" w:space="0" w:color="auto"/>
            </w:tcBorders>
          </w:tcPr>
          <w:p w14:paraId="67D42BDD" w14:textId="77777777" w:rsidR="003F3657" w:rsidRPr="00823AE7" w:rsidRDefault="003F3657" w:rsidP="00316822">
            <w:pPr>
              <w:spacing w:line="240" w:lineRule="auto"/>
              <w:jc w:val="center"/>
              <w:rPr>
                <w:b/>
                <w:highlight w:val="yellow"/>
              </w:rPr>
            </w:pPr>
          </w:p>
        </w:tc>
      </w:tr>
      <w:tr w:rsidR="003F3657" w:rsidRPr="00E5595D" w14:paraId="5D8D0A74" w14:textId="77777777" w:rsidTr="00316822">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0E00203F" w14:textId="294290BE" w:rsidR="003F3657" w:rsidRPr="00F73D8F" w:rsidRDefault="003F3657" w:rsidP="00316822">
            <w:pPr>
              <w:jc w:val="center"/>
              <w:rPr>
                <w:b/>
              </w:rPr>
            </w:pPr>
            <w:r>
              <w:rPr>
                <w:b/>
              </w:rPr>
              <w:t>19</w:t>
            </w:r>
            <w:r>
              <w:rPr>
                <w:b/>
              </w:rPr>
              <w:t>.1.</w:t>
            </w:r>
          </w:p>
        </w:tc>
        <w:tc>
          <w:tcPr>
            <w:tcW w:w="6402" w:type="dxa"/>
            <w:tcBorders>
              <w:top w:val="single" w:sz="4" w:space="0" w:color="auto"/>
              <w:left w:val="single" w:sz="4" w:space="0" w:color="auto"/>
              <w:bottom w:val="single" w:sz="4" w:space="0" w:color="auto"/>
              <w:right w:val="single" w:sz="4" w:space="0" w:color="auto"/>
            </w:tcBorders>
          </w:tcPr>
          <w:p w14:paraId="35E1C4AA" w14:textId="63846908" w:rsidR="003F3657" w:rsidRPr="00FF2780" w:rsidRDefault="005D19B8" w:rsidP="00316822">
            <w:pPr>
              <w:pStyle w:val="BodyText"/>
              <w:jc w:val="both"/>
              <w:rPr>
                <w:b/>
                <w:szCs w:val="24"/>
              </w:rPr>
            </w:pPr>
            <w:r w:rsidRPr="00FC0B7C">
              <w:rPr>
                <w:noProof/>
                <w:szCs w:val="24"/>
              </w:rPr>
              <w:drawing>
                <wp:anchor distT="0" distB="0" distL="114300" distR="114300" simplePos="0" relativeHeight="251659264" behindDoc="1" locked="0" layoutInCell="1" allowOverlap="1" wp14:anchorId="69BE3BEF" wp14:editId="420E2C78">
                  <wp:simplePos x="0" y="0"/>
                  <wp:positionH relativeFrom="column">
                    <wp:posOffset>-5715</wp:posOffset>
                  </wp:positionH>
                  <wp:positionV relativeFrom="paragraph">
                    <wp:posOffset>278765</wp:posOffset>
                  </wp:positionV>
                  <wp:extent cx="2980055" cy="3543300"/>
                  <wp:effectExtent l="0" t="0" r="0" b="0"/>
                  <wp:wrapTopAndBottom/>
                  <wp:docPr id="5" name="Picture 5" descr="D:\users\ainertas.zebrauskas\AppData\Local\Microsoft\Windows\INetCache\Content.Word\ofisinisv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users\ainertas.zebrauskas\AppData\Local\Microsoft\Windows\INetCache\Content.Word\ofisinisv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0055" cy="354330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23" w:type="dxa"/>
            <w:tcBorders>
              <w:top w:val="single" w:sz="4" w:space="0" w:color="auto"/>
              <w:left w:val="single" w:sz="4" w:space="0" w:color="auto"/>
              <w:bottom w:val="single" w:sz="4" w:space="0" w:color="auto"/>
              <w:right w:val="single" w:sz="4" w:space="0" w:color="auto"/>
            </w:tcBorders>
          </w:tcPr>
          <w:p w14:paraId="314274F1" w14:textId="77777777" w:rsidR="003F3657" w:rsidRPr="00E5595D" w:rsidRDefault="003F3657" w:rsidP="00316822">
            <w:pPr>
              <w:spacing w:line="240" w:lineRule="auto"/>
              <w:jc w:val="center"/>
              <w:rPr>
                <w:b/>
                <w:szCs w:val="24"/>
              </w:rPr>
            </w:pPr>
            <w:r w:rsidRPr="00FF2780">
              <w:rPr>
                <w:b/>
                <w:highlight w:val="yellow"/>
              </w:rPr>
              <w:t>TAIP/NE</w:t>
            </w:r>
          </w:p>
        </w:tc>
      </w:tr>
      <w:tr w:rsidR="005D19B8" w:rsidRPr="00823AE7" w14:paraId="37263465" w14:textId="77777777" w:rsidTr="00316822">
        <w:trPr>
          <w:trHeight w:val="113"/>
        </w:trPr>
        <w:tc>
          <w:tcPr>
            <w:tcW w:w="1019" w:type="dxa"/>
            <w:tcBorders>
              <w:top w:val="single" w:sz="4" w:space="0" w:color="auto"/>
              <w:left w:val="single" w:sz="4" w:space="0" w:color="auto"/>
              <w:bottom w:val="single" w:sz="4" w:space="0" w:color="auto"/>
              <w:right w:val="single" w:sz="4" w:space="0" w:color="auto"/>
            </w:tcBorders>
            <w:vAlign w:val="center"/>
          </w:tcPr>
          <w:p w14:paraId="2C1951A9" w14:textId="7748DBEA" w:rsidR="005D19B8" w:rsidRDefault="005D19B8" w:rsidP="00316822">
            <w:pPr>
              <w:jc w:val="center"/>
              <w:rPr>
                <w:b/>
              </w:rPr>
            </w:pPr>
            <w:r>
              <w:rPr>
                <w:b/>
              </w:rPr>
              <w:t>20</w:t>
            </w:r>
            <w:r w:rsidRPr="00F73D8F">
              <w:rPr>
                <w:b/>
              </w:rPr>
              <w:t>.</w:t>
            </w:r>
          </w:p>
        </w:tc>
        <w:tc>
          <w:tcPr>
            <w:tcW w:w="6402" w:type="dxa"/>
            <w:tcBorders>
              <w:top w:val="single" w:sz="4" w:space="0" w:color="auto"/>
              <w:left w:val="single" w:sz="4" w:space="0" w:color="auto"/>
              <w:bottom w:val="single" w:sz="4" w:space="0" w:color="auto"/>
              <w:right w:val="single" w:sz="4" w:space="0" w:color="auto"/>
            </w:tcBorders>
          </w:tcPr>
          <w:p w14:paraId="50326BC2" w14:textId="77777777" w:rsidR="005D19B8" w:rsidRDefault="005D19B8" w:rsidP="00316822">
            <w:pPr>
              <w:pStyle w:val="BodyText"/>
              <w:rPr>
                <w:b/>
                <w:szCs w:val="24"/>
              </w:rPr>
            </w:pPr>
            <w:r>
              <w:rPr>
                <w:b/>
                <w:szCs w:val="24"/>
              </w:rPr>
              <w:t>Registratūros stalas su lentynomis</w:t>
            </w:r>
            <w:r>
              <w:rPr>
                <w:b/>
                <w:szCs w:val="24"/>
              </w:rPr>
              <w:t>:</w:t>
            </w:r>
          </w:p>
          <w:p w14:paraId="625E8148" w14:textId="6055CEDE" w:rsidR="005D19B8" w:rsidRPr="00CF174D" w:rsidRDefault="005D19B8" w:rsidP="00316822">
            <w:pPr>
              <w:pStyle w:val="BodyText"/>
              <w:rPr>
                <w:b/>
                <w:szCs w:val="24"/>
              </w:rPr>
            </w:pPr>
            <w:r w:rsidRPr="00FC0B7C">
              <w:rPr>
                <w:noProof/>
                <w:szCs w:val="24"/>
              </w:rPr>
              <w:drawing>
                <wp:anchor distT="0" distB="0" distL="114300" distR="114300" simplePos="0" relativeHeight="251661312" behindDoc="1" locked="0" layoutInCell="1" allowOverlap="1" wp14:anchorId="56EE02CC" wp14:editId="03EE3862">
                  <wp:simplePos x="0" y="0"/>
                  <wp:positionH relativeFrom="column">
                    <wp:posOffset>-5715</wp:posOffset>
                  </wp:positionH>
                  <wp:positionV relativeFrom="paragraph">
                    <wp:posOffset>280035</wp:posOffset>
                  </wp:positionV>
                  <wp:extent cx="3793514" cy="3625795"/>
                  <wp:effectExtent l="0" t="0" r="0" b="0"/>
                  <wp:wrapTopAndBottom/>
                  <wp:docPr id="7" name="Picture 7" descr="D:\users\ainertas.zebrauskas\AppData\Local\Microsoft\Windows\INetCache\Content.Word\registraturos stala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users\ainertas.zebrauskas\AppData\Local\Microsoft\Windows\INetCache\Content.Word\registraturos stalas.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3514" cy="362579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923" w:type="dxa"/>
            <w:tcBorders>
              <w:top w:val="single" w:sz="4" w:space="0" w:color="auto"/>
              <w:left w:val="single" w:sz="4" w:space="0" w:color="auto"/>
              <w:bottom w:val="single" w:sz="4" w:space="0" w:color="auto"/>
              <w:right w:val="single" w:sz="4" w:space="0" w:color="auto"/>
            </w:tcBorders>
          </w:tcPr>
          <w:p w14:paraId="5E928C88" w14:textId="10CAAB78" w:rsidR="005D19B8" w:rsidRPr="00823AE7" w:rsidRDefault="005D19B8" w:rsidP="00316822">
            <w:pPr>
              <w:spacing w:line="240" w:lineRule="auto"/>
              <w:jc w:val="center"/>
              <w:rPr>
                <w:b/>
                <w:highlight w:val="yellow"/>
              </w:rPr>
            </w:pPr>
            <w:r>
              <w:rPr>
                <w:b/>
                <w:highlight w:val="yellow"/>
              </w:rPr>
              <w:t>TAIP/NE</w:t>
            </w:r>
          </w:p>
        </w:tc>
      </w:tr>
    </w:tbl>
    <w:p w14:paraId="2F79C489" w14:textId="04950A79" w:rsidR="00464712" w:rsidRDefault="00464712" w:rsidP="00464712">
      <w:pPr>
        <w:spacing w:after="120"/>
        <w:jc w:val="both"/>
        <w:rPr>
          <w:lang w:eastAsia="ar-SA"/>
        </w:rPr>
      </w:pPr>
    </w:p>
    <w:p w14:paraId="0AA1FCB5" w14:textId="77777777" w:rsidR="00B73557" w:rsidRDefault="00B73557" w:rsidP="00464712">
      <w:pPr>
        <w:spacing w:after="120"/>
        <w:jc w:val="both"/>
        <w:rPr>
          <w:lang w:eastAsia="ar-SA"/>
        </w:rPr>
      </w:pPr>
    </w:p>
    <w:p w14:paraId="4B28C789" w14:textId="77777777" w:rsidR="00B73557" w:rsidRDefault="00B73557" w:rsidP="00464712">
      <w:pPr>
        <w:spacing w:after="120"/>
        <w:jc w:val="both"/>
        <w:rPr>
          <w:lang w:eastAsia="ar-SA"/>
        </w:rPr>
      </w:pPr>
    </w:p>
    <w:p w14:paraId="15B9E923" w14:textId="19FF8641" w:rsidR="007F1AEA" w:rsidRDefault="007F1AEA">
      <w:pPr>
        <w:tabs>
          <w:tab w:val="left" w:pos="1380"/>
        </w:tabs>
        <w:spacing w:after="0" w:line="240" w:lineRule="auto"/>
        <w:ind w:left="-180" w:right="28" w:firstLine="606"/>
      </w:pPr>
      <w:r>
        <w:lastRenderedPageBreak/>
        <w:t xml:space="preserve">Kartu su pasiūlymu pateikiami šie dokumentai: </w:t>
      </w:r>
    </w:p>
    <w:tbl>
      <w:tblPr>
        <w:tblW w:w="9360" w:type="dxa"/>
        <w:tblInd w:w="-5" w:type="dxa"/>
        <w:tblLayout w:type="fixed"/>
        <w:tblLook w:val="0000" w:firstRow="0" w:lastRow="0" w:firstColumn="0" w:lastColumn="0" w:noHBand="0" w:noVBand="0"/>
      </w:tblPr>
      <w:tblGrid>
        <w:gridCol w:w="1076"/>
        <w:gridCol w:w="5695"/>
        <w:gridCol w:w="2589"/>
      </w:tblGrid>
      <w:tr w:rsidR="007F1AEA" w14:paraId="3F355C05" w14:textId="77777777" w:rsidTr="00DB0890">
        <w:tc>
          <w:tcPr>
            <w:tcW w:w="1076" w:type="dxa"/>
            <w:tcBorders>
              <w:top w:val="single" w:sz="4" w:space="0" w:color="000000"/>
              <w:left w:val="single" w:sz="4" w:space="0" w:color="000000"/>
              <w:bottom w:val="single" w:sz="4" w:space="0" w:color="000000"/>
            </w:tcBorders>
            <w:shd w:val="clear" w:color="auto" w:fill="auto"/>
            <w:vAlign w:val="center"/>
          </w:tcPr>
          <w:p w14:paraId="183198D7" w14:textId="77777777" w:rsidR="007F1AEA" w:rsidRPr="00DB0890" w:rsidRDefault="007F1AEA" w:rsidP="00DB0890">
            <w:pPr>
              <w:tabs>
                <w:tab w:val="left" w:pos="1380"/>
              </w:tabs>
              <w:spacing w:after="0" w:line="240" w:lineRule="auto"/>
              <w:ind w:right="28"/>
              <w:jc w:val="center"/>
              <w:rPr>
                <w:b/>
                <w:bCs/>
              </w:rPr>
            </w:pPr>
            <w:r w:rsidRPr="00DB0890">
              <w:rPr>
                <w:b/>
                <w:bCs/>
              </w:rPr>
              <w:t>Eil. Nr.</w:t>
            </w:r>
          </w:p>
        </w:tc>
        <w:tc>
          <w:tcPr>
            <w:tcW w:w="5695" w:type="dxa"/>
            <w:tcBorders>
              <w:top w:val="single" w:sz="4" w:space="0" w:color="000000"/>
              <w:left w:val="single" w:sz="4" w:space="0" w:color="000000"/>
              <w:bottom w:val="single" w:sz="4" w:space="0" w:color="000000"/>
            </w:tcBorders>
            <w:shd w:val="clear" w:color="auto" w:fill="auto"/>
            <w:vAlign w:val="center"/>
          </w:tcPr>
          <w:p w14:paraId="41C141A1" w14:textId="77777777" w:rsidR="007F1AEA" w:rsidRPr="00DB0890" w:rsidRDefault="007F1AEA" w:rsidP="00DB0890">
            <w:pPr>
              <w:tabs>
                <w:tab w:val="left" w:pos="1380"/>
              </w:tabs>
              <w:spacing w:after="0" w:line="240" w:lineRule="auto"/>
              <w:ind w:right="28"/>
              <w:jc w:val="center"/>
              <w:rPr>
                <w:b/>
                <w:bCs/>
              </w:rPr>
            </w:pPr>
            <w:r w:rsidRPr="00DB0890">
              <w:rPr>
                <w:b/>
                <w:bCs/>
              </w:rPr>
              <w:t>Pateiktų dokumentų pavadinimas</w:t>
            </w:r>
          </w:p>
        </w:tc>
        <w:tc>
          <w:tcPr>
            <w:tcW w:w="258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FF88F1" w14:textId="77777777" w:rsidR="007F1AEA" w:rsidRPr="00DB0890" w:rsidRDefault="007F1AEA" w:rsidP="00DB0890">
            <w:pPr>
              <w:tabs>
                <w:tab w:val="left" w:pos="1380"/>
              </w:tabs>
              <w:spacing w:after="0" w:line="240" w:lineRule="auto"/>
              <w:ind w:right="28"/>
              <w:jc w:val="center"/>
              <w:rPr>
                <w:b/>
                <w:bCs/>
              </w:rPr>
            </w:pPr>
            <w:r w:rsidRPr="00DB0890">
              <w:rPr>
                <w:b/>
                <w:bCs/>
              </w:rPr>
              <w:t>Dokumentų lapų skaičius</w:t>
            </w:r>
          </w:p>
        </w:tc>
      </w:tr>
      <w:tr w:rsidR="007F1AEA" w14:paraId="08828FBD" w14:textId="77777777" w:rsidTr="00817628">
        <w:tc>
          <w:tcPr>
            <w:tcW w:w="1076" w:type="dxa"/>
            <w:tcBorders>
              <w:top w:val="single" w:sz="4" w:space="0" w:color="000000"/>
              <w:left w:val="single" w:sz="4" w:space="0" w:color="000000"/>
              <w:bottom w:val="single" w:sz="4" w:space="0" w:color="000000"/>
            </w:tcBorders>
            <w:shd w:val="clear" w:color="auto" w:fill="auto"/>
          </w:tcPr>
          <w:p w14:paraId="7D17F6D1"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1B64A950"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7FC01F6D" w14:textId="77777777" w:rsidR="007F1AEA" w:rsidRDefault="007F1AEA">
            <w:pPr>
              <w:tabs>
                <w:tab w:val="left" w:pos="1380"/>
              </w:tabs>
              <w:snapToGrid w:val="0"/>
              <w:spacing w:after="0" w:line="240" w:lineRule="auto"/>
              <w:ind w:right="28"/>
            </w:pPr>
          </w:p>
        </w:tc>
      </w:tr>
      <w:tr w:rsidR="007F1AEA" w14:paraId="3B205DD2" w14:textId="77777777" w:rsidTr="00817628">
        <w:tc>
          <w:tcPr>
            <w:tcW w:w="1076" w:type="dxa"/>
            <w:tcBorders>
              <w:top w:val="single" w:sz="4" w:space="0" w:color="000000"/>
              <w:left w:val="single" w:sz="4" w:space="0" w:color="000000"/>
              <w:bottom w:val="single" w:sz="4" w:space="0" w:color="000000"/>
            </w:tcBorders>
            <w:shd w:val="clear" w:color="auto" w:fill="auto"/>
          </w:tcPr>
          <w:p w14:paraId="13D0F1F2"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1DE91CD"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628C4AD9" w14:textId="77777777" w:rsidR="007F1AEA" w:rsidRDefault="007F1AEA">
            <w:pPr>
              <w:tabs>
                <w:tab w:val="left" w:pos="1380"/>
              </w:tabs>
              <w:snapToGrid w:val="0"/>
              <w:spacing w:after="0" w:line="240" w:lineRule="auto"/>
              <w:ind w:right="28"/>
            </w:pPr>
          </w:p>
        </w:tc>
      </w:tr>
      <w:tr w:rsidR="007F1AEA" w14:paraId="7D9591A8" w14:textId="77777777" w:rsidTr="00817628">
        <w:tc>
          <w:tcPr>
            <w:tcW w:w="1076" w:type="dxa"/>
            <w:tcBorders>
              <w:top w:val="single" w:sz="4" w:space="0" w:color="000000"/>
              <w:left w:val="single" w:sz="4" w:space="0" w:color="000000"/>
              <w:bottom w:val="single" w:sz="4" w:space="0" w:color="000000"/>
            </w:tcBorders>
            <w:shd w:val="clear" w:color="auto" w:fill="auto"/>
          </w:tcPr>
          <w:p w14:paraId="63BC05D9"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3F393764"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10EBDD7" w14:textId="77777777" w:rsidR="007F1AEA" w:rsidRDefault="007F1AEA">
            <w:pPr>
              <w:tabs>
                <w:tab w:val="left" w:pos="1380"/>
              </w:tabs>
              <w:snapToGrid w:val="0"/>
              <w:spacing w:after="0" w:line="240" w:lineRule="auto"/>
              <w:ind w:right="28"/>
            </w:pPr>
          </w:p>
        </w:tc>
      </w:tr>
      <w:tr w:rsidR="007F1AEA" w14:paraId="172309B7" w14:textId="77777777" w:rsidTr="00817628">
        <w:tc>
          <w:tcPr>
            <w:tcW w:w="1076" w:type="dxa"/>
            <w:tcBorders>
              <w:top w:val="single" w:sz="4" w:space="0" w:color="000000"/>
              <w:left w:val="single" w:sz="4" w:space="0" w:color="000000"/>
              <w:bottom w:val="single" w:sz="4" w:space="0" w:color="000000"/>
            </w:tcBorders>
            <w:shd w:val="clear" w:color="auto" w:fill="auto"/>
          </w:tcPr>
          <w:p w14:paraId="6E01CED8"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6691533" w14:textId="77777777" w:rsidR="007F1AEA" w:rsidRDefault="007F1AEA">
            <w:pPr>
              <w:tabs>
                <w:tab w:val="left" w:pos="1380"/>
              </w:tabs>
              <w:snapToGrid w:val="0"/>
              <w:spacing w:after="0" w:line="240" w:lineRule="auto"/>
              <w:ind w:right="28"/>
            </w:pPr>
          </w:p>
        </w:tc>
        <w:tc>
          <w:tcPr>
            <w:tcW w:w="2589" w:type="dxa"/>
            <w:tcBorders>
              <w:top w:val="single" w:sz="4" w:space="0" w:color="000000"/>
              <w:left w:val="single" w:sz="4" w:space="0" w:color="000000"/>
              <w:bottom w:val="single" w:sz="4" w:space="0" w:color="000000"/>
              <w:right w:val="single" w:sz="4" w:space="0" w:color="000000"/>
            </w:tcBorders>
            <w:shd w:val="clear" w:color="auto" w:fill="auto"/>
          </w:tcPr>
          <w:p w14:paraId="185F328D" w14:textId="77777777" w:rsidR="007F1AEA" w:rsidRDefault="007F1AEA">
            <w:pPr>
              <w:tabs>
                <w:tab w:val="left" w:pos="1380"/>
              </w:tabs>
              <w:snapToGrid w:val="0"/>
              <w:spacing w:after="0" w:line="240" w:lineRule="auto"/>
              <w:ind w:right="28"/>
            </w:pPr>
          </w:p>
        </w:tc>
      </w:tr>
    </w:tbl>
    <w:p w14:paraId="7EB53A54" w14:textId="77777777" w:rsidR="002F4C27" w:rsidRDefault="002F4C27" w:rsidP="002F4C27">
      <w:pPr>
        <w:spacing w:after="0" w:line="240" w:lineRule="auto"/>
        <w:ind w:right="-108" w:firstLine="720"/>
        <w:jc w:val="both"/>
        <w:rPr>
          <w:szCs w:val="24"/>
          <w:lang w:eastAsia="ar-SA"/>
        </w:rPr>
      </w:pPr>
      <w:r w:rsidRPr="4D53040E">
        <w:rPr>
          <w:szCs w:val="24"/>
          <w:lang w:eastAsia="ar-SA"/>
        </w:rPr>
        <w:t xml:space="preserve">Pasiūlymas galioja pirkimo dokumentuose nustatytą terminą (ne trumpiau nei 90 kalendorinių dienų) arba iki  </w:t>
      </w:r>
      <w:proofErr w:type="spellStart"/>
      <w:r w:rsidRPr="4D53040E">
        <w:rPr>
          <w:color w:val="FF0000"/>
          <w:szCs w:val="24"/>
          <w:lang w:eastAsia="ar-SA"/>
        </w:rPr>
        <w:t>mmmm</w:t>
      </w:r>
      <w:proofErr w:type="spellEnd"/>
      <w:r w:rsidRPr="4D53040E">
        <w:rPr>
          <w:szCs w:val="24"/>
          <w:lang w:eastAsia="ar-SA"/>
        </w:rPr>
        <w:t>-</w:t>
      </w:r>
      <w:r w:rsidRPr="4D53040E">
        <w:rPr>
          <w:color w:val="FF0000"/>
          <w:szCs w:val="24"/>
          <w:lang w:eastAsia="ar-SA"/>
        </w:rPr>
        <w:t>mm</w:t>
      </w:r>
      <w:r w:rsidRPr="4D53040E">
        <w:rPr>
          <w:szCs w:val="24"/>
          <w:lang w:eastAsia="ar-SA"/>
        </w:rPr>
        <w:t>-</w:t>
      </w:r>
      <w:proofErr w:type="spellStart"/>
      <w:r w:rsidRPr="4D53040E">
        <w:rPr>
          <w:color w:val="FF0000"/>
          <w:szCs w:val="24"/>
          <w:lang w:eastAsia="ar-SA"/>
        </w:rPr>
        <w:t>dd</w:t>
      </w:r>
      <w:proofErr w:type="spellEnd"/>
      <w:r w:rsidRPr="4D53040E">
        <w:rPr>
          <w:szCs w:val="24"/>
          <w:lang w:eastAsia="ar-SA"/>
        </w:rPr>
        <w:t>.</w:t>
      </w:r>
    </w:p>
    <w:p w14:paraId="098B923E" w14:textId="77777777" w:rsidR="002F4C27" w:rsidRPr="0096296B" w:rsidRDefault="002F4C27" w:rsidP="002F4C27">
      <w:pPr>
        <w:tabs>
          <w:tab w:val="left" w:pos="1380"/>
        </w:tabs>
        <w:spacing w:after="0" w:line="240" w:lineRule="auto"/>
        <w:ind w:right="26"/>
      </w:pPr>
    </w:p>
    <w:p w14:paraId="133C67E4" w14:textId="47F3191E" w:rsidR="001E0DA1" w:rsidRDefault="002F4C27" w:rsidP="00F51F9A">
      <w:pPr>
        <w:spacing w:after="0" w:line="240" w:lineRule="auto"/>
        <w:ind w:right="-108" w:firstLine="720"/>
        <w:jc w:val="both"/>
        <w:rPr>
          <w:szCs w:val="24"/>
          <w:lang w:eastAsia="ar-SA"/>
        </w:rPr>
      </w:pPr>
      <w:r>
        <w:rPr>
          <w:szCs w:val="24"/>
          <w:lang w:eastAsia="ar-SA"/>
        </w:rPr>
        <w:t xml:space="preserve">Ši pasiūlyme nurodyta informacija yra konfidenciali </w:t>
      </w:r>
      <w:r w:rsidRPr="00A819B3">
        <w:rPr>
          <w:color w:val="FF0000"/>
          <w:szCs w:val="24"/>
          <w:lang w:eastAsia="ar-SA"/>
        </w:rPr>
        <w:t>(VPĮ 20 str. 2 dalyje nurodyta, kad visas tiekėjo pasiūlymas ir paraiška negali būti laikomi konfidencialia informacija. Pasiūlyme nurodyta prekių, paslaugų ar darbų kaina, išskyrus jos sudedamąsias dalis, nėra laikoma konfidencialia informacija)</w:t>
      </w:r>
      <w:r>
        <w:rPr>
          <w:szCs w:val="24"/>
          <w:lang w:eastAsia="ar-SA"/>
        </w:rPr>
        <w:t>:</w:t>
      </w:r>
    </w:p>
    <w:p w14:paraId="256743DC" w14:textId="77777777" w:rsidR="002F4C27" w:rsidRDefault="002F4C27">
      <w:pPr>
        <w:tabs>
          <w:tab w:val="left" w:pos="1380"/>
        </w:tabs>
        <w:spacing w:after="0" w:line="240" w:lineRule="auto"/>
        <w:ind w:right="26" w:firstLine="426"/>
      </w:pPr>
    </w:p>
    <w:tbl>
      <w:tblPr>
        <w:tblW w:w="9356" w:type="dxa"/>
        <w:tblInd w:w="-5" w:type="dxa"/>
        <w:tblLayout w:type="fixed"/>
        <w:tblLook w:val="0000" w:firstRow="0" w:lastRow="0" w:firstColumn="0" w:lastColumn="0" w:noHBand="0" w:noVBand="0"/>
      </w:tblPr>
      <w:tblGrid>
        <w:gridCol w:w="1076"/>
        <w:gridCol w:w="5695"/>
        <w:gridCol w:w="2585"/>
      </w:tblGrid>
      <w:tr w:rsidR="007F1AEA" w14:paraId="1D701C04" w14:textId="77777777" w:rsidTr="00DB0890">
        <w:tc>
          <w:tcPr>
            <w:tcW w:w="1076" w:type="dxa"/>
            <w:tcBorders>
              <w:top w:val="single" w:sz="4" w:space="0" w:color="000000"/>
              <w:left w:val="single" w:sz="4" w:space="0" w:color="000000"/>
              <w:bottom w:val="single" w:sz="4" w:space="0" w:color="000000"/>
            </w:tcBorders>
            <w:shd w:val="clear" w:color="auto" w:fill="auto"/>
            <w:vAlign w:val="center"/>
          </w:tcPr>
          <w:p w14:paraId="3886EF48" w14:textId="77777777" w:rsidR="007F1AEA" w:rsidRPr="00DB0890" w:rsidRDefault="007F1AEA" w:rsidP="00DB0890">
            <w:pPr>
              <w:tabs>
                <w:tab w:val="left" w:pos="1380"/>
              </w:tabs>
              <w:spacing w:after="0" w:line="240" w:lineRule="auto"/>
              <w:ind w:right="28"/>
              <w:jc w:val="center"/>
              <w:rPr>
                <w:b/>
                <w:bCs/>
              </w:rPr>
            </w:pPr>
            <w:r w:rsidRPr="00DB0890">
              <w:rPr>
                <w:b/>
                <w:bCs/>
              </w:rPr>
              <w:t>Eil. Nr.</w:t>
            </w:r>
          </w:p>
        </w:tc>
        <w:tc>
          <w:tcPr>
            <w:tcW w:w="5695" w:type="dxa"/>
            <w:tcBorders>
              <w:top w:val="single" w:sz="4" w:space="0" w:color="000000"/>
              <w:left w:val="single" w:sz="4" w:space="0" w:color="000000"/>
              <w:bottom w:val="single" w:sz="4" w:space="0" w:color="000000"/>
            </w:tcBorders>
            <w:shd w:val="clear" w:color="auto" w:fill="auto"/>
            <w:vAlign w:val="center"/>
          </w:tcPr>
          <w:p w14:paraId="2B966F77" w14:textId="77777777" w:rsidR="007F1AEA" w:rsidRPr="00DB0890" w:rsidRDefault="007F1AEA" w:rsidP="00DB0890">
            <w:pPr>
              <w:tabs>
                <w:tab w:val="left" w:pos="1380"/>
              </w:tabs>
              <w:spacing w:after="0" w:line="240" w:lineRule="auto"/>
              <w:ind w:right="28"/>
              <w:jc w:val="center"/>
              <w:rPr>
                <w:b/>
                <w:bCs/>
              </w:rPr>
            </w:pPr>
            <w:r w:rsidRPr="00DB0890">
              <w:rPr>
                <w:b/>
                <w:bCs/>
              </w:rPr>
              <w:t>Pateikto dokumento pavadinimas</w:t>
            </w:r>
          </w:p>
        </w:tc>
        <w:tc>
          <w:tcPr>
            <w:tcW w:w="25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F0358" w14:textId="77777777" w:rsidR="007F1AEA" w:rsidRPr="00DB0890" w:rsidRDefault="007F1AEA" w:rsidP="00DB0890">
            <w:pPr>
              <w:tabs>
                <w:tab w:val="left" w:pos="1380"/>
              </w:tabs>
              <w:spacing w:after="0" w:line="240" w:lineRule="auto"/>
              <w:ind w:right="28"/>
              <w:jc w:val="center"/>
              <w:rPr>
                <w:b/>
                <w:bCs/>
              </w:rPr>
            </w:pPr>
            <w:r w:rsidRPr="00DB0890">
              <w:rPr>
                <w:b/>
                <w:bCs/>
              </w:rPr>
              <w:t>Konfidenciali informacija TAIP/NE</w:t>
            </w:r>
          </w:p>
        </w:tc>
      </w:tr>
      <w:tr w:rsidR="007F1AEA" w14:paraId="073F68F4" w14:textId="77777777" w:rsidTr="00F51F9A">
        <w:tc>
          <w:tcPr>
            <w:tcW w:w="1076" w:type="dxa"/>
            <w:tcBorders>
              <w:top w:val="single" w:sz="4" w:space="0" w:color="000000"/>
              <w:left w:val="single" w:sz="4" w:space="0" w:color="000000"/>
              <w:bottom w:val="single" w:sz="4" w:space="0" w:color="000000"/>
            </w:tcBorders>
            <w:shd w:val="clear" w:color="auto" w:fill="auto"/>
          </w:tcPr>
          <w:p w14:paraId="70EF7F25"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2EEDA966"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6E888ABD" w14:textId="77777777" w:rsidR="007F1AEA" w:rsidRDefault="007F1AEA">
            <w:pPr>
              <w:tabs>
                <w:tab w:val="left" w:pos="1380"/>
              </w:tabs>
              <w:snapToGrid w:val="0"/>
              <w:spacing w:after="0" w:line="240" w:lineRule="auto"/>
              <w:ind w:right="28"/>
            </w:pPr>
          </w:p>
        </w:tc>
      </w:tr>
      <w:tr w:rsidR="007F1AEA" w14:paraId="3761DE74" w14:textId="77777777" w:rsidTr="00F51F9A">
        <w:tc>
          <w:tcPr>
            <w:tcW w:w="1076" w:type="dxa"/>
            <w:tcBorders>
              <w:top w:val="single" w:sz="4" w:space="0" w:color="000000"/>
              <w:left w:val="single" w:sz="4" w:space="0" w:color="000000"/>
              <w:bottom w:val="single" w:sz="4" w:space="0" w:color="000000"/>
            </w:tcBorders>
            <w:shd w:val="clear" w:color="auto" w:fill="auto"/>
          </w:tcPr>
          <w:p w14:paraId="26AA0886"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6415B2C7"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2F785BAE" w14:textId="77777777" w:rsidR="007F1AEA" w:rsidRDefault="007F1AEA">
            <w:pPr>
              <w:tabs>
                <w:tab w:val="left" w:pos="1380"/>
              </w:tabs>
              <w:snapToGrid w:val="0"/>
              <w:spacing w:after="0" w:line="240" w:lineRule="auto"/>
              <w:ind w:right="28"/>
            </w:pPr>
          </w:p>
        </w:tc>
      </w:tr>
      <w:tr w:rsidR="007F1AEA" w14:paraId="49B0018F" w14:textId="77777777" w:rsidTr="00F51F9A">
        <w:tc>
          <w:tcPr>
            <w:tcW w:w="1076" w:type="dxa"/>
            <w:tcBorders>
              <w:top w:val="single" w:sz="4" w:space="0" w:color="000000"/>
              <w:left w:val="single" w:sz="4" w:space="0" w:color="000000"/>
              <w:bottom w:val="single" w:sz="4" w:space="0" w:color="000000"/>
            </w:tcBorders>
            <w:shd w:val="clear" w:color="auto" w:fill="auto"/>
          </w:tcPr>
          <w:p w14:paraId="409FE37A" w14:textId="77777777" w:rsidR="007F1AEA" w:rsidRDefault="007F1AEA">
            <w:pPr>
              <w:tabs>
                <w:tab w:val="left" w:pos="1380"/>
              </w:tabs>
              <w:snapToGrid w:val="0"/>
              <w:spacing w:after="0" w:line="240" w:lineRule="auto"/>
              <w:ind w:right="28"/>
            </w:pPr>
          </w:p>
        </w:tc>
        <w:tc>
          <w:tcPr>
            <w:tcW w:w="5695" w:type="dxa"/>
            <w:tcBorders>
              <w:top w:val="single" w:sz="4" w:space="0" w:color="000000"/>
              <w:left w:val="single" w:sz="4" w:space="0" w:color="000000"/>
              <w:bottom w:val="single" w:sz="4" w:space="0" w:color="000000"/>
            </w:tcBorders>
            <w:shd w:val="clear" w:color="auto" w:fill="auto"/>
          </w:tcPr>
          <w:p w14:paraId="50E6A945" w14:textId="77777777" w:rsidR="007F1AEA" w:rsidRDefault="007F1AEA">
            <w:pPr>
              <w:tabs>
                <w:tab w:val="left" w:pos="1380"/>
              </w:tabs>
              <w:snapToGrid w:val="0"/>
              <w:spacing w:after="0" w:line="240" w:lineRule="auto"/>
              <w:ind w:right="28"/>
            </w:pPr>
          </w:p>
        </w:tc>
        <w:tc>
          <w:tcPr>
            <w:tcW w:w="2585" w:type="dxa"/>
            <w:tcBorders>
              <w:top w:val="single" w:sz="4" w:space="0" w:color="000000"/>
              <w:left w:val="single" w:sz="4" w:space="0" w:color="000000"/>
              <w:bottom w:val="single" w:sz="4" w:space="0" w:color="000000"/>
              <w:right w:val="single" w:sz="4" w:space="0" w:color="000000"/>
            </w:tcBorders>
            <w:shd w:val="clear" w:color="auto" w:fill="auto"/>
          </w:tcPr>
          <w:p w14:paraId="3BF88FC3" w14:textId="77777777" w:rsidR="007F1AEA" w:rsidRDefault="007F1AEA">
            <w:pPr>
              <w:tabs>
                <w:tab w:val="left" w:pos="1380"/>
              </w:tabs>
              <w:snapToGrid w:val="0"/>
              <w:spacing w:after="0" w:line="240" w:lineRule="auto"/>
              <w:ind w:right="28"/>
            </w:pPr>
          </w:p>
        </w:tc>
      </w:tr>
    </w:tbl>
    <w:p w14:paraId="5523A98A" w14:textId="0DBEE49C" w:rsidR="00CF6C67" w:rsidRPr="003B4C61" w:rsidRDefault="00C0458D" w:rsidP="00CF6C67">
      <w:pPr>
        <w:tabs>
          <w:tab w:val="left" w:pos="1380"/>
        </w:tabs>
        <w:spacing w:after="0" w:line="240" w:lineRule="auto"/>
        <w:ind w:right="26"/>
        <w:rPr>
          <w:sz w:val="20"/>
          <w:szCs w:val="20"/>
        </w:rPr>
      </w:pPr>
      <w:r>
        <w:rPr>
          <w:sz w:val="20"/>
          <w:szCs w:val="20"/>
        </w:rPr>
        <w:t>Pastaba. Tei</w:t>
      </w:r>
      <w:r w:rsidR="00CF6C67" w:rsidRPr="003B4C61">
        <w:rPr>
          <w:sz w:val="20"/>
          <w:szCs w:val="20"/>
        </w:rPr>
        <w:t xml:space="preserve">kėjui nenurodžius, kokia informacija yra konfidenciali, laikoma, kad konfidencialios informacijos pasiūlyme nėra. </w:t>
      </w:r>
    </w:p>
    <w:p w14:paraId="74BB7657" w14:textId="0BAFAC4F" w:rsidR="00CF6C67" w:rsidRDefault="00CF6C67" w:rsidP="00CF3C52">
      <w:pPr>
        <w:jc w:val="both"/>
      </w:pPr>
    </w:p>
    <w:p w14:paraId="6D72166F" w14:textId="77777777" w:rsidR="00DB0890" w:rsidRDefault="00DB0890" w:rsidP="00CF3C52">
      <w:pPr>
        <w:jc w:val="both"/>
      </w:pPr>
    </w:p>
    <w:tbl>
      <w:tblPr>
        <w:tblW w:w="0" w:type="auto"/>
        <w:tblLayout w:type="fixed"/>
        <w:tblLook w:val="0000" w:firstRow="0" w:lastRow="0" w:firstColumn="0" w:lastColumn="0" w:noHBand="0" w:noVBand="0"/>
      </w:tblPr>
      <w:tblGrid>
        <w:gridCol w:w="3284"/>
        <w:gridCol w:w="604"/>
        <w:gridCol w:w="1980"/>
        <w:gridCol w:w="701"/>
        <w:gridCol w:w="2611"/>
        <w:gridCol w:w="648"/>
      </w:tblGrid>
      <w:tr w:rsidR="00CF6C67" w14:paraId="315722C5" w14:textId="77777777" w:rsidTr="00B7331D">
        <w:trPr>
          <w:trHeight w:val="341"/>
        </w:trPr>
        <w:tc>
          <w:tcPr>
            <w:tcW w:w="3284" w:type="dxa"/>
            <w:tcBorders>
              <w:top w:val="single" w:sz="4" w:space="0" w:color="000000"/>
              <w:left w:val="none" w:sz="0" w:space="0" w:color="000000"/>
              <w:bottom w:val="none" w:sz="0" w:space="0" w:color="000000"/>
            </w:tcBorders>
            <w:shd w:val="clear" w:color="auto" w:fill="auto"/>
          </w:tcPr>
          <w:p w14:paraId="56B7E9E8" w14:textId="1042A294" w:rsidR="00CF6C67" w:rsidRPr="00A35CAD" w:rsidRDefault="00CF6C67" w:rsidP="00B7331D">
            <w:pPr>
              <w:pStyle w:val="BodyText1"/>
              <w:ind w:firstLine="0"/>
              <w:rPr>
                <w:sz w:val="20"/>
                <w:szCs w:val="20"/>
              </w:rPr>
            </w:pPr>
            <w:r>
              <w:rPr>
                <w:rFonts w:ascii="Times New Roman" w:hAnsi="Times New Roman" w:cs="Times New Roman"/>
                <w:position w:val="7"/>
                <w:lang w:val="lt-LT"/>
              </w:rPr>
              <w:t xml:space="preserve"> </w:t>
            </w:r>
            <w:r w:rsidRPr="00A35CAD">
              <w:rPr>
                <w:rFonts w:ascii="Times New Roman" w:hAnsi="Times New Roman" w:cs="Times New Roman"/>
                <w:position w:val="7"/>
                <w:sz w:val="20"/>
                <w:szCs w:val="20"/>
                <w:lang w:val="lt-LT"/>
              </w:rPr>
              <w:t>(T</w:t>
            </w:r>
            <w:r w:rsidR="00C0458D">
              <w:rPr>
                <w:rFonts w:ascii="Times New Roman" w:hAnsi="Times New Roman" w:cs="Times New Roman"/>
                <w:position w:val="7"/>
                <w:sz w:val="20"/>
                <w:szCs w:val="20"/>
                <w:lang w:val="lt-LT"/>
              </w:rPr>
              <w:t>ei</w:t>
            </w:r>
            <w:r w:rsidRPr="00A35CAD">
              <w:rPr>
                <w:rFonts w:ascii="Times New Roman" w:hAnsi="Times New Roman" w:cs="Times New Roman"/>
                <w:position w:val="7"/>
                <w:sz w:val="20"/>
                <w:szCs w:val="20"/>
                <w:lang w:val="lt-LT"/>
              </w:rPr>
              <w:t>kėjo arba jo įgalioto asmens** pareigų pavadinimas)</w:t>
            </w:r>
          </w:p>
        </w:tc>
        <w:tc>
          <w:tcPr>
            <w:tcW w:w="604" w:type="dxa"/>
            <w:shd w:val="clear" w:color="auto" w:fill="auto"/>
          </w:tcPr>
          <w:p w14:paraId="68953E53" w14:textId="77777777" w:rsidR="00CF6C67" w:rsidRDefault="00CF6C67" w:rsidP="00B7331D">
            <w:pPr>
              <w:snapToGrid w:val="0"/>
              <w:ind w:right="-1"/>
              <w:jc w:val="center"/>
              <w:rPr>
                <w:position w:val="6"/>
                <w:sz w:val="20"/>
                <w:szCs w:val="20"/>
              </w:rPr>
            </w:pPr>
          </w:p>
        </w:tc>
        <w:tc>
          <w:tcPr>
            <w:tcW w:w="1980" w:type="dxa"/>
            <w:tcBorders>
              <w:top w:val="single" w:sz="4" w:space="0" w:color="000000"/>
              <w:left w:val="none" w:sz="0" w:space="0" w:color="000000"/>
              <w:bottom w:val="none" w:sz="0" w:space="0" w:color="000000"/>
            </w:tcBorders>
            <w:shd w:val="clear" w:color="auto" w:fill="auto"/>
          </w:tcPr>
          <w:p w14:paraId="4084D636" w14:textId="77777777" w:rsidR="00CF6C67" w:rsidRDefault="00CF6C67" w:rsidP="00B7331D">
            <w:pPr>
              <w:ind w:right="-1"/>
              <w:jc w:val="center"/>
            </w:pPr>
            <w:r>
              <w:rPr>
                <w:position w:val="6"/>
                <w:sz w:val="20"/>
                <w:szCs w:val="20"/>
              </w:rPr>
              <w:t>(Parašas)</w:t>
            </w:r>
          </w:p>
        </w:tc>
        <w:tc>
          <w:tcPr>
            <w:tcW w:w="701" w:type="dxa"/>
            <w:shd w:val="clear" w:color="auto" w:fill="auto"/>
          </w:tcPr>
          <w:p w14:paraId="431AAA36" w14:textId="77777777" w:rsidR="00CF6C67" w:rsidRDefault="00CF6C67" w:rsidP="00B7331D">
            <w:pPr>
              <w:snapToGrid w:val="0"/>
              <w:ind w:right="-1"/>
              <w:jc w:val="center"/>
              <w:rPr>
                <w:sz w:val="20"/>
                <w:szCs w:val="20"/>
              </w:rPr>
            </w:pPr>
          </w:p>
        </w:tc>
        <w:tc>
          <w:tcPr>
            <w:tcW w:w="2611" w:type="dxa"/>
            <w:tcBorders>
              <w:top w:val="single" w:sz="4" w:space="0" w:color="000000"/>
              <w:left w:val="none" w:sz="0" w:space="0" w:color="000000"/>
              <w:bottom w:val="none" w:sz="0" w:space="0" w:color="000000"/>
            </w:tcBorders>
            <w:shd w:val="clear" w:color="auto" w:fill="auto"/>
          </w:tcPr>
          <w:p w14:paraId="7100B63A" w14:textId="77777777" w:rsidR="00CF6C67" w:rsidRDefault="00CF6C67" w:rsidP="00B7331D">
            <w:pPr>
              <w:ind w:right="-1"/>
              <w:jc w:val="center"/>
            </w:pPr>
            <w:r>
              <w:rPr>
                <w:position w:val="6"/>
                <w:sz w:val="20"/>
                <w:szCs w:val="20"/>
              </w:rPr>
              <w:t>(Vardas ir pavardė)</w:t>
            </w:r>
          </w:p>
        </w:tc>
        <w:tc>
          <w:tcPr>
            <w:tcW w:w="648" w:type="dxa"/>
            <w:shd w:val="clear" w:color="auto" w:fill="auto"/>
          </w:tcPr>
          <w:p w14:paraId="435BBC64" w14:textId="77777777" w:rsidR="00CF6C67" w:rsidRDefault="00CF6C67" w:rsidP="00B7331D">
            <w:pPr>
              <w:snapToGrid w:val="0"/>
              <w:ind w:right="-1"/>
              <w:jc w:val="center"/>
              <w:rPr>
                <w:sz w:val="20"/>
                <w:szCs w:val="20"/>
              </w:rPr>
            </w:pPr>
          </w:p>
        </w:tc>
      </w:tr>
    </w:tbl>
    <w:p w14:paraId="76DD9C41" w14:textId="77777777" w:rsidR="00CF6C67" w:rsidRDefault="00CF6C67" w:rsidP="00CF6C67">
      <w:pPr>
        <w:jc w:val="both"/>
        <w:rPr>
          <w:b/>
          <w:sz w:val="16"/>
          <w:szCs w:val="16"/>
        </w:rPr>
      </w:pPr>
    </w:p>
    <w:p w14:paraId="27C0457A" w14:textId="61D7F7BB" w:rsidR="005A1650" w:rsidRDefault="00C0458D" w:rsidP="00CF3C52">
      <w:pPr>
        <w:jc w:val="both"/>
      </w:pPr>
      <w:r w:rsidRPr="005B1732">
        <w:rPr>
          <w:b/>
          <w:sz w:val="20"/>
          <w:szCs w:val="20"/>
          <w:highlight w:val="yellow"/>
        </w:rPr>
        <w:t>** Kai pasiūlymą pasirašo Tei</w:t>
      </w:r>
      <w:r w:rsidR="00CF6C67" w:rsidRPr="005B1732">
        <w:rPr>
          <w:b/>
          <w:sz w:val="20"/>
          <w:szCs w:val="20"/>
          <w:highlight w:val="yellow"/>
        </w:rPr>
        <w:t xml:space="preserve">kėjo įgaliotas asmuo, kartu su pasiūlymu privaloma pateikti </w:t>
      </w:r>
      <w:r w:rsidR="00CF6C67" w:rsidRPr="005B1732">
        <w:rPr>
          <w:b/>
          <w:sz w:val="20"/>
          <w:szCs w:val="20"/>
          <w:highlight w:val="yellow"/>
          <w:u w:val="single"/>
        </w:rPr>
        <w:t>įgaliojimą</w:t>
      </w:r>
      <w:r w:rsidR="00CF6C67" w:rsidRPr="005B1732">
        <w:rPr>
          <w:b/>
          <w:sz w:val="20"/>
          <w:szCs w:val="20"/>
          <w:highlight w:val="yellow"/>
        </w:rPr>
        <w:t>.</w:t>
      </w:r>
    </w:p>
    <w:sectPr w:rsidR="005A1650" w:rsidSect="00F51F9A">
      <w:headerReference w:type="even" r:id="rId10"/>
      <w:headerReference w:type="default" r:id="rId11"/>
      <w:pgSz w:w="11906" w:h="16838"/>
      <w:pgMar w:top="1134" w:right="851"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4466FB" w14:textId="77777777" w:rsidR="0034127A" w:rsidRDefault="0034127A">
      <w:pPr>
        <w:spacing w:after="0" w:line="240" w:lineRule="auto"/>
      </w:pPr>
      <w:r>
        <w:separator/>
      </w:r>
    </w:p>
  </w:endnote>
  <w:endnote w:type="continuationSeparator" w:id="0">
    <w:p w14:paraId="78D2AB90" w14:textId="77777777" w:rsidR="0034127A" w:rsidRDefault="003412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BA"/>
    <w:family w:val="roman"/>
    <w:pitch w:val="variable"/>
    <w:sig w:usb0="E00002FF" w:usb1="400004FF" w:usb2="00000000" w:usb3="00000000" w:csb0="0000019F" w:csb1="00000000"/>
  </w:font>
  <w:font w:name="Arial">
    <w:panose1 w:val="020B0604020202020204"/>
    <w:charset w:val="BA"/>
    <w:family w:val="swiss"/>
    <w:pitch w:val="variable"/>
    <w:sig w:usb0="E0002EFF" w:usb1="C0007843" w:usb2="00000009" w:usb3="00000000" w:csb0="000001FF" w:csb1="00000000"/>
  </w:font>
  <w:font w:name="Liberation Sans">
    <w:altName w:val="Times New Roman"/>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84B15" w14:textId="77777777" w:rsidR="0034127A" w:rsidRDefault="0034127A">
      <w:pPr>
        <w:spacing w:after="0" w:line="240" w:lineRule="auto"/>
      </w:pPr>
      <w:r>
        <w:separator/>
      </w:r>
    </w:p>
  </w:footnote>
  <w:footnote w:type="continuationSeparator" w:id="0">
    <w:p w14:paraId="7D7524C8" w14:textId="77777777" w:rsidR="0034127A" w:rsidRDefault="0034127A">
      <w:pPr>
        <w:spacing w:after="0" w:line="240" w:lineRule="auto"/>
      </w:pPr>
      <w:r>
        <w:continuationSeparator/>
      </w:r>
    </w:p>
  </w:footnote>
  <w:footnote w:id="1">
    <w:p w14:paraId="62602168" w14:textId="58138E7E" w:rsidR="00472623" w:rsidRPr="00F32109" w:rsidRDefault="00472623" w:rsidP="00137C71">
      <w:pPr>
        <w:jc w:val="both"/>
        <w:rPr>
          <w:rFonts w:eastAsia="Times New Roman"/>
          <w:sz w:val="20"/>
          <w:szCs w:val="20"/>
          <w:lang w:eastAsia="lt-LT"/>
        </w:rPr>
      </w:pPr>
      <w:r w:rsidRPr="00F32109">
        <w:rPr>
          <w:rStyle w:val="FootnoteReference"/>
          <w:sz w:val="20"/>
          <w:szCs w:val="20"/>
        </w:rPr>
        <w:footnoteRef/>
      </w:r>
      <w:r w:rsidRPr="00F32109">
        <w:rPr>
          <w:sz w:val="20"/>
          <w:szCs w:val="20"/>
        </w:rPr>
        <w:t xml:space="preserve"> </w:t>
      </w:r>
      <w:r w:rsidRPr="00F32109">
        <w:rPr>
          <w:rFonts w:eastAsia="Times New Roman"/>
          <w:sz w:val="20"/>
          <w:szCs w:val="20"/>
          <w:lang w:eastAsia="lt-LT"/>
        </w:rPr>
        <w:t>Pateikiama kaina, nurodant 2 (du) skaičius po kablelio.</w:t>
      </w:r>
    </w:p>
    <w:p w14:paraId="1CEE86EC" w14:textId="77777777" w:rsidR="00472623" w:rsidRDefault="00472623" w:rsidP="00137C71">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B4FC0A" w14:textId="77777777" w:rsidR="00472623" w:rsidRDefault="00472623" w:rsidP="009006AB">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835F667" w14:textId="77777777" w:rsidR="00472623" w:rsidRDefault="004726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00892A" w14:textId="2DF8DE6A" w:rsidR="00472623" w:rsidRDefault="00472623">
    <w:pPr>
      <w:pStyle w:val="Header"/>
      <w:jc w:val="center"/>
    </w:pPr>
    <w:r>
      <w:fldChar w:fldCharType="begin"/>
    </w:r>
    <w:r>
      <w:instrText>PAGE   \* MERGEFORMAT</w:instrText>
    </w:r>
    <w:r>
      <w:fldChar w:fldCharType="separate"/>
    </w:r>
    <w:r w:rsidR="000C6E5F">
      <w:rPr>
        <w:noProof/>
      </w:rPr>
      <w:t>17</w:t>
    </w:r>
    <w:r>
      <w:fldChar w:fldCharType="end"/>
    </w:r>
  </w:p>
  <w:p w14:paraId="029B0CCB" w14:textId="77777777" w:rsidR="00472623" w:rsidRDefault="004726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Heading1"/>
      <w:suff w:val="space"/>
      <w:lvlText w:val="%1."/>
      <w:lvlJc w:val="left"/>
      <w:pPr>
        <w:tabs>
          <w:tab w:val="num" w:pos="-360"/>
        </w:tabs>
        <w:ind w:left="792" w:hanging="432"/>
      </w:pPr>
    </w:lvl>
    <w:lvl w:ilvl="1">
      <w:start w:val="1"/>
      <w:numFmt w:val="decimal"/>
      <w:pStyle w:val="Heading2"/>
      <w:suff w:val="space"/>
      <w:lvlText w:val="%1.%2."/>
      <w:lvlJc w:val="left"/>
      <w:pPr>
        <w:tabs>
          <w:tab w:val="num" w:pos="-360"/>
        </w:tabs>
        <w:ind w:left="-180" w:firstLine="720"/>
      </w:pPr>
      <w:rPr>
        <w:b w:val="0"/>
        <w:i w:val="0"/>
        <w:strike/>
      </w:rPr>
    </w:lvl>
    <w:lvl w:ilvl="2">
      <w:start w:val="1"/>
      <w:numFmt w:val="decimal"/>
      <w:pStyle w:val="Heading3"/>
      <w:suff w:val="space"/>
      <w:lvlText w:val="%1.%2.%3."/>
      <w:lvlJc w:val="left"/>
      <w:pPr>
        <w:tabs>
          <w:tab w:val="num" w:pos="-360"/>
        </w:tabs>
        <w:ind w:left="-66" w:firstLine="720"/>
      </w:p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1" w15:restartNumberingAfterBreak="0">
    <w:nsid w:val="00000002"/>
    <w:multiLevelType w:val="singleLevel"/>
    <w:tmpl w:val="00000002"/>
    <w:name w:val="WW8Num1"/>
    <w:lvl w:ilvl="0">
      <w:start w:val="1"/>
      <w:numFmt w:val="decimal"/>
      <w:pStyle w:val="ListNumber4"/>
      <w:lvlText w:val="%1."/>
      <w:lvlJc w:val="left"/>
      <w:pPr>
        <w:tabs>
          <w:tab w:val="num" w:pos="1209"/>
        </w:tabs>
        <w:ind w:left="1209" w:hanging="360"/>
      </w:pPr>
    </w:lvl>
  </w:abstractNum>
  <w:abstractNum w:abstractNumId="2" w15:restartNumberingAfterBreak="0">
    <w:nsid w:val="00000003"/>
    <w:multiLevelType w:val="multilevel"/>
    <w:tmpl w:val="00000003"/>
    <w:name w:val="WW8Num4"/>
    <w:lvl w:ilvl="0">
      <w:start w:val="6"/>
      <w:numFmt w:val="decimal"/>
      <w:pStyle w:val="ListNumber6"/>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00000004"/>
    <w:multiLevelType w:val="multilevel"/>
    <w:tmpl w:val="00000004"/>
    <w:name w:val="WW8Num6"/>
    <w:lvl w:ilvl="0">
      <w:start w:val="11"/>
      <w:numFmt w:val="decimal"/>
      <w:pStyle w:val="ListNumber11"/>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0000005"/>
    <w:multiLevelType w:val="singleLevel"/>
    <w:tmpl w:val="00000005"/>
    <w:name w:val="WW8Num11"/>
    <w:lvl w:ilvl="0">
      <w:start w:val="1"/>
      <w:numFmt w:val="upperLetter"/>
      <w:lvlText w:val="%1."/>
      <w:lvlJc w:val="left"/>
      <w:pPr>
        <w:tabs>
          <w:tab w:val="num" w:pos="0"/>
        </w:tabs>
        <w:ind w:left="720" w:hanging="360"/>
      </w:pPr>
      <w:rPr>
        <w:rFonts w:eastAsia="Times New Roman"/>
        <w:szCs w:val="24"/>
      </w:rPr>
    </w:lvl>
  </w:abstractNum>
  <w:abstractNum w:abstractNumId="5" w15:restartNumberingAfterBreak="0">
    <w:nsid w:val="00000006"/>
    <w:multiLevelType w:val="singleLevel"/>
    <w:tmpl w:val="00000006"/>
    <w:name w:val="WW8Num14"/>
    <w:lvl w:ilvl="0">
      <w:start w:val="1"/>
      <w:numFmt w:val="decimal"/>
      <w:pStyle w:val="ListNumber"/>
      <w:lvlText w:val="%1."/>
      <w:lvlJc w:val="left"/>
      <w:pPr>
        <w:tabs>
          <w:tab w:val="num" w:pos="1211"/>
        </w:tabs>
        <w:ind w:left="1211" w:hanging="360"/>
      </w:pPr>
      <w:rPr>
        <w:rFonts w:hint="default"/>
      </w:rPr>
    </w:lvl>
  </w:abstractNum>
  <w:abstractNum w:abstractNumId="6" w15:restartNumberingAfterBreak="0">
    <w:nsid w:val="00000007"/>
    <w:multiLevelType w:val="multilevel"/>
    <w:tmpl w:val="00000007"/>
    <w:name w:val="WW8Num17"/>
    <w:lvl w:ilvl="0">
      <w:start w:val="14"/>
      <w:numFmt w:val="decimal"/>
      <w:pStyle w:val="ListNumber14"/>
      <w:lvlText w:val="%1."/>
      <w:lvlJc w:val="right"/>
      <w:pPr>
        <w:tabs>
          <w:tab w:val="num" w:pos="284"/>
        </w:tabs>
        <w:ind w:left="284" w:hanging="284"/>
      </w:pPr>
      <w:rPr>
        <w:rFonts w:ascii="Times New Roman" w:hAnsi="Times New Roman" w:cs="Times New Roman" w:hint="default"/>
        <w:b w:val="0"/>
        <w:i w:val="0"/>
        <w:sz w:val="24"/>
      </w:rPr>
    </w:lvl>
    <w:lvl w:ilvl="1">
      <w:start w:val="1"/>
      <w:numFmt w:val="decima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00000008"/>
    <w:multiLevelType w:val="singleLevel"/>
    <w:tmpl w:val="00000008"/>
    <w:name w:val="WW8Num23"/>
    <w:lvl w:ilvl="0">
      <w:start w:val="1"/>
      <w:numFmt w:val="decimal"/>
      <w:lvlText w:val="%1."/>
      <w:lvlJc w:val="left"/>
      <w:pPr>
        <w:tabs>
          <w:tab w:val="num" w:pos="0"/>
        </w:tabs>
        <w:ind w:left="720" w:hanging="360"/>
      </w:pPr>
    </w:lvl>
  </w:abstractNum>
  <w:abstractNum w:abstractNumId="8" w15:restartNumberingAfterBreak="0">
    <w:nsid w:val="00000009"/>
    <w:multiLevelType w:val="multilevel"/>
    <w:tmpl w:val="00000009"/>
    <w:name w:val="WW8Num31"/>
    <w:lvl w:ilvl="0">
      <w:start w:val="2"/>
      <w:numFmt w:val="decimal"/>
      <w:pStyle w:val="ListNumber2"/>
      <w:lvlText w:val="%1."/>
      <w:lvlJc w:val="left"/>
      <w:pPr>
        <w:tabs>
          <w:tab w:val="num" w:pos="814"/>
        </w:tabs>
        <w:ind w:left="567" w:hanging="113"/>
      </w:pPr>
      <w:rPr>
        <w:rFonts w:hint="default"/>
      </w:rPr>
    </w:lvl>
    <w:lvl w:ilvl="1">
      <w:start w:val="1"/>
      <w:numFmt w:val="decimal"/>
      <w:lvlText w:val="%1.%2."/>
      <w:lvlJc w:val="center"/>
      <w:pPr>
        <w:tabs>
          <w:tab w:val="num" w:pos="644"/>
        </w:tabs>
        <w:ind w:left="567" w:hanging="283"/>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160"/>
        </w:tabs>
        <w:ind w:left="2160" w:hanging="1440"/>
      </w:pPr>
      <w:rPr>
        <w:rFonts w:hint="default"/>
      </w:rPr>
    </w:lvl>
    <w:lvl w:ilvl="6">
      <w:start w:val="1"/>
      <w:numFmt w:val="decimal"/>
      <w:lvlText w:val="%1.%2.%3.%4.%5.%6.%7."/>
      <w:lvlJc w:val="left"/>
      <w:pPr>
        <w:tabs>
          <w:tab w:val="num" w:pos="2520"/>
        </w:tabs>
        <w:ind w:left="2520" w:hanging="1800"/>
      </w:pPr>
      <w:rPr>
        <w:rFonts w:hint="default"/>
      </w:rPr>
    </w:lvl>
    <w:lvl w:ilvl="7">
      <w:start w:val="1"/>
      <w:numFmt w:val="decimal"/>
      <w:lvlText w:val="%1.%2.%3.%4.%5.%6.%7.%8."/>
      <w:lvlJc w:val="left"/>
      <w:pPr>
        <w:tabs>
          <w:tab w:val="num" w:pos="2520"/>
        </w:tabs>
        <w:ind w:left="2520" w:hanging="1800"/>
      </w:pPr>
      <w:rPr>
        <w:rFonts w:hint="default"/>
      </w:rPr>
    </w:lvl>
    <w:lvl w:ilvl="8">
      <w:start w:val="1"/>
      <w:numFmt w:val="decimal"/>
      <w:lvlText w:val="%1.%2.%3.%4.%5.%6.%7.%8.%9."/>
      <w:lvlJc w:val="left"/>
      <w:pPr>
        <w:tabs>
          <w:tab w:val="num" w:pos="2880"/>
        </w:tabs>
        <w:ind w:left="2880" w:hanging="2160"/>
      </w:pPr>
      <w:rPr>
        <w:rFonts w:hint="default"/>
      </w:rPr>
    </w:lvl>
  </w:abstractNum>
  <w:abstractNum w:abstractNumId="9" w15:restartNumberingAfterBreak="0">
    <w:nsid w:val="02841F34"/>
    <w:multiLevelType w:val="hybridMultilevel"/>
    <w:tmpl w:val="1B3E65FA"/>
    <w:lvl w:ilvl="0" w:tplc="D97CEFEE">
      <w:start w:val="1"/>
      <w:numFmt w:val="decimal"/>
      <w:lvlText w:val="%1."/>
      <w:lvlJc w:val="left"/>
      <w:pPr>
        <w:ind w:left="-40" w:hanging="360"/>
      </w:pPr>
      <w:rPr>
        <w:rFonts w:ascii="Times New Roman" w:hAnsi="Times New Roman" w:cs="Times New Roman" w:hint="default"/>
        <w:sz w:val="24"/>
      </w:rPr>
    </w:lvl>
    <w:lvl w:ilvl="1" w:tplc="04270019" w:tentative="1">
      <w:start w:val="1"/>
      <w:numFmt w:val="lowerLetter"/>
      <w:lvlText w:val="%2."/>
      <w:lvlJc w:val="left"/>
      <w:pPr>
        <w:ind w:left="680" w:hanging="360"/>
      </w:pPr>
    </w:lvl>
    <w:lvl w:ilvl="2" w:tplc="0427001B" w:tentative="1">
      <w:start w:val="1"/>
      <w:numFmt w:val="lowerRoman"/>
      <w:lvlText w:val="%3."/>
      <w:lvlJc w:val="right"/>
      <w:pPr>
        <w:ind w:left="1400" w:hanging="180"/>
      </w:pPr>
    </w:lvl>
    <w:lvl w:ilvl="3" w:tplc="0427000F" w:tentative="1">
      <w:start w:val="1"/>
      <w:numFmt w:val="decimal"/>
      <w:lvlText w:val="%4."/>
      <w:lvlJc w:val="left"/>
      <w:pPr>
        <w:ind w:left="2120" w:hanging="360"/>
      </w:pPr>
    </w:lvl>
    <w:lvl w:ilvl="4" w:tplc="04270019" w:tentative="1">
      <w:start w:val="1"/>
      <w:numFmt w:val="lowerLetter"/>
      <w:lvlText w:val="%5."/>
      <w:lvlJc w:val="left"/>
      <w:pPr>
        <w:ind w:left="2840" w:hanging="360"/>
      </w:pPr>
    </w:lvl>
    <w:lvl w:ilvl="5" w:tplc="0427001B" w:tentative="1">
      <w:start w:val="1"/>
      <w:numFmt w:val="lowerRoman"/>
      <w:lvlText w:val="%6."/>
      <w:lvlJc w:val="right"/>
      <w:pPr>
        <w:ind w:left="3560" w:hanging="180"/>
      </w:pPr>
    </w:lvl>
    <w:lvl w:ilvl="6" w:tplc="0427000F" w:tentative="1">
      <w:start w:val="1"/>
      <w:numFmt w:val="decimal"/>
      <w:lvlText w:val="%7."/>
      <w:lvlJc w:val="left"/>
      <w:pPr>
        <w:ind w:left="4280" w:hanging="360"/>
      </w:pPr>
    </w:lvl>
    <w:lvl w:ilvl="7" w:tplc="04270019" w:tentative="1">
      <w:start w:val="1"/>
      <w:numFmt w:val="lowerLetter"/>
      <w:lvlText w:val="%8."/>
      <w:lvlJc w:val="left"/>
      <w:pPr>
        <w:ind w:left="5000" w:hanging="360"/>
      </w:pPr>
    </w:lvl>
    <w:lvl w:ilvl="8" w:tplc="0427001B" w:tentative="1">
      <w:start w:val="1"/>
      <w:numFmt w:val="lowerRoman"/>
      <w:lvlText w:val="%9."/>
      <w:lvlJc w:val="right"/>
      <w:pPr>
        <w:ind w:left="5720" w:hanging="180"/>
      </w:pPr>
    </w:lvl>
  </w:abstractNum>
  <w:abstractNum w:abstractNumId="10" w15:restartNumberingAfterBreak="0">
    <w:nsid w:val="092D2D79"/>
    <w:multiLevelType w:val="hybridMultilevel"/>
    <w:tmpl w:val="5942B09A"/>
    <w:lvl w:ilvl="0" w:tplc="0F7440C4">
      <w:start w:val="1"/>
      <w:numFmt w:val="decimal"/>
      <w:lvlText w:val="%1."/>
      <w:lvlJc w:val="left"/>
      <w:pPr>
        <w:ind w:left="1800" w:hanging="360"/>
      </w:pPr>
      <w:rPr>
        <w:rFonts w:ascii="Times New Roman" w:hAnsi="Times New Roman" w:cs="Times New Roman" w:hint="default"/>
        <w:sz w:val="24"/>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11" w15:restartNumberingAfterBreak="0">
    <w:nsid w:val="09D01D13"/>
    <w:multiLevelType w:val="hybridMultilevel"/>
    <w:tmpl w:val="1234B0B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0D8B4563"/>
    <w:multiLevelType w:val="hybridMultilevel"/>
    <w:tmpl w:val="53E4C4E8"/>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0E592B95"/>
    <w:multiLevelType w:val="hybridMultilevel"/>
    <w:tmpl w:val="4108455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0E8F4991"/>
    <w:multiLevelType w:val="hybridMultilevel"/>
    <w:tmpl w:val="226C0B5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20A3935"/>
    <w:multiLevelType w:val="hybridMultilevel"/>
    <w:tmpl w:val="F3B86582"/>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16" w15:restartNumberingAfterBreak="0">
    <w:nsid w:val="121D043A"/>
    <w:multiLevelType w:val="hybridMultilevel"/>
    <w:tmpl w:val="72E07FB2"/>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1AB95967"/>
    <w:multiLevelType w:val="hybridMultilevel"/>
    <w:tmpl w:val="3CF85FF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1BF71888"/>
    <w:multiLevelType w:val="multilevel"/>
    <w:tmpl w:val="A6627204"/>
    <w:lvl w:ilvl="0">
      <w:start w:val="1"/>
      <w:numFmt w:val="decimal"/>
      <w:lvlText w:val="%1."/>
      <w:lvlJc w:val="left"/>
      <w:pPr>
        <w:tabs>
          <w:tab w:val="num" w:pos="0"/>
        </w:tabs>
        <w:ind w:left="720" w:hanging="360"/>
      </w:pPr>
      <w:rPr>
        <w:b/>
        <w:sz w:val="24"/>
        <w:szCs w:val="24"/>
      </w:rPr>
    </w:lvl>
    <w:lvl w:ilvl="1">
      <w:start w:val="1"/>
      <w:numFmt w:val="decimal"/>
      <w:isLgl/>
      <w:lvlText w:val="%1.%2."/>
      <w:lvlJc w:val="left"/>
      <w:pPr>
        <w:tabs>
          <w:tab w:val="num" w:pos="0"/>
        </w:tabs>
        <w:ind w:left="720" w:hanging="360"/>
      </w:pPr>
      <w:rPr>
        <w:b w:val="0"/>
      </w:rPr>
    </w:lvl>
    <w:lvl w:ilvl="2">
      <w:start w:val="1"/>
      <w:numFmt w:val="decimal"/>
      <w:isLgl/>
      <w:lvlText w:val="%1.%2.%3."/>
      <w:lvlJc w:val="left"/>
      <w:pPr>
        <w:tabs>
          <w:tab w:val="num" w:pos="0"/>
        </w:tabs>
        <w:ind w:left="1080" w:hanging="720"/>
      </w:pPr>
    </w:lvl>
    <w:lvl w:ilvl="3">
      <w:start w:val="1"/>
      <w:numFmt w:val="decimal"/>
      <w:isLgl/>
      <w:lvlText w:val="%1.%2.%3.%4."/>
      <w:lvlJc w:val="left"/>
      <w:pPr>
        <w:tabs>
          <w:tab w:val="num" w:pos="0"/>
        </w:tabs>
        <w:ind w:left="1080" w:hanging="720"/>
      </w:pPr>
    </w:lvl>
    <w:lvl w:ilvl="4">
      <w:start w:val="1"/>
      <w:numFmt w:val="decimal"/>
      <w:isLgl/>
      <w:lvlText w:val="%1.%2.%3.%4.%5."/>
      <w:lvlJc w:val="left"/>
      <w:pPr>
        <w:tabs>
          <w:tab w:val="num" w:pos="0"/>
        </w:tabs>
        <w:ind w:left="1440" w:hanging="1080"/>
      </w:pPr>
    </w:lvl>
    <w:lvl w:ilvl="5">
      <w:start w:val="1"/>
      <w:numFmt w:val="decimal"/>
      <w:isLgl/>
      <w:lvlText w:val="%1.%2.%3.%4.%5.%6."/>
      <w:lvlJc w:val="left"/>
      <w:pPr>
        <w:tabs>
          <w:tab w:val="num" w:pos="0"/>
        </w:tabs>
        <w:ind w:left="1440" w:hanging="1080"/>
      </w:pPr>
    </w:lvl>
    <w:lvl w:ilvl="6">
      <w:start w:val="1"/>
      <w:numFmt w:val="decimal"/>
      <w:isLgl/>
      <w:lvlText w:val="%1.%2.%3.%4.%5.%6.%7."/>
      <w:lvlJc w:val="left"/>
      <w:pPr>
        <w:tabs>
          <w:tab w:val="num" w:pos="0"/>
        </w:tabs>
        <w:ind w:left="1800" w:hanging="1440"/>
      </w:pPr>
    </w:lvl>
    <w:lvl w:ilvl="7">
      <w:start w:val="1"/>
      <w:numFmt w:val="decimal"/>
      <w:isLgl/>
      <w:lvlText w:val="%1.%2.%3.%4.%5.%6.%7.%8."/>
      <w:lvlJc w:val="left"/>
      <w:pPr>
        <w:tabs>
          <w:tab w:val="num" w:pos="0"/>
        </w:tabs>
        <w:ind w:left="1800" w:hanging="1440"/>
      </w:pPr>
    </w:lvl>
    <w:lvl w:ilvl="8">
      <w:start w:val="1"/>
      <w:numFmt w:val="decimal"/>
      <w:isLgl/>
      <w:lvlText w:val="%1.%2.%3.%4.%5.%6.%7.%8.%9."/>
      <w:lvlJc w:val="left"/>
      <w:pPr>
        <w:tabs>
          <w:tab w:val="num" w:pos="0"/>
        </w:tabs>
        <w:ind w:left="2160" w:hanging="1800"/>
      </w:pPr>
    </w:lvl>
  </w:abstractNum>
  <w:abstractNum w:abstractNumId="19" w15:restartNumberingAfterBreak="0">
    <w:nsid w:val="222A5DC6"/>
    <w:multiLevelType w:val="hybridMultilevel"/>
    <w:tmpl w:val="9F784626"/>
    <w:lvl w:ilvl="0" w:tplc="0F7440C4">
      <w:start w:val="1"/>
      <w:numFmt w:val="decimal"/>
      <w:lvlText w:val="%1."/>
      <w:lvlJc w:val="left"/>
      <w:pPr>
        <w:ind w:left="1622" w:hanging="360"/>
      </w:pPr>
      <w:rPr>
        <w:rFonts w:ascii="Times New Roman" w:hAnsi="Times New Roman" w:cs="Times New Roman" w:hint="default"/>
        <w:sz w:val="24"/>
      </w:rPr>
    </w:lvl>
    <w:lvl w:ilvl="1" w:tplc="04270019" w:tentative="1">
      <w:start w:val="1"/>
      <w:numFmt w:val="lowerLetter"/>
      <w:lvlText w:val="%2."/>
      <w:lvlJc w:val="left"/>
      <w:pPr>
        <w:ind w:left="2342" w:hanging="360"/>
      </w:pPr>
    </w:lvl>
    <w:lvl w:ilvl="2" w:tplc="0427001B" w:tentative="1">
      <w:start w:val="1"/>
      <w:numFmt w:val="lowerRoman"/>
      <w:lvlText w:val="%3."/>
      <w:lvlJc w:val="right"/>
      <w:pPr>
        <w:ind w:left="3062" w:hanging="180"/>
      </w:pPr>
    </w:lvl>
    <w:lvl w:ilvl="3" w:tplc="0427000F" w:tentative="1">
      <w:start w:val="1"/>
      <w:numFmt w:val="decimal"/>
      <w:lvlText w:val="%4."/>
      <w:lvlJc w:val="left"/>
      <w:pPr>
        <w:ind w:left="3782" w:hanging="360"/>
      </w:pPr>
    </w:lvl>
    <w:lvl w:ilvl="4" w:tplc="04270019" w:tentative="1">
      <w:start w:val="1"/>
      <w:numFmt w:val="lowerLetter"/>
      <w:lvlText w:val="%5."/>
      <w:lvlJc w:val="left"/>
      <w:pPr>
        <w:ind w:left="4502" w:hanging="360"/>
      </w:pPr>
    </w:lvl>
    <w:lvl w:ilvl="5" w:tplc="0427001B" w:tentative="1">
      <w:start w:val="1"/>
      <w:numFmt w:val="lowerRoman"/>
      <w:lvlText w:val="%6."/>
      <w:lvlJc w:val="right"/>
      <w:pPr>
        <w:ind w:left="5222" w:hanging="180"/>
      </w:pPr>
    </w:lvl>
    <w:lvl w:ilvl="6" w:tplc="0427000F" w:tentative="1">
      <w:start w:val="1"/>
      <w:numFmt w:val="decimal"/>
      <w:lvlText w:val="%7."/>
      <w:lvlJc w:val="left"/>
      <w:pPr>
        <w:ind w:left="5942" w:hanging="360"/>
      </w:pPr>
    </w:lvl>
    <w:lvl w:ilvl="7" w:tplc="04270019" w:tentative="1">
      <w:start w:val="1"/>
      <w:numFmt w:val="lowerLetter"/>
      <w:lvlText w:val="%8."/>
      <w:lvlJc w:val="left"/>
      <w:pPr>
        <w:ind w:left="6662" w:hanging="360"/>
      </w:pPr>
    </w:lvl>
    <w:lvl w:ilvl="8" w:tplc="0427001B" w:tentative="1">
      <w:start w:val="1"/>
      <w:numFmt w:val="lowerRoman"/>
      <w:lvlText w:val="%9."/>
      <w:lvlJc w:val="right"/>
      <w:pPr>
        <w:ind w:left="7382" w:hanging="180"/>
      </w:pPr>
    </w:lvl>
  </w:abstractNum>
  <w:abstractNum w:abstractNumId="20" w15:restartNumberingAfterBreak="0">
    <w:nsid w:val="22BA60CA"/>
    <w:multiLevelType w:val="hybridMultilevel"/>
    <w:tmpl w:val="E990E4F4"/>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9962C78"/>
    <w:multiLevelType w:val="hybridMultilevel"/>
    <w:tmpl w:val="74B4A09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2D681A27"/>
    <w:multiLevelType w:val="hybridMultilevel"/>
    <w:tmpl w:val="25B4F4FA"/>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2DC93E8B"/>
    <w:multiLevelType w:val="hybridMultilevel"/>
    <w:tmpl w:val="48ECF74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2FF75C55"/>
    <w:multiLevelType w:val="multilevel"/>
    <w:tmpl w:val="8CDC74C2"/>
    <w:lvl w:ilvl="0">
      <w:start w:val="2016"/>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25" w15:restartNumberingAfterBreak="0">
    <w:nsid w:val="37BE34DB"/>
    <w:multiLevelType w:val="hybridMultilevel"/>
    <w:tmpl w:val="F9387D42"/>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3FE91A35"/>
    <w:multiLevelType w:val="hybridMultilevel"/>
    <w:tmpl w:val="5350B40C"/>
    <w:lvl w:ilvl="0" w:tplc="04270019">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7" w15:restartNumberingAfterBreak="0">
    <w:nsid w:val="44413A07"/>
    <w:multiLevelType w:val="hybridMultilevel"/>
    <w:tmpl w:val="BD26E48E"/>
    <w:lvl w:ilvl="0" w:tplc="0F7440C4">
      <w:start w:val="1"/>
      <w:numFmt w:val="decimal"/>
      <w:lvlText w:val="%1."/>
      <w:lvlJc w:val="left"/>
      <w:pPr>
        <w:ind w:left="720" w:hanging="360"/>
      </w:pPr>
      <w:rPr>
        <w:rFonts w:ascii="Times New Roman" w:hAnsi="Times New Roman" w:cs="Times New Roman" w:hint="default"/>
        <w:sz w:val="24"/>
      </w:rPr>
    </w:lvl>
    <w:lvl w:ilvl="1" w:tplc="0F7440C4">
      <w:start w:val="1"/>
      <w:numFmt w:val="decimal"/>
      <w:lvlText w:val="%2."/>
      <w:lvlJc w:val="left"/>
      <w:pPr>
        <w:ind w:left="1440" w:hanging="360"/>
      </w:pPr>
      <w:rPr>
        <w:rFonts w:ascii="Times New Roman" w:hAnsi="Times New Roman" w:cs="Times New Roman" w:hint="default"/>
        <w:sz w:val="24"/>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6334DA0"/>
    <w:multiLevelType w:val="multilevel"/>
    <w:tmpl w:val="8CDC74C2"/>
    <w:lvl w:ilvl="0">
      <w:start w:val="2016"/>
      <w:numFmt w:val="bullet"/>
      <w:lvlText w:val="-"/>
      <w:lvlJc w:val="left"/>
      <w:pPr>
        <w:tabs>
          <w:tab w:val="num" w:pos="0"/>
        </w:tabs>
        <w:ind w:left="1800" w:hanging="360"/>
      </w:pPr>
      <w:rPr>
        <w:rFonts w:ascii="Times New Roman" w:hAnsi="Times New Roman" w:cs="Times New Roman" w:hint="default"/>
      </w:rPr>
    </w:lvl>
    <w:lvl w:ilvl="1">
      <w:start w:val="1"/>
      <w:numFmt w:val="bullet"/>
      <w:lvlText w:val="o"/>
      <w:lvlJc w:val="left"/>
      <w:pPr>
        <w:tabs>
          <w:tab w:val="num" w:pos="0"/>
        </w:tabs>
        <w:ind w:left="2520" w:hanging="360"/>
      </w:pPr>
      <w:rPr>
        <w:rFonts w:ascii="Courier New" w:hAnsi="Courier New" w:cs="Courier New" w:hint="default"/>
      </w:rPr>
    </w:lvl>
    <w:lvl w:ilvl="2">
      <w:start w:val="1"/>
      <w:numFmt w:val="bullet"/>
      <w:lvlText w:val=""/>
      <w:lvlJc w:val="left"/>
      <w:pPr>
        <w:tabs>
          <w:tab w:val="num" w:pos="0"/>
        </w:tabs>
        <w:ind w:left="3240" w:hanging="360"/>
      </w:pPr>
      <w:rPr>
        <w:rFonts w:ascii="Wingdings" w:hAnsi="Wingdings" w:cs="Wingdings" w:hint="default"/>
      </w:rPr>
    </w:lvl>
    <w:lvl w:ilvl="3">
      <w:start w:val="1"/>
      <w:numFmt w:val="bullet"/>
      <w:lvlText w:val=""/>
      <w:lvlJc w:val="left"/>
      <w:pPr>
        <w:tabs>
          <w:tab w:val="num" w:pos="0"/>
        </w:tabs>
        <w:ind w:left="3960" w:hanging="360"/>
      </w:pPr>
      <w:rPr>
        <w:rFonts w:ascii="Symbol" w:hAnsi="Symbol" w:cs="Symbol" w:hint="default"/>
      </w:rPr>
    </w:lvl>
    <w:lvl w:ilvl="4">
      <w:start w:val="1"/>
      <w:numFmt w:val="bullet"/>
      <w:lvlText w:val="o"/>
      <w:lvlJc w:val="left"/>
      <w:pPr>
        <w:tabs>
          <w:tab w:val="num" w:pos="0"/>
        </w:tabs>
        <w:ind w:left="4680" w:hanging="360"/>
      </w:pPr>
      <w:rPr>
        <w:rFonts w:ascii="Courier New" w:hAnsi="Courier New" w:cs="Courier New" w:hint="default"/>
      </w:rPr>
    </w:lvl>
    <w:lvl w:ilvl="5">
      <w:start w:val="1"/>
      <w:numFmt w:val="bullet"/>
      <w:lvlText w:val=""/>
      <w:lvlJc w:val="left"/>
      <w:pPr>
        <w:tabs>
          <w:tab w:val="num" w:pos="0"/>
        </w:tabs>
        <w:ind w:left="5400" w:hanging="360"/>
      </w:pPr>
      <w:rPr>
        <w:rFonts w:ascii="Wingdings" w:hAnsi="Wingdings" w:cs="Wingdings" w:hint="default"/>
      </w:rPr>
    </w:lvl>
    <w:lvl w:ilvl="6">
      <w:start w:val="1"/>
      <w:numFmt w:val="bullet"/>
      <w:lvlText w:val=""/>
      <w:lvlJc w:val="left"/>
      <w:pPr>
        <w:tabs>
          <w:tab w:val="num" w:pos="0"/>
        </w:tabs>
        <w:ind w:left="6120" w:hanging="360"/>
      </w:pPr>
      <w:rPr>
        <w:rFonts w:ascii="Symbol" w:hAnsi="Symbol" w:cs="Symbol" w:hint="default"/>
      </w:rPr>
    </w:lvl>
    <w:lvl w:ilvl="7">
      <w:start w:val="1"/>
      <w:numFmt w:val="bullet"/>
      <w:lvlText w:val="o"/>
      <w:lvlJc w:val="left"/>
      <w:pPr>
        <w:tabs>
          <w:tab w:val="num" w:pos="0"/>
        </w:tabs>
        <w:ind w:left="6840" w:hanging="360"/>
      </w:pPr>
      <w:rPr>
        <w:rFonts w:ascii="Courier New" w:hAnsi="Courier New" w:cs="Courier New" w:hint="default"/>
      </w:rPr>
    </w:lvl>
    <w:lvl w:ilvl="8">
      <w:start w:val="1"/>
      <w:numFmt w:val="bullet"/>
      <w:lvlText w:val=""/>
      <w:lvlJc w:val="left"/>
      <w:pPr>
        <w:tabs>
          <w:tab w:val="num" w:pos="0"/>
        </w:tabs>
        <w:ind w:left="7560" w:hanging="360"/>
      </w:pPr>
      <w:rPr>
        <w:rFonts w:ascii="Wingdings" w:hAnsi="Wingdings" w:cs="Wingdings" w:hint="default"/>
      </w:rPr>
    </w:lvl>
  </w:abstractNum>
  <w:abstractNum w:abstractNumId="29" w15:restartNumberingAfterBreak="0">
    <w:nsid w:val="4D3E7E21"/>
    <w:multiLevelType w:val="hybridMultilevel"/>
    <w:tmpl w:val="CF9AF83A"/>
    <w:lvl w:ilvl="0" w:tplc="D1646F78">
      <w:start w:val="1"/>
      <w:numFmt w:val="decimal"/>
      <w:lvlText w:val="%1."/>
      <w:lvlJc w:val="left"/>
      <w:pPr>
        <w:ind w:left="905" w:hanging="360"/>
      </w:pPr>
      <w:rPr>
        <w:rFonts w:ascii="Calibri" w:hAnsi="Calibri" w:cs="Times New Roman" w:hint="default"/>
        <w:sz w:val="22"/>
      </w:rPr>
    </w:lvl>
    <w:lvl w:ilvl="1" w:tplc="04270019" w:tentative="1">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30" w15:restartNumberingAfterBreak="0">
    <w:nsid w:val="4F3C071E"/>
    <w:multiLevelType w:val="hybridMultilevel"/>
    <w:tmpl w:val="0D34071A"/>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1" w15:restartNumberingAfterBreak="0">
    <w:nsid w:val="4FF073FC"/>
    <w:multiLevelType w:val="hybridMultilevel"/>
    <w:tmpl w:val="9C94601E"/>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5C352EA2"/>
    <w:multiLevelType w:val="hybridMultilevel"/>
    <w:tmpl w:val="6C2C3C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C795700"/>
    <w:multiLevelType w:val="hybridMultilevel"/>
    <w:tmpl w:val="1452FF70"/>
    <w:lvl w:ilvl="0" w:tplc="0427000F">
      <w:start w:val="20"/>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34" w15:restartNumberingAfterBreak="0">
    <w:nsid w:val="5E412329"/>
    <w:multiLevelType w:val="singleLevel"/>
    <w:tmpl w:val="13FAB4D0"/>
    <w:lvl w:ilvl="0">
      <w:start w:val="3"/>
      <w:numFmt w:val="decimal"/>
      <w:lvlText w:val="%1."/>
      <w:legacy w:legacy="1" w:legacySpace="0" w:legacyIndent="237"/>
      <w:lvlJc w:val="left"/>
      <w:rPr>
        <w:rFonts w:ascii="Times New Roman" w:hAnsi="Times New Roman" w:cs="Times New Roman" w:hint="default"/>
      </w:rPr>
    </w:lvl>
  </w:abstractNum>
  <w:abstractNum w:abstractNumId="35" w15:restartNumberingAfterBreak="0">
    <w:nsid w:val="67A20189"/>
    <w:multiLevelType w:val="hybridMultilevel"/>
    <w:tmpl w:val="30F2F8CC"/>
    <w:lvl w:ilvl="0" w:tplc="0F7440C4">
      <w:start w:val="1"/>
      <w:numFmt w:val="decimal"/>
      <w:lvlText w:val="%1."/>
      <w:lvlJc w:val="left"/>
      <w:pPr>
        <w:ind w:left="720" w:hanging="360"/>
      </w:pPr>
      <w:rPr>
        <w:rFonts w:ascii="Times New Roman" w:hAnsi="Times New Roman" w:cs="Times New Roman" w:hint="default"/>
        <w:sz w:val="24"/>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9854C7"/>
    <w:multiLevelType w:val="singleLevel"/>
    <w:tmpl w:val="37B800DC"/>
    <w:lvl w:ilvl="0">
      <w:start w:val="23"/>
      <w:numFmt w:val="decimal"/>
      <w:lvlText w:val="%1."/>
      <w:legacy w:legacy="1" w:legacySpace="0" w:legacyIndent="387"/>
      <w:lvlJc w:val="left"/>
      <w:rPr>
        <w:rFonts w:ascii="Times New Roman" w:hAnsi="Times New Roman" w:cs="Times New Roman" w:hint="default"/>
      </w:rPr>
    </w:lvl>
  </w:abstractNum>
  <w:abstractNum w:abstractNumId="37" w15:restartNumberingAfterBreak="0">
    <w:nsid w:val="6C7058F6"/>
    <w:multiLevelType w:val="hybridMultilevel"/>
    <w:tmpl w:val="652A5ED0"/>
    <w:lvl w:ilvl="0" w:tplc="0F7440C4">
      <w:start w:val="1"/>
      <w:numFmt w:val="decimal"/>
      <w:lvlText w:val="%1."/>
      <w:lvlJc w:val="left"/>
      <w:pPr>
        <w:ind w:left="1262" w:hanging="360"/>
      </w:pPr>
      <w:rPr>
        <w:rFonts w:ascii="Times New Roman" w:hAnsi="Times New Roman" w:cs="Times New Roman" w:hint="default"/>
        <w:sz w:val="24"/>
      </w:rPr>
    </w:lvl>
    <w:lvl w:ilvl="1" w:tplc="04270019" w:tentative="1">
      <w:start w:val="1"/>
      <w:numFmt w:val="lowerLetter"/>
      <w:lvlText w:val="%2."/>
      <w:lvlJc w:val="left"/>
      <w:pPr>
        <w:ind w:left="1982" w:hanging="360"/>
      </w:pPr>
    </w:lvl>
    <w:lvl w:ilvl="2" w:tplc="0427001B" w:tentative="1">
      <w:start w:val="1"/>
      <w:numFmt w:val="lowerRoman"/>
      <w:lvlText w:val="%3."/>
      <w:lvlJc w:val="right"/>
      <w:pPr>
        <w:ind w:left="2702" w:hanging="180"/>
      </w:pPr>
    </w:lvl>
    <w:lvl w:ilvl="3" w:tplc="0427000F" w:tentative="1">
      <w:start w:val="1"/>
      <w:numFmt w:val="decimal"/>
      <w:lvlText w:val="%4."/>
      <w:lvlJc w:val="left"/>
      <w:pPr>
        <w:ind w:left="3422" w:hanging="360"/>
      </w:pPr>
    </w:lvl>
    <w:lvl w:ilvl="4" w:tplc="04270019" w:tentative="1">
      <w:start w:val="1"/>
      <w:numFmt w:val="lowerLetter"/>
      <w:lvlText w:val="%5."/>
      <w:lvlJc w:val="left"/>
      <w:pPr>
        <w:ind w:left="4142" w:hanging="360"/>
      </w:pPr>
    </w:lvl>
    <w:lvl w:ilvl="5" w:tplc="0427001B" w:tentative="1">
      <w:start w:val="1"/>
      <w:numFmt w:val="lowerRoman"/>
      <w:lvlText w:val="%6."/>
      <w:lvlJc w:val="right"/>
      <w:pPr>
        <w:ind w:left="4862" w:hanging="180"/>
      </w:pPr>
    </w:lvl>
    <w:lvl w:ilvl="6" w:tplc="0427000F" w:tentative="1">
      <w:start w:val="1"/>
      <w:numFmt w:val="decimal"/>
      <w:lvlText w:val="%7."/>
      <w:lvlJc w:val="left"/>
      <w:pPr>
        <w:ind w:left="5582" w:hanging="360"/>
      </w:pPr>
    </w:lvl>
    <w:lvl w:ilvl="7" w:tplc="04270019" w:tentative="1">
      <w:start w:val="1"/>
      <w:numFmt w:val="lowerLetter"/>
      <w:lvlText w:val="%8."/>
      <w:lvlJc w:val="left"/>
      <w:pPr>
        <w:ind w:left="6302" w:hanging="360"/>
      </w:pPr>
    </w:lvl>
    <w:lvl w:ilvl="8" w:tplc="0427001B" w:tentative="1">
      <w:start w:val="1"/>
      <w:numFmt w:val="lowerRoman"/>
      <w:lvlText w:val="%9."/>
      <w:lvlJc w:val="right"/>
      <w:pPr>
        <w:ind w:left="7022" w:hanging="180"/>
      </w:pPr>
    </w:lvl>
  </w:abstractNum>
  <w:abstractNum w:abstractNumId="38" w15:restartNumberingAfterBreak="0">
    <w:nsid w:val="78227C7B"/>
    <w:multiLevelType w:val="singleLevel"/>
    <w:tmpl w:val="7F78B036"/>
    <w:lvl w:ilvl="0">
      <w:start w:val="2"/>
      <w:numFmt w:val="decimal"/>
      <w:lvlText w:val="%1."/>
      <w:legacy w:legacy="1" w:legacySpace="0" w:legacyIndent="351"/>
      <w:lvlJc w:val="left"/>
      <w:rPr>
        <w:rFonts w:ascii="Times New Roman" w:hAnsi="Times New Roman" w:cs="Times New Roman" w:hint="default"/>
      </w:rPr>
    </w:lvl>
  </w:abstractNum>
  <w:abstractNum w:abstractNumId="39" w15:restartNumberingAfterBreak="0">
    <w:nsid w:val="79B27A0D"/>
    <w:multiLevelType w:val="hybridMultilevel"/>
    <w:tmpl w:val="E9C608B6"/>
    <w:lvl w:ilvl="0" w:tplc="0ABE7D28">
      <w:start w:val="1"/>
      <w:numFmt w:val="decimal"/>
      <w:lvlText w:val="%1."/>
      <w:lvlJc w:val="left"/>
      <w:pPr>
        <w:ind w:left="720" w:hanging="360"/>
      </w:pPr>
      <w:rPr>
        <w:rFonts w:ascii="Times New Roman" w:hAnsi="Times New Roman" w:cs="Times New Roman" w:hint="default"/>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7B221CC4"/>
    <w:multiLevelType w:val="hybridMultilevel"/>
    <w:tmpl w:val="FB687DC4"/>
    <w:lvl w:ilvl="0" w:tplc="2684DFBE">
      <w:start w:val="1"/>
      <w:numFmt w:val="decimal"/>
      <w:lvlText w:val="%1."/>
      <w:lvlJc w:val="left"/>
      <w:pPr>
        <w:ind w:left="905" w:hanging="360"/>
      </w:pPr>
      <w:rPr>
        <w:rFonts w:hint="default"/>
      </w:rPr>
    </w:lvl>
    <w:lvl w:ilvl="1" w:tplc="04270019">
      <w:start w:val="1"/>
      <w:numFmt w:val="lowerLetter"/>
      <w:lvlText w:val="%2."/>
      <w:lvlJc w:val="left"/>
      <w:pPr>
        <w:ind w:left="1625" w:hanging="360"/>
      </w:pPr>
    </w:lvl>
    <w:lvl w:ilvl="2" w:tplc="0427001B" w:tentative="1">
      <w:start w:val="1"/>
      <w:numFmt w:val="lowerRoman"/>
      <w:lvlText w:val="%3."/>
      <w:lvlJc w:val="right"/>
      <w:pPr>
        <w:ind w:left="2345" w:hanging="180"/>
      </w:pPr>
    </w:lvl>
    <w:lvl w:ilvl="3" w:tplc="0427000F" w:tentative="1">
      <w:start w:val="1"/>
      <w:numFmt w:val="decimal"/>
      <w:lvlText w:val="%4."/>
      <w:lvlJc w:val="left"/>
      <w:pPr>
        <w:ind w:left="3065" w:hanging="360"/>
      </w:pPr>
    </w:lvl>
    <w:lvl w:ilvl="4" w:tplc="04270019" w:tentative="1">
      <w:start w:val="1"/>
      <w:numFmt w:val="lowerLetter"/>
      <w:lvlText w:val="%5."/>
      <w:lvlJc w:val="left"/>
      <w:pPr>
        <w:ind w:left="3785" w:hanging="360"/>
      </w:pPr>
    </w:lvl>
    <w:lvl w:ilvl="5" w:tplc="0427001B" w:tentative="1">
      <w:start w:val="1"/>
      <w:numFmt w:val="lowerRoman"/>
      <w:lvlText w:val="%6."/>
      <w:lvlJc w:val="right"/>
      <w:pPr>
        <w:ind w:left="4505" w:hanging="180"/>
      </w:pPr>
    </w:lvl>
    <w:lvl w:ilvl="6" w:tplc="0427000F" w:tentative="1">
      <w:start w:val="1"/>
      <w:numFmt w:val="decimal"/>
      <w:lvlText w:val="%7."/>
      <w:lvlJc w:val="left"/>
      <w:pPr>
        <w:ind w:left="5225" w:hanging="360"/>
      </w:pPr>
    </w:lvl>
    <w:lvl w:ilvl="7" w:tplc="04270019" w:tentative="1">
      <w:start w:val="1"/>
      <w:numFmt w:val="lowerLetter"/>
      <w:lvlText w:val="%8."/>
      <w:lvlJc w:val="left"/>
      <w:pPr>
        <w:ind w:left="5945" w:hanging="360"/>
      </w:pPr>
    </w:lvl>
    <w:lvl w:ilvl="8" w:tplc="0427001B" w:tentative="1">
      <w:start w:val="1"/>
      <w:numFmt w:val="lowerRoman"/>
      <w:lvlText w:val="%9."/>
      <w:lvlJc w:val="right"/>
      <w:pPr>
        <w:ind w:left="6665" w:hanging="180"/>
      </w:pPr>
    </w:lvl>
  </w:abstractNum>
  <w:abstractNum w:abstractNumId="41" w15:restartNumberingAfterBreak="0">
    <w:nsid w:val="7D0F08F6"/>
    <w:multiLevelType w:val="hybridMultilevel"/>
    <w:tmpl w:val="2B68780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EB114BF"/>
    <w:multiLevelType w:val="singleLevel"/>
    <w:tmpl w:val="44B08034"/>
    <w:lvl w:ilvl="0">
      <w:start w:val="19"/>
      <w:numFmt w:val="decimal"/>
      <w:lvlText w:val="%1."/>
      <w:legacy w:legacy="1" w:legacySpace="0" w:legacyIndent="441"/>
      <w:lvlJc w:val="left"/>
      <w:rPr>
        <w:rFonts w:ascii="Times New Roman" w:hAnsi="Times New Roman" w:cs="Times New Roman" w:hint="default"/>
      </w:rPr>
    </w:lvl>
  </w:abstractNum>
  <w:num w:numId="1">
    <w:abstractNumId w:val="0"/>
  </w:num>
  <w:num w:numId="2">
    <w:abstractNumId w:val="1"/>
  </w:num>
  <w:num w:numId="3">
    <w:abstractNumId w:val="2"/>
  </w:num>
  <w:num w:numId="4">
    <w:abstractNumId w:val="3"/>
  </w:num>
  <w:num w:numId="5">
    <w:abstractNumId w:val="5"/>
  </w:num>
  <w:num w:numId="6">
    <w:abstractNumId w:val="6"/>
  </w:num>
  <w:num w:numId="7">
    <w:abstractNumId w:val="8"/>
  </w:num>
  <w:num w:numId="8">
    <w:abstractNumId w:val="37"/>
  </w:num>
  <w:num w:numId="9">
    <w:abstractNumId w:val="15"/>
  </w:num>
  <w:num w:numId="10">
    <w:abstractNumId w:val="19"/>
  </w:num>
  <w:num w:numId="11">
    <w:abstractNumId w:val="22"/>
  </w:num>
  <w:num w:numId="12">
    <w:abstractNumId w:val="16"/>
  </w:num>
  <w:num w:numId="13">
    <w:abstractNumId w:val="10"/>
  </w:num>
  <w:num w:numId="14">
    <w:abstractNumId w:val="21"/>
  </w:num>
  <w:num w:numId="15">
    <w:abstractNumId w:val="27"/>
  </w:num>
  <w:num w:numId="16">
    <w:abstractNumId w:val="17"/>
  </w:num>
  <w:num w:numId="17">
    <w:abstractNumId w:val="38"/>
  </w:num>
  <w:num w:numId="18">
    <w:abstractNumId w:val="34"/>
  </w:num>
  <w:num w:numId="19">
    <w:abstractNumId w:val="34"/>
    <w:lvlOverride w:ilvl="0">
      <w:lvl w:ilvl="0">
        <w:start w:val="4"/>
        <w:numFmt w:val="decimal"/>
        <w:lvlText w:val="%1."/>
        <w:legacy w:legacy="1" w:legacySpace="0" w:legacyIndent="238"/>
        <w:lvlJc w:val="left"/>
        <w:rPr>
          <w:rFonts w:ascii="Times New Roman" w:hAnsi="Times New Roman" w:cs="Times New Roman" w:hint="default"/>
        </w:rPr>
      </w:lvl>
    </w:lvlOverride>
  </w:num>
  <w:num w:numId="20">
    <w:abstractNumId w:val="42"/>
  </w:num>
  <w:num w:numId="21">
    <w:abstractNumId w:val="36"/>
  </w:num>
  <w:num w:numId="22">
    <w:abstractNumId w:val="41"/>
  </w:num>
  <w:num w:numId="23">
    <w:abstractNumId w:val="33"/>
  </w:num>
  <w:num w:numId="24">
    <w:abstractNumId w:val="29"/>
  </w:num>
  <w:num w:numId="25">
    <w:abstractNumId w:val="40"/>
  </w:num>
  <w:num w:numId="26">
    <w:abstractNumId w:val="30"/>
  </w:num>
  <w:num w:numId="27">
    <w:abstractNumId w:val="25"/>
  </w:num>
  <w:num w:numId="28">
    <w:abstractNumId w:val="35"/>
  </w:num>
  <w:num w:numId="29">
    <w:abstractNumId w:val="11"/>
  </w:num>
  <w:num w:numId="30">
    <w:abstractNumId w:val="20"/>
  </w:num>
  <w:num w:numId="31">
    <w:abstractNumId w:val="14"/>
  </w:num>
  <w:num w:numId="32">
    <w:abstractNumId w:val="23"/>
  </w:num>
  <w:num w:numId="33">
    <w:abstractNumId w:val="31"/>
  </w:num>
  <w:num w:numId="34">
    <w:abstractNumId w:val="12"/>
  </w:num>
  <w:num w:numId="35">
    <w:abstractNumId w:val="39"/>
  </w:num>
  <w:num w:numId="36">
    <w:abstractNumId w:val="9"/>
  </w:num>
  <w:num w:numId="37">
    <w:abstractNumId w:val="32"/>
  </w:num>
  <w:num w:numId="38">
    <w:abstractNumId w:val="13"/>
  </w:num>
  <w:num w:numId="39">
    <w:abstractNumId w:val="18"/>
  </w:num>
  <w:num w:numId="40">
    <w:abstractNumId w:val="28"/>
  </w:num>
  <w:num w:numId="41">
    <w:abstractNumId w:val="24"/>
  </w:num>
  <w:num w:numId="42">
    <w:abstractNumId w:val="2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isplayBackgroundShape/>
  <w:embedSystemFont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5D97"/>
    <w:rsid w:val="00014124"/>
    <w:rsid w:val="0002238D"/>
    <w:rsid w:val="00026D8F"/>
    <w:rsid w:val="0003013B"/>
    <w:rsid w:val="00031916"/>
    <w:rsid w:val="00046D92"/>
    <w:rsid w:val="00081D89"/>
    <w:rsid w:val="00097162"/>
    <w:rsid w:val="000B08E0"/>
    <w:rsid w:val="000B3D6F"/>
    <w:rsid w:val="000C325A"/>
    <w:rsid w:val="000C3409"/>
    <w:rsid w:val="000C59DA"/>
    <w:rsid w:val="000C6E5F"/>
    <w:rsid w:val="000D0EBB"/>
    <w:rsid w:val="000D20EC"/>
    <w:rsid w:val="000D4F6A"/>
    <w:rsid w:val="000F308C"/>
    <w:rsid w:val="00110662"/>
    <w:rsid w:val="001157E8"/>
    <w:rsid w:val="00120C7E"/>
    <w:rsid w:val="00136B5F"/>
    <w:rsid w:val="00137C71"/>
    <w:rsid w:val="00150782"/>
    <w:rsid w:val="00151EBC"/>
    <w:rsid w:val="00154448"/>
    <w:rsid w:val="00162C28"/>
    <w:rsid w:val="00170F4E"/>
    <w:rsid w:val="0017136D"/>
    <w:rsid w:val="00183389"/>
    <w:rsid w:val="00191EED"/>
    <w:rsid w:val="00192A30"/>
    <w:rsid w:val="001A306E"/>
    <w:rsid w:val="001A70F3"/>
    <w:rsid w:val="001B5DD8"/>
    <w:rsid w:val="001C7095"/>
    <w:rsid w:val="001D0E3D"/>
    <w:rsid w:val="001D1620"/>
    <w:rsid w:val="001D60D0"/>
    <w:rsid w:val="001D72BD"/>
    <w:rsid w:val="001E0DA1"/>
    <w:rsid w:val="001E2275"/>
    <w:rsid w:val="001E4916"/>
    <w:rsid w:val="001E5879"/>
    <w:rsid w:val="001F0FA7"/>
    <w:rsid w:val="00216785"/>
    <w:rsid w:val="002205CF"/>
    <w:rsid w:val="00250156"/>
    <w:rsid w:val="00255236"/>
    <w:rsid w:val="00255A07"/>
    <w:rsid w:val="00274B72"/>
    <w:rsid w:val="00283DF5"/>
    <w:rsid w:val="002A3703"/>
    <w:rsid w:val="002A481D"/>
    <w:rsid w:val="002B5EE7"/>
    <w:rsid w:val="002C4714"/>
    <w:rsid w:val="002C5480"/>
    <w:rsid w:val="002D57F9"/>
    <w:rsid w:val="002E5877"/>
    <w:rsid w:val="002E6F72"/>
    <w:rsid w:val="002F26E6"/>
    <w:rsid w:val="002F3699"/>
    <w:rsid w:val="002F4C27"/>
    <w:rsid w:val="002F4C2C"/>
    <w:rsid w:val="002F4CF3"/>
    <w:rsid w:val="002F7299"/>
    <w:rsid w:val="00316134"/>
    <w:rsid w:val="00325D97"/>
    <w:rsid w:val="003303B0"/>
    <w:rsid w:val="00332143"/>
    <w:rsid w:val="0034127A"/>
    <w:rsid w:val="00343E45"/>
    <w:rsid w:val="00344E03"/>
    <w:rsid w:val="00346DF5"/>
    <w:rsid w:val="0037053E"/>
    <w:rsid w:val="003A7945"/>
    <w:rsid w:val="003E167D"/>
    <w:rsid w:val="003F3657"/>
    <w:rsid w:val="004010D9"/>
    <w:rsid w:val="004011ED"/>
    <w:rsid w:val="00412E5C"/>
    <w:rsid w:val="00420BBD"/>
    <w:rsid w:val="00423874"/>
    <w:rsid w:val="00423A72"/>
    <w:rsid w:val="00425798"/>
    <w:rsid w:val="00437B3E"/>
    <w:rsid w:val="00441728"/>
    <w:rsid w:val="00442F5F"/>
    <w:rsid w:val="0044640D"/>
    <w:rsid w:val="00452104"/>
    <w:rsid w:val="0045297A"/>
    <w:rsid w:val="00455282"/>
    <w:rsid w:val="00460F1A"/>
    <w:rsid w:val="00463CC9"/>
    <w:rsid w:val="00464712"/>
    <w:rsid w:val="0046626A"/>
    <w:rsid w:val="00471F96"/>
    <w:rsid w:val="00472623"/>
    <w:rsid w:val="004803BC"/>
    <w:rsid w:val="00487872"/>
    <w:rsid w:val="00495266"/>
    <w:rsid w:val="0049570F"/>
    <w:rsid w:val="004A0B8B"/>
    <w:rsid w:val="004B03CD"/>
    <w:rsid w:val="004B469F"/>
    <w:rsid w:val="004B5F00"/>
    <w:rsid w:val="004C3ADE"/>
    <w:rsid w:val="004E7D38"/>
    <w:rsid w:val="005032E2"/>
    <w:rsid w:val="00504841"/>
    <w:rsid w:val="0050578E"/>
    <w:rsid w:val="00507C78"/>
    <w:rsid w:val="00510481"/>
    <w:rsid w:val="00516F99"/>
    <w:rsid w:val="00535A37"/>
    <w:rsid w:val="005459B6"/>
    <w:rsid w:val="00547FBB"/>
    <w:rsid w:val="00564A77"/>
    <w:rsid w:val="00566822"/>
    <w:rsid w:val="00581793"/>
    <w:rsid w:val="005871D5"/>
    <w:rsid w:val="0058742A"/>
    <w:rsid w:val="0058750A"/>
    <w:rsid w:val="00590CBE"/>
    <w:rsid w:val="005A1650"/>
    <w:rsid w:val="005A2520"/>
    <w:rsid w:val="005B12D4"/>
    <w:rsid w:val="005B1732"/>
    <w:rsid w:val="005B65AA"/>
    <w:rsid w:val="005C091C"/>
    <w:rsid w:val="005D19B8"/>
    <w:rsid w:val="005D3B0C"/>
    <w:rsid w:val="005F3F15"/>
    <w:rsid w:val="006003FC"/>
    <w:rsid w:val="006015C3"/>
    <w:rsid w:val="00624824"/>
    <w:rsid w:val="00637B8E"/>
    <w:rsid w:val="006766F5"/>
    <w:rsid w:val="0068255C"/>
    <w:rsid w:val="006827A8"/>
    <w:rsid w:val="006A081B"/>
    <w:rsid w:val="006A2521"/>
    <w:rsid w:val="006A600D"/>
    <w:rsid w:val="006C03F5"/>
    <w:rsid w:val="006C34AC"/>
    <w:rsid w:val="006D49C5"/>
    <w:rsid w:val="006D5A29"/>
    <w:rsid w:val="006D76A5"/>
    <w:rsid w:val="006E14C7"/>
    <w:rsid w:val="006E4675"/>
    <w:rsid w:val="006F5357"/>
    <w:rsid w:val="007139FC"/>
    <w:rsid w:val="00720C5B"/>
    <w:rsid w:val="00733CDD"/>
    <w:rsid w:val="007449E1"/>
    <w:rsid w:val="007503B8"/>
    <w:rsid w:val="007521C8"/>
    <w:rsid w:val="00765DDA"/>
    <w:rsid w:val="00766ABB"/>
    <w:rsid w:val="007765AA"/>
    <w:rsid w:val="0078141F"/>
    <w:rsid w:val="007859B3"/>
    <w:rsid w:val="007B2856"/>
    <w:rsid w:val="007B54B9"/>
    <w:rsid w:val="007B67C8"/>
    <w:rsid w:val="007C36DD"/>
    <w:rsid w:val="007C4048"/>
    <w:rsid w:val="007C4E3D"/>
    <w:rsid w:val="007C643B"/>
    <w:rsid w:val="007D3D58"/>
    <w:rsid w:val="007E148D"/>
    <w:rsid w:val="007F1AEA"/>
    <w:rsid w:val="008124D4"/>
    <w:rsid w:val="00812606"/>
    <w:rsid w:val="008164FD"/>
    <w:rsid w:val="00817628"/>
    <w:rsid w:val="0082008D"/>
    <w:rsid w:val="00823AE7"/>
    <w:rsid w:val="00831741"/>
    <w:rsid w:val="0084243E"/>
    <w:rsid w:val="008641F6"/>
    <w:rsid w:val="008824C1"/>
    <w:rsid w:val="0088588B"/>
    <w:rsid w:val="00891754"/>
    <w:rsid w:val="008A1FA8"/>
    <w:rsid w:val="008A3562"/>
    <w:rsid w:val="008B4B3A"/>
    <w:rsid w:val="008C6DCE"/>
    <w:rsid w:val="008D637C"/>
    <w:rsid w:val="008E6B73"/>
    <w:rsid w:val="008F1EEB"/>
    <w:rsid w:val="009006AB"/>
    <w:rsid w:val="00911B9E"/>
    <w:rsid w:val="009175FA"/>
    <w:rsid w:val="0092274F"/>
    <w:rsid w:val="009316F5"/>
    <w:rsid w:val="009468CE"/>
    <w:rsid w:val="0094711A"/>
    <w:rsid w:val="00947A83"/>
    <w:rsid w:val="00947BF4"/>
    <w:rsid w:val="00963A71"/>
    <w:rsid w:val="00970110"/>
    <w:rsid w:val="0097413B"/>
    <w:rsid w:val="009763C9"/>
    <w:rsid w:val="00977F14"/>
    <w:rsid w:val="00985325"/>
    <w:rsid w:val="00987522"/>
    <w:rsid w:val="009944AE"/>
    <w:rsid w:val="00994C2E"/>
    <w:rsid w:val="009B02DC"/>
    <w:rsid w:val="009C242A"/>
    <w:rsid w:val="009D3D06"/>
    <w:rsid w:val="009E7EF4"/>
    <w:rsid w:val="009F7708"/>
    <w:rsid w:val="00A12717"/>
    <w:rsid w:val="00A2413C"/>
    <w:rsid w:val="00A25ADE"/>
    <w:rsid w:val="00A33615"/>
    <w:rsid w:val="00A344A3"/>
    <w:rsid w:val="00A40BE1"/>
    <w:rsid w:val="00A40E36"/>
    <w:rsid w:val="00A41DB1"/>
    <w:rsid w:val="00A44ABD"/>
    <w:rsid w:val="00A576AE"/>
    <w:rsid w:val="00A61084"/>
    <w:rsid w:val="00A61AA6"/>
    <w:rsid w:val="00A62D15"/>
    <w:rsid w:val="00A65BE7"/>
    <w:rsid w:val="00A71F25"/>
    <w:rsid w:val="00A823A2"/>
    <w:rsid w:val="00A83E9C"/>
    <w:rsid w:val="00A87365"/>
    <w:rsid w:val="00A9319C"/>
    <w:rsid w:val="00AA1A15"/>
    <w:rsid w:val="00AA57FF"/>
    <w:rsid w:val="00AB20A1"/>
    <w:rsid w:val="00AB2A29"/>
    <w:rsid w:val="00AB564C"/>
    <w:rsid w:val="00AC6266"/>
    <w:rsid w:val="00AD1051"/>
    <w:rsid w:val="00AF40F5"/>
    <w:rsid w:val="00AF7854"/>
    <w:rsid w:val="00B0333A"/>
    <w:rsid w:val="00B10974"/>
    <w:rsid w:val="00B10E59"/>
    <w:rsid w:val="00B16212"/>
    <w:rsid w:val="00B168CA"/>
    <w:rsid w:val="00B27D36"/>
    <w:rsid w:val="00B30C28"/>
    <w:rsid w:val="00B4178A"/>
    <w:rsid w:val="00B43C3A"/>
    <w:rsid w:val="00B57469"/>
    <w:rsid w:val="00B6099C"/>
    <w:rsid w:val="00B629ED"/>
    <w:rsid w:val="00B660CF"/>
    <w:rsid w:val="00B7331D"/>
    <w:rsid w:val="00B73557"/>
    <w:rsid w:val="00B74874"/>
    <w:rsid w:val="00B8230F"/>
    <w:rsid w:val="00BC54B2"/>
    <w:rsid w:val="00BC6337"/>
    <w:rsid w:val="00BD4A99"/>
    <w:rsid w:val="00BD5512"/>
    <w:rsid w:val="00BE0B71"/>
    <w:rsid w:val="00BE0C31"/>
    <w:rsid w:val="00BE629C"/>
    <w:rsid w:val="00BF56EF"/>
    <w:rsid w:val="00BF5E34"/>
    <w:rsid w:val="00BF5FAE"/>
    <w:rsid w:val="00C0458D"/>
    <w:rsid w:val="00C0617D"/>
    <w:rsid w:val="00C10395"/>
    <w:rsid w:val="00C14F71"/>
    <w:rsid w:val="00C24511"/>
    <w:rsid w:val="00C32FEF"/>
    <w:rsid w:val="00C33C61"/>
    <w:rsid w:val="00C36849"/>
    <w:rsid w:val="00C44337"/>
    <w:rsid w:val="00C52501"/>
    <w:rsid w:val="00CA6371"/>
    <w:rsid w:val="00CB5AB8"/>
    <w:rsid w:val="00CC2A9E"/>
    <w:rsid w:val="00CD3498"/>
    <w:rsid w:val="00CF174D"/>
    <w:rsid w:val="00CF2A1B"/>
    <w:rsid w:val="00CF3C52"/>
    <w:rsid w:val="00CF4459"/>
    <w:rsid w:val="00CF6143"/>
    <w:rsid w:val="00CF6C67"/>
    <w:rsid w:val="00D104BE"/>
    <w:rsid w:val="00D13817"/>
    <w:rsid w:val="00D20B28"/>
    <w:rsid w:val="00D40BFE"/>
    <w:rsid w:val="00D46671"/>
    <w:rsid w:val="00D5095C"/>
    <w:rsid w:val="00D63501"/>
    <w:rsid w:val="00D7282A"/>
    <w:rsid w:val="00D8493F"/>
    <w:rsid w:val="00D85FA4"/>
    <w:rsid w:val="00D946CB"/>
    <w:rsid w:val="00DB0890"/>
    <w:rsid w:val="00DB35F8"/>
    <w:rsid w:val="00DB6852"/>
    <w:rsid w:val="00DC14AF"/>
    <w:rsid w:val="00DC1D53"/>
    <w:rsid w:val="00DC69B2"/>
    <w:rsid w:val="00DD2967"/>
    <w:rsid w:val="00DE09CE"/>
    <w:rsid w:val="00DE5D86"/>
    <w:rsid w:val="00DF5E90"/>
    <w:rsid w:val="00DF6CA5"/>
    <w:rsid w:val="00E0362E"/>
    <w:rsid w:val="00E241FD"/>
    <w:rsid w:val="00E46A4E"/>
    <w:rsid w:val="00E50B5B"/>
    <w:rsid w:val="00E551A2"/>
    <w:rsid w:val="00E5595D"/>
    <w:rsid w:val="00E65E23"/>
    <w:rsid w:val="00E7352C"/>
    <w:rsid w:val="00E91B76"/>
    <w:rsid w:val="00E9205E"/>
    <w:rsid w:val="00E95669"/>
    <w:rsid w:val="00EB167F"/>
    <w:rsid w:val="00EB649B"/>
    <w:rsid w:val="00ED597B"/>
    <w:rsid w:val="00EE0029"/>
    <w:rsid w:val="00EE18F5"/>
    <w:rsid w:val="00EF005F"/>
    <w:rsid w:val="00EF11A4"/>
    <w:rsid w:val="00EF2F68"/>
    <w:rsid w:val="00EF31F3"/>
    <w:rsid w:val="00EF3F99"/>
    <w:rsid w:val="00F14A56"/>
    <w:rsid w:val="00F15E8C"/>
    <w:rsid w:val="00F2588B"/>
    <w:rsid w:val="00F32109"/>
    <w:rsid w:val="00F323CE"/>
    <w:rsid w:val="00F42766"/>
    <w:rsid w:val="00F459C6"/>
    <w:rsid w:val="00F51F9A"/>
    <w:rsid w:val="00F538A9"/>
    <w:rsid w:val="00F554D9"/>
    <w:rsid w:val="00F63195"/>
    <w:rsid w:val="00F73FA6"/>
    <w:rsid w:val="00F750F5"/>
    <w:rsid w:val="00F80480"/>
    <w:rsid w:val="00F8163B"/>
    <w:rsid w:val="00F856A7"/>
    <w:rsid w:val="00F97ABF"/>
    <w:rsid w:val="00FB32A7"/>
    <w:rsid w:val="00FB3A0A"/>
    <w:rsid w:val="00FB3ED5"/>
    <w:rsid w:val="00FC2F0B"/>
    <w:rsid w:val="00FD4FC4"/>
    <w:rsid w:val="00FE259A"/>
    <w:rsid w:val="00FE7407"/>
    <w:rsid w:val="00FF1956"/>
    <w:rsid w:val="00FF2780"/>
    <w:rsid w:val="00FF2C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38E18A8"/>
  <w15:chartTrackingRefBased/>
  <w15:docId w15:val="{4A4A9E0D-5AEB-4C8D-A164-8033B1514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59A"/>
    <w:pPr>
      <w:suppressAutoHyphens/>
      <w:spacing w:after="200" w:line="276" w:lineRule="auto"/>
    </w:pPr>
    <w:rPr>
      <w:rFonts w:eastAsia="Calibri"/>
      <w:sz w:val="24"/>
      <w:szCs w:val="22"/>
      <w:lang w:val="lt-LT" w:eastAsia="zh-CN"/>
    </w:rPr>
  </w:style>
  <w:style w:type="paragraph" w:styleId="Heading1">
    <w:name w:val="heading 1"/>
    <w:basedOn w:val="Normal"/>
    <w:next w:val="Normal"/>
    <w:uiPriority w:val="99"/>
    <w:qFormat/>
    <w:pPr>
      <w:keepNext/>
      <w:numPr>
        <w:numId w:val="1"/>
      </w:numPr>
      <w:spacing w:before="360" w:after="360" w:line="240" w:lineRule="auto"/>
      <w:jc w:val="center"/>
      <w:outlineLvl w:val="0"/>
    </w:pPr>
    <w:rPr>
      <w:sz w:val="28"/>
    </w:rPr>
  </w:style>
  <w:style w:type="paragraph" w:styleId="Heading2">
    <w:name w:val="heading 2"/>
    <w:aliases w:val="Title Header2"/>
    <w:basedOn w:val="Normal"/>
    <w:next w:val="Normal"/>
    <w:link w:val="Heading2Char1"/>
    <w:qFormat/>
    <w:pPr>
      <w:numPr>
        <w:ilvl w:val="1"/>
        <w:numId w:val="1"/>
      </w:numPr>
      <w:spacing w:after="0" w:line="240" w:lineRule="auto"/>
      <w:jc w:val="both"/>
      <w:outlineLvl w:val="1"/>
    </w:pPr>
    <w:rPr>
      <w:rFonts w:eastAsia="Times New Roman"/>
      <w:szCs w:val="20"/>
    </w:rPr>
  </w:style>
  <w:style w:type="paragraph" w:styleId="Heading3">
    <w:name w:val="heading 3"/>
    <w:aliases w:val="Section Header3,Sub-Clause Paragraph"/>
    <w:basedOn w:val="Normal"/>
    <w:next w:val="Normal"/>
    <w:uiPriority w:val="99"/>
    <w:qFormat/>
    <w:pPr>
      <w:keepNext/>
      <w:numPr>
        <w:ilvl w:val="2"/>
        <w:numId w:val="1"/>
      </w:numPr>
      <w:spacing w:after="0" w:line="240" w:lineRule="auto"/>
      <w:jc w:val="both"/>
      <w:outlineLvl w:val="2"/>
    </w:pPr>
    <w:rPr>
      <w:rFonts w:eastAsia="Times New Roman"/>
      <w:szCs w:val="20"/>
    </w:rPr>
  </w:style>
  <w:style w:type="paragraph" w:styleId="Heading4">
    <w:name w:val="heading 4"/>
    <w:aliases w:val="Sub-Clause Sub-paragraph,Heading 4 Char Char Char Char"/>
    <w:basedOn w:val="Normal"/>
    <w:next w:val="Normal"/>
    <w:qFormat/>
    <w:pPr>
      <w:keepNext/>
      <w:numPr>
        <w:ilvl w:val="3"/>
        <w:numId w:val="1"/>
      </w:numPr>
      <w:spacing w:after="0" w:line="240" w:lineRule="auto"/>
      <w:outlineLvl w:val="3"/>
    </w:pPr>
    <w:rPr>
      <w:rFonts w:eastAsia="Times New Roman"/>
      <w:b/>
      <w:sz w:val="44"/>
      <w:szCs w:val="20"/>
    </w:rPr>
  </w:style>
  <w:style w:type="paragraph" w:styleId="Heading5">
    <w:name w:val="heading 5"/>
    <w:basedOn w:val="Normal"/>
    <w:next w:val="Normal"/>
    <w:qFormat/>
    <w:pPr>
      <w:keepNext/>
      <w:numPr>
        <w:ilvl w:val="4"/>
        <w:numId w:val="1"/>
      </w:numPr>
      <w:spacing w:after="0" w:line="240" w:lineRule="auto"/>
      <w:outlineLvl w:val="4"/>
    </w:pPr>
    <w:rPr>
      <w:rFonts w:eastAsia="Times New Roman"/>
      <w:b/>
      <w:sz w:val="40"/>
      <w:szCs w:val="20"/>
    </w:rPr>
  </w:style>
  <w:style w:type="paragraph" w:styleId="Heading6">
    <w:name w:val="heading 6"/>
    <w:basedOn w:val="Normal"/>
    <w:next w:val="Normal"/>
    <w:qFormat/>
    <w:pPr>
      <w:keepNext/>
      <w:numPr>
        <w:ilvl w:val="5"/>
        <w:numId w:val="1"/>
      </w:numPr>
      <w:spacing w:after="0" w:line="240" w:lineRule="auto"/>
      <w:outlineLvl w:val="5"/>
    </w:pPr>
    <w:rPr>
      <w:rFonts w:eastAsia="Times New Roman"/>
      <w:b/>
      <w:sz w:val="36"/>
      <w:szCs w:val="20"/>
    </w:rPr>
  </w:style>
  <w:style w:type="paragraph" w:styleId="Heading7">
    <w:name w:val="heading 7"/>
    <w:basedOn w:val="Normal"/>
    <w:next w:val="Normal"/>
    <w:qFormat/>
    <w:pPr>
      <w:keepNext/>
      <w:numPr>
        <w:ilvl w:val="6"/>
        <w:numId w:val="1"/>
      </w:numPr>
      <w:spacing w:after="0" w:line="240" w:lineRule="auto"/>
      <w:outlineLvl w:val="6"/>
    </w:pPr>
    <w:rPr>
      <w:rFonts w:eastAsia="Times New Roman"/>
      <w:sz w:val="48"/>
      <w:szCs w:val="20"/>
    </w:rPr>
  </w:style>
  <w:style w:type="paragraph" w:styleId="Heading8">
    <w:name w:val="heading 8"/>
    <w:basedOn w:val="Normal"/>
    <w:next w:val="Normal"/>
    <w:qFormat/>
    <w:pPr>
      <w:keepNext/>
      <w:numPr>
        <w:ilvl w:val="7"/>
        <w:numId w:val="1"/>
      </w:numPr>
      <w:spacing w:after="0" w:line="240" w:lineRule="auto"/>
      <w:outlineLvl w:val="7"/>
    </w:pPr>
    <w:rPr>
      <w:rFonts w:eastAsia="Times New Roman"/>
      <w:b/>
      <w:sz w:val="18"/>
      <w:szCs w:val="20"/>
    </w:rPr>
  </w:style>
  <w:style w:type="paragraph" w:styleId="Heading9">
    <w:name w:val="heading 9"/>
    <w:basedOn w:val="Normal"/>
    <w:next w:val="Normal"/>
    <w:qFormat/>
    <w:pPr>
      <w:keepNext/>
      <w:numPr>
        <w:ilvl w:val="8"/>
        <w:numId w:val="1"/>
      </w:numPr>
      <w:spacing w:after="0" w:line="240" w:lineRule="auto"/>
      <w:outlineLvl w:val="8"/>
    </w:pPr>
    <w:rPr>
      <w:rFonts w:eastAsia="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2z0">
    <w:name w:val="WW8Num2z0"/>
    <w:rPr>
      <w:rFonts w:ascii="Symbol" w:eastAsia="Times New Roman" w:hAnsi="Symbol" w:cs="Times New Roman" w:hint="default"/>
    </w:rPr>
  </w:style>
  <w:style w:type="character" w:customStyle="1" w:styleId="WW8Num2z1">
    <w:name w:val="WW8Num2z1"/>
    <w:rPr>
      <w:rFonts w:ascii="Courier New" w:hAnsi="Courier New" w:cs="Courier New" w:hint="default"/>
    </w:rPr>
  </w:style>
  <w:style w:type="character" w:customStyle="1" w:styleId="WW8Num2z2">
    <w:name w:val="WW8Num2z2"/>
    <w:rPr>
      <w:rFonts w:ascii="Wingdings" w:hAnsi="Wingdings" w:cs="Wingdings" w:hint="default"/>
    </w:rPr>
  </w:style>
  <w:style w:type="character" w:customStyle="1" w:styleId="WW8Num2z3">
    <w:name w:val="WW8Num2z3"/>
    <w:rPr>
      <w:rFonts w:ascii="Symbol" w:hAnsi="Symbol" w:cs="Symbol" w:hint="default"/>
    </w:rPr>
  </w:style>
  <w:style w:type="character" w:customStyle="1" w:styleId="WW8Num3z0">
    <w:name w:val="WW8Num3z0"/>
    <w:rPr>
      <w:rFonts w:hint="default"/>
    </w:rPr>
  </w:style>
  <w:style w:type="character" w:customStyle="1" w:styleId="WW8Num4z0">
    <w:name w:val="WW8Num4z0"/>
    <w:rPr>
      <w:rFonts w:ascii="Times New Roman" w:hAnsi="Times New Roman" w:cs="Times New Roman" w:hint="default"/>
      <w:b w:val="0"/>
      <w:i w:val="0"/>
      <w:sz w:val="24"/>
    </w:rPr>
  </w:style>
  <w:style w:type="character" w:customStyle="1" w:styleId="WW8Num4z1">
    <w:name w:val="WW8Num4z1"/>
    <w:rPr>
      <w:rFonts w:ascii="Times New Roman" w:hAnsi="Times New Roman" w:cs="Times New Roman" w:hint="default"/>
      <w:b w:val="0"/>
      <w:i w:val="0"/>
      <w:caps/>
      <w:sz w:val="24"/>
    </w:rPr>
  </w:style>
  <w:style w:type="character" w:customStyle="1" w:styleId="WW8Num4z3">
    <w:name w:val="WW8Num4z3"/>
    <w:rPr>
      <w:rFonts w:hint="default"/>
    </w:rPr>
  </w:style>
  <w:style w:type="character" w:customStyle="1" w:styleId="WW8Num5z0">
    <w:name w:val="WW8Num5z0"/>
    <w:rPr>
      <w:rFonts w:ascii="Times New Roman" w:eastAsia="Times New Roman" w:hAnsi="Times New Roman" w:cs="Times New Roman"/>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Times New Roman" w:hAnsi="Times New Roman" w:cs="Times New Roman" w:hint="default"/>
      <w:b w:val="0"/>
      <w:i w:val="0"/>
      <w:sz w:val="24"/>
    </w:rPr>
  </w:style>
  <w:style w:type="character" w:customStyle="1" w:styleId="WW8Num6z1">
    <w:name w:val="WW8Num6z1"/>
    <w:rPr>
      <w:rFonts w:ascii="Times New Roman" w:hAnsi="Times New Roman" w:cs="Times New Roman" w:hint="default"/>
      <w:b w:val="0"/>
      <w:i w:val="0"/>
      <w:caps/>
      <w:sz w:val="24"/>
    </w:rPr>
  </w:style>
  <w:style w:type="character" w:customStyle="1" w:styleId="WW8Num6z3">
    <w:name w:val="WW8Num6z3"/>
    <w:rPr>
      <w:rFonts w:hint="default"/>
    </w:rPr>
  </w:style>
  <w:style w:type="character" w:customStyle="1" w:styleId="WW8Num7z0">
    <w:name w:val="WW8Num7z0"/>
    <w:rPr>
      <w:rFonts w:hint="default"/>
      <w:sz w:val="24"/>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ahoma" w:eastAsia="Times New Roman" w:hAnsi="Tahoma" w:cs="Tahoma" w:hint="default"/>
    </w:rPr>
  </w:style>
  <w:style w:type="character" w:customStyle="1" w:styleId="WW8Num8z1">
    <w:name w:val="WW8Num8z1"/>
    <w:rPr>
      <w:rFonts w:hint="default"/>
      <w:b w:val="0"/>
      <w:sz w:val="14"/>
    </w:rPr>
  </w:style>
  <w:style w:type="character" w:customStyle="1" w:styleId="WW8Num8z3">
    <w:name w:val="WW8Num8z3"/>
    <w:rPr>
      <w:rFonts w:ascii="Tahoma" w:hAnsi="Tahoma" w:cs="Tahoma" w:hint="default"/>
      <w:b w:val="0"/>
      <w:sz w:val="14"/>
      <w:szCs w:val="24"/>
    </w:rPr>
  </w:style>
  <w:style w:type="character" w:customStyle="1" w:styleId="WW8Num8z4">
    <w:name w:val="WW8Num8z4"/>
    <w:rPr>
      <w:rFonts w:hint="default"/>
    </w:rPr>
  </w:style>
  <w:style w:type="character" w:customStyle="1" w:styleId="WW8Num9z0">
    <w:name w:val="WW8Num9z0"/>
    <w:rPr>
      <w:rFonts w:ascii="Times New Roman" w:eastAsia="Times New Roman" w:hAnsi="Times New Roman" w:cs="Times New Roman" w:hint="default"/>
    </w:rPr>
  </w:style>
  <w:style w:type="character" w:customStyle="1" w:styleId="WW8Num9z1">
    <w:name w:val="WW8Num9z1"/>
    <w:rPr>
      <w:rFonts w:ascii="Courier New" w:hAnsi="Courier New" w:cs="Courier New" w:hint="default"/>
    </w:rPr>
  </w:style>
  <w:style w:type="character" w:customStyle="1" w:styleId="WW8Num9z2">
    <w:name w:val="WW8Num9z2"/>
    <w:rPr>
      <w:rFonts w:ascii="Wingdings" w:hAnsi="Wingdings" w:cs="Wingdings" w:hint="default"/>
    </w:rPr>
  </w:style>
  <w:style w:type="character" w:customStyle="1" w:styleId="WW8Num9z3">
    <w:name w:val="WW8Num9z3"/>
    <w:rPr>
      <w:rFonts w:ascii="Symbol" w:hAnsi="Symbol" w:cs="Symbol" w:hint="default"/>
    </w:rPr>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eastAsia="Times New Roman"/>
      <w:szCs w:val="24"/>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hint="default"/>
    </w:rPr>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rPr>
      <w:rFonts w:hint="default"/>
      <w:b w:val="0"/>
    </w:rPr>
  </w:style>
  <w:style w:type="character" w:customStyle="1" w:styleId="WW8Num16z0">
    <w:name w:val="WW8Num16z0"/>
    <w:rPr>
      <w:rFonts w:hint="default"/>
      <w:sz w:val="22"/>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rPr>
      <w:rFonts w:ascii="Times New Roman" w:hAnsi="Times New Roman" w:cs="Times New Roman" w:hint="default"/>
      <w:b w:val="0"/>
      <w:i w:val="0"/>
      <w:sz w:val="24"/>
    </w:rPr>
  </w:style>
  <w:style w:type="character" w:customStyle="1" w:styleId="WW8Num17z1">
    <w:name w:val="WW8Num17z1"/>
    <w:rPr>
      <w:rFonts w:ascii="Times New Roman" w:hAnsi="Times New Roman" w:cs="Times New Roman" w:hint="default"/>
      <w:b w:val="0"/>
      <w:i w:val="0"/>
      <w:caps/>
      <w:sz w:val="24"/>
    </w:rPr>
  </w:style>
  <w:style w:type="character" w:customStyle="1" w:styleId="WW8Num17z3">
    <w:name w:val="WW8Num17z3"/>
    <w:rPr>
      <w:rFonts w:hint="default"/>
    </w:rPr>
  </w:style>
  <w:style w:type="character" w:customStyle="1" w:styleId="WW8Num18z0">
    <w:name w:val="WW8Num18z0"/>
    <w:rPr>
      <w:rFonts w:hint="default"/>
    </w:rPr>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hint="default"/>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rPr>
      <w:rFonts w:ascii="Symbol" w:eastAsia="Times New Roman" w:hAnsi="Symbol" w:cs="Times New Roman" w:hint="default"/>
    </w:rPr>
  </w:style>
  <w:style w:type="character" w:customStyle="1" w:styleId="WW8Num21z1">
    <w:name w:val="WW8Num21z1"/>
    <w:rPr>
      <w:rFonts w:ascii="Courier New" w:hAnsi="Courier New" w:cs="Courier New" w:hint="default"/>
    </w:rPr>
  </w:style>
  <w:style w:type="character" w:customStyle="1" w:styleId="WW8Num21z2">
    <w:name w:val="WW8Num21z2"/>
    <w:rPr>
      <w:rFonts w:ascii="Wingdings" w:hAnsi="Wingdings" w:cs="Wingdings" w:hint="default"/>
    </w:rPr>
  </w:style>
  <w:style w:type="character" w:customStyle="1" w:styleId="WW8Num21z3">
    <w:name w:val="WW8Num21z3"/>
    <w:rPr>
      <w:rFonts w:ascii="Symbol" w:hAnsi="Symbol" w:cs="Symbol" w:hint="default"/>
    </w:rPr>
  </w:style>
  <w:style w:type="character" w:customStyle="1" w:styleId="WW8Num22z0">
    <w:name w:val="WW8Num22z0"/>
    <w:rPr>
      <w:rFonts w:hint="default"/>
      <w:sz w:val="22"/>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sz w:val="22"/>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hint="default"/>
    </w:rPr>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Symbol" w:eastAsia="Times New Roman" w:hAnsi="Symbol" w:cs="Times New Roman" w:hint="default"/>
    </w:rPr>
  </w:style>
  <w:style w:type="character" w:customStyle="1" w:styleId="WW8Num26z1">
    <w:name w:val="WW8Num26z1"/>
    <w:rPr>
      <w:rFonts w:ascii="Courier New" w:hAnsi="Courier New" w:cs="Courier New" w:hint="default"/>
    </w:rPr>
  </w:style>
  <w:style w:type="character" w:customStyle="1" w:styleId="WW8Num26z2">
    <w:name w:val="WW8Num26z2"/>
    <w:rPr>
      <w:rFonts w:ascii="Wingdings" w:hAnsi="Wingdings" w:cs="Wingdings" w:hint="default"/>
    </w:rPr>
  </w:style>
  <w:style w:type="character" w:customStyle="1" w:styleId="WW8Num26z3">
    <w:name w:val="WW8Num26z3"/>
    <w:rPr>
      <w:rFonts w:ascii="Symbol" w:hAnsi="Symbol" w:cs="Symbol" w:hint="default"/>
    </w:rPr>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sz w:val="22"/>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rPr>
      <w:rFonts w:ascii="Tahoma" w:eastAsia="Times New Roman" w:hAnsi="Tahoma" w:cs="Tahoma" w:hint="default"/>
    </w:rPr>
  </w:style>
  <w:style w:type="character" w:customStyle="1" w:styleId="WW8Num29z1">
    <w:name w:val="WW8Num29z1"/>
    <w:rPr>
      <w:rFonts w:hint="default"/>
      <w:b w:val="0"/>
      <w:sz w:val="14"/>
    </w:rPr>
  </w:style>
  <w:style w:type="character" w:customStyle="1" w:styleId="WW8Num29z3">
    <w:name w:val="WW8Num29z3"/>
    <w:rPr>
      <w:rFonts w:ascii="Tahoma" w:hAnsi="Tahoma" w:cs="Tahoma" w:hint="default"/>
      <w:b w:val="0"/>
      <w:sz w:val="14"/>
    </w:rPr>
  </w:style>
  <w:style w:type="character" w:customStyle="1" w:styleId="WW8Num29z4">
    <w:name w:val="WW8Num29z4"/>
    <w:rPr>
      <w:rFonts w:hint="default"/>
    </w:rPr>
  </w:style>
  <w:style w:type="character" w:customStyle="1" w:styleId="WW8Num30z0">
    <w:name w:val="WW8Num30z0"/>
    <w:rPr>
      <w:rFonts w:ascii="Times New Roman" w:eastAsia="Times New Roman" w:hAnsi="Times New Roman" w:cs="Times New Roman" w:hint="default"/>
    </w:rPr>
  </w:style>
  <w:style w:type="character" w:customStyle="1" w:styleId="WW8Num30z1">
    <w:name w:val="WW8Num30z1"/>
    <w:rPr>
      <w:rFonts w:ascii="Courier New" w:hAnsi="Courier New" w:cs="Courier New" w:hint="default"/>
    </w:rPr>
  </w:style>
  <w:style w:type="character" w:customStyle="1" w:styleId="WW8Num30z2">
    <w:name w:val="WW8Num30z2"/>
    <w:rPr>
      <w:rFonts w:ascii="Wingdings" w:hAnsi="Wingdings" w:cs="Wingdings" w:hint="default"/>
    </w:rPr>
  </w:style>
  <w:style w:type="character" w:customStyle="1" w:styleId="WW8Num30z3">
    <w:name w:val="WW8Num30z3"/>
    <w:rPr>
      <w:rFonts w:ascii="Symbol" w:hAnsi="Symbol" w:cs="Symbol" w:hint="default"/>
    </w:rPr>
  </w:style>
  <w:style w:type="character" w:customStyle="1" w:styleId="WW8Num31z0">
    <w:name w:val="WW8Num31z0"/>
    <w:rPr>
      <w:rFonts w:hint="default"/>
    </w:rPr>
  </w:style>
  <w:style w:type="character" w:customStyle="1" w:styleId="WW8Num32z0">
    <w:name w:val="WW8Num32z0"/>
  </w:style>
  <w:style w:type="character" w:customStyle="1" w:styleId="WW8Num32z1">
    <w:name w:val="WW8Num32z1"/>
    <w:rPr>
      <w:b w:val="0"/>
      <w:i w:val="0"/>
      <w:strike/>
    </w:rPr>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Heading1Char">
    <w:name w:val="Heading 1 Char"/>
    <w:uiPriority w:val="99"/>
    <w:rPr>
      <w:rFonts w:eastAsia="Calibri"/>
      <w:sz w:val="28"/>
      <w:szCs w:val="22"/>
    </w:rPr>
  </w:style>
  <w:style w:type="character" w:styleId="Hyperlink">
    <w:name w:val="Hyperlink"/>
    <w:uiPriority w:val="99"/>
    <w:rPr>
      <w:color w:val="0000FF"/>
      <w:u w:val="single"/>
    </w:rPr>
  </w:style>
  <w:style w:type="character" w:customStyle="1" w:styleId="HeaderChar1">
    <w:name w:val="Header Char1"/>
    <w:rPr>
      <w:sz w:val="24"/>
      <w:lang w:val="lt-LT" w:bidi="ar-SA"/>
    </w:rPr>
  </w:style>
  <w:style w:type="character" w:customStyle="1" w:styleId="BodytextDiagrama">
    <w:name w:val="Body text Diagrama"/>
    <w:rPr>
      <w:rFonts w:ascii="TimesLT" w:eastAsia="Calibri" w:hAnsi="TimesLT" w:cs="TimesLT"/>
      <w:sz w:val="24"/>
      <w:szCs w:val="22"/>
      <w:lang w:val="en-US" w:bidi="ar-SA"/>
    </w:rPr>
  </w:style>
  <w:style w:type="character" w:customStyle="1" w:styleId="BodyTextChar">
    <w:name w:val="Body Text Char"/>
    <w:rPr>
      <w:rFonts w:eastAsia="Calibri"/>
      <w:sz w:val="24"/>
      <w:szCs w:val="22"/>
      <w:lang w:val="lt-LT" w:bidi="ar-SA"/>
    </w:rPr>
  </w:style>
  <w:style w:type="character" w:styleId="PageNumber">
    <w:name w:val="page number"/>
    <w:basedOn w:val="DefaultParagraphFont"/>
  </w:style>
  <w:style w:type="character" w:customStyle="1" w:styleId="CharChar6">
    <w:name w:val="Char Char6"/>
    <w:rPr>
      <w:sz w:val="24"/>
      <w:lang w:val="lt-LT" w:bidi="ar-SA"/>
    </w:rPr>
  </w:style>
  <w:style w:type="character" w:styleId="Strong">
    <w:name w:val="Strong"/>
    <w:uiPriority w:val="22"/>
    <w:qFormat/>
    <w:rPr>
      <w:b/>
      <w:bCs/>
    </w:rPr>
  </w:style>
  <w:style w:type="character" w:styleId="FollowedHyperlink">
    <w:name w:val="FollowedHyperlink"/>
    <w:uiPriority w:val="99"/>
    <w:rPr>
      <w:color w:val="800080"/>
      <w:u w:val="single"/>
    </w:rPr>
  </w:style>
  <w:style w:type="character" w:customStyle="1" w:styleId="HeaderChar">
    <w:name w:val="Header Char"/>
    <w:basedOn w:val="DefaultParagraphFont"/>
    <w:uiPriority w:val="99"/>
  </w:style>
  <w:style w:type="character" w:customStyle="1" w:styleId="FooterChar">
    <w:name w:val="Footer Char"/>
    <w:basedOn w:val="DefaultParagraphFont"/>
    <w:uiPriority w:val="99"/>
  </w:style>
  <w:style w:type="character" w:customStyle="1" w:styleId="ps451ft0">
    <w:name w:val="ps451 ft0"/>
    <w:basedOn w:val="DefaultParagraphFont"/>
  </w:style>
  <w:style w:type="character" w:customStyle="1" w:styleId="DiagramaDiagrama4">
    <w:name w:val="Diagrama Diagrama4"/>
    <w:rPr>
      <w:rFonts w:eastAsia="Calibri"/>
      <w:sz w:val="28"/>
      <w:szCs w:val="22"/>
      <w:lang w:val="lt-LT" w:bidi="ar-SA"/>
    </w:rPr>
  </w:style>
  <w:style w:type="character" w:customStyle="1" w:styleId="SubtitleChar">
    <w:name w:val="Subtitle Char"/>
    <w:rPr>
      <w:rFonts w:ascii="Cambria" w:eastAsia="Times New Roman" w:hAnsi="Cambria" w:cs="Times New Roman"/>
      <w:sz w:val="24"/>
      <w:szCs w:val="24"/>
    </w:rPr>
  </w:style>
  <w:style w:type="character" w:customStyle="1" w:styleId="BalloonTextChar">
    <w:name w:val="Balloon Text Char"/>
    <w:uiPriority w:val="99"/>
    <w:rPr>
      <w:rFonts w:ascii="Tahoma" w:eastAsia="Calibri" w:hAnsi="Tahoma" w:cs="Tahoma"/>
      <w:sz w:val="16"/>
      <w:szCs w:val="16"/>
    </w:rPr>
  </w:style>
  <w:style w:type="character" w:customStyle="1" w:styleId="BodyTextIndentChar">
    <w:name w:val="Body Text Indent Char"/>
    <w:uiPriority w:val="99"/>
    <w:rPr>
      <w:sz w:val="24"/>
      <w:szCs w:val="24"/>
    </w:rPr>
  </w:style>
  <w:style w:type="character" w:customStyle="1" w:styleId="FooterChar1">
    <w:name w:val="Footer Char1"/>
    <w:rPr>
      <w:sz w:val="24"/>
    </w:rPr>
  </w:style>
  <w:style w:type="character" w:customStyle="1" w:styleId="BodyTextIndent2Char">
    <w:name w:val="Body Text Indent 2 Char"/>
    <w:rPr>
      <w:rFonts w:eastAsia="Calibri"/>
      <w:sz w:val="24"/>
      <w:szCs w:val="22"/>
    </w:rPr>
  </w:style>
  <w:style w:type="character" w:customStyle="1" w:styleId="Vilmaraslanaite">
    <w:name w:val="Vilma.raslanaite"/>
    <w:rPr>
      <w:rFonts w:ascii="Arial" w:hAnsi="Arial" w:cs="Arial"/>
      <w:b w:val="0"/>
      <w:bCs w:val="0"/>
      <w:i w:val="0"/>
      <w:iCs w:val="0"/>
      <w:strike w:val="0"/>
      <w:dstrike w:val="0"/>
      <w:color w:val="0000FF"/>
      <w:sz w:val="20"/>
      <w:szCs w:val="20"/>
      <w:u w:val="none"/>
    </w:rPr>
  </w:style>
  <w:style w:type="character" w:styleId="CommentReference">
    <w:name w:val="annotation reference"/>
    <w:uiPriority w:val="99"/>
    <w:rPr>
      <w:sz w:val="16"/>
      <w:szCs w:val="16"/>
    </w:rPr>
  </w:style>
  <w:style w:type="character" w:customStyle="1" w:styleId="CommentTextChar">
    <w:name w:val="Comment Text Char"/>
    <w:basedOn w:val="DefaultParagraphFont"/>
    <w:uiPriority w:val="99"/>
  </w:style>
  <w:style w:type="character" w:customStyle="1" w:styleId="CommentSubjectChar">
    <w:name w:val="Comment Subject Char"/>
    <w:uiPriority w:val="99"/>
    <w:rPr>
      <w:b/>
      <w:bCs/>
    </w:rPr>
  </w:style>
  <w:style w:type="character" w:customStyle="1" w:styleId="Heading2Char">
    <w:name w:val="Heading 2 Char"/>
    <w:aliases w:val="Title Header2 Char"/>
    <w:rPr>
      <w:sz w:val="24"/>
    </w:rPr>
  </w:style>
  <w:style w:type="character" w:customStyle="1" w:styleId="Heading3Char">
    <w:name w:val="Heading 3 Char"/>
    <w:aliases w:val="Section Header3 Char,Sub-Clause Paragraph Char"/>
    <w:uiPriority w:val="99"/>
    <w:rPr>
      <w:sz w:val="24"/>
    </w:rPr>
  </w:style>
  <w:style w:type="character" w:customStyle="1" w:styleId="Heading4Char">
    <w:name w:val="Heading 4 Char"/>
    <w:rPr>
      <w:b/>
      <w:sz w:val="44"/>
    </w:rPr>
  </w:style>
  <w:style w:type="character" w:customStyle="1" w:styleId="Heading5Char">
    <w:name w:val="Heading 5 Char"/>
    <w:rPr>
      <w:b/>
      <w:sz w:val="40"/>
    </w:rPr>
  </w:style>
  <w:style w:type="character" w:customStyle="1" w:styleId="Heading6Char">
    <w:name w:val="Heading 6 Char"/>
    <w:rPr>
      <w:b/>
      <w:sz w:val="36"/>
    </w:rPr>
  </w:style>
  <w:style w:type="character" w:customStyle="1" w:styleId="Heading7Char">
    <w:name w:val="Heading 7 Char"/>
    <w:rPr>
      <w:sz w:val="48"/>
    </w:rPr>
  </w:style>
  <w:style w:type="character" w:customStyle="1" w:styleId="Heading8Char">
    <w:name w:val="Heading 8 Char"/>
    <w:rPr>
      <w:b/>
      <w:sz w:val="18"/>
    </w:rPr>
  </w:style>
  <w:style w:type="character" w:customStyle="1" w:styleId="Heading9Char">
    <w:name w:val="Heading 9 Char"/>
    <w:rPr>
      <w:sz w:val="40"/>
    </w:rPr>
  </w:style>
  <w:style w:type="character" w:customStyle="1" w:styleId="HTMLPreformattedChar">
    <w:name w:val="HTML Preformatted Char"/>
    <w:rPr>
      <w:rFonts w:ascii="Courier New" w:hAnsi="Courier New" w:cs="Courier New"/>
    </w:rPr>
  </w:style>
  <w:style w:type="character" w:customStyle="1" w:styleId="CharChar60">
    <w:name w:val="Char Char6"/>
    <w:rPr>
      <w:sz w:val="24"/>
      <w:lang w:val="lt-LT" w:bidi="ar-SA"/>
    </w:rPr>
  </w:style>
  <w:style w:type="character" w:customStyle="1" w:styleId="BodyText3Char">
    <w:name w:val="Body Text 3 Char"/>
    <w:rPr>
      <w:rFonts w:eastAsia="Calibri"/>
      <w:sz w:val="16"/>
      <w:szCs w:val="16"/>
    </w:rPr>
  </w:style>
  <w:style w:type="character" w:customStyle="1" w:styleId="BodyText2Char">
    <w:name w:val="Body Text 2 Char"/>
    <w:rPr>
      <w:rFonts w:ascii="Calibri" w:eastAsia="Calibri" w:hAnsi="Calibri" w:cs="Calibri"/>
      <w:sz w:val="22"/>
      <w:szCs w:val="22"/>
    </w:rPr>
  </w:style>
  <w:style w:type="character" w:customStyle="1" w:styleId="BodyTextIndent3Char">
    <w:name w:val="Body Text Indent 3 Char"/>
    <w:rPr>
      <w:rFonts w:eastAsia="Calibri"/>
      <w:sz w:val="16"/>
      <w:szCs w:val="16"/>
    </w:rPr>
  </w:style>
  <w:style w:type="character" w:customStyle="1" w:styleId="Hyperlink0">
    <w:name w:val="Hyperlink.0"/>
    <w:rPr>
      <w:color w:val="0000FF"/>
      <w:u w:val="single"/>
    </w:rPr>
  </w:style>
  <w:style w:type="paragraph" w:customStyle="1" w:styleId="1">
    <w:name w:val="Заголовок1"/>
    <w:basedOn w:val="Normal"/>
    <w:next w:val="BodyTex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1"/>
    <w:pPr>
      <w:spacing w:after="120"/>
    </w:pPr>
  </w:style>
  <w:style w:type="paragraph" w:styleId="List">
    <w:name w:val="List"/>
    <w:basedOn w:val="BodyText"/>
    <w:rPr>
      <w:rFonts w:cs="Lucida Sans"/>
    </w:rPr>
  </w:style>
  <w:style w:type="paragraph" w:styleId="Caption">
    <w:name w:val="caption"/>
    <w:basedOn w:val="Normal"/>
    <w:next w:val="Normal"/>
    <w:qFormat/>
    <w:pPr>
      <w:spacing w:before="240" w:after="120" w:line="240" w:lineRule="auto"/>
      <w:jc w:val="center"/>
    </w:pPr>
    <w:rPr>
      <w:rFonts w:eastAsia="Times New Roman"/>
      <w:b/>
      <w:caps/>
      <w:szCs w:val="20"/>
    </w:rPr>
  </w:style>
  <w:style w:type="paragraph" w:customStyle="1" w:styleId="10">
    <w:name w:val="Указатель1"/>
    <w:basedOn w:val="Normal"/>
    <w:pPr>
      <w:suppressLineNumbers/>
    </w:pPr>
    <w:rPr>
      <w:rFonts w:cs="Lucida Sans"/>
    </w:rPr>
  </w:style>
  <w:style w:type="paragraph" w:customStyle="1" w:styleId="CharChar3DiagramaDiagramaCharCharDiagramaDiagramaCharCharDiagramaDiagramaCharChar">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Header">
    <w:name w:val="header"/>
    <w:basedOn w:val="Normal"/>
    <w:link w:val="HeaderChar2"/>
    <w:uiPriority w:val="99"/>
    <w:pPr>
      <w:widowControl w:val="0"/>
      <w:tabs>
        <w:tab w:val="center" w:pos="4153"/>
        <w:tab w:val="right" w:pos="8306"/>
      </w:tabs>
      <w:spacing w:after="20" w:line="240" w:lineRule="auto"/>
      <w:jc w:val="both"/>
    </w:pPr>
    <w:rPr>
      <w:rFonts w:eastAsia="Times New Roman"/>
      <w:szCs w:val="20"/>
    </w:rPr>
  </w:style>
  <w:style w:type="paragraph" w:styleId="Footer">
    <w:name w:val="footer"/>
    <w:basedOn w:val="Normal"/>
    <w:link w:val="FooterChar2"/>
    <w:uiPriority w:val="99"/>
    <w:pPr>
      <w:tabs>
        <w:tab w:val="center" w:pos="4320"/>
        <w:tab w:val="right" w:pos="8640"/>
      </w:tabs>
      <w:spacing w:after="0" w:line="240" w:lineRule="auto"/>
    </w:pPr>
    <w:rPr>
      <w:rFonts w:eastAsia="Times New Roman"/>
      <w:szCs w:val="20"/>
    </w:rPr>
  </w:style>
  <w:style w:type="paragraph" w:customStyle="1" w:styleId="Patvirtinta">
    <w:name w:val="Patvirtinta"/>
    <w:pPr>
      <w:tabs>
        <w:tab w:val="left" w:pos="1304"/>
        <w:tab w:val="left" w:pos="1457"/>
        <w:tab w:val="left" w:pos="1604"/>
        <w:tab w:val="left" w:pos="1757"/>
      </w:tabs>
      <w:suppressAutoHyphens/>
      <w:autoSpaceDE w:val="0"/>
      <w:ind w:left="5953"/>
    </w:pPr>
    <w:rPr>
      <w:rFonts w:ascii="TimesLT" w:hAnsi="TimesLT" w:cs="TimesLT"/>
      <w:lang w:val="en-US" w:eastAsia="zh-CN"/>
    </w:rPr>
  </w:style>
  <w:style w:type="paragraph" w:customStyle="1" w:styleId="11">
    <w:name w:val="Основной текст1"/>
    <w:link w:val="BodytextChar0"/>
    <w:pPr>
      <w:suppressAutoHyphens/>
      <w:snapToGrid w:val="0"/>
      <w:ind w:firstLine="312"/>
      <w:jc w:val="both"/>
    </w:pPr>
    <w:rPr>
      <w:rFonts w:ascii="TimesLT" w:eastAsia="Calibri" w:hAnsi="TimesLT" w:cs="TimesLT"/>
      <w:sz w:val="24"/>
      <w:szCs w:val="22"/>
      <w:lang w:val="en-US" w:eastAsia="zh-CN"/>
    </w:rPr>
  </w:style>
  <w:style w:type="paragraph" w:customStyle="1" w:styleId="CentrBoldm">
    <w:name w:val="CentrBoldm"/>
    <w:basedOn w:val="Normal"/>
    <w:pPr>
      <w:autoSpaceDE w:val="0"/>
      <w:spacing w:after="0" w:line="240" w:lineRule="auto"/>
      <w:jc w:val="center"/>
    </w:pPr>
    <w:rPr>
      <w:rFonts w:ascii="TimesLT" w:eastAsia="Times New Roman" w:hAnsi="TimesLT" w:cs="TimesLT"/>
      <w:b/>
      <w:bCs/>
      <w:sz w:val="20"/>
      <w:szCs w:val="24"/>
      <w:lang w:val="en-US"/>
    </w:rPr>
  </w:style>
  <w:style w:type="paragraph" w:customStyle="1" w:styleId="linija">
    <w:name w:val="linija"/>
    <w:basedOn w:val="Normal"/>
    <w:pPr>
      <w:spacing w:before="280" w:after="280" w:line="240" w:lineRule="auto"/>
    </w:pPr>
    <w:rPr>
      <w:rFonts w:eastAsia="Times New Roman"/>
      <w:szCs w:val="24"/>
    </w:rPr>
  </w:style>
  <w:style w:type="paragraph" w:customStyle="1" w:styleId="LentaCENTR">
    <w:name w:val="Lenta CENTR"/>
    <w:basedOn w:val="11"/>
    <w:pPr>
      <w:autoSpaceDE w:val="0"/>
      <w:snapToGrid/>
      <w:spacing w:line="297" w:lineRule="auto"/>
      <w:ind w:firstLine="0"/>
      <w:jc w:val="center"/>
      <w:textAlignment w:val="center"/>
    </w:pPr>
    <w:rPr>
      <w:rFonts w:ascii="Times New Roman" w:hAnsi="Times New Roman" w:cs="Times New Roman"/>
      <w:color w:val="000000"/>
    </w:rPr>
  </w:style>
  <w:style w:type="paragraph" w:customStyle="1" w:styleId="DiagramaDiagramaDiagramaCharCharDiagramaDiagramaDiagramaDiagrama">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
    <w:name w:val="Diagrama Diagrama Diagrama"/>
    <w:basedOn w:val="Normal"/>
    <w:pPr>
      <w:spacing w:after="160" w:line="240" w:lineRule="exact"/>
    </w:pPr>
    <w:rPr>
      <w:rFonts w:ascii="Tahoma" w:eastAsia="Times New Roman" w:hAnsi="Tahoma" w:cs="Tahoma"/>
      <w:sz w:val="20"/>
      <w:szCs w:val="20"/>
      <w:lang w:val="en-US"/>
    </w:rPr>
  </w:style>
  <w:style w:type="paragraph" w:styleId="ListNumber">
    <w:name w:val="List Number"/>
    <w:basedOn w:val="Normal"/>
    <w:pPr>
      <w:numPr>
        <w:numId w:val="5"/>
      </w:numPr>
      <w:spacing w:after="0" w:line="240" w:lineRule="auto"/>
    </w:pPr>
    <w:rPr>
      <w:rFonts w:eastAsia="Times New Roman"/>
      <w:szCs w:val="24"/>
    </w:rPr>
  </w:style>
  <w:style w:type="paragraph" w:styleId="ListNumber2">
    <w:name w:val="List Number 2"/>
    <w:basedOn w:val="ListNumber"/>
    <w:pPr>
      <w:numPr>
        <w:numId w:val="7"/>
      </w:numPr>
      <w:jc w:val="both"/>
    </w:pPr>
    <w:rPr>
      <w:szCs w:val="20"/>
    </w:rPr>
  </w:style>
  <w:style w:type="paragraph" w:customStyle="1" w:styleId="ListNumber6">
    <w:name w:val="List Number 6"/>
    <w:basedOn w:val="ListNumber"/>
    <w:pPr>
      <w:numPr>
        <w:numId w:val="3"/>
      </w:numPr>
      <w:jc w:val="both"/>
    </w:pPr>
    <w:rPr>
      <w:szCs w:val="20"/>
    </w:rPr>
  </w:style>
  <w:style w:type="paragraph" w:styleId="ListNumber4">
    <w:name w:val="List Number 4"/>
    <w:basedOn w:val="Normal"/>
    <w:pPr>
      <w:numPr>
        <w:numId w:val="2"/>
      </w:numPr>
      <w:spacing w:after="0" w:line="240" w:lineRule="auto"/>
    </w:pPr>
    <w:rPr>
      <w:rFonts w:eastAsia="Times New Roman"/>
      <w:szCs w:val="24"/>
    </w:rPr>
  </w:style>
  <w:style w:type="paragraph" w:customStyle="1" w:styleId="ListNumber11">
    <w:name w:val="List Number 11"/>
    <w:basedOn w:val="ListNumber"/>
    <w:pPr>
      <w:numPr>
        <w:numId w:val="4"/>
      </w:numPr>
      <w:jc w:val="both"/>
    </w:pPr>
    <w:rPr>
      <w:szCs w:val="20"/>
    </w:rPr>
  </w:style>
  <w:style w:type="paragraph" w:customStyle="1" w:styleId="prielipa">
    <w:name w:val="prielipa"/>
    <w:basedOn w:val="Normal"/>
    <w:pPr>
      <w:spacing w:after="60" w:line="240" w:lineRule="auto"/>
      <w:jc w:val="center"/>
    </w:pPr>
    <w:rPr>
      <w:rFonts w:eastAsia="Times New Roman"/>
      <w:sz w:val="22"/>
      <w:szCs w:val="20"/>
    </w:rPr>
  </w:style>
  <w:style w:type="paragraph" w:styleId="BodyTextIndent">
    <w:name w:val="Body Text Indent"/>
    <w:basedOn w:val="Normal"/>
    <w:pPr>
      <w:spacing w:after="120" w:line="240" w:lineRule="auto"/>
      <w:ind w:left="283"/>
    </w:pPr>
    <w:rPr>
      <w:rFonts w:eastAsia="Times New Roman"/>
      <w:szCs w:val="24"/>
    </w:rPr>
  </w:style>
  <w:style w:type="paragraph" w:customStyle="1" w:styleId="xl24">
    <w:name w:val="xl24"/>
    <w:basedOn w:val="Normal"/>
    <w:pPr>
      <w:spacing w:before="100" w:after="100" w:line="240" w:lineRule="auto"/>
      <w:jc w:val="center"/>
    </w:pPr>
    <w:rPr>
      <w:rFonts w:eastAsia="Times New Roman"/>
      <w:b/>
      <w:szCs w:val="20"/>
      <w:lang w:val="en-GB"/>
    </w:rPr>
  </w:style>
  <w:style w:type="paragraph" w:customStyle="1" w:styleId="xl25">
    <w:name w:val="xl25"/>
    <w:basedOn w:val="Normal"/>
    <w:pPr>
      <w:spacing w:before="100" w:after="100" w:line="240" w:lineRule="auto"/>
    </w:pPr>
    <w:rPr>
      <w:rFonts w:eastAsia="Times New Roman"/>
      <w:szCs w:val="20"/>
      <w:lang w:val="en-GB"/>
    </w:rPr>
  </w:style>
  <w:style w:type="paragraph" w:customStyle="1" w:styleId="ListNumber14">
    <w:name w:val="List Number 14"/>
    <w:basedOn w:val="ListNumber"/>
    <w:pPr>
      <w:numPr>
        <w:numId w:val="6"/>
      </w:numPr>
      <w:jc w:val="both"/>
    </w:pPr>
    <w:rPr>
      <w:szCs w:val="20"/>
    </w:rPr>
  </w:style>
  <w:style w:type="paragraph" w:customStyle="1" w:styleId="virslipa">
    <w:name w:val="virslipa"/>
    <w:basedOn w:val="Normal"/>
    <w:pPr>
      <w:spacing w:before="60" w:after="0" w:line="240" w:lineRule="auto"/>
      <w:jc w:val="both"/>
    </w:pPr>
    <w:rPr>
      <w:rFonts w:eastAsia="Times New Roman"/>
      <w:sz w:val="22"/>
      <w:szCs w:val="20"/>
    </w:rPr>
  </w:style>
  <w:style w:type="paragraph" w:customStyle="1" w:styleId="MAZAS">
    <w:name w:val="MAZAS"/>
    <w:pPr>
      <w:suppressAutoHyphens/>
      <w:autoSpaceDE w:val="0"/>
      <w:ind w:firstLine="312"/>
      <w:jc w:val="both"/>
    </w:pPr>
    <w:rPr>
      <w:rFonts w:ascii="TimesLT" w:hAnsi="TimesLT" w:cs="TimesLT"/>
      <w:color w:val="000000"/>
      <w:sz w:val="8"/>
      <w:szCs w:val="8"/>
      <w:lang w:val="en-US" w:eastAsia="zh-CN"/>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paragraph" w:customStyle="1" w:styleId="font5">
    <w:name w:val="font5"/>
    <w:basedOn w:val="Normal"/>
    <w:pPr>
      <w:spacing w:before="280" w:after="280" w:line="240" w:lineRule="auto"/>
    </w:pPr>
    <w:rPr>
      <w:rFonts w:eastAsia="Times New Roman"/>
      <w:sz w:val="20"/>
      <w:szCs w:val="20"/>
    </w:rPr>
  </w:style>
  <w:style w:type="paragraph" w:customStyle="1" w:styleId="font6">
    <w:name w:val="font6"/>
    <w:basedOn w:val="Normal"/>
    <w:pPr>
      <w:spacing w:before="280" w:after="280" w:line="240" w:lineRule="auto"/>
    </w:pPr>
    <w:rPr>
      <w:rFonts w:eastAsia="Times New Roman"/>
      <w:i/>
      <w:iCs/>
      <w:sz w:val="20"/>
      <w:szCs w:val="20"/>
    </w:rPr>
  </w:style>
  <w:style w:type="paragraph" w:customStyle="1" w:styleId="xl68">
    <w:name w:val="xl68"/>
    <w:basedOn w:val="Normal"/>
    <w:pPr>
      <w:pBdr>
        <w:top w:val="single" w:sz="8"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69">
    <w:name w:val="xl69"/>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70">
    <w:name w:val="xl7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71">
    <w:name w:val="xl71"/>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2">
    <w:name w:val="xl7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73">
    <w:name w:val="xl73"/>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4">
    <w:name w:val="xl74"/>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75">
    <w:name w:val="xl75"/>
    <w:basedOn w:val="Normal"/>
    <w:pPr>
      <w:pBdr>
        <w:top w:val="none" w:sz="0" w:space="0" w:color="000000"/>
        <w:left w:val="none" w:sz="0"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76">
    <w:name w:val="xl7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77">
    <w:name w:val="xl77"/>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8">
    <w:name w:val="xl78"/>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79">
    <w:name w:val="xl79"/>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0">
    <w:name w:val="xl80"/>
    <w:basedOn w:val="Normal"/>
    <w:pPr>
      <w:pBdr>
        <w:top w:val="none" w:sz="0"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1">
    <w:name w:val="xl81"/>
    <w:basedOn w:val="Normal"/>
    <w:pPr>
      <w:spacing w:before="280" w:after="280" w:line="240" w:lineRule="auto"/>
    </w:pPr>
    <w:rPr>
      <w:rFonts w:eastAsia="Times New Roman"/>
      <w:szCs w:val="24"/>
    </w:rPr>
  </w:style>
  <w:style w:type="paragraph" w:customStyle="1" w:styleId="xl82">
    <w:name w:val="xl82"/>
    <w:basedOn w:val="Normal"/>
    <w:pPr>
      <w:pBdr>
        <w:top w:val="none" w:sz="0" w:space="0" w:color="000000"/>
        <w:left w:val="none" w:sz="0" w:space="0" w:color="000000"/>
        <w:bottom w:val="none" w:sz="0" w:space="0" w:color="000000"/>
        <w:right w:val="single" w:sz="8" w:space="0" w:color="000000"/>
      </w:pBdr>
      <w:spacing w:before="280" w:after="280" w:line="240" w:lineRule="auto"/>
      <w:jc w:val="right"/>
    </w:pPr>
    <w:rPr>
      <w:rFonts w:eastAsia="Times New Roman"/>
      <w:b/>
      <w:bCs/>
      <w:szCs w:val="24"/>
    </w:rPr>
  </w:style>
  <w:style w:type="paragraph" w:customStyle="1" w:styleId="xl83">
    <w:name w:val="xl83"/>
    <w:basedOn w:val="Normal"/>
    <w:pPr>
      <w:spacing w:before="280" w:after="280" w:line="240" w:lineRule="auto"/>
      <w:jc w:val="right"/>
    </w:pPr>
    <w:rPr>
      <w:rFonts w:eastAsia="Times New Roman"/>
      <w:szCs w:val="24"/>
    </w:rPr>
  </w:style>
  <w:style w:type="paragraph" w:customStyle="1" w:styleId="xl84">
    <w:name w:val="xl84"/>
    <w:basedOn w:val="Normal"/>
    <w:pPr>
      <w:pBdr>
        <w:top w:val="none" w:sz="0" w:space="0" w:color="000000"/>
        <w:left w:val="single" w:sz="8"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5">
    <w:name w:val="xl8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Cs w:val="24"/>
    </w:rPr>
  </w:style>
  <w:style w:type="paragraph" w:customStyle="1" w:styleId="xl86">
    <w:name w:val="xl86"/>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7">
    <w:name w:val="xl87"/>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88">
    <w:name w:val="xl88"/>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89">
    <w:name w:val="xl89"/>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90">
    <w:name w:val="xl90"/>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textAlignment w:val="top"/>
    </w:pPr>
    <w:rPr>
      <w:rFonts w:eastAsia="Times New Roman"/>
      <w:szCs w:val="24"/>
    </w:rPr>
  </w:style>
  <w:style w:type="paragraph" w:customStyle="1" w:styleId="xl91">
    <w:name w:val="xl91"/>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92">
    <w:name w:val="xl92"/>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3">
    <w:name w:val="xl93"/>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sz w:val="16"/>
      <w:szCs w:val="16"/>
    </w:rPr>
  </w:style>
  <w:style w:type="paragraph" w:customStyle="1" w:styleId="xl94">
    <w:name w:val="xl9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5">
    <w:name w:val="xl95"/>
    <w:basedOn w:val="Normal"/>
    <w:pPr>
      <w:pBdr>
        <w:top w:val="none" w:sz="0" w:space="0" w:color="000000"/>
        <w:left w:val="none" w:sz="0" w:space="0" w:color="000000"/>
        <w:bottom w:val="none" w:sz="0" w:space="0" w:color="000000"/>
        <w:right w:val="single" w:sz="8" w:space="0" w:color="000000"/>
      </w:pBdr>
      <w:spacing w:before="280" w:after="280" w:line="240" w:lineRule="auto"/>
    </w:pPr>
    <w:rPr>
      <w:rFonts w:eastAsia="Times New Roman"/>
      <w:sz w:val="16"/>
      <w:szCs w:val="16"/>
    </w:rPr>
  </w:style>
  <w:style w:type="paragraph" w:customStyle="1" w:styleId="xl96">
    <w:name w:val="xl96"/>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97">
    <w:name w:val="xl97"/>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8">
    <w:name w:val="xl98"/>
    <w:basedOn w:val="Normal"/>
    <w:pPr>
      <w:pBdr>
        <w:top w:val="none" w:sz="0" w:space="0" w:color="000000"/>
        <w:left w:val="none" w:sz="0" w:space="0" w:color="000000"/>
        <w:bottom w:val="single" w:sz="8" w:space="0" w:color="000000"/>
        <w:right w:val="single" w:sz="8" w:space="0" w:color="000000"/>
      </w:pBdr>
      <w:shd w:val="clear" w:color="auto" w:fill="FFFFFF"/>
      <w:spacing w:before="280" w:after="280" w:line="240" w:lineRule="auto"/>
    </w:pPr>
    <w:rPr>
      <w:rFonts w:eastAsia="Times New Roman"/>
      <w:szCs w:val="24"/>
    </w:rPr>
  </w:style>
  <w:style w:type="paragraph" w:customStyle="1" w:styleId="xl99">
    <w:name w:val="xl99"/>
    <w:basedOn w:val="Normal"/>
    <w:pPr>
      <w:pBdr>
        <w:top w:val="single" w:sz="8" w:space="0" w:color="000000"/>
        <w:left w:val="single" w:sz="8" w:space="0" w:color="000000"/>
        <w:bottom w:val="single" w:sz="8" w:space="0" w:color="000000"/>
        <w:right w:val="single" w:sz="8" w:space="0" w:color="000000"/>
      </w:pBdr>
      <w:spacing w:before="280" w:after="280" w:line="240" w:lineRule="auto"/>
      <w:textAlignment w:val="top"/>
    </w:pPr>
    <w:rPr>
      <w:rFonts w:eastAsia="Times New Roman"/>
      <w:sz w:val="16"/>
      <w:szCs w:val="16"/>
    </w:rPr>
  </w:style>
  <w:style w:type="paragraph" w:customStyle="1" w:styleId="xl100">
    <w:name w:val="xl100"/>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1">
    <w:name w:val="xl101"/>
    <w:basedOn w:val="Normal"/>
    <w:pPr>
      <w:pBdr>
        <w:top w:val="single" w:sz="8" w:space="0" w:color="000000"/>
        <w:left w:val="none" w:sz="0" w:space="0" w:color="000000"/>
        <w:bottom w:val="single" w:sz="8" w:space="0" w:color="000000"/>
        <w:right w:val="single" w:sz="8" w:space="0" w:color="000000"/>
      </w:pBdr>
      <w:spacing w:before="280" w:after="280" w:line="240" w:lineRule="auto"/>
    </w:pPr>
    <w:rPr>
      <w:rFonts w:eastAsia="Times New Roman"/>
      <w:szCs w:val="24"/>
    </w:rPr>
  </w:style>
  <w:style w:type="paragraph" w:customStyle="1" w:styleId="xl102">
    <w:name w:val="xl102"/>
    <w:basedOn w:val="Normal"/>
    <w:pPr>
      <w:pBdr>
        <w:top w:val="single" w:sz="8" w:space="0" w:color="000000"/>
        <w:left w:val="single" w:sz="8"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3">
    <w:name w:val="xl103"/>
    <w:basedOn w:val="Normal"/>
    <w:pPr>
      <w:pBdr>
        <w:top w:val="none" w:sz="0" w:space="0" w:color="000000"/>
        <w:left w:val="none" w:sz="0" w:space="0" w:color="000000"/>
        <w:bottom w:val="none" w:sz="0" w:space="0" w:color="000000"/>
        <w:right w:val="single" w:sz="8" w:space="0" w:color="000000"/>
      </w:pBdr>
      <w:spacing w:before="280" w:after="280" w:line="240" w:lineRule="auto"/>
      <w:jc w:val="center"/>
    </w:pPr>
    <w:rPr>
      <w:rFonts w:eastAsia="Times New Roman"/>
      <w:szCs w:val="24"/>
    </w:rPr>
  </w:style>
  <w:style w:type="paragraph" w:customStyle="1" w:styleId="xl104">
    <w:name w:val="xl104"/>
    <w:basedOn w:val="Normal"/>
    <w:pPr>
      <w:pBdr>
        <w:top w:val="none" w:sz="0" w:space="0" w:color="000000"/>
        <w:left w:val="none" w:sz="0" w:space="0" w:color="000000"/>
        <w:bottom w:val="single" w:sz="8" w:space="0" w:color="000000"/>
        <w:right w:val="single" w:sz="8" w:space="0" w:color="000000"/>
      </w:pBdr>
      <w:spacing w:before="280" w:after="280" w:line="240" w:lineRule="auto"/>
    </w:pPr>
    <w:rPr>
      <w:rFonts w:eastAsia="Times New Roman"/>
      <w:color w:val="000000"/>
      <w:szCs w:val="24"/>
    </w:rPr>
  </w:style>
  <w:style w:type="paragraph" w:customStyle="1" w:styleId="xl105">
    <w:name w:val="xl105"/>
    <w:basedOn w:val="Normal"/>
    <w:pPr>
      <w:pBdr>
        <w:top w:val="none" w:sz="0" w:space="0" w:color="000000"/>
        <w:left w:val="none" w:sz="0"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6">
    <w:name w:val="xl106"/>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szCs w:val="24"/>
    </w:rPr>
  </w:style>
  <w:style w:type="paragraph" w:customStyle="1" w:styleId="xl107">
    <w:name w:val="xl107"/>
    <w:basedOn w:val="Normal"/>
    <w:pPr>
      <w:pBdr>
        <w:top w:val="single" w:sz="8" w:space="0" w:color="000000"/>
        <w:left w:val="single" w:sz="8" w:space="0" w:color="000000"/>
        <w:bottom w:val="single" w:sz="8" w:space="0" w:color="000000"/>
        <w:right w:val="single" w:sz="8" w:space="0" w:color="000000"/>
      </w:pBdr>
      <w:spacing w:before="280" w:after="280" w:line="240" w:lineRule="auto"/>
      <w:jc w:val="center"/>
    </w:pPr>
    <w:rPr>
      <w:rFonts w:eastAsia="Times New Roman"/>
      <w:color w:val="000000"/>
      <w:szCs w:val="24"/>
    </w:rPr>
  </w:style>
  <w:style w:type="paragraph" w:customStyle="1" w:styleId="xl108">
    <w:name w:val="xl108"/>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textAlignment w:val="top"/>
    </w:pPr>
    <w:rPr>
      <w:rFonts w:eastAsia="Times New Roman"/>
      <w:szCs w:val="24"/>
    </w:rPr>
  </w:style>
  <w:style w:type="paragraph" w:customStyle="1" w:styleId="xl109">
    <w:name w:val="xl109"/>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xl110">
    <w:name w:val="xl110"/>
    <w:basedOn w:val="Normal"/>
    <w:pPr>
      <w:pBdr>
        <w:top w:val="single" w:sz="8"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1">
    <w:name w:val="xl111"/>
    <w:basedOn w:val="Normal"/>
    <w:pPr>
      <w:pBdr>
        <w:top w:val="single" w:sz="8" w:space="0" w:color="000000"/>
        <w:left w:val="single" w:sz="8"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2">
    <w:name w:val="xl112"/>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szCs w:val="24"/>
    </w:rPr>
  </w:style>
  <w:style w:type="paragraph" w:customStyle="1" w:styleId="xl113">
    <w:name w:val="xl113"/>
    <w:basedOn w:val="Normal"/>
    <w:pPr>
      <w:pBdr>
        <w:top w:val="none" w:sz="0" w:space="0" w:color="000000"/>
        <w:left w:val="none" w:sz="0" w:space="0" w:color="000000"/>
        <w:bottom w:val="single" w:sz="8" w:space="0" w:color="000000"/>
        <w:right w:val="single" w:sz="8" w:space="0" w:color="000000"/>
      </w:pBdr>
      <w:spacing w:before="280" w:after="280" w:line="240" w:lineRule="auto"/>
      <w:jc w:val="right"/>
    </w:pPr>
    <w:rPr>
      <w:rFonts w:eastAsia="Times New Roman"/>
      <w:b/>
      <w:bCs/>
      <w:color w:val="000000"/>
      <w:szCs w:val="24"/>
    </w:rPr>
  </w:style>
  <w:style w:type="paragraph" w:customStyle="1" w:styleId="CharChar3DiagramaDiagramaCharCharDiagramaDiagramaCharChar">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NormalWeb">
    <w:name w:val="Normal (Web)"/>
    <w:basedOn w:val="Normal"/>
    <w:uiPriority w:val="99"/>
    <w:pPr>
      <w:spacing w:before="280" w:after="280" w:line="240" w:lineRule="auto"/>
    </w:pPr>
    <w:rPr>
      <w:rFonts w:eastAsia="Times New Roman"/>
      <w:szCs w:val="24"/>
      <w:lang w:val="it-IT"/>
    </w:rPr>
  </w:style>
  <w:style w:type="paragraph" w:styleId="BodyText3">
    <w:name w:val="Body Text 3"/>
    <w:basedOn w:val="Normal"/>
    <w:pPr>
      <w:spacing w:after="120"/>
    </w:pPr>
    <w:rPr>
      <w:sz w:val="16"/>
      <w:szCs w:val="16"/>
    </w:rPr>
  </w:style>
  <w:style w:type="paragraph" w:customStyle="1" w:styleId="font0">
    <w:name w:val="font0"/>
    <w:basedOn w:val="Normal"/>
    <w:pPr>
      <w:spacing w:before="280" w:after="280" w:line="240" w:lineRule="auto"/>
    </w:pPr>
    <w:rPr>
      <w:rFonts w:ascii="Calibri" w:eastAsia="Times New Roman" w:hAnsi="Calibri" w:cs="Calibri"/>
      <w:color w:val="000000"/>
      <w:sz w:val="22"/>
    </w:rPr>
  </w:style>
  <w:style w:type="paragraph" w:customStyle="1" w:styleId="font7">
    <w:name w:val="font7"/>
    <w:basedOn w:val="Normal"/>
    <w:pPr>
      <w:spacing w:before="280" w:after="280" w:line="240" w:lineRule="auto"/>
    </w:pPr>
    <w:rPr>
      <w:rFonts w:ascii="Calibri" w:eastAsia="Times New Roman" w:hAnsi="Calibri" w:cs="Calibri"/>
      <w:color w:val="000000"/>
      <w:sz w:val="22"/>
    </w:rPr>
  </w:style>
  <w:style w:type="paragraph" w:customStyle="1" w:styleId="xl65">
    <w:name w:val="xl65"/>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xl66">
    <w:name w:val="xl66"/>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b/>
      <w:bCs/>
      <w:szCs w:val="24"/>
    </w:rPr>
  </w:style>
  <w:style w:type="paragraph" w:customStyle="1" w:styleId="xl67">
    <w:name w:val="xl67"/>
    <w:basedOn w:val="Normal"/>
    <w:pPr>
      <w:pBdr>
        <w:top w:val="single" w:sz="4" w:space="0" w:color="000000"/>
        <w:left w:val="single" w:sz="4" w:space="0" w:color="000000"/>
        <w:bottom w:val="single" w:sz="4" w:space="0" w:color="000000"/>
        <w:right w:val="single" w:sz="4" w:space="0" w:color="000000"/>
      </w:pBdr>
      <w:spacing w:before="280" w:after="280" w:line="240" w:lineRule="auto"/>
    </w:pPr>
    <w:rPr>
      <w:rFonts w:eastAsia="Times New Roman"/>
      <w:szCs w:val="24"/>
    </w:rPr>
  </w:style>
  <w:style w:type="paragraph" w:customStyle="1" w:styleId="ListParagraph2">
    <w:name w:val="List Paragraph2"/>
    <w:basedOn w:val="Normal"/>
    <w:pPr>
      <w:ind w:left="720"/>
      <w:contextualSpacing/>
    </w:pPr>
    <w:rPr>
      <w:rFonts w:ascii="Calibri" w:hAnsi="Calibri" w:cs="Calibri"/>
      <w:sz w:val="22"/>
    </w:rPr>
  </w:style>
  <w:style w:type="paragraph" w:styleId="BodyText2">
    <w:name w:val="Body Text 2"/>
    <w:basedOn w:val="Normal"/>
    <w:link w:val="BodyText2Char1"/>
    <w:pPr>
      <w:spacing w:after="120" w:line="480" w:lineRule="auto"/>
    </w:pPr>
    <w:rPr>
      <w:rFonts w:ascii="Calibri" w:hAnsi="Calibri" w:cs="Calibri"/>
      <w:sz w:val="22"/>
    </w:rPr>
  </w:style>
  <w:style w:type="paragraph" w:styleId="BalloonText">
    <w:name w:val="Balloon Text"/>
    <w:basedOn w:val="Normal"/>
    <w:link w:val="BalloonTextChar1"/>
    <w:uiPriority w:val="99"/>
    <w:rPr>
      <w:rFonts w:ascii="Tahoma" w:hAnsi="Tahoma" w:cs="Tahoma"/>
      <w:sz w:val="16"/>
      <w:szCs w:val="16"/>
    </w:rPr>
  </w:style>
  <w:style w:type="paragraph" w:styleId="Subtitle">
    <w:name w:val="Subtitle"/>
    <w:basedOn w:val="Normal"/>
    <w:next w:val="Normal"/>
    <w:qFormat/>
    <w:pPr>
      <w:spacing w:after="60"/>
      <w:jc w:val="center"/>
    </w:pPr>
    <w:rPr>
      <w:rFonts w:ascii="Cambria" w:eastAsia="Times New Roman" w:hAnsi="Cambria"/>
      <w:szCs w:val="24"/>
    </w:rPr>
  </w:style>
  <w:style w:type="paragraph" w:styleId="ListParagraph">
    <w:name w:val="List Paragraph"/>
    <w:aliases w:val="Bullet EY,List Paragraph Red,Numbering,ERP-List Paragraph,List Paragraph11,Sąrašo pastraipa.Bullet,Sąrašo pastraipa,Bullet,Table of contents numbered,Lentele,List Paragraph22,List Paragraph21,lp1"/>
    <w:basedOn w:val="Normal"/>
    <w:uiPriority w:val="34"/>
    <w:qFormat/>
    <w:pPr>
      <w:ind w:left="720"/>
      <w:contextualSpacing/>
    </w:pPr>
    <w:rPr>
      <w:szCs w:val="24"/>
    </w:rPr>
  </w:style>
  <w:style w:type="paragraph" w:customStyle="1" w:styleId="ListParagraph1">
    <w:name w:val="List Paragraph1"/>
    <w:basedOn w:val="Normal"/>
    <w:pPr>
      <w:ind w:left="720"/>
      <w:contextualSpacing/>
    </w:pPr>
    <w:rPr>
      <w:rFonts w:ascii="Calibri" w:hAnsi="Calibri" w:cs="Calibri"/>
      <w:sz w:val="22"/>
    </w:rPr>
  </w:style>
  <w:style w:type="paragraph" w:styleId="BodyTextIndent2">
    <w:name w:val="Body Text Indent 2"/>
    <w:basedOn w:val="Normal"/>
    <w:pPr>
      <w:spacing w:after="120" w:line="480" w:lineRule="auto"/>
      <w:ind w:left="283"/>
    </w:pPr>
  </w:style>
  <w:style w:type="paragraph" w:customStyle="1" w:styleId="tajtip">
    <w:name w:val="tajtip"/>
    <w:basedOn w:val="Normal"/>
    <w:pPr>
      <w:spacing w:before="280" w:after="280" w:line="240" w:lineRule="auto"/>
    </w:pPr>
    <w:rPr>
      <w:rFonts w:eastAsia="Times New Roman"/>
      <w:szCs w:val="24"/>
      <w:lang w:val="en-US"/>
    </w:rPr>
  </w:style>
  <w:style w:type="paragraph" w:styleId="CommentText">
    <w:name w:val="annotation text"/>
    <w:basedOn w:val="Normal"/>
    <w:link w:val="CommentTextChar1"/>
    <w:uiPriority w:val="99"/>
    <w:pPr>
      <w:spacing w:after="0" w:line="240" w:lineRule="auto"/>
    </w:pPr>
    <w:rPr>
      <w:rFonts w:eastAsia="Times New Roman"/>
      <w:sz w:val="20"/>
      <w:szCs w:val="20"/>
    </w:rPr>
  </w:style>
  <w:style w:type="paragraph" w:styleId="CommentSubject">
    <w:name w:val="annotation subject"/>
    <w:basedOn w:val="CommentText"/>
    <w:next w:val="CommentText"/>
    <w:link w:val="CommentSubjectChar1"/>
    <w:uiPriority w:val="99"/>
    <w:rPr>
      <w:b/>
      <w:bCs/>
    </w:rPr>
  </w:style>
  <w:style w:type="paragraph" w:styleId="NoSpacing">
    <w:name w:val="No Spacing"/>
    <w:uiPriority w:val="1"/>
    <w:qFormat/>
    <w:pPr>
      <w:suppressAutoHyphens/>
    </w:pPr>
    <w:rPr>
      <w:sz w:val="24"/>
      <w:szCs w:val="24"/>
      <w:lang w:val="en-GB" w:eastAsia="zh-CN"/>
    </w:rPr>
  </w:style>
  <w:style w:type="paragraph" w:customStyle="1" w:styleId="CharChar3DiagramaDiagramaCharCharDiagramaDiagramaCharCharDiagramaDiagramaCharChar0">
    <w:name w:val="Char Char3 Diagrama Diagrama Char Char Diagrama Diagrama Char Char Diagrama Diagrama Char Char"/>
    <w:basedOn w:val="Normal"/>
    <w:pPr>
      <w:spacing w:after="160" w:line="240" w:lineRule="exact"/>
    </w:pPr>
    <w:rPr>
      <w:rFonts w:ascii="Tahoma" w:eastAsia="Times New Roman" w:hAnsi="Tahoma" w:cs="Tahoma"/>
      <w:sz w:val="20"/>
      <w:szCs w:val="20"/>
      <w:lang w:val="en-US"/>
    </w:rPr>
  </w:style>
  <w:style w:type="paragraph" w:customStyle="1" w:styleId="Pagrindinistekstas1">
    <w:name w:val="Pagrindinis tekstas1"/>
    <w:pPr>
      <w:suppressAutoHyphens/>
      <w:snapToGrid w:val="0"/>
      <w:ind w:firstLine="312"/>
      <w:jc w:val="both"/>
    </w:pPr>
    <w:rPr>
      <w:rFonts w:ascii="TimesLT" w:eastAsia="Calibri" w:hAnsi="TimesLT" w:cs="TimesLT"/>
      <w:sz w:val="24"/>
      <w:szCs w:val="22"/>
      <w:lang w:val="en-US" w:eastAsia="zh-CN"/>
    </w:rPr>
  </w:style>
  <w:style w:type="paragraph" w:customStyle="1" w:styleId="DiagramaDiagramaDiagramaCharCharDiagramaDiagramaDiagramaDiagrama0">
    <w:name w:val="Diagrama Diagrama Diagrama Char Char Diagrama Diagrama Diagrama Diagrama"/>
    <w:basedOn w:val="Normal"/>
    <w:pPr>
      <w:spacing w:after="160" w:line="240" w:lineRule="exact"/>
    </w:pPr>
    <w:rPr>
      <w:rFonts w:ascii="Tahoma" w:eastAsia="Times New Roman" w:hAnsi="Tahoma" w:cs="Tahoma"/>
      <w:sz w:val="20"/>
      <w:szCs w:val="20"/>
      <w:lang w:val="en-US"/>
    </w:rPr>
  </w:style>
  <w:style w:type="paragraph" w:customStyle="1" w:styleId="DiagramaDiagramaDiagrama0">
    <w:name w:val="Diagrama Diagrama Diagrama"/>
    <w:basedOn w:val="Normal"/>
    <w:pPr>
      <w:spacing w:after="160" w:line="240" w:lineRule="exact"/>
    </w:pPr>
    <w:rPr>
      <w:rFonts w:ascii="Tahoma" w:eastAsia="Times New Roman" w:hAnsi="Tahoma" w:cs="Tahoma"/>
      <w:sz w:val="20"/>
      <w:szCs w:val="20"/>
      <w:lang w:val="en-US"/>
    </w:rPr>
  </w:style>
  <w:style w:type="paragraph" w:customStyle="1" w:styleId="CharChar3DiagramaDiagramaCharCharDiagramaDiagramaCharChar0">
    <w:name w:val="Char Char3 Diagrama Diagrama Char Char Diagrama Diagrama Char Char"/>
    <w:basedOn w:val="Normal"/>
    <w:pPr>
      <w:spacing w:after="160" w:line="240" w:lineRule="exact"/>
    </w:pPr>
    <w:rPr>
      <w:rFonts w:ascii="Tahoma" w:eastAsia="Times New Roman" w:hAnsi="Tahoma" w:cs="Tahoma"/>
      <w:sz w:val="20"/>
      <w:szCs w:val="20"/>
      <w:lang w:val="en-US"/>
    </w:rPr>
  </w:style>
  <w:style w:type="paragraph" w:styleId="BodyTextIndent3">
    <w:name w:val="Body Text Indent 3"/>
    <w:basedOn w:val="Normal"/>
    <w:pPr>
      <w:spacing w:after="120"/>
      <w:ind w:left="283"/>
    </w:pPr>
    <w:rPr>
      <w:sz w:val="16"/>
      <w:szCs w:val="16"/>
    </w:rPr>
  </w:style>
  <w:style w:type="paragraph" w:customStyle="1" w:styleId="a">
    <w:name w:val="Содержимое таблицы"/>
    <w:basedOn w:val="Normal"/>
    <w:pPr>
      <w:suppressLineNumbers/>
    </w:pPr>
  </w:style>
  <w:style w:type="paragraph" w:customStyle="1" w:styleId="a0">
    <w:name w:val="Заголовок таблицы"/>
    <w:basedOn w:val="a"/>
    <w:pPr>
      <w:jc w:val="center"/>
    </w:pPr>
    <w:rPr>
      <w:b/>
      <w:bCs/>
    </w:rPr>
  </w:style>
  <w:style w:type="paragraph" w:customStyle="1" w:styleId="a1">
    <w:name w:val="Содержимое врезки"/>
    <w:basedOn w:val="Normal"/>
  </w:style>
  <w:style w:type="numbering" w:customStyle="1" w:styleId="NoList1">
    <w:name w:val="No List1"/>
    <w:next w:val="NoList"/>
    <w:uiPriority w:val="99"/>
    <w:semiHidden/>
    <w:rsid w:val="00564A77"/>
  </w:style>
  <w:style w:type="table" w:styleId="TableGrid">
    <w:name w:val="Table Grid"/>
    <w:basedOn w:val="TableNormal"/>
    <w:uiPriority w:val="59"/>
    <w:rsid w:val="00564A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rsid w:val="007503B8"/>
  </w:style>
  <w:style w:type="numbering" w:customStyle="1" w:styleId="NoList3">
    <w:name w:val="No List3"/>
    <w:next w:val="NoList"/>
    <w:uiPriority w:val="99"/>
    <w:semiHidden/>
    <w:unhideWhenUsed/>
    <w:rsid w:val="004010D9"/>
  </w:style>
  <w:style w:type="table" w:customStyle="1" w:styleId="TableGrid1">
    <w:name w:val="Table Grid1"/>
    <w:basedOn w:val="TableNormal"/>
    <w:next w:val="TableGrid"/>
    <w:uiPriority w:val="59"/>
    <w:rsid w:val="004010D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A344A3"/>
  </w:style>
  <w:style w:type="paragraph" w:styleId="FootnoteText">
    <w:name w:val="footnote text"/>
    <w:basedOn w:val="Normal"/>
    <w:link w:val="FootnoteTextChar"/>
    <w:rsid w:val="00A344A3"/>
    <w:pPr>
      <w:suppressAutoHyphens w:val="0"/>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A344A3"/>
  </w:style>
  <w:style w:type="character" w:styleId="FootnoteReference">
    <w:name w:val="footnote reference"/>
    <w:rsid w:val="00A344A3"/>
    <w:rPr>
      <w:vertAlign w:val="superscript"/>
    </w:rPr>
  </w:style>
  <w:style w:type="character" w:customStyle="1" w:styleId="st1">
    <w:name w:val="st1"/>
    <w:rsid w:val="00A344A3"/>
  </w:style>
  <w:style w:type="numbering" w:customStyle="1" w:styleId="NoList5">
    <w:name w:val="No List5"/>
    <w:next w:val="NoList"/>
    <w:uiPriority w:val="99"/>
    <w:semiHidden/>
    <w:unhideWhenUsed/>
    <w:rsid w:val="008F1EEB"/>
  </w:style>
  <w:style w:type="numbering" w:customStyle="1" w:styleId="NoList6">
    <w:name w:val="No List6"/>
    <w:next w:val="NoList"/>
    <w:uiPriority w:val="99"/>
    <w:semiHidden/>
    <w:unhideWhenUsed/>
    <w:rsid w:val="007765AA"/>
  </w:style>
  <w:style w:type="paragraph" w:styleId="DocumentMap">
    <w:name w:val="Document Map"/>
    <w:basedOn w:val="Normal"/>
    <w:link w:val="DocumentMapChar"/>
    <w:semiHidden/>
    <w:rsid w:val="007765AA"/>
    <w:pPr>
      <w:shd w:val="clear" w:color="auto" w:fill="000080"/>
      <w:suppressAutoHyphens w:val="0"/>
      <w:spacing w:after="0" w:line="240" w:lineRule="auto"/>
    </w:pPr>
    <w:rPr>
      <w:rFonts w:ascii="Tahoma" w:eastAsia="SimSun" w:hAnsi="Tahoma" w:cs="Tahoma"/>
      <w:sz w:val="20"/>
      <w:szCs w:val="20"/>
    </w:rPr>
  </w:style>
  <w:style w:type="character" w:customStyle="1" w:styleId="DocumentMapChar">
    <w:name w:val="Document Map Char"/>
    <w:link w:val="DocumentMap"/>
    <w:semiHidden/>
    <w:rsid w:val="007765AA"/>
    <w:rPr>
      <w:rFonts w:ascii="Tahoma" w:eastAsia="SimSun" w:hAnsi="Tahoma" w:cs="Tahoma"/>
      <w:shd w:val="clear" w:color="auto" w:fill="000080"/>
      <w:lang w:eastAsia="zh-CN"/>
    </w:rPr>
  </w:style>
  <w:style w:type="paragraph" w:styleId="Date">
    <w:name w:val="Date"/>
    <w:basedOn w:val="Normal"/>
    <w:next w:val="Normal"/>
    <w:link w:val="DateChar"/>
    <w:rsid w:val="007765AA"/>
    <w:pPr>
      <w:suppressAutoHyphens w:val="0"/>
      <w:spacing w:after="0" w:line="240" w:lineRule="auto"/>
    </w:pPr>
    <w:rPr>
      <w:rFonts w:eastAsia="SimSun"/>
      <w:szCs w:val="24"/>
    </w:rPr>
  </w:style>
  <w:style w:type="character" w:customStyle="1" w:styleId="DateChar">
    <w:name w:val="Date Char"/>
    <w:link w:val="Date"/>
    <w:rsid w:val="007765AA"/>
    <w:rPr>
      <w:rFonts w:eastAsia="SimSun"/>
      <w:sz w:val="24"/>
      <w:szCs w:val="24"/>
      <w:lang w:eastAsia="zh-CN"/>
    </w:rPr>
  </w:style>
  <w:style w:type="paragraph" w:customStyle="1" w:styleId="Style1">
    <w:name w:val="Style1"/>
    <w:basedOn w:val="Normal"/>
    <w:next w:val="Heading4"/>
    <w:rsid w:val="007765AA"/>
    <w:pPr>
      <w:suppressAutoHyphens w:val="0"/>
      <w:spacing w:after="0" w:line="360" w:lineRule="auto"/>
      <w:ind w:firstLine="540"/>
      <w:jc w:val="both"/>
    </w:pPr>
    <w:rPr>
      <w:rFonts w:eastAsia="Times New Roman"/>
      <w:b/>
      <w:color w:val="000000"/>
      <w:szCs w:val="24"/>
      <w:lang w:val="en-US" w:eastAsia="lt-LT"/>
    </w:rPr>
  </w:style>
  <w:style w:type="paragraph" w:customStyle="1" w:styleId="Point1">
    <w:name w:val="Point 1"/>
    <w:basedOn w:val="Normal"/>
    <w:rsid w:val="007765AA"/>
    <w:pPr>
      <w:suppressAutoHyphens w:val="0"/>
      <w:spacing w:before="120" w:after="120" w:line="240" w:lineRule="auto"/>
      <w:ind w:left="1418" w:hanging="567"/>
      <w:jc w:val="both"/>
    </w:pPr>
    <w:rPr>
      <w:rFonts w:eastAsia="Times New Roman"/>
      <w:szCs w:val="20"/>
      <w:lang w:val="en-GB" w:eastAsia="lt-LT"/>
    </w:rPr>
  </w:style>
  <w:style w:type="character" w:customStyle="1" w:styleId="BodytextChar0">
    <w:name w:val="Body text Char"/>
    <w:link w:val="11"/>
    <w:rsid w:val="007765AA"/>
    <w:rPr>
      <w:rFonts w:ascii="TimesLT" w:eastAsia="Calibri" w:hAnsi="TimesLT" w:cs="TimesLT"/>
      <w:sz w:val="24"/>
      <w:szCs w:val="22"/>
      <w:lang w:val="en-US" w:eastAsia="zh-CN"/>
    </w:rPr>
  </w:style>
  <w:style w:type="paragraph" w:customStyle="1" w:styleId="Default">
    <w:name w:val="Default"/>
    <w:rsid w:val="007765AA"/>
    <w:pPr>
      <w:autoSpaceDE w:val="0"/>
      <w:autoSpaceDN w:val="0"/>
      <w:adjustRightInd w:val="0"/>
    </w:pPr>
    <w:rPr>
      <w:color w:val="000000"/>
      <w:sz w:val="24"/>
      <w:szCs w:val="24"/>
      <w:lang w:val="lt-LT" w:eastAsia="lt-LT"/>
    </w:rPr>
  </w:style>
  <w:style w:type="paragraph" w:customStyle="1" w:styleId="font8">
    <w:name w:val="font8"/>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font9">
    <w:name w:val="font9"/>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font10">
    <w:name w:val="font10"/>
    <w:basedOn w:val="Normal"/>
    <w:rsid w:val="007765AA"/>
    <w:pPr>
      <w:suppressAutoHyphens w:val="0"/>
      <w:spacing w:before="100" w:beforeAutospacing="1" w:after="100" w:afterAutospacing="1" w:line="240" w:lineRule="auto"/>
    </w:pPr>
    <w:rPr>
      <w:rFonts w:eastAsia="Times New Roman"/>
      <w:color w:val="FF0000"/>
      <w:szCs w:val="24"/>
      <w:lang w:eastAsia="lt-LT"/>
    </w:rPr>
  </w:style>
  <w:style w:type="paragraph" w:customStyle="1" w:styleId="font11">
    <w:name w:val="font11"/>
    <w:basedOn w:val="Normal"/>
    <w:rsid w:val="007765AA"/>
    <w:pPr>
      <w:suppressAutoHyphens w:val="0"/>
      <w:spacing w:before="100" w:beforeAutospacing="1" w:after="100" w:afterAutospacing="1" w:line="240" w:lineRule="auto"/>
    </w:pPr>
    <w:rPr>
      <w:rFonts w:eastAsia="Times New Roman"/>
      <w:i/>
      <w:iCs/>
      <w:szCs w:val="24"/>
      <w:lang w:eastAsia="lt-LT"/>
    </w:rPr>
  </w:style>
  <w:style w:type="paragraph" w:customStyle="1" w:styleId="xl114">
    <w:name w:val="xl114"/>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5">
    <w:name w:val="xl115"/>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16">
    <w:name w:val="xl116"/>
    <w:basedOn w:val="Normal"/>
    <w:rsid w:val="007765AA"/>
    <w:pP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17">
    <w:name w:val="xl11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8">
    <w:name w:val="xl118"/>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19">
    <w:name w:val="xl119"/>
    <w:basedOn w:val="Normal"/>
    <w:rsid w:val="007765AA"/>
    <w:pPr>
      <w:suppressAutoHyphens w:val="0"/>
      <w:spacing w:before="100" w:beforeAutospacing="1" w:after="100" w:afterAutospacing="1" w:line="240" w:lineRule="auto"/>
    </w:pPr>
    <w:rPr>
      <w:rFonts w:eastAsia="Times New Roman"/>
      <w:b/>
      <w:bCs/>
      <w:szCs w:val="24"/>
      <w:lang w:eastAsia="lt-LT"/>
    </w:rPr>
  </w:style>
  <w:style w:type="paragraph" w:customStyle="1" w:styleId="xl120">
    <w:name w:val="xl120"/>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1">
    <w:name w:val="xl121"/>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color w:val="000000"/>
      <w:szCs w:val="24"/>
      <w:lang w:eastAsia="lt-LT"/>
    </w:rPr>
  </w:style>
  <w:style w:type="paragraph" w:customStyle="1" w:styleId="xl122">
    <w:name w:val="xl122"/>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3">
    <w:name w:val="xl123"/>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szCs w:val="24"/>
      <w:lang w:eastAsia="lt-LT"/>
    </w:rPr>
  </w:style>
  <w:style w:type="paragraph" w:customStyle="1" w:styleId="xl124">
    <w:name w:val="xl124"/>
    <w:basedOn w:val="Normal"/>
    <w:rsid w:val="007765AA"/>
    <w:pPr>
      <w:suppressAutoHyphens w:val="0"/>
      <w:spacing w:before="100" w:beforeAutospacing="1" w:after="100" w:afterAutospacing="1" w:line="240" w:lineRule="auto"/>
      <w:jc w:val="both"/>
    </w:pPr>
    <w:rPr>
      <w:rFonts w:eastAsia="Times New Roman"/>
      <w:b/>
      <w:bCs/>
      <w:szCs w:val="24"/>
      <w:lang w:eastAsia="lt-LT"/>
    </w:rPr>
  </w:style>
  <w:style w:type="paragraph" w:customStyle="1" w:styleId="xl125">
    <w:name w:val="xl125"/>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jc w:val="both"/>
    </w:pPr>
    <w:rPr>
      <w:rFonts w:eastAsia="Times New Roman"/>
      <w:b/>
      <w:bCs/>
      <w:szCs w:val="24"/>
      <w:lang w:eastAsia="lt-LT"/>
    </w:rPr>
  </w:style>
  <w:style w:type="paragraph" w:customStyle="1" w:styleId="xl126">
    <w:name w:val="xl126"/>
    <w:basedOn w:val="Normal"/>
    <w:rsid w:val="007765AA"/>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line="240" w:lineRule="auto"/>
      <w:textAlignment w:val="top"/>
    </w:pPr>
    <w:rPr>
      <w:rFonts w:eastAsia="Times New Roman"/>
      <w:szCs w:val="24"/>
      <w:lang w:eastAsia="lt-LT"/>
    </w:rPr>
  </w:style>
  <w:style w:type="paragraph" w:customStyle="1" w:styleId="xl127">
    <w:name w:val="xl127"/>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8">
    <w:name w:val="xl128"/>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29">
    <w:name w:val="xl129"/>
    <w:basedOn w:val="Normal"/>
    <w:rsid w:val="007765AA"/>
    <w:pPr>
      <w:pBdr>
        <w:top w:val="single" w:sz="4" w:space="0" w:color="auto"/>
        <w:lef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0">
    <w:name w:val="xl130"/>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center"/>
    </w:pPr>
    <w:rPr>
      <w:rFonts w:eastAsia="Times New Roman"/>
      <w:b/>
      <w:bCs/>
      <w:szCs w:val="24"/>
      <w:lang w:eastAsia="lt-LT"/>
    </w:rPr>
  </w:style>
  <w:style w:type="paragraph" w:customStyle="1" w:styleId="xl131">
    <w:name w:val="xl131"/>
    <w:basedOn w:val="Normal"/>
    <w:rsid w:val="007765AA"/>
    <w:pP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2">
    <w:name w:val="xl132"/>
    <w:basedOn w:val="Normal"/>
    <w:rsid w:val="007765AA"/>
    <w:pPr>
      <w:suppressAutoHyphens w:val="0"/>
      <w:spacing w:before="100" w:beforeAutospacing="1" w:after="100" w:afterAutospacing="1" w:line="240" w:lineRule="auto"/>
      <w:textAlignment w:val="center"/>
    </w:pPr>
    <w:rPr>
      <w:rFonts w:eastAsia="Times New Roman"/>
      <w:b/>
      <w:bCs/>
      <w:szCs w:val="24"/>
      <w:lang w:eastAsia="lt-LT"/>
    </w:rPr>
  </w:style>
  <w:style w:type="paragraph" w:customStyle="1" w:styleId="xl133">
    <w:name w:val="xl13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4">
    <w:name w:val="xl13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pPr>
    <w:rPr>
      <w:rFonts w:eastAsia="Times New Roman"/>
      <w:b/>
      <w:bCs/>
      <w:szCs w:val="24"/>
      <w:lang w:eastAsia="lt-LT"/>
    </w:rPr>
  </w:style>
  <w:style w:type="paragraph" w:customStyle="1" w:styleId="xl135">
    <w:name w:val="xl135"/>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36">
    <w:name w:val="xl136"/>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7">
    <w:name w:val="xl137"/>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szCs w:val="24"/>
      <w:lang w:eastAsia="lt-LT"/>
    </w:rPr>
  </w:style>
  <w:style w:type="paragraph" w:customStyle="1" w:styleId="xl138">
    <w:name w:val="xl138"/>
    <w:basedOn w:val="Normal"/>
    <w:rsid w:val="007765AA"/>
    <w:pPr>
      <w:suppressAutoHyphens w:val="0"/>
      <w:spacing w:before="100" w:beforeAutospacing="1" w:after="100" w:afterAutospacing="1" w:line="240" w:lineRule="auto"/>
    </w:pPr>
    <w:rPr>
      <w:rFonts w:eastAsia="Times New Roman"/>
      <w:szCs w:val="24"/>
      <w:lang w:eastAsia="lt-LT"/>
    </w:rPr>
  </w:style>
  <w:style w:type="paragraph" w:customStyle="1" w:styleId="xl139">
    <w:name w:val="xl139"/>
    <w:basedOn w:val="Normal"/>
    <w:rsid w:val="007765AA"/>
    <w:pPr>
      <w:suppressAutoHyphens w:val="0"/>
      <w:spacing w:before="100" w:beforeAutospacing="1" w:after="100" w:afterAutospacing="1" w:line="240" w:lineRule="auto"/>
      <w:textAlignment w:val="top"/>
    </w:pPr>
    <w:rPr>
      <w:rFonts w:eastAsia="Times New Roman"/>
      <w:szCs w:val="24"/>
      <w:lang w:eastAsia="lt-LT"/>
    </w:rPr>
  </w:style>
  <w:style w:type="paragraph" w:customStyle="1" w:styleId="xl140">
    <w:name w:val="xl140"/>
    <w:basedOn w:val="Normal"/>
    <w:rsid w:val="007765AA"/>
    <w:pPr>
      <w:suppressAutoHyphens w:val="0"/>
      <w:spacing w:before="100" w:beforeAutospacing="1" w:after="100" w:afterAutospacing="1" w:line="240" w:lineRule="auto"/>
      <w:jc w:val="both"/>
    </w:pPr>
    <w:rPr>
      <w:rFonts w:eastAsia="Times New Roman"/>
      <w:szCs w:val="24"/>
      <w:lang w:eastAsia="lt-LT"/>
    </w:rPr>
  </w:style>
  <w:style w:type="paragraph" w:customStyle="1" w:styleId="xl141">
    <w:name w:val="xl141"/>
    <w:basedOn w:val="Normal"/>
    <w:rsid w:val="007765AA"/>
    <w:pPr>
      <w:pBdr>
        <w:bottom w:val="single" w:sz="4" w:space="0" w:color="auto"/>
      </w:pBdr>
      <w:suppressAutoHyphens w:val="0"/>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7765AA"/>
    <w:pPr>
      <w:pBdr>
        <w:bottom w:val="single" w:sz="4" w:space="0" w:color="auto"/>
      </w:pBdr>
      <w:suppressAutoHyphens w:val="0"/>
      <w:spacing w:before="100" w:beforeAutospacing="1" w:after="100" w:afterAutospacing="1" w:line="240" w:lineRule="auto"/>
    </w:pPr>
    <w:rPr>
      <w:rFonts w:eastAsia="Times New Roman"/>
      <w:b/>
      <w:bCs/>
      <w:szCs w:val="24"/>
      <w:lang w:eastAsia="lt-LT"/>
    </w:rPr>
  </w:style>
  <w:style w:type="paragraph" w:customStyle="1" w:styleId="xl143">
    <w:name w:val="xl143"/>
    <w:basedOn w:val="Normal"/>
    <w:rsid w:val="007765AA"/>
    <w:pPr>
      <w:pBdr>
        <w:top w:val="single" w:sz="4" w:space="0" w:color="auto"/>
        <w:left w:val="single" w:sz="4" w:space="0" w:color="auto"/>
        <w:bottom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paragraph" w:customStyle="1" w:styleId="xl144">
    <w:name w:val="xl144"/>
    <w:basedOn w:val="Normal"/>
    <w:rsid w:val="007765AA"/>
    <w:pPr>
      <w:pBdr>
        <w:top w:val="single" w:sz="4" w:space="0" w:color="auto"/>
        <w:bottom w:val="single" w:sz="4" w:space="0" w:color="auto"/>
        <w:right w:val="single" w:sz="4" w:space="0" w:color="auto"/>
      </w:pBdr>
      <w:suppressAutoHyphens w:val="0"/>
      <w:spacing w:before="100" w:beforeAutospacing="1" w:after="100" w:afterAutospacing="1" w:line="240" w:lineRule="auto"/>
      <w:jc w:val="center"/>
      <w:textAlignment w:val="top"/>
    </w:pPr>
    <w:rPr>
      <w:rFonts w:eastAsia="Times New Roman"/>
      <w:b/>
      <w:bCs/>
      <w:szCs w:val="24"/>
      <w:lang w:eastAsia="lt-LT"/>
    </w:rPr>
  </w:style>
  <w:style w:type="numbering" w:customStyle="1" w:styleId="Sraonra1">
    <w:name w:val="Sąrašo nėra1"/>
    <w:next w:val="NoList"/>
    <w:uiPriority w:val="99"/>
    <w:semiHidden/>
    <w:unhideWhenUsed/>
    <w:rsid w:val="007765AA"/>
  </w:style>
  <w:style w:type="numbering" w:customStyle="1" w:styleId="Sraonra2">
    <w:name w:val="Sąrašo nėra2"/>
    <w:next w:val="NoList"/>
    <w:uiPriority w:val="99"/>
    <w:semiHidden/>
    <w:unhideWhenUsed/>
    <w:rsid w:val="007765AA"/>
  </w:style>
  <w:style w:type="paragraph" w:styleId="Title">
    <w:name w:val="Title"/>
    <w:basedOn w:val="Normal"/>
    <w:next w:val="Normal"/>
    <w:link w:val="TitleChar"/>
    <w:uiPriority w:val="99"/>
    <w:qFormat/>
    <w:rsid w:val="007765AA"/>
    <w:pPr>
      <w:suppressAutoHyphens w:val="0"/>
      <w:spacing w:before="240" w:after="60" w:line="240" w:lineRule="auto"/>
      <w:jc w:val="center"/>
      <w:outlineLvl w:val="0"/>
    </w:pPr>
    <w:rPr>
      <w:rFonts w:ascii="Cambria" w:eastAsia="Times New Roman" w:hAnsi="Cambria"/>
      <w:b/>
      <w:bCs/>
      <w:kern w:val="28"/>
      <w:sz w:val="32"/>
      <w:szCs w:val="32"/>
      <w:lang w:eastAsia="lt-LT"/>
    </w:rPr>
  </w:style>
  <w:style w:type="character" w:customStyle="1" w:styleId="TitleChar">
    <w:name w:val="Title Char"/>
    <w:link w:val="Title"/>
    <w:uiPriority w:val="99"/>
    <w:rsid w:val="007765AA"/>
    <w:rPr>
      <w:rFonts w:ascii="Cambria" w:hAnsi="Cambria"/>
      <w:b/>
      <w:bCs/>
      <w:kern w:val="28"/>
      <w:sz w:val="32"/>
      <w:szCs w:val="32"/>
    </w:rPr>
  </w:style>
  <w:style w:type="numbering" w:customStyle="1" w:styleId="Sraonra3">
    <w:name w:val="Sąrašo nėra3"/>
    <w:next w:val="NoList"/>
    <w:uiPriority w:val="99"/>
    <w:semiHidden/>
    <w:unhideWhenUsed/>
    <w:rsid w:val="007765AA"/>
  </w:style>
  <w:style w:type="numbering" w:customStyle="1" w:styleId="NoList7">
    <w:name w:val="No List7"/>
    <w:next w:val="NoList"/>
    <w:uiPriority w:val="99"/>
    <w:semiHidden/>
    <w:unhideWhenUsed/>
    <w:rsid w:val="00C36849"/>
  </w:style>
  <w:style w:type="numbering" w:customStyle="1" w:styleId="NoList11">
    <w:name w:val="No List11"/>
    <w:next w:val="NoList"/>
    <w:uiPriority w:val="99"/>
    <w:semiHidden/>
    <w:rsid w:val="00C36849"/>
  </w:style>
  <w:style w:type="numbering" w:customStyle="1" w:styleId="Sraonra11">
    <w:name w:val="Sąrašo nėra11"/>
    <w:next w:val="NoList"/>
    <w:uiPriority w:val="99"/>
    <w:semiHidden/>
    <w:unhideWhenUsed/>
    <w:rsid w:val="00C36849"/>
  </w:style>
  <w:style w:type="numbering" w:customStyle="1" w:styleId="Sraonra21">
    <w:name w:val="Sąrašo nėra21"/>
    <w:next w:val="NoList"/>
    <w:uiPriority w:val="99"/>
    <w:semiHidden/>
    <w:unhideWhenUsed/>
    <w:rsid w:val="00C36849"/>
  </w:style>
  <w:style w:type="numbering" w:customStyle="1" w:styleId="Sraonra31">
    <w:name w:val="Sąrašo nėra31"/>
    <w:next w:val="NoList"/>
    <w:uiPriority w:val="99"/>
    <w:semiHidden/>
    <w:unhideWhenUsed/>
    <w:rsid w:val="00C36849"/>
  </w:style>
  <w:style w:type="paragraph" w:styleId="Revision">
    <w:name w:val="Revision"/>
    <w:hidden/>
    <w:uiPriority w:val="99"/>
    <w:semiHidden/>
    <w:rsid w:val="00EB649B"/>
    <w:rPr>
      <w:sz w:val="24"/>
      <w:szCs w:val="24"/>
      <w:lang w:val="lt-LT" w:eastAsia="lt-LT"/>
    </w:rPr>
  </w:style>
  <w:style w:type="numbering" w:customStyle="1" w:styleId="12">
    <w:name w:val="Нет списка1"/>
    <w:next w:val="NoList"/>
    <w:uiPriority w:val="99"/>
    <w:semiHidden/>
    <w:unhideWhenUsed/>
    <w:rsid w:val="008E6B73"/>
  </w:style>
  <w:style w:type="character" w:customStyle="1" w:styleId="HeaderChar2">
    <w:name w:val="Header Char2"/>
    <w:link w:val="Header"/>
    <w:uiPriority w:val="99"/>
    <w:rsid w:val="008E6B73"/>
    <w:rPr>
      <w:sz w:val="24"/>
      <w:lang w:val="lt-LT" w:eastAsia="zh-CN"/>
    </w:rPr>
  </w:style>
  <w:style w:type="character" w:customStyle="1" w:styleId="FooterChar2">
    <w:name w:val="Footer Char2"/>
    <w:link w:val="Footer"/>
    <w:uiPriority w:val="99"/>
    <w:rsid w:val="008E6B73"/>
    <w:rPr>
      <w:sz w:val="24"/>
      <w:lang w:val="lt-LT" w:eastAsia="zh-CN"/>
    </w:rPr>
  </w:style>
  <w:style w:type="character" w:customStyle="1" w:styleId="BalloonTextChar1">
    <w:name w:val="Balloon Text Char1"/>
    <w:link w:val="BalloonText"/>
    <w:uiPriority w:val="99"/>
    <w:rsid w:val="008E6B73"/>
    <w:rPr>
      <w:rFonts w:ascii="Tahoma" w:eastAsia="Calibri" w:hAnsi="Tahoma" w:cs="Tahoma"/>
      <w:sz w:val="16"/>
      <w:szCs w:val="16"/>
      <w:lang w:val="lt-LT" w:eastAsia="zh-CN"/>
    </w:rPr>
  </w:style>
  <w:style w:type="table" w:customStyle="1" w:styleId="13">
    <w:name w:val="Сетка таблицы1"/>
    <w:basedOn w:val="TableNormal"/>
    <w:next w:val="TableGrid"/>
    <w:uiPriority w:val="59"/>
    <w:rsid w:val="008E6B73"/>
    <w:rPr>
      <w:rFonts w:ascii="Calibri" w:eastAsia="Calibri" w:hAnsi="Calibri"/>
      <w:sz w:val="22"/>
      <w:szCs w:val="22"/>
      <w:lang w:val="lt-L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link w:val="CommentText"/>
    <w:uiPriority w:val="99"/>
    <w:rsid w:val="008E6B73"/>
    <w:rPr>
      <w:lang w:val="lt-LT" w:eastAsia="zh-CN"/>
    </w:rPr>
  </w:style>
  <w:style w:type="character" w:customStyle="1" w:styleId="CommentSubjectChar1">
    <w:name w:val="Comment Subject Char1"/>
    <w:link w:val="CommentSubject"/>
    <w:uiPriority w:val="99"/>
    <w:rsid w:val="008E6B73"/>
    <w:rPr>
      <w:b/>
      <w:bCs/>
      <w:lang w:val="lt-LT" w:eastAsia="zh-CN"/>
    </w:rPr>
  </w:style>
  <w:style w:type="character" w:customStyle="1" w:styleId="Heading2Char1">
    <w:name w:val="Heading 2 Char1"/>
    <w:aliases w:val="Title Header2 Char1"/>
    <w:link w:val="Heading2"/>
    <w:rsid w:val="008E6B73"/>
    <w:rPr>
      <w:sz w:val="24"/>
      <w:lang w:val="lt-LT" w:eastAsia="zh-CN"/>
    </w:rPr>
  </w:style>
  <w:style w:type="character" w:customStyle="1" w:styleId="BodyTextChar1">
    <w:name w:val="Body Text Char1"/>
    <w:link w:val="BodyText"/>
    <w:rsid w:val="008E6B73"/>
    <w:rPr>
      <w:rFonts w:eastAsia="Calibri"/>
      <w:sz w:val="24"/>
      <w:szCs w:val="22"/>
      <w:lang w:val="lt-LT" w:eastAsia="zh-CN"/>
    </w:rPr>
  </w:style>
  <w:style w:type="character" w:customStyle="1" w:styleId="BodyText2Char1">
    <w:name w:val="Body Text 2 Char1"/>
    <w:link w:val="BodyText2"/>
    <w:rsid w:val="008E6B73"/>
    <w:rPr>
      <w:rFonts w:ascii="Calibri" w:eastAsia="Calibri" w:hAnsi="Calibri" w:cs="Calibri"/>
      <w:sz w:val="22"/>
      <w:szCs w:val="22"/>
      <w:lang w:val="lt-LT" w:eastAsia="zh-CN"/>
    </w:rPr>
  </w:style>
  <w:style w:type="paragraph" w:customStyle="1" w:styleId="BodyText1">
    <w:name w:val="Body Text1"/>
    <w:rsid w:val="00CF6C67"/>
    <w:pPr>
      <w:suppressAutoHyphens/>
      <w:snapToGrid w:val="0"/>
      <w:ind w:firstLine="312"/>
      <w:jc w:val="both"/>
    </w:pPr>
    <w:rPr>
      <w:rFonts w:ascii="TimesLT" w:eastAsia="Calibri" w:hAnsi="TimesLT" w:cs="TimesLT"/>
      <w:sz w:val="24"/>
      <w:szCs w:val="22"/>
      <w:lang w:val="en-US" w:eastAsia="zh-CN"/>
    </w:rPr>
  </w:style>
  <w:style w:type="paragraph" w:customStyle="1" w:styleId="Body2">
    <w:name w:val="Body 2"/>
    <w:rsid w:val="00464712"/>
    <w:pPr>
      <w:suppressAutoHyphens/>
      <w:spacing w:after="40"/>
      <w:jc w:val="both"/>
    </w:pPr>
    <w:rPr>
      <w:rFonts w:eastAsia="Arial Unicode MS" w:cs="Arial Unicode MS"/>
      <w:color w:val="000000"/>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374850">
      <w:bodyDiv w:val="1"/>
      <w:marLeft w:val="0"/>
      <w:marRight w:val="0"/>
      <w:marTop w:val="0"/>
      <w:marBottom w:val="0"/>
      <w:divBdr>
        <w:top w:val="none" w:sz="0" w:space="0" w:color="auto"/>
        <w:left w:val="none" w:sz="0" w:space="0" w:color="auto"/>
        <w:bottom w:val="none" w:sz="0" w:space="0" w:color="auto"/>
        <w:right w:val="none" w:sz="0" w:space="0" w:color="auto"/>
      </w:divBdr>
    </w:div>
    <w:div w:id="451367811">
      <w:bodyDiv w:val="1"/>
      <w:marLeft w:val="0"/>
      <w:marRight w:val="0"/>
      <w:marTop w:val="0"/>
      <w:marBottom w:val="0"/>
      <w:divBdr>
        <w:top w:val="none" w:sz="0" w:space="0" w:color="auto"/>
        <w:left w:val="none" w:sz="0" w:space="0" w:color="auto"/>
        <w:bottom w:val="none" w:sz="0" w:space="0" w:color="auto"/>
        <w:right w:val="none" w:sz="0" w:space="0" w:color="auto"/>
      </w:divBdr>
    </w:div>
    <w:div w:id="1107115916">
      <w:bodyDiv w:val="1"/>
      <w:marLeft w:val="0"/>
      <w:marRight w:val="0"/>
      <w:marTop w:val="0"/>
      <w:marBottom w:val="0"/>
      <w:divBdr>
        <w:top w:val="none" w:sz="0" w:space="0" w:color="auto"/>
        <w:left w:val="none" w:sz="0" w:space="0" w:color="auto"/>
        <w:bottom w:val="none" w:sz="0" w:space="0" w:color="auto"/>
        <w:right w:val="none" w:sz="0" w:space="0" w:color="auto"/>
      </w:divBdr>
    </w:div>
    <w:div w:id="1244101128">
      <w:bodyDiv w:val="1"/>
      <w:marLeft w:val="0"/>
      <w:marRight w:val="0"/>
      <w:marTop w:val="0"/>
      <w:marBottom w:val="0"/>
      <w:divBdr>
        <w:top w:val="none" w:sz="0" w:space="0" w:color="auto"/>
        <w:left w:val="none" w:sz="0" w:space="0" w:color="auto"/>
        <w:bottom w:val="none" w:sz="0" w:space="0" w:color="auto"/>
        <w:right w:val="none" w:sz="0" w:space="0" w:color="auto"/>
      </w:divBdr>
    </w:div>
    <w:div w:id="2062829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7D596C-4091-4F79-9E2D-6E9972F019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2530</TotalTime>
  <Pages>17</Pages>
  <Words>15730</Words>
  <Characters>8967</Characters>
  <Application>Microsoft Office Word</Application>
  <DocSecurity>0</DocSecurity>
  <Lines>74</Lines>
  <Paragraphs>49</Paragraphs>
  <ScaleCrop>false</ScaleCrop>
  <HeadingPairs>
    <vt:vector size="6" baseType="variant">
      <vt:variant>
        <vt:lpstr>Title</vt:lpstr>
      </vt:variant>
      <vt:variant>
        <vt:i4>1</vt:i4>
      </vt:variant>
      <vt:variant>
        <vt:lpstr>Pavadinimas</vt:lpstr>
      </vt:variant>
      <vt:variant>
        <vt:i4>1</vt:i4>
      </vt:variant>
      <vt:variant>
        <vt:lpstr>Название</vt:lpstr>
      </vt:variant>
      <vt:variant>
        <vt:i4>1</vt:i4>
      </vt:variant>
    </vt:vector>
  </HeadingPairs>
  <TitlesOfParts>
    <vt:vector size="3" baseType="lpstr">
      <vt:lpstr>VIEŠOJI ĮSTAIGA ALYTAUS APSKRITIES S</vt:lpstr>
      <vt:lpstr>VIEŠOJI ĮSTAIGA ALYTAUS APSKRITIES S</vt:lpstr>
      <vt:lpstr>VIEŠOJI ĮSTAIGA ALYTAUS APSKRITIES S</vt:lpstr>
    </vt:vector>
  </TitlesOfParts>
  <Company>KAM</Company>
  <LinksUpToDate>false</LinksUpToDate>
  <CharactersWithSpaces>24648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ALYTAUS APSKRITIES S</dc:title>
  <dc:subject/>
  <dc:creator>vpt</dc:creator>
  <cp:keywords/>
  <cp:lastModifiedBy>Rimantas Averka</cp:lastModifiedBy>
  <cp:revision>206</cp:revision>
  <cp:lastPrinted>2022-08-02T10:40:00Z</cp:lastPrinted>
  <dcterms:created xsi:type="dcterms:W3CDTF">2019-11-16T14:21:00Z</dcterms:created>
  <dcterms:modified xsi:type="dcterms:W3CDTF">2025-10-23T07:03:00Z</dcterms:modified>
</cp:coreProperties>
</file>