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40FEE53B"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C4AA1D0" w:rsidR="00027B83" w:rsidRDefault="00B50831">
            <w:pPr>
              <w:jc w:val="both"/>
              <w:rPr>
                <w:kern w:val="2"/>
                <w:szCs w:val="24"/>
              </w:rPr>
            </w:pPr>
            <w:r>
              <w:rPr>
                <w:b/>
                <w:bCs/>
                <w:szCs w:val="24"/>
              </w:rPr>
              <w:t>Teisinės duomenų bazės prenumerata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B7542" w14:paraId="7A216576" w14:textId="77777777">
        <w:tc>
          <w:tcPr>
            <w:tcW w:w="2808" w:type="dxa"/>
            <w:vMerge w:val="restart"/>
          </w:tcPr>
          <w:p w14:paraId="79087AD5" w14:textId="77777777" w:rsidR="000B7542" w:rsidRDefault="000B7542" w:rsidP="000B7542">
            <w:pPr>
              <w:jc w:val="center"/>
              <w:rPr>
                <w:b/>
                <w:kern w:val="2"/>
                <w:szCs w:val="24"/>
              </w:rPr>
            </w:pPr>
          </w:p>
          <w:p w14:paraId="555D406D" w14:textId="77777777" w:rsidR="000B7542" w:rsidRDefault="000B7542" w:rsidP="000B7542">
            <w:pPr>
              <w:jc w:val="center"/>
              <w:rPr>
                <w:b/>
                <w:kern w:val="2"/>
                <w:szCs w:val="24"/>
              </w:rPr>
            </w:pPr>
          </w:p>
          <w:p w14:paraId="757D89F5" w14:textId="77777777" w:rsidR="000B7542" w:rsidRDefault="000B7542" w:rsidP="000B7542">
            <w:pPr>
              <w:jc w:val="center"/>
              <w:rPr>
                <w:b/>
                <w:kern w:val="2"/>
                <w:szCs w:val="24"/>
              </w:rPr>
            </w:pPr>
          </w:p>
          <w:p w14:paraId="6C227F93" w14:textId="77777777" w:rsidR="000B7542" w:rsidRDefault="000B7542" w:rsidP="000B7542">
            <w:pPr>
              <w:rPr>
                <w:b/>
                <w:kern w:val="2"/>
                <w:szCs w:val="24"/>
              </w:rPr>
            </w:pPr>
          </w:p>
          <w:p w14:paraId="0285291C" w14:textId="77777777" w:rsidR="000B7542" w:rsidRDefault="000B7542" w:rsidP="000B7542">
            <w:pPr>
              <w:rPr>
                <w:b/>
                <w:kern w:val="2"/>
                <w:szCs w:val="24"/>
              </w:rPr>
            </w:pPr>
            <w:r>
              <w:rPr>
                <w:b/>
                <w:kern w:val="2"/>
                <w:szCs w:val="24"/>
              </w:rPr>
              <w:t>1.1. Pirkėjas</w:t>
            </w:r>
          </w:p>
        </w:tc>
        <w:tc>
          <w:tcPr>
            <w:tcW w:w="3240" w:type="dxa"/>
          </w:tcPr>
          <w:p w14:paraId="4986D0A4" w14:textId="77777777" w:rsidR="000B7542" w:rsidRDefault="000B7542" w:rsidP="000B7542">
            <w:pPr>
              <w:rPr>
                <w:kern w:val="2"/>
                <w:szCs w:val="24"/>
              </w:rPr>
            </w:pPr>
            <w:r>
              <w:rPr>
                <w:kern w:val="2"/>
                <w:szCs w:val="24"/>
              </w:rPr>
              <w:t>1.1.1. Pavadinimas</w:t>
            </w:r>
          </w:p>
        </w:tc>
        <w:tc>
          <w:tcPr>
            <w:tcW w:w="3510" w:type="dxa"/>
          </w:tcPr>
          <w:p w14:paraId="53FF09A2" w14:textId="18A1E33E" w:rsidR="000B7542" w:rsidRDefault="000B7542" w:rsidP="000B7542">
            <w:pPr>
              <w:jc w:val="center"/>
              <w:rPr>
                <w:kern w:val="2"/>
                <w:szCs w:val="24"/>
              </w:rPr>
            </w:pPr>
            <w:r>
              <w:rPr>
                <w:kern w:val="2"/>
                <w:szCs w:val="24"/>
              </w:rPr>
              <w:t>Viešųjų pirkimų tarnyba</w:t>
            </w:r>
          </w:p>
        </w:tc>
      </w:tr>
      <w:tr w:rsidR="000B7542" w14:paraId="46894EEE" w14:textId="77777777">
        <w:tc>
          <w:tcPr>
            <w:tcW w:w="2808" w:type="dxa"/>
            <w:vMerge/>
          </w:tcPr>
          <w:p w14:paraId="6E3E695C" w14:textId="77777777" w:rsidR="000B7542" w:rsidRDefault="000B7542" w:rsidP="000B7542">
            <w:pPr>
              <w:rPr>
                <w:kern w:val="2"/>
                <w:szCs w:val="24"/>
              </w:rPr>
            </w:pPr>
          </w:p>
        </w:tc>
        <w:tc>
          <w:tcPr>
            <w:tcW w:w="3240" w:type="dxa"/>
          </w:tcPr>
          <w:p w14:paraId="6B5CD43F" w14:textId="77777777" w:rsidR="000B7542" w:rsidRDefault="000B7542" w:rsidP="000B7542">
            <w:pPr>
              <w:rPr>
                <w:kern w:val="2"/>
                <w:szCs w:val="24"/>
              </w:rPr>
            </w:pPr>
            <w:r>
              <w:rPr>
                <w:kern w:val="2"/>
                <w:szCs w:val="24"/>
              </w:rPr>
              <w:t>1.1.2. Juridinio asmens kodas</w:t>
            </w:r>
          </w:p>
        </w:tc>
        <w:tc>
          <w:tcPr>
            <w:tcW w:w="3510" w:type="dxa"/>
          </w:tcPr>
          <w:p w14:paraId="63476F65" w14:textId="159786FC" w:rsidR="000B7542" w:rsidRDefault="000B7542" w:rsidP="000B7542">
            <w:pPr>
              <w:jc w:val="center"/>
              <w:rPr>
                <w:kern w:val="2"/>
                <w:szCs w:val="24"/>
              </w:rPr>
            </w:pPr>
            <w:r w:rsidRPr="007132BF">
              <w:rPr>
                <w:kern w:val="2"/>
                <w:szCs w:val="24"/>
              </w:rPr>
              <w:t>188656261</w:t>
            </w:r>
          </w:p>
        </w:tc>
      </w:tr>
      <w:tr w:rsidR="000B7542" w14:paraId="356739C7" w14:textId="77777777">
        <w:tc>
          <w:tcPr>
            <w:tcW w:w="2808" w:type="dxa"/>
            <w:vMerge/>
          </w:tcPr>
          <w:p w14:paraId="1CA5E71D" w14:textId="77777777" w:rsidR="000B7542" w:rsidRDefault="000B7542" w:rsidP="000B7542">
            <w:pPr>
              <w:rPr>
                <w:kern w:val="2"/>
                <w:szCs w:val="24"/>
              </w:rPr>
            </w:pPr>
          </w:p>
        </w:tc>
        <w:tc>
          <w:tcPr>
            <w:tcW w:w="3240" w:type="dxa"/>
          </w:tcPr>
          <w:p w14:paraId="23A01788" w14:textId="77777777" w:rsidR="000B7542" w:rsidRDefault="000B7542" w:rsidP="000B7542">
            <w:pPr>
              <w:rPr>
                <w:kern w:val="2"/>
                <w:szCs w:val="24"/>
              </w:rPr>
            </w:pPr>
            <w:r>
              <w:rPr>
                <w:kern w:val="2"/>
                <w:szCs w:val="24"/>
              </w:rPr>
              <w:t>1.1.3. Adresas</w:t>
            </w:r>
          </w:p>
        </w:tc>
        <w:tc>
          <w:tcPr>
            <w:tcW w:w="3510" w:type="dxa"/>
          </w:tcPr>
          <w:p w14:paraId="4FB387A2" w14:textId="712233A2" w:rsidR="000B7542" w:rsidRDefault="000B7542" w:rsidP="000B7542">
            <w:pPr>
              <w:jc w:val="center"/>
              <w:rPr>
                <w:kern w:val="2"/>
                <w:szCs w:val="24"/>
              </w:rPr>
            </w:pPr>
            <w:r>
              <w:rPr>
                <w:kern w:val="2"/>
                <w:szCs w:val="24"/>
              </w:rPr>
              <w:t>Kareivių g. 1, Vilnius</w:t>
            </w:r>
          </w:p>
        </w:tc>
      </w:tr>
      <w:tr w:rsidR="000B7542" w14:paraId="00E15A94" w14:textId="77777777">
        <w:tc>
          <w:tcPr>
            <w:tcW w:w="2808" w:type="dxa"/>
            <w:vMerge/>
          </w:tcPr>
          <w:p w14:paraId="54205EA9" w14:textId="77777777" w:rsidR="000B7542" w:rsidRDefault="000B7542" w:rsidP="000B7542">
            <w:pPr>
              <w:rPr>
                <w:kern w:val="2"/>
                <w:szCs w:val="24"/>
              </w:rPr>
            </w:pPr>
          </w:p>
        </w:tc>
        <w:tc>
          <w:tcPr>
            <w:tcW w:w="3240" w:type="dxa"/>
          </w:tcPr>
          <w:p w14:paraId="78DC4B4A" w14:textId="77777777" w:rsidR="000B7542" w:rsidRDefault="000B7542" w:rsidP="000B7542">
            <w:pPr>
              <w:rPr>
                <w:kern w:val="2"/>
                <w:szCs w:val="24"/>
              </w:rPr>
            </w:pPr>
            <w:r>
              <w:rPr>
                <w:kern w:val="2"/>
                <w:szCs w:val="24"/>
              </w:rPr>
              <w:t>1.1.4. PVM mokėtojo kodas</w:t>
            </w:r>
          </w:p>
        </w:tc>
        <w:tc>
          <w:tcPr>
            <w:tcW w:w="3510" w:type="dxa"/>
          </w:tcPr>
          <w:p w14:paraId="3641442E" w14:textId="4823AFA2" w:rsidR="000B7542" w:rsidRDefault="000B7542" w:rsidP="000B7542">
            <w:pPr>
              <w:jc w:val="center"/>
              <w:rPr>
                <w:kern w:val="2"/>
                <w:szCs w:val="24"/>
              </w:rPr>
            </w:pPr>
            <w:r>
              <w:rPr>
                <w:kern w:val="2"/>
                <w:szCs w:val="24"/>
              </w:rPr>
              <w:t>-</w:t>
            </w:r>
          </w:p>
        </w:tc>
      </w:tr>
      <w:tr w:rsidR="000B7542" w14:paraId="164424F3" w14:textId="77777777">
        <w:tc>
          <w:tcPr>
            <w:tcW w:w="2808" w:type="dxa"/>
            <w:vMerge/>
          </w:tcPr>
          <w:p w14:paraId="605C8647" w14:textId="77777777" w:rsidR="000B7542" w:rsidRDefault="000B7542" w:rsidP="000B7542">
            <w:pPr>
              <w:rPr>
                <w:kern w:val="2"/>
                <w:szCs w:val="24"/>
              </w:rPr>
            </w:pPr>
          </w:p>
        </w:tc>
        <w:tc>
          <w:tcPr>
            <w:tcW w:w="3240" w:type="dxa"/>
          </w:tcPr>
          <w:p w14:paraId="58983992" w14:textId="77777777" w:rsidR="000B7542" w:rsidRDefault="000B7542" w:rsidP="000B7542">
            <w:pPr>
              <w:rPr>
                <w:kern w:val="2"/>
                <w:szCs w:val="24"/>
              </w:rPr>
            </w:pPr>
            <w:r>
              <w:rPr>
                <w:kern w:val="2"/>
                <w:szCs w:val="24"/>
              </w:rPr>
              <w:t>1.1.5. Atsiskaitomoji sąskaita</w:t>
            </w:r>
          </w:p>
        </w:tc>
        <w:tc>
          <w:tcPr>
            <w:tcW w:w="3510" w:type="dxa"/>
          </w:tcPr>
          <w:p w14:paraId="62E56AEE" w14:textId="1C15B557" w:rsidR="000B7542" w:rsidRDefault="000B7542" w:rsidP="000B7542">
            <w:pPr>
              <w:jc w:val="center"/>
              <w:rPr>
                <w:kern w:val="2"/>
                <w:szCs w:val="24"/>
              </w:rPr>
            </w:pPr>
            <w:r w:rsidRPr="003B3841">
              <w:rPr>
                <w:kern w:val="2"/>
                <w:szCs w:val="24"/>
                <w:lang w:val="en-US"/>
              </w:rPr>
              <w:t>LT944040063610002345</w:t>
            </w:r>
          </w:p>
        </w:tc>
      </w:tr>
      <w:tr w:rsidR="000B7542" w14:paraId="6B7E848E" w14:textId="77777777">
        <w:tc>
          <w:tcPr>
            <w:tcW w:w="2808" w:type="dxa"/>
            <w:vMerge/>
          </w:tcPr>
          <w:p w14:paraId="4F4A34C0" w14:textId="77777777" w:rsidR="000B7542" w:rsidRDefault="000B7542" w:rsidP="000B7542">
            <w:pPr>
              <w:rPr>
                <w:kern w:val="2"/>
                <w:szCs w:val="24"/>
              </w:rPr>
            </w:pPr>
          </w:p>
        </w:tc>
        <w:tc>
          <w:tcPr>
            <w:tcW w:w="3240" w:type="dxa"/>
          </w:tcPr>
          <w:p w14:paraId="6CD6859C" w14:textId="77777777" w:rsidR="000B7542" w:rsidRDefault="000B7542" w:rsidP="000B7542">
            <w:pPr>
              <w:rPr>
                <w:kern w:val="2"/>
                <w:szCs w:val="24"/>
              </w:rPr>
            </w:pPr>
            <w:r>
              <w:rPr>
                <w:kern w:val="2"/>
                <w:szCs w:val="24"/>
              </w:rPr>
              <w:t>1.1.6. Bankas, banko kodas</w:t>
            </w:r>
          </w:p>
        </w:tc>
        <w:tc>
          <w:tcPr>
            <w:tcW w:w="3510" w:type="dxa"/>
          </w:tcPr>
          <w:p w14:paraId="7CD0A608" w14:textId="07DA9C22" w:rsidR="000B7542" w:rsidRDefault="000B7542" w:rsidP="000B7542">
            <w:pPr>
              <w:jc w:val="center"/>
              <w:rPr>
                <w:kern w:val="2"/>
                <w:szCs w:val="24"/>
              </w:rPr>
            </w:pPr>
            <w:r w:rsidRPr="00231467">
              <w:rPr>
                <w:kern w:val="2"/>
                <w:szCs w:val="24"/>
              </w:rPr>
              <w:t xml:space="preserve">LR valstybinė institucija Lietuvos Respublikos </w:t>
            </w:r>
            <w:r>
              <w:rPr>
                <w:kern w:val="2"/>
                <w:szCs w:val="24"/>
              </w:rPr>
              <w:t>f</w:t>
            </w:r>
            <w:r w:rsidRPr="00231467">
              <w:rPr>
                <w:kern w:val="2"/>
                <w:szCs w:val="24"/>
              </w:rPr>
              <w:t>inansų ministerija, finansų įstaigos kodas 40400</w:t>
            </w:r>
          </w:p>
        </w:tc>
      </w:tr>
      <w:tr w:rsidR="000B7542" w14:paraId="3C8A477F" w14:textId="77777777">
        <w:tc>
          <w:tcPr>
            <w:tcW w:w="2808" w:type="dxa"/>
            <w:vMerge/>
          </w:tcPr>
          <w:p w14:paraId="6FB01AF8" w14:textId="77777777" w:rsidR="000B7542" w:rsidRDefault="000B7542" w:rsidP="000B7542">
            <w:pPr>
              <w:rPr>
                <w:kern w:val="2"/>
                <w:szCs w:val="24"/>
              </w:rPr>
            </w:pPr>
          </w:p>
        </w:tc>
        <w:tc>
          <w:tcPr>
            <w:tcW w:w="3240" w:type="dxa"/>
          </w:tcPr>
          <w:p w14:paraId="52077EC6" w14:textId="77777777" w:rsidR="000B7542" w:rsidRDefault="000B7542" w:rsidP="000B7542">
            <w:pPr>
              <w:rPr>
                <w:kern w:val="2"/>
                <w:szCs w:val="24"/>
              </w:rPr>
            </w:pPr>
            <w:r>
              <w:rPr>
                <w:kern w:val="2"/>
                <w:szCs w:val="24"/>
              </w:rPr>
              <w:t>1.1.7. Telefonas</w:t>
            </w:r>
          </w:p>
        </w:tc>
        <w:tc>
          <w:tcPr>
            <w:tcW w:w="3510" w:type="dxa"/>
          </w:tcPr>
          <w:p w14:paraId="04975451" w14:textId="68A46970" w:rsidR="000B7542" w:rsidRDefault="000B7542" w:rsidP="000B7542">
            <w:pPr>
              <w:jc w:val="center"/>
              <w:rPr>
                <w:kern w:val="2"/>
                <w:szCs w:val="24"/>
              </w:rPr>
            </w:pPr>
            <w:r w:rsidRPr="00231467">
              <w:rPr>
                <w:kern w:val="2"/>
                <w:szCs w:val="24"/>
              </w:rPr>
              <w:t>+370 603 89015</w:t>
            </w:r>
          </w:p>
        </w:tc>
      </w:tr>
      <w:tr w:rsidR="000B7542" w14:paraId="7B8191B7" w14:textId="77777777">
        <w:tc>
          <w:tcPr>
            <w:tcW w:w="2808" w:type="dxa"/>
            <w:vMerge/>
          </w:tcPr>
          <w:p w14:paraId="1FE5A316" w14:textId="77777777" w:rsidR="000B7542" w:rsidRDefault="000B7542" w:rsidP="000B7542">
            <w:pPr>
              <w:rPr>
                <w:kern w:val="2"/>
                <w:szCs w:val="24"/>
              </w:rPr>
            </w:pPr>
          </w:p>
        </w:tc>
        <w:tc>
          <w:tcPr>
            <w:tcW w:w="3240" w:type="dxa"/>
          </w:tcPr>
          <w:p w14:paraId="47AE5590" w14:textId="77777777" w:rsidR="000B7542" w:rsidRDefault="000B7542" w:rsidP="000B7542">
            <w:pPr>
              <w:rPr>
                <w:kern w:val="2"/>
                <w:szCs w:val="24"/>
              </w:rPr>
            </w:pPr>
            <w:r>
              <w:rPr>
                <w:kern w:val="2"/>
                <w:szCs w:val="24"/>
              </w:rPr>
              <w:t>1.1.8. El. paštas</w:t>
            </w:r>
          </w:p>
        </w:tc>
        <w:tc>
          <w:tcPr>
            <w:tcW w:w="3510" w:type="dxa"/>
          </w:tcPr>
          <w:p w14:paraId="06155599" w14:textId="066DEA86" w:rsidR="000B7542" w:rsidRDefault="000B7542" w:rsidP="000B7542">
            <w:pPr>
              <w:jc w:val="center"/>
              <w:rPr>
                <w:kern w:val="2"/>
                <w:szCs w:val="24"/>
              </w:rPr>
            </w:pPr>
            <w:hyperlink r:id="rId11" w:history="1">
              <w:r w:rsidRPr="009A2C83">
                <w:rPr>
                  <w:rStyle w:val="Hyperlink"/>
                  <w:kern w:val="2"/>
                  <w:szCs w:val="24"/>
                </w:rPr>
                <w:t>info@vpt.lt</w:t>
              </w:r>
            </w:hyperlink>
          </w:p>
        </w:tc>
      </w:tr>
      <w:tr w:rsidR="000B7542" w14:paraId="1959C3F5" w14:textId="77777777">
        <w:tc>
          <w:tcPr>
            <w:tcW w:w="2808" w:type="dxa"/>
            <w:vMerge/>
          </w:tcPr>
          <w:p w14:paraId="34C01018" w14:textId="77777777" w:rsidR="000B7542" w:rsidRDefault="000B7542" w:rsidP="000B7542">
            <w:pPr>
              <w:rPr>
                <w:kern w:val="2"/>
                <w:szCs w:val="24"/>
              </w:rPr>
            </w:pPr>
          </w:p>
        </w:tc>
        <w:tc>
          <w:tcPr>
            <w:tcW w:w="3240" w:type="dxa"/>
          </w:tcPr>
          <w:p w14:paraId="473630E0" w14:textId="1360E23E" w:rsidR="000B7542" w:rsidRDefault="000B7542" w:rsidP="000B7542">
            <w:pPr>
              <w:rPr>
                <w:kern w:val="2"/>
                <w:szCs w:val="24"/>
              </w:rPr>
            </w:pPr>
            <w:r>
              <w:rPr>
                <w:kern w:val="2"/>
                <w:szCs w:val="24"/>
              </w:rPr>
              <w:t xml:space="preserve">1.1.9.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 užsakys paslaugas, priims paslaugas ir pan.</w:t>
            </w:r>
            <w:r w:rsidRPr="00E21BD0">
              <w:rPr>
                <w:color w:val="4472C4"/>
                <w:kern w:val="2"/>
                <w:szCs w:val="24"/>
              </w:rPr>
              <w:t>)</w:t>
            </w:r>
          </w:p>
        </w:tc>
        <w:tc>
          <w:tcPr>
            <w:tcW w:w="3510" w:type="dxa"/>
          </w:tcPr>
          <w:p w14:paraId="04FDD825" w14:textId="77777777" w:rsidR="000B7542" w:rsidRDefault="000B7542" w:rsidP="000B7542">
            <w:pPr>
              <w:jc w:val="center"/>
              <w:rPr>
                <w:kern w:val="2"/>
                <w:szCs w:val="24"/>
              </w:rPr>
            </w:pPr>
          </w:p>
        </w:tc>
      </w:tr>
      <w:tr w:rsidR="000B7542" w14:paraId="475D93E9" w14:textId="77777777">
        <w:tc>
          <w:tcPr>
            <w:tcW w:w="2808" w:type="dxa"/>
            <w:vMerge/>
          </w:tcPr>
          <w:p w14:paraId="23BF508B" w14:textId="77777777" w:rsidR="000B7542" w:rsidRDefault="000B7542" w:rsidP="000B7542">
            <w:pPr>
              <w:rPr>
                <w:kern w:val="2"/>
                <w:szCs w:val="24"/>
              </w:rPr>
            </w:pPr>
          </w:p>
        </w:tc>
        <w:tc>
          <w:tcPr>
            <w:tcW w:w="3240" w:type="dxa"/>
          </w:tcPr>
          <w:p w14:paraId="7D81A35C" w14:textId="77777777" w:rsidR="000B7542" w:rsidRDefault="000B7542" w:rsidP="000B7542">
            <w:pPr>
              <w:rPr>
                <w:kern w:val="2"/>
                <w:szCs w:val="24"/>
              </w:rPr>
            </w:pPr>
            <w:r>
              <w:rPr>
                <w:kern w:val="2"/>
                <w:szCs w:val="24"/>
              </w:rPr>
              <w:t>1.1.10. Atstovavimo pagrindas</w:t>
            </w:r>
          </w:p>
        </w:tc>
        <w:tc>
          <w:tcPr>
            <w:tcW w:w="3510" w:type="dxa"/>
          </w:tcPr>
          <w:p w14:paraId="7164E978" w14:textId="77777777" w:rsidR="000B7542" w:rsidRDefault="000B7542" w:rsidP="000B7542">
            <w:pPr>
              <w:jc w:val="center"/>
              <w:rPr>
                <w:kern w:val="2"/>
                <w:szCs w:val="24"/>
              </w:rPr>
            </w:pPr>
          </w:p>
        </w:tc>
      </w:tr>
      <w:tr w:rsidR="000B7542" w14:paraId="208DA5AB" w14:textId="77777777">
        <w:tc>
          <w:tcPr>
            <w:tcW w:w="2808" w:type="dxa"/>
            <w:vMerge w:val="restart"/>
          </w:tcPr>
          <w:p w14:paraId="6C001A19" w14:textId="77777777" w:rsidR="000B7542" w:rsidRDefault="000B7542" w:rsidP="000B7542">
            <w:pPr>
              <w:rPr>
                <w:b/>
                <w:kern w:val="2"/>
                <w:szCs w:val="24"/>
              </w:rPr>
            </w:pPr>
          </w:p>
          <w:p w14:paraId="5AF623B9" w14:textId="77777777" w:rsidR="000B7542" w:rsidRDefault="000B7542" w:rsidP="000B7542">
            <w:pPr>
              <w:rPr>
                <w:b/>
                <w:kern w:val="2"/>
                <w:szCs w:val="24"/>
              </w:rPr>
            </w:pPr>
          </w:p>
          <w:p w14:paraId="2FC546C0" w14:textId="77777777" w:rsidR="000B7542" w:rsidRDefault="000B7542" w:rsidP="000B7542">
            <w:pPr>
              <w:rPr>
                <w:b/>
                <w:kern w:val="2"/>
                <w:szCs w:val="24"/>
              </w:rPr>
            </w:pPr>
          </w:p>
          <w:p w14:paraId="3E3805B9" w14:textId="77777777" w:rsidR="000B7542" w:rsidRDefault="000B7542" w:rsidP="000B7542">
            <w:pPr>
              <w:rPr>
                <w:b/>
                <w:kern w:val="2"/>
                <w:szCs w:val="24"/>
              </w:rPr>
            </w:pPr>
            <w:r>
              <w:rPr>
                <w:b/>
                <w:kern w:val="2"/>
                <w:szCs w:val="24"/>
              </w:rPr>
              <w:t>1.2. Tiekėjas</w:t>
            </w:r>
          </w:p>
          <w:p w14:paraId="0640591C" w14:textId="77777777" w:rsidR="000B7542" w:rsidRDefault="000B7542" w:rsidP="000B7542">
            <w:pPr>
              <w:rPr>
                <w:color w:val="4472C4"/>
                <w:kern w:val="2"/>
                <w:szCs w:val="24"/>
              </w:rPr>
            </w:pPr>
            <w:r>
              <w:rPr>
                <w:color w:val="4472C4"/>
                <w:kern w:val="2"/>
                <w:szCs w:val="24"/>
              </w:rPr>
              <w:t>(jei Tiekėjas yra fizinis asmuo, skiltys atitinkamai pakoreguojamos.</w:t>
            </w:r>
          </w:p>
          <w:p w14:paraId="6DA744E9" w14:textId="77777777" w:rsidR="000B7542" w:rsidRDefault="000B7542" w:rsidP="000B7542">
            <w:pPr>
              <w:rPr>
                <w:color w:val="4472C4"/>
                <w:kern w:val="2"/>
                <w:szCs w:val="24"/>
              </w:rPr>
            </w:pPr>
            <w:r>
              <w:rPr>
                <w:color w:val="4472C4"/>
                <w:kern w:val="2"/>
                <w:szCs w:val="24"/>
              </w:rPr>
              <w:t>Jei Tiekėjas yra tiekėjų grupė, skiltys pildomos įterpiant kiekvieno grupės nario informaciją)</w:t>
            </w:r>
          </w:p>
          <w:p w14:paraId="450B9242" w14:textId="77777777" w:rsidR="000B7542" w:rsidRDefault="000B7542" w:rsidP="000B7542">
            <w:pPr>
              <w:rPr>
                <w:b/>
                <w:kern w:val="2"/>
                <w:szCs w:val="24"/>
              </w:rPr>
            </w:pPr>
          </w:p>
        </w:tc>
        <w:tc>
          <w:tcPr>
            <w:tcW w:w="3240" w:type="dxa"/>
          </w:tcPr>
          <w:p w14:paraId="67F6D24E" w14:textId="77777777" w:rsidR="000B7542" w:rsidRDefault="000B7542" w:rsidP="000B7542">
            <w:pPr>
              <w:rPr>
                <w:kern w:val="2"/>
                <w:szCs w:val="24"/>
              </w:rPr>
            </w:pPr>
            <w:r>
              <w:rPr>
                <w:kern w:val="2"/>
                <w:szCs w:val="24"/>
              </w:rPr>
              <w:t>1.2.1. Pavadinimas</w:t>
            </w:r>
          </w:p>
        </w:tc>
        <w:tc>
          <w:tcPr>
            <w:tcW w:w="3510" w:type="dxa"/>
          </w:tcPr>
          <w:p w14:paraId="02EEDC7F" w14:textId="77777777" w:rsidR="000B7542" w:rsidRDefault="000B7542" w:rsidP="000B7542">
            <w:pPr>
              <w:jc w:val="center"/>
              <w:rPr>
                <w:kern w:val="2"/>
                <w:szCs w:val="24"/>
              </w:rPr>
            </w:pPr>
          </w:p>
        </w:tc>
      </w:tr>
      <w:tr w:rsidR="000B7542" w14:paraId="3EAB2D74" w14:textId="77777777">
        <w:tc>
          <w:tcPr>
            <w:tcW w:w="2808" w:type="dxa"/>
            <w:vMerge/>
          </w:tcPr>
          <w:p w14:paraId="75194712" w14:textId="77777777" w:rsidR="000B7542" w:rsidRDefault="000B7542" w:rsidP="000B7542">
            <w:pPr>
              <w:rPr>
                <w:b/>
                <w:kern w:val="2"/>
                <w:szCs w:val="24"/>
              </w:rPr>
            </w:pPr>
          </w:p>
        </w:tc>
        <w:tc>
          <w:tcPr>
            <w:tcW w:w="3240" w:type="dxa"/>
          </w:tcPr>
          <w:p w14:paraId="65C865FD" w14:textId="77777777" w:rsidR="000B7542" w:rsidRDefault="000B7542" w:rsidP="000B7542">
            <w:pPr>
              <w:rPr>
                <w:kern w:val="2"/>
                <w:szCs w:val="24"/>
              </w:rPr>
            </w:pPr>
            <w:r>
              <w:rPr>
                <w:kern w:val="2"/>
                <w:szCs w:val="24"/>
              </w:rPr>
              <w:t>1.2.2. Juridinio asmens kodas</w:t>
            </w:r>
          </w:p>
        </w:tc>
        <w:tc>
          <w:tcPr>
            <w:tcW w:w="3510" w:type="dxa"/>
          </w:tcPr>
          <w:p w14:paraId="53FD7CD7" w14:textId="77777777" w:rsidR="000B7542" w:rsidRDefault="000B7542" w:rsidP="000B7542">
            <w:pPr>
              <w:jc w:val="center"/>
              <w:rPr>
                <w:kern w:val="2"/>
                <w:szCs w:val="24"/>
              </w:rPr>
            </w:pPr>
          </w:p>
        </w:tc>
      </w:tr>
      <w:tr w:rsidR="000B7542" w14:paraId="666244A6" w14:textId="77777777">
        <w:tc>
          <w:tcPr>
            <w:tcW w:w="2808" w:type="dxa"/>
            <w:vMerge/>
          </w:tcPr>
          <w:p w14:paraId="47FBA3D1" w14:textId="77777777" w:rsidR="000B7542" w:rsidRDefault="000B7542" w:rsidP="000B7542">
            <w:pPr>
              <w:rPr>
                <w:b/>
                <w:kern w:val="2"/>
                <w:szCs w:val="24"/>
              </w:rPr>
            </w:pPr>
          </w:p>
        </w:tc>
        <w:tc>
          <w:tcPr>
            <w:tcW w:w="3240" w:type="dxa"/>
          </w:tcPr>
          <w:p w14:paraId="1BC85940" w14:textId="77777777" w:rsidR="000B7542" w:rsidRDefault="000B7542" w:rsidP="000B7542">
            <w:pPr>
              <w:rPr>
                <w:kern w:val="2"/>
                <w:szCs w:val="24"/>
              </w:rPr>
            </w:pPr>
            <w:r>
              <w:rPr>
                <w:kern w:val="2"/>
                <w:szCs w:val="24"/>
              </w:rPr>
              <w:t>1.2.3. Adresas</w:t>
            </w:r>
          </w:p>
        </w:tc>
        <w:tc>
          <w:tcPr>
            <w:tcW w:w="3510" w:type="dxa"/>
          </w:tcPr>
          <w:p w14:paraId="7014BB4C" w14:textId="77777777" w:rsidR="000B7542" w:rsidRDefault="000B7542" w:rsidP="000B7542">
            <w:pPr>
              <w:jc w:val="center"/>
              <w:rPr>
                <w:kern w:val="2"/>
                <w:szCs w:val="24"/>
              </w:rPr>
            </w:pPr>
          </w:p>
        </w:tc>
      </w:tr>
      <w:tr w:rsidR="000B7542" w14:paraId="29C53A2D" w14:textId="77777777">
        <w:tc>
          <w:tcPr>
            <w:tcW w:w="2808" w:type="dxa"/>
            <w:vMerge/>
          </w:tcPr>
          <w:p w14:paraId="62F07FD3" w14:textId="77777777" w:rsidR="000B7542" w:rsidRDefault="000B7542" w:rsidP="000B7542">
            <w:pPr>
              <w:rPr>
                <w:b/>
                <w:kern w:val="2"/>
                <w:szCs w:val="24"/>
              </w:rPr>
            </w:pPr>
          </w:p>
        </w:tc>
        <w:tc>
          <w:tcPr>
            <w:tcW w:w="3240" w:type="dxa"/>
          </w:tcPr>
          <w:p w14:paraId="3F64B498" w14:textId="77777777" w:rsidR="000B7542" w:rsidRDefault="000B7542" w:rsidP="000B7542">
            <w:pPr>
              <w:rPr>
                <w:kern w:val="2"/>
                <w:szCs w:val="24"/>
              </w:rPr>
            </w:pPr>
            <w:r>
              <w:rPr>
                <w:kern w:val="2"/>
                <w:szCs w:val="24"/>
              </w:rPr>
              <w:t>1.2.4. PVM mokėtojo kodas</w:t>
            </w:r>
          </w:p>
        </w:tc>
        <w:tc>
          <w:tcPr>
            <w:tcW w:w="3510" w:type="dxa"/>
          </w:tcPr>
          <w:p w14:paraId="1570F720" w14:textId="77777777" w:rsidR="000B7542" w:rsidRDefault="000B7542" w:rsidP="000B7542">
            <w:pPr>
              <w:jc w:val="center"/>
              <w:rPr>
                <w:kern w:val="2"/>
                <w:szCs w:val="24"/>
              </w:rPr>
            </w:pPr>
          </w:p>
        </w:tc>
      </w:tr>
      <w:tr w:rsidR="000B7542" w14:paraId="5B9A0B4B" w14:textId="77777777">
        <w:tc>
          <w:tcPr>
            <w:tcW w:w="2808" w:type="dxa"/>
            <w:vMerge/>
          </w:tcPr>
          <w:p w14:paraId="0E55A8FE" w14:textId="77777777" w:rsidR="000B7542" w:rsidRDefault="000B7542" w:rsidP="000B7542">
            <w:pPr>
              <w:rPr>
                <w:b/>
                <w:kern w:val="2"/>
                <w:szCs w:val="24"/>
              </w:rPr>
            </w:pPr>
          </w:p>
        </w:tc>
        <w:tc>
          <w:tcPr>
            <w:tcW w:w="3240" w:type="dxa"/>
          </w:tcPr>
          <w:p w14:paraId="0740C72F" w14:textId="77777777" w:rsidR="000B7542" w:rsidRDefault="000B7542" w:rsidP="000B7542">
            <w:pPr>
              <w:rPr>
                <w:kern w:val="2"/>
                <w:szCs w:val="24"/>
              </w:rPr>
            </w:pPr>
            <w:r>
              <w:rPr>
                <w:kern w:val="2"/>
                <w:szCs w:val="24"/>
              </w:rPr>
              <w:t>1.2.5. Atsiskaitomoji sąskaita</w:t>
            </w:r>
          </w:p>
        </w:tc>
        <w:tc>
          <w:tcPr>
            <w:tcW w:w="3510" w:type="dxa"/>
          </w:tcPr>
          <w:p w14:paraId="5B25FE4F" w14:textId="77777777" w:rsidR="000B7542" w:rsidRDefault="000B7542" w:rsidP="000B7542">
            <w:pPr>
              <w:jc w:val="center"/>
              <w:rPr>
                <w:kern w:val="2"/>
                <w:szCs w:val="24"/>
              </w:rPr>
            </w:pPr>
          </w:p>
        </w:tc>
      </w:tr>
      <w:tr w:rsidR="000B7542" w14:paraId="0D812494" w14:textId="77777777">
        <w:tc>
          <w:tcPr>
            <w:tcW w:w="2808" w:type="dxa"/>
            <w:vMerge/>
          </w:tcPr>
          <w:p w14:paraId="3FB019FB" w14:textId="77777777" w:rsidR="000B7542" w:rsidRDefault="000B7542" w:rsidP="000B7542">
            <w:pPr>
              <w:rPr>
                <w:b/>
                <w:kern w:val="2"/>
                <w:szCs w:val="24"/>
              </w:rPr>
            </w:pPr>
          </w:p>
        </w:tc>
        <w:tc>
          <w:tcPr>
            <w:tcW w:w="3240" w:type="dxa"/>
          </w:tcPr>
          <w:p w14:paraId="61E194F0" w14:textId="77777777" w:rsidR="000B7542" w:rsidRDefault="000B7542" w:rsidP="000B7542">
            <w:pPr>
              <w:rPr>
                <w:kern w:val="2"/>
                <w:szCs w:val="24"/>
              </w:rPr>
            </w:pPr>
            <w:r>
              <w:rPr>
                <w:kern w:val="2"/>
                <w:szCs w:val="24"/>
              </w:rPr>
              <w:t>1.2.6. Bankas, banko kodas</w:t>
            </w:r>
          </w:p>
        </w:tc>
        <w:tc>
          <w:tcPr>
            <w:tcW w:w="3510" w:type="dxa"/>
          </w:tcPr>
          <w:p w14:paraId="261BA477" w14:textId="77777777" w:rsidR="000B7542" w:rsidRDefault="000B7542" w:rsidP="000B7542">
            <w:pPr>
              <w:jc w:val="center"/>
              <w:rPr>
                <w:kern w:val="2"/>
                <w:szCs w:val="24"/>
              </w:rPr>
            </w:pPr>
          </w:p>
        </w:tc>
      </w:tr>
      <w:tr w:rsidR="000B7542" w14:paraId="3A61E74A" w14:textId="77777777">
        <w:tc>
          <w:tcPr>
            <w:tcW w:w="2808" w:type="dxa"/>
            <w:vMerge/>
          </w:tcPr>
          <w:p w14:paraId="2E64EFD9" w14:textId="77777777" w:rsidR="000B7542" w:rsidRDefault="000B7542" w:rsidP="000B7542">
            <w:pPr>
              <w:rPr>
                <w:b/>
                <w:kern w:val="2"/>
                <w:szCs w:val="24"/>
              </w:rPr>
            </w:pPr>
          </w:p>
        </w:tc>
        <w:tc>
          <w:tcPr>
            <w:tcW w:w="3240" w:type="dxa"/>
          </w:tcPr>
          <w:p w14:paraId="71522681" w14:textId="77777777" w:rsidR="000B7542" w:rsidRDefault="000B7542" w:rsidP="000B7542">
            <w:pPr>
              <w:rPr>
                <w:kern w:val="2"/>
                <w:szCs w:val="24"/>
              </w:rPr>
            </w:pPr>
            <w:r>
              <w:rPr>
                <w:kern w:val="2"/>
                <w:szCs w:val="24"/>
              </w:rPr>
              <w:t>1.2.7. Telefonas</w:t>
            </w:r>
          </w:p>
        </w:tc>
        <w:tc>
          <w:tcPr>
            <w:tcW w:w="3510" w:type="dxa"/>
          </w:tcPr>
          <w:p w14:paraId="779C186C" w14:textId="77777777" w:rsidR="000B7542" w:rsidRDefault="000B7542" w:rsidP="000B7542">
            <w:pPr>
              <w:jc w:val="center"/>
              <w:rPr>
                <w:kern w:val="2"/>
                <w:szCs w:val="24"/>
              </w:rPr>
            </w:pPr>
          </w:p>
        </w:tc>
      </w:tr>
      <w:tr w:rsidR="000B7542" w14:paraId="4A6AF2AD" w14:textId="77777777">
        <w:tc>
          <w:tcPr>
            <w:tcW w:w="2808" w:type="dxa"/>
            <w:vMerge/>
          </w:tcPr>
          <w:p w14:paraId="58F2C5B1" w14:textId="77777777" w:rsidR="000B7542" w:rsidRDefault="000B7542" w:rsidP="000B7542">
            <w:pPr>
              <w:rPr>
                <w:b/>
                <w:kern w:val="2"/>
                <w:szCs w:val="24"/>
              </w:rPr>
            </w:pPr>
          </w:p>
        </w:tc>
        <w:tc>
          <w:tcPr>
            <w:tcW w:w="3240" w:type="dxa"/>
          </w:tcPr>
          <w:p w14:paraId="7496FFE6" w14:textId="77777777" w:rsidR="000B7542" w:rsidRDefault="000B7542" w:rsidP="000B7542">
            <w:pPr>
              <w:rPr>
                <w:kern w:val="2"/>
                <w:szCs w:val="24"/>
              </w:rPr>
            </w:pPr>
            <w:r>
              <w:rPr>
                <w:kern w:val="2"/>
                <w:szCs w:val="24"/>
              </w:rPr>
              <w:t>1.2.8. El. paštas</w:t>
            </w:r>
          </w:p>
        </w:tc>
        <w:tc>
          <w:tcPr>
            <w:tcW w:w="3510" w:type="dxa"/>
          </w:tcPr>
          <w:p w14:paraId="5FE40A45" w14:textId="77777777" w:rsidR="000B7542" w:rsidRDefault="000B7542" w:rsidP="000B7542">
            <w:pPr>
              <w:jc w:val="center"/>
              <w:rPr>
                <w:kern w:val="2"/>
                <w:szCs w:val="24"/>
              </w:rPr>
            </w:pPr>
          </w:p>
        </w:tc>
      </w:tr>
      <w:tr w:rsidR="000B7542" w14:paraId="67CA8A8E" w14:textId="77777777">
        <w:tc>
          <w:tcPr>
            <w:tcW w:w="2808" w:type="dxa"/>
            <w:vMerge/>
          </w:tcPr>
          <w:p w14:paraId="03ECA91F" w14:textId="77777777" w:rsidR="000B7542" w:rsidRDefault="000B7542" w:rsidP="000B7542">
            <w:pPr>
              <w:rPr>
                <w:b/>
                <w:kern w:val="2"/>
                <w:szCs w:val="24"/>
              </w:rPr>
            </w:pPr>
          </w:p>
        </w:tc>
        <w:tc>
          <w:tcPr>
            <w:tcW w:w="3240" w:type="dxa"/>
          </w:tcPr>
          <w:p w14:paraId="2920CEAC" w14:textId="56C0B0C7" w:rsidR="000B7542" w:rsidRDefault="000B7542" w:rsidP="000B7542">
            <w:pPr>
              <w:rPr>
                <w:kern w:val="2"/>
                <w:szCs w:val="24"/>
              </w:rPr>
            </w:pPr>
            <w:r>
              <w:rPr>
                <w:kern w:val="2"/>
                <w:szCs w:val="24"/>
              </w:rPr>
              <w:t xml:space="preserve">1.2.9.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kuriems bus teikiami užsakymai, su kuriais bus bendraujama kitais Sutarties vykdymo klausimais</w:t>
            </w:r>
            <w:r w:rsidRPr="00E21BD0">
              <w:rPr>
                <w:color w:val="4472C4"/>
                <w:kern w:val="2"/>
                <w:szCs w:val="24"/>
              </w:rPr>
              <w:t>)</w:t>
            </w:r>
          </w:p>
        </w:tc>
        <w:tc>
          <w:tcPr>
            <w:tcW w:w="3510" w:type="dxa"/>
          </w:tcPr>
          <w:p w14:paraId="6AA5701A" w14:textId="77777777" w:rsidR="000B7542" w:rsidRDefault="000B7542" w:rsidP="000B7542">
            <w:pPr>
              <w:jc w:val="center"/>
              <w:rPr>
                <w:kern w:val="2"/>
                <w:szCs w:val="24"/>
              </w:rPr>
            </w:pPr>
          </w:p>
        </w:tc>
      </w:tr>
      <w:tr w:rsidR="000B7542" w14:paraId="21B1C29D" w14:textId="77777777">
        <w:tc>
          <w:tcPr>
            <w:tcW w:w="2808" w:type="dxa"/>
            <w:vMerge/>
          </w:tcPr>
          <w:p w14:paraId="6032661D" w14:textId="77777777" w:rsidR="000B7542" w:rsidRDefault="000B7542" w:rsidP="000B7542">
            <w:pPr>
              <w:rPr>
                <w:b/>
                <w:kern w:val="2"/>
                <w:szCs w:val="24"/>
              </w:rPr>
            </w:pPr>
          </w:p>
        </w:tc>
        <w:tc>
          <w:tcPr>
            <w:tcW w:w="3240" w:type="dxa"/>
          </w:tcPr>
          <w:p w14:paraId="08846265" w14:textId="77777777" w:rsidR="000B7542" w:rsidRDefault="000B7542" w:rsidP="000B7542">
            <w:pPr>
              <w:rPr>
                <w:kern w:val="2"/>
                <w:szCs w:val="24"/>
              </w:rPr>
            </w:pPr>
            <w:r>
              <w:rPr>
                <w:kern w:val="2"/>
                <w:szCs w:val="24"/>
              </w:rPr>
              <w:t>1.2.10. Atstovavimo pagrindas</w:t>
            </w:r>
          </w:p>
        </w:tc>
        <w:tc>
          <w:tcPr>
            <w:tcW w:w="3510" w:type="dxa"/>
          </w:tcPr>
          <w:p w14:paraId="59BF79D5" w14:textId="77777777" w:rsidR="000B7542" w:rsidRDefault="000B7542" w:rsidP="000B7542">
            <w:pPr>
              <w:jc w:val="center"/>
              <w:rPr>
                <w:kern w:val="2"/>
                <w:szCs w:val="24"/>
              </w:rPr>
            </w:pPr>
          </w:p>
        </w:tc>
      </w:tr>
    </w:tbl>
    <w:p w14:paraId="3B83B988" w14:textId="77777777" w:rsidR="00027B83" w:rsidRDefault="00027B83">
      <w:pPr>
        <w:jc w:val="both"/>
        <w:rPr>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2139"/>
        <w:gridCol w:w="4302"/>
        <w:gridCol w:w="9"/>
        <w:gridCol w:w="27"/>
      </w:tblGrid>
      <w:tr w:rsidR="00027B83" w14:paraId="65ACB567" w14:textId="77777777" w:rsidTr="00211C23">
        <w:trPr>
          <w:gridAfter w:val="1"/>
          <w:wAfter w:w="27" w:type="dxa"/>
          <w:trHeight w:val="300"/>
        </w:trPr>
        <w:tc>
          <w:tcPr>
            <w:tcW w:w="10048"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211C23">
        <w:trPr>
          <w:gridAfter w:val="2"/>
          <w:wAfter w:w="36" w:type="dxa"/>
          <w:trHeight w:val="300"/>
        </w:trPr>
        <w:tc>
          <w:tcPr>
            <w:tcW w:w="3598" w:type="dxa"/>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rsidP="0015315C">
            <w:pPr>
              <w:jc w:val="both"/>
              <w:rPr>
                <w:color w:val="4472C4"/>
                <w:kern w:val="2"/>
                <w:szCs w:val="24"/>
              </w:rPr>
            </w:pPr>
            <w:r>
              <w:rPr>
                <w:color w:val="4472C4"/>
                <w:kern w:val="2"/>
                <w:szCs w:val="24"/>
              </w:rPr>
              <w:t>(nurodyti padalinį / skyrių, pareigas, vardą, pavardę, tel., el. paštą)</w:t>
            </w:r>
          </w:p>
        </w:tc>
      </w:tr>
      <w:tr w:rsidR="00027B83" w14:paraId="7B08F743" w14:textId="77777777" w:rsidTr="00211C23">
        <w:trPr>
          <w:gridAfter w:val="2"/>
          <w:wAfter w:w="36" w:type="dxa"/>
          <w:trHeight w:val="300"/>
        </w:trPr>
        <w:tc>
          <w:tcPr>
            <w:tcW w:w="3598" w:type="dxa"/>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15315C">
            <w:pPr>
              <w:jc w:val="both"/>
              <w:rPr>
                <w:color w:val="4472C4"/>
                <w:kern w:val="2"/>
                <w:szCs w:val="24"/>
              </w:rPr>
            </w:pPr>
            <w:r>
              <w:rPr>
                <w:color w:val="4472C4"/>
                <w:kern w:val="2"/>
                <w:szCs w:val="24"/>
              </w:rPr>
              <w:t>(nurodyti padalinį / skyrių, pareigas, vardą, pavardę, tel., el. paštą)</w:t>
            </w:r>
          </w:p>
        </w:tc>
      </w:tr>
      <w:tr w:rsidR="00027B83" w14:paraId="5F38F90D" w14:textId="77777777" w:rsidTr="00211C23">
        <w:trPr>
          <w:gridAfter w:val="1"/>
          <w:wAfter w:w="27" w:type="dxa"/>
          <w:trHeight w:val="300"/>
        </w:trPr>
        <w:tc>
          <w:tcPr>
            <w:tcW w:w="10048"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211C23">
        <w:trPr>
          <w:gridAfter w:val="2"/>
          <w:wAfter w:w="36" w:type="dxa"/>
          <w:trHeight w:val="300"/>
        </w:trPr>
        <w:tc>
          <w:tcPr>
            <w:tcW w:w="3598" w:type="dxa"/>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54B30A9" w:rsidR="00027B83" w:rsidRPr="005E5685" w:rsidRDefault="000B0897" w:rsidP="0015315C">
            <w:pPr>
              <w:jc w:val="both"/>
              <w:rPr>
                <w:kern w:val="2"/>
                <w:szCs w:val="24"/>
              </w:rPr>
            </w:pPr>
            <w:r w:rsidRPr="005E5685">
              <w:rPr>
                <w:kern w:val="2"/>
                <w:szCs w:val="24"/>
              </w:rPr>
              <w:t xml:space="preserve">Tiekėjas įsipareigoja Sutartyje numatytomis sąlygomis suteikti Pirkėjui </w:t>
            </w:r>
            <w:r w:rsidR="00BA47D7" w:rsidRPr="005E5685">
              <w:rPr>
                <w:kern w:val="2"/>
                <w:szCs w:val="24"/>
              </w:rPr>
              <w:t xml:space="preserve">Teisinės </w:t>
            </w:r>
            <w:r w:rsidR="003E44E8" w:rsidRPr="005E5685">
              <w:rPr>
                <w:kern w:val="2"/>
                <w:szCs w:val="24"/>
              </w:rPr>
              <w:t>duomenų bazės prenumeratos p</w:t>
            </w:r>
            <w:r w:rsidRPr="005E5685">
              <w:rPr>
                <w:kern w:val="2"/>
                <w:szCs w:val="24"/>
              </w:rPr>
              <w:t>aslaugas (</w:t>
            </w:r>
            <w:r w:rsidR="00487AE4" w:rsidRPr="005E5685">
              <w:rPr>
                <w:kern w:val="2"/>
                <w:szCs w:val="24"/>
              </w:rPr>
              <w:t>Teisės naudotis elektroninėmis teisės aktų, teisės aktų projektų ir teismų praktikos duomenų bazėmis</w:t>
            </w:r>
            <w:r w:rsidRPr="005E5685">
              <w:rPr>
                <w:kern w:val="2"/>
                <w:szCs w:val="24"/>
              </w:rPr>
              <w:t>) (toliau – Paslaugos).</w:t>
            </w:r>
          </w:p>
          <w:p w14:paraId="27730B38" w14:textId="25F436E7" w:rsidR="00027B83" w:rsidRDefault="000B0897" w:rsidP="0015315C">
            <w:pPr>
              <w:jc w:val="both"/>
              <w:rPr>
                <w:color w:val="000000"/>
                <w:kern w:val="2"/>
                <w:szCs w:val="24"/>
              </w:rPr>
            </w:pPr>
            <w:r w:rsidRPr="005E5685">
              <w:rPr>
                <w:kern w:val="2"/>
                <w:szCs w:val="24"/>
              </w:rPr>
              <w:t xml:space="preserve">Išsamus </w:t>
            </w:r>
            <w:r w:rsidRPr="005E5685">
              <w:rPr>
                <w:szCs w:val="24"/>
              </w:rPr>
              <w:t>Paslaugų</w:t>
            </w:r>
            <w:r w:rsidRPr="005E5685">
              <w:rPr>
                <w:kern w:val="2"/>
                <w:szCs w:val="24"/>
              </w:rPr>
              <w:t xml:space="preserve"> aprašymas ir kiti reikalavimai teikiamoms </w:t>
            </w:r>
            <w:r w:rsidRPr="005E5685">
              <w:rPr>
                <w:szCs w:val="24"/>
              </w:rPr>
              <w:t>Paslaugoms</w:t>
            </w:r>
            <w:r w:rsidRPr="005E5685">
              <w:rPr>
                <w:kern w:val="2"/>
                <w:szCs w:val="24"/>
              </w:rPr>
              <w:t xml:space="preserve"> nustatyti Sutarties priede Nr. </w:t>
            </w:r>
            <w:r w:rsidR="00D57F4D" w:rsidRPr="005E5685">
              <w:rPr>
                <w:kern w:val="2"/>
                <w:szCs w:val="24"/>
              </w:rPr>
              <w:t>1</w:t>
            </w:r>
            <w:r w:rsidRPr="005E5685">
              <w:rPr>
                <w:kern w:val="2"/>
                <w:szCs w:val="24"/>
              </w:rPr>
              <w:t xml:space="preserve"> „Techninė specifikacija“ (toliau – Techninė specifikacija) ir Sutarties priede Nr.</w:t>
            </w:r>
            <w:r w:rsidR="00D57F4D" w:rsidRPr="005E5685">
              <w:rPr>
                <w:kern w:val="2"/>
                <w:szCs w:val="24"/>
              </w:rPr>
              <w:t xml:space="preserve"> 2</w:t>
            </w:r>
            <w:r w:rsidRPr="005E5685">
              <w:rPr>
                <w:kern w:val="2"/>
                <w:szCs w:val="24"/>
              </w:rPr>
              <w:t xml:space="preserve"> „Pasiūlymas“.</w:t>
            </w:r>
          </w:p>
        </w:tc>
      </w:tr>
      <w:tr w:rsidR="00027B83" w14:paraId="20C46499" w14:textId="77777777" w:rsidTr="00211C23">
        <w:trPr>
          <w:gridAfter w:val="2"/>
          <w:wAfter w:w="36" w:type="dxa"/>
          <w:trHeight w:val="300"/>
        </w:trPr>
        <w:tc>
          <w:tcPr>
            <w:tcW w:w="3598" w:type="dxa"/>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C216F35" w:rsidR="00027B83" w:rsidRDefault="00621A9D" w:rsidP="0015315C">
            <w:pPr>
              <w:jc w:val="both"/>
              <w:rPr>
                <w:kern w:val="2"/>
                <w:szCs w:val="24"/>
              </w:rPr>
            </w:pPr>
            <w:r>
              <w:rPr>
                <w:kern w:val="2"/>
                <w:szCs w:val="24"/>
              </w:rPr>
              <w:t xml:space="preserve">Teisinės duomenų bazės </w:t>
            </w:r>
            <w:r w:rsidRPr="00A71976">
              <w:rPr>
                <w:kern w:val="2"/>
                <w:szCs w:val="24"/>
              </w:rPr>
              <w:t>prenumerata</w:t>
            </w:r>
            <w:r w:rsidR="00E43944" w:rsidRPr="00A71976">
              <w:rPr>
                <w:kern w:val="2"/>
                <w:szCs w:val="24"/>
              </w:rPr>
              <w:t xml:space="preserve">, CVP IS ID: </w:t>
            </w:r>
            <w:r w:rsidR="00A71976" w:rsidRPr="00A71976">
              <w:rPr>
                <w:kern w:val="2"/>
                <w:szCs w:val="24"/>
              </w:rPr>
              <w:t>4932960</w:t>
            </w:r>
            <w:r w:rsidR="00A71976">
              <w:rPr>
                <w:kern w:val="2"/>
                <w:szCs w:val="24"/>
              </w:rPr>
              <w:t>.</w:t>
            </w:r>
          </w:p>
        </w:tc>
      </w:tr>
      <w:tr w:rsidR="00027B83" w14:paraId="5A252299" w14:textId="77777777" w:rsidTr="00211C23">
        <w:trPr>
          <w:gridAfter w:val="2"/>
          <w:wAfter w:w="36" w:type="dxa"/>
          <w:trHeight w:val="300"/>
        </w:trPr>
        <w:tc>
          <w:tcPr>
            <w:tcW w:w="3598"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7071F23" w:rsidR="00027B83" w:rsidRDefault="00027B83">
            <w:pPr>
              <w:rPr>
                <w:kern w:val="2"/>
                <w:szCs w:val="24"/>
              </w:rPr>
            </w:pPr>
          </w:p>
        </w:tc>
      </w:tr>
      <w:tr w:rsidR="00027B83" w14:paraId="56639858" w14:textId="77777777" w:rsidTr="00211C23">
        <w:trPr>
          <w:gridAfter w:val="1"/>
          <w:wAfter w:w="27" w:type="dxa"/>
          <w:trHeight w:val="300"/>
        </w:trPr>
        <w:tc>
          <w:tcPr>
            <w:tcW w:w="10048"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211C23">
        <w:trPr>
          <w:gridAfter w:val="2"/>
          <w:wAfter w:w="36" w:type="dxa"/>
          <w:trHeight w:val="300"/>
        </w:trPr>
        <w:tc>
          <w:tcPr>
            <w:tcW w:w="3598" w:type="dxa"/>
          </w:tcPr>
          <w:p w14:paraId="6BC959D5" w14:textId="15972BCC" w:rsidR="00027B83" w:rsidRPr="002B4147" w:rsidRDefault="000B0897" w:rsidP="005E5685">
            <w:pPr>
              <w:rPr>
                <w:b/>
                <w:kern w:val="2"/>
                <w:szCs w:val="24"/>
              </w:rPr>
            </w:pPr>
            <w:r w:rsidRPr="002B4147">
              <w:rPr>
                <w:b/>
                <w:kern w:val="2"/>
                <w:szCs w:val="24"/>
              </w:rPr>
              <w:t xml:space="preserve">4.1. </w:t>
            </w:r>
            <w:r w:rsidRPr="002B4147">
              <w:rPr>
                <w:b/>
                <w:szCs w:val="24"/>
              </w:rPr>
              <w:t>Paslaugų</w:t>
            </w:r>
            <w:r w:rsidRPr="002B4147">
              <w:rPr>
                <w:b/>
                <w:kern w:val="2"/>
                <w:szCs w:val="24"/>
              </w:rPr>
              <w:t xml:space="preserve"> </w:t>
            </w:r>
            <w:r w:rsidRPr="002B4147">
              <w:rPr>
                <w:b/>
                <w:szCs w:val="24"/>
              </w:rPr>
              <w:t>suteikimo</w:t>
            </w:r>
            <w:r w:rsidRPr="002B4147">
              <w:rPr>
                <w:b/>
                <w:kern w:val="2"/>
                <w:szCs w:val="24"/>
              </w:rPr>
              <w:t xml:space="preserve"> terminas, kai </w:t>
            </w:r>
            <w:r w:rsidRPr="002B4147">
              <w:rPr>
                <w:b/>
                <w:szCs w:val="24"/>
              </w:rPr>
              <w:t>Paslaugos yra vienkartinio pobūdžio, teikiamos periodiškai arba pagal Pirkėjo Užsakymą</w:t>
            </w:r>
          </w:p>
        </w:tc>
        <w:tc>
          <w:tcPr>
            <w:tcW w:w="6441" w:type="dxa"/>
            <w:gridSpan w:val="2"/>
          </w:tcPr>
          <w:p w14:paraId="520ADC24" w14:textId="77777777" w:rsidR="00B2397E" w:rsidRPr="00D64177" w:rsidRDefault="00B2397E" w:rsidP="0015315C">
            <w:pPr>
              <w:jc w:val="both"/>
              <w:rPr>
                <w:szCs w:val="24"/>
              </w:rPr>
            </w:pPr>
            <w:r w:rsidRPr="006A4560">
              <w:rPr>
                <w:szCs w:val="24"/>
              </w:rPr>
              <w:t>Tiekėjas Paslaugas įsipareigoja teikti 24 (dvidešimt keturis) mėnesius nuo Sutarties įsigaliojimo dienos.</w:t>
            </w:r>
            <w:r w:rsidRPr="00D64177">
              <w:rPr>
                <w:szCs w:val="24"/>
              </w:rPr>
              <w:t xml:space="preserve"> </w:t>
            </w:r>
          </w:p>
          <w:p w14:paraId="36B51A80" w14:textId="5BD3D059" w:rsidR="00027B83" w:rsidRDefault="00027B83" w:rsidP="0015315C">
            <w:pPr>
              <w:jc w:val="both"/>
              <w:rPr>
                <w:color w:val="4472C4"/>
                <w:szCs w:val="24"/>
              </w:rPr>
            </w:pPr>
          </w:p>
        </w:tc>
      </w:tr>
      <w:tr w:rsidR="007A75C6" w14:paraId="445BEF51" w14:textId="77777777" w:rsidTr="00211C23">
        <w:trPr>
          <w:gridAfter w:val="2"/>
          <w:wAfter w:w="36" w:type="dxa"/>
          <w:trHeight w:val="300"/>
        </w:trPr>
        <w:tc>
          <w:tcPr>
            <w:tcW w:w="3598" w:type="dxa"/>
          </w:tcPr>
          <w:p w14:paraId="0CD01515" w14:textId="580AC43E" w:rsidR="007A75C6" w:rsidRPr="002B4147" w:rsidRDefault="007A75C6" w:rsidP="007A75C6">
            <w:pPr>
              <w:rPr>
                <w:b/>
                <w:kern w:val="2"/>
                <w:szCs w:val="24"/>
              </w:rPr>
            </w:pPr>
            <w:r w:rsidRPr="002B4147">
              <w:rPr>
                <w:b/>
                <w:kern w:val="2"/>
                <w:szCs w:val="24"/>
              </w:rPr>
              <w:t>4.2. Paslaugų / jų dalies / etapo / periodo suteikimo termino pratęsimas</w:t>
            </w:r>
          </w:p>
        </w:tc>
        <w:tc>
          <w:tcPr>
            <w:tcW w:w="6441" w:type="dxa"/>
            <w:gridSpan w:val="2"/>
          </w:tcPr>
          <w:p w14:paraId="6DCF4A22" w14:textId="734D7E52" w:rsidR="007A75C6" w:rsidRPr="005B7BDF" w:rsidRDefault="00BE3D13" w:rsidP="0015315C">
            <w:pPr>
              <w:jc w:val="both"/>
              <w:rPr>
                <w:kern w:val="2"/>
                <w:szCs w:val="24"/>
              </w:rPr>
            </w:pPr>
            <w:r>
              <w:rPr>
                <w:kern w:val="2"/>
                <w:szCs w:val="24"/>
              </w:rPr>
              <w:t>N</w:t>
            </w:r>
            <w:r w:rsidR="002B4147">
              <w:rPr>
                <w:kern w:val="2"/>
                <w:szCs w:val="24"/>
              </w:rPr>
              <w:t>etaikoma</w:t>
            </w:r>
          </w:p>
        </w:tc>
      </w:tr>
      <w:tr w:rsidR="00027B83" w14:paraId="1B23F72E" w14:textId="77777777" w:rsidTr="00211C23">
        <w:trPr>
          <w:gridAfter w:val="2"/>
          <w:wAfter w:w="36" w:type="dxa"/>
          <w:trHeight w:val="300"/>
        </w:trPr>
        <w:tc>
          <w:tcPr>
            <w:tcW w:w="3598" w:type="dxa"/>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rsidP="0015315C">
            <w:pPr>
              <w:jc w:val="both"/>
              <w:rPr>
                <w:szCs w:val="24"/>
              </w:rPr>
            </w:pPr>
            <w:r>
              <w:rPr>
                <w:szCs w:val="24"/>
              </w:rPr>
              <w:t>Netaikoma</w:t>
            </w:r>
          </w:p>
          <w:p w14:paraId="15D80427" w14:textId="1E39B243" w:rsidR="00027B83" w:rsidRDefault="00027B83" w:rsidP="0015315C">
            <w:pPr>
              <w:jc w:val="both"/>
              <w:rPr>
                <w:szCs w:val="24"/>
              </w:rPr>
            </w:pPr>
          </w:p>
        </w:tc>
      </w:tr>
      <w:tr w:rsidR="00027B83" w14:paraId="63190814" w14:textId="77777777" w:rsidTr="004D3CDE">
        <w:trPr>
          <w:gridAfter w:val="2"/>
          <w:wAfter w:w="36" w:type="dxa"/>
          <w:trHeight w:val="854"/>
        </w:trPr>
        <w:tc>
          <w:tcPr>
            <w:tcW w:w="3598" w:type="dxa"/>
            <w:tcBorders>
              <w:top w:val="single" w:sz="4" w:space="0" w:color="auto"/>
              <w:left w:val="single" w:sz="4" w:space="0" w:color="auto"/>
              <w:bottom w:val="single" w:sz="4" w:space="0" w:color="auto"/>
              <w:right w:val="single" w:sz="4" w:space="0" w:color="auto"/>
            </w:tcBorders>
          </w:tcPr>
          <w:p w14:paraId="4DCE5D3A" w14:textId="0EADF0E8" w:rsidR="00211C23" w:rsidRPr="00211C23" w:rsidRDefault="000B0897" w:rsidP="00211C23">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7EE7CAE" w:rsidR="00F42466" w:rsidRPr="004D3CDE" w:rsidRDefault="000B0897" w:rsidP="0015315C">
            <w:pPr>
              <w:jc w:val="both"/>
              <w:rPr>
                <w:kern w:val="2"/>
                <w:szCs w:val="24"/>
              </w:rPr>
            </w:pPr>
            <w:r>
              <w:rPr>
                <w:kern w:val="2"/>
                <w:szCs w:val="24"/>
              </w:rPr>
              <w:t>Netaikoma</w:t>
            </w:r>
            <w:r w:rsidR="00F42466">
              <w:rPr>
                <w:szCs w:val="24"/>
              </w:rPr>
              <w:tab/>
            </w:r>
          </w:p>
        </w:tc>
      </w:tr>
      <w:tr w:rsidR="00027B83" w14:paraId="6A12AB7F" w14:textId="77777777" w:rsidTr="00211C23">
        <w:trPr>
          <w:gridAfter w:val="2"/>
          <w:wAfter w:w="36" w:type="dxa"/>
          <w:trHeight w:val="300"/>
        </w:trPr>
        <w:tc>
          <w:tcPr>
            <w:tcW w:w="3598" w:type="dxa"/>
          </w:tcPr>
          <w:p w14:paraId="5257C9B8" w14:textId="77777777" w:rsidR="00027B83" w:rsidRDefault="000B0897">
            <w:pPr>
              <w:rPr>
                <w:b/>
                <w:kern w:val="2"/>
                <w:szCs w:val="24"/>
              </w:rPr>
            </w:pPr>
            <w:r>
              <w:rPr>
                <w:b/>
                <w:kern w:val="2"/>
                <w:szCs w:val="24"/>
              </w:rPr>
              <w:t>4.5. Pateikiami dokumentai</w:t>
            </w:r>
          </w:p>
        </w:tc>
        <w:tc>
          <w:tcPr>
            <w:tcW w:w="6441" w:type="dxa"/>
            <w:gridSpan w:val="2"/>
          </w:tcPr>
          <w:p w14:paraId="4B9DA407" w14:textId="1F84F55F" w:rsidR="00027B83" w:rsidRDefault="000B0897" w:rsidP="0015315C">
            <w:pPr>
              <w:jc w:val="both"/>
              <w:rPr>
                <w:kern w:val="2"/>
                <w:szCs w:val="24"/>
              </w:rPr>
            </w:pPr>
            <w:r>
              <w:rPr>
                <w:kern w:val="2"/>
                <w:szCs w:val="24"/>
              </w:rPr>
              <w:t xml:space="preserve">Turi būti pateikiami šie dokumentai: </w:t>
            </w:r>
            <w:r w:rsidRPr="00C44E89">
              <w:rPr>
                <w:b/>
                <w:bCs/>
                <w:szCs w:val="24"/>
              </w:rPr>
              <w:t>Sąskaita</w:t>
            </w:r>
            <w:r w:rsidR="001915A8">
              <w:rPr>
                <w:b/>
                <w:bCs/>
                <w:szCs w:val="24"/>
              </w:rPr>
              <w:t>.</w:t>
            </w:r>
            <w:r>
              <w:rPr>
                <w:color w:val="FF0000"/>
                <w:szCs w:val="24"/>
              </w:rPr>
              <w:t xml:space="preserve"> </w:t>
            </w:r>
          </w:p>
          <w:p w14:paraId="0CE28B9D" w14:textId="3366EF37" w:rsidR="00334389" w:rsidRPr="00C44E89" w:rsidRDefault="00334389" w:rsidP="0015315C">
            <w:pPr>
              <w:jc w:val="both"/>
              <w:rPr>
                <w:color w:val="FF0000"/>
                <w:szCs w:val="24"/>
              </w:rPr>
            </w:pPr>
          </w:p>
        </w:tc>
      </w:tr>
      <w:tr w:rsidR="00027B83" w14:paraId="5BCB922D" w14:textId="77777777" w:rsidTr="00211C23">
        <w:trPr>
          <w:gridAfter w:val="1"/>
          <w:wAfter w:w="27" w:type="dxa"/>
          <w:trHeight w:val="300"/>
        </w:trPr>
        <w:tc>
          <w:tcPr>
            <w:tcW w:w="10048"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211C23">
        <w:trPr>
          <w:gridAfter w:val="2"/>
          <w:wAfter w:w="36" w:type="dxa"/>
          <w:trHeight w:val="300"/>
        </w:trPr>
        <w:tc>
          <w:tcPr>
            <w:tcW w:w="3598" w:type="dxa"/>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6326F474" w:rsidR="00027B83" w:rsidRDefault="00027B83">
            <w:pPr>
              <w:rPr>
                <w:color w:val="4472C4"/>
                <w:kern w:val="2"/>
                <w:szCs w:val="24"/>
              </w:rPr>
            </w:pPr>
          </w:p>
        </w:tc>
      </w:tr>
      <w:tr w:rsidR="00027B83" w14:paraId="7C6FAC1F" w14:textId="77777777" w:rsidTr="00211C23">
        <w:trPr>
          <w:gridAfter w:val="2"/>
          <w:wAfter w:w="36" w:type="dxa"/>
          <w:trHeight w:val="300"/>
        </w:trPr>
        <w:tc>
          <w:tcPr>
            <w:tcW w:w="3598" w:type="dxa"/>
          </w:tcPr>
          <w:p w14:paraId="23592E8B" w14:textId="77777777" w:rsidR="00027B83" w:rsidRPr="00BD0B95" w:rsidRDefault="000B0897">
            <w:pPr>
              <w:rPr>
                <w:b/>
                <w:kern w:val="2"/>
                <w:szCs w:val="24"/>
              </w:rPr>
            </w:pPr>
            <w:r w:rsidRPr="00BD0B95">
              <w:rPr>
                <w:b/>
                <w:kern w:val="2"/>
                <w:szCs w:val="24"/>
              </w:rPr>
              <w:t xml:space="preserve">5.2. Pradinės Sutarties vertė ir Sutarties kaina, kai taikoma </w:t>
            </w:r>
            <w:r w:rsidRPr="00BD0B95">
              <w:rPr>
                <w:b/>
                <w:kern w:val="2"/>
                <w:szCs w:val="24"/>
                <w:u w:val="single"/>
              </w:rPr>
              <w:t>fiksuoto įkainio</w:t>
            </w:r>
            <w:r w:rsidRPr="00BD0B95">
              <w:rPr>
                <w:b/>
                <w:kern w:val="2"/>
                <w:szCs w:val="24"/>
              </w:rPr>
              <w:t xml:space="preserve"> kainodara</w:t>
            </w:r>
          </w:p>
          <w:p w14:paraId="2F5B4D7C" w14:textId="77777777" w:rsidR="00027B83" w:rsidRPr="00BD0B95" w:rsidRDefault="00027B83">
            <w:pPr>
              <w:rPr>
                <w:b/>
                <w:kern w:val="2"/>
                <w:szCs w:val="24"/>
              </w:rPr>
            </w:pPr>
          </w:p>
          <w:p w14:paraId="5CB8505B" w14:textId="77777777" w:rsidR="00027B83" w:rsidRPr="00BD0B95" w:rsidRDefault="00027B83">
            <w:pPr>
              <w:rPr>
                <w:b/>
                <w:kern w:val="2"/>
                <w:szCs w:val="24"/>
              </w:rPr>
            </w:pPr>
          </w:p>
          <w:p w14:paraId="25EFA9BF" w14:textId="77777777" w:rsidR="00027B83" w:rsidRPr="00BD0B95" w:rsidRDefault="00027B83">
            <w:pPr>
              <w:rPr>
                <w:b/>
                <w:kern w:val="2"/>
                <w:szCs w:val="24"/>
              </w:rPr>
            </w:pPr>
          </w:p>
          <w:p w14:paraId="764FD36F" w14:textId="77777777" w:rsidR="00027B83" w:rsidRPr="00BD0B95" w:rsidRDefault="00027B83">
            <w:pPr>
              <w:rPr>
                <w:b/>
                <w:kern w:val="2"/>
                <w:szCs w:val="24"/>
              </w:rPr>
            </w:pPr>
          </w:p>
          <w:p w14:paraId="6F6F3B5D" w14:textId="77777777" w:rsidR="00027B83" w:rsidRPr="00BD0B95" w:rsidRDefault="00027B83">
            <w:pPr>
              <w:rPr>
                <w:b/>
                <w:kern w:val="2"/>
                <w:szCs w:val="24"/>
              </w:rPr>
            </w:pPr>
          </w:p>
          <w:p w14:paraId="19454A4F" w14:textId="77777777" w:rsidR="00027B83" w:rsidRPr="00BD0B95" w:rsidRDefault="00027B83">
            <w:pPr>
              <w:rPr>
                <w:b/>
                <w:kern w:val="2"/>
                <w:szCs w:val="24"/>
              </w:rPr>
            </w:pPr>
          </w:p>
          <w:p w14:paraId="1240855B" w14:textId="77777777" w:rsidR="00027B83" w:rsidRPr="00BD0B95" w:rsidRDefault="00027B83">
            <w:pPr>
              <w:rPr>
                <w:b/>
                <w:kern w:val="2"/>
                <w:szCs w:val="24"/>
              </w:rPr>
            </w:pPr>
          </w:p>
          <w:p w14:paraId="5048A091" w14:textId="77777777" w:rsidR="00027B83" w:rsidRPr="00BD0B95" w:rsidRDefault="00027B83">
            <w:pPr>
              <w:rPr>
                <w:b/>
                <w:kern w:val="2"/>
                <w:szCs w:val="24"/>
              </w:rPr>
            </w:pPr>
          </w:p>
          <w:p w14:paraId="0D44B079" w14:textId="77777777" w:rsidR="00027B83" w:rsidRPr="00BD0B95" w:rsidRDefault="00027B83">
            <w:pPr>
              <w:rPr>
                <w:b/>
                <w:kern w:val="2"/>
                <w:szCs w:val="24"/>
              </w:rPr>
            </w:pPr>
          </w:p>
          <w:p w14:paraId="1F32C49C" w14:textId="77777777" w:rsidR="00027B83" w:rsidRPr="00BD0B95" w:rsidRDefault="00027B83">
            <w:pPr>
              <w:rPr>
                <w:b/>
                <w:kern w:val="2"/>
                <w:szCs w:val="24"/>
              </w:rPr>
            </w:pPr>
          </w:p>
          <w:p w14:paraId="5D7C9F13" w14:textId="77777777" w:rsidR="00027B83" w:rsidRPr="00BD0B95" w:rsidRDefault="00027B83" w:rsidP="00712512">
            <w:pPr>
              <w:jc w:val="both"/>
              <w:rPr>
                <w:b/>
                <w:kern w:val="2"/>
                <w:szCs w:val="24"/>
              </w:rPr>
            </w:pPr>
          </w:p>
        </w:tc>
        <w:tc>
          <w:tcPr>
            <w:tcW w:w="6441" w:type="dxa"/>
            <w:gridSpan w:val="2"/>
          </w:tcPr>
          <w:p w14:paraId="053756C0" w14:textId="77777777" w:rsidR="00027B83" w:rsidRPr="00BD0B95" w:rsidRDefault="000B0897" w:rsidP="0015315C">
            <w:pPr>
              <w:jc w:val="both"/>
              <w:rPr>
                <w:szCs w:val="24"/>
              </w:rPr>
            </w:pPr>
            <w:r w:rsidRPr="00BD0B95">
              <w:rPr>
                <w:kern w:val="2"/>
                <w:szCs w:val="24"/>
              </w:rPr>
              <w:lastRenderedPageBreak/>
              <w:t xml:space="preserve">Pradinės Sutarties vertė yra </w:t>
            </w:r>
            <w:r w:rsidRPr="00BD0B95">
              <w:rPr>
                <w:color w:val="4472C4"/>
                <w:kern w:val="2"/>
                <w:szCs w:val="24"/>
              </w:rPr>
              <w:t>(nurodyti sumą skaičiais)</w:t>
            </w:r>
            <w:r w:rsidRPr="00BD0B95">
              <w:rPr>
                <w:kern w:val="2"/>
                <w:szCs w:val="24"/>
              </w:rPr>
              <w:t xml:space="preserve"> Eur </w:t>
            </w:r>
            <w:r w:rsidRPr="00BD0B95">
              <w:rPr>
                <w:color w:val="4472C4"/>
                <w:kern w:val="2"/>
                <w:szCs w:val="24"/>
              </w:rPr>
              <w:t>(nurodyti sumą žodžiais)</w:t>
            </w:r>
            <w:r w:rsidRPr="00BD0B95">
              <w:rPr>
                <w:kern w:val="2"/>
                <w:szCs w:val="24"/>
              </w:rPr>
              <w:t xml:space="preserve"> be PVM.</w:t>
            </w:r>
          </w:p>
          <w:p w14:paraId="3707BF8B" w14:textId="77777777" w:rsidR="00027B83" w:rsidRPr="00BD0B95" w:rsidRDefault="000B0897" w:rsidP="0015315C">
            <w:pPr>
              <w:jc w:val="both"/>
              <w:rPr>
                <w:szCs w:val="24"/>
              </w:rPr>
            </w:pPr>
            <w:r w:rsidRPr="00BD0B95">
              <w:rPr>
                <w:kern w:val="2"/>
                <w:szCs w:val="24"/>
              </w:rPr>
              <w:t xml:space="preserve">PVM sudaro </w:t>
            </w:r>
            <w:r w:rsidRPr="00BD0B95">
              <w:rPr>
                <w:color w:val="4472C4"/>
                <w:kern w:val="2"/>
                <w:szCs w:val="24"/>
              </w:rPr>
              <w:t>(nurodyti sumą skaičiais)</w:t>
            </w:r>
            <w:r w:rsidRPr="00BD0B95">
              <w:rPr>
                <w:kern w:val="2"/>
                <w:szCs w:val="24"/>
              </w:rPr>
              <w:t xml:space="preserve"> Eur </w:t>
            </w:r>
            <w:r w:rsidRPr="00BD0B95">
              <w:rPr>
                <w:color w:val="4472C4"/>
                <w:kern w:val="2"/>
                <w:szCs w:val="24"/>
              </w:rPr>
              <w:t>(nurodyti sumą žodžiais)</w:t>
            </w:r>
            <w:r w:rsidRPr="00BD0B95">
              <w:rPr>
                <w:kern w:val="2"/>
                <w:szCs w:val="24"/>
              </w:rPr>
              <w:t>.</w:t>
            </w:r>
          </w:p>
          <w:p w14:paraId="3F4C1AE2" w14:textId="77777777" w:rsidR="00027B83" w:rsidRPr="00BD0B95" w:rsidRDefault="000B0897" w:rsidP="0015315C">
            <w:pPr>
              <w:jc w:val="both"/>
              <w:rPr>
                <w:szCs w:val="24"/>
              </w:rPr>
            </w:pPr>
            <w:r w:rsidRPr="00BD0B95">
              <w:rPr>
                <w:kern w:val="2"/>
                <w:szCs w:val="24"/>
              </w:rPr>
              <w:t xml:space="preserve">Sutarties kaina yra </w:t>
            </w:r>
            <w:r w:rsidRPr="00BD0B95">
              <w:rPr>
                <w:color w:val="4472C4"/>
                <w:kern w:val="2"/>
                <w:szCs w:val="24"/>
              </w:rPr>
              <w:t>(nurodyti sumą skaičiais)</w:t>
            </w:r>
            <w:r w:rsidRPr="00BD0B95">
              <w:rPr>
                <w:kern w:val="2"/>
                <w:szCs w:val="24"/>
              </w:rPr>
              <w:t xml:space="preserve"> Eur </w:t>
            </w:r>
            <w:r w:rsidRPr="00BD0B95">
              <w:rPr>
                <w:color w:val="4472C4"/>
                <w:kern w:val="2"/>
                <w:szCs w:val="24"/>
              </w:rPr>
              <w:t>(nurodyti sumą žodžiais)</w:t>
            </w:r>
            <w:r w:rsidRPr="00BD0B95">
              <w:rPr>
                <w:kern w:val="2"/>
                <w:szCs w:val="24"/>
              </w:rPr>
              <w:t xml:space="preserve"> su PVM.</w:t>
            </w:r>
          </w:p>
          <w:p w14:paraId="65B03374" w14:textId="77777777" w:rsidR="00027B83" w:rsidRPr="00BD0B95" w:rsidRDefault="00027B83" w:rsidP="0015315C">
            <w:pPr>
              <w:jc w:val="both"/>
              <w:rPr>
                <w:kern w:val="2"/>
                <w:szCs w:val="24"/>
              </w:rPr>
            </w:pPr>
          </w:p>
          <w:p w14:paraId="5751E94A" w14:textId="4E11AC6F" w:rsidR="00027B83" w:rsidRPr="00BD0B95" w:rsidRDefault="000B0897" w:rsidP="00EA7C04">
            <w:pPr>
              <w:jc w:val="both"/>
              <w:rPr>
                <w:color w:val="000000"/>
                <w:kern w:val="2"/>
                <w:szCs w:val="24"/>
              </w:rPr>
            </w:pPr>
            <w:r w:rsidRPr="00BD0B95">
              <w:rPr>
                <w:color w:val="000000"/>
                <w:kern w:val="2"/>
                <w:szCs w:val="24"/>
              </w:rPr>
              <w:t xml:space="preserve">Šioje Sutartyje Pradinės Sutarties vertė yra lygi </w:t>
            </w:r>
            <w:r w:rsidRPr="00BD0B95">
              <w:rPr>
                <w:b/>
                <w:color w:val="000000"/>
                <w:kern w:val="2"/>
                <w:szCs w:val="24"/>
              </w:rPr>
              <w:t xml:space="preserve">maksimaliai pirkimui skirtai lėšų sumai be PVM </w:t>
            </w:r>
            <w:r w:rsidRPr="00BD0B95">
              <w:rPr>
                <w:color w:val="000000"/>
                <w:kern w:val="2"/>
                <w:szCs w:val="24"/>
              </w:rPr>
              <w:t xml:space="preserve">pirkimo dokumentuose ir Sutartyje nurodytų </w:t>
            </w:r>
            <w:r w:rsidRPr="00BD0B95">
              <w:rPr>
                <w:color w:val="000000"/>
                <w:szCs w:val="24"/>
              </w:rPr>
              <w:t xml:space="preserve">Paslaugų </w:t>
            </w:r>
            <w:r w:rsidRPr="00BD0B95">
              <w:rPr>
                <w:color w:val="000000"/>
                <w:kern w:val="2"/>
                <w:szCs w:val="24"/>
              </w:rPr>
              <w:t>įsigijimui Tiekėjo pasiūlyme nurodytais įkainiais be PVM.</w:t>
            </w:r>
            <w:r w:rsidRPr="00BD0B95">
              <w:rPr>
                <w:color w:val="2B579A"/>
                <w:kern w:val="2"/>
                <w:szCs w:val="24"/>
              </w:rPr>
              <w:t xml:space="preserve"> </w:t>
            </w:r>
            <w:r w:rsidRPr="00BD0B95">
              <w:rPr>
                <w:color w:val="000000"/>
                <w:kern w:val="2"/>
                <w:szCs w:val="24"/>
              </w:rPr>
              <w:t xml:space="preserve">Pirkėjas perka </w:t>
            </w:r>
            <w:r w:rsidRPr="00BD0B95">
              <w:rPr>
                <w:color w:val="000000"/>
                <w:szCs w:val="24"/>
              </w:rPr>
              <w:t>Paslaugas</w:t>
            </w:r>
            <w:r w:rsidRPr="00BD0B95">
              <w:rPr>
                <w:color w:val="000000"/>
                <w:kern w:val="2"/>
                <w:szCs w:val="24"/>
              </w:rPr>
              <w:t xml:space="preserve"> pagal poreikį Sutartyje arba jos priede Nr.</w:t>
            </w:r>
            <w:r w:rsidR="00F37676" w:rsidRPr="00BD0B95">
              <w:rPr>
                <w:kern w:val="2"/>
                <w:szCs w:val="24"/>
              </w:rPr>
              <w:t xml:space="preserve"> 2</w:t>
            </w:r>
            <w:r w:rsidRPr="00BD0B95">
              <w:rPr>
                <w:kern w:val="2"/>
                <w:szCs w:val="24"/>
              </w:rPr>
              <w:t xml:space="preserve"> </w:t>
            </w:r>
            <w:r w:rsidRPr="00BD0B95">
              <w:rPr>
                <w:color w:val="000000"/>
                <w:kern w:val="2"/>
                <w:szCs w:val="24"/>
              </w:rPr>
              <w:t xml:space="preserve">nurodytais įkainiais, neviršijant Sutarties kainos. Sutartyje arba jos priede Nr. </w:t>
            </w:r>
            <w:r w:rsidR="0035459E" w:rsidRPr="00BD0B95">
              <w:rPr>
                <w:kern w:val="2"/>
                <w:szCs w:val="24"/>
              </w:rPr>
              <w:t>2</w:t>
            </w:r>
            <w:r w:rsidRPr="00BD0B95">
              <w:rPr>
                <w:kern w:val="2"/>
                <w:szCs w:val="24"/>
              </w:rPr>
              <w:t xml:space="preserve"> </w:t>
            </w:r>
            <w:r w:rsidRPr="00BD0B95">
              <w:rPr>
                <w:color w:val="000000"/>
                <w:kern w:val="2"/>
                <w:szCs w:val="24"/>
              </w:rPr>
              <w:t xml:space="preserve">atskirose eilutėse nurodytas </w:t>
            </w:r>
            <w:r w:rsidRPr="00BD0B95">
              <w:rPr>
                <w:color w:val="000000"/>
                <w:szCs w:val="24"/>
              </w:rPr>
              <w:t>Paslaugų</w:t>
            </w:r>
            <w:r w:rsidRPr="00BD0B95">
              <w:rPr>
                <w:color w:val="000000"/>
                <w:kern w:val="2"/>
                <w:szCs w:val="24"/>
              </w:rPr>
              <w:t xml:space="preserve"> kiekis gali būti keičiamas (didėti ar mažėti</w:t>
            </w:r>
            <w:r w:rsidR="00962AE7">
              <w:rPr>
                <w:color w:val="000000"/>
                <w:kern w:val="2"/>
                <w:szCs w:val="24"/>
              </w:rPr>
              <w:t>).</w:t>
            </w:r>
            <w:r w:rsidR="00A55A0A" w:rsidRPr="00BD0B95">
              <w:rPr>
                <w:kern w:val="2"/>
                <w:szCs w:val="24"/>
              </w:rPr>
              <w:t xml:space="preserve"> Pirkėjas neįsipareigoja išpirkti maksimalaus</w:t>
            </w:r>
            <w:r w:rsidR="00A55A0A" w:rsidRPr="00BD0B95">
              <w:rPr>
                <w:szCs w:val="24"/>
              </w:rPr>
              <w:t xml:space="preserve"> Paslaugų</w:t>
            </w:r>
            <w:r w:rsidR="00A55A0A" w:rsidRPr="00BD0B95">
              <w:rPr>
                <w:kern w:val="2"/>
                <w:szCs w:val="24"/>
              </w:rPr>
              <w:t xml:space="preserve"> kiekio ar bet kokios jo dalies.</w:t>
            </w:r>
          </w:p>
        </w:tc>
      </w:tr>
      <w:tr w:rsidR="00027B83" w14:paraId="267D47BF" w14:textId="77777777" w:rsidTr="00211C23">
        <w:trPr>
          <w:gridAfter w:val="2"/>
          <w:wAfter w:w="36" w:type="dxa"/>
          <w:trHeight w:val="300"/>
        </w:trPr>
        <w:tc>
          <w:tcPr>
            <w:tcW w:w="3598" w:type="dxa"/>
          </w:tcPr>
          <w:p w14:paraId="53EBA4B1" w14:textId="6E8D7037" w:rsidR="00027B83" w:rsidRPr="007B010E"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A792DC6" w14:textId="77777777" w:rsidR="0040471D" w:rsidRPr="00506448" w:rsidRDefault="0040471D" w:rsidP="0040471D">
            <w:pPr>
              <w:rPr>
                <w:kern w:val="2"/>
                <w:szCs w:val="24"/>
              </w:rPr>
            </w:pPr>
            <w:r w:rsidRPr="00506448">
              <w:rPr>
                <w:kern w:val="2"/>
                <w:szCs w:val="24"/>
              </w:rPr>
              <w:t>Sutarties įkainiai bus perskaičiuojami:</w:t>
            </w:r>
          </w:p>
          <w:p w14:paraId="65DDC358" w14:textId="77777777" w:rsidR="0040471D" w:rsidRPr="00506448" w:rsidRDefault="0040471D" w:rsidP="0040471D">
            <w:pPr>
              <w:rPr>
                <w:kern w:val="2"/>
                <w:szCs w:val="24"/>
              </w:rPr>
            </w:pPr>
            <w:r w:rsidRPr="00506448">
              <w:rPr>
                <w:kern w:val="2"/>
                <w:szCs w:val="24"/>
              </w:rPr>
              <w:t>5.3.1. dėl PVM tarifo pasikeitimo;</w:t>
            </w:r>
          </w:p>
          <w:p w14:paraId="662EA503" w14:textId="601AF737" w:rsidR="00027B83" w:rsidRPr="007B010E" w:rsidRDefault="0040471D">
            <w:pPr>
              <w:rPr>
                <w:kern w:val="2"/>
                <w:szCs w:val="24"/>
              </w:rPr>
            </w:pPr>
            <w:r w:rsidRPr="00506448">
              <w:rPr>
                <w:kern w:val="2"/>
                <w:szCs w:val="24"/>
              </w:rPr>
              <w:t>5.3.3. dėl kainų lygio pokyčio</w:t>
            </w:r>
            <w:r>
              <w:rPr>
                <w:kern w:val="2"/>
                <w:szCs w:val="24"/>
              </w:rPr>
              <w:t>.</w:t>
            </w:r>
          </w:p>
        </w:tc>
      </w:tr>
      <w:tr w:rsidR="00027B83" w14:paraId="493E8FAB" w14:textId="77777777" w:rsidTr="00211C23">
        <w:trPr>
          <w:gridAfter w:val="2"/>
          <w:wAfter w:w="36" w:type="dxa"/>
          <w:trHeight w:val="300"/>
        </w:trPr>
        <w:tc>
          <w:tcPr>
            <w:tcW w:w="3598" w:type="dxa"/>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FED7B1B" w14:textId="77777777" w:rsidR="007915C2" w:rsidRDefault="007915C2" w:rsidP="0015315C">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20571E9F" w14:textId="0075FEFC" w:rsidR="00027B83" w:rsidRDefault="007915C2" w:rsidP="0015315C">
            <w:pPr>
              <w:jc w:val="both"/>
              <w:rPr>
                <w:szCs w:val="24"/>
              </w:rPr>
            </w:pPr>
            <w:r>
              <w:rPr>
                <w:kern w:val="2"/>
                <w:szCs w:val="24"/>
              </w:rPr>
              <w:t>Perskaičiuoti Sutarties Prekių įkainiai įforminami Susitarimu ir turi būti taikomi nuo naujo PVM įvedimo datos (nepriklausomai nuo to, kada pasirašytas Susitarimas).</w:t>
            </w:r>
          </w:p>
        </w:tc>
      </w:tr>
      <w:tr w:rsidR="00027B83" w14:paraId="664B1697" w14:textId="77777777" w:rsidTr="00211C23">
        <w:trPr>
          <w:gridAfter w:val="2"/>
          <w:wAfter w:w="36" w:type="dxa"/>
          <w:trHeight w:val="300"/>
        </w:trPr>
        <w:tc>
          <w:tcPr>
            <w:tcW w:w="3598" w:type="dxa"/>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78CC0E6A" w:rsidR="00027B83" w:rsidRDefault="00027B83">
            <w:pPr>
              <w:rPr>
                <w:szCs w:val="24"/>
              </w:rPr>
            </w:pPr>
          </w:p>
        </w:tc>
      </w:tr>
      <w:tr w:rsidR="006C69BA" w14:paraId="022882B0" w14:textId="77777777" w:rsidTr="00211C23">
        <w:trPr>
          <w:gridAfter w:val="2"/>
          <w:wAfter w:w="36" w:type="dxa"/>
          <w:trHeight w:val="300"/>
        </w:trPr>
        <w:tc>
          <w:tcPr>
            <w:tcW w:w="3598" w:type="dxa"/>
          </w:tcPr>
          <w:p w14:paraId="6060A47B" w14:textId="7CE0D2FA" w:rsidR="006C69BA" w:rsidRDefault="006C69BA" w:rsidP="006C69BA">
            <w:pPr>
              <w:rPr>
                <w:bCs/>
                <w:kern w:val="2"/>
                <w:szCs w:val="24"/>
              </w:rPr>
            </w:pPr>
            <w:r>
              <w:rPr>
                <w:b/>
                <w:kern w:val="2"/>
                <w:szCs w:val="24"/>
              </w:rPr>
              <w:t>5.3.3. Sutarties kainos / įkainių peržiūra dėl kainų lygio pokyčio</w:t>
            </w:r>
          </w:p>
          <w:p w14:paraId="34D2BE09" w14:textId="60C1A5FB" w:rsidR="006C69BA" w:rsidRDefault="006C69BA" w:rsidP="006C69BA">
            <w:pPr>
              <w:rPr>
                <w:b/>
                <w:kern w:val="2"/>
                <w:szCs w:val="24"/>
              </w:rPr>
            </w:pPr>
          </w:p>
        </w:tc>
        <w:tc>
          <w:tcPr>
            <w:tcW w:w="6441" w:type="dxa"/>
            <w:gridSpan w:val="2"/>
          </w:tcPr>
          <w:p w14:paraId="3779A8A0" w14:textId="77777777" w:rsidR="006C69BA" w:rsidRDefault="006C69BA" w:rsidP="0015315C">
            <w:pPr>
              <w:jc w:val="both"/>
              <w:rPr>
                <w:szCs w:val="24"/>
              </w:rPr>
            </w:pPr>
            <w:r>
              <w:rPr>
                <w:color w:val="000000"/>
                <w:szCs w:val="24"/>
              </w:rPr>
              <w:t>5.3.3.1. Bet</w:t>
            </w:r>
            <w:r>
              <w:rPr>
                <w:szCs w:val="24"/>
              </w:rPr>
              <w:t xml:space="preserve"> kuri Sutarties Šalis Sutarties galiojimo metu turi teisę inicijuoti </w:t>
            </w:r>
            <w:r w:rsidRPr="00AB113C">
              <w:rPr>
                <w:szCs w:val="24"/>
              </w:rPr>
              <w:t xml:space="preserve">Sutarties įkainių peržiūrą </w:t>
            </w:r>
            <w:r>
              <w:rPr>
                <w:szCs w:val="24"/>
              </w:rPr>
              <w:t xml:space="preserve">(keitimą) ne anksčiau kaip po </w:t>
            </w:r>
            <w:r w:rsidRPr="00E65805">
              <w:rPr>
                <w:szCs w:val="24"/>
              </w:rPr>
              <w:t>6 (šešių) mėnesių</w:t>
            </w:r>
            <w:r w:rsidRPr="005F2C45">
              <w:rPr>
                <w:szCs w:val="24"/>
              </w:rPr>
              <w:t xml:space="preserve">  </w:t>
            </w:r>
            <w:r w:rsidRPr="003348B4">
              <w:rPr>
                <w:szCs w:val="24"/>
              </w:rPr>
              <w:t xml:space="preserve">nuo Sutarties įsigaliojimo dienos (jeigu peržiūra jau buvo atlikta </w:t>
            </w:r>
            <w:r>
              <w:rPr>
                <w:szCs w:val="24"/>
              </w:rPr>
              <w:t xml:space="preserve">– nuo Susitarimo dėl paskutinio perskaičiavimo pagal šį Specialiųjų sąlygų punktą įsigaliojimo dienos), jeigu Vartojimo prekių ir paslaugų kainų pokytis (k), apskaičiuotas kaip nustatyta 5.3.3.6 punkte, </w:t>
            </w:r>
            <w:r w:rsidRPr="005512C7">
              <w:rPr>
                <w:szCs w:val="24"/>
              </w:rPr>
              <w:t>viršija 5 procentus. Sutarties įkainių peržiūra atliekama ne rečiau kaip kas 6 (šeši) mėnesiai.</w:t>
            </w:r>
          </w:p>
          <w:p w14:paraId="5146DF43" w14:textId="77777777" w:rsidR="006C69BA" w:rsidRDefault="006C69BA" w:rsidP="0015315C">
            <w:pPr>
              <w:jc w:val="both"/>
              <w:rPr>
                <w:color w:val="000000"/>
                <w:kern w:val="2"/>
                <w:szCs w:val="24"/>
                <w:shd w:val="clear" w:color="auto" w:fill="FFFFFF"/>
              </w:rPr>
            </w:pPr>
            <w:r>
              <w:rPr>
                <w:kern w:val="2"/>
                <w:szCs w:val="24"/>
              </w:rPr>
              <w:t xml:space="preserve">5.3.3.2. </w:t>
            </w:r>
            <w:r w:rsidRPr="00FC7E54">
              <w:rPr>
                <w:kern w:val="2"/>
                <w:szCs w:val="24"/>
              </w:rPr>
              <w:t xml:space="preserve">Sutarties </w:t>
            </w:r>
            <w:r w:rsidRPr="00FC7E54">
              <w:rPr>
                <w:kern w:val="2"/>
                <w:szCs w:val="24"/>
                <w:shd w:val="clear" w:color="auto" w:fill="FFFFFF"/>
              </w:rPr>
              <w:t xml:space="preserve">įkainiai peržiūrimi tik tai Sutarties daliai, kuri nėra išpirkta, t. y. Paslaugoms, kurios nėra priimtos ir apmokėtos. Vėlesnė Sutarties įkainių peržiūra </w:t>
            </w:r>
            <w:r>
              <w:rPr>
                <w:color w:val="000000"/>
                <w:kern w:val="2"/>
                <w:szCs w:val="24"/>
                <w:shd w:val="clear" w:color="auto" w:fill="FFFFFF"/>
              </w:rPr>
              <w:t>negali apimti laikotarpio, už kurį jau buvo atlikta peržiūra.</w:t>
            </w:r>
          </w:p>
          <w:p w14:paraId="26EFDEB7" w14:textId="77777777" w:rsidR="006C69BA" w:rsidRPr="00BD48A7" w:rsidRDefault="006C69BA" w:rsidP="0015315C">
            <w:pPr>
              <w:jc w:val="both"/>
              <w:rPr>
                <w:kern w:val="2"/>
                <w:szCs w:val="24"/>
                <w:shd w:val="clear" w:color="auto" w:fill="FFFFFF"/>
              </w:rPr>
            </w:pPr>
            <w:r>
              <w:rPr>
                <w:color w:val="000000"/>
                <w:kern w:val="2"/>
                <w:szCs w:val="24"/>
              </w:rPr>
              <w:t xml:space="preserve">5.3.3.3. </w:t>
            </w:r>
            <w:r>
              <w:rPr>
                <w:color w:val="000000"/>
                <w:kern w:val="2"/>
                <w:szCs w:val="24"/>
                <w:shd w:val="clear" w:color="auto" w:fill="FFFFFF"/>
              </w:rPr>
              <w:t xml:space="preserve">Jeigu </w:t>
            </w:r>
            <w:r w:rsidRPr="00993965">
              <w:rPr>
                <w:kern w:val="2"/>
                <w:szCs w:val="24"/>
                <w:shd w:val="clear" w:color="auto" w:fill="FFFFFF"/>
              </w:rPr>
              <w:t>P</w:t>
            </w:r>
            <w:r w:rsidRPr="00993965">
              <w:rPr>
                <w:szCs w:val="24"/>
              </w:rPr>
              <w:t>aslaugų teikimas</w:t>
            </w:r>
            <w:r w:rsidRPr="00993965">
              <w:rPr>
                <w:kern w:val="2"/>
                <w:szCs w:val="24"/>
                <w:shd w:val="clear" w:color="auto" w:fill="FFFFFF"/>
              </w:rPr>
              <w:t xml:space="preserve"> vėluoja dėl Tiekėjo kaltės, uždelstų suteikti P</w:t>
            </w:r>
            <w:r w:rsidRPr="00993965">
              <w:rPr>
                <w:szCs w:val="24"/>
              </w:rPr>
              <w:t>aslaugų</w:t>
            </w:r>
            <w:r w:rsidRPr="00993965">
              <w:rPr>
                <w:kern w:val="2"/>
                <w:szCs w:val="24"/>
                <w:shd w:val="clear" w:color="auto" w:fill="FFFFFF"/>
              </w:rPr>
              <w:t xml:space="preserve"> įkainiai nėra perskaičiuojami dėl kainų lygio kilimo (gali būti mažinami, </w:t>
            </w:r>
            <w:r>
              <w:rPr>
                <w:color w:val="000000"/>
                <w:kern w:val="2"/>
                <w:szCs w:val="24"/>
                <w:shd w:val="clear" w:color="auto" w:fill="FFFFFF"/>
              </w:rPr>
              <w:t>tačiau negali būti didinami).</w:t>
            </w:r>
          </w:p>
          <w:p w14:paraId="5B3FCFFF" w14:textId="77777777" w:rsidR="006C69BA" w:rsidRDefault="006C69BA" w:rsidP="0015315C">
            <w:pPr>
              <w:jc w:val="both"/>
              <w:rPr>
                <w:color w:val="000000"/>
                <w:kern w:val="2"/>
                <w:szCs w:val="24"/>
                <w:shd w:val="clear" w:color="auto" w:fill="FFFFFF"/>
              </w:rPr>
            </w:pPr>
            <w:r w:rsidRPr="00BD48A7">
              <w:rPr>
                <w:kern w:val="2"/>
                <w:szCs w:val="24"/>
              </w:rPr>
              <w:t xml:space="preserve">5.3.3.4. Atlikdamos Sutarties įkainių peržiūrą </w:t>
            </w:r>
            <w:r w:rsidRPr="00BD48A7">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w:t>
            </w:r>
            <w:r>
              <w:rPr>
                <w:color w:val="000000"/>
                <w:kern w:val="2"/>
                <w:szCs w:val="24"/>
                <w:shd w:val="clear" w:color="auto" w:fill="FFFFFF"/>
              </w:rPr>
              <w:t>išduoto dokumento ar patvirtinimo.</w:t>
            </w:r>
          </w:p>
          <w:p w14:paraId="3A1B4859" w14:textId="77777777" w:rsidR="006C69BA" w:rsidRPr="00386DB8" w:rsidRDefault="006C69BA" w:rsidP="0015315C">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w:t>
            </w:r>
            <w:r w:rsidRPr="00BF3E9A">
              <w:rPr>
                <w:kern w:val="2"/>
                <w:szCs w:val="24"/>
                <w:shd w:val="clear" w:color="auto" w:fill="FFFFFF"/>
              </w:rPr>
              <w:t xml:space="preserve">Sutarties įkainius, perskaičiuotą </w:t>
            </w:r>
            <w:r>
              <w:rPr>
                <w:color w:val="000000"/>
                <w:kern w:val="2"/>
                <w:szCs w:val="24"/>
                <w:shd w:val="clear" w:color="auto" w:fill="FFFFFF"/>
              </w:rPr>
              <w:t xml:space="preserve">Pradinės Sutarties </w:t>
            </w:r>
            <w:r w:rsidRPr="00386DB8">
              <w:rPr>
                <w:kern w:val="2"/>
                <w:szCs w:val="24"/>
                <w:shd w:val="clear" w:color="auto" w:fill="FFFFFF"/>
              </w:rPr>
              <w:t>vertę.</w:t>
            </w:r>
          </w:p>
          <w:p w14:paraId="43B34896" w14:textId="77777777" w:rsidR="006C69BA" w:rsidRPr="00386DB8" w:rsidRDefault="006C69BA" w:rsidP="0015315C">
            <w:pPr>
              <w:jc w:val="both"/>
              <w:rPr>
                <w:szCs w:val="24"/>
              </w:rPr>
            </w:pPr>
            <w:r w:rsidRPr="00386DB8">
              <w:rPr>
                <w:kern w:val="2"/>
                <w:szCs w:val="24"/>
                <w:shd w:val="clear" w:color="auto" w:fill="FFFFFF"/>
              </w:rPr>
              <w:t>5.3.3.6. Nauji Sutarties įkainiai apskaičiuojami pagal žemiau pateiktą formulę:</w:t>
            </w:r>
          </w:p>
          <w:p w14:paraId="4FF47C8E" w14:textId="77777777" w:rsidR="006C69BA" w:rsidRDefault="006C69BA" w:rsidP="0015315C">
            <w:pPr>
              <w:jc w:val="both"/>
              <w:rPr>
                <w:color w:val="000000"/>
                <w:szCs w:val="24"/>
              </w:rPr>
            </w:pPr>
          </w:p>
          <w:p w14:paraId="53CB71C7" w14:textId="77777777" w:rsidR="00E27147" w:rsidRDefault="002932F3" w:rsidP="0015315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69BA">
              <w:rPr>
                <w:kern w:val="2"/>
                <w:szCs w:val="24"/>
              </w:rPr>
              <w:t xml:space="preserve">, kur </w:t>
            </w:r>
          </w:p>
          <w:p w14:paraId="715B3A29" w14:textId="0F83F144" w:rsidR="006C69BA" w:rsidRDefault="006C69BA" w:rsidP="0015315C">
            <w:pPr>
              <w:jc w:val="both"/>
              <w:textAlignment w:val="baseline"/>
              <w:rPr>
                <w:kern w:val="2"/>
                <w:szCs w:val="24"/>
              </w:rPr>
            </w:pPr>
            <w:r>
              <w:rPr>
                <w:kern w:val="2"/>
                <w:szCs w:val="24"/>
              </w:rPr>
              <w:t xml:space="preserve">a </w:t>
            </w:r>
            <w:r w:rsidRPr="00CF7259">
              <w:rPr>
                <w:kern w:val="2"/>
                <w:szCs w:val="24"/>
              </w:rPr>
              <w:t xml:space="preserve">– įkainis (Eur </w:t>
            </w:r>
            <w:r>
              <w:rPr>
                <w:kern w:val="2"/>
                <w:szCs w:val="24"/>
              </w:rPr>
              <w:t>be PVM) (jei peržiūra jau buvo atlikta, tai po paskutinio perskaičiavimo)</w:t>
            </w:r>
          </w:p>
          <w:p w14:paraId="53D32A49" w14:textId="77777777" w:rsidR="006C69BA" w:rsidRDefault="006C69BA" w:rsidP="0015315C">
            <w:pPr>
              <w:jc w:val="both"/>
              <w:textAlignment w:val="baseline"/>
              <w:rPr>
                <w:szCs w:val="24"/>
              </w:rPr>
            </w:pPr>
            <w:r>
              <w:rPr>
                <w:kern w:val="2"/>
                <w:szCs w:val="24"/>
              </w:rPr>
              <w:t>a</w:t>
            </w:r>
            <w:r>
              <w:rPr>
                <w:kern w:val="2"/>
                <w:szCs w:val="24"/>
                <w:vertAlign w:val="subscript"/>
              </w:rPr>
              <w:t>1</w:t>
            </w:r>
            <w:r>
              <w:rPr>
                <w:kern w:val="2"/>
                <w:szCs w:val="24"/>
              </w:rPr>
              <w:t xml:space="preserve"> – perskaičiuotas (</w:t>
            </w:r>
            <w:r w:rsidRPr="00CF7259">
              <w:rPr>
                <w:kern w:val="2"/>
                <w:szCs w:val="24"/>
              </w:rPr>
              <w:t>pakeista</w:t>
            </w:r>
            <w:r>
              <w:rPr>
                <w:kern w:val="2"/>
                <w:szCs w:val="24"/>
              </w:rPr>
              <w:t>s</w:t>
            </w:r>
            <w:r w:rsidRPr="00CF7259">
              <w:rPr>
                <w:kern w:val="2"/>
                <w:szCs w:val="24"/>
              </w:rPr>
              <w:t>) įkainis (</w:t>
            </w:r>
            <w:r>
              <w:rPr>
                <w:kern w:val="2"/>
                <w:szCs w:val="24"/>
              </w:rPr>
              <w:t>Eur be PVM)</w:t>
            </w:r>
          </w:p>
          <w:p w14:paraId="736AD40B" w14:textId="4231C2D3" w:rsidR="0044238E" w:rsidRDefault="006C69BA" w:rsidP="0015315C">
            <w:pPr>
              <w:jc w:val="both"/>
              <w:textAlignment w:val="baseline"/>
              <w:rPr>
                <w:kern w:val="2"/>
                <w:szCs w:val="24"/>
              </w:rPr>
            </w:pPr>
            <w:r>
              <w:rPr>
                <w:kern w:val="2"/>
                <w:szCs w:val="24"/>
              </w:rPr>
              <w:t xml:space="preserve">k – pagal vartotojų kainų indeksą </w:t>
            </w:r>
            <w:r w:rsidR="004479C2">
              <w:rPr>
                <w:kern w:val="2"/>
                <w:szCs w:val="24"/>
              </w:rPr>
              <w:t xml:space="preserve">„Vartojimo prekės ir paslaugos“ </w:t>
            </w:r>
            <w:r>
              <w:rPr>
                <w:kern w:val="2"/>
                <w:szCs w:val="24"/>
              </w:rPr>
              <w:t>apskaičiuotas Vartojimo prekių ir paslaugų kainų pokytis (padidėjimas arba sumažėjimas) (%).</w:t>
            </w:r>
          </w:p>
          <w:p w14:paraId="14901E92" w14:textId="77777777" w:rsidR="0044238E" w:rsidRDefault="0044238E" w:rsidP="0015315C">
            <w:pPr>
              <w:jc w:val="both"/>
              <w:textAlignment w:val="baseline"/>
              <w:rPr>
                <w:kern w:val="2"/>
                <w:szCs w:val="24"/>
              </w:rPr>
            </w:pPr>
          </w:p>
          <w:p w14:paraId="670A01DE" w14:textId="00096A33" w:rsidR="006C69BA" w:rsidRDefault="006C69BA" w:rsidP="0015315C">
            <w:pPr>
              <w:jc w:val="both"/>
              <w:textAlignment w:val="baseline"/>
              <w:rPr>
                <w:szCs w:val="24"/>
              </w:rPr>
            </w:pPr>
            <w:r>
              <w:rPr>
                <w:kern w:val="2"/>
                <w:szCs w:val="24"/>
              </w:rPr>
              <w:t>„k“ reikšmė skaičiuojama pagal formulę:</w:t>
            </w:r>
          </w:p>
          <w:p w14:paraId="05F68934" w14:textId="77777777" w:rsidR="006C69BA" w:rsidRDefault="006C69BA" w:rsidP="0015315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DFA446A" w14:textId="77777777" w:rsidR="006C69BA" w:rsidRDefault="006C69BA" w:rsidP="0015315C">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BE5451">
              <w:rPr>
                <w:kern w:val="2"/>
              </w:rPr>
              <w:t xml:space="preserve">dėl įkainių peržiūros </w:t>
            </w:r>
            <w:r>
              <w:rPr>
                <w:kern w:val="2"/>
              </w:rPr>
              <w:t>išsiuntimo kitai Šaliai dieną paskelbtas naujausias vartojimo prekių ir paslaugų indeksas.</w:t>
            </w:r>
          </w:p>
          <w:p w14:paraId="651F7D02" w14:textId="2CF3F62A" w:rsidR="006C69BA" w:rsidRDefault="006C69BA" w:rsidP="0015315C">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w:t>
            </w:r>
            <w:r w:rsidRPr="00EE7421">
              <w:rPr>
                <w:kern w:val="2"/>
              </w:rPr>
              <w:t>paslaugų indeksas</w:t>
            </w:r>
            <w:r w:rsidR="004163F0">
              <w:rPr>
                <w:kern w:val="2"/>
              </w:rPr>
              <w:t xml:space="preserve"> </w:t>
            </w:r>
            <w:r w:rsidRPr="00EE7421">
              <w:rPr>
                <w:kern w:val="2"/>
              </w:rPr>
              <w:t>.</w:t>
            </w:r>
          </w:p>
          <w:p w14:paraId="040BA227" w14:textId="77777777" w:rsidR="006C69BA" w:rsidRPr="006C5455" w:rsidRDefault="006C69BA" w:rsidP="0015315C">
            <w:pPr>
              <w:jc w:val="both"/>
            </w:pPr>
            <w:r w:rsidRPr="00EE7421">
              <w:rPr>
                <w:kern w:val="2"/>
              </w:rPr>
              <w:t>Pirmojo perskaičiavimo atveju laikotarpio pradžia (mėnuo) yra</w:t>
            </w:r>
            <w:r w:rsidRPr="00EE7421">
              <w:t xml:space="preserve"> Sutarties įsigaliojimo dienos mėnuo</w:t>
            </w:r>
            <w:r w:rsidRPr="00EE7421">
              <w:rPr>
                <w:kern w:val="2"/>
                <w:szCs w:val="24"/>
                <w:shd w:val="clear" w:color="auto" w:fill="FFFFFF"/>
              </w:rPr>
              <w:t>.</w:t>
            </w:r>
            <w:r w:rsidRPr="00EE7421">
              <w:rPr>
                <w:kern w:val="2"/>
              </w:rPr>
              <w:t xml:space="preserve"> Antrojo ir vėlesnių perskaičiavimų atveju laikotarpio pradžia (mėnuo) yra paskutinio perskaičiavimo metu naudotos paskelbto atitinkamo indekso reikšmės mėnuo.</w:t>
            </w:r>
          </w:p>
          <w:p w14:paraId="4D585F46" w14:textId="77777777" w:rsidR="006C69BA" w:rsidRPr="006C5455" w:rsidRDefault="006C69BA" w:rsidP="0015315C">
            <w:pPr>
              <w:jc w:val="both"/>
              <w:rPr>
                <w:kern w:val="2"/>
                <w:szCs w:val="24"/>
                <w:shd w:val="clear" w:color="auto" w:fill="FFFFFF"/>
              </w:rPr>
            </w:pPr>
            <w:r w:rsidRPr="006C5455">
              <w:rPr>
                <w:kern w:val="2"/>
                <w:szCs w:val="24"/>
              </w:rPr>
              <w:t xml:space="preserve">5.3.3.7. </w:t>
            </w:r>
            <w:r w:rsidRPr="006C5455">
              <w:rPr>
                <w:kern w:val="2"/>
                <w:szCs w:val="24"/>
                <w:shd w:val="clear" w:color="auto" w:fill="FFFFFF"/>
              </w:rPr>
              <w:t xml:space="preserve">Skaičiavimams indeksų reikšmės imamos </w:t>
            </w:r>
            <w:r w:rsidRPr="006C5455">
              <w:rPr>
                <w:b/>
                <w:kern w:val="2"/>
                <w:szCs w:val="24"/>
                <w:shd w:val="clear" w:color="auto" w:fill="FFFFFF"/>
              </w:rPr>
              <w:t>keturių</w:t>
            </w:r>
            <w:r w:rsidRPr="006C5455">
              <w:rPr>
                <w:kern w:val="2"/>
                <w:szCs w:val="24"/>
                <w:shd w:val="clear" w:color="auto" w:fill="FFFFFF"/>
              </w:rPr>
              <w:t xml:space="preserve"> skaitmenų po kablelio tikslumu. Apskaičiuotas pokytis (k) tolimesniems skaičiavimams naudojamas suapvalinus iki </w:t>
            </w:r>
            <w:r w:rsidRPr="006C5455">
              <w:rPr>
                <w:b/>
                <w:kern w:val="2"/>
                <w:szCs w:val="24"/>
                <w:shd w:val="clear" w:color="auto" w:fill="FFFFFF"/>
              </w:rPr>
              <w:t>vieno</w:t>
            </w:r>
            <w:r w:rsidRPr="006C5455">
              <w:rPr>
                <w:kern w:val="2"/>
                <w:szCs w:val="24"/>
                <w:shd w:val="clear" w:color="auto" w:fill="FFFFFF"/>
              </w:rPr>
              <w:t xml:space="preserve"> skaitmens po kablelio, o apskaičiuotas įkainis „a</w:t>
            </w:r>
            <w:r w:rsidRPr="006C5455">
              <w:rPr>
                <w:kern w:val="2"/>
                <w:szCs w:val="24"/>
                <w:shd w:val="clear" w:color="auto" w:fill="FFFFFF"/>
                <w:vertAlign w:val="subscript"/>
              </w:rPr>
              <w:t>1</w:t>
            </w:r>
            <w:r w:rsidRPr="006C5455">
              <w:rPr>
                <w:kern w:val="2"/>
                <w:szCs w:val="24"/>
                <w:shd w:val="clear" w:color="auto" w:fill="FFFFFF"/>
              </w:rPr>
              <w:t xml:space="preserve">“ suapvalinamas iki </w:t>
            </w:r>
            <w:r w:rsidRPr="006C5455">
              <w:rPr>
                <w:b/>
                <w:kern w:val="2"/>
                <w:szCs w:val="24"/>
                <w:shd w:val="clear" w:color="auto" w:fill="FFFFFF"/>
              </w:rPr>
              <w:t xml:space="preserve">dviejų </w:t>
            </w:r>
            <w:r w:rsidRPr="006C5455">
              <w:rPr>
                <w:kern w:val="2"/>
                <w:szCs w:val="24"/>
                <w:shd w:val="clear" w:color="auto" w:fill="FFFFFF"/>
              </w:rPr>
              <w:t>skaitmenų po kablelio.</w:t>
            </w:r>
          </w:p>
          <w:p w14:paraId="524BE79B" w14:textId="77777777" w:rsidR="006C69BA" w:rsidRDefault="006C69BA" w:rsidP="0015315C">
            <w:pPr>
              <w:jc w:val="both"/>
              <w:rPr>
                <w:color w:val="000000"/>
                <w:kern w:val="2"/>
                <w:szCs w:val="24"/>
                <w:shd w:val="clear" w:color="auto" w:fill="FFFFFF"/>
              </w:rPr>
            </w:pPr>
            <w:r>
              <w:rPr>
                <w:color w:val="000000"/>
                <w:kern w:val="2"/>
                <w:szCs w:val="24"/>
                <w:shd w:val="clear" w:color="auto" w:fill="FFFFFF"/>
              </w:rPr>
              <w:t xml:space="preserve">5.3.3.8. Šalis, siekianti </w:t>
            </w:r>
            <w:r w:rsidRPr="006C5455">
              <w:rPr>
                <w:kern w:val="2"/>
                <w:szCs w:val="24"/>
                <w:shd w:val="clear" w:color="auto" w:fill="FFFFFF"/>
              </w:rPr>
              <w:t>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50103B8" w14:textId="77777777" w:rsidR="006C69BA" w:rsidRDefault="006C69BA" w:rsidP="0015315C">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D71555">
              <w:rPr>
                <w:color w:val="000000"/>
                <w:kern w:val="2"/>
                <w:szCs w:val="24"/>
                <w:shd w:val="clear" w:color="auto" w:fill="FFFFFF"/>
              </w:rPr>
              <w:t xml:space="preserve">10 (dešimt) kalendorinių dienų nuo Šalies pateikto tinkamo prašymo perskaičiuoti </w:t>
            </w:r>
            <w:r w:rsidRPr="00D71555">
              <w:rPr>
                <w:kern w:val="2"/>
                <w:szCs w:val="24"/>
                <w:shd w:val="clear" w:color="auto" w:fill="FFFFFF"/>
              </w:rPr>
              <w:t>S</w:t>
            </w:r>
            <w:r w:rsidRPr="00D71555">
              <w:rPr>
                <w:kern w:val="2"/>
                <w:szCs w:val="24"/>
              </w:rPr>
              <w:t xml:space="preserve">utarties </w:t>
            </w:r>
            <w:r w:rsidRPr="00D71555">
              <w:rPr>
                <w:kern w:val="2"/>
                <w:szCs w:val="24"/>
                <w:shd w:val="clear" w:color="auto" w:fill="FFFFFF"/>
              </w:rPr>
              <w:t>įkainius gavimo dienos</w:t>
            </w:r>
            <w:r w:rsidRPr="00E907E8">
              <w:rPr>
                <w:kern w:val="2"/>
                <w:szCs w:val="24"/>
                <w:shd w:val="clear" w:color="auto" w:fill="FFFFFF"/>
              </w:rPr>
              <w:t>.</w:t>
            </w:r>
          </w:p>
          <w:p w14:paraId="38752C12" w14:textId="46CA5125" w:rsidR="006C69BA" w:rsidRDefault="006C69BA" w:rsidP="0015315C">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211C23">
        <w:trPr>
          <w:gridAfter w:val="2"/>
          <w:wAfter w:w="36" w:type="dxa"/>
          <w:trHeight w:val="300"/>
        </w:trPr>
        <w:tc>
          <w:tcPr>
            <w:tcW w:w="3598" w:type="dxa"/>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w:t>
            </w:r>
            <w:r>
              <w:rPr>
                <w:b/>
                <w:kern w:val="2"/>
                <w:szCs w:val="24"/>
              </w:rPr>
              <w:lastRenderedPageBreak/>
              <w:t xml:space="preserve">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61574C3A" w14:textId="58A4D4FA" w:rsidR="00027B83" w:rsidRDefault="00027B83">
            <w:pPr>
              <w:rPr>
                <w:szCs w:val="24"/>
              </w:rPr>
            </w:pPr>
          </w:p>
        </w:tc>
      </w:tr>
      <w:tr w:rsidR="00027B83" w14:paraId="22049506" w14:textId="77777777" w:rsidTr="00211C23">
        <w:trPr>
          <w:gridAfter w:val="2"/>
          <w:wAfter w:w="36" w:type="dxa"/>
          <w:trHeight w:val="300"/>
        </w:trPr>
        <w:tc>
          <w:tcPr>
            <w:tcW w:w="3598" w:type="dxa"/>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1C0CB4B8" w:rsidR="00027B83" w:rsidRDefault="00027B83">
            <w:pPr>
              <w:rPr>
                <w:szCs w:val="24"/>
              </w:rPr>
            </w:pPr>
          </w:p>
        </w:tc>
      </w:tr>
      <w:tr w:rsidR="00027B83" w14:paraId="64F75697" w14:textId="77777777" w:rsidTr="00211C23">
        <w:trPr>
          <w:gridAfter w:val="2"/>
          <w:wAfter w:w="36" w:type="dxa"/>
          <w:trHeight w:val="300"/>
        </w:trPr>
        <w:tc>
          <w:tcPr>
            <w:tcW w:w="3598" w:type="dxa"/>
          </w:tcPr>
          <w:p w14:paraId="24D5D914" w14:textId="77777777" w:rsidR="00027B83" w:rsidRPr="00BD0B95" w:rsidRDefault="000B0897">
            <w:pPr>
              <w:rPr>
                <w:b/>
                <w:kern w:val="2"/>
                <w:szCs w:val="24"/>
              </w:rPr>
            </w:pPr>
            <w:r w:rsidRPr="00C26D76">
              <w:rPr>
                <w:b/>
                <w:kern w:val="2"/>
                <w:szCs w:val="24"/>
              </w:rPr>
              <w:t>5.5. Atsiskaitymo su Tiekėju terminas ir tvarka</w:t>
            </w:r>
          </w:p>
        </w:tc>
        <w:tc>
          <w:tcPr>
            <w:tcW w:w="6441" w:type="dxa"/>
            <w:gridSpan w:val="2"/>
          </w:tcPr>
          <w:p w14:paraId="69E897EB" w14:textId="77777777" w:rsidR="00775896" w:rsidRDefault="00775896" w:rsidP="0015315C">
            <w:pPr>
              <w:jc w:val="both"/>
            </w:pPr>
            <w:r w:rsidRPr="004268CB">
              <w:t>5.5.1. Mokestis už Paslaugas atliekamas dalimis, t. y. bendras 24 (dvidešimt keturių) mėnesių mokestis išskaidomas į 2 (du) lygius 12 (dvylikos) mėnesių laikotarpius. 12 (dvylikos) mėnesių laikotarpio Paslaugų teikimo mokestis yra __________ [nurodoma suma skaičiais] ([nurodoma suma žodžiais)] be PVM. PVM sudaro ___________ [nurodoma suma skaičiais] ([nurodoma suma žodžiais)] Eur.</w:t>
            </w:r>
          </w:p>
          <w:p w14:paraId="2B240C00" w14:textId="46E0EBBA" w:rsidR="00775896" w:rsidRDefault="00775896" w:rsidP="0015315C">
            <w:pPr>
              <w:jc w:val="both"/>
            </w:pPr>
            <w:r>
              <w:t>5.5.2. Tie</w:t>
            </w:r>
            <w:r w:rsidRPr="00266847">
              <w:t xml:space="preserve">kėjas sąskaitą faktūrą už pirmąjį 12 (dvylikos) mėnesių  Paslaugų teikimo laikotarpį privalo pateikti per 5 (penkias) darbo dienas nuo Sutarties įsigaliojimo dienos. Už kiekvieną vėlesnį Paslaugų teikimo laikotarpį </w:t>
            </w:r>
            <w:r w:rsidR="00315168">
              <w:t>Tie</w:t>
            </w:r>
            <w:r w:rsidRPr="00266847">
              <w:t xml:space="preserve">kėjas sąskaitą faktūrą privalo pateikti likus ne mažiau kaip 5 (penkioms) darbo dienoms iki pirmojo laikotarpio pabaigos.  </w:t>
            </w:r>
          </w:p>
          <w:p w14:paraId="43C4D27B" w14:textId="77777777" w:rsidR="00775896" w:rsidRDefault="00775896" w:rsidP="0015315C">
            <w:pPr>
              <w:jc w:val="both"/>
            </w:pPr>
            <w:r>
              <w:t>5.5.3. Pirkėjas</w:t>
            </w:r>
            <w:r w:rsidRPr="001771F7">
              <w:t xml:space="preserve"> mokestį už Paslaugas</w:t>
            </w:r>
            <w:r>
              <w:t xml:space="preserve"> </w:t>
            </w:r>
            <w:r w:rsidRPr="001771F7">
              <w:t xml:space="preserve">sumoka per 10 (dešimt) darbo dienų nuo </w:t>
            </w:r>
            <w:r>
              <w:t>Sąskaitos</w:t>
            </w:r>
            <w:r w:rsidRPr="001771F7">
              <w:t xml:space="preserve"> gavimo dienos.</w:t>
            </w:r>
          </w:p>
          <w:p w14:paraId="2E393D74" w14:textId="1CF2A257" w:rsidR="00027B83" w:rsidRPr="00C26D76" w:rsidRDefault="00775896" w:rsidP="0015315C">
            <w:pPr>
              <w:jc w:val="both"/>
            </w:pPr>
            <w:r>
              <w:t xml:space="preserve">5.5.4. </w:t>
            </w:r>
            <w:r w:rsidRPr="003D142E">
              <w:t xml:space="preserve">Už papildomai suteikiamas prieigas apmokama pagal </w:t>
            </w:r>
            <w:r>
              <w:t>Tiekėjo</w:t>
            </w:r>
            <w:r w:rsidRPr="003D142E">
              <w:t xml:space="preserve"> Pasiūlyme nurodytą papildomos prieigos 1 (vieno) mėnesio Paslaugų įkainį, taikomą už kiekvieną likusį mėnesį iki einamojo 12 (dvylikos) mėnesių mokėjimo laikotarpio pabaigos.  </w:t>
            </w:r>
          </w:p>
        </w:tc>
      </w:tr>
      <w:tr w:rsidR="006F0803" w14:paraId="65C41120" w14:textId="77777777" w:rsidTr="00211C23">
        <w:trPr>
          <w:gridAfter w:val="2"/>
          <w:wAfter w:w="36" w:type="dxa"/>
          <w:trHeight w:val="300"/>
        </w:trPr>
        <w:tc>
          <w:tcPr>
            <w:tcW w:w="3598" w:type="dxa"/>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787E0440" w:rsidR="006F0803" w:rsidRDefault="006F0803" w:rsidP="006F0803">
            <w:pPr>
              <w:spacing w:line="259" w:lineRule="auto"/>
              <w:rPr>
                <w:color w:val="000000"/>
                <w:kern w:val="2"/>
                <w:szCs w:val="24"/>
                <w:shd w:val="clear" w:color="auto" w:fill="FFFFFF"/>
              </w:rPr>
            </w:pPr>
          </w:p>
        </w:tc>
      </w:tr>
      <w:tr w:rsidR="006F0803" w14:paraId="19884362" w14:textId="77777777" w:rsidTr="00211C23">
        <w:trPr>
          <w:gridAfter w:val="2"/>
          <w:wAfter w:w="36" w:type="dxa"/>
          <w:trHeight w:val="300"/>
        </w:trPr>
        <w:tc>
          <w:tcPr>
            <w:tcW w:w="3598" w:type="dxa"/>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0D569E9D"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rsidTr="00211C23">
        <w:trPr>
          <w:gridAfter w:val="1"/>
          <w:wAfter w:w="27" w:type="dxa"/>
          <w:trHeight w:val="300"/>
        </w:trPr>
        <w:tc>
          <w:tcPr>
            <w:tcW w:w="10048" w:type="dxa"/>
            <w:gridSpan w:val="4"/>
          </w:tcPr>
          <w:p w14:paraId="1B8DC7CB" w14:textId="0000C3DE" w:rsidR="00027B83" w:rsidRPr="008D44B9" w:rsidRDefault="000B0897">
            <w:pPr>
              <w:jc w:val="center"/>
              <w:rPr>
                <w:b/>
                <w:kern w:val="2"/>
                <w:szCs w:val="24"/>
              </w:rPr>
            </w:pPr>
            <w:r w:rsidRPr="008D44B9">
              <w:rPr>
                <w:b/>
                <w:kern w:val="2"/>
                <w:szCs w:val="24"/>
              </w:rPr>
              <w:t>6. PASLAUGŲ KOKYBĖ</w:t>
            </w:r>
            <w:r w:rsidR="00035F01" w:rsidRPr="002932F3">
              <w:rPr>
                <w:b/>
                <w:kern w:val="2"/>
                <w:szCs w:val="24"/>
                <w:highlight w:val="yellow"/>
              </w:rPr>
              <w:t>,</w:t>
            </w:r>
            <w:r w:rsidRPr="002932F3">
              <w:rPr>
                <w:b/>
                <w:kern w:val="2"/>
                <w:szCs w:val="24"/>
                <w:highlight w:val="yellow"/>
              </w:rPr>
              <w:t xml:space="preserve"> GARANTINIAI</w:t>
            </w:r>
            <w:r w:rsidR="00035F01" w:rsidRPr="002932F3">
              <w:rPr>
                <w:b/>
                <w:kern w:val="2"/>
                <w:szCs w:val="24"/>
                <w:highlight w:val="yellow"/>
              </w:rPr>
              <w:t xml:space="preserve"> IR KITI</w:t>
            </w:r>
            <w:r w:rsidRPr="008D44B9">
              <w:rPr>
                <w:b/>
                <w:kern w:val="2"/>
                <w:szCs w:val="24"/>
              </w:rPr>
              <w:t xml:space="preserve"> ĮSIPAREIGOJIMAI</w:t>
            </w:r>
          </w:p>
        </w:tc>
      </w:tr>
      <w:tr w:rsidR="006F0803" w14:paraId="3D56CB1B" w14:textId="77777777" w:rsidTr="00211C23">
        <w:trPr>
          <w:gridAfter w:val="2"/>
          <w:wAfter w:w="36" w:type="dxa"/>
          <w:trHeight w:val="300"/>
        </w:trPr>
        <w:tc>
          <w:tcPr>
            <w:tcW w:w="3598" w:type="dxa"/>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1DBD6CF2" w:rsidR="006F0803" w:rsidRDefault="006F0803" w:rsidP="006F0803">
            <w:pPr>
              <w:rPr>
                <w:szCs w:val="24"/>
              </w:rPr>
            </w:pPr>
          </w:p>
        </w:tc>
      </w:tr>
      <w:tr w:rsidR="006F0803" w14:paraId="1619DC5D" w14:textId="77777777" w:rsidTr="00211C23">
        <w:trPr>
          <w:gridAfter w:val="2"/>
          <w:wAfter w:w="36" w:type="dxa"/>
          <w:trHeight w:val="300"/>
        </w:trPr>
        <w:tc>
          <w:tcPr>
            <w:tcW w:w="3598" w:type="dxa"/>
          </w:tcPr>
          <w:p w14:paraId="45BAA65F" w14:textId="5ED03B61" w:rsidR="006F0803" w:rsidRPr="00EB1FF6" w:rsidRDefault="006F0803" w:rsidP="006F0803">
            <w:pPr>
              <w:rPr>
                <w:b/>
                <w:kern w:val="2"/>
                <w:szCs w:val="24"/>
                <w:highlight w:val="yellow"/>
              </w:rPr>
            </w:pPr>
            <w:r w:rsidRPr="002802B5">
              <w:rPr>
                <w:b/>
                <w:szCs w:val="24"/>
              </w:rPr>
              <w:t>6.2. Terminas Paslaugų trūkumams pašalinti</w:t>
            </w:r>
          </w:p>
        </w:tc>
        <w:tc>
          <w:tcPr>
            <w:tcW w:w="6441" w:type="dxa"/>
            <w:gridSpan w:val="2"/>
          </w:tcPr>
          <w:p w14:paraId="4A64BFAB" w14:textId="3DC0216B" w:rsidR="006F0803" w:rsidRDefault="00703774" w:rsidP="0015315C">
            <w:pPr>
              <w:jc w:val="both"/>
              <w:rPr>
                <w:kern w:val="2"/>
                <w:szCs w:val="24"/>
              </w:rPr>
            </w:pPr>
            <w:r>
              <w:rPr>
                <w:kern w:val="2"/>
                <w:szCs w:val="24"/>
              </w:rPr>
              <w:t xml:space="preserve">Tiekėjas </w:t>
            </w:r>
            <w:r w:rsidR="000B75C3">
              <w:rPr>
                <w:kern w:val="2"/>
                <w:szCs w:val="24"/>
              </w:rPr>
              <w:t xml:space="preserve">įsipareigoja </w:t>
            </w:r>
            <w:r w:rsidR="009819A8">
              <w:rPr>
                <w:kern w:val="2"/>
                <w:szCs w:val="24"/>
              </w:rPr>
              <w:t xml:space="preserve">ne vėliau kaip </w:t>
            </w:r>
            <w:r w:rsidR="000B75C3" w:rsidRPr="00A83671">
              <w:rPr>
                <w:kern w:val="2"/>
                <w:szCs w:val="24"/>
              </w:rPr>
              <w:t>per 1 (vieną) darbo dieną</w:t>
            </w:r>
            <w:r w:rsidR="001239CA">
              <w:rPr>
                <w:kern w:val="2"/>
                <w:szCs w:val="24"/>
              </w:rPr>
              <w:t xml:space="preserve"> nuo rašytinės pretenzijos gavimo dienos</w:t>
            </w:r>
            <w:r w:rsidR="000B75C3" w:rsidRPr="00A83671">
              <w:rPr>
                <w:kern w:val="2"/>
                <w:szCs w:val="24"/>
              </w:rPr>
              <w:t xml:space="preserve"> savo lėšomis pašalinti </w:t>
            </w:r>
            <w:r w:rsidR="007A75A1">
              <w:rPr>
                <w:kern w:val="2"/>
                <w:szCs w:val="24"/>
              </w:rPr>
              <w:t xml:space="preserve">Paslaugų trūkumus </w:t>
            </w:r>
            <w:r w:rsidR="0015315C">
              <w:rPr>
                <w:kern w:val="2"/>
                <w:szCs w:val="24"/>
              </w:rPr>
              <w:t>–</w:t>
            </w:r>
            <w:r w:rsidR="007A75A1">
              <w:rPr>
                <w:kern w:val="2"/>
                <w:szCs w:val="24"/>
              </w:rPr>
              <w:t xml:space="preserve"> </w:t>
            </w:r>
            <w:r w:rsidR="000B75C3">
              <w:rPr>
                <w:kern w:val="2"/>
                <w:szCs w:val="24"/>
              </w:rPr>
              <w:t>Pirkėjo</w:t>
            </w:r>
            <w:r w:rsidR="0015315C">
              <w:rPr>
                <w:kern w:val="2"/>
                <w:szCs w:val="24"/>
              </w:rPr>
              <w:t xml:space="preserve"> </w:t>
            </w:r>
            <w:r w:rsidR="000B75C3" w:rsidRPr="00A83671">
              <w:rPr>
                <w:kern w:val="2"/>
                <w:szCs w:val="24"/>
              </w:rPr>
              <w:t xml:space="preserve">pastebėtus sutrikimus bei klaidas Duomenų bazėje, jeigu dėl jų </w:t>
            </w:r>
            <w:r w:rsidR="000B75C3">
              <w:rPr>
                <w:kern w:val="2"/>
                <w:szCs w:val="24"/>
              </w:rPr>
              <w:t>Pirkėjas</w:t>
            </w:r>
            <w:r w:rsidR="000B75C3" w:rsidRPr="00A83671">
              <w:rPr>
                <w:kern w:val="2"/>
                <w:szCs w:val="24"/>
              </w:rPr>
              <w:t xml:space="preserve"> negali naudotis Duomenų bazės galimybėmis, ir jeigu šie trūkumai atsirado dėl </w:t>
            </w:r>
            <w:r w:rsidR="000B75C3">
              <w:rPr>
                <w:kern w:val="2"/>
                <w:szCs w:val="24"/>
              </w:rPr>
              <w:t>Tiekėjo</w:t>
            </w:r>
            <w:r w:rsidR="000B75C3" w:rsidRPr="00A83671">
              <w:rPr>
                <w:kern w:val="2"/>
                <w:szCs w:val="24"/>
              </w:rPr>
              <w:t xml:space="preserve"> kaltės</w:t>
            </w:r>
            <w:r w:rsidR="000B75C3">
              <w:rPr>
                <w:kern w:val="2"/>
                <w:szCs w:val="24"/>
              </w:rPr>
              <w:t>.</w:t>
            </w:r>
          </w:p>
        </w:tc>
      </w:tr>
      <w:tr w:rsidR="006F0803" w14:paraId="37AEF7C6" w14:textId="77777777" w:rsidTr="00211C23">
        <w:trPr>
          <w:gridAfter w:val="2"/>
          <w:wAfter w:w="36" w:type="dxa"/>
          <w:trHeight w:val="300"/>
        </w:trPr>
        <w:tc>
          <w:tcPr>
            <w:tcW w:w="3598" w:type="dxa"/>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3FF54C0B" w:rsidR="006F0803" w:rsidRDefault="006F0803" w:rsidP="00E71735">
            <w:pPr>
              <w:rPr>
                <w:kern w:val="2"/>
                <w:szCs w:val="24"/>
              </w:rPr>
            </w:pPr>
            <w:r>
              <w:rPr>
                <w:kern w:val="2"/>
                <w:szCs w:val="24"/>
              </w:rPr>
              <w:t xml:space="preserve">Netaikoma </w:t>
            </w:r>
          </w:p>
        </w:tc>
      </w:tr>
      <w:tr w:rsidR="00DE5FB6" w14:paraId="698D4FB1" w14:textId="77777777" w:rsidTr="00211C23">
        <w:trPr>
          <w:gridAfter w:val="2"/>
          <w:wAfter w:w="36" w:type="dxa"/>
          <w:trHeight w:val="300"/>
        </w:trPr>
        <w:tc>
          <w:tcPr>
            <w:tcW w:w="3598" w:type="dxa"/>
          </w:tcPr>
          <w:p w14:paraId="7F3342EC" w14:textId="77777777" w:rsidR="00DE5FB6" w:rsidRDefault="00DE5FB6" w:rsidP="00DE5FB6">
            <w:pPr>
              <w:rPr>
                <w:b/>
                <w:szCs w:val="24"/>
              </w:rPr>
            </w:pPr>
            <w:r w:rsidRPr="00D43C74">
              <w:rPr>
                <w:b/>
                <w:szCs w:val="24"/>
                <w:highlight w:val="yellow"/>
              </w:rPr>
              <w:t>6.4. Kiti Tiekėjo įsipareigojimai</w:t>
            </w:r>
          </w:p>
          <w:p w14:paraId="31A5DEF5" w14:textId="77777777" w:rsidR="00DE5FB6" w:rsidRPr="00D43C74" w:rsidRDefault="00DE5FB6" w:rsidP="00DE5FB6">
            <w:pPr>
              <w:rPr>
                <w:b/>
                <w:szCs w:val="24"/>
                <w:highlight w:val="yellow"/>
              </w:rPr>
            </w:pPr>
          </w:p>
        </w:tc>
        <w:tc>
          <w:tcPr>
            <w:tcW w:w="6441" w:type="dxa"/>
            <w:gridSpan w:val="2"/>
          </w:tcPr>
          <w:p w14:paraId="6C9B650D" w14:textId="6EBBB87E" w:rsidR="00DE5FB6" w:rsidRPr="00D43C74" w:rsidRDefault="00DE5FB6" w:rsidP="006949C5">
            <w:pPr>
              <w:jc w:val="both"/>
              <w:rPr>
                <w:highlight w:val="yellow"/>
              </w:rPr>
            </w:pPr>
            <w:r w:rsidRPr="00D43C74">
              <w:rPr>
                <w:kern w:val="2"/>
                <w:szCs w:val="24"/>
                <w:highlight w:val="yellow"/>
              </w:rPr>
              <w:t xml:space="preserve">6.4.1. </w:t>
            </w:r>
            <w:r w:rsidRPr="00D43C74">
              <w:rPr>
                <w:highlight w:val="yellow"/>
              </w:rPr>
              <w:t>Sistemoje pateikiama teisinė informacij</w:t>
            </w:r>
            <w:r w:rsidR="000D2476">
              <w:rPr>
                <w:highlight w:val="yellow"/>
              </w:rPr>
              <w:t>a</w:t>
            </w:r>
            <w:r w:rsidR="005F2A2F">
              <w:rPr>
                <w:highlight w:val="yellow"/>
              </w:rPr>
              <w:t>,</w:t>
            </w:r>
            <w:r w:rsidRPr="00D43C74">
              <w:rPr>
                <w:highlight w:val="yellow"/>
              </w:rPr>
              <w:t xml:space="preserve"> kur</w:t>
            </w:r>
            <w:r w:rsidR="000D2476">
              <w:rPr>
                <w:highlight w:val="yellow"/>
              </w:rPr>
              <w:t>ią</w:t>
            </w:r>
            <w:r w:rsidRPr="00D43C74">
              <w:rPr>
                <w:highlight w:val="yellow"/>
              </w:rPr>
              <w:t xml:space="preserve"> T</w:t>
            </w:r>
            <w:r w:rsidR="00D321D7">
              <w:rPr>
                <w:highlight w:val="yellow"/>
              </w:rPr>
              <w:t>ie</w:t>
            </w:r>
            <w:r w:rsidRPr="00D43C74">
              <w:rPr>
                <w:highlight w:val="yellow"/>
              </w:rPr>
              <w:t>kėjas gauna iš LR institucijų viešų elektroninių duomenų rinkmenų, bei intelektinės nuosavybės teisėmis saugomi objektai. T</w:t>
            </w:r>
            <w:r w:rsidR="00D321D7">
              <w:rPr>
                <w:highlight w:val="yellow"/>
              </w:rPr>
              <w:t>ie</w:t>
            </w:r>
            <w:r w:rsidRPr="00D43C74">
              <w:rPr>
                <w:highlight w:val="yellow"/>
              </w:rPr>
              <w:t>kėjas nekeičia oficialių teisės aktų ir teismų baigiamųjų aktų tekstų turinio, išskyrus techninio pobūdžio pakeitimus. T</w:t>
            </w:r>
            <w:r w:rsidR="00D321D7">
              <w:rPr>
                <w:highlight w:val="yellow"/>
              </w:rPr>
              <w:t>ie</w:t>
            </w:r>
            <w:r w:rsidRPr="00D43C74">
              <w:rPr>
                <w:highlight w:val="yellow"/>
              </w:rPr>
              <w:t>kėjas informaciją pateikia iš šaltinių, kuriuos laiko patikimais, tačiau nei šie šaltiniai, nei T</w:t>
            </w:r>
            <w:r w:rsidR="00D321D7">
              <w:rPr>
                <w:highlight w:val="yellow"/>
              </w:rPr>
              <w:t>ie</w:t>
            </w:r>
            <w:r w:rsidRPr="00D43C74">
              <w:rPr>
                <w:highlight w:val="yellow"/>
              </w:rPr>
              <w:t xml:space="preserve">kėjas negali pateikti ir nepateikia išreikštų </w:t>
            </w:r>
            <w:r w:rsidRPr="00D43C74">
              <w:rPr>
                <w:highlight w:val="yellow"/>
              </w:rPr>
              <w:lastRenderedPageBreak/>
              <w:t>ar numanomų garantijų, kad informacija bus visiškai išsami, patikima ir tiksli.</w:t>
            </w:r>
          </w:p>
          <w:p w14:paraId="2080844F" w14:textId="4766803A" w:rsidR="00DE5FB6" w:rsidRPr="00D43C74" w:rsidRDefault="00DE5FB6" w:rsidP="006949C5">
            <w:pPr>
              <w:jc w:val="both"/>
              <w:rPr>
                <w:highlight w:val="yellow"/>
              </w:rPr>
            </w:pPr>
            <w:r w:rsidRPr="00D43C74">
              <w:rPr>
                <w:kern w:val="2"/>
                <w:highlight w:val="yellow"/>
              </w:rPr>
              <w:t xml:space="preserve">6.4.2. </w:t>
            </w:r>
            <w:r w:rsidRPr="00D43C74">
              <w:rPr>
                <w:highlight w:val="yellow"/>
              </w:rPr>
              <w:t>Sistemoje pateikta informacija yra informacinio pobūdžio ir negali būti suprantama kaip galinti pakeisti kvalifikuotą teisinę konsultaciją ar oficialią dokumentų redakciją. T</w:t>
            </w:r>
            <w:r w:rsidR="00615E99">
              <w:rPr>
                <w:highlight w:val="yellow"/>
              </w:rPr>
              <w:t>ie</w:t>
            </w:r>
            <w:r w:rsidRPr="00D43C74">
              <w:rPr>
                <w:highlight w:val="yellow"/>
              </w:rPr>
              <w:t>kėjas nėra atsakingas už šios informacijos panaudojimą. T</w:t>
            </w:r>
            <w:r w:rsidR="00615E99">
              <w:rPr>
                <w:highlight w:val="yellow"/>
              </w:rPr>
              <w:t>ie</w:t>
            </w:r>
            <w:r w:rsidRPr="00D43C74">
              <w:rPr>
                <w:highlight w:val="yellow"/>
              </w:rPr>
              <w:t>kėjas neatsako už jokius tiesioginius ar netiesioginius nuostolius, turėtas išlaidas ar negautas pajamas, susijusias su sistemoje esančios informacijos naudojimu.</w:t>
            </w:r>
          </w:p>
          <w:p w14:paraId="7A9E8CF7" w14:textId="28FF91BF" w:rsidR="00DE5FB6" w:rsidRPr="00D43C74" w:rsidRDefault="00DE5FB6" w:rsidP="006949C5">
            <w:pPr>
              <w:jc w:val="both"/>
              <w:rPr>
                <w:highlight w:val="yellow"/>
              </w:rPr>
            </w:pPr>
            <w:r w:rsidRPr="00D43C74">
              <w:rPr>
                <w:kern w:val="2"/>
                <w:highlight w:val="yellow"/>
              </w:rPr>
              <w:t>6.4.</w:t>
            </w:r>
            <w:r w:rsidR="006949C5">
              <w:rPr>
                <w:kern w:val="2"/>
                <w:highlight w:val="yellow"/>
              </w:rPr>
              <w:t>3</w:t>
            </w:r>
            <w:r w:rsidRPr="00D43C74">
              <w:rPr>
                <w:kern w:val="2"/>
                <w:highlight w:val="yellow"/>
              </w:rPr>
              <w:t xml:space="preserve">. </w:t>
            </w:r>
            <w:r w:rsidRPr="00D43C74">
              <w:rPr>
                <w:highlight w:val="yellow"/>
              </w:rPr>
              <w:t>Konkreti informacija, esanti sistemoje ar pasiekiama per ją, gali būti pakeista arba pašalinta iš jos be išankstinio įspėjimo tik išimtiniais ir būtinais atvejais, įprastai tada, jei to dėl informacijos turinio reikalauja pirminiai informacijos šaltiniai – valstybės institucijos ar kiti tretieji asmenys.</w:t>
            </w:r>
          </w:p>
          <w:p w14:paraId="436735F2" w14:textId="6F870A20" w:rsidR="00DE5FB6" w:rsidRPr="00D43C74" w:rsidRDefault="00DE5FB6" w:rsidP="006949C5">
            <w:pPr>
              <w:jc w:val="both"/>
              <w:rPr>
                <w:kern w:val="2"/>
                <w:szCs w:val="24"/>
                <w:highlight w:val="yellow"/>
              </w:rPr>
            </w:pPr>
            <w:r w:rsidRPr="00D43C74">
              <w:rPr>
                <w:kern w:val="2"/>
                <w:highlight w:val="yellow"/>
              </w:rPr>
              <w:t>6.4.</w:t>
            </w:r>
            <w:r w:rsidR="006949C5">
              <w:rPr>
                <w:kern w:val="2"/>
                <w:highlight w:val="yellow"/>
              </w:rPr>
              <w:t>4</w:t>
            </w:r>
            <w:r w:rsidRPr="00D43C74">
              <w:rPr>
                <w:kern w:val="2"/>
                <w:highlight w:val="yellow"/>
              </w:rPr>
              <w:t xml:space="preserve">. </w:t>
            </w:r>
            <w:r w:rsidRPr="00D43C74">
              <w:rPr>
                <w:highlight w:val="yellow"/>
              </w:rPr>
              <w:t>T</w:t>
            </w:r>
            <w:r w:rsidR="00F800DC">
              <w:rPr>
                <w:highlight w:val="yellow"/>
              </w:rPr>
              <w:t>ie</w:t>
            </w:r>
            <w:r w:rsidRPr="00D43C74">
              <w:rPr>
                <w:highlight w:val="yellow"/>
              </w:rPr>
              <w:t>kėjas neatsako už tai, kad dėl informacinių ir ryšių technologijų priemonių gedimų ar kitų nuo T</w:t>
            </w:r>
            <w:r w:rsidR="00F800DC">
              <w:rPr>
                <w:highlight w:val="yellow"/>
              </w:rPr>
              <w:t>ie</w:t>
            </w:r>
            <w:r w:rsidRPr="00D43C74">
              <w:rPr>
                <w:highlight w:val="yellow"/>
              </w:rPr>
              <w:t>kėjo nepriklausančių aplinkybių bus prarasti ar iškraipyti duomenys jų pateikimo metu, ar kad dėl šių aplinkybių informaciją vėluojama juos pateikti sistemoje. Laikinas paslaugų teikimo sustabdymas atliekant T</w:t>
            </w:r>
            <w:r w:rsidR="00F800DC">
              <w:rPr>
                <w:highlight w:val="yellow"/>
              </w:rPr>
              <w:t>ie</w:t>
            </w:r>
            <w:r w:rsidRPr="00D43C74">
              <w:rPr>
                <w:highlight w:val="yellow"/>
              </w:rPr>
              <w:t xml:space="preserve">kėjo techninės priežiūros ar sistemos atnaujinimo darbus nelaikomas gedimu. Techninės priežiūros ar sistemos atnaujinimo darbų atlikimas organizuojamas taip, kad truktų kuo trumpiau ir paveiktų kuo mažiau naudotojų. Paslauga </w:t>
            </w:r>
            <w:r w:rsidR="00F800DC">
              <w:rPr>
                <w:highlight w:val="yellow"/>
              </w:rPr>
              <w:t>Pirkėjui</w:t>
            </w:r>
            <w:r w:rsidRPr="00D43C74">
              <w:rPr>
                <w:highlight w:val="yellow"/>
              </w:rPr>
              <w:t xml:space="preserve"> pasiekiama ne mažiau kaip 95 proc. prenumeratos laiko.</w:t>
            </w:r>
            <w:r w:rsidRPr="00D43C74">
              <w:rPr>
                <w:kern w:val="2"/>
                <w:highlight w:val="yellow"/>
              </w:rPr>
              <w:t xml:space="preserve"> </w:t>
            </w:r>
          </w:p>
        </w:tc>
      </w:tr>
      <w:tr w:rsidR="00DE5FB6" w14:paraId="00AF75F3" w14:textId="77777777" w:rsidTr="00211C23">
        <w:trPr>
          <w:gridAfter w:val="2"/>
          <w:wAfter w:w="36" w:type="dxa"/>
          <w:trHeight w:val="300"/>
        </w:trPr>
        <w:tc>
          <w:tcPr>
            <w:tcW w:w="3598" w:type="dxa"/>
          </w:tcPr>
          <w:p w14:paraId="75867E19" w14:textId="634698AA" w:rsidR="00DE5FB6" w:rsidRDefault="00DE5FB6" w:rsidP="00DE5FB6">
            <w:pPr>
              <w:rPr>
                <w:b/>
                <w:szCs w:val="24"/>
              </w:rPr>
            </w:pPr>
            <w:r w:rsidRPr="00D43C74">
              <w:rPr>
                <w:b/>
                <w:szCs w:val="24"/>
                <w:highlight w:val="yellow"/>
              </w:rPr>
              <w:lastRenderedPageBreak/>
              <w:t>6.</w:t>
            </w:r>
            <w:r>
              <w:rPr>
                <w:b/>
                <w:szCs w:val="24"/>
                <w:highlight w:val="yellow"/>
              </w:rPr>
              <w:t>5</w:t>
            </w:r>
            <w:r w:rsidRPr="00D43C74">
              <w:rPr>
                <w:b/>
                <w:szCs w:val="24"/>
                <w:highlight w:val="yellow"/>
              </w:rPr>
              <w:t xml:space="preserve">. Kiti </w:t>
            </w:r>
            <w:r>
              <w:rPr>
                <w:b/>
                <w:szCs w:val="24"/>
                <w:highlight w:val="yellow"/>
              </w:rPr>
              <w:t>Pirkėjo</w:t>
            </w:r>
            <w:r w:rsidRPr="00D43C74">
              <w:rPr>
                <w:b/>
                <w:szCs w:val="24"/>
                <w:highlight w:val="yellow"/>
              </w:rPr>
              <w:t xml:space="preserve"> įsipareigojimai</w:t>
            </w:r>
          </w:p>
          <w:p w14:paraId="20F02E8D" w14:textId="3CA0ADC8" w:rsidR="00DE5FB6" w:rsidRDefault="00DE5FB6" w:rsidP="00DE5FB6">
            <w:pPr>
              <w:rPr>
                <w:b/>
                <w:szCs w:val="24"/>
              </w:rPr>
            </w:pPr>
          </w:p>
        </w:tc>
        <w:tc>
          <w:tcPr>
            <w:tcW w:w="6441" w:type="dxa"/>
            <w:gridSpan w:val="2"/>
          </w:tcPr>
          <w:p w14:paraId="40342074" w14:textId="2A9C613E" w:rsidR="00C0727B" w:rsidRPr="001E6E62" w:rsidRDefault="00DE5FB6" w:rsidP="002932F3">
            <w:pPr>
              <w:jc w:val="both"/>
              <w:rPr>
                <w:highlight w:val="yellow"/>
              </w:rPr>
            </w:pPr>
            <w:r w:rsidRPr="001E6E62">
              <w:rPr>
                <w:kern w:val="2"/>
                <w:szCs w:val="24"/>
                <w:highlight w:val="yellow"/>
              </w:rPr>
              <w:t xml:space="preserve">6.5.1. </w:t>
            </w:r>
            <w:r w:rsidR="006949C5">
              <w:rPr>
                <w:kern w:val="2"/>
                <w:szCs w:val="24"/>
                <w:highlight w:val="yellow"/>
              </w:rPr>
              <w:t>Pirkėjas įsipareigoja s</w:t>
            </w:r>
            <w:r w:rsidR="00B4799C" w:rsidRPr="001E6E62">
              <w:rPr>
                <w:highlight w:val="yellow"/>
              </w:rPr>
              <w:t xml:space="preserve">augoti paslaptyje ir neperdavinėti tretiesiems asmenims </w:t>
            </w:r>
            <w:r w:rsidR="00F800DC">
              <w:rPr>
                <w:highlight w:val="yellow"/>
              </w:rPr>
              <w:t>Pirkėjui</w:t>
            </w:r>
            <w:r w:rsidR="00B4799C" w:rsidRPr="001E6E62">
              <w:rPr>
                <w:highlight w:val="yellow"/>
              </w:rPr>
              <w:t xml:space="preserve"> suteiktų prisijungimo duomenų, pagal T</w:t>
            </w:r>
            <w:r w:rsidR="00F800DC">
              <w:rPr>
                <w:highlight w:val="yellow"/>
              </w:rPr>
              <w:t>ie</w:t>
            </w:r>
            <w:r w:rsidR="00B4799C" w:rsidRPr="001E6E62">
              <w:rPr>
                <w:highlight w:val="yellow"/>
              </w:rPr>
              <w:t>kėjo rekomendacijas reguliariai keisti slaptažodį, nedelsiant pranešti T</w:t>
            </w:r>
            <w:r w:rsidR="00F800DC">
              <w:rPr>
                <w:highlight w:val="yellow"/>
              </w:rPr>
              <w:t>ie</w:t>
            </w:r>
            <w:r w:rsidR="00B4799C" w:rsidRPr="001E6E62">
              <w:rPr>
                <w:highlight w:val="yellow"/>
              </w:rPr>
              <w:t>kėjui apie neteisėtą prisijungimo duomenų atskleidimą arba įtarimą, kad jie tapo žinomi tretiesiems asmenims</w:t>
            </w:r>
            <w:r w:rsidR="00C0727B" w:rsidRPr="001E6E62">
              <w:rPr>
                <w:highlight w:val="yellow"/>
              </w:rPr>
              <w:t>.</w:t>
            </w:r>
          </w:p>
          <w:p w14:paraId="77909019" w14:textId="7EB5AE90" w:rsidR="00DE5FB6" w:rsidRDefault="00C0727B" w:rsidP="006949C5">
            <w:pPr>
              <w:jc w:val="both"/>
              <w:rPr>
                <w:highlight w:val="yellow"/>
              </w:rPr>
            </w:pPr>
            <w:r w:rsidRPr="001E6E62">
              <w:rPr>
                <w:highlight w:val="yellow"/>
              </w:rPr>
              <w:t xml:space="preserve">6.5.2. </w:t>
            </w:r>
            <w:r w:rsidR="006949C5">
              <w:rPr>
                <w:highlight w:val="yellow"/>
              </w:rPr>
              <w:t>Pirkėjas į</w:t>
            </w:r>
            <w:r w:rsidR="001E6E62" w:rsidRPr="001E6E62">
              <w:rPr>
                <w:highlight w:val="yellow"/>
              </w:rPr>
              <w:t>sipareigoja kiekvieno abonemento prisijungimo duomenis vienu metu naudoti tik vienoje darbo vietoje (kompiuteryje ar kitame įrenginyje)</w:t>
            </w:r>
            <w:r w:rsidR="006949C5">
              <w:rPr>
                <w:highlight w:val="yellow"/>
              </w:rPr>
              <w:t xml:space="preserve"> bei</w:t>
            </w:r>
            <w:r w:rsidR="001E6E62" w:rsidRPr="001E6E62">
              <w:rPr>
                <w:highlight w:val="yellow"/>
              </w:rPr>
              <w:t xml:space="preserve"> keisti darbo vietą (kompiuterį ar kitą įrenginį) ne dažniau nei 2 kartus per 24 (dvidešimt keturias) valandas (24 valandos yra skaičiuojamos nuo 00:00 iki 23:59 val</w:t>
            </w:r>
            <w:r w:rsidR="00714B39">
              <w:rPr>
                <w:highlight w:val="yellow"/>
              </w:rPr>
              <w:t>.</w:t>
            </w:r>
            <w:r w:rsidR="001E6E62" w:rsidRPr="001E6E62">
              <w:rPr>
                <w:highlight w:val="yellow"/>
              </w:rPr>
              <w:t>). Internetinės naršyklės keitimas naudojantis sistema toje pačioje darbo vietoje technine prasme laikomas darbo vietos keitimu.</w:t>
            </w:r>
          </w:p>
          <w:p w14:paraId="3936A6F2" w14:textId="08FDBCDE" w:rsidR="006949C5" w:rsidRPr="00D43C74" w:rsidRDefault="006949C5" w:rsidP="002932F3">
            <w:pPr>
              <w:jc w:val="both"/>
              <w:rPr>
                <w:kern w:val="2"/>
                <w:szCs w:val="24"/>
                <w:highlight w:val="yellow"/>
              </w:rPr>
            </w:pPr>
            <w:r w:rsidRPr="00D43C74">
              <w:rPr>
                <w:kern w:val="2"/>
                <w:highlight w:val="yellow"/>
              </w:rPr>
              <w:t>6.</w:t>
            </w:r>
            <w:r>
              <w:rPr>
                <w:kern w:val="2"/>
                <w:highlight w:val="yellow"/>
              </w:rPr>
              <w:t>5</w:t>
            </w:r>
            <w:r w:rsidRPr="00D43C74">
              <w:rPr>
                <w:kern w:val="2"/>
                <w:highlight w:val="yellow"/>
              </w:rPr>
              <w:t xml:space="preserve">.3. </w:t>
            </w:r>
            <w:r w:rsidRPr="00D43C74">
              <w:rPr>
                <w:highlight w:val="yellow"/>
              </w:rPr>
              <w:t xml:space="preserve">Sistemoje naudojami slapukai (angl. </w:t>
            </w:r>
            <w:proofErr w:type="spellStart"/>
            <w:r w:rsidRPr="00D43C74">
              <w:rPr>
                <w:highlight w:val="yellow"/>
              </w:rPr>
              <w:t>cookies</w:t>
            </w:r>
            <w:proofErr w:type="spellEnd"/>
            <w:r w:rsidRPr="00D43C74">
              <w:rPr>
                <w:highlight w:val="yellow"/>
              </w:rPr>
              <w:t xml:space="preserve">). Prisijungdamas prie sistemos, </w:t>
            </w:r>
            <w:r>
              <w:rPr>
                <w:highlight w:val="yellow"/>
              </w:rPr>
              <w:t>Pirkėjas</w:t>
            </w:r>
            <w:r w:rsidRPr="00D43C74">
              <w:rPr>
                <w:highlight w:val="yellow"/>
              </w:rPr>
              <w:t xml:space="preserve"> sutinka, kad jie būtų naudojami techniniais tikslais (darbo vietos keitimo apsaugai ir pan.). </w:t>
            </w:r>
            <w:r>
              <w:rPr>
                <w:highlight w:val="yellow"/>
              </w:rPr>
              <w:t>Pirkėjui</w:t>
            </w:r>
            <w:r w:rsidRPr="00D43C74">
              <w:rPr>
                <w:highlight w:val="yellow"/>
              </w:rPr>
              <w:t xml:space="preserve"> žinoma, kad pakeitus internetinės naršyklės apsaugos nustatymus taip, kad slapukai nebūtų priimami, paslauga nebus galima naudotis.</w:t>
            </w:r>
          </w:p>
        </w:tc>
      </w:tr>
      <w:tr w:rsidR="00DE5FB6" w14:paraId="759FE80C" w14:textId="77777777" w:rsidTr="00211C23">
        <w:trPr>
          <w:gridAfter w:val="1"/>
          <w:wAfter w:w="27" w:type="dxa"/>
          <w:trHeight w:val="300"/>
        </w:trPr>
        <w:tc>
          <w:tcPr>
            <w:tcW w:w="10048" w:type="dxa"/>
            <w:gridSpan w:val="4"/>
          </w:tcPr>
          <w:p w14:paraId="4E643707" w14:textId="77777777" w:rsidR="00DE5FB6" w:rsidRDefault="00DE5FB6" w:rsidP="00DE5FB6">
            <w:pPr>
              <w:jc w:val="center"/>
              <w:rPr>
                <w:b/>
                <w:kern w:val="2"/>
                <w:szCs w:val="24"/>
              </w:rPr>
            </w:pPr>
            <w:r>
              <w:rPr>
                <w:b/>
                <w:kern w:val="2"/>
                <w:szCs w:val="24"/>
              </w:rPr>
              <w:t>7. SUTARTIES VYKDYMUI PASITELKIAMI SUBTIEKĖJAI IR (AR) SPECIALISTAI</w:t>
            </w:r>
          </w:p>
        </w:tc>
      </w:tr>
      <w:tr w:rsidR="00DE5FB6" w14:paraId="1A744996" w14:textId="77777777" w:rsidTr="00211C23">
        <w:trPr>
          <w:gridAfter w:val="2"/>
          <w:wAfter w:w="36" w:type="dxa"/>
          <w:trHeight w:val="300"/>
        </w:trPr>
        <w:tc>
          <w:tcPr>
            <w:tcW w:w="3598" w:type="dxa"/>
          </w:tcPr>
          <w:p w14:paraId="129612C4" w14:textId="77777777" w:rsidR="00DE5FB6" w:rsidRDefault="00DE5FB6" w:rsidP="00DE5FB6">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5FB6" w:rsidRDefault="00DE5FB6" w:rsidP="00DE5FB6">
            <w:pPr>
              <w:rPr>
                <w:kern w:val="2"/>
                <w:szCs w:val="24"/>
              </w:rPr>
            </w:pPr>
            <w:r>
              <w:rPr>
                <w:kern w:val="2"/>
                <w:szCs w:val="24"/>
              </w:rPr>
              <w:t>Sutarties vykdymui subtiekėjai ir (ar) specialistai nepasitelkiami.</w:t>
            </w:r>
          </w:p>
          <w:p w14:paraId="0BB1F46F" w14:textId="77777777" w:rsidR="00DE5FB6" w:rsidRDefault="00DE5FB6" w:rsidP="00DE5FB6">
            <w:pPr>
              <w:rPr>
                <w:kern w:val="2"/>
                <w:szCs w:val="24"/>
              </w:rPr>
            </w:pPr>
          </w:p>
          <w:p w14:paraId="44FB0770" w14:textId="77777777" w:rsidR="00DE5FB6" w:rsidRDefault="00DE5FB6" w:rsidP="00DE5FB6">
            <w:pPr>
              <w:rPr>
                <w:color w:val="FF0000"/>
                <w:kern w:val="2"/>
                <w:szCs w:val="24"/>
              </w:rPr>
            </w:pPr>
            <w:r>
              <w:rPr>
                <w:color w:val="FF0000"/>
                <w:kern w:val="2"/>
                <w:szCs w:val="24"/>
              </w:rPr>
              <w:lastRenderedPageBreak/>
              <w:t>arba</w:t>
            </w:r>
          </w:p>
          <w:p w14:paraId="6D59279B" w14:textId="77777777" w:rsidR="00DE5FB6" w:rsidRDefault="00DE5FB6" w:rsidP="00DE5FB6">
            <w:pPr>
              <w:rPr>
                <w:kern w:val="2"/>
                <w:szCs w:val="24"/>
              </w:rPr>
            </w:pPr>
          </w:p>
          <w:p w14:paraId="10514FEF" w14:textId="0BB6CC9B" w:rsidR="00DE5FB6" w:rsidRDefault="00DE5FB6" w:rsidP="00DE5FB6">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DE5FB6" w14:paraId="4677BEA7" w14:textId="77777777" w:rsidTr="00211C23">
        <w:trPr>
          <w:gridAfter w:val="1"/>
          <w:wAfter w:w="27" w:type="dxa"/>
          <w:trHeight w:val="300"/>
        </w:trPr>
        <w:tc>
          <w:tcPr>
            <w:tcW w:w="10048" w:type="dxa"/>
            <w:gridSpan w:val="4"/>
          </w:tcPr>
          <w:p w14:paraId="7A37B716" w14:textId="77777777" w:rsidR="00DE5FB6" w:rsidRDefault="00DE5FB6" w:rsidP="00DE5FB6">
            <w:pPr>
              <w:jc w:val="center"/>
              <w:rPr>
                <w:b/>
                <w:kern w:val="2"/>
                <w:szCs w:val="24"/>
              </w:rPr>
            </w:pPr>
            <w:r>
              <w:rPr>
                <w:b/>
                <w:kern w:val="2"/>
                <w:szCs w:val="24"/>
              </w:rPr>
              <w:lastRenderedPageBreak/>
              <w:t>8. PRIEVOLIŲ PAGAL SUTARTĮ ĮVYKDYMO UŽTIKRINIMAS</w:t>
            </w:r>
          </w:p>
        </w:tc>
      </w:tr>
      <w:tr w:rsidR="00DE5FB6" w14:paraId="4155B16E" w14:textId="77777777" w:rsidTr="00211C23">
        <w:trPr>
          <w:gridAfter w:val="2"/>
          <w:wAfter w:w="36" w:type="dxa"/>
          <w:trHeight w:val="300"/>
        </w:trPr>
        <w:tc>
          <w:tcPr>
            <w:tcW w:w="3598" w:type="dxa"/>
          </w:tcPr>
          <w:p w14:paraId="7AD9E9A7" w14:textId="77777777" w:rsidR="00DE5FB6" w:rsidRDefault="00DE5FB6" w:rsidP="00DE5FB6">
            <w:pPr>
              <w:rPr>
                <w:b/>
                <w:kern w:val="2"/>
                <w:szCs w:val="24"/>
              </w:rPr>
            </w:pPr>
            <w:r>
              <w:rPr>
                <w:b/>
                <w:kern w:val="2"/>
                <w:szCs w:val="24"/>
              </w:rPr>
              <w:t>8.1. Prievolių pagal Sutartį įvykdymo užtikrinimas</w:t>
            </w:r>
          </w:p>
        </w:tc>
        <w:tc>
          <w:tcPr>
            <w:tcW w:w="6441" w:type="dxa"/>
            <w:gridSpan w:val="2"/>
          </w:tcPr>
          <w:p w14:paraId="2D80CD6E" w14:textId="3D68EA4D" w:rsidR="00DE5FB6" w:rsidRPr="00765A48" w:rsidRDefault="00DE5FB6" w:rsidP="00DE5FB6">
            <w:pPr>
              <w:jc w:val="both"/>
              <w:rPr>
                <w:color w:val="4472C4"/>
                <w:kern w:val="2"/>
                <w:szCs w:val="24"/>
              </w:rPr>
            </w:pPr>
            <w:r>
              <w:rPr>
                <w:kern w:val="2"/>
                <w:szCs w:val="24"/>
              </w:rPr>
              <w:t>Prievolių pagal Sutartį įvykdymas užtikrinamas netesybomis (delspinigiais, bauda).</w:t>
            </w:r>
          </w:p>
        </w:tc>
      </w:tr>
      <w:tr w:rsidR="00DE5FB6" w14:paraId="25D80381" w14:textId="77777777" w:rsidTr="00211C23">
        <w:trPr>
          <w:gridAfter w:val="2"/>
          <w:wAfter w:w="36" w:type="dxa"/>
          <w:trHeight w:val="300"/>
        </w:trPr>
        <w:tc>
          <w:tcPr>
            <w:tcW w:w="3598" w:type="dxa"/>
          </w:tcPr>
          <w:p w14:paraId="0F8492D8" w14:textId="65641063" w:rsidR="00DE5FB6" w:rsidRDefault="00DE5FB6" w:rsidP="00DE5FB6">
            <w:pPr>
              <w:rPr>
                <w:b/>
                <w:kern w:val="2"/>
                <w:szCs w:val="24"/>
              </w:rPr>
            </w:pPr>
            <w:r>
              <w:rPr>
                <w:b/>
                <w:kern w:val="2"/>
                <w:szCs w:val="24"/>
              </w:rPr>
              <w:t>8.2 Sutarties įvykdymo užtikrinimo galiojimo terminas</w:t>
            </w:r>
          </w:p>
        </w:tc>
        <w:tc>
          <w:tcPr>
            <w:tcW w:w="6441" w:type="dxa"/>
            <w:gridSpan w:val="2"/>
          </w:tcPr>
          <w:p w14:paraId="39D7C947" w14:textId="77777777" w:rsidR="00DE5FB6" w:rsidRDefault="00DE5FB6" w:rsidP="00DE5FB6">
            <w:pPr>
              <w:rPr>
                <w:kern w:val="2"/>
                <w:szCs w:val="24"/>
              </w:rPr>
            </w:pPr>
            <w:r>
              <w:rPr>
                <w:kern w:val="2"/>
                <w:szCs w:val="24"/>
              </w:rPr>
              <w:t>Netaikoma</w:t>
            </w:r>
          </w:p>
          <w:p w14:paraId="6A3C4961" w14:textId="655DC97C" w:rsidR="00DE5FB6" w:rsidRDefault="00DE5FB6" w:rsidP="00DE5FB6">
            <w:pPr>
              <w:rPr>
                <w:kern w:val="2"/>
                <w:szCs w:val="24"/>
              </w:rPr>
            </w:pPr>
          </w:p>
        </w:tc>
      </w:tr>
      <w:tr w:rsidR="00DE5FB6" w14:paraId="2A4E7446" w14:textId="77777777" w:rsidTr="00211C23">
        <w:trPr>
          <w:gridAfter w:val="2"/>
          <w:wAfter w:w="36" w:type="dxa"/>
          <w:trHeight w:val="300"/>
        </w:trPr>
        <w:tc>
          <w:tcPr>
            <w:tcW w:w="3598" w:type="dxa"/>
          </w:tcPr>
          <w:p w14:paraId="6B0B299A" w14:textId="77777777" w:rsidR="00DE5FB6" w:rsidRDefault="00DE5FB6" w:rsidP="00DE5FB6">
            <w:pPr>
              <w:rPr>
                <w:b/>
                <w:kern w:val="2"/>
                <w:szCs w:val="24"/>
              </w:rPr>
            </w:pPr>
            <w:r>
              <w:rPr>
                <w:b/>
                <w:kern w:val="2"/>
                <w:szCs w:val="24"/>
              </w:rPr>
              <w:t>8.3. Sutarties įvykdymo užtikrinimo pateikimas</w:t>
            </w:r>
          </w:p>
        </w:tc>
        <w:tc>
          <w:tcPr>
            <w:tcW w:w="6441" w:type="dxa"/>
            <w:gridSpan w:val="2"/>
          </w:tcPr>
          <w:p w14:paraId="2647EC90" w14:textId="77777777" w:rsidR="00DE5FB6" w:rsidRDefault="00DE5FB6" w:rsidP="00DE5FB6">
            <w:pPr>
              <w:rPr>
                <w:kern w:val="2"/>
                <w:szCs w:val="24"/>
              </w:rPr>
            </w:pPr>
            <w:r>
              <w:rPr>
                <w:kern w:val="2"/>
                <w:szCs w:val="24"/>
              </w:rPr>
              <w:t>Netaikoma</w:t>
            </w:r>
          </w:p>
          <w:p w14:paraId="47D3FAEF" w14:textId="2FBD53D4" w:rsidR="00DE5FB6" w:rsidRDefault="00DE5FB6" w:rsidP="00DE5FB6">
            <w:pPr>
              <w:rPr>
                <w:szCs w:val="24"/>
              </w:rPr>
            </w:pPr>
          </w:p>
        </w:tc>
      </w:tr>
      <w:tr w:rsidR="00DE5FB6" w14:paraId="15859C99" w14:textId="77777777" w:rsidTr="00211C23">
        <w:trPr>
          <w:gridAfter w:val="1"/>
          <w:wAfter w:w="27" w:type="dxa"/>
          <w:trHeight w:val="300"/>
        </w:trPr>
        <w:tc>
          <w:tcPr>
            <w:tcW w:w="10048" w:type="dxa"/>
            <w:gridSpan w:val="4"/>
          </w:tcPr>
          <w:p w14:paraId="1ECF65EB" w14:textId="77777777" w:rsidR="00DE5FB6" w:rsidRDefault="00DE5FB6" w:rsidP="00DE5FB6">
            <w:pPr>
              <w:jc w:val="center"/>
              <w:rPr>
                <w:b/>
                <w:kern w:val="2"/>
                <w:szCs w:val="24"/>
              </w:rPr>
            </w:pPr>
            <w:r w:rsidRPr="002802B5">
              <w:rPr>
                <w:b/>
                <w:kern w:val="2"/>
                <w:szCs w:val="24"/>
              </w:rPr>
              <w:t>9. ŠALIŲ ATSAKOMYBĖ</w:t>
            </w:r>
          </w:p>
        </w:tc>
      </w:tr>
      <w:tr w:rsidR="00DE5FB6" w14:paraId="751AAE6F" w14:textId="77777777" w:rsidTr="00211C23">
        <w:trPr>
          <w:gridAfter w:val="2"/>
          <w:wAfter w:w="36" w:type="dxa"/>
          <w:trHeight w:val="300"/>
        </w:trPr>
        <w:tc>
          <w:tcPr>
            <w:tcW w:w="3598" w:type="dxa"/>
          </w:tcPr>
          <w:p w14:paraId="41D56436" w14:textId="067E4BE6" w:rsidR="00DE5FB6" w:rsidRDefault="00DE5FB6" w:rsidP="00DE5FB6">
            <w:pPr>
              <w:rPr>
                <w:b/>
                <w:kern w:val="2"/>
                <w:szCs w:val="24"/>
              </w:rPr>
            </w:pPr>
            <w:r>
              <w:rPr>
                <w:b/>
                <w:kern w:val="2"/>
                <w:szCs w:val="24"/>
              </w:rPr>
              <w:t>9.1. Pirkėjui taikomos netesybos už mokėjimų pagal Sutartį vėlavimą</w:t>
            </w:r>
          </w:p>
        </w:tc>
        <w:tc>
          <w:tcPr>
            <w:tcW w:w="6441" w:type="dxa"/>
            <w:gridSpan w:val="2"/>
          </w:tcPr>
          <w:p w14:paraId="070C11FC" w14:textId="1F726F25" w:rsidR="00DE5FB6" w:rsidRPr="002802B5" w:rsidRDefault="00DE5FB6" w:rsidP="00DE5FB6">
            <w:pPr>
              <w:jc w:val="both"/>
              <w:rPr>
                <w:bCs/>
                <w:kern w:val="2"/>
                <w:szCs w:val="24"/>
              </w:rPr>
            </w:pPr>
            <w:r>
              <w:rPr>
                <w:bCs/>
                <w:color w:val="000000"/>
                <w:kern w:val="2"/>
                <w:szCs w:val="24"/>
              </w:rPr>
              <w:t xml:space="preserve">Jei Pirkėjas, gavęs tinkamai pateiktą ir užpildytą Sąskaitą, uždelsia atsiskaityti už tinkamai </w:t>
            </w:r>
            <w:r w:rsidRPr="00AF539B">
              <w:rPr>
                <w:bCs/>
                <w:kern w:val="2"/>
                <w:szCs w:val="24"/>
              </w:rPr>
              <w:t>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5FB6" w14:paraId="2C60DAC2" w14:textId="77777777" w:rsidTr="00211C23">
        <w:trPr>
          <w:gridAfter w:val="2"/>
          <w:wAfter w:w="36" w:type="dxa"/>
          <w:trHeight w:val="300"/>
        </w:trPr>
        <w:tc>
          <w:tcPr>
            <w:tcW w:w="3598" w:type="dxa"/>
          </w:tcPr>
          <w:p w14:paraId="1BA2D9E1" w14:textId="425BB12B" w:rsidR="00DE5FB6" w:rsidRDefault="00DE5FB6" w:rsidP="00DE5FB6">
            <w:pPr>
              <w:rPr>
                <w:b/>
                <w:kern w:val="2"/>
                <w:szCs w:val="24"/>
              </w:rPr>
            </w:pPr>
            <w:r>
              <w:rPr>
                <w:b/>
                <w:szCs w:val="24"/>
              </w:rPr>
              <w:t>9.2. Tiekėjui taikomos netesybos</w:t>
            </w:r>
          </w:p>
        </w:tc>
        <w:tc>
          <w:tcPr>
            <w:tcW w:w="6441" w:type="dxa"/>
            <w:gridSpan w:val="2"/>
          </w:tcPr>
          <w:p w14:paraId="2A5DA7FD" w14:textId="5233933E" w:rsidR="00DE5FB6" w:rsidRPr="002A76A3" w:rsidRDefault="00DE5FB6" w:rsidP="00DE5FB6">
            <w:pPr>
              <w:jc w:val="both"/>
            </w:pPr>
            <w:r>
              <w:rPr>
                <w:color w:val="000000"/>
                <w:szCs w:val="24"/>
                <w:lang w:val="lt"/>
              </w:rPr>
              <w:t>9</w:t>
            </w:r>
            <w:r w:rsidRPr="002A76A3">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812CE7C" w:rsidR="00DE5FB6" w:rsidRPr="002A76A3" w:rsidRDefault="00DE5FB6" w:rsidP="00DE5FB6">
            <w:pPr>
              <w:jc w:val="both"/>
              <w:rPr>
                <w:szCs w:val="24"/>
              </w:rPr>
            </w:pPr>
            <w:r w:rsidRPr="002A76A3">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B2B78F7" w:rsidR="00DE5FB6" w:rsidRDefault="00DE5FB6" w:rsidP="00DE5FB6">
            <w:pPr>
              <w:jc w:val="both"/>
              <w:rPr>
                <w:b/>
                <w:kern w:val="2"/>
                <w:szCs w:val="24"/>
              </w:rPr>
            </w:pPr>
            <w:r w:rsidRPr="002A76A3">
              <w:rPr>
                <w:kern w:val="2"/>
              </w:rPr>
              <w:t xml:space="preserve">9.2.3. Tiekėjas privalo sumokėti Pirkėjui netesybas per 10 (dešimt) kalendorinių dienų nuo Pirkėjo pareikalavimo, jeigu netesybų suma nėra </w:t>
            </w:r>
            <w:r w:rsidRPr="002A76A3">
              <w:t xml:space="preserve">išskaitoma iš Tiekėjui </w:t>
            </w:r>
            <w:r>
              <w:t>mokėtinos sumos.</w:t>
            </w:r>
          </w:p>
        </w:tc>
      </w:tr>
      <w:tr w:rsidR="00DE5FB6" w14:paraId="681F27EE" w14:textId="77777777" w:rsidTr="00211C23">
        <w:trPr>
          <w:gridAfter w:val="2"/>
          <w:wAfter w:w="36" w:type="dxa"/>
          <w:trHeight w:val="300"/>
        </w:trPr>
        <w:tc>
          <w:tcPr>
            <w:tcW w:w="3598" w:type="dxa"/>
          </w:tcPr>
          <w:p w14:paraId="1AB519AC" w14:textId="7CBD3645" w:rsidR="00DE5FB6" w:rsidRDefault="00DE5FB6" w:rsidP="00DE5FB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750715B" w14:textId="77777777" w:rsidR="00DE5FB6" w:rsidRDefault="00DE5FB6" w:rsidP="00DE5FB6">
            <w:pPr>
              <w:jc w:val="both"/>
              <w:rPr>
                <w:kern w:val="2"/>
                <w:szCs w:val="24"/>
              </w:rPr>
            </w:pPr>
            <w:r>
              <w:rPr>
                <w:kern w:val="2"/>
                <w:szCs w:val="24"/>
              </w:rPr>
              <w:t>9.3.1. Nutraukus Sutartį dėl esminio Sutarties pažeidimo, mokama 1 000 (vieno tūkstančio) Eur dydžio bauda.</w:t>
            </w:r>
          </w:p>
          <w:p w14:paraId="7CBFE0C7" w14:textId="7C3B70CE" w:rsidR="00DE5FB6" w:rsidRDefault="00DE5FB6" w:rsidP="00DE5FB6">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1 000 (vieno tūkstančio) Eur dydžio bauda.</w:t>
            </w:r>
          </w:p>
        </w:tc>
      </w:tr>
      <w:tr w:rsidR="00DE5FB6" w14:paraId="3A1BC4FA" w14:textId="77777777" w:rsidTr="00211C23">
        <w:trPr>
          <w:gridAfter w:val="2"/>
          <w:wAfter w:w="36" w:type="dxa"/>
          <w:trHeight w:val="300"/>
        </w:trPr>
        <w:tc>
          <w:tcPr>
            <w:tcW w:w="3598" w:type="dxa"/>
          </w:tcPr>
          <w:p w14:paraId="0E4BB632" w14:textId="0AF19C99" w:rsidR="00DE5FB6" w:rsidRDefault="00DE5FB6" w:rsidP="00DE5FB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DE5FB6" w:rsidRDefault="00DE5FB6" w:rsidP="00DE5FB6">
            <w:pPr>
              <w:rPr>
                <w:bCs/>
                <w:color w:val="000000"/>
                <w:kern w:val="2"/>
                <w:szCs w:val="24"/>
              </w:rPr>
            </w:pPr>
            <w:r>
              <w:rPr>
                <w:bCs/>
                <w:color w:val="000000"/>
                <w:kern w:val="2"/>
                <w:szCs w:val="24"/>
              </w:rPr>
              <w:t>Netaikoma</w:t>
            </w:r>
          </w:p>
          <w:p w14:paraId="663FD6AE" w14:textId="47BD3446" w:rsidR="00DE5FB6" w:rsidRDefault="00DE5FB6" w:rsidP="00DE5FB6">
            <w:pPr>
              <w:rPr>
                <w:kern w:val="2"/>
                <w:szCs w:val="24"/>
              </w:rPr>
            </w:pPr>
          </w:p>
        </w:tc>
      </w:tr>
      <w:tr w:rsidR="00DE5FB6" w14:paraId="02A0AD2F" w14:textId="77777777" w:rsidTr="00211C23">
        <w:trPr>
          <w:gridAfter w:val="2"/>
          <w:wAfter w:w="36" w:type="dxa"/>
          <w:trHeight w:val="300"/>
        </w:trPr>
        <w:tc>
          <w:tcPr>
            <w:tcW w:w="3598" w:type="dxa"/>
          </w:tcPr>
          <w:p w14:paraId="566076A6" w14:textId="1092562B" w:rsidR="00DE5FB6" w:rsidRDefault="00DE5FB6" w:rsidP="00DE5FB6">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6A6ACA" w14:textId="77777777" w:rsidR="00DE5FB6" w:rsidRDefault="00DE5FB6" w:rsidP="00DE5FB6">
            <w:pPr>
              <w:rPr>
                <w:bCs/>
                <w:color w:val="000000"/>
                <w:kern w:val="2"/>
                <w:szCs w:val="24"/>
              </w:rPr>
            </w:pPr>
            <w:r>
              <w:rPr>
                <w:bCs/>
                <w:color w:val="000000"/>
                <w:kern w:val="2"/>
                <w:szCs w:val="24"/>
              </w:rPr>
              <w:t>Netaikoma</w:t>
            </w:r>
          </w:p>
          <w:p w14:paraId="748DE540" w14:textId="14379293" w:rsidR="00DE5FB6" w:rsidRDefault="00DE5FB6" w:rsidP="00DE5FB6">
            <w:pPr>
              <w:rPr>
                <w:color w:val="4472C4"/>
                <w:kern w:val="2"/>
                <w:szCs w:val="24"/>
              </w:rPr>
            </w:pPr>
          </w:p>
        </w:tc>
      </w:tr>
      <w:tr w:rsidR="00DE5FB6" w14:paraId="7439E02A" w14:textId="77777777" w:rsidTr="00211C23">
        <w:trPr>
          <w:gridAfter w:val="2"/>
          <w:wAfter w:w="36" w:type="dxa"/>
          <w:trHeight w:val="300"/>
        </w:trPr>
        <w:tc>
          <w:tcPr>
            <w:tcW w:w="3598" w:type="dxa"/>
          </w:tcPr>
          <w:p w14:paraId="69208AF6" w14:textId="7EE0BDAD" w:rsidR="00DE5FB6" w:rsidRDefault="00DE5FB6" w:rsidP="00DE5FB6">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DE5FB6" w:rsidRDefault="00DE5FB6" w:rsidP="00DE5FB6">
            <w:pPr>
              <w:rPr>
                <w:bCs/>
                <w:kern w:val="2"/>
                <w:szCs w:val="24"/>
              </w:rPr>
            </w:pPr>
            <w:r>
              <w:rPr>
                <w:bCs/>
                <w:kern w:val="2"/>
                <w:szCs w:val="24"/>
              </w:rPr>
              <w:t>Netaikoma</w:t>
            </w:r>
          </w:p>
          <w:p w14:paraId="30A99159" w14:textId="73D1B0A4" w:rsidR="00DE5FB6" w:rsidRDefault="00DE5FB6" w:rsidP="00DE5FB6">
            <w:pPr>
              <w:rPr>
                <w:color w:val="4472C4"/>
                <w:kern w:val="2"/>
                <w:szCs w:val="24"/>
              </w:rPr>
            </w:pPr>
          </w:p>
        </w:tc>
      </w:tr>
      <w:tr w:rsidR="00DE5FB6" w14:paraId="1E6BA83A" w14:textId="77777777" w:rsidTr="00211C23">
        <w:trPr>
          <w:gridAfter w:val="2"/>
          <w:wAfter w:w="36" w:type="dxa"/>
          <w:trHeight w:val="300"/>
        </w:trPr>
        <w:tc>
          <w:tcPr>
            <w:tcW w:w="3598" w:type="dxa"/>
          </w:tcPr>
          <w:p w14:paraId="6B59AD7B" w14:textId="3DB423A4" w:rsidR="00DE5FB6" w:rsidRDefault="00DE5FB6" w:rsidP="00DE5FB6">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45C0C443" w:rsidR="00DE5FB6" w:rsidRDefault="00DE5FB6" w:rsidP="00DE5FB6">
            <w:pPr>
              <w:rPr>
                <w:color w:val="4472C4"/>
                <w:kern w:val="2"/>
                <w:szCs w:val="24"/>
              </w:rPr>
            </w:pPr>
            <w:r>
              <w:rPr>
                <w:bCs/>
                <w:szCs w:val="24"/>
              </w:rPr>
              <w:t xml:space="preserve">Netaikoma </w:t>
            </w:r>
          </w:p>
        </w:tc>
      </w:tr>
      <w:tr w:rsidR="00DE5FB6" w14:paraId="2E410A63" w14:textId="77777777" w:rsidTr="00211C23">
        <w:trPr>
          <w:gridAfter w:val="2"/>
          <w:wAfter w:w="36" w:type="dxa"/>
          <w:trHeight w:val="1560"/>
        </w:trPr>
        <w:tc>
          <w:tcPr>
            <w:tcW w:w="3598" w:type="dxa"/>
            <w:tcBorders>
              <w:top w:val="single" w:sz="4" w:space="0" w:color="auto"/>
              <w:left w:val="single" w:sz="4" w:space="0" w:color="auto"/>
              <w:bottom w:val="single" w:sz="4" w:space="0" w:color="auto"/>
              <w:right w:val="single" w:sz="4" w:space="0" w:color="auto"/>
            </w:tcBorders>
          </w:tcPr>
          <w:p w14:paraId="2321802E" w14:textId="6DD9E6D0" w:rsidR="00DE5FB6" w:rsidRPr="00EA7C04" w:rsidRDefault="00DE5FB6" w:rsidP="00DE5FB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B0F06D8" w:rsidR="00DE5FB6" w:rsidRPr="00EA7C04" w:rsidRDefault="00DE5FB6" w:rsidP="00DE5FB6">
            <w:pPr>
              <w:rPr>
                <w:bCs/>
                <w:kern w:val="2"/>
                <w:szCs w:val="24"/>
              </w:rPr>
            </w:pPr>
            <w:r>
              <w:rPr>
                <w:bCs/>
                <w:kern w:val="2"/>
                <w:szCs w:val="24"/>
              </w:rPr>
              <w:t>Netaikoma</w:t>
            </w:r>
          </w:p>
        </w:tc>
      </w:tr>
      <w:tr w:rsidR="00DE5FB6" w14:paraId="126A6D36" w14:textId="77777777" w:rsidTr="00211C23">
        <w:trPr>
          <w:gridAfter w:val="2"/>
          <w:wAfter w:w="36" w:type="dxa"/>
          <w:trHeight w:val="300"/>
        </w:trPr>
        <w:tc>
          <w:tcPr>
            <w:tcW w:w="3598" w:type="dxa"/>
          </w:tcPr>
          <w:p w14:paraId="10384E36" w14:textId="4FFA607E" w:rsidR="00DE5FB6" w:rsidRDefault="00DE5FB6" w:rsidP="00DE5FB6">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DE5FB6" w:rsidRDefault="00DE5FB6" w:rsidP="00DE5FB6">
            <w:pPr>
              <w:rPr>
                <w:bCs/>
                <w:kern w:val="2"/>
                <w:szCs w:val="24"/>
              </w:rPr>
            </w:pPr>
            <w:r>
              <w:rPr>
                <w:bCs/>
                <w:kern w:val="2"/>
                <w:szCs w:val="24"/>
              </w:rPr>
              <w:t>Netaikoma</w:t>
            </w:r>
          </w:p>
          <w:p w14:paraId="39D0982B" w14:textId="77777777" w:rsidR="00DE5FB6" w:rsidRDefault="00DE5FB6" w:rsidP="00DE5FB6">
            <w:pPr>
              <w:rPr>
                <w:color w:val="4472C4"/>
                <w:kern w:val="2"/>
                <w:szCs w:val="24"/>
              </w:rPr>
            </w:pPr>
          </w:p>
        </w:tc>
      </w:tr>
      <w:tr w:rsidR="00DE5FB6" w14:paraId="77AEF0AE" w14:textId="77777777" w:rsidTr="00211C23">
        <w:trPr>
          <w:gridAfter w:val="2"/>
          <w:wAfter w:w="36" w:type="dxa"/>
          <w:trHeight w:val="300"/>
        </w:trPr>
        <w:tc>
          <w:tcPr>
            <w:tcW w:w="3598" w:type="dxa"/>
          </w:tcPr>
          <w:p w14:paraId="17EC5DF4" w14:textId="49390910" w:rsidR="00DE5FB6" w:rsidRDefault="00DE5FB6" w:rsidP="00DE5FB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F287E69" w:rsidR="00DE5FB6" w:rsidRDefault="00DE5FB6" w:rsidP="00DE5FB6">
            <w:pPr>
              <w:jc w:val="both"/>
              <w:rPr>
                <w:color w:val="4472C4"/>
                <w:kern w:val="2"/>
                <w:szCs w:val="24"/>
              </w:rPr>
            </w:pPr>
            <w:r>
              <w:t>Tiekėjui taikoma bauda dėl Bendrųjų sąlygų 15</w:t>
            </w:r>
            <w:r w:rsidRPr="146CA7D0">
              <w:rPr>
                <w:vertAlign w:val="superscript"/>
              </w:rPr>
              <w:t>2</w:t>
            </w:r>
            <w:r>
              <w:t>.1 punkte nurodytų įsipareigojimų pažeidimo – 1 (vienas) proc. nuo Pradinės Sutarties vertės.</w:t>
            </w:r>
          </w:p>
        </w:tc>
      </w:tr>
      <w:tr w:rsidR="00DE5FB6" w14:paraId="7412B22E" w14:textId="77777777" w:rsidTr="00211C23">
        <w:trPr>
          <w:gridAfter w:val="1"/>
          <w:wAfter w:w="27" w:type="dxa"/>
          <w:trHeight w:val="300"/>
        </w:trPr>
        <w:tc>
          <w:tcPr>
            <w:tcW w:w="10048" w:type="dxa"/>
            <w:gridSpan w:val="4"/>
          </w:tcPr>
          <w:p w14:paraId="0D543F72" w14:textId="77777777" w:rsidR="00DE5FB6" w:rsidRDefault="00DE5FB6" w:rsidP="00DE5FB6">
            <w:pPr>
              <w:jc w:val="center"/>
              <w:rPr>
                <w:color w:val="4472C4"/>
                <w:kern w:val="2"/>
                <w:szCs w:val="24"/>
              </w:rPr>
            </w:pPr>
            <w:r w:rsidRPr="002802B5">
              <w:rPr>
                <w:b/>
                <w:kern w:val="2"/>
                <w:szCs w:val="24"/>
              </w:rPr>
              <w:t>10. ESMINĖS SUTARTIES SĄLYGOS</w:t>
            </w:r>
          </w:p>
        </w:tc>
      </w:tr>
      <w:tr w:rsidR="00DE5FB6" w14:paraId="4A74E676" w14:textId="77777777" w:rsidTr="00211C23">
        <w:trPr>
          <w:gridAfter w:val="2"/>
          <w:wAfter w:w="36" w:type="dxa"/>
          <w:trHeight w:val="300"/>
        </w:trPr>
        <w:tc>
          <w:tcPr>
            <w:tcW w:w="3598" w:type="dxa"/>
          </w:tcPr>
          <w:p w14:paraId="0C4A90A4" w14:textId="48800356" w:rsidR="00DE5FB6" w:rsidRDefault="00DE5FB6" w:rsidP="00DE5FB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848026A" w:rsidR="00DE5FB6" w:rsidRDefault="00DE5FB6" w:rsidP="00DE5FB6">
            <w:pPr>
              <w:jc w:val="both"/>
              <w:rPr>
                <w:color w:val="4472C4"/>
                <w:kern w:val="2"/>
                <w:szCs w:val="24"/>
              </w:rPr>
            </w:pPr>
            <w:r w:rsidRPr="008029BF">
              <w:rPr>
                <w:kern w:val="2"/>
                <w:szCs w:val="24"/>
              </w:rPr>
              <w:t xml:space="preserve">Sutarties </w:t>
            </w:r>
            <w:r w:rsidRPr="008029BF">
              <w:rPr>
                <w:kern w:val="2"/>
                <w:szCs w:val="24"/>
                <w:lang w:val="lt"/>
              </w:rPr>
              <w:t xml:space="preserve">Paslaugų atlikimas </w:t>
            </w:r>
            <w:r w:rsidRPr="008029BF">
              <w:rPr>
                <w:szCs w:val="24"/>
              </w:rPr>
              <w:t>Techninėje specifikacijoje nurodytomis sąlygomis ir terminais.</w:t>
            </w:r>
          </w:p>
        </w:tc>
      </w:tr>
      <w:tr w:rsidR="00DE5FB6" w14:paraId="68A8F8F5" w14:textId="77777777" w:rsidTr="00211C23">
        <w:trPr>
          <w:gridAfter w:val="2"/>
          <w:wAfter w:w="36" w:type="dxa"/>
          <w:trHeight w:val="300"/>
        </w:trPr>
        <w:tc>
          <w:tcPr>
            <w:tcW w:w="3598" w:type="dxa"/>
          </w:tcPr>
          <w:p w14:paraId="458F7686" w14:textId="28A3D4D6" w:rsidR="00DE5FB6" w:rsidRPr="00EA7C04" w:rsidRDefault="00DE5FB6" w:rsidP="00DE5FB6">
            <w:pPr>
              <w:rPr>
                <w:b/>
                <w:kern w:val="2"/>
                <w:szCs w:val="24"/>
              </w:rPr>
            </w:pPr>
            <w:r>
              <w:rPr>
                <w:b/>
                <w:bCs/>
              </w:rPr>
              <w:t>10.2. Dideli arba nuolatiniai esminės Sutarties sąlygos vykdymo trūkumai</w:t>
            </w:r>
          </w:p>
        </w:tc>
        <w:tc>
          <w:tcPr>
            <w:tcW w:w="6441" w:type="dxa"/>
            <w:gridSpan w:val="2"/>
          </w:tcPr>
          <w:p w14:paraId="2BC2BBBD" w14:textId="6510E2DB" w:rsidR="00DE5FB6" w:rsidRDefault="00DE5FB6" w:rsidP="00DE5FB6">
            <w:pPr>
              <w:jc w:val="both"/>
              <w:rPr>
                <w:kern w:val="2"/>
                <w:szCs w:val="24"/>
              </w:rPr>
            </w:pPr>
            <w:r>
              <w:rPr>
                <w:kern w:val="2"/>
                <w:szCs w:val="24"/>
              </w:rPr>
              <w:t>T</w:t>
            </w:r>
            <w:r w:rsidRPr="00E1614D">
              <w:rPr>
                <w:kern w:val="2"/>
                <w:szCs w:val="24"/>
              </w:rPr>
              <w:t>i</w:t>
            </w:r>
            <w:r>
              <w:rPr>
                <w:kern w:val="2"/>
                <w:szCs w:val="24"/>
              </w:rPr>
              <w:t>ekėjo</w:t>
            </w:r>
            <w:r w:rsidRPr="00E1614D">
              <w:rPr>
                <w:kern w:val="2"/>
                <w:szCs w:val="24"/>
              </w:rPr>
              <w:t xml:space="preserve"> po </w:t>
            </w:r>
            <w:r>
              <w:rPr>
                <w:kern w:val="2"/>
                <w:szCs w:val="24"/>
              </w:rPr>
              <w:t>Pirkėjo</w:t>
            </w:r>
            <w:r w:rsidRPr="00E1614D">
              <w:rPr>
                <w:kern w:val="2"/>
                <w:szCs w:val="24"/>
              </w:rPr>
              <w:t xml:space="preserve"> pranešimo per 2 (dvi) darbo dienas punkte</w:t>
            </w:r>
            <w:r>
              <w:rPr>
                <w:kern w:val="2"/>
                <w:szCs w:val="24"/>
              </w:rPr>
              <w:t xml:space="preserve"> 6.2.</w:t>
            </w:r>
            <w:r w:rsidRPr="00E1614D">
              <w:rPr>
                <w:kern w:val="2"/>
                <w:szCs w:val="24"/>
              </w:rPr>
              <w:t xml:space="preserve"> nurodytų Sutarties vykdymo trūkumų</w:t>
            </w:r>
            <w:r>
              <w:rPr>
                <w:kern w:val="2"/>
                <w:szCs w:val="24"/>
              </w:rPr>
              <w:t xml:space="preserve"> neištaisymas.</w:t>
            </w:r>
          </w:p>
        </w:tc>
      </w:tr>
      <w:tr w:rsidR="00DE5FB6" w14:paraId="5D5614C8" w14:textId="77777777" w:rsidTr="00211C23">
        <w:trPr>
          <w:gridAfter w:val="1"/>
          <w:wAfter w:w="27" w:type="dxa"/>
          <w:trHeight w:val="300"/>
        </w:trPr>
        <w:tc>
          <w:tcPr>
            <w:tcW w:w="10048" w:type="dxa"/>
            <w:gridSpan w:val="4"/>
          </w:tcPr>
          <w:p w14:paraId="01BA2625" w14:textId="77777777" w:rsidR="00DE5FB6" w:rsidRDefault="00DE5FB6" w:rsidP="00DE5FB6">
            <w:pPr>
              <w:jc w:val="center"/>
              <w:rPr>
                <w:b/>
                <w:kern w:val="2"/>
                <w:szCs w:val="24"/>
              </w:rPr>
            </w:pPr>
            <w:r>
              <w:rPr>
                <w:b/>
                <w:kern w:val="2"/>
                <w:szCs w:val="24"/>
              </w:rPr>
              <w:t>11. SUTARTIES GALIOJIMAS IR KEITIMAS</w:t>
            </w:r>
          </w:p>
        </w:tc>
      </w:tr>
      <w:tr w:rsidR="00DE5FB6" w14:paraId="01B4A21F" w14:textId="77777777" w:rsidTr="00211C23">
        <w:trPr>
          <w:gridAfter w:val="2"/>
          <w:wAfter w:w="36" w:type="dxa"/>
          <w:trHeight w:val="300"/>
        </w:trPr>
        <w:tc>
          <w:tcPr>
            <w:tcW w:w="3598" w:type="dxa"/>
          </w:tcPr>
          <w:p w14:paraId="4A683777" w14:textId="77777777" w:rsidR="00DE5FB6" w:rsidRDefault="00DE5FB6" w:rsidP="00DE5FB6">
            <w:pPr>
              <w:rPr>
                <w:b/>
                <w:kern w:val="2"/>
                <w:szCs w:val="24"/>
              </w:rPr>
            </w:pPr>
            <w:r>
              <w:rPr>
                <w:b/>
                <w:szCs w:val="24"/>
              </w:rPr>
              <w:t>11.1. Sutarties sudarymas ir įsigaliojimas</w:t>
            </w:r>
          </w:p>
        </w:tc>
        <w:tc>
          <w:tcPr>
            <w:tcW w:w="6441" w:type="dxa"/>
            <w:gridSpan w:val="2"/>
          </w:tcPr>
          <w:p w14:paraId="6A6371C6" w14:textId="77777777" w:rsidR="00DE5FB6" w:rsidRDefault="00DE5FB6" w:rsidP="00DE5FB6">
            <w:pPr>
              <w:jc w:val="both"/>
              <w:rPr>
                <w:kern w:val="2"/>
                <w:szCs w:val="24"/>
              </w:rPr>
            </w:pPr>
            <w:r>
              <w:rPr>
                <w:kern w:val="2"/>
                <w:szCs w:val="24"/>
              </w:rPr>
              <w:t>Ši Sutartis laikoma sudaryta ir įsigalioja nuo Sutarties pasirašymo dienos (antrosios Šalies pasirašymo dieną).</w:t>
            </w:r>
          </w:p>
          <w:p w14:paraId="7396F7FD" w14:textId="0ECEEE40" w:rsidR="00DE5FB6" w:rsidRDefault="00DE5FB6" w:rsidP="00DE5FB6">
            <w:pPr>
              <w:jc w:val="both"/>
              <w:rPr>
                <w:color w:val="4472C4"/>
                <w:kern w:val="2"/>
                <w:szCs w:val="24"/>
              </w:rPr>
            </w:pPr>
            <w:r>
              <w:rPr>
                <w:color w:val="000000"/>
                <w:kern w:val="2"/>
                <w:szCs w:val="24"/>
              </w:rPr>
              <w:t>Sutartis galioja iki visiško prievolių įvykdymo (kol bus išnaudota Pradinės Sutarties vertė, bet jos terminas negali būti ilgesnis kaip 25 mėnesiai.</w:t>
            </w:r>
          </w:p>
        </w:tc>
      </w:tr>
      <w:tr w:rsidR="00DE5FB6" w14:paraId="0D3292E1" w14:textId="77777777" w:rsidTr="00211C23">
        <w:trPr>
          <w:gridAfter w:val="2"/>
          <w:wAfter w:w="36" w:type="dxa"/>
          <w:trHeight w:val="300"/>
        </w:trPr>
        <w:tc>
          <w:tcPr>
            <w:tcW w:w="3598" w:type="dxa"/>
          </w:tcPr>
          <w:p w14:paraId="09BC2075" w14:textId="316E2550" w:rsidR="00DE5FB6" w:rsidRDefault="00DE5FB6" w:rsidP="00DE5FB6">
            <w:pPr>
              <w:rPr>
                <w:b/>
                <w:kern w:val="2"/>
                <w:szCs w:val="24"/>
              </w:rPr>
            </w:pPr>
            <w:r>
              <w:rPr>
                <w:b/>
                <w:kern w:val="2"/>
                <w:szCs w:val="24"/>
              </w:rPr>
              <w:t>11.2. Sutarties galiojimo termino pratęsimas</w:t>
            </w:r>
          </w:p>
        </w:tc>
        <w:tc>
          <w:tcPr>
            <w:tcW w:w="6441" w:type="dxa"/>
            <w:gridSpan w:val="2"/>
          </w:tcPr>
          <w:p w14:paraId="7197E005" w14:textId="77777777" w:rsidR="00DE5FB6" w:rsidRDefault="00DE5FB6" w:rsidP="00DE5FB6">
            <w:pPr>
              <w:rPr>
                <w:kern w:val="2"/>
                <w:szCs w:val="24"/>
              </w:rPr>
            </w:pPr>
            <w:r>
              <w:rPr>
                <w:kern w:val="2"/>
                <w:szCs w:val="24"/>
              </w:rPr>
              <w:t>Netaikoma</w:t>
            </w:r>
          </w:p>
          <w:p w14:paraId="782060E8" w14:textId="791A0A42" w:rsidR="00DE5FB6" w:rsidRDefault="00DE5FB6" w:rsidP="00DE5FB6">
            <w:pPr>
              <w:rPr>
                <w:kern w:val="2"/>
                <w:szCs w:val="24"/>
              </w:rPr>
            </w:pPr>
          </w:p>
        </w:tc>
      </w:tr>
      <w:tr w:rsidR="00DE5FB6" w14:paraId="7FE809EC" w14:textId="77777777" w:rsidTr="00211C23">
        <w:trPr>
          <w:gridAfter w:val="1"/>
          <w:wAfter w:w="27" w:type="dxa"/>
          <w:trHeight w:val="300"/>
        </w:trPr>
        <w:tc>
          <w:tcPr>
            <w:tcW w:w="10048" w:type="dxa"/>
            <w:gridSpan w:val="4"/>
          </w:tcPr>
          <w:p w14:paraId="6839791C" w14:textId="77777777" w:rsidR="00DE5FB6" w:rsidRDefault="00DE5FB6" w:rsidP="00DE5FB6">
            <w:pPr>
              <w:jc w:val="center"/>
              <w:rPr>
                <w:b/>
                <w:kern w:val="2"/>
                <w:szCs w:val="24"/>
              </w:rPr>
            </w:pPr>
            <w:r w:rsidRPr="002802B5">
              <w:rPr>
                <w:b/>
                <w:kern w:val="2"/>
                <w:szCs w:val="24"/>
              </w:rPr>
              <w:t>12. SUTARTIES NUTRAUKIMAS</w:t>
            </w:r>
          </w:p>
        </w:tc>
      </w:tr>
      <w:tr w:rsidR="00DE5FB6" w14:paraId="519D54A3" w14:textId="77777777" w:rsidTr="00211C23">
        <w:trPr>
          <w:trHeight w:val="300"/>
        </w:trPr>
        <w:tc>
          <w:tcPr>
            <w:tcW w:w="3598" w:type="dxa"/>
            <w:tcBorders>
              <w:top w:val="single" w:sz="4" w:space="0" w:color="auto"/>
              <w:left w:val="single" w:sz="4" w:space="0" w:color="auto"/>
              <w:bottom w:val="single" w:sz="4" w:space="0" w:color="auto"/>
              <w:right w:val="single" w:sz="4" w:space="0" w:color="auto"/>
            </w:tcBorders>
          </w:tcPr>
          <w:p w14:paraId="03D1B260" w14:textId="77777777" w:rsidR="00DE5FB6" w:rsidRDefault="00DE5FB6" w:rsidP="00DE5FB6">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1EB4C84C" w14:textId="297C5B5E" w:rsidR="00DE5FB6" w:rsidRDefault="00DE5FB6" w:rsidP="00DE5FB6">
            <w:pPr>
              <w:jc w:val="both"/>
              <w:rPr>
                <w:kern w:val="2"/>
                <w:szCs w:val="24"/>
              </w:rPr>
            </w:pPr>
            <w:r>
              <w:rPr>
                <w:kern w:val="2"/>
                <w:szCs w:val="24"/>
              </w:rPr>
              <w:t>12.1.1. Sutartis gali būti nutraukiama rašytiniu Šalių susitarimu arba vienašališkai, Bendrosiose sąlygose nustatyta tvarka.</w:t>
            </w:r>
          </w:p>
          <w:p w14:paraId="251C8169" w14:textId="183C75BE" w:rsidR="00DE5FB6" w:rsidRDefault="00DE5FB6" w:rsidP="00DE5FB6">
            <w:pPr>
              <w:jc w:val="both"/>
              <w:rPr>
                <w:color w:val="4472C4"/>
                <w:kern w:val="2"/>
                <w:szCs w:val="24"/>
              </w:rPr>
            </w:pPr>
          </w:p>
        </w:tc>
      </w:tr>
      <w:tr w:rsidR="00DE5FB6" w14:paraId="57B2F7FC" w14:textId="77777777" w:rsidTr="00211C23">
        <w:trPr>
          <w:trHeight w:val="300"/>
        </w:trPr>
        <w:tc>
          <w:tcPr>
            <w:tcW w:w="3598" w:type="dxa"/>
            <w:tcBorders>
              <w:top w:val="single" w:sz="4" w:space="0" w:color="auto"/>
              <w:left w:val="single" w:sz="4" w:space="0" w:color="auto"/>
              <w:bottom w:val="single" w:sz="4" w:space="0" w:color="auto"/>
              <w:right w:val="single" w:sz="4" w:space="0" w:color="auto"/>
            </w:tcBorders>
          </w:tcPr>
          <w:p w14:paraId="1BC4D399" w14:textId="4C16CD48" w:rsidR="00DE5FB6" w:rsidRDefault="00DE5FB6" w:rsidP="00DE5FB6">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0C034844" w14:textId="28B31229" w:rsidR="00DE5FB6" w:rsidRPr="00ED5751" w:rsidRDefault="00DE5FB6" w:rsidP="00DE5FB6">
            <w:pPr>
              <w:jc w:val="both"/>
              <w:rPr>
                <w:kern w:val="2"/>
                <w:szCs w:val="24"/>
              </w:rPr>
            </w:pPr>
            <w:r w:rsidRPr="00ED5751">
              <w:rPr>
                <w:kern w:val="2"/>
                <w:szCs w:val="24"/>
              </w:rPr>
              <w:t>12.2.1. jeigu Tiekėjas nevykdo prisiimtų įsipareigojimų už Sutartyje nustatytus įkainius;</w:t>
            </w:r>
          </w:p>
          <w:p w14:paraId="0B019B64" w14:textId="3835BA20" w:rsidR="00DE5FB6" w:rsidRPr="00ED5751" w:rsidRDefault="00DE5FB6" w:rsidP="00DE5FB6">
            <w:pPr>
              <w:tabs>
                <w:tab w:val="left" w:pos="567"/>
                <w:tab w:val="left" w:pos="851"/>
                <w:tab w:val="left" w:pos="992"/>
                <w:tab w:val="left" w:pos="1134"/>
              </w:tabs>
              <w:spacing w:line="257" w:lineRule="auto"/>
              <w:jc w:val="both"/>
              <w:rPr>
                <w:rFonts w:eastAsia="Arial"/>
                <w:kern w:val="2"/>
                <w:szCs w:val="24"/>
                <w:lang w:val="lt"/>
              </w:rPr>
            </w:pPr>
            <w:r w:rsidRPr="00ED5751">
              <w:rPr>
                <w:rFonts w:eastAsia="Arial"/>
                <w:kern w:val="2"/>
                <w:szCs w:val="24"/>
                <w:lang w:val="lt"/>
              </w:rPr>
              <w:lastRenderedPageBreak/>
              <w:t>12.2.2. Tiekėjas daugiau kaip 2 (du) kartus suteikia Paslaugas, kurios neatitinka Sutartyje ir (ar) įstatymuose nustatytų reikalavimų Paslaugoms.</w:t>
            </w:r>
          </w:p>
        </w:tc>
      </w:tr>
      <w:tr w:rsidR="00DE5FB6" w14:paraId="46270E91" w14:textId="77777777" w:rsidTr="00211C23">
        <w:trPr>
          <w:gridAfter w:val="1"/>
          <w:wAfter w:w="27" w:type="dxa"/>
          <w:trHeight w:val="300"/>
        </w:trPr>
        <w:tc>
          <w:tcPr>
            <w:tcW w:w="10048" w:type="dxa"/>
            <w:gridSpan w:val="4"/>
          </w:tcPr>
          <w:p w14:paraId="07E06248" w14:textId="2135D22B" w:rsidR="00DE5FB6" w:rsidRDefault="00DE5FB6" w:rsidP="00DE5FB6">
            <w:pPr>
              <w:jc w:val="center"/>
              <w:rPr>
                <w:kern w:val="2"/>
                <w:szCs w:val="24"/>
              </w:rPr>
            </w:pPr>
            <w:r>
              <w:rPr>
                <w:b/>
                <w:kern w:val="2"/>
                <w:szCs w:val="24"/>
              </w:rPr>
              <w:lastRenderedPageBreak/>
              <w:t xml:space="preserve">13. APLINKOS APSAUGOS IR SOCIALINIAI KRITERIJAI </w:t>
            </w:r>
          </w:p>
        </w:tc>
      </w:tr>
      <w:tr w:rsidR="00DE5FB6" w14:paraId="18AE2F61" w14:textId="77777777" w:rsidTr="00211C23">
        <w:trPr>
          <w:trHeight w:val="300"/>
        </w:trPr>
        <w:tc>
          <w:tcPr>
            <w:tcW w:w="3598" w:type="dxa"/>
          </w:tcPr>
          <w:p w14:paraId="6366A32C" w14:textId="77777777" w:rsidR="00DE5FB6" w:rsidRDefault="00DE5FB6" w:rsidP="00DE5FB6">
            <w:pPr>
              <w:rPr>
                <w:b/>
                <w:kern w:val="2"/>
                <w:szCs w:val="24"/>
              </w:rPr>
            </w:pPr>
            <w:r>
              <w:rPr>
                <w:b/>
                <w:kern w:val="2"/>
                <w:szCs w:val="24"/>
              </w:rPr>
              <w:t xml:space="preserve">13.1. Su perkamomis paslaugomis susiję  aplinkos apsaugos kriterijai </w:t>
            </w:r>
          </w:p>
        </w:tc>
        <w:tc>
          <w:tcPr>
            <w:tcW w:w="6477" w:type="dxa"/>
            <w:gridSpan w:val="4"/>
          </w:tcPr>
          <w:p w14:paraId="3F14B69B" w14:textId="6AC28821" w:rsidR="00DE5FB6" w:rsidRDefault="00DE5FB6" w:rsidP="00DE5FB6">
            <w:pPr>
              <w:jc w:val="both"/>
              <w:rPr>
                <w:kern w:val="2"/>
                <w:szCs w:val="24"/>
              </w:rPr>
            </w:pPr>
            <w: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DE5FB6" w14:paraId="71B127CD" w14:textId="77777777" w:rsidTr="00211C23">
        <w:trPr>
          <w:trHeight w:val="300"/>
        </w:trPr>
        <w:tc>
          <w:tcPr>
            <w:tcW w:w="3598" w:type="dxa"/>
          </w:tcPr>
          <w:p w14:paraId="6D5C5242" w14:textId="77777777" w:rsidR="00DE5FB6" w:rsidRDefault="00DE5FB6" w:rsidP="00DE5FB6">
            <w:pPr>
              <w:rPr>
                <w:b/>
                <w:kern w:val="2"/>
                <w:szCs w:val="24"/>
              </w:rPr>
            </w:pPr>
            <w:r>
              <w:rPr>
                <w:b/>
                <w:kern w:val="2"/>
                <w:szCs w:val="24"/>
              </w:rPr>
              <w:t>13.2. Su perkamomis Paslaugomis susiję socialiniai kriterijai</w:t>
            </w:r>
          </w:p>
        </w:tc>
        <w:tc>
          <w:tcPr>
            <w:tcW w:w="6477" w:type="dxa"/>
            <w:gridSpan w:val="4"/>
          </w:tcPr>
          <w:p w14:paraId="09CCACC2" w14:textId="77777777" w:rsidR="00DE5FB6" w:rsidRDefault="00DE5FB6" w:rsidP="00DE5FB6">
            <w:pPr>
              <w:rPr>
                <w:color w:val="000000"/>
                <w:kern w:val="2"/>
                <w:szCs w:val="24"/>
                <w:shd w:val="clear" w:color="auto" w:fill="FFFFFF"/>
              </w:rPr>
            </w:pPr>
            <w:r>
              <w:rPr>
                <w:color w:val="000000"/>
                <w:kern w:val="2"/>
                <w:szCs w:val="24"/>
                <w:shd w:val="clear" w:color="auto" w:fill="FFFFFF"/>
              </w:rPr>
              <w:t>Netaikoma</w:t>
            </w:r>
          </w:p>
          <w:p w14:paraId="7170065E" w14:textId="3C91AFD3" w:rsidR="00DE5FB6" w:rsidRDefault="00DE5FB6" w:rsidP="00DE5FB6">
            <w:pPr>
              <w:rPr>
                <w:color w:val="0070C0"/>
                <w:kern w:val="2"/>
                <w:szCs w:val="24"/>
              </w:rPr>
            </w:pPr>
          </w:p>
        </w:tc>
      </w:tr>
      <w:tr w:rsidR="00DE5FB6" w14:paraId="0E3437C2" w14:textId="77777777" w:rsidTr="00211C23">
        <w:trPr>
          <w:gridAfter w:val="1"/>
          <w:wAfter w:w="27" w:type="dxa"/>
          <w:trHeight w:val="300"/>
        </w:trPr>
        <w:tc>
          <w:tcPr>
            <w:tcW w:w="10048" w:type="dxa"/>
            <w:gridSpan w:val="4"/>
          </w:tcPr>
          <w:p w14:paraId="3450D3CB" w14:textId="77777777" w:rsidR="00DE5FB6" w:rsidRDefault="00DE5FB6" w:rsidP="00DE5FB6">
            <w:pPr>
              <w:jc w:val="center"/>
              <w:rPr>
                <w:b/>
                <w:kern w:val="2"/>
                <w:szCs w:val="24"/>
              </w:rPr>
            </w:pPr>
            <w:r>
              <w:rPr>
                <w:b/>
                <w:kern w:val="2"/>
                <w:szCs w:val="24"/>
              </w:rPr>
              <w:t xml:space="preserve">14. BENDRŲJŲ SĄLYGŲ PAKEITIMAI IR PAPILDYMAI </w:t>
            </w:r>
          </w:p>
          <w:p w14:paraId="1BD9D104" w14:textId="3C1306C5" w:rsidR="00DE5FB6" w:rsidRDefault="00DE5FB6" w:rsidP="00DE5FB6">
            <w:pPr>
              <w:jc w:val="center"/>
              <w:rPr>
                <w:kern w:val="2"/>
                <w:szCs w:val="24"/>
              </w:rPr>
            </w:pPr>
          </w:p>
        </w:tc>
      </w:tr>
      <w:tr w:rsidR="00DE5FB6" w14:paraId="00CDF661" w14:textId="77777777" w:rsidTr="00211C23">
        <w:trPr>
          <w:trHeight w:val="300"/>
        </w:trPr>
        <w:tc>
          <w:tcPr>
            <w:tcW w:w="3598" w:type="dxa"/>
          </w:tcPr>
          <w:p w14:paraId="044BD4E3" w14:textId="77777777" w:rsidR="00DE5FB6" w:rsidRDefault="00DE5FB6" w:rsidP="00DE5FB6">
            <w:pPr>
              <w:rPr>
                <w:b/>
                <w:kern w:val="2"/>
                <w:szCs w:val="24"/>
              </w:rPr>
            </w:pPr>
            <w:r>
              <w:rPr>
                <w:b/>
                <w:kern w:val="2"/>
                <w:szCs w:val="24"/>
              </w:rPr>
              <w:t xml:space="preserve">14.1. </w:t>
            </w:r>
          </w:p>
        </w:tc>
        <w:tc>
          <w:tcPr>
            <w:tcW w:w="6477" w:type="dxa"/>
            <w:gridSpan w:val="4"/>
          </w:tcPr>
          <w:p w14:paraId="71F9375E" w14:textId="20564254" w:rsidR="00DE5FB6" w:rsidRDefault="00DE5FB6" w:rsidP="00DE5FB6">
            <w:pPr>
              <w:rPr>
                <w:kern w:val="2"/>
                <w:szCs w:val="24"/>
              </w:rPr>
            </w:pPr>
            <w:r>
              <w:rPr>
                <w:color w:val="4472C4"/>
                <w:kern w:val="2"/>
                <w:szCs w:val="24"/>
              </w:rPr>
              <w:t>(</w:t>
            </w:r>
            <w:r w:rsidRPr="4AE4F9A9">
              <w:rPr>
                <w:kern w:val="2"/>
              </w:rPr>
              <w:t xml:space="preserve">Šalys susitaria pakeisti nurodytą Sutarties Bendrųjų sąlygų punktą ir išdėstyti jį nauja redakcija: </w:t>
            </w:r>
            <w:r w:rsidRPr="00EA7C04">
              <w:rPr>
                <w:i/>
                <w:iCs/>
                <w:kern w:val="2"/>
              </w:rPr>
              <w:t>Netaikoma</w:t>
            </w:r>
            <w:r w:rsidRPr="4AE4F9A9">
              <w:rPr>
                <w:kern w:val="2"/>
              </w:rPr>
              <w:t>.</w:t>
            </w:r>
          </w:p>
        </w:tc>
      </w:tr>
      <w:tr w:rsidR="00DE5FB6" w14:paraId="2CA3CEA0" w14:textId="77777777" w:rsidTr="00211C23">
        <w:trPr>
          <w:trHeight w:val="300"/>
        </w:trPr>
        <w:tc>
          <w:tcPr>
            <w:tcW w:w="3598" w:type="dxa"/>
          </w:tcPr>
          <w:p w14:paraId="7871A9FF" w14:textId="77777777" w:rsidR="00DE5FB6" w:rsidRDefault="00DE5FB6" w:rsidP="00DE5FB6">
            <w:pPr>
              <w:rPr>
                <w:b/>
                <w:kern w:val="2"/>
                <w:szCs w:val="24"/>
              </w:rPr>
            </w:pPr>
            <w:r>
              <w:rPr>
                <w:b/>
                <w:kern w:val="2"/>
                <w:szCs w:val="24"/>
              </w:rPr>
              <w:t>14.2.</w:t>
            </w:r>
          </w:p>
        </w:tc>
        <w:tc>
          <w:tcPr>
            <w:tcW w:w="6477" w:type="dxa"/>
            <w:gridSpan w:val="4"/>
          </w:tcPr>
          <w:p w14:paraId="4E4B17CA" w14:textId="3FE784C5" w:rsidR="00DE5FB6" w:rsidRDefault="00DE5FB6" w:rsidP="00DE5FB6">
            <w:pPr>
              <w:jc w:val="both"/>
              <w:rPr>
                <w:kern w:val="2"/>
                <w:szCs w:val="24"/>
              </w:rPr>
            </w:pPr>
            <w:r>
              <w:rPr>
                <w:kern w:val="2"/>
                <w:szCs w:val="24"/>
              </w:rPr>
              <w:t xml:space="preserve">Šalys susitaria papildyti Sutarties Bendrąsias sąlygas nurodytu punktu, tačiau kitų punktų numeracijos nekeisti: </w:t>
            </w:r>
          </w:p>
          <w:p w14:paraId="5FB9971E" w14:textId="2843DCC1" w:rsidR="00DE5FB6" w:rsidRPr="00C06EB0" w:rsidRDefault="00DE5FB6" w:rsidP="00DE5FB6">
            <w:pPr>
              <w:jc w:val="both"/>
              <w:rPr>
                <w:kern w:val="2"/>
                <w:szCs w:val="24"/>
              </w:rPr>
            </w:pPr>
            <w:r w:rsidRPr="00C06EB0">
              <w:rPr>
                <w:kern w:val="2"/>
                <w:szCs w:val="24"/>
              </w:rPr>
              <w:t>14.2.</w:t>
            </w:r>
            <w:r>
              <w:rPr>
                <w:kern w:val="2"/>
                <w:szCs w:val="24"/>
              </w:rPr>
              <w:t>1</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DE5FB6" w:rsidRPr="00C06EB0" w:rsidRDefault="00DE5FB6" w:rsidP="00DE5FB6">
            <w:pPr>
              <w:jc w:val="both"/>
              <w:rPr>
                <w:kern w:val="2"/>
                <w:szCs w:val="24"/>
              </w:rPr>
            </w:pPr>
          </w:p>
          <w:p w14:paraId="5C0BB08F" w14:textId="3396C1B3" w:rsidR="00DE5FB6" w:rsidRPr="00C06EB0" w:rsidRDefault="00DE5FB6" w:rsidP="00DE5FB6">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478154B6" w14:textId="77777777" w:rsidR="00DE5FB6" w:rsidRPr="00C06EB0" w:rsidRDefault="00DE5FB6" w:rsidP="00DE5FB6">
            <w:pPr>
              <w:jc w:val="both"/>
              <w:rPr>
                <w:kern w:val="2"/>
                <w:szCs w:val="24"/>
              </w:rPr>
            </w:pPr>
          </w:p>
          <w:p w14:paraId="479BA022" w14:textId="77777777" w:rsidR="00DE5FB6" w:rsidRPr="00C06EB0" w:rsidRDefault="00DE5FB6" w:rsidP="00DE5FB6">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DE5FB6" w:rsidRPr="00C06EB0" w:rsidRDefault="00DE5FB6" w:rsidP="00DE5FB6">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DE5FB6" w:rsidRPr="00C06EB0" w:rsidRDefault="00DE5FB6" w:rsidP="00DE5FB6">
            <w:pPr>
              <w:pBdr>
                <w:top w:val="nil"/>
                <w:left w:val="nil"/>
                <w:bottom w:val="nil"/>
                <w:right w:val="nil"/>
                <w:between w:val="nil"/>
                <w:bar w:val="nil"/>
              </w:pBdr>
              <w:suppressAutoHyphens/>
              <w:ind w:firstLine="562"/>
              <w:jc w:val="both"/>
              <w:rPr>
                <w:kern w:val="2"/>
                <w:szCs w:val="24"/>
              </w:rPr>
            </w:pPr>
          </w:p>
          <w:p w14:paraId="4B09DD0B" w14:textId="77777777" w:rsidR="00DE5FB6" w:rsidRPr="00C06EB0" w:rsidRDefault="00DE5FB6" w:rsidP="00DE5FB6">
            <w:pPr>
              <w:pBdr>
                <w:top w:val="nil"/>
                <w:left w:val="nil"/>
                <w:bottom w:val="nil"/>
                <w:right w:val="nil"/>
                <w:between w:val="nil"/>
                <w:bar w:val="nil"/>
              </w:pBdr>
              <w:suppressAutoHyphens/>
              <w:ind w:firstLine="562"/>
              <w:jc w:val="both"/>
              <w:rPr>
                <w:kern w:val="2"/>
                <w:szCs w:val="24"/>
              </w:rPr>
            </w:pPr>
          </w:p>
          <w:p w14:paraId="5471D4E6" w14:textId="072C9A2E" w:rsidR="00DE5FB6" w:rsidRPr="00C06EB0" w:rsidRDefault="00DE5FB6" w:rsidP="00DE5FB6">
            <w:pPr>
              <w:jc w:val="both"/>
              <w:rPr>
                <w:kern w:val="2"/>
                <w:szCs w:val="24"/>
              </w:rPr>
            </w:pPr>
            <w:r w:rsidRPr="00C06EB0">
              <w:rPr>
                <w:kern w:val="2"/>
                <w:szCs w:val="24"/>
              </w:rPr>
              <w:t>1</w:t>
            </w:r>
            <w:r>
              <w:rPr>
                <w:kern w:val="2"/>
                <w:szCs w:val="24"/>
              </w:rPr>
              <w:t>4</w:t>
            </w:r>
            <w:r w:rsidRPr="00C06EB0">
              <w:rPr>
                <w:kern w:val="2"/>
                <w:szCs w:val="24"/>
              </w:rPr>
              <w:t>.2.</w:t>
            </w:r>
            <w:r>
              <w:rPr>
                <w:kern w:val="2"/>
                <w:szCs w:val="24"/>
              </w:rPr>
              <w:t>2</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skyriumi, kuris išdėstomas taip</w:t>
            </w:r>
          </w:p>
          <w:p w14:paraId="2E015698" w14:textId="77777777" w:rsidR="00DE5FB6" w:rsidRPr="00C06EB0" w:rsidRDefault="00DE5FB6" w:rsidP="00DE5FB6">
            <w:pPr>
              <w:pBdr>
                <w:top w:val="nil"/>
                <w:left w:val="nil"/>
                <w:bottom w:val="nil"/>
                <w:right w:val="nil"/>
                <w:between w:val="nil"/>
                <w:bar w:val="nil"/>
              </w:pBdr>
              <w:suppressAutoHyphens/>
              <w:ind w:firstLine="562"/>
              <w:jc w:val="both"/>
              <w:rPr>
                <w:kern w:val="2"/>
                <w:szCs w:val="24"/>
              </w:rPr>
            </w:pPr>
          </w:p>
          <w:p w14:paraId="0463D34C" w14:textId="77777777" w:rsidR="00DE5FB6" w:rsidRPr="00C06EB0" w:rsidRDefault="00DE5FB6" w:rsidP="00DE5FB6">
            <w:pPr>
              <w:jc w:val="both"/>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DE5FB6" w:rsidRPr="00C06EB0" w:rsidRDefault="00DE5FB6" w:rsidP="00DE5FB6">
            <w:pPr>
              <w:pBdr>
                <w:top w:val="nil"/>
                <w:left w:val="nil"/>
                <w:bottom w:val="nil"/>
                <w:right w:val="nil"/>
                <w:between w:val="nil"/>
                <w:bar w:val="nil"/>
              </w:pBdr>
              <w:suppressAutoHyphens/>
              <w:ind w:firstLine="562"/>
              <w:jc w:val="both"/>
              <w:rPr>
                <w:kern w:val="2"/>
                <w:szCs w:val="24"/>
              </w:rPr>
            </w:pPr>
          </w:p>
          <w:p w14:paraId="19EED1D2" w14:textId="77777777" w:rsidR="00DE5FB6" w:rsidRPr="00C06EB0" w:rsidRDefault="00DE5FB6" w:rsidP="00DE5FB6">
            <w:pPr>
              <w:pBdr>
                <w:top w:val="nil"/>
                <w:left w:val="nil"/>
                <w:bottom w:val="nil"/>
                <w:right w:val="nil"/>
                <w:between w:val="nil"/>
                <w:bar w:val="nil"/>
              </w:pBdr>
              <w:suppressAutoHyphens/>
              <w:ind w:firstLine="562"/>
              <w:jc w:val="both"/>
              <w:rPr>
                <w:kern w:val="2"/>
                <w:szCs w:val="24"/>
              </w:rPr>
            </w:pPr>
          </w:p>
          <w:p w14:paraId="79F41F0E" w14:textId="77777777" w:rsidR="00DE5FB6" w:rsidRPr="00C06EB0" w:rsidRDefault="00DE5FB6" w:rsidP="00DE5FB6">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xml:space="preserve">) </w:t>
            </w:r>
            <w:r w:rsidRPr="00C06EB0">
              <w:rPr>
                <w:kern w:val="2"/>
                <w:szCs w:val="24"/>
              </w:rPr>
              <w:lastRenderedPageBreak/>
              <w:t>Tiekėjų etikos kodekse (toliau – Kodeksas) 49 punkte numatytų įsipareigojimų, tai yra:</w:t>
            </w:r>
          </w:p>
          <w:p w14:paraId="25585E03" w14:textId="77777777" w:rsidR="00DE5FB6" w:rsidRPr="00C06EB0" w:rsidRDefault="00DE5FB6" w:rsidP="00DE5FB6">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DE5FB6" w:rsidRPr="00C06EB0" w:rsidRDefault="00DE5FB6" w:rsidP="00DE5FB6">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DE5FB6" w:rsidRPr="00C06EB0" w:rsidRDefault="00DE5FB6" w:rsidP="00DE5FB6">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DE5FB6" w:rsidRPr="00C06EB0" w:rsidRDefault="00DE5FB6" w:rsidP="00DE5FB6">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DE5FB6" w:rsidRPr="00C06EB0" w:rsidRDefault="00DE5FB6" w:rsidP="00DE5FB6">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DE5FB6" w:rsidRPr="00C06EB0" w:rsidRDefault="00DE5FB6" w:rsidP="00DE5FB6">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DE5FB6" w:rsidRPr="00C06EB0" w:rsidRDefault="00DE5FB6" w:rsidP="00DE5FB6">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DE5FB6" w:rsidRPr="00C06EB0" w:rsidRDefault="00DE5FB6" w:rsidP="00DE5FB6">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0B09E6B5" w:rsidR="00DE5FB6" w:rsidRDefault="00DE5FB6" w:rsidP="00DE5FB6">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pažeidimą, Tiekėjui taikoma Specialiųjų sąlygų 9.10 punkte nurodyto dydžio </w:t>
            </w:r>
            <w:r w:rsidRPr="00C06EB0">
              <w:rPr>
                <w:kern w:val="2"/>
                <w:szCs w:val="24"/>
              </w:rPr>
              <w:lastRenderedPageBreak/>
              <w:t>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DE5FB6" w14:paraId="52826352" w14:textId="77777777" w:rsidTr="00211C23">
        <w:trPr>
          <w:trHeight w:val="300"/>
        </w:trPr>
        <w:tc>
          <w:tcPr>
            <w:tcW w:w="3598" w:type="dxa"/>
          </w:tcPr>
          <w:p w14:paraId="233A918A" w14:textId="77777777" w:rsidR="00DE5FB6" w:rsidRDefault="00DE5FB6" w:rsidP="00DE5FB6">
            <w:pPr>
              <w:rPr>
                <w:b/>
                <w:kern w:val="2"/>
                <w:szCs w:val="24"/>
              </w:rPr>
            </w:pPr>
            <w:r>
              <w:rPr>
                <w:b/>
                <w:kern w:val="2"/>
                <w:szCs w:val="24"/>
              </w:rPr>
              <w:lastRenderedPageBreak/>
              <w:t>14.3.</w:t>
            </w:r>
          </w:p>
        </w:tc>
        <w:tc>
          <w:tcPr>
            <w:tcW w:w="6477" w:type="dxa"/>
            <w:gridSpan w:val="4"/>
          </w:tcPr>
          <w:p w14:paraId="02FD8275" w14:textId="2B29DD0C" w:rsidR="00DE5FB6" w:rsidRPr="00A70D7B" w:rsidRDefault="00DE5FB6" w:rsidP="00DE5FB6">
            <w:pPr>
              <w:jc w:val="both"/>
              <w:rPr>
                <w:kern w:val="2"/>
                <w:szCs w:val="24"/>
              </w:rPr>
            </w:pPr>
            <w:r w:rsidRPr="00A70D7B">
              <w:rPr>
                <w:kern w:val="2"/>
                <w:szCs w:val="24"/>
              </w:rPr>
              <w:t xml:space="preserve">(Šalys susitaria išbraukti nurodytą Sutarties Bendrųjų sąlygų punktą, tačiau kitų punktų numeracijos nekeisti: </w:t>
            </w:r>
            <w:r w:rsidRPr="00A70D7B">
              <w:rPr>
                <w:i/>
                <w:iCs/>
                <w:kern w:val="2"/>
                <w:szCs w:val="24"/>
              </w:rPr>
              <w:t>netaikoma</w:t>
            </w:r>
            <w:r w:rsidRPr="00A70D7B">
              <w:rPr>
                <w:kern w:val="2"/>
                <w:szCs w:val="24"/>
              </w:rPr>
              <w:t>.</w:t>
            </w:r>
          </w:p>
        </w:tc>
      </w:tr>
      <w:tr w:rsidR="00DE5FB6" w14:paraId="2EFF1763" w14:textId="77777777" w:rsidTr="00211C23">
        <w:trPr>
          <w:trHeight w:val="300"/>
        </w:trPr>
        <w:tc>
          <w:tcPr>
            <w:tcW w:w="3598" w:type="dxa"/>
          </w:tcPr>
          <w:p w14:paraId="6F29300F" w14:textId="77777777" w:rsidR="00DE5FB6" w:rsidRDefault="00DE5FB6" w:rsidP="00DE5FB6">
            <w:pPr>
              <w:rPr>
                <w:b/>
                <w:kern w:val="2"/>
                <w:szCs w:val="24"/>
              </w:rPr>
            </w:pPr>
            <w:r>
              <w:rPr>
                <w:b/>
                <w:kern w:val="2"/>
                <w:szCs w:val="24"/>
              </w:rPr>
              <w:t>14.4.</w:t>
            </w:r>
          </w:p>
        </w:tc>
        <w:tc>
          <w:tcPr>
            <w:tcW w:w="6477" w:type="dxa"/>
            <w:gridSpan w:val="4"/>
          </w:tcPr>
          <w:p w14:paraId="1A25962E" w14:textId="523DA2E5" w:rsidR="00DE5FB6" w:rsidRPr="00A70D7B" w:rsidRDefault="00DE5FB6" w:rsidP="00DE5FB6">
            <w:pPr>
              <w:jc w:val="both"/>
              <w:rPr>
                <w:kern w:val="2"/>
                <w:szCs w:val="24"/>
              </w:rPr>
            </w:pPr>
            <w:r w:rsidRPr="00EA7C04">
              <w:rPr>
                <w:kern w:val="2"/>
                <w:szCs w:val="24"/>
              </w:rPr>
              <w:t xml:space="preserve">(pildyti, jei nustatomos kitokios nei Sutarties Bendrosiose sąlygose nustatytos nuostatos dėl Paslaugų intelektinės nuosavybės): </w:t>
            </w:r>
            <w:r w:rsidRPr="00EA7C04">
              <w:rPr>
                <w:i/>
                <w:iCs/>
                <w:kern w:val="2"/>
                <w:szCs w:val="24"/>
              </w:rPr>
              <w:t>Netaikoma</w:t>
            </w:r>
          </w:p>
        </w:tc>
      </w:tr>
      <w:tr w:rsidR="00DE5FB6" w14:paraId="48D32DC8" w14:textId="77777777" w:rsidTr="00211C23">
        <w:trPr>
          <w:trHeight w:val="300"/>
        </w:trPr>
        <w:tc>
          <w:tcPr>
            <w:tcW w:w="3598" w:type="dxa"/>
          </w:tcPr>
          <w:p w14:paraId="0B30FF0B" w14:textId="77777777" w:rsidR="00DE5FB6" w:rsidRDefault="00DE5FB6" w:rsidP="00DE5FB6">
            <w:pPr>
              <w:rPr>
                <w:b/>
                <w:kern w:val="2"/>
                <w:szCs w:val="24"/>
              </w:rPr>
            </w:pPr>
            <w:r>
              <w:rPr>
                <w:b/>
                <w:kern w:val="2"/>
                <w:szCs w:val="24"/>
              </w:rPr>
              <w:t>14.5.</w:t>
            </w:r>
          </w:p>
        </w:tc>
        <w:tc>
          <w:tcPr>
            <w:tcW w:w="6477" w:type="dxa"/>
            <w:gridSpan w:val="4"/>
          </w:tcPr>
          <w:p w14:paraId="71B506CF" w14:textId="77777777" w:rsidR="00DE5FB6" w:rsidRDefault="00DE5FB6" w:rsidP="00DE5FB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E5FB6" w14:paraId="7ED2EDF1" w14:textId="77777777" w:rsidTr="00211C23">
        <w:trPr>
          <w:gridAfter w:val="1"/>
          <w:wAfter w:w="27" w:type="dxa"/>
          <w:trHeight w:val="300"/>
        </w:trPr>
        <w:tc>
          <w:tcPr>
            <w:tcW w:w="10048" w:type="dxa"/>
            <w:gridSpan w:val="4"/>
          </w:tcPr>
          <w:p w14:paraId="689031C9" w14:textId="77777777" w:rsidR="00DE5FB6" w:rsidRDefault="00DE5FB6" w:rsidP="00DE5FB6">
            <w:pPr>
              <w:jc w:val="center"/>
              <w:rPr>
                <w:b/>
                <w:kern w:val="2"/>
                <w:szCs w:val="24"/>
              </w:rPr>
            </w:pPr>
            <w:r>
              <w:rPr>
                <w:b/>
                <w:kern w:val="2"/>
                <w:szCs w:val="24"/>
              </w:rPr>
              <w:t>15. SUTARTIES PRIEDAI</w:t>
            </w:r>
          </w:p>
        </w:tc>
      </w:tr>
      <w:tr w:rsidR="00DE5FB6" w14:paraId="43B17553" w14:textId="77777777" w:rsidTr="00211C23">
        <w:trPr>
          <w:trHeight w:val="300"/>
        </w:trPr>
        <w:tc>
          <w:tcPr>
            <w:tcW w:w="3598" w:type="dxa"/>
          </w:tcPr>
          <w:p w14:paraId="7CFF3567" w14:textId="77777777" w:rsidR="00DE5FB6" w:rsidRDefault="00DE5FB6" w:rsidP="00DE5FB6">
            <w:pPr>
              <w:jc w:val="center"/>
              <w:rPr>
                <w:b/>
                <w:kern w:val="2"/>
                <w:szCs w:val="24"/>
              </w:rPr>
            </w:pPr>
            <w:r>
              <w:rPr>
                <w:b/>
                <w:kern w:val="2"/>
                <w:szCs w:val="24"/>
              </w:rPr>
              <w:t>15.1. Priedas Nr. 1</w:t>
            </w:r>
          </w:p>
        </w:tc>
        <w:tc>
          <w:tcPr>
            <w:tcW w:w="6477" w:type="dxa"/>
            <w:gridSpan w:val="4"/>
          </w:tcPr>
          <w:p w14:paraId="65B09E30" w14:textId="5F884CF5" w:rsidR="00DE5FB6" w:rsidRDefault="00DE5FB6" w:rsidP="00DE5FB6">
            <w:pPr>
              <w:rPr>
                <w:b/>
                <w:kern w:val="2"/>
                <w:szCs w:val="24"/>
              </w:rPr>
            </w:pPr>
            <w:r>
              <w:rPr>
                <w:kern w:val="2"/>
                <w:szCs w:val="24"/>
              </w:rPr>
              <w:t>Techninė specifikacija</w:t>
            </w:r>
          </w:p>
        </w:tc>
      </w:tr>
      <w:tr w:rsidR="00DE5FB6" w14:paraId="2CC1D4F0" w14:textId="77777777" w:rsidTr="00211C23">
        <w:trPr>
          <w:trHeight w:val="300"/>
        </w:trPr>
        <w:tc>
          <w:tcPr>
            <w:tcW w:w="3598" w:type="dxa"/>
          </w:tcPr>
          <w:p w14:paraId="09EEBB7C" w14:textId="77777777" w:rsidR="00DE5FB6" w:rsidRDefault="00DE5FB6" w:rsidP="00DE5FB6">
            <w:pPr>
              <w:jc w:val="center"/>
              <w:rPr>
                <w:b/>
                <w:kern w:val="2"/>
                <w:szCs w:val="24"/>
              </w:rPr>
            </w:pPr>
            <w:r>
              <w:rPr>
                <w:b/>
                <w:kern w:val="2"/>
                <w:szCs w:val="24"/>
              </w:rPr>
              <w:t>15.2. Priedas Nr. 2</w:t>
            </w:r>
          </w:p>
        </w:tc>
        <w:tc>
          <w:tcPr>
            <w:tcW w:w="6477" w:type="dxa"/>
            <w:gridSpan w:val="4"/>
          </w:tcPr>
          <w:p w14:paraId="269B3EB8" w14:textId="0AFD2F52" w:rsidR="00DE5FB6" w:rsidRDefault="00DE5FB6" w:rsidP="00DE5FB6">
            <w:pPr>
              <w:rPr>
                <w:b/>
                <w:kern w:val="2"/>
                <w:szCs w:val="24"/>
              </w:rPr>
            </w:pPr>
            <w:r>
              <w:rPr>
                <w:kern w:val="2"/>
                <w:szCs w:val="24"/>
              </w:rPr>
              <w:t>Pasiūlymas</w:t>
            </w:r>
          </w:p>
        </w:tc>
      </w:tr>
      <w:tr w:rsidR="00DE5FB6" w14:paraId="58745085" w14:textId="77777777" w:rsidTr="00211C23">
        <w:trPr>
          <w:trHeight w:val="300"/>
        </w:trPr>
        <w:tc>
          <w:tcPr>
            <w:tcW w:w="3598" w:type="dxa"/>
          </w:tcPr>
          <w:p w14:paraId="2312C897" w14:textId="77777777" w:rsidR="00DE5FB6" w:rsidRDefault="00DE5FB6" w:rsidP="00DE5FB6">
            <w:pPr>
              <w:jc w:val="center"/>
              <w:rPr>
                <w:b/>
                <w:kern w:val="2"/>
                <w:szCs w:val="24"/>
              </w:rPr>
            </w:pPr>
            <w:r>
              <w:rPr>
                <w:b/>
                <w:kern w:val="2"/>
                <w:szCs w:val="24"/>
              </w:rPr>
              <w:t>15.3. Priedas Nr. 3</w:t>
            </w:r>
          </w:p>
        </w:tc>
        <w:tc>
          <w:tcPr>
            <w:tcW w:w="6477" w:type="dxa"/>
            <w:gridSpan w:val="4"/>
          </w:tcPr>
          <w:p w14:paraId="22A614AF" w14:textId="2E0D07E0" w:rsidR="00DE5FB6" w:rsidRDefault="00DE5FB6" w:rsidP="00DE5FB6">
            <w:pPr>
              <w:rPr>
                <w:b/>
                <w:kern w:val="2"/>
                <w:szCs w:val="24"/>
              </w:rPr>
            </w:pPr>
            <w:r>
              <w:rPr>
                <w:kern w:val="2"/>
                <w:szCs w:val="24"/>
              </w:rPr>
              <w:t>Sutarties vykdymui pasitelkiami subtiekėjai ir (ar) specialistai</w:t>
            </w:r>
          </w:p>
        </w:tc>
      </w:tr>
      <w:tr w:rsidR="00DE5FB6" w14:paraId="278F6726" w14:textId="77777777" w:rsidTr="00211C23">
        <w:trPr>
          <w:gridAfter w:val="1"/>
          <w:wAfter w:w="27" w:type="dxa"/>
        </w:trPr>
        <w:tc>
          <w:tcPr>
            <w:tcW w:w="10048" w:type="dxa"/>
            <w:gridSpan w:val="4"/>
          </w:tcPr>
          <w:p w14:paraId="306ED934" w14:textId="77777777" w:rsidR="00DE5FB6" w:rsidRDefault="00DE5FB6" w:rsidP="00DE5FB6">
            <w:pPr>
              <w:jc w:val="center"/>
              <w:rPr>
                <w:b/>
                <w:kern w:val="2"/>
                <w:szCs w:val="24"/>
              </w:rPr>
            </w:pPr>
            <w:r>
              <w:rPr>
                <w:b/>
                <w:kern w:val="2"/>
                <w:szCs w:val="24"/>
              </w:rPr>
              <w:t>16. ŠALIŲ ATSTOVŲ PARAŠAI</w:t>
            </w:r>
          </w:p>
        </w:tc>
      </w:tr>
      <w:tr w:rsidR="00DE5FB6" w14:paraId="1A4801F8" w14:textId="77777777" w:rsidTr="00211C23">
        <w:trPr>
          <w:gridAfter w:val="1"/>
          <w:wAfter w:w="27" w:type="dxa"/>
        </w:trPr>
        <w:tc>
          <w:tcPr>
            <w:tcW w:w="5737" w:type="dxa"/>
            <w:gridSpan w:val="2"/>
          </w:tcPr>
          <w:p w14:paraId="4374ECAE" w14:textId="77777777" w:rsidR="00DE5FB6" w:rsidRDefault="00DE5FB6" w:rsidP="00DE5FB6">
            <w:pPr>
              <w:jc w:val="center"/>
              <w:rPr>
                <w:b/>
                <w:kern w:val="2"/>
                <w:szCs w:val="24"/>
              </w:rPr>
            </w:pPr>
            <w:r>
              <w:rPr>
                <w:b/>
                <w:kern w:val="2"/>
                <w:szCs w:val="24"/>
              </w:rPr>
              <w:t>PIRKĖJAS</w:t>
            </w:r>
          </w:p>
        </w:tc>
        <w:tc>
          <w:tcPr>
            <w:tcW w:w="4311" w:type="dxa"/>
            <w:gridSpan w:val="2"/>
          </w:tcPr>
          <w:p w14:paraId="77A89ACF" w14:textId="77777777" w:rsidR="00DE5FB6" w:rsidRDefault="00DE5FB6" w:rsidP="00DE5FB6">
            <w:pPr>
              <w:jc w:val="center"/>
              <w:rPr>
                <w:b/>
                <w:kern w:val="2"/>
                <w:szCs w:val="24"/>
              </w:rPr>
            </w:pPr>
            <w:r>
              <w:rPr>
                <w:b/>
                <w:kern w:val="2"/>
                <w:szCs w:val="24"/>
              </w:rPr>
              <w:t>TIEKĖJAS</w:t>
            </w:r>
          </w:p>
        </w:tc>
      </w:tr>
      <w:tr w:rsidR="00DE5FB6" w14:paraId="21CAB534" w14:textId="77777777" w:rsidTr="00211C23">
        <w:trPr>
          <w:gridAfter w:val="1"/>
          <w:wAfter w:w="27" w:type="dxa"/>
        </w:trPr>
        <w:tc>
          <w:tcPr>
            <w:tcW w:w="5737" w:type="dxa"/>
            <w:gridSpan w:val="2"/>
          </w:tcPr>
          <w:p w14:paraId="578049DB" w14:textId="77777777" w:rsidR="00DE5FB6" w:rsidRDefault="00DE5FB6" w:rsidP="00DE5FB6">
            <w:pPr>
              <w:jc w:val="center"/>
              <w:rPr>
                <w:color w:val="4472C4"/>
                <w:kern w:val="2"/>
                <w:szCs w:val="24"/>
              </w:rPr>
            </w:pPr>
            <w:r>
              <w:rPr>
                <w:color w:val="4472C4"/>
                <w:kern w:val="2"/>
                <w:szCs w:val="24"/>
              </w:rPr>
              <w:t>(nurodomos atstovo pareigos, vardas, pavardė)</w:t>
            </w:r>
          </w:p>
        </w:tc>
        <w:tc>
          <w:tcPr>
            <w:tcW w:w="4311" w:type="dxa"/>
            <w:gridSpan w:val="2"/>
          </w:tcPr>
          <w:p w14:paraId="6F9E2A53" w14:textId="77777777" w:rsidR="00DE5FB6" w:rsidRDefault="00DE5FB6" w:rsidP="00DE5FB6">
            <w:pPr>
              <w:jc w:val="center"/>
              <w:rPr>
                <w:b/>
                <w:kern w:val="2"/>
                <w:szCs w:val="24"/>
              </w:rPr>
            </w:pPr>
            <w:r>
              <w:rPr>
                <w:color w:val="4472C4"/>
                <w:kern w:val="2"/>
                <w:szCs w:val="24"/>
              </w:rPr>
              <w:t>(nurodomos atstovo pareigos, vardas, pavardė)</w:t>
            </w:r>
          </w:p>
        </w:tc>
      </w:tr>
      <w:tr w:rsidR="00DE5FB6" w14:paraId="0C834F1B" w14:textId="77777777" w:rsidTr="00211C23">
        <w:trPr>
          <w:gridAfter w:val="1"/>
          <w:wAfter w:w="27" w:type="dxa"/>
        </w:trPr>
        <w:tc>
          <w:tcPr>
            <w:tcW w:w="5737" w:type="dxa"/>
            <w:gridSpan w:val="2"/>
          </w:tcPr>
          <w:p w14:paraId="789659E3" w14:textId="77777777" w:rsidR="00DE5FB6" w:rsidRDefault="00DE5FB6" w:rsidP="00DE5FB6">
            <w:pPr>
              <w:jc w:val="center"/>
              <w:rPr>
                <w:b/>
                <w:color w:val="4472C4"/>
                <w:kern w:val="2"/>
                <w:szCs w:val="24"/>
              </w:rPr>
            </w:pPr>
          </w:p>
          <w:p w14:paraId="3B035D0A" w14:textId="77777777" w:rsidR="00DE5FB6" w:rsidRDefault="00DE5FB6" w:rsidP="00DE5FB6">
            <w:pPr>
              <w:jc w:val="center"/>
              <w:rPr>
                <w:b/>
                <w:color w:val="4472C4"/>
                <w:kern w:val="2"/>
                <w:szCs w:val="24"/>
              </w:rPr>
            </w:pPr>
            <w:r>
              <w:rPr>
                <w:b/>
                <w:color w:val="4472C4"/>
                <w:kern w:val="2"/>
                <w:szCs w:val="24"/>
              </w:rPr>
              <w:t>(parašas)</w:t>
            </w:r>
          </w:p>
          <w:p w14:paraId="0B1520FA" w14:textId="77777777" w:rsidR="00DE5FB6" w:rsidRDefault="00DE5FB6" w:rsidP="00DE5FB6">
            <w:pPr>
              <w:jc w:val="center"/>
              <w:rPr>
                <w:b/>
                <w:color w:val="4472C4"/>
                <w:kern w:val="2"/>
                <w:szCs w:val="24"/>
              </w:rPr>
            </w:pPr>
          </w:p>
          <w:p w14:paraId="449ED037" w14:textId="77777777" w:rsidR="00DE5FB6" w:rsidRDefault="00DE5FB6" w:rsidP="00DE5FB6">
            <w:pPr>
              <w:jc w:val="center"/>
              <w:rPr>
                <w:b/>
                <w:color w:val="4472C4"/>
                <w:kern w:val="2"/>
                <w:szCs w:val="24"/>
              </w:rPr>
            </w:pPr>
          </w:p>
        </w:tc>
        <w:tc>
          <w:tcPr>
            <w:tcW w:w="4311" w:type="dxa"/>
            <w:gridSpan w:val="2"/>
          </w:tcPr>
          <w:p w14:paraId="1BA6AD11" w14:textId="77777777" w:rsidR="00DE5FB6" w:rsidRDefault="00DE5FB6" w:rsidP="00DE5FB6">
            <w:pPr>
              <w:jc w:val="center"/>
              <w:rPr>
                <w:b/>
                <w:color w:val="4472C4"/>
                <w:kern w:val="2"/>
                <w:szCs w:val="24"/>
              </w:rPr>
            </w:pPr>
          </w:p>
          <w:p w14:paraId="644A2BE8" w14:textId="77777777" w:rsidR="00DE5FB6" w:rsidRDefault="00DE5FB6" w:rsidP="00DE5FB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5D50" w14:textId="77777777" w:rsidR="00A925AC" w:rsidRDefault="00A925AC">
      <w:pPr>
        <w:rPr>
          <w:sz w:val="20"/>
        </w:rPr>
      </w:pPr>
      <w:r>
        <w:rPr>
          <w:sz w:val="20"/>
        </w:rPr>
        <w:separator/>
      </w:r>
    </w:p>
  </w:endnote>
  <w:endnote w:type="continuationSeparator" w:id="0">
    <w:p w14:paraId="3AC5B0ED" w14:textId="77777777" w:rsidR="00A925AC" w:rsidRDefault="00A925AC">
      <w:pPr>
        <w:rPr>
          <w:sz w:val="20"/>
        </w:rPr>
      </w:pPr>
      <w:r>
        <w:rPr>
          <w:sz w:val="20"/>
        </w:rPr>
        <w:continuationSeparator/>
      </w:r>
    </w:p>
  </w:endnote>
  <w:endnote w:type="continuationNotice" w:id="1">
    <w:p w14:paraId="105ED162" w14:textId="77777777" w:rsidR="00A925AC" w:rsidRDefault="00A92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B535" w14:textId="77777777" w:rsidR="00A925AC" w:rsidRDefault="00A925AC">
      <w:pPr>
        <w:rPr>
          <w:sz w:val="20"/>
        </w:rPr>
      </w:pPr>
      <w:r>
        <w:rPr>
          <w:sz w:val="20"/>
        </w:rPr>
        <w:separator/>
      </w:r>
    </w:p>
  </w:footnote>
  <w:footnote w:type="continuationSeparator" w:id="0">
    <w:p w14:paraId="20330C74" w14:textId="77777777" w:rsidR="00A925AC" w:rsidRDefault="00A925AC">
      <w:pPr>
        <w:rPr>
          <w:sz w:val="20"/>
        </w:rPr>
      </w:pPr>
      <w:r>
        <w:rPr>
          <w:sz w:val="20"/>
        </w:rPr>
        <w:continuationSeparator/>
      </w:r>
    </w:p>
  </w:footnote>
  <w:footnote w:type="continuationNotice" w:id="1">
    <w:p w14:paraId="5D1712E8" w14:textId="77777777" w:rsidR="00A925AC" w:rsidRDefault="00A925AC"/>
  </w:footnote>
  <w:footnote w:id="2">
    <w:p w14:paraId="3C17C882" w14:textId="77777777" w:rsidR="00DE5FB6" w:rsidRDefault="00DE5FB6"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8171" w14:textId="2546AB0F" w:rsidR="00B50831" w:rsidRPr="00F10F1A" w:rsidRDefault="00B50831" w:rsidP="00B50831">
    <w:pPr>
      <w:jc w:val="right"/>
    </w:pPr>
    <w:r>
      <w:t>P</w:t>
    </w:r>
    <w:r w:rsidRPr="00F10F1A">
      <w:t>irkimo sąlygų</w:t>
    </w:r>
    <w:r>
      <w:t xml:space="preserve"> </w:t>
    </w:r>
    <w:r w:rsidRPr="00F10F1A">
      <w:t>priedas „</w:t>
    </w:r>
    <w:r>
      <w:t>Sutarties projektas</w:t>
    </w:r>
    <w:r w:rsidRPr="00F10F1A">
      <w:t>“</w:t>
    </w:r>
  </w:p>
  <w:p w14:paraId="2E2EA76D" w14:textId="149C89E7" w:rsidR="003E0B3F" w:rsidRDefault="003E0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7BC"/>
    <w:rsid w:val="00027B83"/>
    <w:rsid w:val="00035F01"/>
    <w:rsid w:val="0007571C"/>
    <w:rsid w:val="00085681"/>
    <w:rsid w:val="00086D82"/>
    <w:rsid w:val="000B0897"/>
    <w:rsid w:val="000B7542"/>
    <w:rsid w:val="000B75C3"/>
    <w:rsid w:val="000C2D42"/>
    <w:rsid w:val="000D2476"/>
    <w:rsid w:val="000D43D6"/>
    <w:rsid w:val="001239CA"/>
    <w:rsid w:val="0013286E"/>
    <w:rsid w:val="001435FF"/>
    <w:rsid w:val="00152D95"/>
    <w:rsid w:val="0015315C"/>
    <w:rsid w:val="00161662"/>
    <w:rsid w:val="001643B5"/>
    <w:rsid w:val="001915A8"/>
    <w:rsid w:val="001936DE"/>
    <w:rsid w:val="001C689B"/>
    <w:rsid w:val="001E6E62"/>
    <w:rsid w:val="001F1F67"/>
    <w:rsid w:val="00211C23"/>
    <w:rsid w:val="00243ED5"/>
    <w:rsid w:val="00246251"/>
    <w:rsid w:val="00264DD9"/>
    <w:rsid w:val="002652EC"/>
    <w:rsid w:val="00266594"/>
    <w:rsid w:val="002802B5"/>
    <w:rsid w:val="002932F3"/>
    <w:rsid w:val="002A1B82"/>
    <w:rsid w:val="002A76A3"/>
    <w:rsid w:val="002B1201"/>
    <w:rsid w:val="002B4147"/>
    <w:rsid w:val="002F41A9"/>
    <w:rsid w:val="002F4FA2"/>
    <w:rsid w:val="00311C65"/>
    <w:rsid w:val="00315168"/>
    <w:rsid w:val="003156C4"/>
    <w:rsid w:val="00320DD1"/>
    <w:rsid w:val="00334389"/>
    <w:rsid w:val="00345172"/>
    <w:rsid w:val="003504A2"/>
    <w:rsid w:val="0035459E"/>
    <w:rsid w:val="0036599D"/>
    <w:rsid w:val="0037221E"/>
    <w:rsid w:val="003918DE"/>
    <w:rsid w:val="003B1CC1"/>
    <w:rsid w:val="003C178A"/>
    <w:rsid w:val="003C22E0"/>
    <w:rsid w:val="003D5EDE"/>
    <w:rsid w:val="003E0B3F"/>
    <w:rsid w:val="003E44E8"/>
    <w:rsid w:val="003E6031"/>
    <w:rsid w:val="003E60B5"/>
    <w:rsid w:val="00402199"/>
    <w:rsid w:val="0040471D"/>
    <w:rsid w:val="0040482F"/>
    <w:rsid w:val="004163F0"/>
    <w:rsid w:val="00435FD9"/>
    <w:rsid w:val="0044238E"/>
    <w:rsid w:val="004479C2"/>
    <w:rsid w:val="00477A03"/>
    <w:rsid w:val="00482B59"/>
    <w:rsid w:val="00487AE4"/>
    <w:rsid w:val="004A0C5D"/>
    <w:rsid w:val="004A1743"/>
    <w:rsid w:val="004B46E6"/>
    <w:rsid w:val="004C04E5"/>
    <w:rsid w:val="004C2FA9"/>
    <w:rsid w:val="004D3CDE"/>
    <w:rsid w:val="004F6688"/>
    <w:rsid w:val="00511AC0"/>
    <w:rsid w:val="00545279"/>
    <w:rsid w:val="005705DF"/>
    <w:rsid w:val="005835FB"/>
    <w:rsid w:val="005903BC"/>
    <w:rsid w:val="005B38AF"/>
    <w:rsid w:val="005B7BDF"/>
    <w:rsid w:val="005C52C5"/>
    <w:rsid w:val="005E5685"/>
    <w:rsid w:val="005F2A2F"/>
    <w:rsid w:val="006141FF"/>
    <w:rsid w:val="00615E99"/>
    <w:rsid w:val="00621A9D"/>
    <w:rsid w:val="00643439"/>
    <w:rsid w:val="00652F19"/>
    <w:rsid w:val="006949C5"/>
    <w:rsid w:val="006B3DBB"/>
    <w:rsid w:val="006C4165"/>
    <w:rsid w:val="006C69BA"/>
    <w:rsid w:val="006C79AA"/>
    <w:rsid w:val="006F0803"/>
    <w:rsid w:val="006F3257"/>
    <w:rsid w:val="006F5143"/>
    <w:rsid w:val="00703774"/>
    <w:rsid w:val="00712512"/>
    <w:rsid w:val="00714B39"/>
    <w:rsid w:val="0073224B"/>
    <w:rsid w:val="0073334F"/>
    <w:rsid w:val="00745D97"/>
    <w:rsid w:val="00752505"/>
    <w:rsid w:val="00754916"/>
    <w:rsid w:val="007621BC"/>
    <w:rsid w:val="00765A48"/>
    <w:rsid w:val="007721B2"/>
    <w:rsid w:val="00775896"/>
    <w:rsid w:val="007915C2"/>
    <w:rsid w:val="007A75A1"/>
    <w:rsid w:val="007A75C6"/>
    <w:rsid w:val="007B010E"/>
    <w:rsid w:val="007B1A7C"/>
    <w:rsid w:val="007D0738"/>
    <w:rsid w:val="007F6AA3"/>
    <w:rsid w:val="00807DE3"/>
    <w:rsid w:val="0081797E"/>
    <w:rsid w:val="0083118A"/>
    <w:rsid w:val="0084228D"/>
    <w:rsid w:val="008446AC"/>
    <w:rsid w:val="00850412"/>
    <w:rsid w:val="008709A2"/>
    <w:rsid w:val="008773C4"/>
    <w:rsid w:val="008863D4"/>
    <w:rsid w:val="0089379C"/>
    <w:rsid w:val="008C0AA7"/>
    <w:rsid w:val="008D44B9"/>
    <w:rsid w:val="008E1E9C"/>
    <w:rsid w:val="008E7938"/>
    <w:rsid w:val="00911068"/>
    <w:rsid w:val="00925A5E"/>
    <w:rsid w:val="0093116D"/>
    <w:rsid w:val="009337D0"/>
    <w:rsid w:val="00934EF9"/>
    <w:rsid w:val="00951D02"/>
    <w:rsid w:val="00962AE7"/>
    <w:rsid w:val="009728BC"/>
    <w:rsid w:val="00974356"/>
    <w:rsid w:val="009819A8"/>
    <w:rsid w:val="009829F1"/>
    <w:rsid w:val="00985B7D"/>
    <w:rsid w:val="009D43D5"/>
    <w:rsid w:val="009D7DF0"/>
    <w:rsid w:val="009F58EE"/>
    <w:rsid w:val="00A038A7"/>
    <w:rsid w:val="00A214CE"/>
    <w:rsid w:val="00A31D9B"/>
    <w:rsid w:val="00A40CA6"/>
    <w:rsid w:val="00A55A0A"/>
    <w:rsid w:val="00A56A2A"/>
    <w:rsid w:val="00A6227A"/>
    <w:rsid w:val="00A70D7B"/>
    <w:rsid w:val="00A71976"/>
    <w:rsid w:val="00A7333F"/>
    <w:rsid w:val="00A8695A"/>
    <w:rsid w:val="00A925AC"/>
    <w:rsid w:val="00AA2723"/>
    <w:rsid w:val="00AA3AE6"/>
    <w:rsid w:val="00AA6ADA"/>
    <w:rsid w:val="00AB3556"/>
    <w:rsid w:val="00AE1D4A"/>
    <w:rsid w:val="00AE5CC6"/>
    <w:rsid w:val="00AF539B"/>
    <w:rsid w:val="00B2397E"/>
    <w:rsid w:val="00B307AF"/>
    <w:rsid w:val="00B46F6F"/>
    <w:rsid w:val="00B4799C"/>
    <w:rsid w:val="00B50831"/>
    <w:rsid w:val="00B7578E"/>
    <w:rsid w:val="00B87275"/>
    <w:rsid w:val="00B948E1"/>
    <w:rsid w:val="00B97302"/>
    <w:rsid w:val="00BA013C"/>
    <w:rsid w:val="00BA47D7"/>
    <w:rsid w:val="00BA6CDA"/>
    <w:rsid w:val="00BB0784"/>
    <w:rsid w:val="00BC386A"/>
    <w:rsid w:val="00BC43EB"/>
    <w:rsid w:val="00BD0B95"/>
    <w:rsid w:val="00BD32A7"/>
    <w:rsid w:val="00BD724E"/>
    <w:rsid w:val="00BE3D13"/>
    <w:rsid w:val="00C0727B"/>
    <w:rsid w:val="00C22717"/>
    <w:rsid w:val="00C26D76"/>
    <w:rsid w:val="00C44E89"/>
    <w:rsid w:val="00C74FA2"/>
    <w:rsid w:val="00C80AF5"/>
    <w:rsid w:val="00CA56B2"/>
    <w:rsid w:val="00CC0B7F"/>
    <w:rsid w:val="00CC519A"/>
    <w:rsid w:val="00CE2673"/>
    <w:rsid w:val="00CF152C"/>
    <w:rsid w:val="00D058DC"/>
    <w:rsid w:val="00D12789"/>
    <w:rsid w:val="00D22A2E"/>
    <w:rsid w:val="00D321D7"/>
    <w:rsid w:val="00D43C74"/>
    <w:rsid w:val="00D57F4D"/>
    <w:rsid w:val="00D622A4"/>
    <w:rsid w:val="00D82044"/>
    <w:rsid w:val="00D97E70"/>
    <w:rsid w:val="00DA3CD3"/>
    <w:rsid w:val="00DA4E0C"/>
    <w:rsid w:val="00DA5863"/>
    <w:rsid w:val="00DB200E"/>
    <w:rsid w:val="00DD18D5"/>
    <w:rsid w:val="00DE5FB6"/>
    <w:rsid w:val="00DF4353"/>
    <w:rsid w:val="00DF7341"/>
    <w:rsid w:val="00E06FBD"/>
    <w:rsid w:val="00E17C9C"/>
    <w:rsid w:val="00E2562F"/>
    <w:rsid w:val="00E27147"/>
    <w:rsid w:val="00E37EF2"/>
    <w:rsid w:val="00E426F9"/>
    <w:rsid w:val="00E4336E"/>
    <w:rsid w:val="00E43944"/>
    <w:rsid w:val="00E62506"/>
    <w:rsid w:val="00E648A6"/>
    <w:rsid w:val="00E71735"/>
    <w:rsid w:val="00E72B46"/>
    <w:rsid w:val="00E72EDF"/>
    <w:rsid w:val="00E94E23"/>
    <w:rsid w:val="00EA5B25"/>
    <w:rsid w:val="00EA7C04"/>
    <w:rsid w:val="00EB1FF6"/>
    <w:rsid w:val="00ED5751"/>
    <w:rsid w:val="00EE02A3"/>
    <w:rsid w:val="00EE67BA"/>
    <w:rsid w:val="00EF282F"/>
    <w:rsid w:val="00F320F9"/>
    <w:rsid w:val="00F369B9"/>
    <w:rsid w:val="00F37676"/>
    <w:rsid w:val="00F42466"/>
    <w:rsid w:val="00F60BD9"/>
    <w:rsid w:val="00F800DC"/>
    <w:rsid w:val="00F83EE9"/>
    <w:rsid w:val="00FB0BCD"/>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3605</Words>
  <Characters>20549</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Kaleničenko</dc:creator>
  <cp:lastModifiedBy>Jelena Kaleničenko</cp:lastModifiedBy>
  <cp:revision>3</cp:revision>
  <dcterms:created xsi:type="dcterms:W3CDTF">2025-10-23T08:00:00Z</dcterms:created>
  <dcterms:modified xsi:type="dcterms:W3CDTF">2025-10-23T08:01:00Z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