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6320D" w14:textId="77777777" w:rsidR="009749D9" w:rsidRDefault="009749D9" w:rsidP="009749D9">
      <w:pPr>
        <w:jc w:val="center"/>
        <w:rPr>
          <w:b/>
        </w:rPr>
      </w:pPr>
    </w:p>
    <w:p w14:paraId="41D74684" w14:textId="65A01306" w:rsidR="003848EA" w:rsidRPr="003848EA" w:rsidRDefault="003848EA" w:rsidP="003848EA">
      <w:pPr>
        <w:widowControl/>
        <w:suppressAutoHyphens w:val="0"/>
        <w:autoSpaceDE/>
        <w:ind w:firstLine="0"/>
        <w:jc w:val="center"/>
        <w:textAlignment w:val="auto"/>
        <w:rPr>
          <w:b/>
          <w:szCs w:val="20"/>
          <w:lang w:eastAsia="lt-LT"/>
        </w:rPr>
      </w:pPr>
      <w:r w:rsidRPr="003848EA">
        <w:rPr>
          <w:b/>
          <w:bCs/>
          <w:szCs w:val="20"/>
          <w:lang w:eastAsia="lt-LT"/>
        </w:rPr>
        <w:t xml:space="preserve">MUITINĖS </w:t>
      </w:r>
      <w:r w:rsidR="00D03FEC">
        <w:rPr>
          <w:b/>
          <w:bCs/>
          <w:szCs w:val="20"/>
          <w:lang w:eastAsia="lt-LT"/>
        </w:rPr>
        <w:t xml:space="preserve"> </w:t>
      </w:r>
      <w:r w:rsidRPr="003848EA">
        <w:rPr>
          <w:b/>
          <w:bCs/>
          <w:szCs w:val="20"/>
          <w:lang w:eastAsia="lt-LT"/>
        </w:rPr>
        <w:t xml:space="preserve">PAREIGŪNŲ </w:t>
      </w:r>
      <w:r w:rsidR="00D03FEC">
        <w:rPr>
          <w:b/>
          <w:bCs/>
          <w:szCs w:val="20"/>
          <w:lang w:eastAsia="lt-LT"/>
        </w:rPr>
        <w:t xml:space="preserve"> </w:t>
      </w:r>
      <w:r w:rsidRPr="003848EA">
        <w:rPr>
          <w:b/>
          <w:bCs/>
          <w:szCs w:val="20"/>
          <w:lang w:eastAsia="lt-LT"/>
        </w:rPr>
        <w:t xml:space="preserve">TARNYBINĖS </w:t>
      </w:r>
      <w:r w:rsidR="00D03FEC">
        <w:rPr>
          <w:b/>
          <w:bCs/>
          <w:szCs w:val="20"/>
          <w:lang w:eastAsia="lt-LT"/>
        </w:rPr>
        <w:t xml:space="preserve"> </w:t>
      </w:r>
      <w:r w:rsidRPr="003848EA">
        <w:rPr>
          <w:b/>
          <w:bCs/>
          <w:szCs w:val="20"/>
          <w:lang w:eastAsia="lt-LT"/>
        </w:rPr>
        <w:t xml:space="preserve">UNIFORMOS </w:t>
      </w:r>
      <w:r w:rsidR="00AC6FD3">
        <w:rPr>
          <w:b/>
          <w:bCs/>
          <w:szCs w:val="20"/>
          <w:lang w:eastAsia="lt-LT"/>
        </w:rPr>
        <w:t>PLONOS</w:t>
      </w:r>
      <w:r w:rsidR="00AC6FD3" w:rsidRPr="003848EA">
        <w:rPr>
          <w:b/>
          <w:bCs/>
          <w:szCs w:val="20"/>
          <w:lang w:eastAsia="lt-LT"/>
        </w:rPr>
        <w:t xml:space="preserve"> </w:t>
      </w:r>
      <w:r w:rsidRPr="003848EA">
        <w:rPr>
          <w:b/>
          <w:bCs/>
          <w:szCs w:val="20"/>
          <w:lang w:eastAsia="lt-LT"/>
        </w:rPr>
        <w:t>STRIUKĖS</w:t>
      </w:r>
      <w:r w:rsidR="00AC6FD3">
        <w:rPr>
          <w:b/>
          <w:bCs/>
          <w:szCs w:val="20"/>
          <w:lang w:eastAsia="lt-LT"/>
        </w:rPr>
        <w:t xml:space="preserve"> </w:t>
      </w:r>
      <w:r w:rsidRPr="003848EA">
        <w:rPr>
          <w:b/>
          <w:bCs/>
          <w:szCs w:val="20"/>
          <w:lang w:eastAsia="lt-LT"/>
        </w:rPr>
        <w:t>SIUVIMO PASLAUGŲ PIRKIMO T</w:t>
      </w:r>
      <w:r w:rsidRPr="003848EA">
        <w:rPr>
          <w:b/>
          <w:szCs w:val="20"/>
          <w:lang w:eastAsia="lt-LT"/>
        </w:rPr>
        <w:t>ECHNINĖ SPECIFIKACIJA</w:t>
      </w:r>
    </w:p>
    <w:p w14:paraId="54993CDC" w14:textId="77777777" w:rsidR="00904276" w:rsidRDefault="00904276">
      <w:pPr>
        <w:pStyle w:val="LO-Normal1"/>
      </w:pPr>
    </w:p>
    <w:tbl>
      <w:tblPr>
        <w:tblW w:w="10059" w:type="dxa"/>
        <w:tblInd w:w="-431" w:type="dxa"/>
        <w:tblCellMar>
          <w:top w:w="57" w:type="dxa"/>
          <w:left w:w="45" w:type="dxa"/>
          <w:bottom w:w="57" w:type="dxa"/>
          <w:right w:w="0" w:type="dxa"/>
        </w:tblCellMar>
        <w:tblLook w:val="0000" w:firstRow="0" w:lastRow="0" w:firstColumn="0" w:lastColumn="0" w:noHBand="0" w:noVBand="0"/>
      </w:tblPr>
      <w:tblGrid>
        <w:gridCol w:w="2411"/>
        <w:gridCol w:w="7648"/>
      </w:tblGrid>
      <w:tr w:rsidR="00904276" w14:paraId="52AAAD8A"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15C0B55E" w14:textId="77777777" w:rsidR="00904276" w:rsidRDefault="003C6309">
            <w:pPr>
              <w:pStyle w:val="LO-Normal1"/>
            </w:pPr>
            <w:r>
              <w:rPr>
                <w:b/>
                <w:bCs/>
              </w:rPr>
              <w:t>Rodiklio pavadinimas, dimensija</w:t>
            </w:r>
            <w:r>
              <w:tab/>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1CFA8AC7" w14:textId="77777777" w:rsidR="00904276" w:rsidRDefault="003C6309">
            <w:pPr>
              <w:pStyle w:val="LO-Normal1"/>
              <w:jc w:val="center"/>
              <w:rPr>
                <w:b/>
                <w:bCs/>
              </w:rPr>
            </w:pPr>
            <w:r>
              <w:rPr>
                <w:b/>
                <w:bCs/>
              </w:rPr>
              <w:t>Rodiklio reikšmė</w:t>
            </w:r>
          </w:p>
        </w:tc>
      </w:tr>
      <w:tr w:rsidR="00904276" w14:paraId="47E78A36" w14:textId="77777777" w:rsidTr="004F368F">
        <w:tc>
          <w:tcPr>
            <w:tcW w:w="2411" w:type="dxa"/>
            <w:tcBorders>
              <w:left w:val="single" w:sz="4" w:space="0" w:color="000001"/>
              <w:bottom w:val="single" w:sz="4" w:space="0" w:color="000001"/>
              <w:right w:val="single" w:sz="4" w:space="0" w:color="000001"/>
            </w:tcBorders>
          </w:tcPr>
          <w:p w14:paraId="78D05847" w14:textId="30F0CBAB" w:rsidR="00904276" w:rsidRDefault="003C6309">
            <w:pPr>
              <w:pStyle w:val="LO-Normal1"/>
            </w:pPr>
            <w:r>
              <w:t xml:space="preserve">1. Įsigyjamos </w:t>
            </w:r>
            <w:r w:rsidR="00752783">
              <w:t>paslaugos/prekės</w:t>
            </w:r>
          </w:p>
        </w:tc>
        <w:tc>
          <w:tcPr>
            <w:tcW w:w="7648" w:type="dxa"/>
            <w:tcBorders>
              <w:left w:val="single" w:sz="4" w:space="0" w:color="000001"/>
              <w:bottom w:val="single" w:sz="4" w:space="0" w:color="000001"/>
              <w:right w:val="single" w:sz="4" w:space="0" w:color="000001"/>
            </w:tcBorders>
            <w:tcMar>
              <w:right w:w="57" w:type="dxa"/>
            </w:tcMar>
          </w:tcPr>
          <w:p w14:paraId="2385D3BA" w14:textId="77D29C18" w:rsidR="004852DE" w:rsidRPr="0020018A" w:rsidRDefault="004852DE" w:rsidP="004A1FBD">
            <w:pPr>
              <w:pStyle w:val="LO-Normal1"/>
              <w:jc w:val="both"/>
              <w:rPr>
                <w:rFonts w:cs="Times New Roman"/>
              </w:rPr>
            </w:pPr>
            <w:r w:rsidRPr="0020018A">
              <w:rPr>
                <w:rFonts w:cs="Times New Roman"/>
              </w:rPr>
              <w:t xml:space="preserve">Muitinės pareigūnų </w:t>
            </w:r>
            <w:r w:rsidR="00303C47">
              <w:rPr>
                <w:rFonts w:cs="Times New Roman"/>
              </w:rPr>
              <w:t xml:space="preserve">kasdienės </w:t>
            </w:r>
            <w:r w:rsidRPr="0020018A">
              <w:rPr>
                <w:rFonts w:cs="Times New Roman"/>
              </w:rPr>
              <w:t>tarnybinės uniformos</w:t>
            </w:r>
            <w:r w:rsidR="00201C96">
              <w:rPr>
                <w:rFonts w:cs="Times New Roman"/>
              </w:rPr>
              <w:t xml:space="preserve"> </w:t>
            </w:r>
            <w:r w:rsidR="00AC6FD3">
              <w:t>plonų</w:t>
            </w:r>
            <w:r w:rsidR="00AC6FD3" w:rsidRPr="00D62B70">
              <w:t xml:space="preserve"> </w:t>
            </w:r>
            <w:r w:rsidR="006909A3" w:rsidRPr="00D62B70">
              <w:t>striukių</w:t>
            </w:r>
            <w:r w:rsidR="004A1FBD">
              <w:t xml:space="preserve"> </w:t>
            </w:r>
            <w:r w:rsidR="00AC6FD3">
              <w:t>(</w:t>
            </w:r>
            <w:r w:rsidR="004A1FBD" w:rsidRPr="004A1FBD">
              <w:t>vyriškų/moteriškų</w:t>
            </w:r>
            <w:r w:rsidR="00AC6FD3">
              <w:t>)</w:t>
            </w:r>
            <w:r w:rsidR="002A03AD">
              <w:rPr>
                <w:rFonts w:cs="Times New Roman"/>
              </w:rPr>
              <w:t xml:space="preserve"> </w:t>
            </w:r>
            <w:r w:rsidR="00752783" w:rsidRPr="0020018A">
              <w:rPr>
                <w:rFonts w:cs="Times New Roman"/>
              </w:rPr>
              <w:t>siuvimo paslaugos</w:t>
            </w:r>
            <w:r w:rsidRPr="0020018A">
              <w:rPr>
                <w:rFonts w:cs="Times New Roman"/>
              </w:rPr>
              <w:t>.</w:t>
            </w:r>
          </w:p>
          <w:p w14:paraId="6BD79121" w14:textId="1BF12353" w:rsidR="00904276" w:rsidRPr="0020018A" w:rsidRDefault="00303C47" w:rsidP="00CE7870">
            <w:pPr>
              <w:pStyle w:val="LO-Normal1"/>
              <w:jc w:val="both"/>
              <w:rPr>
                <w:rFonts w:cs="Times New Roman"/>
              </w:rPr>
            </w:pPr>
            <w:r>
              <w:t>Kasdienės tarnybinės uniformos u</w:t>
            </w:r>
            <w:r w:rsidR="006909A3" w:rsidRPr="00D62B70">
              <w:t>niversalių striukių</w:t>
            </w:r>
            <w:r w:rsidR="006909A3" w:rsidRPr="0020018A">
              <w:rPr>
                <w:rFonts w:cs="Times New Roman"/>
                <w:color w:val="000000"/>
                <w:shd w:val="clear" w:color="auto" w:fill="FFFFFF"/>
              </w:rPr>
              <w:t xml:space="preserve"> </w:t>
            </w:r>
            <w:r w:rsidR="00CE7870" w:rsidRPr="0020018A">
              <w:rPr>
                <w:rFonts w:cs="Times New Roman"/>
                <w:color w:val="000000"/>
                <w:shd w:val="clear" w:color="auto" w:fill="FFFFFF"/>
              </w:rPr>
              <w:t xml:space="preserve">aprašymas patvirtintas Lietuvos Respublikos </w:t>
            </w:r>
            <w:r w:rsidR="004852DE" w:rsidRPr="0020018A">
              <w:rPr>
                <w:rFonts w:cs="Times New Roman"/>
                <w:color w:val="000000"/>
                <w:shd w:val="clear" w:color="auto" w:fill="FFFFFF"/>
              </w:rPr>
              <w:t>finansų ministro 20</w:t>
            </w:r>
            <w:r w:rsidR="000B40A7" w:rsidRPr="0020018A">
              <w:rPr>
                <w:rFonts w:cs="Times New Roman"/>
                <w:color w:val="000000"/>
                <w:shd w:val="clear" w:color="auto" w:fill="FFFFFF"/>
              </w:rPr>
              <w:t>19</w:t>
            </w:r>
            <w:r w:rsidR="004852DE" w:rsidRPr="0020018A">
              <w:rPr>
                <w:rFonts w:cs="Times New Roman"/>
                <w:color w:val="000000"/>
                <w:shd w:val="clear" w:color="auto" w:fill="FFFFFF"/>
              </w:rPr>
              <w:t xml:space="preserve"> m</w:t>
            </w:r>
            <w:r w:rsidR="005C0EFF" w:rsidRPr="0020018A">
              <w:rPr>
                <w:rFonts w:cs="Times New Roman"/>
                <w:color w:val="000000"/>
                <w:shd w:val="clear" w:color="auto" w:fill="FFFFFF"/>
              </w:rPr>
              <w:t xml:space="preserve">. </w:t>
            </w:r>
            <w:r w:rsidR="005F7A58" w:rsidRPr="0020018A">
              <w:rPr>
                <w:rFonts w:cs="Times New Roman"/>
                <w:color w:val="000000"/>
                <w:shd w:val="clear" w:color="auto" w:fill="FFFFFF"/>
              </w:rPr>
              <w:t>vasario</w:t>
            </w:r>
            <w:r w:rsidR="005C0EFF" w:rsidRPr="0020018A">
              <w:rPr>
                <w:rFonts w:cs="Times New Roman"/>
                <w:color w:val="000000"/>
                <w:shd w:val="clear" w:color="auto" w:fill="FFFFFF"/>
              </w:rPr>
              <w:t xml:space="preserve"> </w:t>
            </w:r>
            <w:r w:rsidR="00CE7870" w:rsidRPr="0020018A">
              <w:rPr>
                <w:rFonts w:cs="Times New Roman"/>
                <w:color w:val="000000"/>
                <w:shd w:val="clear" w:color="auto" w:fill="FFFFFF"/>
              </w:rPr>
              <w:t>2</w:t>
            </w:r>
            <w:r w:rsidR="005F7A58" w:rsidRPr="0020018A">
              <w:rPr>
                <w:rFonts w:cs="Times New Roman"/>
                <w:color w:val="000000"/>
                <w:shd w:val="clear" w:color="auto" w:fill="FFFFFF"/>
              </w:rPr>
              <w:t>5</w:t>
            </w:r>
            <w:r w:rsidR="00CE7870" w:rsidRPr="0020018A">
              <w:rPr>
                <w:rFonts w:cs="Times New Roman"/>
                <w:color w:val="000000"/>
                <w:shd w:val="clear" w:color="auto" w:fill="FFFFFF"/>
              </w:rPr>
              <w:t xml:space="preserve"> d. įsakymu Nr. 1</w:t>
            </w:r>
            <w:r w:rsidR="005C0EFF" w:rsidRPr="0020018A">
              <w:rPr>
                <w:rFonts w:cs="Times New Roman"/>
                <w:color w:val="000000"/>
                <w:shd w:val="clear" w:color="auto" w:fill="FFFFFF"/>
              </w:rPr>
              <w:t>K</w:t>
            </w:r>
            <w:r w:rsidR="00CE7870" w:rsidRPr="0020018A">
              <w:rPr>
                <w:rFonts w:cs="Times New Roman"/>
                <w:color w:val="000000"/>
                <w:shd w:val="clear" w:color="auto" w:fill="FFFFFF"/>
              </w:rPr>
              <w:t>-</w:t>
            </w:r>
            <w:r w:rsidR="005C0EFF" w:rsidRPr="0020018A">
              <w:rPr>
                <w:rFonts w:cs="Times New Roman"/>
                <w:color w:val="000000"/>
                <w:shd w:val="clear" w:color="auto" w:fill="FFFFFF"/>
              </w:rPr>
              <w:t>56</w:t>
            </w:r>
            <w:r w:rsidR="00CE7870" w:rsidRPr="0020018A">
              <w:rPr>
                <w:rFonts w:cs="Times New Roman"/>
                <w:color w:val="000000"/>
                <w:shd w:val="clear" w:color="auto" w:fill="FFFFFF"/>
              </w:rPr>
              <w:t xml:space="preserve"> „</w:t>
            </w:r>
            <w:r w:rsidR="004322DB" w:rsidRPr="0020018A">
              <w:rPr>
                <w:rFonts w:cs="Times New Roman"/>
                <w:color w:val="000000"/>
                <w:shd w:val="clear" w:color="auto" w:fill="FFFFFF"/>
              </w:rPr>
              <w:t>Dėl Lietuvos Respublikos vidaus tarnybos statuto įgyvendinimo</w:t>
            </w:r>
            <w:r w:rsidR="00303604" w:rsidRPr="0020018A">
              <w:rPr>
                <w:rFonts w:cs="Times New Roman"/>
                <w:color w:val="000000"/>
                <w:shd w:val="clear" w:color="auto" w:fill="FFFFFF"/>
              </w:rPr>
              <w:t xml:space="preserve"> finansų ministro valdymo srityje</w:t>
            </w:r>
            <w:r w:rsidR="00CE7870" w:rsidRPr="0020018A">
              <w:rPr>
                <w:rFonts w:cs="Times New Roman"/>
                <w:color w:val="000000"/>
                <w:shd w:val="clear" w:color="auto" w:fill="FFFFFF"/>
              </w:rPr>
              <w:t>“</w:t>
            </w:r>
            <w:r w:rsidR="000B40A7" w:rsidRPr="0020018A">
              <w:rPr>
                <w:rFonts w:cs="Times New Roman"/>
                <w:color w:val="000000"/>
                <w:shd w:val="clear" w:color="auto" w:fill="FFFFFF"/>
              </w:rPr>
              <w:t xml:space="preserve"> (su visais pakeitimais ir papildymais)</w:t>
            </w:r>
            <w:r w:rsidR="00CE7870" w:rsidRPr="0020018A">
              <w:rPr>
                <w:rFonts w:cs="Times New Roman"/>
                <w:color w:val="000000"/>
                <w:shd w:val="clear" w:color="auto" w:fill="FFFFFF"/>
              </w:rPr>
              <w:t>.</w:t>
            </w:r>
          </w:p>
        </w:tc>
      </w:tr>
      <w:tr w:rsidR="00303604" w14:paraId="65E8EA81" w14:textId="77777777" w:rsidTr="004F368F">
        <w:tc>
          <w:tcPr>
            <w:tcW w:w="2411" w:type="dxa"/>
            <w:tcBorders>
              <w:left w:val="single" w:sz="4" w:space="0" w:color="000001"/>
              <w:bottom w:val="single" w:sz="4" w:space="0" w:color="000001"/>
              <w:right w:val="single" w:sz="4" w:space="0" w:color="000001"/>
            </w:tcBorders>
          </w:tcPr>
          <w:p w14:paraId="12ACFFC6" w14:textId="5C589185" w:rsidR="00303604" w:rsidRPr="00BE3974" w:rsidRDefault="007474B7">
            <w:pPr>
              <w:pStyle w:val="LO-Normal1"/>
              <w:rPr>
                <w:rFonts w:cs="Times New Roman"/>
              </w:rPr>
            </w:pPr>
            <w:r w:rsidRPr="00BE3974">
              <w:rPr>
                <w:rFonts w:cs="Times New Roman"/>
              </w:rPr>
              <w:t xml:space="preserve">2. Sutarties tipas, </w:t>
            </w:r>
            <w:r w:rsidR="00BE6294" w:rsidRPr="00BE3974">
              <w:rPr>
                <w:rFonts w:cs="Times New Roman"/>
              </w:rPr>
              <w:t>laikotarpis</w:t>
            </w:r>
          </w:p>
        </w:tc>
        <w:tc>
          <w:tcPr>
            <w:tcW w:w="7648" w:type="dxa"/>
            <w:tcBorders>
              <w:left w:val="single" w:sz="4" w:space="0" w:color="000001"/>
              <w:bottom w:val="single" w:sz="4" w:space="0" w:color="000001"/>
              <w:right w:val="single" w:sz="4" w:space="0" w:color="000001"/>
            </w:tcBorders>
            <w:tcMar>
              <w:right w:w="57" w:type="dxa"/>
            </w:tcMar>
          </w:tcPr>
          <w:p w14:paraId="477F3620" w14:textId="28FE6BEE" w:rsidR="00CB3B78" w:rsidRPr="00786D5F" w:rsidRDefault="00CB3B78" w:rsidP="00CB3B78">
            <w:pPr>
              <w:widowControl/>
              <w:numPr>
                <w:ilvl w:val="0"/>
                <w:numId w:val="8"/>
              </w:numPr>
              <w:tabs>
                <w:tab w:val="left" w:pos="851"/>
              </w:tabs>
              <w:suppressAutoHyphens w:val="0"/>
              <w:autoSpaceDE/>
              <w:ind w:left="0" w:hanging="357"/>
              <w:contextualSpacing/>
              <w:jc w:val="both"/>
              <w:textAlignment w:val="auto"/>
              <w:rPr>
                <w:lang w:eastAsia="x-none"/>
              </w:rPr>
            </w:pPr>
            <w:r w:rsidRPr="00786D5F">
              <w:t xml:space="preserve">Su tiekėju bus sudaroma </w:t>
            </w:r>
            <w:r w:rsidR="00303C47">
              <w:t>kasdienės</w:t>
            </w:r>
            <w:r w:rsidR="00303C47" w:rsidRPr="00786D5F">
              <w:t xml:space="preserve"> </w:t>
            </w:r>
            <w:r w:rsidR="00303C47">
              <w:t xml:space="preserve">tarnybinės </w:t>
            </w:r>
            <w:r w:rsidRPr="00786D5F">
              <w:t xml:space="preserve">uniformos </w:t>
            </w:r>
            <w:r w:rsidR="00AC6FD3">
              <w:t>plonų</w:t>
            </w:r>
            <w:r w:rsidR="004A1FBD">
              <w:t xml:space="preserve"> striukių</w:t>
            </w:r>
            <w:r w:rsidR="00BA3EB7">
              <w:t xml:space="preserve"> (toliau tekste – </w:t>
            </w:r>
            <w:r w:rsidR="00155522">
              <w:t>striukės</w:t>
            </w:r>
            <w:r w:rsidR="00AC6FD3">
              <w:t>,</w:t>
            </w:r>
            <w:r w:rsidR="00BA3EB7">
              <w:t xml:space="preserve"> arba prekės</w:t>
            </w:r>
            <w:r w:rsidR="00CA435F">
              <w:t>,</w:t>
            </w:r>
            <w:r w:rsidR="00BA3EB7">
              <w:t xml:space="preserve"> arba gaminiai</w:t>
            </w:r>
            <w:r w:rsidRPr="00786D5F">
              <w:t xml:space="preserve">) viešojo pirkimo – pardavimo </w:t>
            </w:r>
            <w:r w:rsidR="00786D5F" w:rsidRPr="005D744D">
              <w:t xml:space="preserve">siuvimo </w:t>
            </w:r>
            <w:r w:rsidR="005D744D" w:rsidRPr="005D744D">
              <w:t xml:space="preserve">paslaugų </w:t>
            </w:r>
            <w:r w:rsidRPr="005D744D">
              <w:t>sutartis (toliau</w:t>
            </w:r>
            <w:r w:rsidRPr="00786D5F">
              <w:t xml:space="preserve"> – Sutartis).</w:t>
            </w:r>
          </w:p>
          <w:p w14:paraId="11DCFD2A" w14:textId="6C662408" w:rsidR="00303604" w:rsidRPr="00FE5FA6" w:rsidRDefault="00FE5FA6" w:rsidP="00391044">
            <w:pPr>
              <w:widowControl/>
              <w:numPr>
                <w:ilvl w:val="0"/>
                <w:numId w:val="8"/>
              </w:numPr>
              <w:tabs>
                <w:tab w:val="left" w:pos="851"/>
              </w:tabs>
              <w:suppressAutoHyphens w:val="0"/>
              <w:autoSpaceDE/>
              <w:ind w:left="0" w:hanging="357"/>
              <w:contextualSpacing/>
              <w:jc w:val="both"/>
              <w:textAlignment w:val="auto"/>
              <w:rPr>
                <w:lang w:eastAsia="x-none"/>
              </w:rPr>
            </w:pPr>
            <w:r w:rsidRPr="00786D5F">
              <w:rPr>
                <w:rStyle w:val="Numatytasispastraiposriftas1"/>
              </w:rPr>
              <w:t>Sutarties galiojimo terminas – 36 mėnesiai nuo sutarties įsigaliojimo dienos.</w:t>
            </w:r>
            <w:r w:rsidRPr="00FE5FA6">
              <w:rPr>
                <w:rStyle w:val="Numatytasispastraiposriftas1"/>
              </w:rPr>
              <w:t xml:space="preserve"> </w:t>
            </w:r>
          </w:p>
        </w:tc>
      </w:tr>
      <w:tr w:rsidR="00BE3974" w14:paraId="75F1A7EB" w14:textId="77777777" w:rsidTr="004F368F">
        <w:tc>
          <w:tcPr>
            <w:tcW w:w="2411" w:type="dxa"/>
            <w:tcBorders>
              <w:left w:val="single" w:sz="4" w:space="0" w:color="000001"/>
              <w:bottom w:val="single" w:sz="4" w:space="0" w:color="000001"/>
              <w:right w:val="single" w:sz="4" w:space="0" w:color="000001"/>
            </w:tcBorders>
          </w:tcPr>
          <w:p w14:paraId="3ECD1137" w14:textId="7AF11D8F" w:rsidR="00BE3974" w:rsidRPr="00887912" w:rsidRDefault="00D806C7">
            <w:pPr>
              <w:pStyle w:val="LO-Normal1"/>
              <w:rPr>
                <w:rFonts w:cs="Times New Roman"/>
              </w:rPr>
            </w:pPr>
            <w:r w:rsidRPr="00887912">
              <w:rPr>
                <w:rFonts w:cs="Times New Roman"/>
              </w:rPr>
              <w:t xml:space="preserve">3. </w:t>
            </w:r>
            <w:r w:rsidR="00336572" w:rsidRPr="00887912">
              <w:rPr>
                <w:rFonts w:cs="Times New Roman"/>
              </w:rPr>
              <w:t>Planuojami įsigyti kiekiai</w:t>
            </w:r>
          </w:p>
        </w:tc>
        <w:tc>
          <w:tcPr>
            <w:tcW w:w="7648" w:type="dxa"/>
            <w:tcBorders>
              <w:left w:val="single" w:sz="4" w:space="0" w:color="000001"/>
              <w:bottom w:val="single" w:sz="4" w:space="0" w:color="000001"/>
              <w:right w:val="single" w:sz="4" w:space="0" w:color="000001"/>
            </w:tcBorders>
            <w:tcMar>
              <w:right w:w="57" w:type="dxa"/>
            </w:tcMar>
          </w:tcPr>
          <w:p w14:paraId="175892AE" w14:textId="77777777" w:rsidR="00655BB3" w:rsidRDefault="00DB05F1" w:rsidP="00DB05F1">
            <w:pPr>
              <w:widowControl/>
              <w:numPr>
                <w:ilvl w:val="0"/>
                <w:numId w:val="8"/>
              </w:numPr>
              <w:tabs>
                <w:tab w:val="left" w:pos="1134"/>
                <w:tab w:val="left" w:pos="1418"/>
              </w:tabs>
              <w:suppressAutoHyphens w:val="0"/>
              <w:autoSpaceDE/>
              <w:ind w:left="0" w:hanging="357"/>
              <w:contextualSpacing/>
              <w:jc w:val="both"/>
              <w:textAlignment w:val="auto"/>
              <w:rPr>
                <w:rStyle w:val="Numatytasispastraiposriftas1"/>
                <w:rFonts w:eastAsia="SimSun"/>
                <w:b/>
                <w:bCs/>
              </w:rPr>
            </w:pPr>
            <w:r w:rsidRPr="0020018A">
              <w:rPr>
                <w:rStyle w:val="Numatytasispastraiposriftas1"/>
                <w:rFonts w:eastAsia="SimSun"/>
                <w:b/>
                <w:bCs/>
              </w:rPr>
              <w:t>Planuojam</w:t>
            </w:r>
            <w:r w:rsidR="00655BB3" w:rsidRPr="0020018A">
              <w:rPr>
                <w:rStyle w:val="Numatytasispastraiposriftas1"/>
                <w:rFonts w:eastAsia="SimSun"/>
                <w:b/>
                <w:bCs/>
              </w:rPr>
              <w:t>i</w:t>
            </w:r>
            <w:r w:rsidRPr="0020018A">
              <w:rPr>
                <w:rStyle w:val="Numatytasispastraiposriftas1"/>
                <w:rFonts w:eastAsia="SimSun"/>
                <w:b/>
                <w:bCs/>
              </w:rPr>
              <w:t xml:space="preserve"> įsigyti maksimal</w:t>
            </w:r>
            <w:r w:rsidR="00655BB3" w:rsidRPr="0020018A">
              <w:rPr>
                <w:rStyle w:val="Numatytasispastraiposriftas1"/>
                <w:rFonts w:eastAsia="SimSun"/>
                <w:b/>
                <w:bCs/>
              </w:rPr>
              <w:t>ūs</w:t>
            </w:r>
            <w:r w:rsidRPr="0020018A">
              <w:rPr>
                <w:rStyle w:val="Numatytasispastraiposriftas1"/>
                <w:rFonts w:eastAsia="SimSun"/>
                <w:b/>
                <w:bCs/>
              </w:rPr>
              <w:t xml:space="preserve"> kieki</w:t>
            </w:r>
            <w:r w:rsidR="00655BB3" w:rsidRPr="0020018A">
              <w:rPr>
                <w:rStyle w:val="Numatytasispastraiposriftas1"/>
                <w:rFonts w:eastAsia="SimSun"/>
                <w:b/>
                <w:bCs/>
              </w:rPr>
              <w:t>ai:</w:t>
            </w:r>
          </w:p>
          <w:p w14:paraId="30930C7F" w14:textId="3593BCFD" w:rsidR="00BB5569" w:rsidRPr="004A1FBD" w:rsidRDefault="00AC6FD3" w:rsidP="00DB05F1">
            <w:pPr>
              <w:widowControl/>
              <w:numPr>
                <w:ilvl w:val="0"/>
                <w:numId w:val="8"/>
              </w:numPr>
              <w:tabs>
                <w:tab w:val="left" w:pos="1134"/>
                <w:tab w:val="left" w:pos="1418"/>
              </w:tabs>
              <w:suppressAutoHyphens w:val="0"/>
              <w:autoSpaceDE/>
              <w:ind w:left="0" w:hanging="357"/>
              <w:contextualSpacing/>
              <w:jc w:val="both"/>
              <w:textAlignment w:val="auto"/>
              <w:rPr>
                <w:rStyle w:val="Numatytasispastraiposriftas1"/>
                <w:rFonts w:eastAsia="SimSun"/>
                <w:b/>
                <w:bCs/>
              </w:rPr>
            </w:pPr>
            <w:r>
              <w:rPr>
                <w:rStyle w:val="Numatytasispastraiposriftas1"/>
                <w:rFonts w:eastAsia="SimSun"/>
                <w:b/>
                <w:bCs/>
              </w:rPr>
              <w:t>Plonos striukės (</w:t>
            </w:r>
            <w:r w:rsidR="00655BB3" w:rsidRPr="004A1FBD">
              <w:rPr>
                <w:rStyle w:val="Numatytasispastraiposriftas1"/>
                <w:rFonts w:eastAsia="SimSun"/>
                <w:b/>
                <w:bCs/>
              </w:rPr>
              <w:t>vyrišk</w:t>
            </w:r>
            <w:r w:rsidR="00155522">
              <w:rPr>
                <w:rStyle w:val="Numatytasispastraiposriftas1"/>
                <w:rFonts w:eastAsia="SimSun"/>
                <w:b/>
                <w:bCs/>
              </w:rPr>
              <w:t>os</w:t>
            </w:r>
            <w:r w:rsidR="00655BB3" w:rsidRPr="004A1FBD">
              <w:rPr>
                <w:rStyle w:val="Numatytasispastraiposriftas1"/>
                <w:rFonts w:eastAsia="SimSun"/>
                <w:b/>
                <w:bCs/>
              </w:rPr>
              <w:t>/moterišk</w:t>
            </w:r>
            <w:r w:rsidR="00155522">
              <w:rPr>
                <w:rStyle w:val="Numatytasispastraiposriftas1"/>
                <w:rFonts w:eastAsia="SimSun"/>
                <w:b/>
                <w:bCs/>
              </w:rPr>
              <w:t>os</w:t>
            </w:r>
            <w:r w:rsidR="00655BB3" w:rsidRPr="004A1FBD">
              <w:rPr>
                <w:rStyle w:val="Numatytasispastraiposriftas1"/>
                <w:rFonts w:eastAsia="SimSun"/>
                <w:b/>
                <w:bCs/>
              </w:rPr>
              <w:t xml:space="preserve">) – </w:t>
            </w:r>
            <w:r>
              <w:rPr>
                <w:rStyle w:val="Numatytasispastraiposriftas1"/>
                <w:rFonts w:eastAsia="SimSun"/>
                <w:b/>
                <w:bCs/>
              </w:rPr>
              <w:t>1250</w:t>
            </w:r>
            <w:r w:rsidR="00655BB3" w:rsidRPr="004A1FBD">
              <w:rPr>
                <w:rStyle w:val="Numatytasispastraiposriftas1"/>
                <w:rFonts w:eastAsia="SimSun"/>
                <w:b/>
                <w:bCs/>
              </w:rPr>
              <w:t xml:space="preserve"> vnt.</w:t>
            </w:r>
          </w:p>
          <w:p w14:paraId="5C1A3F0C" w14:textId="0EF08E3F" w:rsidR="00BE3974" w:rsidRPr="0020018A" w:rsidRDefault="00AB1F87" w:rsidP="00803B04">
            <w:pPr>
              <w:widowControl/>
              <w:numPr>
                <w:ilvl w:val="0"/>
                <w:numId w:val="8"/>
              </w:numPr>
              <w:tabs>
                <w:tab w:val="left" w:pos="1134"/>
                <w:tab w:val="left" w:pos="1418"/>
              </w:tabs>
              <w:suppressAutoHyphens w:val="0"/>
              <w:autoSpaceDE/>
              <w:ind w:left="0" w:hanging="357"/>
              <w:contextualSpacing/>
              <w:jc w:val="both"/>
              <w:textAlignment w:val="auto"/>
              <w:rPr>
                <w:rFonts w:eastAsia="SimSun"/>
              </w:rPr>
            </w:pPr>
            <w:r w:rsidRPr="00FE5FA6">
              <w:rPr>
                <w:rStyle w:val="Numatytasispastraiposriftas1"/>
              </w:rPr>
              <w:t xml:space="preserve">Planuojamų įsigyti </w:t>
            </w:r>
            <w:r w:rsidR="00ED729A">
              <w:rPr>
                <w:rStyle w:val="Numatytasispastraiposriftas1"/>
              </w:rPr>
              <w:t>prekių</w:t>
            </w:r>
            <w:r w:rsidRPr="00FE5FA6">
              <w:rPr>
                <w:rStyle w:val="Numatytasispastraiposriftas1"/>
              </w:rPr>
              <w:t xml:space="preserve"> maksimalūs kiekiai pateikiami visam numatytam Sutarties galiojimo laikotarpiui (36 mėnesiai). Pirkėjas neįsipareigoja per 36 mėn. Sutarties galiojimo laikotarpį išpirkti viso prekių maksimalaus kiekio. Vadovaujantis perkančiosios organizacijos poreikiu ir skirtu finansavimu, tikslūs prekių kiekiai su dydžiais bus pateikti p</w:t>
            </w:r>
            <w:r w:rsidR="00F667A5">
              <w:rPr>
                <w:rStyle w:val="Numatytasispastraiposriftas1"/>
              </w:rPr>
              <w:t>ir</w:t>
            </w:r>
            <w:r w:rsidRPr="00FE5FA6">
              <w:rPr>
                <w:rStyle w:val="Numatytasispastraiposriftas1"/>
              </w:rPr>
              <w:t>kimo laimėtojui raštu, atskiru prekių užsakymu.</w:t>
            </w:r>
          </w:p>
        </w:tc>
      </w:tr>
      <w:tr w:rsidR="00904276" w14:paraId="064350AD"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18AE10C3" w14:textId="65B12FC1" w:rsidR="00904276" w:rsidRDefault="003872FC">
            <w:pPr>
              <w:pStyle w:val="LO-Normal1"/>
            </w:pPr>
            <w:r>
              <w:t>4</w:t>
            </w:r>
            <w:r w:rsidR="003C6309">
              <w:t>. Konkursini</w:t>
            </w:r>
            <w:r w:rsidR="00D460ED">
              <w:t>ai</w:t>
            </w:r>
            <w:r w:rsidR="003C6309">
              <w:t xml:space="preserve"> pavyzd</w:t>
            </w:r>
            <w:r w:rsidR="00D460ED">
              <w:t>žiai</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7296948B" w14:textId="37870E3F" w:rsidR="00B36A91" w:rsidRPr="00B01E98" w:rsidRDefault="003C6309" w:rsidP="00CE7870">
            <w:pPr>
              <w:pStyle w:val="LO-Normal1"/>
              <w:jc w:val="both"/>
              <w:rPr>
                <w:rFonts w:cs="Times New Roman"/>
              </w:rPr>
            </w:pPr>
            <w:r w:rsidRPr="00B01E98">
              <w:rPr>
                <w:rFonts w:cs="Times New Roman"/>
              </w:rPr>
              <w:t xml:space="preserve">Tiekėjai iki pasiūlymų pateikimo termino </w:t>
            </w:r>
            <w:r w:rsidR="00715753" w:rsidRPr="00B01E98">
              <w:rPr>
                <w:rFonts w:cs="Times New Roman"/>
              </w:rPr>
              <w:t xml:space="preserve">pabaigos </w:t>
            </w:r>
            <w:r w:rsidRPr="00B01E98">
              <w:rPr>
                <w:rFonts w:cs="Times New Roman"/>
              </w:rPr>
              <w:t xml:space="preserve">privalo pateikti pavyzdžius, visiškai atitinkančius techninės specifikacijos reikalavimus. </w:t>
            </w:r>
          </w:p>
          <w:p w14:paraId="24ACD7FF" w14:textId="02B1D643" w:rsidR="004A1FBD" w:rsidRDefault="003B26F4" w:rsidP="00A977DE">
            <w:pPr>
              <w:pStyle w:val="LO-Normal1"/>
              <w:jc w:val="both"/>
              <w:rPr>
                <w:b/>
                <w:bCs/>
                <w:i/>
                <w:iCs/>
              </w:rPr>
            </w:pPr>
            <w:r w:rsidRPr="00AA76B9">
              <w:rPr>
                <w:rFonts w:cs="Times New Roman"/>
                <w:b/>
                <w:bCs/>
              </w:rPr>
              <w:t>Teikia</w:t>
            </w:r>
            <w:r w:rsidR="007556D1" w:rsidRPr="00AA76B9">
              <w:rPr>
                <w:rFonts w:cs="Times New Roman"/>
                <w:b/>
                <w:bCs/>
              </w:rPr>
              <w:t>mi pavyzdžiai ir jų dydžiai</w:t>
            </w:r>
            <w:r w:rsidRPr="00AA76B9">
              <w:rPr>
                <w:rFonts w:cs="Times New Roman"/>
                <w:b/>
                <w:bCs/>
              </w:rPr>
              <w:t>:</w:t>
            </w:r>
            <w:r w:rsidR="00565E3C">
              <w:rPr>
                <w:rFonts w:cs="Times New Roman"/>
                <w:b/>
                <w:bCs/>
              </w:rPr>
              <w:t xml:space="preserve"> </w:t>
            </w:r>
            <w:r w:rsidR="00155522">
              <w:rPr>
                <w:b/>
                <w:bCs/>
                <w:i/>
                <w:iCs/>
              </w:rPr>
              <w:t>v</w:t>
            </w:r>
            <w:r w:rsidR="00155522">
              <w:rPr>
                <w:i/>
                <w:iCs/>
              </w:rPr>
              <w:t>yriška striukė</w:t>
            </w:r>
            <w:r w:rsidR="004A1FBD" w:rsidRPr="00195C79">
              <w:rPr>
                <w:b/>
                <w:bCs/>
                <w:i/>
                <w:iCs/>
              </w:rPr>
              <w:t xml:space="preserve"> - 1 vnt. (dydis: 104/182), </w:t>
            </w:r>
            <w:r w:rsidR="00155522">
              <w:rPr>
                <w:b/>
                <w:bCs/>
                <w:i/>
                <w:iCs/>
              </w:rPr>
              <w:t>moteriška striukė</w:t>
            </w:r>
            <w:r w:rsidR="004A1FBD" w:rsidRPr="00195C79">
              <w:rPr>
                <w:b/>
                <w:bCs/>
                <w:i/>
                <w:iCs/>
              </w:rPr>
              <w:t xml:space="preserve"> – 1 vnt. (dydis: 96/164)</w:t>
            </w:r>
            <w:r w:rsidR="00FC75D5">
              <w:rPr>
                <w:b/>
                <w:bCs/>
                <w:i/>
                <w:iCs/>
              </w:rPr>
              <w:t>.</w:t>
            </w:r>
            <w:r w:rsidR="004A1FBD" w:rsidRPr="00195C79">
              <w:rPr>
                <w:b/>
                <w:bCs/>
                <w:i/>
                <w:iCs/>
              </w:rPr>
              <w:t xml:space="preserve"> Pavyzdžiai teikiami be skiriamųjų ženklų</w:t>
            </w:r>
            <w:r w:rsidR="00946E68">
              <w:rPr>
                <w:b/>
                <w:bCs/>
                <w:i/>
                <w:iCs/>
              </w:rPr>
              <w:t>.</w:t>
            </w:r>
          </w:p>
          <w:p w14:paraId="4975EEB5" w14:textId="26B91023" w:rsidR="001B7D96" w:rsidRPr="002578BB" w:rsidRDefault="001B7D96" w:rsidP="00A977DE">
            <w:pPr>
              <w:pStyle w:val="LO-Normal1"/>
              <w:jc w:val="both"/>
              <w:rPr>
                <w:rFonts w:cs="Times New Roman"/>
                <w:b/>
                <w:bCs/>
              </w:rPr>
            </w:pPr>
            <w:r w:rsidRPr="00195C79">
              <w:rPr>
                <w:b/>
                <w:bCs/>
                <w:i/>
                <w:iCs/>
                <w:color w:val="000000"/>
              </w:rPr>
              <w:t>Jei pateikti pavyzdžiai neatitinka techninės specifikacijos reikalavimų, pasiūlymas laikomas neatitinkančiu pirkimo sąlygų</w:t>
            </w:r>
            <w:r w:rsidR="006E3B12">
              <w:rPr>
                <w:b/>
                <w:bCs/>
                <w:i/>
                <w:iCs/>
                <w:color w:val="000000"/>
              </w:rPr>
              <w:t>.</w:t>
            </w:r>
          </w:p>
          <w:p w14:paraId="68C5C5D4" w14:textId="3AA0DD83" w:rsidR="00904276" w:rsidRDefault="00062730" w:rsidP="00B01E98">
            <w:pPr>
              <w:tabs>
                <w:tab w:val="left" w:pos="1134"/>
              </w:tabs>
              <w:suppressAutoHyphens w:val="0"/>
              <w:ind w:firstLine="0"/>
              <w:contextualSpacing/>
              <w:jc w:val="both"/>
              <w:textAlignment w:val="auto"/>
            </w:pPr>
            <w:r w:rsidRPr="00B01E98">
              <w:t>L</w:t>
            </w:r>
            <w:r w:rsidR="003B26F4" w:rsidRPr="00B01E98">
              <w:t xml:space="preserve">aimėjusio pasiūlymo pavyzdžiai tvirtinami, kaip pavyzdžiai etalonai ir lieka Pirkėjui, kol bus įvykdyta </w:t>
            </w:r>
            <w:r w:rsidR="0069163B">
              <w:t>S</w:t>
            </w:r>
            <w:r w:rsidR="003B26F4" w:rsidRPr="00B01E98">
              <w:t>utartis.</w:t>
            </w:r>
            <w:r w:rsidR="003C6309">
              <w:t xml:space="preserve"> </w:t>
            </w:r>
          </w:p>
        </w:tc>
      </w:tr>
      <w:tr w:rsidR="004B4D67" w14:paraId="5E35F901"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03722758" w14:textId="12F0DB60" w:rsidR="004B4D67" w:rsidRDefault="00302A91" w:rsidP="00302A91">
            <w:pPr>
              <w:pStyle w:val="LO-Normal1"/>
            </w:pPr>
            <w:r w:rsidRPr="00302A91">
              <w:t>5.</w:t>
            </w:r>
            <w:r>
              <w:t xml:space="preserve"> Prekių tiekimo terminas</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4D5C04EE" w14:textId="03C07B0C" w:rsidR="004B4D67" w:rsidRPr="00B01E98" w:rsidRDefault="00302A91" w:rsidP="00CE7870">
            <w:pPr>
              <w:pStyle w:val="LO-Normal1"/>
              <w:jc w:val="both"/>
              <w:rPr>
                <w:rFonts w:cs="Times New Roman"/>
              </w:rPr>
            </w:pPr>
            <w:r w:rsidRPr="00916B81">
              <w:rPr>
                <w:color w:val="000000"/>
                <w:shd w:val="clear" w:color="auto" w:fill="FFFFFF"/>
              </w:rPr>
              <w:t xml:space="preserve">Prekės turi būti </w:t>
            </w:r>
            <w:r>
              <w:rPr>
                <w:color w:val="000000"/>
                <w:shd w:val="clear" w:color="auto" w:fill="FFFFFF"/>
              </w:rPr>
              <w:t xml:space="preserve">pagamintos ir </w:t>
            </w:r>
            <w:r w:rsidRPr="00916B81">
              <w:rPr>
                <w:color w:val="000000"/>
                <w:shd w:val="clear" w:color="auto" w:fill="FFFFFF"/>
              </w:rPr>
              <w:t xml:space="preserve">Tiekėjo sąskaita pristatytos ne vėliau kaip </w:t>
            </w:r>
            <w:r w:rsidRPr="006B0E00">
              <w:rPr>
                <w:color w:val="000000"/>
                <w:shd w:val="clear" w:color="auto" w:fill="FFFFFF"/>
              </w:rPr>
              <w:t xml:space="preserve">per </w:t>
            </w:r>
            <w:r w:rsidRPr="008134BD">
              <w:rPr>
                <w:color w:val="000000"/>
                <w:shd w:val="clear" w:color="auto" w:fill="FFFFFF"/>
              </w:rPr>
              <w:t>4</w:t>
            </w:r>
            <w:r w:rsidRPr="006B0E00">
              <w:rPr>
                <w:color w:val="000000"/>
                <w:shd w:val="clear" w:color="auto" w:fill="FFFFFF"/>
              </w:rPr>
              <w:t xml:space="preserve"> mėnesius nuo </w:t>
            </w:r>
            <w:r w:rsidR="007245F7">
              <w:rPr>
                <w:color w:val="000000"/>
                <w:shd w:val="clear" w:color="auto" w:fill="FFFFFF"/>
              </w:rPr>
              <w:t>pirkėjo užsakymo raštu pateikimo</w:t>
            </w:r>
            <w:r>
              <w:rPr>
                <w:color w:val="000000"/>
                <w:shd w:val="clear" w:color="auto" w:fill="FFFFFF"/>
              </w:rPr>
              <w:t xml:space="preserve"> </w:t>
            </w:r>
            <w:r w:rsidRPr="006B0E00">
              <w:rPr>
                <w:color w:val="000000"/>
                <w:shd w:val="clear" w:color="auto" w:fill="FFFFFF"/>
              </w:rPr>
              <w:t>dienos</w:t>
            </w:r>
            <w:r w:rsidR="00684B39">
              <w:rPr>
                <w:color w:val="000000"/>
                <w:shd w:val="clear" w:color="auto" w:fill="FFFFFF"/>
              </w:rPr>
              <w:t>.</w:t>
            </w:r>
          </w:p>
        </w:tc>
      </w:tr>
      <w:tr w:rsidR="00992BD1" w14:paraId="47DAD786"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6A097E1D" w14:textId="0CD3B01F" w:rsidR="00992BD1" w:rsidRPr="00302A91" w:rsidRDefault="00920A02" w:rsidP="00302A91">
            <w:pPr>
              <w:pStyle w:val="LO-Normal1"/>
            </w:pPr>
            <w:r>
              <w:t xml:space="preserve">6. </w:t>
            </w:r>
            <w:r w:rsidR="00992BD1">
              <w:t>Prekių pristat</w:t>
            </w:r>
            <w:r>
              <w:t>ymo vietos</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19D23C4E" w14:textId="2BFEA6B5" w:rsidR="00EC132C" w:rsidRPr="000B2840" w:rsidRDefault="001C3D52" w:rsidP="00EC132C">
            <w:pPr>
              <w:pStyle w:val="Sraopastraipa"/>
              <w:numPr>
                <w:ilvl w:val="0"/>
                <w:numId w:val="10"/>
              </w:numPr>
              <w:suppressAutoHyphens w:val="0"/>
              <w:ind w:left="-6" w:hanging="357"/>
              <w:contextualSpacing/>
              <w:jc w:val="both"/>
              <w:textAlignment w:val="auto"/>
              <w:rPr>
                <w:szCs w:val="24"/>
              </w:rPr>
            </w:pPr>
            <w:r w:rsidRPr="00F43D17">
              <w:rPr>
                <w:i/>
                <w:iCs/>
                <w:color w:val="000000"/>
                <w:shd w:val="clear" w:color="auto" w:fill="FFFFFF"/>
              </w:rPr>
              <w:tab/>
            </w:r>
            <w:r w:rsidRPr="000B2840">
              <w:rPr>
                <w:color w:val="000000"/>
                <w:shd w:val="clear" w:color="auto" w:fill="FFFFFF"/>
              </w:rPr>
              <w:t xml:space="preserve">Prekės turės būti pristatomos pagal nurodytas prekių pristatymo vietas ir adresus </w:t>
            </w:r>
            <w:r w:rsidRPr="000B2840">
              <w:rPr>
                <w:szCs w:val="24"/>
              </w:rPr>
              <w:t>(</w:t>
            </w:r>
            <w:r w:rsidRPr="000B2840">
              <w:rPr>
                <w:szCs w:val="24"/>
                <w:lang w:eastAsia="x-none"/>
              </w:rPr>
              <w:t>pristatymo vieta ir adresas gali būti patikslinti prieš pristatant Prekes)</w:t>
            </w:r>
            <w:r w:rsidRPr="000B2840">
              <w:t>. Pristatant prekes, prekių priėmimo perdavimo aktai turi būti išrašyti kiekvienam gavėjui, juose pateikiant pristatomų prekių kiekius ir vertę</w:t>
            </w:r>
            <w:r w:rsidR="00EC132C">
              <w:t xml:space="preserve">. Sąskaitos faktūros pateikiamos atskirai kiekvienam prekių gavėjui pagal </w:t>
            </w:r>
            <w:r w:rsidR="00EC132C" w:rsidRPr="000B2840">
              <w:rPr>
                <w:color w:val="000000"/>
                <w:shd w:val="clear" w:color="auto" w:fill="FFFFFF"/>
              </w:rPr>
              <w:t>nurodytas prekių pristatymo vietas ir adresus</w:t>
            </w:r>
            <w:r w:rsidR="00EC132C">
              <w:rPr>
                <w:color w:val="000000"/>
                <w:shd w:val="clear" w:color="auto" w:fill="FFFFFF"/>
              </w:rPr>
              <w:t>, mokėtojas nurodomas – Muitinės departamentas</w:t>
            </w:r>
            <w:r w:rsidR="008F2422">
              <w:rPr>
                <w:color w:val="000000"/>
                <w:shd w:val="clear" w:color="auto" w:fill="FFFFFF"/>
              </w:rPr>
              <w:t xml:space="preserve"> prie Lietuvos Respublikos finansų ministerijos</w:t>
            </w:r>
            <w:r w:rsidR="00EC132C">
              <w:rPr>
                <w:color w:val="000000"/>
                <w:shd w:val="clear" w:color="auto" w:fill="FFFFFF"/>
              </w:rPr>
              <w:t>.</w:t>
            </w:r>
          </w:p>
          <w:p w14:paraId="72523D85" w14:textId="77777777" w:rsidR="008A26B7" w:rsidRPr="00771AC7" w:rsidRDefault="001C3D52" w:rsidP="00442463">
            <w:pPr>
              <w:pStyle w:val="Sraopastraipa"/>
              <w:numPr>
                <w:ilvl w:val="0"/>
                <w:numId w:val="10"/>
              </w:numPr>
              <w:tabs>
                <w:tab w:val="left" w:pos="2565"/>
              </w:tabs>
              <w:suppressAutoHyphens w:val="0"/>
              <w:ind w:left="-6" w:hanging="357"/>
              <w:contextualSpacing/>
              <w:jc w:val="both"/>
              <w:textAlignment w:val="auto"/>
              <w:rPr>
                <w:i/>
                <w:iCs/>
                <w:color w:val="000000"/>
                <w:u w:val="single"/>
                <w:shd w:val="clear" w:color="auto" w:fill="FFFFFF"/>
              </w:rPr>
            </w:pPr>
            <w:r w:rsidRPr="000B2840">
              <w:t xml:space="preserve"> (pvz. mokėtojas – Muitinės departamentas prie Lietuvos Respublikos finansų ministerijos, gavėjas – Vilniaus teritorinė muitinė).</w:t>
            </w:r>
            <w:r w:rsidR="00032CB1">
              <w:t xml:space="preserve"> </w:t>
            </w:r>
          </w:p>
          <w:p w14:paraId="405E0F44" w14:textId="1EAD1D85" w:rsidR="00992BD1" w:rsidRPr="008A26B7" w:rsidRDefault="002D48F9" w:rsidP="00771AC7">
            <w:pPr>
              <w:pStyle w:val="Sraopastraipa"/>
              <w:numPr>
                <w:ilvl w:val="0"/>
                <w:numId w:val="10"/>
              </w:numPr>
              <w:tabs>
                <w:tab w:val="left" w:pos="2565"/>
              </w:tabs>
              <w:suppressAutoHyphens w:val="0"/>
              <w:ind w:left="-6" w:hanging="357"/>
              <w:contextualSpacing/>
              <w:jc w:val="both"/>
              <w:textAlignment w:val="auto"/>
              <w:rPr>
                <w:i/>
                <w:iCs/>
                <w:color w:val="000000"/>
                <w:u w:val="single"/>
                <w:shd w:val="clear" w:color="auto" w:fill="FFFFFF"/>
              </w:rPr>
            </w:pPr>
            <w:r w:rsidRPr="008A26B7">
              <w:rPr>
                <w:i/>
                <w:iCs/>
                <w:color w:val="000000"/>
                <w:u w:val="single"/>
                <w:shd w:val="clear" w:color="auto" w:fill="FFFFFF"/>
              </w:rPr>
              <w:t>Prekių pristatymo vietos, adresai:</w:t>
            </w:r>
          </w:p>
          <w:p w14:paraId="12450ACC" w14:textId="77777777" w:rsidR="002D48F9" w:rsidRPr="00F43D17" w:rsidRDefault="002664D5" w:rsidP="001C3D52">
            <w:pPr>
              <w:pStyle w:val="LO-Normal1"/>
              <w:tabs>
                <w:tab w:val="left" w:pos="2565"/>
              </w:tabs>
              <w:rPr>
                <w:i/>
                <w:iCs/>
                <w:color w:val="000000"/>
                <w:shd w:val="clear" w:color="auto" w:fill="FFFFFF"/>
              </w:rPr>
            </w:pPr>
            <w:r w:rsidRPr="00F43D17">
              <w:rPr>
                <w:i/>
                <w:iCs/>
                <w:color w:val="000000"/>
                <w:shd w:val="clear" w:color="auto" w:fill="FFFFFF"/>
              </w:rPr>
              <w:t xml:space="preserve">Vilniaus teritorinė muitinė - </w:t>
            </w:r>
            <w:r w:rsidR="004540B4" w:rsidRPr="00F43D17">
              <w:rPr>
                <w:i/>
                <w:iCs/>
                <w:color w:val="000000"/>
                <w:shd w:val="clear" w:color="auto" w:fill="FFFFFF"/>
              </w:rPr>
              <w:t>Naujoji Riovonių g. 3, Vilnius;</w:t>
            </w:r>
          </w:p>
          <w:p w14:paraId="5CC2C75C" w14:textId="12AF4A3F" w:rsidR="004540B4" w:rsidRPr="00F43D17" w:rsidRDefault="004540B4" w:rsidP="001C3D52">
            <w:pPr>
              <w:pStyle w:val="LO-Normal1"/>
              <w:tabs>
                <w:tab w:val="left" w:pos="2565"/>
              </w:tabs>
              <w:rPr>
                <w:i/>
                <w:iCs/>
                <w:color w:val="000000"/>
                <w:shd w:val="clear" w:color="auto" w:fill="FFFFFF"/>
              </w:rPr>
            </w:pPr>
            <w:r w:rsidRPr="00F43D17">
              <w:rPr>
                <w:i/>
                <w:iCs/>
                <w:color w:val="000000"/>
                <w:shd w:val="clear" w:color="auto" w:fill="FFFFFF"/>
              </w:rPr>
              <w:lastRenderedPageBreak/>
              <w:t>Kauno teritorinė muitinė</w:t>
            </w:r>
            <w:r w:rsidR="002E3F50" w:rsidRPr="00F43D17">
              <w:rPr>
                <w:i/>
                <w:iCs/>
                <w:color w:val="000000"/>
                <w:shd w:val="clear" w:color="auto" w:fill="FFFFFF"/>
              </w:rPr>
              <w:t xml:space="preserve"> – Jovarų g. 3, Kaunas</w:t>
            </w:r>
            <w:r w:rsidR="000E12B4" w:rsidRPr="00F43D17">
              <w:rPr>
                <w:i/>
                <w:iCs/>
                <w:color w:val="000000"/>
                <w:shd w:val="clear" w:color="auto" w:fill="FFFFFF"/>
              </w:rPr>
              <w:t>;</w:t>
            </w:r>
          </w:p>
          <w:p w14:paraId="1D9DBCE0" w14:textId="6638234E" w:rsidR="004540B4" w:rsidRPr="00F43D17" w:rsidRDefault="002E3F50" w:rsidP="001C3D52">
            <w:pPr>
              <w:pStyle w:val="LO-Normal1"/>
              <w:tabs>
                <w:tab w:val="left" w:pos="2565"/>
              </w:tabs>
              <w:rPr>
                <w:i/>
                <w:iCs/>
                <w:color w:val="000000"/>
                <w:shd w:val="clear" w:color="auto" w:fill="FFFFFF"/>
              </w:rPr>
            </w:pPr>
            <w:r w:rsidRPr="00F43D17">
              <w:rPr>
                <w:i/>
                <w:iCs/>
                <w:color w:val="000000"/>
                <w:shd w:val="clear" w:color="auto" w:fill="FFFFFF"/>
              </w:rPr>
              <w:t>Klaipėdos</w:t>
            </w:r>
            <w:r w:rsidR="004540B4" w:rsidRPr="00F43D17">
              <w:rPr>
                <w:i/>
                <w:iCs/>
                <w:color w:val="000000"/>
                <w:shd w:val="clear" w:color="auto" w:fill="FFFFFF"/>
              </w:rPr>
              <w:t xml:space="preserve"> teritorinė muitinė</w:t>
            </w:r>
            <w:r w:rsidR="000E12B4" w:rsidRPr="00F43D17">
              <w:rPr>
                <w:i/>
                <w:iCs/>
                <w:color w:val="000000"/>
                <w:shd w:val="clear" w:color="auto" w:fill="FFFFFF"/>
              </w:rPr>
              <w:t xml:space="preserve"> - </w:t>
            </w:r>
            <w:r w:rsidR="000E12B4" w:rsidRPr="00F43D17">
              <w:rPr>
                <w:i/>
                <w:iCs/>
              </w:rPr>
              <w:t>Perkėlos g. 1C, Klaipėda;</w:t>
            </w:r>
          </w:p>
          <w:p w14:paraId="0BCAD53F" w14:textId="48164082" w:rsidR="004540B4" w:rsidRDefault="000E12B4" w:rsidP="001C3D52">
            <w:pPr>
              <w:pStyle w:val="LO-Normal1"/>
              <w:tabs>
                <w:tab w:val="left" w:pos="2565"/>
              </w:tabs>
              <w:rPr>
                <w:i/>
                <w:iCs/>
              </w:rPr>
            </w:pPr>
            <w:r w:rsidRPr="00F43D17">
              <w:rPr>
                <w:i/>
                <w:iCs/>
                <w:color w:val="000000"/>
                <w:shd w:val="clear" w:color="auto" w:fill="FFFFFF"/>
              </w:rPr>
              <w:t xml:space="preserve">Muitinės kriminalinė tarnyba - </w:t>
            </w:r>
            <w:r w:rsidR="00872F32" w:rsidRPr="00F43D17">
              <w:rPr>
                <w:i/>
                <w:iCs/>
              </w:rPr>
              <w:t>Žalgirio g. 127, Vilnius;</w:t>
            </w:r>
          </w:p>
          <w:p w14:paraId="287BA5B7" w14:textId="19F47CBF" w:rsidR="000B2840" w:rsidRPr="00F43D17" w:rsidRDefault="000B2840" w:rsidP="001C3D52">
            <w:pPr>
              <w:pStyle w:val="LO-Normal1"/>
              <w:tabs>
                <w:tab w:val="left" w:pos="2565"/>
              </w:tabs>
              <w:rPr>
                <w:i/>
                <w:iCs/>
                <w:color w:val="000000"/>
                <w:shd w:val="clear" w:color="auto" w:fill="FFFFFF"/>
              </w:rPr>
            </w:pPr>
            <w:r>
              <w:rPr>
                <w:i/>
                <w:iCs/>
                <w:color w:val="000000"/>
                <w:shd w:val="clear" w:color="auto" w:fill="FFFFFF"/>
              </w:rPr>
              <w:t>Muitinės mokymo centras – Jeruzalės g. 25, Vilnius;</w:t>
            </w:r>
          </w:p>
          <w:p w14:paraId="09381719" w14:textId="7658A791" w:rsidR="004540B4" w:rsidRPr="00F43D17" w:rsidRDefault="00872F32" w:rsidP="001C3D52">
            <w:pPr>
              <w:pStyle w:val="LO-Normal1"/>
              <w:tabs>
                <w:tab w:val="left" w:pos="2565"/>
              </w:tabs>
              <w:rPr>
                <w:i/>
                <w:iCs/>
                <w:color w:val="000000"/>
                <w:shd w:val="clear" w:color="auto" w:fill="FFFFFF"/>
              </w:rPr>
            </w:pPr>
            <w:r w:rsidRPr="00F43D17">
              <w:rPr>
                <w:i/>
                <w:iCs/>
                <w:color w:val="000000"/>
                <w:shd w:val="clear" w:color="auto" w:fill="FFFFFF"/>
              </w:rPr>
              <w:t xml:space="preserve">Muitinės departamentas – </w:t>
            </w:r>
            <w:r w:rsidR="001655DC">
              <w:rPr>
                <w:i/>
                <w:iCs/>
                <w:color w:val="000000"/>
                <w:shd w:val="clear" w:color="auto" w:fill="FFFFFF"/>
              </w:rPr>
              <w:t>V. Kudirkos g. 18-3</w:t>
            </w:r>
            <w:r w:rsidRPr="00F43D17">
              <w:rPr>
                <w:i/>
                <w:iCs/>
                <w:color w:val="000000"/>
                <w:shd w:val="clear" w:color="auto" w:fill="FFFFFF"/>
              </w:rPr>
              <w:t>, Vilnius.</w:t>
            </w:r>
          </w:p>
        </w:tc>
      </w:tr>
      <w:tr w:rsidR="00030116" w14:paraId="2C39E913"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70408A73" w14:textId="354E6999" w:rsidR="00030116" w:rsidRPr="00D22984" w:rsidRDefault="00A8470C" w:rsidP="00302A91">
            <w:pPr>
              <w:pStyle w:val="LO-Normal1"/>
              <w:rPr>
                <w:rFonts w:cs="Times New Roman"/>
              </w:rPr>
            </w:pPr>
            <w:r>
              <w:rPr>
                <w:rFonts w:cs="Times New Roman"/>
              </w:rPr>
              <w:lastRenderedPageBreak/>
              <w:t>7</w:t>
            </w:r>
            <w:r w:rsidR="00921E51" w:rsidRPr="00D22984">
              <w:rPr>
                <w:rFonts w:cs="Times New Roman"/>
              </w:rPr>
              <w:t>. Atitikimas</w:t>
            </w:r>
            <w:r w:rsidR="00FC1A08" w:rsidRPr="00D22984">
              <w:rPr>
                <w:rFonts w:cs="Times New Roman"/>
              </w:rPr>
              <w:t xml:space="preserve"> specifikacijai</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770C4181" w14:textId="7A5466FC" w:rsidR="00030116" w:rsidRPr="00D22984" w:rsidRDefault="00B7000E" w:rsidP="00CE7870">
            <w:pPr>
              <w:widowControl/>
              <w:numPr>
                <w:ilvl w:val="0"/>
                <w:numId w:val="8"/>
              </w:numPr>
              <w:tabs>
                <w:tab w:val="left" w:pos="851"/>
              </w:tabs>
              <w:suppressAutoHyphens w:val="0"/>
              <w:autoSpaceDE/>
              <w:ind w:left="0" w:hanging="357"/>
              <w:contextualSpacing/>
              <w:jc w:val="both"/>
              <w:textAlignment w:val="auto"/>
            </w:pPr>
            <w:r>
              <w:t>Striukė</w:t>
            </w:r>
            <w:r w:rsidR="00EC7F4A">
              <w:t xml:space="preserve"> </w:t>
            </w:r>
            <w:r w:rsidR="00A441F9" w:rsidRPr="00D22984">
              <w:t>turi atitikti techninius brėžinius ir šios specifikacijos reikalavimus.</w:t>
            </w:r>
          </w:p>
        </w:tc>
      </w:tr>
      <w:tr w:rsidR="00904276" w14:paraId="4CF27BB0"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5F7ABD96" w14:textId="5C1D7882" w:rsidR="00904276" w:rsidRDefault="00A8470C">
            <w:pPr>
              <w:pStyle w:val="LO-Normal1"/>
            </w:pPr>
            <w:r>
              <w:t>8</w:t>
            </w:r>
            <w:r w:rsidR="003C6309">
              <w:t>. Reikalavimai gaminių konstravimui</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27F010F1" w14:textId="309BBE3C" w:rsidR="0033043E" w:rsidRDefault="0033043E" w:rsidP="00CE7870">
            <w:pPr>
              <w:pStyle w:val="LO-Normal1"/>
              <w:jc w:val="both"/>
            </w:pPr>
            <w:r>
              <w:t>Gaminių konstravimui turi būti panaudoti standarto LST ISO 8559</w:t>
            </w:r>
            <w:r w:rsidR="00AA3924">
              <w:t xml:space="preserve"> </w:t>
            </w:r>
            <w:r>
              <w:t>arba kito lygiaverčio duomenys.</w:t>
            </w:r>
          </w:p>
          <w:p w14:paraId="02C7FAF0" w14:textId="04CCCE14" w:rsidR="00904276" w:rsidRDefault="003C6309" w:rsidP="00CE7870">
            <w:pPr>
              <w:pStyle w:val="LO-Normal1"/>
              <w:jc w:val="both"/>
            </w:pPr>
            <w:r>
              <w:t>Moteriški gaminiai nuo vyriškų gaminių skiriasi užsegimu</w:t>
            </w:r>
            <w:r w:rsidR="00ED7A26">
              <w:t xml:space="preserve"> (jei jis yra)</w:t>
            </w:r>
            <w:r>
              <w:t xml:space="preserve"> ir drabužių konstravimu.</w:t>
            </w:r>
          </w:p>
        </w:tc>
      </w:tr>
      <w:tr w:rsidR="00904276" w14:paraId="58FEE095"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0D7FF91E" w14:textId="6115E09A" w:rsidR="00904276" w:rsidRDefault="00A8470C">
            <w:pPr>
              <w:pStyle w:val="LO-Normal1"/>
            </w:pPr>
            <w:r>
              <w:t>9</w:t>
            </w:r>
            <w:r w:rsidR="003C6309">
              <w:t>. Reikalavimai gaminių dydžių nustatymui</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0184A6C7" w14:textId="360BD257" w:rsidR="005D7E9D" w:rsidRPr="00771AC7" w:rsidRDefault="00886DC6" w:rsidP="00EB58FD">
            <w:pPr>
              <w:ind w:firstLine="0"/>
              <w:contextualSpacing/>
              <w:jc w:val="both"/>
              <w:textAlignment w:val="auto"/>
            </w:pPr>
            <w:r w:rsidRPr="00771AC7">
              <w:t>Gaminių</w:t>
            </w:r>
            <w:r w:rsidR="002A0EDB" w:rsidRPr="00771AC7">
              <w:t xml:space="preserve"> dydžių skalė </w:t>
            </w:r>
            <w:r w:rsidR="00D50A35" w:rsidRPr="00771AC7">
              <w:t>nustatoma vadovaujantis</w:t>
            </w:r>
            <w:r w:rsidR="002A0EDB" w:rsidRPr="00771AC7">
              <w:t xml:space="preserve"> LST EN 13402 standarto</w:t>
            </w:r>
            <w:r w:rsidR="0044318D" w:rsidRPr="00771AC7">
              <w:t xml:space="preserve"> </w:t>
            </w:r>
            <w:r w:rsidR="00A8470C" w:rsidRPr="00771AC7">
              <w:t>reikalavim</w:t>
            </w:r>
            <w:r w:rsidR="001E76C8" w:rsidRPr="00771AC7">
              <w:t>a</w:t>
            </w:r>
            <w:r w:rsidR="00A8470C" w:rsidRPr="00771AC7">
              <w:t>is</w:t>
            </w:r>
            <w:r w:rsidR="0004542A" w:rsidRPr="00771AC7">
              <w:t>, normalaus kūno sudėjimo figūrai</w:t>
            </w:r>
            <w:r w:rsidR="002A0EDB" w:rsidRPr="00771AC7">
              <w:t xml:space="preserve">, bei Lietuvos muitinėje priimtą dydžių sistemą. </w:t>
            </w:r>
          </w:p>
        </w:tc>
      </w:tr>
      <w:tr w:rsidR="00904276" w14:paraId="25A9A556"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44FA8820" w14:textId="569937D3" w:rsidR="00904276" w:rsidRDefault="00A8470C">
            <w:pPr>
              <w:pStyle w:val="LO-Normal1"/>
            </w:pPr>
            <w:r>
              <w:t>10</w:t>
            </w:r>
            <w:r w:rsidR="003C6309">
              <w:t>. Gaminių dydžiai</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7E5FA14C" w14:textId="77777777" w:rsidR="003F73B4" w:rsidRDefault="003F73B4" w:rsidP="00C81EFE">
            <w:pPr>
              <w:pStyle w:val="LO-Normal1"/>
              <w:jc w:val="both"/>
            </w:pPr>
            <w:r>
              <w:t>Vyrų uniformos dydžiai: nuo 88 iki 136, ūgiai: nuo 164 iki 206; Moterų uniformos dydžiai: nuo 80 iki 136; ūgiai: nuo 158 iki 194.</w:t>
            </w:r>
          </w:p>
          <w:p w14:paraId="5A450A51" w14:textId="418D3EDE" w:rsidR="00904276" w:rsidRDefault="00444E52" w:rsidP="00C81EFE">
            <w:pPr>
              <w:pStyle w:val="LO-Normal1"/>
              <w:jc w:val="both"/>
            </w:pPr>
            <w:r w:rsidRPr="00407A6E">
              <w:t xml:space="preserve">Esant būtinybei, gali būti pareikalauta </w:t>
            </w:r>
            <w:r>
              <w:t>sukonstruoti ir pagaminti</w:t>
            </w:r>
            <w:r w:rsidRPr="00407A6E">
              <w:t xml:space="preserve"> nestandartinių dydžių, neviršijant 2% užsakyto kiekio. </w:t>
            </w:r>
          </w:p>
        </w:tc>
      </w:tr>
      <w:tr w:rsidR="00904276" w14:paraId="171BD881"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78389AE5" w14:textId="52749363" w:rsidR="00904276" w:rsidRDefault="00A8470C">
            <w:pPr>
              <w:pStyle w:val="LO-Normal1"/>
            </w:pPr>
            <w:r>
              <w:t>11</w:t>
            </w:r>
            <w:r w:rsidR="003C6309">
              <w:t>. Gaminių matų lentelės</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658F6DD1" w14:textId="22D4BB1B" w:rsidR="00F82AA2" w:rsidRPr="00F82AA2" w:rsidRDefault="008B235E" w:rsidP="005B14F6">
            <w:pPr>
              <w:pStyle w:val="prastasiniatinklio1"/>
              <w:tabs>
                <w:tab w:val="left" w:pos="1134"/>
              </w:tabs>
              <w:spacing w:before="0" w:after="0" w:line="240" w:lineRule="auto"/>
              <w:jc w:val="both"/>
              <w:rPr>
                <w:spacing w:val="-9"/>
              </w:rPr>
            </w:pPr>
            <w:r>
              <w:rPr>
                <w:lang w:bidi="en-US"/>
              </w:rPr>
              <w:t xml:space="preserve">Matų lentelės derinamos su </w:t>
            </w:r>
            <w:r w:rsidR="005F5546">
              <w:rPr>
                <w:lang w:bidi="en-US"/>
              </w:rPr>
              <w:t>t</w:t>
            </w:r>
            <w:r>
              <w:rPr>
                <w:lang w:bidi="en-US"/>
              </w:rPr>
              <w:t xml:space="preserve">iekėju </w:t>
            </w:r>
            <w:r w:rsidR="00036A7B">
              <w:rPr>
                <w:lang w:bidi="en-US"/>
              </w:rPr>
              <w:t>pasiraš</w:t>
            </w:r>
            <w:r>
              <w:rPr>
                <w:lang w:bidi="en-US"/>
              </w:rPr>
              <w:t>ius</w:t>
            </w:r>
            <w:r w:rsidR="00036A7B">
              <w:rPr>
                <w:lang w:bidi="en-US"/>
              </w:rPr>
              <w:t xml:space="preserve"> </w:t>
            </w:r>
            <w:r w:rsidR="00230D1C">
              <w:rPr>
                <w:lang w:bidi="en-US"/>
              </w:rPr>
              <w:t>S</w:t>
            </w:r>
            <w:r w:rsidR="00036A7B">
              <w:rPr>
                <w:lang w:bidi="en-US"/>
              </w:rPr>
              <w:t>utartį</w:t>
            </w:r>
            <w:r w:rsidR="00F82AA2">
              <w:rPr>
                <w:lang w:bidi="en-US"/>
              </w:rPr>
              <w:t>.</w:t>
            </w:r>
            <w:r w:rsidR="00230D1C">
              <w:rPr>
                <w:lang w:bidi="en-US"/>
              </w:rPr>
              <w:t xml:space="preserve"> Tiekėjas</w:t>
            </w:r>
            <w:r w:rsidR="00AE2E2A">
              <w:rPr>
                <w:lang w:bidi="en-US"/>
              </w:rPr>
              <w:t xml:space="preserve"> ne vėliau kaip per 10 dienų nuo Sutarties įsigaliojimo dienos turi pateikti derinimui ir tvirtinimui </w:t>
            </w:r>
            <w:r w:rsidR="008A2A75">
              <w:rPr>
                <w:lang w:bidi="en-US"/>
              </w:rPr>
              <w:t>striukių</w:t>
            </w:r>
            <w:r w:rsidR="002D4116">
              <w:rPr>
                <w:lang w:bidi="en-US"/>
              </w:rPr>
              <w:t xml:space="preserve"> matų lenteles.</w:t>
            </w:r>
          </w:p>
          <w:p w14:paraId="4F360AAF" w14:textId="04685485" w:rsidR="005F5546" w:rsidRPr="005F5546" w:rsidRDefault="00036A7B" w:rsidP="005B14F6">
            <w:pPr>
              <w:pStyle w:val="prastasiniatinklio1"/>
              <w:tabs>
                <w:tab w:val="left" w:pos="1134"/>
              </w:tabs>
              <w:spacing w:before="0" w:after="0" w:line="240" w:lineRule="auto"/>
              <w:jc w:val="both"/>
              <w:rPr>
                <w:spacing w:val="-9"/>
              </w:rPr>
            </w:pPr>
            <w:r w:rsidRPr="006D00CB">
              <w:rPr>
                <w:lang w:bidi="ar-SA"/>
              </w:rPr>
              <w:t xml:space="preserve">Gaminių bazinių dydžių </w:t>
            </w:r>
            <w:r w:rsidRPr="006D00CB">
              <w:t xml:space="preserve">išmatavimai pateikti </w:t>
            </w:r>
            <w:r w:rsidR="008A2A75">
              <w:t>3-4</w:t>
            </w:r>
            <w:r w:rsidR="005F5546" w:rsidRPr="00881207">
              <w:rPr>
                <w:color w:val="FF0000"/>
              </w:rPr>
              <w:t xml:space="preserve"> </w:t>
            </w:r>
            <w:r w:rsidR="005F5546">
              <w:t>lentelė</w:t>
            </w:r>
            <w:r w:rsidR="008A2A75">
              <w:t>se</w:t>
            </w:r>
            <w:r w:rsidR="005F5546">
              <w:t>.</w:t>
            </w:r>
          </w:p>
          <w:p w14:paraId="2E9B4E69" w14:textId="65217297" w:rsidR="00904276" w:rsidRPr="00A90DB0" w:rsidRDefault="00036A7B" w:rsidP="00221BD1">
            <w:pPr>
              <w:pStyle w:val="prastasiniatinklio1"/>
              <w:tabs>
                <w:tab w:val="left" w:pos="1134"/>
              </w:tabs>
              <w:spacing w:before="0" w:after="0" w:line="240" w:lineRule="auto"/>
              <w:ind w:left="-6"/>
              <w:jc w:val="both"/>
              <w:rPr>
                <w:spacing w:val="-9"/>
              </w:rPr>
            </w:pPr>
            <w:r w:rsidRPr="006D00CB">
              <w:t>Esant poreikiui, derinant su tiekėju visų dydžių matų lenteles, gaminių bazinio dydžio išmatavimai, gali būti nežymiai patikslinti ir/ar pakoreguoti, jeigu tai neblogins gaminio konstrukcijos, savybių ir išvaizdos.</w:t>
            </w:r>
          </w:p>
        </w:tc>
      </w:tr>
      <w:tr w:rsidR="00904276" w14:paraId="1C379F7F"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03FCDF9A" w14:textId="77777777" w:rsidR="00BC527A" w:rsidRDefault="00633EB0">
            <w:pPr>
              <w:pStyle w:val="LO-Normal1"/>
            </w:pPr>
            <w:r>
              <w:t>12</w:t>
            </w:r>
            <w:r w:rsidR="003C6309">
              <w:t>.  Medžiagų</w:t>
            </w:r>
          </w:p>
          <w:p w14:paraId="224D95D8" w14:textId="28D1642D" w:rsidR="00904276" w:rsidRDefault="003C6309">
            <w:pPr>
              <w:pStyle w:val="LO-Normal1"/>
            </w:pPr>
            <w:r>
              <w:t xml:space="preserve"> techninės charakteristikos</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114842CE" w14:textId="629DAE86" w:rsidR="00904276" w:rsidRDefault="008A2A75" w:rsidP="00CE7870">
            <w:pPr>
              <w:pStyle w:val="LO-Normal1"/>
              <w:jc w:val="both"/>
            </w:pPr>
            <w:r>
              <w:t>Striukių</w:t>
            </w:r>
            <w:r w:rsidR="00712A3A">
              <w:t xml:space="preserve"> </w:t>
            </w:r>
            <w:r w:rsidR="003C6309">
              <w:t>siuvimui naudojamos</w:t>
            </w:r>
            <w:r w:rsidR="0028172A">
              <w:t xml:space="preserve"> </w:t>
            </w:r>
            <w:r w:rsidR="003C6309">
              <w:t>medžiag</w:t>
            </w:r>
            <w:r w:rsidR="0028172A">
              <w:t>os</w:t>
            </w:r>
            <w:r w:rsidR="008A60FC">
              <w:t xml:space="preserve"> ir spalv</w:t>
            </w:r>
            <w:r w:rsidR="0028172A">
              <w:t>os</w:t>
            </w:r>
            <w:r w:rsidR="003C6309">
              <w:t xml:space="preserve"> turi atitikti </w:t>
            </w:r>
            <w:r w:rsidR="00FA6DC8">
              <w:t xml:space="preserve">rodiklius, </w:t>
            </w:r>
            <w:r w:rsidR="00FA6DC8" w:rsidRPr="001E10CA">
              <w:t>pateiktus</w:t>
            </w:r>
            <w:r w:rsidR="003C6309" w:rsidRPr="001E10CA">
              <w:t xml:space="preserve"> 1</w:t>
            </w:r>
            <w:r w:rsidR="00BA64D4">
              <w:t>-2</w:t>
            </w:r>
            <w:r>
              <w:t xml:space="preserve"> lentelė</w:t>
            </w:r>
            <w:r w:rsidR="00BA64D4">
              <w:t>s</w:t>
            </w:r>
            <w:r>
              <w:t>e</w:t>
            </w:r>
            <w:r w:rsidR="003C6309" w:rsidRPr="001E10CA">
              <w:t xml:space="preserve">.  </w:t>
            </w:r>
          </w:p>
        </w:tc>
      </w:tr>
      <w:tr w:rsidR="00904276" w14:paraId="7B21AD11" w14:textId="77777777" w:rsidTr="004F368F">
        <w:tc>
          <w:tcPr>
            <w:tcW w:w="2411" w:type="dxa"/>
            <w:tcBorders>
              <w:top w:val="single" w:sz="4" w:space="0" w:color="000001"/>
              <w:left w:val="single" w:sz="4" w:space="0" w:color="000001"/>
              <w:bottom w:val="single" w:sz="4" w:space="0" w:color="auto"/>
              <w:right w:val="single" w:sz="4" w:space="0" w:color="000001"/>
            </w:tcBorders>
          </w:tcPr>
          <w:p w14:paraId="1CEE89A1" w14:textId="031BC62D" w:rsidR="00904276" w:rsidRDefault="00222AB9">
            <w:pPr>
              <w:pStyle w:val="LO-Normal1"/>
            </w:pPr>
            <w:r>
              <w:t>13</w:t>
            </w:r>
            <w:r w:rsidR="003C6309">
              <w:t>. Reikalavimai siuvimo siūlams</w:t>
            </w:r>
            <w:r w:rsidR="007D05EF">
              <w:t>, kitiems siuvimo priedams</w:t>
            </w:r>
          </w:p>
        </w:tc>
        <w:tc>
          <w:tcPr>
            <w:tcW w:w="7648" w:type="dxa"/>
            <w:tcBorders>
              <w:top w:val="single" w:sz="4" w:space="0" w:color="000001"/>
              <w:left w:val="single" w:sz="4" w:space="0" w:color="000001"/>
              <w:bottom w:val="single" w:sz="4" w:space="0" w:color="auto"/>
              <w:right w:val="single" w:sz="4" w:space="0" w:color="000001"/>
            </w:tcBorders>
            <w:tcMar>
              <w:right w:w="57" w:type="dxa"/>
            </w:tcMar>
          </w:tcPr>
          <w:p w14:paraId="3F526D08" w14:textId="77777777" w:rsidR="0014253F" w:rsidRPr="00B33275" w:rsidRDefault="007D05EF" w:rsidP="0014253F">
            <w:pPr>
              <w:pStyle w:val="Sraopastraipa"/>
              <w:tabs>
                <w:tab w:val="left" w:pos="624"/>
                <w:tab w:val="left" w:pos="1134"/>
              </w:tabs>
              <w:suppressAutoHyphens w:val="0"/>
              <w:ind w:left="-6"/>
              <w:contextualSpacing/>
              <w:jc w:val="both"/>
              <w:textAlignment w:val="auto"/>
              <w:rPr>
                <w:szCs w:val="24"/>
              </w:rPr>
            </w:pPr>
            <w:r>
              <w:t>Siuvimo siūlų</w:t>
            </w:r>
            <w:r w:rsidR="0014253F">
              <w:t xml:space="preserve"> spalva derinama prie pagrindinės medžiagos spalvos. </w:t>
            </w:r>
          </w:p>
          <w:p w14:paraId="6B8906F1" w14:textId="3CF3DC82" w:rsidR="007D05EF" w:rsidRDefault="007D05EF" w:rsidP="00221BD1">
            <w:pPr>
              <w:pStyle w:val="Sraopastraipa"/>
              <w:tabs>
                <w:tab w:val="left" w:pos="624"/>
                <w:tab w:val="left" w:pos="1134"/>
              </w:tabs>
              <w:suppressAutoHyphens w:val="0"/>
              <w:ind w:left="-6"/>
              <w:contextualSpacing/>
              <w:jc w:val="both"/>
              <w:textAlignment w:val="auto"/>
              <w:rPr>
                <w:szCs w:val="24"/>
              </w:rPr>
            </w:pPr>
            <w:r>
              <w:rPr>
                <w:szCs w:val="24"/>
              </w:rPr>
              <w:t>Siuvimo siūlai turi būti poliesteriniai arba lygiavertės kokybės, jų storis ir dygsnių tankumas turi užtikrinti siūlių stiprumą, tamprumą, bei stabilumą eksploatacijos metu.</w:t>
            </w:r>
          </w:p>
          <w:p w14:paraId="02D197E4" w14:textId="1443F28D" w:rsidR="0014253F" w:rsidRPr="00D03FEC" w:rsidRDefault="0014253F" w:rsidP="0014253F">
            <w:pPr>
              <w:pStyle w:val="Sraopastraipa"/>
              <w:tabs>
                <w:tab w:val="left" w:pos="624"/>
                <w:tab w:val="left" w:pos="1134"/>
              </w:tabs>
              <w:suppressAutoHyphens w:val="0"/>
              <w:ind w:left="-6"/>
              <w:contextualSpacing/>
              <w:jc w:val="both"/>
              <w:textAlignment w:val="auto"/>
              <w:rPr>
                <w:szCs w:val="24"/>
              </w:rPr>
            </w:pPr>
            <w:r w:rsidRPr="00D03FEC">
              <w:t>Gaminių siuvime panaudotų siuvimo priedų (sagos, kibūs tekstiliniai užsegimai</w:t>
            </w:r>
            <w:r w:rsidRPr="00D03FEC">
              <w:rPr>
                <w:highlight w:val="white"/>
              </w:rPr>
              <w:t xml:space="preserve">, spaudės, </w:t>
            </w:r>
            <w:r w:rsidRPr="00D03FEC">
              <w:t xml:space="preserve">pakabukai, fiksatoriai ir pan.) spalva derinama prie pagrindinės medžiagos spalvos arba gali būti juodos spalvos. </w:t>
            </w:r>
          </w:p>
          <w:p w14:paraId="0622ABB3" w14:textId="5EAB1098" w:rsidR="007D05EF" w:rsidRDefault="008807B0" w:rsidP="00CE7870">
            <w:pPr>
              <w:pStyle w:val="LO-Normal1"/>
              <w:jc w:val="both"/>
            </w:pPr>
            <w:r>
              <w:t>S</w:t>
            </w:r>
            <w:r w:rsidR="008B68B5">
              <w:t>iuvimo priedai</w:t>
            </w:r>
            <w:r w:rsidR="0065268A">
              <w:t xml:space="preserve"> </w:t>
            </w:r>
            <w:r>
              <w:t xml:space="preserve">turi būti kokybiški, </w:t>
            </w:r>
            <w:r w:rsidR="0065268A">
              <w:t>patikimai tarnauti dėvėjimo metu.</w:t>
            </w:r>
          </w:p>
        </w:tc>
      </w:tr>
      <w:tr w:rsidR="00904276" w14:paraId="2EE3159B" w14:textId="77777777" w:rsidTr="004F368F">
        <w:tc>
          <w:tcPr>
            <w:tcW w:w="2411" w:type="dxa"/>
            <w:tcBorders>
              <w:top w:val="single" w:sz="4" w:space="0" w:color="auto"/>
              <w:left w:val="single" w:sz="4" w:space="0" w:color="auto"/>
              <w:bottom w:val="single" w:sz="4" w:space="0" w:color="auto"/>
              <w:right w:val="single" w:sz="4" w:space="0" w:color="auto"/>
            </w:tcBorders>
          </w:tcPr>
          <w:p w14:paraId="24DB0C21" w14:textId="2794A364" w:rsidR="00904276" w:rsidRDefault="00F43D17">
            <w:pPr>
              <w:pStyle w:val="LO-Normal1"/>
            </w:pPr>
            <w:r>
              <w:t>14</w:t>
            </w:r>
            <w:r w:rsidR="003C6309">
              <w:t>. Techniniai kokybiniai reikalavimai</w:t>
            </w:r>
            <w:r w:rsidR="00651C2A">
              <w:t xml:space="preserve"> </w:t>
            </w:r>
            <w:r w:rsidR="0011026A">
              <w:t>prekėms</w:t>
            </w:r>
            <w:r w:rsidR="00E31CF6">
              <w:t>, jų siuvimo siūlėms</w:t>
            </w:r>
          </w:p>
        </w:tc>
        <w:tc>
          <w:tcPr>
            <w:tcW w:w="7648" w:type="dxa"/>
            <w:tcBorders>
              <w:top w:val="single" w:sz="4" w:space="0" w:color="auto"/>
              <w:left w:val="single" w:sz="4" w:space="0" w:color="auto"/>
              <w:bottom w:val="single" w:sz="4" w:space="0" w:color="auto"/>
              <w:right w:val="single" w:sz="4" w:space="0" w:color="auto"/>
            </w:tcBorders>
            <w:tcMar>
              <w:right w:w="57" w:type="dxa"/>
            </w:tcMar>
          </w:tcPr>
          <w:p w14:paraId="54DFF120" w14:textId="32B1BFBA" w:rsidR="000B3FA8" w:rsidRDefault="008C61E0" w:rsidP="000B3FA8">
            <w:pPr>
              <w:pStyle w:val="LO-Normal1"/>
              <w:jc w:val="both"/>
              <w:rPr>
                <w:rFonts w:cs="Times New Roman"/>
              </w:rPr>
            </w:pPr>
            <w:r>
              <w:rPr>
                <w:rFonts w:cs="Times New Roman"/>
                <w:highlight w:val="white"/>
              </w:rPr>
              <w:t xml:space="preserve">Gaminių konstrukcijos turi </w:t>
            </w:r>
            <w:r w:rsidR="000B3FA8">
              <w:rPr>
                <w:rFonts w:cs="Times New Roman"/>
                <w:highlight w:val="white"/>
              </w:rPr>
              <w:t xml:space="preserve">būti </w:t>
            </w:r>
            <w:r w:rsidR="00F80CDC">
              <w:rPr>
                <w:rFonts w:cs="Times New Roman"/>
                <w:highlight w:val="white"/>
              </w:rPr>
              <w:t>tinkamos</w:t>
            </w:r>
            <w:r w:rsidR="000B3FA8">
              <w:rPr>
                <w:rFonts w:cs="Times New Roman"/>
                <w:highlight w:val="white"/>
              </w:rPr>
              <w:t xml:space="preserve"> - nevaržyti judesių. Gamin</w:t>
            </w:r>
            <w:r w:rsidR="00F80CDC">
              <w:rPr>
                <w:rFonts w:cs="Times New Roman"/>
                <w:highlight w:val="white"/>
              </w:rPr>
              <w:t>iai</w:t>
            </w:r>
            <w:r w:rsidR="000B3FA8">
              <w:rPr>
                <w:rFonts w:cs="Times New Roman"/>
                <w:highlight w:val="white"/>
              </w:rPr>
              <w:t xml:space="preserve"> turi turėti gerą prekinę išvaizdą, j</w:t>
            </w:r>
            <w:r w:rsidR="00F80CDC">
              <w:rPr>
                <w:rFonts w:cs="Times New Roman"/>
                <w:highlight w:val="white"/>
              </w:rPr>
              <w:t>ų</w:t>
            </w:r>
            <w:r w:rsidR="000B3FA8">
              <w:rPr>
                <w:rFonts w:cs="Times New Roman"/>
                <w:highlight w:val="white"/>
              </w:rPr>
              <w:t xml:space="preserve"> porinės detalės ir jų išdėstymas turi būti simetriški.</w:t>
            </w:r>
          </w:p>
          <w:p w14:paraId="026D1C4B" w14:textId="3D11A032" w:rsidR="00E31CF6" w:rsidRPr="00F80CDC" w:rsidRDefault="000B3FA8" w:rsidP="003C2865">
            <w:pPr>
              <w:pStyle w:val="Sraopastraipa"/>
              <w:numPr>
                <w:ilvl w:val="0"/>
                <w:numId w:val="8"/>
              </w:numPr>
              <w:tabs>
                <w:tab w:val="left" w:pos="624"/>
                <w:tab w:val="left" w:pos="1134"/>
              </w:tabs>
              <w:suppressAutoHyphens w:val="0"/>
              <w:ind w:left="0" w:hanging="357"/>
              <w:contextualSpacing/>
              <w:jc w:val="both"/>
              <w:textAlignment w:val="auto"/>
              <w:rPr>
                <w:szCs w:val="24"/>
              </w:rPr>
            </w:pPr>
            <w:r>
              <w:rPr>
                <w:szCs w:val="24"/>
              </w:rPr>
              <w:t>Gaminių technologinis apdirbimas ir siūlių kokybė turi atitikti bendrus šios kategorijos/rūšies drabužių kokybės reikalavimus, keliamus gaminių technologiniam apdirbimui, siūlėms ir medžiagoms. Siūlėse negali būti nutrūkusių siūlų, nesusiūtų tarpų, sudūrimų, dygsnių praleidimų, paraukimų, ištempimų, nuo</w:t>
            </w:r>
            <w:r>
              <w:rPr>
                <w:szCs w:val="24"/>
              </w:rPr>
              <w:lastRenderedPageBreak/>
              <w:t>karpų, skersinių ar išilginių klosčių. Siūlės turi būti tiesios, nesutrūkti timptelėjus. Gaminio kraštų palankos neturi skersuotis, banguoti. Sujungiamos medžiagos turi būti nepažeistos, be prakirtimų. Gaminiai turi būti be tekstilinių defektų, gerai išvalyti, be dėmių ar paliktų pagalbinių žymių, be siūlgalių, turi būti tinkamai išlaidyti (nesuglamžyti).</w:t>
            </w:r>
          </w:p>
        </w:tc>
      </w:tr>
      <w:tr w:rsidR="001F7CEF" w14:paraId="141DCA54" w14:textId="77777777" w:rsidTr="004F368F">
        <w:tc>
          <w:tcPr>
            <w:tcW w:w="2411" w:type="dxa"/>
            <w:tcBorders>
              <w:top w:val="single" w:sz="4" w:space="0" w:color="auto"/>
              <w:left w:val="single" w:sz="4" w:space="0" w:color="000001"/>
              <w:bottom w:val="single" w:sz="4" w:space="0" w:color="000001"/>
              <w:right w:val="single" w:sz="4" w:space="0" w:color="000001"/>
            </w:tcBorders>
          </w:tcPr>
          <w:p w14:paraId="718E279D" w14:textId="470D6926" w:rsidR="001F7CEF" w:rsidRDefault="00392C9B">
            <w:pPr>
              <w:pStyle w:val="LO-Normal1"/>
            </w:pPr>
            <w:r>
              <w:lastRenderedPageBreak/>
              <w:t>15. Garantinis terminas</w:t>
            </w:r>
          </w:p>
        </w:tc>
        <w:tc>
          <w:tcPr>
            <w:tcW w:w="7648" w:type="dxa"/>
            <w:tcBorders>
              <w:top w:val="single" w:sz="4" w:space="0" w:color="auto"/>
              <w:left w:val="single" w:sz="4" w:space="0" w:color="000001"/>
              <w:bottom w:val="single" w:sz="4" w:space="0" w:color="000001"/>
              <w:right w:val="single" w:sz="4" w:space="0" w:color="000001"/>
            </w:tcBorders>
            <w:tcMar>
              <w:right w:w="57" w:type="dxa"/>
            </w:tcMar>
          </w:tcPr>
          <w:p w14:paraId="025DF765" w14:textId="77777777" w:rsidR="00F268AF" w:rsidRPr="008B006B" w:rsidRDefault="00F268AF" w:rsidP="008B006B">
            <w:pPr>
              <w:ind w:firstLine="0"/>
              <w:jc w:val="both"/>
            </w:pPr>
            <w:r w:rsidRPr="008B006B">
              <w:t>Ne mažiau, kaip 24 mėn. nuo prekės eksploatacijos pradžios.</w:t>
            </w:r>
          </w:p>
          <w:p w14:paraId="759299A8" w14:textId="3A542938" w:rsidR="001F7CEF" w:rsidRPr="008B006B" w:rsidRDefault="00F268AF" w:rsidP="00F268AF">
            <w:pPr>
              <w:pStyle w:val="LO-Normal1"/>
              <w:jc w:val="both"/>
              <w:rPr>
                <w:rFonts w:cs="Times New Roman"/>
                <w:highlight w:val="white"/>
              </w:rPr>
            </w:pPr>
            <w:r w:rsidRPr="008B006B">
              <w:rPr>
                <w:rFonts w:cs="Times New Roman"/>
              </w:rPr>
              <w:t xml:space="preserve">Nustačius </w:t>
            </w:r>
            <w:r w:rsidR="00B26878" w:rsidRPr="008B006B">
              <w:rPr>
                <w:rFonts w:cs="Times New Roman"/>
              </w:rPr>
              <w:t>prekių</w:t>
            </w:r>
            <w:r w:rsidRPr="008B006B">
              <w:rPr>
                <w:rFonts w:cs="Times New Roman"/>
              </w:rPr>
              <w:t xml:space="preserve"> kokybės trūkumus eksploatacijos metu, Tiekėjas nemokamai juos keičia naujais</w:t>
            </w:r>
            <w:r w:rsidR="00B26878" w:rsidRPr="008B006B">
              <w:rPr>
                <w:rFonts w:cs="Times New Roman"/>
              </w:rPr>
              <w:t xml:space="preserve"> ar atlieka taisymus</w:t>
            </w:r>
            <w:r w:rsidRPr="008B006B">
              <w:rPr>
                <w:rFonts w:cs="Times New Roman"/>
              </w:rPr>
              <w:t xml:space="preserve"> per 10 (dešimt) darbo dienų nuo defekto nustatymo akto surašymo dienos.</w:t>
            </w:r>
          </w:p>
        </w:tc>
      </w:tr>
      <w:tr w:rsidR="00904276" w14:paraId="65A31DEB"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58C0A32A" w14:textId="10CED7E9" w:rsidR="00904276" w:rsidRDefault="003C6309">
            <w:pPr>
              <w:pStyle w:val="LO-Normal1"/>
            </w:pPr>
            <w:r>
              <w:t>1</w:t>
            </w:r>
            <w:r w:rsidR="002D091D">
              <w:t>6</w:t>
            </w:r>
            <w:r>
              <w:t>. Medžiagų  kokybę bei atitikimą techniniams reikalavimams patvirtinantys dokumentai</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68D470B7" w14:textId="2F503025" w:rsidR="00356A9F" w:rsidRDefault="003C6309" w:rsidP="00B60DA9">
            <w:pPr>
              <w:pStyle w:val="LO-Normal3"/>
              <w:jc w:val="both"/>
            </w:pPr>
            <w:r>
              <w:t xml:space="preserve">1. </w:t>
            </w:r>
            <w:r w:rsidRPr="00314C02">
              <w:rPr>
                <w:b/>
                <w:bCs/>
              </w:rPr>
              <w:t>Konkurso dalyvis, kartu su pasiūlymo dokumentais, privalo pateikti siūlom</w:t>
            </w:r>
            <w:r w:rsidR="00020B64" w:rsidRPr="00314C02">
              <w:rPr>
                <w:b/>
                <w:bCs/>
              </w:rPr>
              <w:t>ų</w:t>
            </w:r>
            <w:r w:rsidRPr="00314C02">
              <w:rPr>
                <w:b/>
                <w:bCs/>
              </w:rPr>
              <w:t xml:space="preserve"> gamini</w:t>
            </w:r>
            <w:r w:rsidR="00020B64" w:rsidRPr="00314C02">
              <w:rPr>
                <w:b/>
                <w:bCs/>
              </w:rPr>
              <w:t>ų</w:t>
            </w:r>
            <w:r w:rsidRPr="00314C02">
              <w:rPr>
                <w:b/>
                <w:bCs/>
              </w:rPr>
              <w:t xml:space="preserve"> pagrindinės</w:t>
            </w:r>
            <w:r w:rsidR="00CD55B0" w:rsidRPr="00314C02">
              <w:rPr>
                <w:b/>
                <w:bCs/>
              </w:rPr>
              <w:t xml:space="preserve"> ir pagalbin</w:t>
            </w:r>
            <w:r w:rsidR="006F591D" w:rsidRPr="00314C02">
              <w:rPr>
                <w:b/>
                <w:bCs/>
              </w:rPr>
              <w:t>ių</w:t>
            </w:r>
            <w:r w:rsidRPr="00314C02">
              <w:rPr>
                <w:b/>
                <w:bCs/>
              </w:rPr>
              <w:t xml:space="preserve">  medžiag</w:t>
            </w:r>
            <w:r w:rsidR="006F591D" w:rsidRPr="00314C02">
              <w:rPr>
                <w:b/>
                <w:bCs/>
              </w:rPr>
              <w:t>ų</w:t>
            </w:r>
            <w:r w:rsidR="00C81EFE" w:rsidRPr="00314C02">
              <w:rPr>
                <w:b/>
                <w:bCs/>
              </w:rPr>
              <w:t xml:space="preserve"> </w:t>
            </w:r>
            <w:r w:rsidRPr="00314C02">
              <w:rPr>
                <w:b/>
                <w:bCs/>
              </w:rPr>
              <w:t xml:space="preserve">bandymų, atliktų notifikuotoje akredituotoje </w:t>
            </w:r>
            <w:r w:rsidRPr="00CA0477">
              <w:rPr>
                <w:b/>
                <w:bCs/>
              </w:rPr>
              <w:t>laboratorijoje, protokolų kopijas</w:t>
            </w:r>
            <w:r w:rsidR="006F591D">
              <w:rPr>
                <w:b/>
                <w:bCs/>
              </w:rPr>
              <w:t>:</w:t>
            </w:r>
            <w:r>
              <w:t xml:space="preserve"> </w:t>
            </w:r>
          </w:p>
          <w:p w14:paraId="38F511F8" w14:textId="27E3027B" w:rsidR="00356A9F" w:rsidRPr="004F78A7" w:rsidRDefault="000F2721" w:rsidP="00D25724">
            <w:pPr>
              <w:pStyle w:val="Sraopastraipa"/>
              <w:tabs>
                <w:tab w:val="left" w:pos="1134"/>
              </w:tabs>
              <w:suppressAutoHyphens w:val="0"/>
              <w:ind w:left="-6"/>
              <w:contextualSpacing/>
              <w:jc w:val="both"/>
              <w:textAlignment w:val="auto"/>
              <w:rPr>
                <w:b/>
                <w:bCs/>
                <w:i/>
                <w:iCs/>
                <w:szCs w:val="24"/>
              </w:rPr>
            </w:pPr>
            <w:r>
              <w:rPr>
                <w:b/>
                <w:bCs/>
                <w:i/>
                <w:iCs/>
                <w:szCs w:val="24"/>
              </w:rPr>
              <w:t xml:space="preserve">- </w:t>
            </w:r>
            <w:r w:rsidR="00356A9F" w:rsidRPr="004F78A7">
              <w:rPr>
                <w:b/>
                <w:bCs/>
                <w:i/>
                <w:iCs/>
                <w:szCs w:val="24"/>
              </w:rPr>
              <w:t xml:space="preserve">pagrindinės medžiagos atitiktį reikalaujamiems rodikliams </w:t>
            </w:r>
            <w:r w:rsidR="00356A9F" w:rsidRPr="00771AC7">
              <w:rPr>
                <w:b/>
                <w:bCs/>
                <w:i/>
                <w:iCs/>
                <w:szCs w:val="24"/>
              </w:rPr>
              <w:t xml:space="preserve">(pateiktiems 1 lentelėje) įrodančių dokumentų – nepriklausomos, akredituotos pagal tarptautinius </w:t>
            </w:r>
            <w:r w:rsidR="00356A9F" w:rsidRPr="004F78A7">
              <w:rPr>
                <w:b/>
                <w:bCs/>
                <w:i/>
                <w:iCs/>
                <w:szCs w:val="24"/>
              </w:rPr>
              <w:t xml:space="preserve">standartus laboratorijos atliktų bandymų protokolų, arba kitų lygiaverčių dokumentų kopijas. </w:t>
            </w:r>
            <w:r w:rsidR="00356A9F" w:rsidRPr="004F78A7">
              <w:rPr>
                <w:b/>
                <w:bCs/>
                <w:i/>
                <w:iCs/>
              </w:rPr>
              <w:t>Bandymų metodai ir rodiklių reikšmės turi atitikti techniniuose reikalavimuose nurodytus bandymo metodus bei reikšmes</w:t>
            </w:r>
            <w:r w:rsidR="00656A9A">
              <w:rPr>
                <w:b/>
                <w:bCs/>
                <w:i/>
                <w:iCs/>
              </w:rPr>
              <w:t>;</w:t>
            </w:r>
            <w:r w:rsidR="00356A9F" w:rsidRPr="004F78A7">
              <w:rPr>
                <w:b/>
                <w:bCs/>
                <w:i/>
                <w:iCs/>
              </w:rPr>
              <w:t xml:space="preserve"> </w:t>
            </w:r>
          </w:p>
          <w:p w14:paraId="2CBF29BE" w14:textId="6EBEE901" w:rsidR="00356A9F" w:rsidRDefault="000F2721" w:rsidP="00D25724">
            <w:pPr>
              <w:pStyle w:val="Sraopastraipa"/>
              <w:tabs>
                <w:tab w:val="left" w:pos="1134"/>
              </w:tabs>
              <w:suppressAutoHyphens w:val="0"/>
              <w:ind w:left="-6"/>
              <w:contextualSpacing/>
              <w:jc w:val="both"/>
              <w:textAlignment w:val="auto"/>
              <w:rPr>
                <w:b/>
                <w:bCs/>
                <w:i/>
                <w:iCs/>
                <w:szCs w:val="24"/>
              </w:rPr>
            </w:pPr>
            <w:r>
              <w:rPr>
                <w:b/>
                <w:bCs/>
                <w:i/>
                <w:iCs/>
                <w:szCs w:val="24"/>
              </w:rPr>
              <w:t xml:space="preserve">- </w:t>
            </w:r>
            <w:r w:rsidR="00356A9F" w:rsidRPr="004F78A7">
              <w:rPr>
                <w:b/>
                <w:bCs/>
                <w:i/>
                <w:iCs/>
                <w:szCs w:val="24"/>
              </w:rPr>
              <w:t>pagalbinių medžiagų</w:t>
            </w:r>
            <w:r w:rsidR="00AB7E25">
              <w:rPr>
                <w:b/>
                <w:bCs/>
                <w:i/>
                <w:iCs/>
                <w:szCs w:val="24"/>
              </w:rPr>
              <w:t xml:space="preserve"> (</w:t>
            </w:r>
            <w:r w:rsidR="00BE1D94">
              <w:rPr>
                <w:b/>
                <w:bCs/>
                <w:i/>
                <w:iCs/>
                <w:szCs w:val="24"/>
              </w:rPr>
              <w:t>tinklelio tipo pamušalo, pamušalo sutvirtinimo medžiagos</w:t>
            </w:r>
            <w:r w:rsidR="00AB7E25">
              <w:rPr>
                <w:b/>
                <w:bCs/>
                <w:i/>
                <w:iCs/>
                <w:szCs w:val="24"/>
              </w:rPr>
              <w:t>)</w:t>
            </w:r>
            <w:r w:rsidR="00356A9F" w:rsidRPr="004F78A7">
              <w:rPr>
                <w:b/>
                <w:bCs/>
                <w:i/>
                <w:iCs/>
                <w:szCs w:val="24"/>
              </w:rPr>
              <w:t xml:space="preserve"> naudojamų gaminio gamyboje atitiktį reikalaujamiems rodikliams </w:t>
            </w:r>
            <w:r w:rsidR="00356A9F" w:rsidRPr="00771AC7">
              <w:rPr>
                <w:b/>
                <w:bCs/>
                <w:i/>
                <w:iCs/>
                <w:szCs w:val="24"/>
              </w:rPr>
              <w:t>(pateiktiems 2</w:t>
            </w:r>
            <w:r w:rsidR="00BE1D94">
              <w:rPr>
                <w:b/>
                <w:bCs/>
                <w:i/>
                <w:iCs/>
                <w:szCs w:val="24"/>
              </w:rPr>
              <w:t xml:space="preserve"> lentelėje</w:t>
            </w:r>
            <w:r w:rsidR="00356A9F" w:rsidRPr="00771AC7">
              <w:rPr>
                <w:b/>
                <w:bCs/>
                <w:i/>
                <w:iCs/>
                <w:szCs w:val="24"/>
              </w:rPr>
              <w:t xml:space="preserve">) įrodančių dokumentų – pagalbinių medžiagų gamintojų </w:t>
            </w:r>
            <w:r w:rsidR="00356A9F" w:rsidRPr="004F78A7">
              <w:rPr>
                <w:b/>
                <w:bCs/>
                <w:i/>
                <w:iCs/>
                <w:szCs w:val="24"/>
              </w:rPr>
              <w:t>atliktų bandymų protokolų arba</w:t>
            </w:r>
            <w:r w:rsidR="00356A9F">
              <w:rPr>
                <w:b/>
                <w:bCs/>
                <w:i/>
                <w:iCs/>
                <w:szCs w:val="24"/>
              </w:rPr>
              <w:t xml:space="preserve"> pagalbinių medžiagų</w:t>
            </w:r>
            <w:r w:rsidR="00356A9F" w:rsidRPr="004F78A7">
              <w:rPr>
                <w:b/>
                <w:bCs/>
                <w:i/>
                <w:iCs/>
                <w:szCs w:val="24"/>
              </w:rPr>
              <w:t xml:space="preserve"> gamintojų techninių dokumentų ar kitų lygiaverčių dokumentų kopijas. </w:t>
            </w:r>
            <w:r w:rsidR="00356A9F" w:rsidRPr="004F78A7">
              <w:rPr>
                <w:b/>
                <w:bCs/>
                <w:i/>
                <w:iCs/>
              </w:rPr>
              <w:t>Bandymų metodai ir rodiklių reikšmės turi atitikti techniniuose reikalavimuose nurodytus bandymo metodus bei reikšmes.</w:t>
            </w:r>
            <w:r w:rsidR="00356A9F" w:rsidRPr="004F78A7">
              <w:rPr>
                <w:b/>
                <w:bCs/>
                <w:i/>
                <w:iCs/>
                <w:szCs w:val="24"/>
              </w:rPr>
              <w:t xml:space="preserve"> Visų teikiamų dokumentų kopijos turi būti patvirtintos tiekėjo</w:t>
            </w:r>
            <w:r w:rsidR="00356A9F" w:rsidRPr="00FA4459">
              <w:rPr>
                <w:b/>
                <w:bCs/>
                <w:i/>
                <w:iCs/>
                <w:szCs w:val="24"/>
              </w:rPr>
              <w:t xml:space="preserve">. </w:t>
            </w:r>
          </w:p>
          <w:p w14:paraId="71407A84" w14:textId="2072A298" w:rsidR="00B45333" w:rsidRDefault="003C6309" w:rsidP="00B60DA9">
            <w:pPr>
              <w:pStyle w:val="LO-Normal3"/>
              <w:jc w:val="both"/>
            </w:pPr>
            <w:r>
              <w:rPr>
                <w:rFonts w:cs="Times New Roman"/>
              </w:rPr>
              <w:t>Pirkėjo atskiru reikalavimu konkurso laimėtojas privalės pateikti laboratorijos protokolų originalus, patvirtinančius, kad prekė atitinka Pirkėjo nustatytus techninius reikalavimus, nurodytus prekės  techniniuose aprašymuose.</w:t>
            </w:r>
            <w:r w:rsidR="00B60DA9">
              <w:rPr>
                <w:rFonts w:cs="Times New Roman"/>
              </w:rPr>
              <w:t xml:space="preserve"> Visi bandymai atliekami pagal galiojančius standartus.</w:t>
            </w:r>
            <w:r w:rsidR="00B60DA9">
              <w:t xml:space="preserve"> </w:t>
            </w:r>
            <w:r>
              <w:t xml:space="preserve">Bandymų metodai turi atitikti techniniuose reikalavimuose nurodytus (arba lygiaverčius) bandymo metodus, o </w:t>
            </w:r>
            <w:r w:rsidR="00EA5E85">
              <w:t xml:space="preserve">rodiklių </w:t>
            </w:r>
            <w:r>
              <w:t>reikšmės turi būti ne blogesnės už reikalaujamas reikšmes.</w:t>
            </w:r>
          </w:p>
          <w:p w14:paraId="2404C26A" w14:textId="7061C41E" w:rsidR="00904276" w:rsidRDefault="00E31A2B" w:rsidP="00E31A2B">
            <w:pPr>
              <w:pStyle w:val="LO-Normal9"/>
              <w:jc w:val="both"/>
            </w:pPr>
            <w:r>
              <w:t>2</w:t>
            </w:r>
            <w:r w:rsidR="003C6309">
              <w:t xml:space="preserve">. </w:t>
            </w:r>
            <w:r w:rsidR="003C6309">
              <w:rPr>
                <w:lang w:eastAsia="lt-LT"/>
              </w:rPr>
              <w:t xml:space="preserve">Pirkėjui, kilus pagrįstų abejonių dėl tiekėjo gaminio ar medžiagų charakteristikų ar kokybinių rodiklių, pirkėjas turi teisę atlikti nepriklausomą pateiktų pavyzdžių tyrimą pasirinktoje akredituotoje laboratorijoje, savo lėšomis, o Tiekėjas privalo pateikti tiek pavyzdžių, kiek reikalinga kontroliniams tyrimams atlikti. </w:t>
            </w:r>
            <w:r w:rsidR="003C6309">
              <w:rPr>
                <w:highlight w:val="white"/>
                <w:lang w:eastAsia="lt-LT"/>
              </w:rPr>
              <w:t>Kontrolinių tyrimų rezultatai neginčijami ir laikomi galutiniais.</w:t>
            </w:r>
            <w:r w:rsidR="003C6309">
              <w:rPr>
                <w:lang w:eastAsia="lt-LT"/>
              </w:rPr>
              <w:t xml:space="preserve">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tc>
      </w:tr>
      <w:tr w:rsidR="008B3845" w14:paraId="6532B263"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1E280CEF" w14:textId="1003179A" w:rsidR="008B3845" w:rsidRDefault="008B3845">
            <w:pPr>
              <w:pStyle w:val="LO-Normal1"/>
            </w:pPr>
            <w:r>
              <w:t xml:space="preserve">17. </w:t>
            </w:r>
            <w:r w:rsidR="00FD27AD">
              <w:t xml:space="preserve">Aplinkos apsaugos kriterijų reikalavimai </w:t>
            </w:r>
            <w:r w:rsidR="00597A17">
              <w:t xml:space="preserve">medžiagai (gaminiui) </w:t>
            </w:r>
            <w:r w:rsidR="00446585">
              <w:t>bei jų atitikimą patvirtinantys dokumentai</w:t>
            </w:r>
            <w:r w:rsidR="00555C2D">
              <w:t xml:space="preserve"> (taikomi </w:t>
            </w:r>
            <w:r w:rsidR="00555C2D">
              <w:lastRenderedPageBreak/>
              <w:t>sutarties vykdymo metu)</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1CB82BCB" w14:textId="563D2A5D" w:rsidR="003B3D75" w:rsidRPr="003B3D75" w:rsidRDefault="00E32938" w:rsidP="003B3D75">
            <w:pPr>
              <w:ind w:firstLine="0"/>
            </w:pPr>
            <w:bookmarkStart w:id="0" w:name="_Hlk157750891"/>
            <w:r>
              <w:lastRenderedPageBreak/>
              <w:t>1.</w:t>
            </w:r>
            <w:r w:rsidR="003B3D75" w:rsidRPr="003B3D75">
              <w:t xml:space="preserve"> Gaminiams naudojama </w:t>
            </w:r>
            <w:r w:rsidR="003B3D75" w:rsidRPr="00FD5153">
              <w:t>pagrindinė</w:t>
            </w:r>
            <w:r w:rsidR="00555C2D" w:rsidRPr="00FD5153">
              <w:t xml:space="preserve"> ir pagalbinė</w:t>
            </w:r>
            <w:r w:rsidR="003B3D75" w:rsidRPr="00FD5153">
              <w:t xml:space="preserve"> medžiag</w:t>
            </w:r>
            <w:r w:rsidR="00555C2D" w:rsidRPr="00FD5153">
              <w:t>os</w:t>
            </w:r>
            <w:r w:rsidR="003B3D75" w:rsidRPr="00FD5153">
              <w:t xml:space="preserve"> </w:t>
            </w:r>
            <w:r w:rsidR="003B3D75" w:rsidRPr="003B3D75">
              <w:t xml:space="preserve">turi atitikti minimalius aplinkos apsaugos kriterijus, nustatytus 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w:t>
            </w:r>
            <w:r w:rsidR="003B3D75" w:rsidRPr="003B3D75">
              <w:lastRenderedPageBreak/>
              <w:t>pirkimams taikytini aplinkos apsaugos kriterijai, sąrašo, aplinkos apsaugos kriterijų ir aplinkos apsaugos kriterijų, kuriuos perkančiosios organizacijos ir perkantieji subjektai turi taikyti pirkdami prekes, paslaugas ar darbus, taikymo tvarkos aprašo patvirtinimo“ pakeitimo“, 2 priedo IX skyriuje „Tekstilės gaminiai“.</w:t>
            </w:r>
          </w:p>
          <w:p w14:paraId="6074D9F2" w14:textId="10F659DD" w:rsidR="003B3D75" w:rsidRPr="003B3D75" w:rsidRDefault="003B3D75" w:rsidP="003B3D75">
            <w:pPr>
              <w:pStyle w:val="Sraopastraipa"/>
              <w:numPr>
                <w:ilvl w:val="0"/>
                <w:numId w:val="8"/>
              </w:numPr>
              <w:suppressAutoHyphens w:val="0"/>
              <w:ind w:left="0" w:hanging="357"/>
              <w:contextualSpacing/>
              <w:textAlignment w:val="auto"/>
              <w:rPr>
                <w:rFonts w:cs="Times New Roman"/>
                <w:b/>
                <w:bCs/>
                <w:i/>
                <w:iCs/>
              </w:rPr>
            </w:pPr>
            <w:r w:rsidRPr="003B3D75">
              <w:rPr>
                <w:rFonts w:cs="Times New Roman"/>
                <w:b/>
                <w:bCs/>
                <w:i/>
                <w:iCs/>
              </w:rPr>
              <w:t>Sutarties vykdymo metu Tiekėjas turi pateikti atitiktį pagrindžiančius dokumentus, kad galutiniai tekstilės gaminiai (</w:t>
            </w:r>
            <w:r>
              <w:rPr>
                <w:rFonts w:cs="Times New Roman"/>
                <w:b/>
                <w:bCs/>
                <w:i/>
                <w:iCs/>
              </w:rPr>
              <w:t>striukės</w:t>
            </w:r>
            <w:r w:rsidRPr="003B3D75">
              <w:rPr>
                <w:rFonts w:cs="Times New Roman"/>
                <w:b/>
                <w:bCs/>
                <w:i/>
                <w:iCs/>
              </w:rPr>
              <w:t>) atitinka tiekėjo pasiūlyme pasiūlytas prekes (atitiktį pagrindžiantys dokumentai turi būti pateikti Pirkėjui prieš pristatant prekes):</w:t>
            </w:r>
          </w:p>
          <w:p w14:paraId="7DD9F286" w14:textId="77777777" w:rsidR="003B3D75" w:rsidRPr="003B3D75" w:rsidRDefault="003B3D75" w:rsidP="003B3D75">
            <w:pPr>
              <w:pStyle w:val="Sraopastraipa"/>
              <w:widowControl w:val="0"/>
              <w:numPr>
                <w:ilvl w:val="0"/>
                <w:numId w:val="8"/>
              </w:numPr>
              <w:tabs>
                <w:tab w:val="left" w:pos="567"/>
              </w:tabs>
              <w:suppressAutoHyphens w:val="0"/>
              <w:ind w:left="0" w:hanging="357"/>
              <w:contextualSpacing/>
              <w:rPr>
                <w:rFonts w:cs="Times New Roman"/>
                <w:b/>
                <w:bCs/>
                <w:i/>
                <w:iCs/>
              </w:rPr>
            </w:pPr>
            <w:r w:rsidRPr="003B3D75">
              <w:rPr>
                <w:rFonts w:cs="Times New Roman"/>
                <w:b/>
                <w:bCs/>
                <w:i/>
                <w:iCs/>
              </w:rPr>
              <w:t>1.1. kad tekstilės gaminių gamybai naudojamuose tekstilės pluoštuose nėra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p w14:paraId="2D3A082D" w14:textId="77777777" w:rsidR="003B3D75" w:rsidRPr="003B3D75" w:rsidRDefault="003B3D75" w:rsidP="003B3D75">
            <w:pPr>
              <w:pStyle w:val="Sraopastraipa"/>
              <w:widowControl w:val="0"/>
              <w:numPr>
                <w:ilvl w:val="0"/>
                <w:numId w:val="8"/>
              </w:numPr>
              <w:tabs>
                <w:tab w:val="left" w:pos="567"/>
              </w:tabs>
              <w:suppressAutoHyphens w:val="0"/>
              <w:ind w:left="0" w:hanging="357"/>
              <w:contextualSpacing/>
              <w:rPr>
                <w:rFonts w:cs="Times New Roman"/>
                <w:b/>
                <w:bCs/>
                <w:i/>
                <w:iCs/>
              </w:rPr>
            </w:pPr>
            <w:r w:rsidRPr="003B3D75">
              <w:rPr>
                <w:rFonts w:cs="Times New Roman"/>
                <w:b/>
                <w:bCs/>
                <w:i/>
                <w:iCs/>
              </w:rPr>
              <w:t>1.2. kad tekstilės gaminių gamybai naudojamuose tekstilės pluoštuose nėra kenksmingų cheminių medžiagų, nurodytų Aplinkos ministro įsakymo 9.1.2 punkte.</w:t>
            </w:r>
          </w:p>
          <w:p w14:paraId="265865D0" w14:textId="77777777" w:rsidR="003B3D75" w:rsidRPr="003B3D75" w:rsidRDefault="003B3D75" w:rsidP="003B3D75">
            <w:pPr>
              <w:pStyle w:val="Sraopastraipa"/>
              <w:numPr>
                <w:ilvl w:val="0"/>
                <w:numId w:val="8"/>
              </w:numPr>
              <w:tabs>
                <w:tab w:val="left" w:pos="567"/>
              </w:tabs>
              <w:suppressAutoHyphens w:val="0"/>
              <w:ind w:left="0" w:hanging="357"/>
              <w:contextualSpacing/>
              <w:textAlignment w:val="auto"/>
              <w:rPr>
                <w:rFonts w:cs="Times New Roman"/>
              </w:rPr>
            </w:pPr>
            <w:r w:rsidRPr="003B3D75">
              <w:rPr>
                <w:rFonts w:cs="Times New Roman"/>
                <w:b/>
                <w:bCs/>
              </w:rPr>
              <w:t>1.1. ir 1.2. papunkčiams atitiktį reikalavimams įrodantys dokumentai:</w:t>
            </w:r>
            <w:r w:rsidRPr="003B3D75">
              <w:rPr>
                <w:rFonts w:cs="Times New Roman"/>
              </w:rPr>
              <w:t xml:space="preserve"> </w:t>
            </w:r>
            <w:r w:rsidRPr="003B3D75">
              <w:rPr>
                <w:rFonts w:cs="Times New Roman"/>
                <w:i/>
                <w:iCs/>
              </w:rPr>
              <w:t xml:space="preserve">(Aplinkos ministro įsakymo 9.1.1 ir 9.1.2 papunkčiams) </w:t>
            </w:r>
            <w:r w:rsidRPr="003B3D75">
              <w:rPr>
                <w:rFonts w:cs="Times New Roman"/>
              </w:rPr>
              <w:t xml:space="preserve">bandymų ataskaita, pripažintos įstaigos arba paskelbtosios (notifikuotos) institucijos atlikto bandymo protokolas, </w:t>
            </w:r>
            <w:r w:rsidRPr="003B3D75">
              <w:rPr>
                <w:rFonts w:cs="Times New Roman"/>
                <w:i/>
                <w:iCs/>
              </w:rPr>
              <w:t>EU Ecolabel</w:t>
            </w:r>
            <w:r w:rsidRPr="003B3D75">
              <w:rPr>
                <w:rFonts w:cs="Times New Roman"/>
              </w:rPr>
              <w:t xml:space="preserve"> arba kitas I tipo ekologinis ženklas, atitinkantis standartą LST EN ISO 14024 „Aplinkosauginiai ženklai ir aplinkosauginės deklaracijos. I tipo aplinkosauginis ženklinimas. Principai ir procedūros“, </w:t>
            </w:r>
            <w:r w:rsidRPr="003B3D75">
              <w:rPr>
                <w:rFonts w:cs="Times New Roman"/>
                <w:i/>
                <w:iCs/>
              </w:rPr>
              <w:t>OEKO-TEX</w:t>
            </w:r>
            <w:r w:rsidRPr="003B3D75">
              <w:rPr>
                <w:rFonts w:cs="Times New Roman"/>
                <w:i/>
                <w:iCs/>
                <w:vertAlign w:val="superscript"/>
              </w:rPr>
              <w:t>®</w:t>
            </w:r>
            <w:r w:rsidRPr="003B3D75">
              <w:rPr>
                <w:rFonts w:cs="Times New Roman"/>
                <w:i/>
                <w:iCs/>
              </w:rPr>
              <w:t xml:space="preserve"> STANDARD 100</w:t>
            </w:r>
            <w:r w:rsidRPr="003B3D75">
              <w:rPr>
                <w:rFonts w:cs="Times New Roman"/>
              </w:rPr>
              <w:t xml:space="preserve"> sertifikatas arba kitas lygiavertis įrodymas. </w:t>
            </w:r>
          </w:p>
          <w:p w14:paraId="4B150835" w14:textId="77777777" w:rsidR="008B3845" w:rsidRDefault="003B3D75" w:rsidP="00C80B80">
            <w:pPr>
              <w:pStyle w:val="Sraopastraipa"/>
              <w:widowControl w:val="0"/>
              <w:numPr>
                <w:ilvl w:val="0"/>
                <w:numId w:val="8"/>
              </w:numPr>
              <w:tabs>
                <w:tab w:val="left" w:pos="567"/>
              </w:tabs>
              <w:suppressAutoHyphens w:val="0"/>
              <w:ind w:left="0" w:hanging="357"/>
              <w:contextualSpacing/>
              <w:rPr>
                <w:rFonts w:cs="Times New Roman"/>
                <w:b/>
                <w:bCs/>
                <w:i/>
                <w:iCs/>
              </w:rPr>
            </w:pPr>
            <w:r w:rsidRPr="003B3D75">
              <w:rPr>
                <w:rFonts w:cs="Times New Roman"/>
                <w:b/>
                <w:bCs/>
                <w:i/>
                <w:iCs/>
              </w:rPr>
              <w:t>1.3. medžiagos gamintojo rašytinis patvirtinimas (deklaracija), kad gaminyje naudojamas poliesterio pluoštas atitinka Aplinkos ministro įsakymo 9.2.1 punktą ir yra 100 proc. pagamintas iš perdirbtų atliekų, kartu pateikiant tai įrodančius dokumentus</w:t>
            </w:r>
            <w:bookmarkEnd w:id="0"/>
            <w:r w:rsidRPr="003B3D75">
              <w:rPr>
                <w:rFonts w:cs="Times New Roman"/>
                <w:b/>
                <w:bCs/>
                <w:i/>
                <w:iCs/>
              </w:rPr>
              <w:t>.</w:t>
            </w:r>
          </w:p>
          <w:p w14:paraId="0184F835" w14:textId="00E8B738" w:rsidR="00E32938" w:rsidRPr="003B3D75" w:rsidRDefault="00E32938" w:rsidP="00C80B80">
            <w:pPr>
              <w:pStyle w:val="Sraopastraipa"/>
              <w:widowControl w:val="0"/>
              <w:numPr>
                <w:ilvl w:val="0"/>
                <w:numId w:val="8"/>
              </w:numPr>
              <w:tabs>
                <w:tab w:val="left" w:pos="567"/>
              </w:tabs>
              <w:suppressAutoHyphens w:val="0"/>
              <w:ind w:left="0" w:hanging="357"/>
              <w:contextualSpacing/>
              <w:rPr>
                <w:rFonts w:cs="Times New Roman"/>
                <w:b/>
                <w:bCs/>
                <w:i/>
                <w:iCs/>
              </w:rPr>
            </w:pPr>
            <w:r w:rsidRPr="00440896">
              <w:rPr>
                <w:szCs w:val="24"/>
              </w:rPr>
              <w:t xml:space="preserve">2. Sutarties vykdymo metu, Pirkėjui kilus pagrįstų abejonių dėl pateiktų aplinkosauginių reikalavimų atitiktį pagrindžiančių dokumentų ar gaminių neatitikimo nustatytiems minimaliems aplinkos apsaugos kriterijams, Pirkėjas turi teisę kreiptis dėl nepriklausomos ekspertizės atlikimo, t. y. atlikti tekstilės gaminių patikros bandymus </w:t>
            </w:r>
            <w:r w:rsidRPr="00440896">
              <w:rPr>
                <w:szCs w:val="24"/>
                <w:lang w:eastAsia="lt-LT"/>
              </w:rPr>
              <w:t xml:space="preserve">pasirinktoje akredituotoje laboratorijoje, savo lėšomis, o Tiekėjas privalo pateikti tiek pavyzdžių, kiek reikalinga kontroliniams tyrimams atlikti. </w:t>
            </w:r>
            <w:r w:rsidRPr="00440896">
              <w:rPr>
                <w:szCs w:val="24"/>
                <w:highlight w:val="white"/>
                <w:lang w:eastAsia="lt-LT"/>
              </w:rPr>
              <w:t>Kontrolinių tyrimų rezultatai neginčijami ir laikomi galutiniais.</w:t>
            </w:r>
            <w:r w:rsidRPr="00440896">
              <w:rPr>
                <w:szCs w:val="24"/>
                <w:lang w:eastAsia="lt-LT"/>
              </w:rPr>
              <w:t xml:space="preserve"> Jei </w:t>
            </w:r>
            <w:r w:rsidRPr="00440896">
              <w:rPr>
                <w:szCs w:val="24"/>
              </w:rPr>
              <w:t xml:space="preserve">bandymų rezultatai rodo, kad tekstilės gaminiai neatitinka tiekėjo nustatytų minimalių aplinkosauginių reikalavimų, </w:t>
            </w:r>
            <w:r w:rsidRPr="00440896">
              <w:rPr>
                <w:szCs w:val="24"/>
                <w:lang w:eastAsia="lt-LT"/>
              </w:rPr>
              <w:t>Tiekėjo bus pareikalauta apmokėti visas Pirkėjo su tuo patirtas išlaidas, ir bus taikomos Sutartyje numatytos sankcijos.</w:t>
            </w:r>
          </w:p>
        </w:tc>
      </w:tr>
      <w:tr w:rsidR="00904276" w14:paraId="18FFB13D"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3DBFB02A" w14:textId="19F5688B" w:rsidR="00904276" w:rsidRDefault="00597A17">
            <w:pPr>
              <w:pStyle w:val="LO-Normal1"/>
            </w:pPr>
            <w:r>
              <w:lastRenderedPageBreak/>
              <w:t>18</w:t>
            </w:r>
            <w:r w:rsidR="003C6309">
              <w:t>. Gaminių ženklinimas, reikalavimai vidinėms etiketėms</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7DD61565" w14:textId="7ABDEA8B" w:rsidR="00904276" w:rsidRDefault="003C6309" w:rsidP="00CE7870">
            <w:pPr>
              <w:pStyle w:val="LO-Normal1"/>
              <w:jc w:val="both"/>
            </w:pPr>
            <w:r>
              <w:t xml:space="preserve">Kiekvienas gaminys turi būti paženklintas ir pažymėtas pagal Lietuvos Respublikoje galiojančią tvarką. Gaminio vidinėje etiketėje turi būti neišplaunamais dažais nurodytas gamintojas, dydis, audinio sudėtis, </w:t>
            </w:r>
            <w:r>
              <w:lastRenderedPageBreak/>
              <w:t xml:space="preserve">pagaminimo metai, priežiūros ženklų simboliai  pagal LST </w:t>
            </w:r>
            <w:r w:rsidR="008006FA">
              <w:t xml:space="preserve">EN </w:t>
            </w:r>
            <w:r>
              <w:t>ISO 3758</w:t>
            </w:r>
            <w:r w:rsidRPr="003C6309">
              <w:t xml:space="preserve"> </w:t>
            </w:r>
            <w:r>
              <w:t xml:space="preserve">arba lygiaverčius standartus. </w:t>
            </w:r>
          </w:p>
        </w:tc>
      </w:tr>
      <w:tr w:rsidR="00904276" w14:paraId="7D48C85D" w14:textId="77777777" w:rsidTr="004F368F">
        <w:tc>
          <w:tcPr>
            <w:tcW w:w="2411" w:type="dxa"/>
            <w:tcBorders>
              <w:left w:val="single" w:sz="4" w:space="0" w:color="000001"/>
              <w:bottom w:val="single" w:sz="4" w:space="0" w:color="000001"/>
              <w:right w:val="single" w:sz="4" w:space="0" w:color="000001"/>
            </w:tcBorders>
            <w:tcMar>
              <w:top w:w="55" w:type="dxa"/>
              <w:left w:w="55" w:type="dxa"/>
              <w:bottom w:w="55" w:type="dxa"/>
              <w:right w:w="55" w:type="dxa"/>
            </w:tcMar>
          </w:tcPr>
          <w:p w14:paraId="243F3A38" w14:textId="1B928A95" w:rsidR="00904276" w:rsidRDefault="003C6309" w:rsidP="00B45333">
            <w:pPr>
              <w:pStyle w:val="LO-Normal1"/>
            </w:pPr>
            <w:r>
              <w:lastRenderedPageBreak/>
              <w:t>1</w:t>
            </w:r>
            <w:r w:rsidR="00597A17">
              <w:t>9</w:t>
            </w:r>
            <w:r>
              <w:t>. Gaminių pakavimas</w:t>
            </w:r>
          </w:p>
        </w:tc>
        <w:tc>
          <w:tcPr>
            <w:tcW w:w="7648" w:type="dxa"/>
            <w:tcBorders>
              <w:left w:val="single" w:sz="4" w:space="0" w:color="000001"/>
              <w:bottom w:val="single" w:sz="4" w:space="0" w:color="000001"/>
              <w:right w:val="single" w:sz="4" w:space="0" w:color="000001"/>
            </w:tcBorders>
            <w:tcMar>
              <w:top w:w="55" w:type="dxa"/>
              <w:left w:w="55" w:type="dxa"/>
              <w:bottom w:w="55" w:type="dxa"/>
              <w:right w:w="55" w:type="dxa"/>
            </w:tcMar>
          </w:tcPr>
          <w:p w14:paraId="5375F194" w14:textId="057F9A87" w:rsidR="00D01549" w:rsidRPr="00D03FEC" w:rsidRDefault="00155522" w:rsidP="00D01549">
            <w:pPr>
              <w:pStyle w:val="LO-Normal1"/>
              <w:jc w:val="both"/>
            </w:pPr>
            <w:r>
              <w:t>Striukė</w:t>
            </w:r>
            <w:r w:rsidR="003C6309">
              <w:t xml:space="preserve"> turi būti tvarkingai sulankstyta, supakuota į skaidrų, patvarų, polietileno maišą su daugkartinio užklijavimo (atsegimo/užsegimo) juostele. </w:t>
            </w:r>
          </w:p>
          <w:p w14:paraId="51590E44" w14:textId="0D458067" w:rsidR="00D01549" w:rsidRPr="00D03FEC" w:rsidRDefault="00D01549" w:rsidP="00D01549">
            <w:pPr>
              <w:pStyle w:val="LO-Normal1"/>
              <w:jc w:val="both"/>
            </w:pPr>
            <w:r w:rsidRPr="00D03FEC">
              <w:rPr>
                <w:rFonts w:cs="Times New Roman"/>
                <w:kern w:val="0"/>
                <w:lang w:eastAsia="lt-LT"/>
              </w:rPr>
              <w:t xml:space="preserve">Ant kiekvieno gaminio turi būti patikimai pritvirtinta popierinė etiketė, kurioje turi būti nurodytas gamintojas, gaminio pavadinimas, dydis. </w:t>
            </w:r>
            <w:r w:rsidRPr="00303C47">
              <w:rPr>
                <w:rFonts w:cs="Times New Roman"/>
                <w:kern w:val="0"/>
                <w:lang w:eastAsia="lt-LT"/>
              </w:rPr>
              <w:t>Etiketė tvirtinama taip, kad matytųsi visa išvardinta informacija.</w:t>
            </w:r>
          </w:p>
          <w:p w14:paraId="28A92DA5" w14:textId="6AAD1683" w:rsidR="00904276" w:rsidRDefault="003C6309" w:rsidP="00CE7870">
            <w:pPr>
              <w:pStyle w:val="LO-Normal1"/>
              <w:jc w:val="both"/>
            </w:pPr>
            <w:r w:rsidRPr="00D03FEC">
              <w:t xml:space="preserve">Ant </w:t>
            </w:r>
            <w:r w:rsidR="00D01549" w:rsidRPr="00D03FEC">
              <w:t xml:space="preserve">gaminio </w:t>
            </w:r>
            <w:r w:rsidRPr="00D03FEC">
              <w:t>maišo turi būti prilipdyta etiketė, kurioje turi būti nurodytas gamintojas, gaminio pavadinimas, dydis</w:t>
            </w:r>
            <w:r w:rsidR="001A5F60" w:rsidRPr="00D03FEC">
              <w:t>, ūgis</w:t>
            </w:r>
            <w:r w:rsidRPr="00D03FEC">
              <w:t xml:space="preserve">. </w:t>
            </w:r>
          </w:p>
        </w:tc>
      </w:tr>
      <w:tr w:rsidR="00904276" w14:paraId="078DD90A"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6C3B852E" w14:textId="43AF2705" w:rsidR="00904276" w:rsidRDefault="00597A17" w:rsidP="00B45333">
            <w:pPr>
              <w:pStyle w:val="LO-Normal1"/>
            </w:pPr>
            <w:r>
              <w:t>20</w:t>
            </w:r>
            <w:r w:rsidR="003C6309">
              <w:t>. Pakavimas į dėžes</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4271170B" w14:textId="2C579379" w:rsidR="00904276" w:rsidRDefault="003C6309" w:rsidP="00CE7870">
            <w:pPr>
              <w:pStyle w:val="LO-Normal1"/>
              <w:jc w:val="both"/>
            </w:pPr>
            <w:r>
              <w:t>Maišai su gaminiais turi būti supakuoti į kartonines dėžes. Ant dėžės turi būti nurodyta dėžėje esančių gaminių (prekių) pavadinimas, kiekis, dydis</w:t>
            </w:r>
            <w:r w:rsidR="009D20B9">
              <w:t>, ūgis</w:t>
            </w:r>
            <w:r>
              <w:t>.</w:t>
            </w:r>
          </w:p>
        </w:tc>
      </w:tr>
      <w:tr w:rsidR="00904276" w14:paraId="14DBE08E"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1BD56F86" w14:textId="3323D08E" w:rsidR="00904276" w:rsidRDefault="002D091D">
            <w:pPr>
              <w:pStyle w:val="LO-Normal1"/>
            </w:pPr>
            <w:r>
              <w:t>2</w:t>
            </w:r>
            <w:r w:rsidR="00597A17">
              <w:t>1</w:t>
            </w:r>
            <w:r w:rsidR="003C6309">
              <w:t>. Reikalavimai pakavimo dėžėms</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66242CE9" w14:textId="78FEA2DD" w:rsidR="00904276" w:rsidRDefault="003C6309" w:rsidP="00CE7870">
            <w:pPr>
              <w:pStyle w:val="LO-Normal1"/>
              <w:jc w:val="both"/>
            </w:pPr>
            <w:r>
              <w:t>Vienoje dėžėje turi būti tik vieno modelio  gaminiai. Vienos dėžės su gaminiais (prekėmis) svoris neturi viršyti 10 kg.</w:t>
            </w:r>
          </w:p>
        </w:tc>
      </w:tr>
      <w:tr w:rsidR="003B7211" w14:paraId="15383D93"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48F8DA46" w14:textId="2BA2DC94" w:rsidR="003B7211" w:rsidRDefault="007A7CC1">
            <w:pPr>
              <w:pStyle w:val="LO-Normal1"/>
            </w:pPr>
            <w:r>
              <w:t>22</w:t>
            </w:r>
            <w:r w:rsidR="00597A17">
              <w:t>. Aplinkos apsaugos kriterijų reikalavimai pakuotėms bei jų atitikimą patvirtinantys dokumentai</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7D48D6E4" w14:textId="5F6301A2" w:rsidR="00FE0B6C" w:rsidRPr="00D96358" w:rsidRDefault="00C424F0" w:rsidP="00C424F0">
            <w:pPr>
              <w:pStyle w:val="Sraopastraipa"/>
              <w:numPr>
                <w:ilvl w:val="0"/>
                <w:numId w:val="8"/>
              </w:numPr>
              <w:tabs>
                <w:tab w:val="left" w:pos="1134"/>
              </w:tabs>
              <w:suppressAutoHyphens w:val="0"/>
              <w:ind w:left="-6" w:hanging="357"/>
              <w:contextualSpacing/>
              <w:jc w:val="both"/>
              <w:textAlignment w:val="auto"/>
              <w:rPr>
                <w:rFonts w:cs="Times New Roman"/>
                <w:b/>
                <w:bCs/>
                <w:i/>
                <w:szCs w:val="24"/>
              </w:rPr>
            </w:pPr>
            <w:r w:rsidRPr="00D96358">
              <w:rPr>
                <w:rFonts w:cs="Times New Roman"/>
                <w:szCs w:val="24"/>
                <w:lang w:bidi="en-US"/>
              </w:rPr>
              <w:t>Gaminiai pakuojami į pakuotes,</w:t>
            </w:r>
            <w:r w:rsidR="001811B0" w:rsidRPr="00D96358">
              <w:rPr>
                <w:rFonts w:cs="Times New Roman"/>
                <w:szCs w:val="24"/>
                <w:lang w:bidi="ar-SA"/>
              </w:rPr>
              <w:t xml:space="preserve"> </w:t>
            </w:r>
            <w:r w:rsidR="00FE0B6C" w:rsidRPr="00D96358">
              <w:rPr>
                <w:rFonts w:cs="Times New Roman"/>
                <w:szCs w:val="24"/>
                <w:lang w:bidi="ar-SA"/>
              </w:rPr>
              <w:t>kurios</w:t>
            </w:r>
            <w:r w:rsidR="001811B0" w:rsidRPr="00D96358">
              <w:rPr>
                <w:rFonts w:cs="Times New Roman"/>
                <w:szCs w:val="24"/>
                <w:lang w:bidi="en-US"/>
              </w:rPr>
              <w:t xml:space="preserve"> turi būti laikytinos perdirbamosiomis pakuotėmis pagal Lietuvos Respublikos mokesčio už aplinkos teršimą įstatymo nuostatas ir (ar) turi būti vienalytės (homogeniškos) pakuotės, pagamintos iš vienos rūšies </w:t>
            </w:r>
            <w:r w:rsidR="00121C03" w:rsidRPr="00D96358">
              <w:rPr>
                <w:rFonts w:cs="Times New Roman"/>
                <w:szCs w:val="24"/>
                <w:lang w:bidi="en-US"/>
              </w:rPr>
              <w:t>medžiagos.</w:t>
            </w:r>
          </w:p>
          <w:p w14:paraId="0DDA92A3" w14:textId="57F5F524" w:rsidR="003B7211" w:rsidRPr="00C424F0" w:rsidRDefault="00C424F0" w:rsidP="00C424F0">
            <w:pPr>
              <w:pStyle w:val="Sraopastraipa"/>
              <w:numPr>
                <w:ilvl w:val="0"/>
                <w:numId w:val="8"/>
              </w:numPr>
              <w:tabs>
                <w:tab w:val="left" w:pos="1134"/>
              </w:tabs>
              <w:suppressAutoHyphens w:val="0"/>
              <w:ind w:left="-6" w:hanging="357"/>
              <w:contextualSpacing/>
              <w:jc w:val="both"/>
              <w:textAlignment w:val="auto"/>
              <w:rPr>
                <w:b/>
                <w:bCs/>
                <w:i/>
                <w:szCs w:val="24"/>
              </w:rPr>
            </w:pPr>
            <w:r w:rsidRPr="001024E9">
              <w:rPr>
                <w:b/>
                <w:bCs/>
                <w:i/>
                <w:szCs w:val="24"/>
              </w:rPr>
              <w:t>Atitiktį reikalavimui įrodantys dokumentai –</w:t>
            </w:r>
            <w:r w:rsidR="004F7FB7">
              <w:rPr>
                <w:b/>
                <w:bCs/>
                <w:i/>
                <w:szCs w:val="24"/>
              </w:rPr>
              <w:t xml:space="preserve"> pakuočių gamintojo</w:t>
            </w:r>
            <w:r w:rsidR="003E6DFA">
              <w:rPr>
                <w:b/>
                <w:bCs/>
                <w:i/>
                <w:szCs w:val="24"/>
              </w:rPr>
              <w:t xml:space="preserve"> </w:t>
            </w:r>
            <w:r w:rsidR="003E799D">
              <w:rPr>
                <w:b/>
                <w:bCs/>
                <w:i/>
                <w:szCs w:val="24"/>
              </w:rPr>
              <w:t xml:space="preserve">rašytinis patvirtinimas (deklaracija) ir (ar) </w:t>
            </w:r>
            <w:r w:rsidRPr="001024E9">
              <w:rPr>
                <w:b/>
                <w:bCs/>
                <w:i/>
                <w:szCs w:val="24"/>
              </w:rPr>
              <w:t>techniniai dokumentai ar pakuotės aprašymas, arba kiti lygiaverčiai įrodymai</w:t>
            </w:r>
          </w:p>
        </w:tc>
      </w:tr>
      <w:tr w:rsidR="00053475" w14:paraId="42DF05A7"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4CD53697" w14:textId="6878E0DA" w:rsidR="00053475" w:rsidRDefault="00053475" w:rsidP="00B45333">
            <w:pPr>
              <w:pStyle w:val="LO-Normal1"/>
            </w:pPr>
            <w:r>
              <w:t>2</w:t>
            </w:r>
            <w:r w:rsidR="00D1091F">
              <w:t>3</w:t>
            </w:r>
            <w:r>
              <w:t xml:space="preserve">. </w:t>
            </w:r>
            <w:r w:rsidR="00763AA0">
              <w:t xml:space="preserve">Kasdienės tarnybinės uniformos </w:t>
            </w:r>
            <w:r w:rsidR="00BA64D4">
              <w:t>plonos</w:t>
            </w:r>
            <w:r w:rsidR="008A2A75">
              <w:t xml:space="preserve"> striukės</w:t>
            </w:r>
            <w:r>
              <w:t xml:space="preserve"> modelio aprašymas</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4B301586" w14:textId="247B84C4" w:rsidR="00C339AF" w:rsidRPr="00352D7B" w:rsidRDefault="00155522" w:rsidP="00371740">
            <w:pPr>
              <w:pStyle w:val="Sraopastraipa"/>
              <w:numPr>
                <w:ilvl w:val="0"/>
                <w:numId w:val="23"/>
              </w:numPr>
              <w:tabs>
                <w:tab w:val="left" w:pos="993"/>
              </w:tabs>
              <w:suppressAutoHyphens w:val="0"/>
              <w:contextualSpacing/>
              <w:jc w:val="both"/>
              <w:textAlignment w:val="auto"/>
              <w:rPr>
                <w:szCs w:val="24"/>
              </w:rPr>
            </w:pPr>
            <w:r>
              <w:rPr>
                <w:szCs w:val="24"/>
              </w:rPr>
              <w:t>Striukės</w:t>
            </w:r>
            <w:r w:rsidR="00C339AF">
              <w:rPr>
                <w:szCs w:val="24"/>
              </w:rPr>
              <w:t xml:space="preserve"> </w:t>
            </w:r>
            <w:r w:rsidR="00C339AF" w:rsidRPr="00352D7B">
              <w:rPr>
                <w:szCs w:val="24"/>
              </w:rPr>
              <w:t xml:space="preserve">turi atitikti bendruosius reikalavimus serijiniu būdu siuvamai tarnybinei uniformai, techninius </w:t>
            </w:r>
            <w:r w:rsidR="00C339AF" w:rsidRPr="00B31741">
              <w:rPr>
                <w:szCs w:val="24"/>
              </w:rPr>
              <w:t xml:space="preserve">brėžinius (1-2 pav.) ir šios </w:t>
            </w:r>
            <w:r w:rsidR="00C339AF" w:rsidRPr="00352D7B">
              <w:rPr>
                <w:szCs w:val="24"/>
              </w:rPr>
              <w:t>specifikacijos reikalavimus.</w:t>
            </w:r>
          </w:p>
          <w:p w14:paraId="0EB68C00" w14:textId="6010A696" w:rsidR="00C339AF" w:rsidRDefault="00155522" w:rsidP="00371740">
            <w:pPr>
              <w:pStyle w:val="Sraopastraipa"/>
              <w:numPr>
                <w:ilvl w:val="0"/>
                <w:numId w:val="23"/>
              </w:numPr>
              <w:tabs>
                <w:tab w:val="left" w:pos="993"/>
              </w:tabs>
              <w:suppressAutoHyphens w:val="0"/>
              <w:contextualSpacing/>
              <w:jc w:val="both"/>
              <w:textAlignment w:val="auto"/>
              <w:rPr>
                <w:szCs w:val="24"/>
              </w:rPr>
            </w:pPr>
            <w:r>
              <w:rPr>
                <w:szCs w:val="24"/>
              </w:rPr>
              <w:t>Striukės</w:t>
            </w:r>
            <w:r w:rsidR="00C339AF" w:rsidRPr="00352D7B">
              <w:rPr>
                <w:szCs w:val="24"/>
              </w:rPr>
              <w:t xml:space="preserve"> siuvam</w:t>
            </w:r>
            <w:r>
              <w:rPr>
                <w:szCs w:val="24"/>
              </w:rPr>
              <w:t>os</w:t>
            </w:r>
            <w:r w:rsidR="00C339AF" w:rsidRPr="00352D7B">
              <w:rPr>
                <w:szCs w:val="24"/>
              </w:rPr>
              <w:t xml:space="preserve"> iš </w:t>
            </w:r>
            <w:r w:rsidR="00C339AF">
              <w:rPr>
                <w:szCs w:val="24"/>
              </w:rPr>
              <w:t>žalios</w:t>
            </w:r>
            <w:r w:rsidR="00C339AF" w:rsidRPr="00352D7B">
              <w:rPr>
                <w:szCs w:val="24"/>
              </w:rPr>
              <w:t xml:space="preserve"> spalvos mišrios pluoštinės sudėties audinio. Audinio spalva </w:t>
            </w:r>
            <w:r w:rsidR="00C339AF">
              <w:rPr>
                <w:szCs w:val="24"/>
              </w:rPr>
              <w:t>žalia</w:t>
            </w:r>
            <w:r w:rsidR="00C339AF" w:rsidRPr="00352D7B">
              <w:rPr>
                <w:szCs w:val="24"/>
              </w:rPr>
              <w:t>, artima pagal PANTONE TEXTILE spalvų katalogą (arba kitą lygiavertį) kodui 19-030</w:t>
            </w:r>
            <w:r w:rsidR="00C339AF">
              <w:rPr>
                <w:szCs w:val="24"/>
              </w:rPr>
              <w:t>9</w:t>
            </w:r>
            <w:r w:rsidR="00C339AF" w:rsidRPr="00352D7B">
              <w:rPr>
                <w:szCs w:val="24"/>
              </w:rPr>
              <w:t xml:space="preserve"> TCX. Pagrindinio audinio techninės charakteristikos turi atitikti pateiktas 1 lentelėje. </w:t>
            </w:r>
          </w:p>
          <w:p w14:paraId="0C259912" w14:textId="27D6EF14" w:rsidR="00C339AF" w:rsidRDefault="00155522" w:rsidP="00371740">
            <w:pPr>
              <w:pStyle w:val="Sraopastraipa"/>
              <w:numPr>
                <w:ilvl w:val="0"/>
                <w:numId w:val="23"/>
              </w:numPr>
              <w:tabs>
                <w:tab w:val="left" w:pos="993"/>
              </w:tabs>
              <w:suppressAutoHyphens w:val="0"/>
              <w:contextualSpacing/>
              <w:jc w:val="both"/>
              <w:textAlignment w:val="auto"/>
              <w:rPr>
                <w:szCs w:val="24"/>
              </w:rPr>
            </w:pPr>
            <w:r>
              <w:rPr>
                <w:szCs w:val="24"/>
              </w:rPr>
              <w:t>Striukė</w:t>
            </w:r>
            <w:r w:rsidR="00C339AF">
              <w:rPr>
                <w:szCs w:val="24"/>
              </w:rPr>
              <w:t xml:space="preserve"> – pusiau prigludusio silueto, statytomis rankovėmis, su atskirai kirptomis priekio ir nugaros papetės detalėmis.</w:t>
            </w:r>
          </w:p>
          <w:p w14:paraId="5A0B4503" w14:textId="42A47F7E" w:rsidR="009F551B" w:rsidRDefault="00155522" w:rsidP="00371740">
            <w:pPr>
              <w:pStyle w:val="Pagrindiniotekstotrauka"/>
              <w:widowControl w:val="0"/>
              <w:numPr>
                <w:ilvl w:val="0"/>
                <w:numId w:val="23"/>
              </w:numPr>
              <w:tabs>
                <w:tab w:val="left" w:pos="1134"/>
              </w:tabs>
              <w:suppressAutoHyphens w:val="0"/>
              <w:spacing w:after="0" w:line="240" w:lineRule="auto"/>
              <w:contextualSpacing/>
              <w:jc w:val="both"/>
              <w:textAlignment w:val="auto"/>
              <w:rPr>
                <w:rFonts w:hint="eastAsia"/>
              </w:rPr>
            </w:pPr>
            <w:r>
              <w:rPr>
                <w:bCs/>
              </w:rPr>
              <w:t>Striukė</w:t>
            </w:r>
            <w:r w:rsidR="00C339AF" w:rsidRPr="00A02448">
              <w:rPr>
                <w:b/>
              </w:rPr>
              <w:t xml:space="preserve"> </w:t>
            </w:r>
            <w:r w:rsidR="00C339AF" w:rsidRPr="00A02448">
              <w:rPr>
                <w:bCs/>
              </w:rPr>
              <w:t xml:space="preserve">priekyje užsegama </w:t>
            </w:r>
            <w:r w:rsidR="00C339AF">
              <w:rPr>
                <w:bCs/>
              </w:rPr>
              <w:t>vandeniui nelaidžiu iš abiejų galų atsegamu spiraliniu užtrauktuku</w:t>
            </w:r>
            <w:r w:rsidR="00C339AF" w:rsidRPr="00A02448">
              <w:rPr>
                <w:bCs/>
              </w:rPr>
              <w:t xml:space="preserve">. </w:t>
            </w:r>
            <w:r w:rsidR="00C339AF" w:rsidRPr="00A02448">
              <w:t xml:space="preserve">Prie </w:t>
            </w:r>
            <w:r w:rsidR="00C339AF">
              <w:t>priekio užsegimo puselės (vyrišk</w:t>
            </w:r>
            <w:r>
              <w:t>oms striukėms</w:t>
            </w:r>
            <w:r w:rsidR="00C339AF">
              <w:t xml:space="preserve"> prie dešinės, moterišk</w:t>
            </w:r>
            <w:r>
              <w:t>o</w:t>
            </w:r>
            <w:r w:rsidR="00C339AF">
              <w:t>ms prie kairės)</w:t>
            </w:r>
            <w:r w:rsidR="00C339AF" w:rsidRPr="0003124E">
              <w:t xml:space="preserve"> </w:t>
            </w:r>
            <w:r w:rsidR="00C339AF">
              <w:t xml:space="preserve">iš vidinės pusės </w:t>
            </w:r>
            <w:r w:rsidR="00C339AF" w:rsidRPr="00A02448">
              <w:t>(po užtrauktuku) prisiūtas 4,0</w:t>
            </w:r>
            <w:r w:rsidR="00C339AF">
              <w:t xml:space="preserve"> </w:t>
            </w:r>
            <w:r w:rsidR="00C339AF" w:rsidRPr="00E803A4">
              <w:t>± 0,3 cm</w:t>
            </w:r>
            <w:r w:rsidR="00C339AF">
              <w:t xml:space="preserve"> </w:t>
            </w:r>
            <w:r w:rsidR="00C339AF" w:rsidRPr="00A02448">
              <w:t xml:space="preserve">pločio priesiuvas (priekio užsegimo užtrauktuko padengimas iš vidinės pusės), viršuje apgaubiantis užtrauktuko </w:t>
            </w:r>
            <w:r w:rsidR="00C339AF">
              <w:t>spynelę</w:t>
            </w:r>
            <w:r w:rsidR="00C339AF" w:rsidRPr="00A02448">
              <w:t xml:space="preserve"> </w:t>
            </w:r>
            <w:r w:rsidR="00C339AF">
              <w:t>2,5-3,0 cm.</w:t>
            </w:r>
          </w:p>
          <w:p w14:paraId="7FCF9ACF" w14:textId="4CF17285" w:rsidR="009F551B" w:rsidRPr="000B2921" w:rsidRDefault="00155522" w:rsidP="00371740">
            <w:pPr>
              <w:pStyle w:val="Sraopastraipa"/>
              <w:numPr>
                <w:ilvl w:val="0"/>
                <w:numId w:val="23"/>
              </w:numPr>
              <w:tabs>
                <w:tab w:val="left" w:pos="1134"/>
              </w:tabs>
              <w:contextualSpacing/>
              <w:jc w:val="both"/>
              <w:textAlignment w:val="auto"/>
              <w:rPr>
                <w:szCs w:val="24"/>
              </w:rPr>
            </w:pPr>
            <w:r>
              <w:t>Striukės</w:t>
            </w:r>
            <w:r w:rsidR="009F551B" w:rsidRPr="0098727F">
              <w:t xml:space="preserve"> apykaklė</w:t>
            </w:r>
            <w:r w:rsidR="009F551B">
              <w:t xml:space="preserve"> </w:t>
            </w:r>
            <w:r w:rsidR="009F551B" w:rsidRPr="0098727F">
              <w:t>stovė</w:t>
            </w:r>
            <w:r w:rsidR="009F551B">
              <w:t>s tipo,</w:t>
            </w:r>
            <w:r w:rsidR="009F551B" w:rsidRPr="0098727F">
              <w:t xml:space="preserve"> siuvama iš dviejų dalių.</w:t>
            </w:r>
            <w:r w:rsidR="009F551B">
              <w:t xml:space="preserve"> Vidinė dalis-</w:t>
            </w:r>
            <w:r w:rsidR="009F551B" w:rsidRPr="0098727F">
              <w:t xml:space="preserve"> </w:t>
            </w:r>
            <w:r w:rsidR="009F551B" w:rsidRPr="00D96358">
              <w:rPr>
                <w:szCs w:val="24"/>
              </w:rPr>
              <w:t xml:space="preserve">iš juodos spalvos šiauštos trikotažinės medžiagos (fliso) (medžiagos pluoštinė sudėtis – 100 % poliesteris arba kita lygiavertė, paviršinis tankis – 270 ± 20 g/m²). </w:t>
            </w:r>
            <w:r w:rsidR="009F551B" w:rsidRPr="000B2921">
              <w:rPr>
                <w:szCs w:val="24"/>
              </w:rPr>
              <w:t xml:space="preserve"> Išorinė apykaklės dalis siuvama iš </w:t>
            </w:r>
            <w:r w:rsidR="009F551B">
              <w:rPr>
                <w:szCs w:val="24"/>
              </w:rPr>
              <w:t xml:space="preserve">pagrindinės medžiagos. </w:t>
            </w:r>
            <w:r w:rsidR="009F551B" w:rsidRPr="000B2921">
              <w:rPr>
                <w:szCs w:val="24"/>
              </w:rPr>
              <w:t xml:space="preserve">Vidinė apykaklės dalis </w:t>
            </w:r>
            <w:r w:rsidR="009F551B">
              <w:rPr>
                <w:szCs w:val="24"/>
              </w:rPr>
              <w:t xml:space="preserve">dengia išorinę apykaklės dalį </w:t>
            </w:r>
            <w:r w:rsidR="009F551B" w:rsidRPr="000B2921">
              <w:rPr>
                <w:szCs w:val="24"/>
              </w:rPr>
              <w:t>2,5 cm (apgaubia iš viršaus).</w:t>
            </w:r>
            <w:r w:rsidR="009F551B">
              <w:rPr>
                <w:szCs w:val="24"/>
              </w:rPr>
              <w:t xml:space="preserve"> </w:t>
            </w:r>
          </w:p>
          <w:p w14:paraId="5A72F574" w14:textId="556BFF34" w:rsidR="009F551B" w:rsidRPr="00146A7A" w:rsidRDefault="00155522" w:rsidP="00371740">
            <w:pPr>
              <w:pStyle w:val="Pagrindiniotekstotrauka"/>
              <w:numPr>
                <w:ilvl w:val="0"/>
                <w:numId w:val="23"/>
              </w:numPr>
              <w:tabs>
                <w:tab w:val="left" w:pos="570"/>
                <w:tab w:val="left" w:pos="1134"/>
              </w:tabs>
              <w:spacing w:after="0" w:line="240" w:lineRule="auto"/>
              <w:jc w:val="both"/>
              <w:textAlignment w:val="auto"/>
              <w:rPr>
                <w:rFonts w:hint="eastAsia"/>
              </w:rPr>
            </w:pPr>
            <w:r>
              <w:t>Striukės</w:t>
            </w:r>
            <w:r w:rsidR="009F551B" w:rsidRPr="00146A7A">
              <w:t xml:space="preserve"> apykaklės viršaus </w:t>
            </w:r>
            <w:r w:rsidR="009F551B">
              <w:t>prigludimas prie kaklo</w:t>
            </w:r>
            <w:r w:rsidR="009F551B" w:rsidRPr="00146A7A">
              <w:t xml:space="preserve"> reguliuojamas fiksatoriumi ir </w:t>
            </w:r>
            <w:r w:rsidR="009F551B">
              <w:t xml:space="preserve">elastine </w:t>
            </w:r>
            <w:r w:rsidR="009F551B" w:rsidRPr="00146A7A">
              <w:t>virvute, kurios galai patikimai pritvirtinti prie apykaklės priekinių kraštų. Virvutės pravėrimui, apykaklė</w:t>
            </w:r>
            <w:r w:rsidR="009F551B">
              <w:t>s viršutinėje nugarinėje dalyje</w:t>
            </w:r>
            <w:r w:rsidR="009F551B" w:rsidRPr="00146A7A">
              <w:t xml:space="preserve"> į</w:t>
            </w:r>
            <w:r w:rsidR="009F551B">
              <w:t>mušta</w:t>
            </w:r>
            <w:r w:rsidR="009F551B" w:rsidRPr="00146A7A">
              <w:t xml:space="preserve"> </w:t>
            </w:r>
            <w:r w:rsidR="009F551B" w:rsidRPr="00B168BD">
              <w:t>juodos spalvos metalinė Ø 5,0 ± 1,0 mm akutė</w:t>
            </w:r>
            <w:r w:rsidR="009F551B">
              <w:t>.</w:t>
            </w:r>
            <w:r w:rsidR="009F551B" w:rsidRPr="00146A7A">
              <w:t xml:space="preserve"> Fiksatorius turi būti pritvirtintas prie apykaklės per tekstilinę juostelę. Ant virvutės turi būti uždėtas plastikinis žiedelis, apsaugantis virvutę nuo išsivėrimo iš fiksatoriaus.</w:t>
            </w:r>
          </w:p>
          <w:p w14:paraId="073F3F88" w14:textId="704BDDDA" w:rsidR="009F551B" w:rsidRPr="00AA273E" w:rsidRDefault="009F551B" w:rsidP="00371740">
            <w:pPr>
              <w:pStyle w:val="Pagrindiniotekstotrauka"/>
              <w:numPr>
                <w:ilvl w:val="0"/>
                <w:numId w:val="23"/>
              </w:numPr>
              <w:tabs>
                <w:tab w:val="left" w:pos="570"/>
                <w:tab w:val="left" w:pos="1134"/>
              </w:tabs>
              <w:spacing w:after="0" w:line="240" w:lineRule="auto"/>
              <w:jc w:val="both"/>
              <w:textAlignment w:val="auto"/>
              <w:rPr>
                <w:rFonts w:hint="eastAsia"/>
              </w:rPr>
            </w:pPr>
            <w:r>
              <w:t>Gaminio viduje a</w:t>
            </w:r>
            <w:r w:rsidRPr="00146A7A">
              <w:t xml:space="preserve">pykaklės įsiuvimo siūlė </w:t>
            </w:r>
            <w:r>
              <w:t xml:space="preserve"> </w:t>
            </w:r>
            <w:r w:rsidRPr="00146A7A">
              <w:t xml:space="preserve">turi būti uždengta 0,9 ± 0,2 cm pločio, </w:t>
            </w:r>
            <w:r>
              <w:t>pagrindinės medžiagos</w:t>
            </w:r>
            <w:r w:rsidR="00F23666">
              <w:t xml:space="preserve"> spalvos</w:t>
            </w:r>
            <w:r>
              <w:t xml:space="preserve"> arba </w:t>
            </w:r>
            <w:r w:rsidR="00F23666" w:rsidRPr="00146A7A">
              <w:t xml:space="preserve">juodos spalvos </w:t>
            </w:r>
            <w:r w:rsidRPr="00146A7A">
              <w:t>elastine juostele</w:t>
            </w:r>
            <w:r>
              <w:t>.</w:t>
            </w:r>
          </w:p>
          <w:p w14:paraId="2074F676" w14:textId="6A7EE309" w:rsidR="009F551B" w:rsidRPr="005E749D" w:rsidRDefault="00155522" w:rsidP="00371740">
            <w:pPr>
              <w:pStyle w:val="Pagrindiniotekstotrauka"/>
              <w:numPr>
                <w:ilvl w:val="0"/>
                <w:numId w:val="23"/>
              </w:numPr>
              <w:tabs>
                <w:tab w:val="left" w:pos="1134"/>
                <w:tab w:val="left" w:pos="1418"/>
              </w:tabs>
              <w:spacing w:after="0" w:line="240" w:lineRule="auto"/>
              <w:jc w:val="both"/>
              <w:textAlignment w:val="auto"/>
              <w:rPr>
                <w:rFonts w:hint="eastAsia"/>
              </w:rPr>
            </w:pPr>
            <w:r>
              <w:lastRenderedPageBreak/>
              <w:t>Striukės</w:t>
            </w:r>
            <w:r w:rsidR="009F551B" w:rsidRPr="005E749D">
              <w:t xml:space="preserve"> pakabinimui </w:t>
            </w:r>
            <w:r w:rsidR="009F551B">
              <w:t>į apykaklės įsiuvimo siūlę įsiuvama</w:t>
            </w:r>
            <w:r w:rsidR="009F551B" w:rsidRPr="005E749D">
              <w:t xml:space="preserve"> pakabos kilpa –</w:t>
            </w:r>
            <w:r w:rsidR="009F551B">
              <w:t xml:space="preserve">pagrindinės medžiagos </w:t>
            </w:r>
            <w:r w:rsidR="00F23666">
              <w:t xml:space="preserve">spalvos </w:t>
            </w:r>
            <w:r w:rsidR="009F551B">
              <w:t>arba</w:t>
            </w:r>
            <w:r w:rsidR="009F551B" w:rsidRPr="005E749D">
              <w:t xml:space="preserve">  </w:t>
            </w:r>
            <w:r w:rsidR="00F23666">
              <w:t xml:space="preserve">juodos spalvos </w:t>
            </w:r>
            <w:r w:rsidR="009F551B" w:rsidRPr="005E749D">
              <w:t xml:space="preserve">0,9 ± 0,2 cm pločio tekstilinė juostelė. </w:t>
            </w:r>
          </w:p>
          <w:p w14:paraId="421FCD3B" w14:textId="1D6765A9" w:rsidR="009F551B" w:rsidRPr="00EF171E" w:rsidRDefault="00155522" w:rsidP="00371740">
            <w:pPr>
              <w:pStyle w:val="Pagrindiniotekstotrauka"/>
              <w:numPr>
                <w:ilvl w:val="0"/>
                <w:numId w:val="23"/>
              </w:numPr>
              <w:tabs>
                <w:tab w:val="left" w:pos="1134"/>
                <w:tab w:val="left" w:pos="1418"/>
              </w:tabs>
              <w:spacing w:after="0" w:line="240" w:lineRule="auto"/>
              <w:jc w:val="both"/>
              <w:textAlignment w:val="auto"/>
              <w:rPr>
                <w:rFonts w:hint="eastAsia"/>
                <w:color w:val="FF0000"/>
              </w:rPr>
            </w:pPr>
            <w:r>
              <w:t>Striukė</w:t>
            </w:r>
            <w:r w:rsidR="009F551B" w:rsidRPr="005E749D">
              <w:t xml:space="preserve"> siuvama su gobtuvu, kuris </w:t>
            </w:r>
            <w:r w:rsidR="009F551B">
              <w:t>prisegamas</w:t>
            </w:r>
            <w:r w:rsidR="009F551B" w:rsidRPr="005E749D">
              <w:t xml:space="preserve"> vandeniui nelaidžiu </w:t>
            </w:r>
            <w:r w:rsidR="009F551B">
              <w:t xml:space="preserve">spiraliniu </w:t>
            </w:r>
            <w:r w:rsidR="009F551B" w:rsidRPr="005E749D">
              <w:t xml:space="preserve">užtrauktuku. Viena vandeniui nelaidaus užtrauktuko dalis prisiuvama prie gobtuvo, o kita dalis – </w:t>
            </w:r>
            <w:r w:rsidR="009F551B">
              <w:t xml:space="preserve">į apykaklės įsiuvimo siūlę. Užtrauktuko dalis įsiūta į apykaklės įsiuvimo siūlę uždengiama papildomai įsiūta 2,0 </w:t>
            </w:r>
            <w:r w:rsidR="009F551B" w:rsidRPr="005E749D">
              <w:t>± 0,</w:t>
            </w:r>
            <w:r w:rsidR="009F551B">
              <w:t>3</w:t>
            </w:r>
            <w:r w:rsidR="009F551B" w:rsidRPr="005E749D">
              <w:t xml:space="preserve"> </w:t>
            </w:r>
            <w:r w:rsidR="009F551B">
              <w:t xml:space="preserve"> cm aukščio lystele iš pagrindinės medžiagos</w:t>
            </w:r>
            <w:r w:rsidR="009F551B" w:rsidRPr="00EF171E">
              <w:rPr>
                <w:color w:val="FF0000"/>
              </w:rPr>
              <w:t>.</w:t>
            </w:r>
          </w:p>
          <w:p w14:paraId="59112B65" w14:textId="77777777" w:rsidR="009F551B" w:rsidRPr="005E749D" w:rsidRDefault="009F551B" w:rsidP="00371740">
            <w:pPr>
              <w:pStyle w:val="Pagrindiniotekstotrauka"/>
              <w:numPr>
                <w:ilvl w:val="0"/>
                <w:numId w:val="23"/>
              </w:numPr>
              <w:tabs>
                <w:tab w:val="left" w:pos="1134"/>
                <w:tab w:val="left" w:pos="1418"/>
              </w:tabs>
              <w:spacing w:after="0" w:line="240" w:lineRule="auto"/>
              <w:jc w:val="both"/>
              <w:textAlignment w:val="auto"/>
              <w:rPr>
                <w:rFonts w:hint="eastAsia"/>
              </w:rPr>
            </w:pPr>
            <w:r w:rsidRPr="005E749D">
              <w:t xml:space="preserve">Gobtuvas skaidytas, su dviem šoninėmis ir viena vidurine dalimi. </w:t>
            </w:r>
          </w:p>
          <w:p w14:paraId="02BAAF2A" w14:textId="77777777" w:rsidR="009F551B" w:rsidRPr="005E749D" w:rsidRDefault="009F551B" w:rsidP="00371740">
            <w:pPr>
              <w:pStyle w:val="Pagrindiniotekstotrauka"/>
              <w:numPr>
                <w:ilvl w:val="0"/>
                <w:numId w:val="23"/>
              </w:numPr>
              <w:tabs>
                <w:tab w:val="left" w:pos="1134"/>
                <w:tab w:val="left" w:pos="1418"/>
              </w:tabs>
              <w:spacing w:after="0" w:line="240" w:lineRule="auto"/>
              <w:jc w:val="both"/>
              <w:textAlignment w:val="auto"/>
              <w:rPr>
                <w:rFonts w:hint="eastAsia"/>
              </w:rPr>
            </w:pPr>
            <w:r w:rsidRPr="005E749D">
              <w:t>Gobtuvas siuvamas su tinklelio tipo trikotažiniu pamušalu, kurio techniniai rodikliai pateikti 2 lentelėje. Tinkle</w:t>
            </w:r>
            <w:r>
              <w:t>lio tipo trikotažinis</w:t>
            </w:r>
            <w:r w:rsidRPr="005E749D">
              <w:t xml:space="preserve"> pamušalas turi būti slidžiu paviršiumi, nekibus.</w:t>
            </w:r>
          </w:p>
          <w:p w14:paraId="4EDEA032" w14:textId="77777777" w:rsidR="009F551B" w:rsidRPr="005E749D" w:rsidRDefault="009F551B" w:rsidP="00371740">
            <w:pPr>
              <w:pStyle w:val="Pagrindiniotekstotrauka"/>
              <w:numPr>
                <w:ilvl w:val="0"/>
                <w:numId w:val="23"/>
              </w:numPr>
              <w:tabs>
                <w:tab w:val="left" w:pos="570"/>
                <w:tab w:val="left" w:pos="1134"/>
              </w:tabs>
              <w:spacing w:after="0" w:line="240" w:lineRule="auto"/>
              <w:jc w:val="both"/>
              <w:textAlignment w:val="auto"/>
              <w:rPr>
                <w:rFonts w:hint="eastAsia"/>
              </w:rPr>
            </w:pPr>
            <w:r w:rsidRPr="005E749D">
              <w:t>Gobtuvo apimties dydžio reguliavimui nugarinėje (pakaušio) dalyje, pro įmuštą juodos spalvos metalinę Ø 5,0 ± 1,0 mm akutę vidurinėje gobtuvo detalėje, įverta elastinė virvutė, kurios galai patikimai pritvirtinti prie gobtuvo priekinių kraštų. Elastinės virvutės ilgis reguliuojamas fiksatoriumi kuris pritvirtintas prie gobtuvo per tekstilinę juostelę. Ant virvutės turi būti uždėtas plastikinis žiedelis, apsaugantis virvutę nuo išsivėrimo iš fiksatoriaus. Fiksatorius su elastine juostele uždengiami lystele, suformuota iš gobtuvo</w:t>
            </w:r>
            <w:r>
              <w:t xml:space="preserve"> viršutinės </w:t>
            </w:r>
            <w:r w:rsidRPr="005E749D">
              <w:t>vidurio detalės.</w:t>
            </w:r>
          </w:p>
          <w:p w14:paraId="21B2C835" w14:textId="299AB7F6" w:rsidR="009F551B" w:rsidRDefault="009F551B" w:rsidP="007D0F62">
            <w:pPr>
              <w:pStyle w:val="Pagrindiniotekstotrauka"/>
              <w:numPr>
                <w:ilvl w:val="0"/>
                <w:numId w:val="23"/>
              </w:numPr>
              <w:tabs>
                <w:tab w:val="left" w:pos="1134"/>
                <w:tab w:val="left" w:pos="1418"/>
              </w:tabs>
              <w:spacing w:after="0" w:line="240" w:lineRule="auto"/>
              <w:jc w:val="both"/>
              <w:textAlignment w:val="auto"/>
              <w:rPr>
                <w:rFonts w:hint="eastAsia"/>
              </w:rPr>
            </w:pPr>
            <w:r w:rsidRPr="005E749D">
              <w:t>Gobtuvo priekio kraštas apkantuotas elastin</w:t>
            </w:r>
            <w:r>
              <w:t>ga</w:t>
            </w:r>
            <w:r w:rsidRPr="005E749D">
              <w:t xml:space="preserve"> trikotažine </w:t>
            </w:r>
            <w:r>
              <w:t xml:space="preserve">pagrindinio audinio arba </w:t>
            </w:r>
            <w:r w:rsidRPr="005E749D">
              <w:t>juodos spalvos juostele.</w:t>
            </w:r>
          </w:p>
          <w:p w14:paraId="0AB672F1" w14:textId="56D299AB" w:rsidR="00C339AF" w:rsidRDefault="00155522" w:rsidP="00371740">
            <w:pPr>
              <w:pStyle w:val="Pagrindiniotekstotrauka"/>
              <w:widowControl w:val="0"/>
              <w:numPr>
                <w:ilvl w:val="0"/>
                <w:numId w:val="23"/>
              </w:numPr>
              <w:tabs>
                <w:tab w:val="left" w:pos="1134"/>
              </w:tabs>
              <w:suppressAutoHyphens w:val="0"/>
              <w:spacing w:after="0" w:line="240" w:lineRule="auto"/>
              <w:contextualSpacing/>
              <w:jc w:val="both"/>
              <w:textAlignment w:val="auto"/>
              <w:rPr>
                <w:rFonts w:hint="eastAsia"/>
              </w:rPr>
            </w:pPr>
            <w:r>
              <w:t>Striukės</w:t>
            </w:r>
            <w:r w:rsidR="00C339AF">
              <w:t xml:space="preserve"> priekio kairėje krūtinės pusėje vertikalia kryptimi išsiūta </w:t>
            </w:r>
            <w:proofErr w:type="spellStart"/>
            <w:r w:rsidR="00C339AF">
              <w:t>įleistinė</w:t>
            </w:r>
            <w:proofErr w:type="spellEnd"/>
            <w:r w:rsidR="00C339AF">
              <w:t xml:space="preserve"> kišenė su 2,0 </w:t>
            </w:r>
            <w:r w:rsidR="00C339AF" w:rsidRPr="00E803A4">
              <w:t xml:space="preserve">± 0,3 </w:t>
            </w:r>
            <w:r w:rsidR="00C339AF">
              <w:t xml:space="preserve">cm pločio lystele, užsegama vandeniui nelaidžiu </w:t>
            </w:r>
            <w:r w:rsidR="007E71C3">
              <w:t xml:space="preserve">spiraliniu </w:t>
            </w:r>
            <w:r w:rsidR="00C339AF">
              <w:t xml:space="preserve">užtrauktuku. Kišenė nupeltakiuota aplink 0,1 - 0,2 cm pločio peltakiu. Kišenės angos ilgis – 17,5 </w:t>
            </w:r>
            <w:r w:rsidR="00C339AF" w:rsidRPr="00E803A4">
              <w:t>± 0,</w:t>
            </w:r>
            <w:r w:rsidR="00C339AF">
              <w:t>5 cm.</w:t>
            </w:r>
          </w:p>
          <w:p w14:paraId="4879698D" w14:textId="4430DE97" w:rsidR="00F23666" w:rsidRDefault="00F23666" w:rsidP="00371740">
            <w:pPr>
              <w:pStyle w:val="Pagrindiniotekstotrauka"/>
              <w:widowControl w:val="0"/>
              <w:numPr>
                <w:ilvl w:val="0"/>
                <w:numId w:val="23"/>
              </w:numPr>
              <w:tabs>
                <w:tab w:val="left" w:pos="1134"/>
              </w:tabs>
              <w:suppressAutoHyphens w:val="0"/>
              <w:spacing w:after="0" w:line="240" w:lineRule="auto"/>
              <w:contextualSpacing/>
              <w:jc w:val="both"/>
              <w:textAlignment w:val="auto"/>
              <w:rPr>
                <w:rFonts w:hint="eastAsia"/>
              </w:rPr>
            </w:pPr>
            <w:r w:rsidRPr="000E543A">
              <w:t xml:space="preserve">Ant </w:t>
            </w:r>
            <w:r w:rsidR="00155522">
              <w:t>striukės</w:t>
            </w:r>
            <w:r w:rsidRPr="000E543A">
              <w:t xml:space="preserve"> kairė</w:t>
            </w:r>
            <w:r w:rsidR="00155522">
              <w:t>s</w:t>
            </w:r>
            <w:r w:rsidRPr="000E543A">
              <w:t xml:space="preserve"> papetės, 0,5-0,6 cm atstumu nuo papetės prisiuvimo siūlės, per vidurį, prisiuvama kibaus tekstilinio užsegimo arba kito lygiaverčio veltinio kilpučių detalė (išmatavimai: aukštis – 3,0 ± 0,5 cm, ilgis – 9,0 ± 0,5 cm), ant kurios tvirtinama tokių pat išmatavimų, iš pagrindinės medžiagos pasiūta stačiakampio formos detalė, ant kurios terminiu būdu uždedamas atšvaitinis užrašas (užrašo šriftas SWISS 911 </w:t>
            </w:r>
            <w:proofErr w:type="spellStart"/>
            <w:r w:rsidRPr="000E543A">
              <w:t>XCm</w:t>
            </w:r>
            <w:proofErr w:type="spellEnd"/>
            <w:r w:rsidRPr="000E543A">
              <w:t>) didžiosiomis raidėmis - „MUITINĖ“</w:t>
            </w:r>
            <w:r>
              <w:t xml:space="preserve"> (užrašo išmatavimai: </w:t>
            </w:r>
            <w:r w:rsidRPr="00721BDF">
              <w:t xml:space="preserve">ilgis </w:t>
            </w:r>
            <w:r>
              <w:t>7,0</w:t>
            </w:r>
            <w:r w:rsidRPr="00721BDF">
              <w:t xml:space="preserve"> ± 0,</w:t>
            </w:r>
            <w:r>
              <w:t>2</w:t>
            </w:r>
            <w:r w:rsidRPr="00721BDF">
              <w:t xml:space="preserve"> cm, aukštis – 2,5 ± 0,</w:t>
            </w:r>
            <w:r>
              <w:t>2</w:t>
            </w:r>
            <w:r w:rsidRPr="00721BDF">
              <w:t xml:space="preserve"> cm</w:t>
            </w:r>
            <w:r>
              <w:t>)</w:t>
            </w:r>
            <w:r w:rsidRPr="000E543A">
              <w:t>. Kitoje detalės su užrašu pusėje turi būti prisiūta kibaus tekstilinio užsegimo kabliukų detalė. Užrašo gamybai naudojamos medžiagos turi atitikti LST EN ISO 20471 ar kito lygiaverčio standarto reikalavimus</w:t>
            </w:r>
          </w:p>
          <w:p w14:paraId="14643689" w14:textId="091D6FF4" w:rsidR="00C339AF" w:rsidRDefault="00155522" w:rsidP="00371740">
            <w:pPr>
              <w:pStyle w:val="Pagrindiniotekstotrauka"/>
              <w:widowControl w:val="0"/>
              <w:numPr>
                <w:ilvl w:val="0"/>
                <w:numId w:val="23"/>
              </w:numPr>
              <w:tabs>
                <w:tab w:val="left" w:pos="1134"/>
              </w:tabs>
              <w:suppressAutoHyphens w:val="0"/>
              <w:spacing w:after="0" w:line="240" w:lineRule="auto"/>
              <w:contextualSpacing/>
              <w:jc w:val="both"/>
              <w:textAlignment w:val="auto"/>
              <w:rPr>
                <w:rFonts w:hint="eastAsia"/>
              </w:rPr>
            </w:pPr>
            <w:proofErr w:type="spellStart"/>
            <w:r>
              <w:t>Sriukės</w:t>
            </w:r>
            <w:proofErr w:type="spellEnd"/>
            <w:r w:rsidR="00C339AF">
              <w:t xml:space="preserve"> priekio dešinėje krūtinės pusėje, papetės sujungimo siūlėje </w:t>
            </w:r>
            <w:r>
              <w:t>į</w:t>
            </w:r>
            <w:r w:rsidR="00C339AF">
              <w:t xml:space="preserve">siūta </w:t>
            </w:r>
            <w:proofErr w:type="spellStart"/>
            <w:r w:rsidR="00C339AF">
              <w:t>įleistinė</w:t>
            </w:r>
            <w:proofErr w:type="spellEnd"/>
            <w:r w:rsidR="00C339AF">
              <w:t xml:space="preserve"> kišenė užsegama vandeniui nelaidžiu </w:t>
            </w:r>
            <w:r w:rsidR="007E71C3">
              <w:t xml:space="preserve">spiraliniu </w:t>
            </w:r>
            <w:r w:rsidR="00C339AF">
              <w:t xml:space="preserve">užtrauktuku, uždengta iš papetės detalės suformuota kloste, kuri nupeltakiuota 2,0 cm pločio peltakiu. Kišenės angos ilgis – 15,5 </w:t>
            </w:r>
            <w:r w:rsidR="00C339AF" w:rsidRPr="00E803A4">
              <w:t>± 0,</w:t>
            </w:r>
            <w:r w:rsidR="00C339AF">
              <w:t>5 cm.</w:t>
            </w:r>
          </w:p>
          <w:p w14:paraId="7E3A2DE3" w14:textId="77097318" w:rsidR="007E71C3" w:rsidRPr="007E71C3" w:rsidRDefault="007E71C3" w:rsidP="007D0F62">
            <w:pPr>
              <w:pStyle w:val="Betarp"/>
              <w:numPr>
                <w:ilvl w:val="0"/>
                <w:numId w:val="23"/>
              </w:numPr>
              <w:tabs>
                <w:tab w:val="left" w:pos="1276"/>
              </w:tabs>
              <w:spacing w:after="0"/>
              <w:contextualSpacing/>
              <w:jc w:val="both"/>
            </w:pPr>
            <w:r w:rsidRPr="00486662">
              <w:rPr>
                <w:szCs w:val="24"/>
              </w:rPr>
              <w:t>Pareigūnų identifikavimo ir/ar tarnybinio</w:t>
            </w:r>
            <w:r>
              <w:rPr>
                <w:szCs w:val="24"/>
              </w:rPr>
              <w:t xml:space="preserve"> vardinio</w:t>
            </w:r>
            <w:r w:rsidRPr="00486662">
              <w:rPr>
                <w:szCs w:val="24"/>
              </w:rPr>
              <w:t xml:space="preserve"> ženklo tvirtinimui </w:t>
            </w:r>
            <w:r>
              <w:rPr>
                <w:szCs w:val="24"/>
              </w:rPr>
              <w:t xml:space="preserve">ant </w:t>
            </w:r>
            <w:r w:rsidRPr="00486662">
              <w:rPr>
                <w:szCs w:val="24"/>
              </w:rPr>
              <w:t xml:space="preserve">dešinėje pusėje esančios papetės, 0,5-0,6 cm atstumu nuo papetės prisiuvimo siūlės, </w:t>
            </w:r>
            <w:r w:rsidRPr="00FD5153">
              <w:rPr>
                <w:szCs w:val="24"/>
              </w:rPr>
              <w:t>per vidurį,</w:t>
            </w:r>
            <w:r w:rsidRPr="00486662">
              <w:rPr>
                <w:szCs w:val="24"/>
              </w:rPr>
              <w:t xml:space="preserve"> prisiuvama kibaus tekstilinio užsegimo arba kito lygiaverčio veltinio kilpučių detalė (išmatavimai: aukštis – 2,0 cm, ilgis – 10,0 cm), </w:t>
            </w:r>
            <w:r>
              <w:rPr>
                <w:szCs w:val="24"/>
              </w:rPr>
              <w:t>skirta vardiniam ženklui prisegti (siuvama horizontaliai)</w:t>
            </w:r>
            <w:r w:rsidRPr="009A0BBB">
              <w:rPr>
                <w:szCs w:val="24"/>
              </w:rPr>
              <w:t>.</w:t>
            </w:r>
            <w:r w:rsidRPr="00C82CC6">
              <w:rPr>
                <w:szCs w:val="24"/>
              </w:rPr>
              <w:t xml:space="preserve"> </w:t>
            </w:r>
          </w:p>
          <w:p w14:paraId="0D9FDD35" w14:textId="7CC97482" w:rsidR="007E71C3" w:rsidRPr="007D0F62" w:rsidRDefault="007E71C3" w:rsidP="007D0F62">
            <w:pPr>
              <w:pStyle w:val="Komentarotekstas"/>
              <w:numPr>
                <w:ilvl w:val="0"/>
                <w:numId w:val="23"/>
              </w:numPr>
              <w:tabs>
                <w:tab w:val="left" w:pos="1134"/>
              </w:tabs>
              <w:contextualSpacing/>
              <w:jc w:val="both"/>
              <w:rPr>
                <w:rFonts w:eastAsia="Times New Roman"/>
              </w:rPr>
            </w:pPr>
            <w:proofErr w:type="spellStart"/>
            <w:r w:rsidRPr="007D0F62">
              <w:rPr>
                <w:rFonts w:eastAsia="Times New Roman"/>
                <w:szCs w:val="24"/>
              </w:rPr>
              <w:t>De</w:t>
            </w:r>
            <w:r w:rsidRPr="007D0F62">
              <w:rPr>
                <w:rFonts w:eastAsia="Times New Roman" w:hint="eastAsia"/>
                <w:szCs w:val="24"/>
              </w:rPr>
              <w:t>š</w:t>
            </w:r>
            <w:r w:rsidRPr="007D0F62">
              <w:rPr>
                <w:rFonts w:eastAsia="Times New Roman"/>
                <w:szCs w:val="24"/>
              </w:rPr>
              <w:t>inėje</w:t>
            </w:r>
            <w:proofErr w:type="spellEnd"/>
            <w:r w:rsidRPr="007D0F62">
              <w:rPr>
                <w:rFonts w:eastAsia="Times New Roman"/>
                <w:szCs w:val="24"/>
              </w:rPr>
              <w:t xml:space="preserve"> </w:t>
            </w:r>
            <w:proofErr w:type="spellStart"/>
            <w:r w:rsidR="00155522">
              <w:rPr>
                <w:rFonts w:eastAsia="Times New Roman"/>
                <w:szCs w:val="24"/>
              </w:rPr>
              <w:t>striukės</w:t>
            </w:r>
            <w:proofErr w:type="spellEnd"/>
            <w:r w:rsidRPr="007D0F62">
              <w:rPr>
                <w:rFonts w:eastAsia="Times New Roman"/>
                <w:szCs w:val="24"/>
              </w:rPr>
              <w:t xml:space="preserve"> priekio </w:t>
            </w:r>
            <w:proofErr w:type="spellStart"/>
            <w:r w:rsidRPr="007D0F62">
              <w:rPr>
                <w:rFonts w:eastAsia="Times New Roman"/>
                <w:szCs w:val="24"/>
              </w:rPr>
              <w:t>pusėje</w:t>
            </w:r>
            <w:proofErr w:type="spellEnd"/>
            <w:r w:rsidRPr="007D0F62">
              <w:rPr>
                <w:rFonts w:eastAsia="Times New Roman"/>
                <w:szCs w:val="24"/>
              </w:rPr>
              <w:t xml:space="preserve">, </w:t>
            </w:r>
            <w:proofErr w:type="spellStart"/>
            <w:r w:rsidRPr="007D0F62">
              <w:rPr>
                <w:rFonts w:eastAsia="Times New Roman"/>
                <w:szCs w:val="24"/>
              </w:rPr>
              <w:t>kr</w:t>
            </w:r>
            <w:r w:rsidRPr="007D0F62">
              <w:rPr>
                <w:rFonts w:eastAsia="Times New Roman" w:hint="eastAsia"/>
                <w:szCs w:val="24"/>
              </w:rPr>
              <w:t>ū</w:t>
            </w:r>
            <w:r w:rsidRPr="007D0F62">
              <w:rPr>
                <w:rFonts w:eastAsia="Times New Roman"/>
                <w:szCs w:val="24"/>
              </w:rPr>
              <w:t>tinės</w:t>
            </w:r>
            <w:proofErr w:type="spellEnd"/>
            <w:r w:rsidRPr="007D0F62">
              <w:rPr>
                <w:rFonts w:eastAsia="Times New Roman"/>
                <w:szCs w:val="24"/>
              </w:rPr>
              <w:t xml:space="preserve"> srityje, </w:t>
            </w:r>
            <w:proofErr w:type="spellStart"/>
            <w:r w:rsidRPr="007D0F62">
              <w:rPr>
                <w:rFonts w:eastAsia="Times New Roman"/>
                <w:szCs w:val="24"/>
              </w:rPr>
              <w:t>viename</w:t>
            </w:r>
            <w:proofErr w:type="spellEnd"/>
            <w:r w:rsidRPr="007D0F62">
              <w:rPr>
                <w:rFonts w:eastAsia="Times New Roman"/>
                <w:szCs w:val="24"/>
              </w:rPr>
              <w:t xml:space="preserve"> </w:t>
            </w:r>
            <w:proofErr w:type="spellStart"/>
            <w:r w:rsidRPr="007D0F62">
              <w:rPr>
                <w:rFonts w:eastAsia="Times New Roman"/>
                <w:szCs w:val="24"/>
              </w:rPr>
              <w:t>auk</w:t>
            </w:r>
            <w:r w:rsidRPr="007D0F62">
              <w:rPr>
                <w:rFonts w:eastAsia="Times New Roman" w:hint="eastAsia"/>
                <w:szCs w:val="24"/>
              </w:rPr>
              <w:t>š</w:t>
            </w:r>
            <w:r w:rsidRPr="007D0F62">
              <w:rPr>
                <w:rFonts w:eastAsia="Times New Roman"/>
                <w:szCs w:val="24"/>
              </w:rPr>
              <w:t>tyje</w:t>
            </w:r>
            <w:proofErr w:type="spellEnd"/>
            <w:r w:rsidRPr="007D0F62">
              <w:rPr>
                <w:rFonts w:eastAsia="Times New Roman"/>
                <w:szCs w:val="24"/>
              </w:rPr>
              <w:t xml:space="preserve"> su </w:t>
            </w:r>
            <w:proofErr w:type="spellStart"/>
            <w:r w:rsidRPr="007D0F62">
              <w:rPr>
                <w:rFonts w:eastAsia="Times New Roman"/>
                <w:szCs w:val="24"/>
              </w:rPr>
              <w:t>kairėje</w:t>
            </w:r>
            <w:proofErr w:type="spellEnd"/>
            <w:r w:rsidRPr="007D0F62">
              <w:rPr>
                <w:rFonts w:eastAsia="Times New Roman"/>
                <w:szCs w:val="24"/>
              </w:rPr>
              <w:t xml:space="preserve"> </w:t>
            </w:r>
            <w:proofErr w:type="spellStart"/>
            <w:r w:rsidRPr="007D0F62">
              <w:rPr>
                <w:rFonts w:eastAsia="Times New Roman"/>
                <w:szCs w:val="24"/>
              </w:rPr>
              <w:t>pusėje</w:t>
            </w:r>
            <w:proofErr w:type="spellEnd"/>
            <w:r w:rsidRPr="007D0F62">
              <w:rPr>
                <w:rFonts w:eastAsia="Times New Roman"/>
                <w:szCs w:val="24"/>
              </w:rPr>
              <w:t xml:space="preserve"> </w:t>
            </w:r>
            <w:proofErr w:type="spellStart"/>
            <w:r w:rsidRPr="007D0F62">
              <w:rPr>
                <w:rFonts w:eastAsia="Times New Roman"/>
                <w:szCs w:val="24"/>
              </w:rPr>
              <w:t>esančios</w:t>
            </w:r>
            <w:proofErr w:type="spellEnd"/>
            <w:r w:rsidRPr="007D0F62">
              <w:rPr>
                <w:rFonts w:eastAsia="Times New Roman"/>
                <w:szCs w:val="24"/>
              </w:rPr>
              <w:t xml:space="preserve"> </w:t>
            </w:r>
            <w:proofErr w:type="spellStart"/>
            <w:r w:rsidRPr="007D0F62">
              <w:rPr>
                <w:rFonts w:eastAsia="Times New Roman"/>
                <w:szCs w:val="24"/>
              </w:rPr>
              <w:t>vir</w:t>
            </w:r>
            <w:r w:rsidRPr="007D0F62">
              <w:rPr>
                <w:rFonts w:eastAsia="Times New Roman" w:hint="eastAsia"/>
                <w:szCs w:val="24"/>
              </w:rPr>
              <w:t>š</w:t>
            </w:r>
            <w:r w:rsidRPr="007D0F62">
              <w:rPr>
                <w:rFonts w:eastAsia="Times New Roman"/>
                <w:szCs w:val="24"/>
              </w:rPr>
              <w:t>utinės</w:t>
            </w:r>
            <w:proofErr w:type="spellEnd"/>
            <w:r w:rsidRPr="007D0F62">
              <w:rPr>
                <w:rFonts w:eastAsia="Times New Roman"/>
                <w:szCs w:val="24"/>
              </w:rPr>
              <w:t xml:space="preserve"> įleistinės ki</w:t>
            </w:r>
            <w:r w:rsidRPr="007D0F62">
              <w:rPr>
                <w:rFonts w:eastAsia="Times New Roman" w:hint="eastAsia"/>
                <w:szCs w:val="24"/>
              </w:rPr>
              <w:t>š</w:t>
            </w:r>
            <w:r w:rsidRPr="007D0F62">
              <w:rPr>
                <w:rFonts w:eastAsia="Times New Roman"/>
                <w:szCs w:val="24"/>
              </w:rPr>
              <w:t xml:space="preserve">enės </w:t>
            </w:r>
            <w:proofErr w:type="spellStart"/>
            <w:r w:rsidRPr="007D0F62">
              <w:rPr>
                <w:rFonts w:eastAsia="Times New Roman"/>
                <w:szCs w:val="24"/>
              </w:rPr>
              <w:t>vir</w:t>
            </w:r>
            <w:r w:rsidRPr="007D0F62">
              <w:rPr>
                <w:rFonts w:eastAsia="Times New Roman" w:hint="eastAsia"/>
                <w:szCs w:val="24"/>
              </w:rPr>
              <w:t>š</w:t>
            </w:r>
            <w:r w:rsidRPr="007D0F62">
              <w:rPr>
                <w:rFonts w:eastAsia="Times New Roman"/>
                <w:szCs w:val="24"/>
              </w:rPr>
              <w:t>utiniu</w:t>
            </w:r>
            <w:proofErr w:type="spellEnd"/>
            <w:r w:rsidRPr="007D0F62">
              <w:rPr>
                <w:rFonts w:eastAsia="Times New Roman"/>
                <w:szCs w:val="24"/>
              </w:rPr>
              <w:t xml:space="preserve"> </w:t>
            </w:r>
            <w:proofErr w:type="spellStart"/>
            <w:r w:rsidRPr="007D0F62">
              <w:rPr>
                <w:rFonts w:eastAsia="Times New Roman"/>
                <w:szCs w:val="24"/>
              </w:rPr>
              <w:t>kra</w:t>
            </w:r>
            <w:r w:rsidRPr="007D0F62">
              <w:rPr>
                <w:rFonts w:eastAsia="Times New Roman" w:hint="eastAsia"/>
                <w:szCs w:val="24"/>
              </w:rPr>
              <w:t>š</w:t>
            </w:r>
            <w:r w:rsidRPr="007D0F62">
              <w:rPr>
                <w:rFonts w:eastAsia="Times New Roman"/>
                <w:szCs w:val="24"/>
              </w:rPr>
              <w:t>tu</w:t>
            </w:r>
            <w:proofErr w:type="spellEnd"/>
            <w:r w:rsidRPr="007D0F62">
              <w:rPr>
                <w:rFonts w:eastAsia="Times New Roman"/>
                <w:szCs w:val="24"/>
              </w:rPr>
              <w:t xml:space="preserve">, </w:t>
            </w:r>
            <w:proofErr w:type="spellStart"/>
            <w:r w:rsidRPr="007D0F62">
              <w:rPr>
                <w:rFonts w:eastAsia="Times New Roman"/>
                <w:szCs w:val="24"/>
              </w:rPr>
              <w:t>prisiuvama</w:t>
            </w:r>
            <w:proofErr w:type="spellEnd"/>
            <w:r w:rsidRPr="007D0F62">
              <w:rPr>
                <w:rFonts w:eastAsia="Times New Roman"/>
                <w:szCs w:val="24"/>
              </w:rPr>
              <w:t xml:space="preserve"> </w:t>
            </w:r>
            <w:proofErr w:type="spellStart"/>
            <w:r w:rsidRPr="007D0F62">
              <w:rPr>
                <w:rFonts w:eastAsia="Times New Roman"/>
                <w:szCs w:val="24"/>
              </w:rPr>
              <w:t>velkė</w:t>
            </w:r>
            <w:proofErr w:type="spellEnd"/>
            <w:r w:rsidRPr="007D0F62">
              <w:rPr>
                <w:rFonts w:eastAsia="Times New Roman"/>
                <w:szCs w:val="24"/>
              </w:rPr>
              <w:t xml:space="preserve">, </w:t>
            </w:r>
            <w:proofErr w:type="spellStart"/>
            <w:r w:rsidRPr="007D0F62">
              <w:rPr>
                <w:rFonts w:eastAsia="Times New Roman"/>
                <w:szCs w:val="24"/>
              </w:rPr>
              <w:t>skirta</w:t>
            </w:r>
            <w:proofErr w:type="spellEnd"/>
            <w:r w:rsidRPr="007D0F62">
              <w:rPr>
                <w:rFonts w:eastAsia="Times New Roman"/>
                <w:szCs w:val="24"/>
              </w:rPr>
              <w:t xml:space="preserve"> </w:t>
            </w:r>
            <w:proofErr w:type="spellStart"/>
            <w:r w:rsidRPr="007D0F62">
              <w:rPr>
                <w:rFonts w:eastAsia="Times New Roman"/>
                <w:szCs w:val="24"/>
              </w:rPr>
              <w:t>movos</w:t>
            </w:r>
            <w:proofErr w:type="spellEnd"/>
            <w:r w:rsidRPr="007D0F62">
              <w:rPr>
                <w:rFonts w:eastAsia="Times New Roman"/>
                <w:szCs w:val="24"/>
              </w:rPr>
              <w:t xml:space="preserve"> </w:t>
            </w:r>
            <w:proofErr w:type="spellStart"/>
            <w:r w:rsidRPr="007D0F62">
              <w:rPr>
                <w:rFonts w:eastAsia="Times New Roman" w:hint="eastAsia"/>
                <w:szCs w:val="24"/>
              </w:rPr>
              <w:t>ž</w:t>
            </w:r>
            <w:r w:rsidRPr="007D0F62">
              <w:rPr>
                <w:rFonts w:eastAsia="Times New Roman"/>
                <w:szCs w:val="24"/>
              </w:rPr>
              <w:t>enklui</w:t>
            </w:r>
            <w:proofErr w:type="spellEnd"/>
            <w:r w:rsidRPr="007D0F62">
              <w:rPr>
                <w:rFonts w:eastAsia="Times New Roman"/>
                <w:szCs w:val="24"/>
              </w:rPr>
              <w:t xml:space="preserve"> </w:t>
            </w:r>
            <w:proofErr w:type="spellStart"/>
            <w:r w:rsidRPr="007D0F62">
              <w:rPr>
                <w:rFonts w:eastAsia="Times New Roman"/>
                <w:szCs w:val="24"/>
              </w:rPr>
              <w:t>prisegti</w:t>
            </w:r>
            <w:proofErr w:type="spellEnd"/>
            <w:r w:rsidRPr="007D0F62">
              <w:rPr>
                <w:rFonts w:eastAsia="Times New Roman"/>
                <w:szCs w:val="24"/>
              </w:rPr>
              <w:t xml:space="preserve"> (</w:t>
            </w:r>
            <w:proofErr w:type="spellStart"/>
            <w:r w:rsidRPr="007D0F62">
              <w:rPr>
                <w:rFonts w:eastAsia="Times New Roman"/>
                <w:szCs w:val="24"/>
              </w:rPr>
              <w:t>vertikaliai</w:t>
            </w:r>
            <w:proofErr w:type="spellEnd"/>
            <w:r w:rsidRPr="007D0F62">
              <w:rPr>
                <w:rFonts w:eastAsia="Times New Roman"/>
                <w:szCs w:val="24"/>
              </w:rPr>
              <w:t xml:space="preserve">). </w:t>
            </w:r>
            <w:proofErr w:type="spellStart"/>
            <w:r w:rsidRPr="007D0F62">
              <w:rPr>
                <w:rFonts w:eastAsia="Times New Roman"/>
                <w:szCs w:val="24"/>
              </w:rPr>
              <w:t>Velkės</w:t>
            </w:r>
            <w:proofErr w:type="spellEnd"/>
            <w:r w:rsidRPr="007D0F62">
              <w:rPr>
                <w:rFonts w:eastAsia="Times New Roman"/>
                <w:szCs w:val="24"/>
              </w:rPr>
              <w:t xml:space="preserve"> i</w:t>
            </w:r>
            <w:r w:rsidRPr="007D0F62">
              <w:rPr>
                <w:rFonts w:eastAsia="Times New Roman" w:hint="eastAsia"/>
                <w:szCs w:val="24"/>
              </w:rPr>
              <w:t>š</w:t>
            </w:r>
            <w:r w:rsidRPr="007D0F62">
              <w:rPr>
                <w:rFonts w:eastAsia="Times New Roman"/>
                <w:szCs w:val="24"/>
              </w:rPr>
              <w:t xml:space="preserve">matavimai: 4,3 </w:t>
            </w:r>
            <w:r w:rsidRPr="007D0F62">
              <w:rPr>
                <w:rFonts w:eastAsia="Times New Roman" w:hint="eastAsia"/>
                <w:szCs w:val="24"/>
              </w:rPr>
              <w:t>±</w:t>
            </w:r>
            <w:r w:rsidRPr="007D0F62">
              <w:rPr>
                <w:rFonts w:eastAsia="Times New Roman"/>
                <w:szCs w:val="24"/>
              </w:rPr>
              <w:t xml:space="preserve"> 0,2 cm pločio ir 12,5 </w:t>
            </w:r>
            <w:r w:rsidRPr="007D0F62">
              <w:rPr>
                <w:rFonts w:eastAsia="Times New Roman" w:hint="eastAsia"/>
                <w:szCs w:val="24"/>
              </w:rPr>
              <w:t>±</w:t>
            </w:r>
            <w:r w:rsidRPr="007D0F62">
              <w:rPr>
                <w:rFonts w:eastAsia="Times New Roman"/>
                <w:szCs w:val="24"/>
              </w:rPr>
              <w:t xml:space="preserve"> 0,5 cm </w:t>
            </w:r>
            <w:proofErr w:type="spellStart"/>
            <w:r w:rsidRPr="007D0F62">
              <w:rPr>
                <w:rFonts w:eastAsia="Times New Roman"/>
                <w:szCs w:val="24"/>
              </w:rPr>
              <w:t>ilgio</w:t>
            </w:r>
            <w:proofErr w:type="spellEnd"/>
            <w:r w:rsidRPr="007D0F62">
              <w:rPr>
                <w:rFonts w:eastAsia="Times New Roman"/>
                <w:szCs w:val="24"/>
              </w:rPr>
              <w:t xml:space="preserve">. </w:t>
            </w:r>
            <w:proofErr w:type="spellStart"/>
            <w:r w:rsidRPr="007D0F62">
              <w:rPr>
                <w:rFonts w:eastAsia="Times New Roman"/>
                <w:szCs w:val="24"/>
              </w:rPr>
              <w:t>Velkės</w:t>
            </w:r>
            <w:proofErr w:type="spellEnd"/>
            <w:r w:rsidRPr="007D0F62">
              <w:rPr>
                <w:rFonts w:eastAsia="Times New Roman"/>
                <w:szCs w:val="24"/>
              </w:rPr>
              <w:t xml:space="preserve"> </w:t>
            </w:r>
            <w:proofErr w:type="spellStart"/>
            <w:r w:rsidRPr="007D0F62">
              <w:rPr>
                <w:rFonts w:eastAsia="Times New Roman"/>
                <w:szCs w:val="24"/>
              </w:rPr>
              <w:t>apačia</w:t>
            </w:r>
            <w:proofErr w:type="spellEnd"/>
            <w:r w:rsidRPr="007D0F62">
              <w:rPr>
                <w:rFonts w:eastAsia="Times New Roman"/>
                <w:szCs w:val="24"/>
              </w:rPr>
              <w:t xml:space="preserve"> i</w:t>
            </w:r>
            <w:r w:rsidRPr="007D0F62">
              <w:rPr>
                <w:rFonts w:eastAsia="Times New Roman" w:hint="eastAsia"/>
                <w:szCs w:val="24"/>
              </w:rPr>
              <w:t>š</w:t>
            </w:r>
            <w:r w:rsidRPr="007D0F62">
              <w:rPr>
                <w:rFonts w:eastAsia="Times New Roman"/>
                <w:szCs w:val="24"/>
              </w:rPr>
              <w:t xml:space="preserve"> </w:t>
            </w:r>
            <w:proofErr w:type="spellStart"/>
            <w:r w:rsidRPr="007D0F62">
              <w:rPr>
                <w:rFonts w:eastAsia="Times New Roman"/>
                <w:szCs w:val="24"/>
              </w:rPr>
              <w:t>abiejų</w:t>
            </w:r>
            <w:proofErr w:type="spellEnd"/>
            <w:r w:rsidRPr="007D0F62">
              <w:rPr>
                <w:rFonts w:eastAsia="Times New Roman"/>
                <w:szCs w:val="24"/>
              </w:rPr>
              <w:t xml:space="preserve"> </w:t>
            </w:r>
            <w:proofErr w:type="spellStart"/>
            <w:r w:rsidRPr="007D0F62">
              <w:rPr>
                <w:rFonts w:eastAsia="Times New Roman"/>
                <w:szCs w:val="24"/>
              </w:rPr>
              <w:t>pusių</w:t>
            </w:r>
            <w:proofErr w:type="spellEnd"/>
            <w:r w:rsidRPr="007D0F62">
              <w:rPr>
                <w:rFonts w:eastAsia="Times New Roman"/>
                <w:szCs w:val="24"/>
              </w:rPr>
              <w:t xml:space="preserve"> </w:t>
            </w:r>
            <w:proofErr w:type="spellStart"/>
            <w:r w:rsidRPr="007D0F62">
              <w:rPr>
                <w:rFonts w:eastAsia="Times New Roman"/>
                <w:szCs w:val="24"/>
              </w:rPr>
              <w:t>nusmailėja</w:t>
            </w:r>
            <w:proofErr w:type="spellEnd"/>
            <w:r w:rsidRPr="007D0F62">
              <w:rPr>
                <w:rFonts w:eastAsia="Times New Roman"/>
                <w:szCs w:val="24"/>
              </w:rPr>
              <w:t xml:space="preserve"> 45</w:t>
            </w:r>
            <w:r w:rsidRPr="007D0F62">
              <w:rPr>
                <w:rFonts w:eastAsia="Times New Roman" w:hint="eastAsia"/>
                <w:szCs w:val="24"/>
              </w:rPr>
              <w:t>°</w:t>
            </w:r>
            <w:r w:rsidRPr="007D0F62">
              <w:rPr>
                <w:rFonts w:eastAsia="Times New Roman"/>
                <w:szCs w:val="24"/>
              </w:rPr>
              <w:t xml:space="preserve"> </w:t>
            </w:r>
            <w:proofErr w:type="spellStart"/>
            <w:r w:rsidRPr="007D0F62">
              <w:rPr>
                <w:rFonts w:eastAsia="Times New Roman"/>
                <w:szCs w:val="24"/>
              </w:rPr>
              <w:t>kampu</w:t>
            </w:r>
            <w:proofErr w:type="spellEnd"/>
            <w:r w:rsidRPr="007D0F62">
              <w:rPr>
                <w:rFonts w:eastAsia="Times New Roman"/>
                <w:szCs w:val="24"/>
              </w:rPr>
              <w:t xml:space="preserve"> ir </w:t>
            </w:r>
            <w:proofErr w:type="spellStart"/>
            <w:r w:rsidRPr="007D0F62">
              <w:rPr>
                <w:rFonts w:eastAsia="Times New Roman"/>
                <w:szCs w:val="24"/>
              </w:rPr>
              <w:t>pritvirtinama</w:t>
            </w:r>
            <w:proofErr w:type="spellEnd"/>
            <w:r w:rsidRPr="007D0F62">
              <w:rPr>
                <w:rFonts w:eastAsia="Times New Roman"/>
                <w:szCs w:val="24"/>
              </w:rPr>
              <w:t xml:space="preserve"> prie pagrindo juodos spalvos </w:t>
            </w:r>
            <w:r w:rsidRPr="007D0F62">
              <w:rPr>
                <w:rFonts w:eastAsia="Times New Roman" w:hint="eastAsia"/>
                <w:szCs w:val="24"/>
              </w:rPr>
              <w:t>Ø</w:t>
            </w:r>
            <w:r w:rsidRPr="007D0F62">
              <w:rPr>
                <w:rFonts w:eastAsia="Times New Roman"/>
                <w:szCs w:val="24"/>
              </w:rPr>
              <w:t xml:space="preserve">12,0 </w:t>
            </w:r>
            <w:r w:rsidRPr="007D0F62">
              <w:rPr>
                <w:rFonts w:eastAsia="Times New Roman" w:hint="eastAsia"/>
                <w:szCs w:val="24"/>
              </w:rPr>
              <w:t>±</w:t>
            </w:r>
            <w:r w:rsidRPr="007D0F62">
              <w:rPr>
                <w:rFonts w:eastAsia="Times New Roman"/>
                <w:szCs w:val="24"/>
              </w:rPr>
              <w:t xml:space="preserve"> 1,0 mm </w:t>
            </w:r>
            <w:proofErr w:type="spellStart"/>
            <w:r w:rsidRPr="007D0F62">
              <w:rPr>
                <w:rFonts w:eastAsia="Times New Roman"/>
                <w:szCs w:val="24"/>
              </w:rPr>
              <w:t>spaude</w:t>
            </w:r>
            <w:proofErr w:type="spellEnd"/>
            <w:r w:rsidRPr="007D0F62">
              <w:rPr>
                <w:rFonts w:eastAsia="Times New Roman"/>
                <w:szCs w:val="24"/>
              </w:rPr>
              <w:t xml:space="preserve"> (</w:t>
            </w:r>
            <w:proofErr w:type="spellStart"/>
            <w:r w:rsidRPr="007D0F62">
              <w:rPr>
                <w:rFonts w:eastAsia="Times New Roman"/>
                <w:szCs w:val="24"/>
              </w:rPr>
              <w:t>slaptai</w:t>
            </w:r>
            <w:proofErr w:type="spellEnd"/>
            <w:r w:rsidRPr="007D0F62">
              <w:rPr>
                <w:rFonts w:eastAsia="Times New Roman"/>
                <w:szCs w:val="24"/>
              </w:rPr>
              <w:t xml:space="preserve">). </w:t>
            </w:r>
          </w:p>
          <w:p w14:paraId="638CD4F9" w14:textId="21A236F2" w:rsidR="00C339AF" w:rsidRPr="007F27BC" w:rsidRDefault="00155522" w:rsidP="00371740">
            <w:pPr>
              <w:pStyle w:val="Sraopastraipa"/>
              <w:numPr>
                <w:ilvl w:val="0"/>
                <w:numId w:val="23"/>
              </w:numPr>
              <w:tabs>
                <w:tab w:val="left" w:pos="1134"/>
              </w:tabs>
              <w:suppressAutoHyphens w:val="0"/>
              <w:contextualSpacing/>
              <w:jc w:val="both"/>
              <w:textAlignment w:val="auto"/>
              <w:rPr>
                <w:szCs w:val="24"/>
              </w:rPr>
            </w:pPr>
            <w:r>
              <w:lastRenderedPageBreak/>
              <w:t>Striukės</w:t>
            </w:r>
            <w:r w:rsidR="00C339AF">
              <w:t xml:space="preserve"> apatinės š</w:t>
            </w:r>
            <w:r w:rsidR="00C339AF" w:rsidRPr="00146A7A">
              <w:t>oninės kišenės</w:t>
            </w:r>
            <w:r w:rsidR="00C339AF">
              <w:t xml:space="preserve"> įleistinės,</w:t>
            </w:r>
            <w:r w:rsidR="00C339AF" w:rsidRPr="00146A7A">
              <w:t xml:space="preserve"> užsegamos</w:t>
            </w:r>
            <w:r w:rsidR="00C339AF">
              <w:t xml:space="preserve"> vandeniui nelaidžiais</w:t>
            </w:r>
            <w:r w:rsidR="00C339AF" w:rsidRPr="00146A7A">
              <w:t xml:space="preserve"> </w:t>
            </w:r>
            <w:r w:rsidR="007E71C3">
              <w:t xml:space="preserve">spiraliniais </w:t>
            </w:r>
            <w:r w:rsidR="00C339AF" w:rsidRPr="00146A7A">
              <w:t>užtrauktukais</w:t>
            </w:r>
            <w:r w:rsidR="00C339AF">
              <w:t xml:space="preserve">, </w:t>
            </w:r>
            <w:r w:rsidR="007E71C3">
              <w:t xml:space="preserve"> žiūrint nuo gaminio šoninių siūlių pusės, </w:t>
            </w:r>
            <w:r w:rsidR="00C339AF">
              <w:t xml:space="preserve">uždengtais 2,0 </w:t>
            </w:r>
            <w:r w:rsidR="00C339AF" w:rsidRPr="00E803A4">
              <w:rPr>
                <w:szCs w:val="24"/>
              </w:rPr>
              <w:t>± 0,3</w:t>
            </w:r>
            <w:r w:rsidR="00C339AF">
              <w:t xml:space="preserve"> cm pločio </w:t>
            </w:r>
            <w:r w:rsidR="00C339AF" w:rsidRPr="00146A7A">
              <w:t>lystel</w:t>
            </w:r>
            <w:r w:rsidR="00C339AF">
              <w:t>ėmis</w:t>
            </w:r>
            <w:r w:rsidR="00C339AF" w:rsidRPr="00146A7A">
              <w:t>. Šoninės ki</w:t>
            </w:r>
            <w:r w:rsidR="00C339AF">
              <w:t xml:space="preserve">šenės nupeltakiuotos aplink 0,1 </w:t>
            </w:r>
            <w:r w:rsidR="00C339AF" w:rsidRPr="00146A7A">
              <w:t>-</w:t>
            </w:r>
            <w:r w:rsidR="00C339AF">
              <w:t xml:space="preserve"> </w:t>
            </w:r>
            <w:r w:rsidR="00C339AF" w:rsidRPr="00146A7A">
              <w:t>0,</w:t>
            </w:r>
            <w:r w:rsidR="00C339AF">
              <w:t>2</w:t>
            </w:r>
            <w:r w:rsidR="00C339AF" w:rsidRPr="00146A7A">
              <w:t xml:space="preserve"> cm pločio peltakiu. </w:t>
            </w:r>
            <w:r w:rsidR="00C339AF">
              <w:t xml:space="preserve">Kišenių angos ilgis – 18,0 </w:t>
            </w:r>
            <w:r w:rsidR="00C339AF" w:rsidRPr="00E803A4">
              <w:rPr>
                <w:szCs w:val="24"/>
              </w:rPr>
              <w:t>± 0,</w:t>
            </w:r>
            <w:r w:rsidR="00C339AF">
              <w:rPr>
                <w:szCs w:val="24"/>
              </w:rPr>
              <w:t xml:space="preserve">5 cm. </w:t>
            </w:r>
            <w:r w:rsidR="00C339AF" w:rsidRPr="00146A7A">
              <w:t>Šoninių kišenių maišeli</w:t>
            </w:r>
            <w:r w:rsidR="00C339AF">
              <w:t xml:space="preserve">ų priekio ir apatiniai kraštai sutvirtinti su </w:t>
            </w:r>
            <w:r w:rsidR="007E71C3">
              <w:t xml:space="preserve">gaminio </w:t>
            </w:r>
            <w:r w:rsidR="00C339AF">
              <w:t>priekio ir apačios kraštais.</w:t>
            </w:r>
          </w:p>
          <w:p w14:paraId="1895D647" w14:textId="4C1E8097" w:rsidR="00C339AF" w:rsidRDefault="00155522" w:rsidP="00371740">
            <w:pPr>
              <w:pStyle w:val="Sraopastraipa"/>
              <w:numPr>
                <w:ilvl w:val="0"/>
                <w:numId w:val="23"/>
              </w:numPr>
              <w:tabs>
                <w:tab w:val="left" w:pos="1134"/>
              </w:tabs>
              <w:suppressAutoHyphens w:val="0"/>
              <w:contextualSpacing/>
              <w:jc w:val="both"/>
              <w:textAlignment w:val="auto"/>
              <w:rPr>
                <w:szCs w:val="24"/>
              </w:rPr>
            </w:pPr>
            <w:r>
              <w:rPr>
                <w:szCs w:val="24"/>
              </w:rPr>
              <w:t>Striukės</w:t>
            </w:r>
            <w:r w:rsidR="00C339AF">
              <w:rPr>
                <w:szCs w:val="24"/>
              </w:rPr>
              <w:t xml:space="preserve"> nugaros papetės siūlėje įsiūtas 0,3 – 0,5 cm pločio atšvaitinis kantelis. Atšvaitinis kantelis turi būti pagamintas iš atšvaitinės juostos ar medžiagos, kuri turi atitikti LST EN ISO 20471 arba kito lygiaverčio standarto reikalavimus.</w:t>
            </w:r>
          </w:p>
          <w:p w14:paraId="3411807B" w14:textId="61EF499E" w:rsidR="00F23666" w:rsidRPr="00F23666" w:rsidRDefault="00F23666" w:rsidP="00371740">
            <w:pPr>
              <w:pStyle w:val="Sraopastraipa"/>
              <w:numPr>
                <w:ilvl w:val="0"/>
                <w:numId w:val="23"/>
              </w:numPr>
              <w:tabs>
                <w:tab w:val="left" w:pos="1134"/>
              </w:tabs>
              <w:suppressAutoHyphens w:val="0"/>
              <w:contextualSpacing/>
              <w:jc w:val="both"/>
              <w:textAlignment w:val="auto"/>
              <w:rPr>
                <w:szCs w:val="24"/>
              </w:rPr>
            </w:pPr>
            <w:r w:rsidRPr="000E543A">
              <w:rPr>
                <w:szCs w:val="24"/>
              </w:rPr>
              <w:t xml:space="preserve">Ant </w:t>
            </w:r>
            <w:r w:rsidR="00B7000E">
              <w:rPr>
                <w:szCs w:val="24"/>
              </w:rPr>
              <w:t>striukės</w:t>
            </w:r>
            <w:r w:rsidRPr="000E543A">
              <w:rPr>
                <w:szCs w:val="24"/>
              </w:rPr>
              <w:t xml:space="preserve"> nugaros detalės, 4,0 cm atstumu nuo papetės prisiuvimo siūlės, per vidurį prisiuvama kibaus tekstilinio užsegimo ar kitos lygiavertės medžiagos kilpučių detalė (išmatavimai: aukštis – 10,0 ± 1,0 cm, ilgis – </w:t>
            </w:r>
            <w:r>
              <w:rPr>
                <w:szCs w:val="24"/>
              </w:rPr>
              <w:t>30</w:t>
            </w:r>
            <w:r w:rsidRPr="000E543A">
              <w:rPr>
                <w:szCs w:val="24"/>
              </w:rPr>
              <w:t>,0 ± 1,0 cm), ant kurios tvirtinama iš tos pačios medžiagos ir tokių pačių išmatavimų pasiūta stačiakampio formos detalė, ant kurios terminiu būdu uždedamas atšvaitinis užrašas didžiosiomis raidėmis „MUITINĖ“</w:t>
            </w:r>
            <w:r>
              <w:rPr>
                <w:szCs w:val="24"/>
              </w:rPr>
              <w:t xml:space="preserve"> (užrašo išmatavimai: ilgis 28,0 </w:t>
            </w:r>
            <w:r w:rsidRPr="00352D7B">
              <w:rPr>
                <w:szCs w:val="24"/>
              </w:rPr>
              <w:t xml:space="preserve">± </w:t>
            </w:r>
            <w:r>
              <w:rPr>
                <w:szCs w:val="24"/>
              </w:rPr>
              <w:t>1</w:t>
            </w:r>
            <w:r w:rsidRPr="00352D7B">
              <w:rPr>
                <w:szCs w:val="24"/>
              </w:rPr>
              <w:t xml:space="preserve"> cm</w:t>
            </w:r>
            <w:r>
              <w:rPr>
                <w:szCs w:val="24"/>
              </w:rPr>
              <w:t xml:space="preserve">, aukštis – 8,5 </w:t>
            </w:r>
            <w:r w:rsidRPr="00352D7B">
              <w:rPr>
                <w:szCs w:val="24"/>
              </w:rPr>
              <w:t>± 0,5 cm</w:t>
            </w:r>
            <w:r>
              <w:rPr>
                <w:szCs w:val="24"/>
              </w:rPr>
              <w:t>)</w:t>
            </w:r>
            <w:r w:rsidRPr="00352D7B">
              <w:rPr>
                <w:szCs w:val="24"/>
              </w:rPr>
              <w:t>.</w:t>
            </w:r>
            <w:r w:rsidRPr="005E749D">
              <w:rPr>
                <w:szCs w:val="24"/>
              </w:rPr>
              <w:t xml:space="preserve"> Kitoje detalės su užrašu pusėje turi būti prisiūta kibaus tekstilinio užsegimo kabliukų detalė</w:t>
            </w:r>
            <w:r>
              <w:rPr>
                <w:szCs w:val="24"/>
              </w:rPr>
              <w:t>. Atšvaitiniai elementai turi būti pagaminti iš atšvaitinės juostos ar medžiagos, kuri turi atitikti LST EN ISO20471 arba kito lygiaverčio standarto reikalavimus.</w:t>
            </w:r>
          </w:p>
          <w:p w14:paraId="62FE54EA" w14:textId="14D2FB97" w:rsidR="00167EE3" w:rsidRPr="00F23666" w:rsidRDefault="00B7000E" w:rsidP="00371740">
            <w:pPr>
              <w:pStyle w:val="Sraopastraipa"/>
              <w:numPr>
                <w:ilvl w:val="0"/>
                <w:numId w:val="23"/>
              </w:numPr>
              <w:tabs>
                <w:tab w:val="left" w:pos="1134"/>
              </w:tabs>
              <w:suppressAutoHyphens w:val="0"/>
              <w:contextualSpacing/>
              <w:jc w:val="both"/>
              <w:textAlignment w:val="auto"/>
              <w:rPr>
                <w:szCs w:val="24"/>
              </w:rPr>
            </w:pPr>
            <w:r>
              <w:rPr>
                <w:szCs w:val="24"/>
              </w:rPr>
              <w:t>Striukės</w:t>
            </w:r>
            <w:r w:rsidR="00C339AF" w:rsidRPr="00DF16F4">
              <w:rPr>
                <w:szCs w:val="24"/>
              </w:rPr>
              <w:t xml:space="preserve"> nugaros detalė apačioje šiek tiek pailginta, lanko formos.</w:t>
            </w:r>
          </w:p>
          <w:p w14:paraId="7F5872A8" w14:textId="58517301" w:rsidR="00C339AF" w:rsidRPr="00094497" w:rsidRDefault="00B7000E" w:rsidP="00371740">
            <w:pPr>
              <w:pStyle w:val="Sraopastraipa"/>
              <w:numPr>
                <w:ilvl w:val="0"/>
                <w:numId w:val="23"/>
              </w:numPr>
              <w:tabs>
                <w:tab w:val="left" w:pos="1134"/>
              </w:tabs>
              <w:suppressAutoHyphens w:val="0"/>
              <w:contextualSpacing/>
              <w:jc w:val="both"/>
              <w:textAlignment w:val="auto"/>
              <w:rPr>
                <w:szCs w:val="24"/>
              </w:rPr>
            </w:pPr>
            <w:r>
              <w:t>Striukės</w:t>
            </w:r>
            <w:r w:rsidR="00C339AF" w:rsidRPr="0098727F">
              <w:t xml:space="preserve"> rankovės</w:t>
            </w:r>
            <w:r w:rsidR="00C339AF">
              <w:t xml:space="preserve"> </w:t>
            </w:r>
            <w:proofErr w:type="spellStart"/>
            <w:r w:rsidR="00C339AF">
              <w:t>vienasiūlės</w:t>
            </w:r>
            <w:proofErr w:type="spellEnd"/>
            <w:r w:rsidR="00C339AF">
              <w:t>,</w:t>
            </w:r>
            <w:r w:rsidR="00C339AF" w:rsidRPr="0098727F">
              <w:t xml:space="preserve"> įsiūtinės.</w:t>
            </w:r>
          </w:p>
          <w:p w14:paraId="7F33A697" w14:textId="5BA9B653" w:rsidR="00C339AF" w:rsidRPr="001B7F4B" w:rsidRDefault="00C339AF" w:rsidP="00371740">
            <w:pPr>
              <w:pStyle w:val="Sraopastraipa"/>
              <w:numPr>
                <w:ilvl w:val="0"/>
                <w:numId w:val="23"/>
              </w:numPr>
              <w:tabs>
                <w:tab w:val="left" w:pos="1134"/>
              </w:tabs>
              <w:suppressAutoHyphens w:val="0"/>
              <w:contextualSpacing/>
              <w:jc w:val="both"/>
              <w:textAlignment w:val="auto"/>
              <w:rPr>
                <w:szCs w:val="24"/>
              </w:rPr>
            </w:pPr>
            <w:r w:rsidRPr="001B7F4B">
              <w:rPr>
                <w:szCs w:val="24"/>
              </w:rPr>
              <w:t xml:space="preserve">Ant kairės rankovės, žasto srityje prisiūta uždėtinė kišenė, užsegama priekyje vandeniui nelaidžiu </w:t>
            </w:r>
            <w:r w:rsidR="007E71C3">
              <w:rPr>
                <w:szCs w:val="24"/>
              </w:rPr>
              <w:t xml:space="preserve">spiraliniu </w:t>
            </w:r>
            <w:r w:rsidR="007E71C3" w:rsidRPr="001B7F4B">
              <w:rPr>
                <w:szCs w:val="24"/>
              </w:rPr>
              <w:t>17,5 ± 0,5 cm</w:t>
            </w:r>
            <w:r w:rsidR="007E71C3">
              <w:rPr>
                <w:szCs w:val="24"/>
              </w:rPr>
              <w:t xml:space="preserve"> ilgio </w:t>
            </w:r>
            <w:r w:rsidRPr="001B7F4B">
              <w:rPr>
                <w:szCs w:val="24"/>
              </w:rPr>
              <w:t>užtrauktuku, kuris uždengtas iš tos pačios kišenės suformuota</w:t>
            </w:r>
            <w:r>
              <w:rPr>
                <w:szCs w:val="24"/>
              </w:rPr>
              <w:t xml:space="preserve"> ir nupeltakiuota</w:t>
            </w:r>
            <w:r w:rsidRPr="001B7F4B">
              <w:rPr>
                <w:szCs w:val="24"/>
              </w:rPr>
              <w:t xml:space="preserve"> 2,5 ± 0,3 cm pločio lystele. Kišenės kampai (esantys nugarinėje dalyje) erdviniai, 2,0 ± 0,2 cm aukščio. Kišenės </w:t>
            </w:r>
            <w:r w:rsidR="005B554F" w:rsidRPr="001B7F4B">
              <w:rPr>
                <w:szCs w:val="24"/>
              </w:rPr>
              <w:t>išmatavimai</w:t>
            </w:r>
            <w:r w:rsidRPr="001B7F4B">
              <w:rPr>
                <w:szCs w:val="24"/>
              </w:rPr>
              <w:t>: plotis – 16,0</w:t>
            </w:r>
            <w:r>
              <w:rPr>
                <w:szCs w:val="24"/>
              </w:rPr>
              <w:t xml:space="preserve"> </w:t>
            </w:r>
            <w:r w:rsidRPr="001B7F4B">
              <w:rPr>
                <w:szCs w:val="24"/>
              </w:rPr>
              <w:t>± 0,5 cm, aukštis – 17,5 ± 0,5 cm.</w:t>
            </w:r>
          </w:p>
          <w:p w14:paraId="7B8AEFF4" w14:textId="77777777" w:rsidR="00C339AF" w:rsidRPr="001B7F4B" w:rsidRDefault="00C339AF" w:rsidP="00371740">
            <w:pPr>
              <w:pStyle w:val="Sraopastraipa"/>
              <w:widowControl w:val="0"/>
              <w:numPr>
                <w:ilvl w:val="0"/>
                <w:numId w:val="23"/>
              </w:numPr>
              <w:suppressAutoHyphens w:val="0"/>
              <w:contextualSpacing/>
              <w:jc w:val="both"/>
              <w:textAlignment w:val="auto"/>
              <w:rPr>
                <w:szCs w:val="24"/>
              </w:rPr>
            </w:pPr>
            <w:r w:rsidRPr="001B7F4B">
              <w:rPr>
                <w:szCs w:val="24"/>
              </w:rPr>
              <w:t>Ant kairės rankovės esančios kišenės lystelės, kuri uždengia užtrauktuką, prisiūta uždėtinė kišenė rašikliui: kišenės ilgis 13,5 ± 0,5 cm, plotis – 2,5 ± 0,3 cm.</w:t>
            </w:r>
          </w:p>
          <w:p w14:paraId="41430450" w14:textId="4FC672DC" w:rsidR="00A62559" w:rsidRPr="00382059" w:rsidRDefault="00A62559" w:rsidP="00A62559">
            <w:pPr>
              <w:pStyle w:val="Lentele"/>
              <w:numPr>
                <w:ilvl w:val="0"/>
                <w:numId w:val="23"/>
              </w:numPr>
              <w:spacing w:after="0"/>
              <w:contextualSpacing/>
              <w:jc w:val="both"/>
              <w:rPr>
                <w:sz w:val="24"/>
                <w:szCs w:val="24"/>
              </w:rPr>
            </w:pPr>
            <w:r w:rsidRPr="00382059">
              <w:rPr>
                <w:sz w:val="24"/>
                <w:szCs w:val="24"/>
              </w:rPr>
              <w:t xml:space="preserve">Ant striukės rankovių esančių uždėtinių kišenių, prisiuvamos kibaus tekstilinio užsegimo arba kito lygiaverčio veltinio švelnios dalys, ant kurių bus tvirtinami antsiuvai. Ant kairės rankovės uždėtinės kišenės, 2,0 cm atstumu nuo kišenės viršutinio krašto prisiuvimo siūlės, per vidurį - prisiuvama apskritimo formos 8,5 cm skersmens kibaus tekstilinio užsegimo arba kito lygiaverčio veltinio, kilpučių dalis, ant kurios bus tvirtinamas Lietuvos muitinės antsiuvas. Ant dešinės rankovės uždėtinės kišenės, 2,0 cm atstumu nuo kišenės viršutinio krašto prisiuvimo siūlės, per vidurį, prisiuvama lenktos formos 7,0 cm ilgio kibaus tekstilinio užsegimo arba kito lygiaverčio veltinio, kilpučių dalies juostelė, ant kurios bus tvirtinamas antsiuvas - juostelė su užrašu “LIETUVA”. 3,0 - 4,0 mm atstumu nuo prisiūtos lenktos formos juostelės kampų, prisiuvama stačiakampio formos  kibaus tekstilinio užsegimo arba kito lygiaverčio veltinio, kilpučių dalies juostelė (plotis – 5,5 cm, aukštis – 3,4 cm), ant kurios bus tvirtinamas LR vėliavos juostelės antsiuvas. Skiriamųjų ženklų eskizai su išmatavimais pateikti </w:t>
            </w:r>
            <w:r>
              <w:rPr>
                <w:sz w:val="24"/>
                <w:szCs w:val="24"/>
              </w:rPr>
              <w:t>3</w:t>
            </w:r>
            <w:r w:rsidRPr="00382059">
              <w:rPr>
                <w:sz w:val="24"/>
                <w:szCs w:val="24"/>
              </w:rPr>
              <w:t xml:space="preserve"> pav. Švelnios kibaus tekstilinio užsegimo arba kito lygiaverčio veltinio dalys turi būti tikslių išmatavimų, kad būtų tiksliai atkartoti antsiuvų išmatavimai.</w:t>
            </w:r>
          </w:p>
          <w:p w14:paraId="3AE92949" w14:textId="407D06AA" w:rsidR="00C339AF" w:rsidRDefault="00167EE3" w:rsidP="00371740">
            <w:pPr>
              <w:pStyle w:val="Sraopastraipa"/>
              <w:numPr>
                <w:ilvl w:val="0"/>
                <w:numId w:val="23"/>
              </w:numPr>
              <w:tabs>
                <w:tab w:val="left" w:pos="1134"/>
              </w:tabs>
              <w:suppressAutoHyphens w:val="0"/>
              <w:contextualSpacing/>
              <w:jc w:val="both"/>
              <w:textAlignment w:val="auto"/>
              <w:rPr>
                <w:szCs w:val="24"/>
              </w:rPr>
            </w:pPr>
            <w:r w:rsidRPr="00B7000E">
              <w:rPr>
                <w:szCs w:val="24"/>
              </w:rPr>
              <w:lastRenderedPageBreak/>
              <w:t>Ant kairės rankovės 1,0 cm atstumu nuo kišenės apatinio krašto prisiuvimo siūlės, atitinkamai tokiame pat lygmenyje ant dešinės rankovės</w:t>
            </w:r>
            <w:r w:rsidR="00444763" w:rsidRPr="00B7000E">
              <w:rPr>
                <w:szCs w:val="24"/>
              </w:rPr>
              <w:t xml:space="preserve">, </w:t>
            </w:r>
            <w:r w:rsidR="00C339AF" w:rsidRPr="00B7000E">
              <w:rPr>
                <w:szCs w:val="24"/>
              </w:rPr>
              <w:t xml:space="preserve">prisiuvami </w:t>
            </w:r>
            <w:r w:rsidR="00C339AF" w:rsidRPr="00E803A4">
              <w:rPr>
                <w:szCs w:val="24"/>
              </w:rPr>
              <w:t xml:space="preserve">kibiomis tekstilinėmis juostelėmis nusegami </w:t>
            </w:r>
            <w:r w:rsidR="00C339AF">
              <w:rPr>
                <w:szCs w:val="24"/>
              </w:rPr>
              <w:t>8</w:t>
            </w:r>
            <w:r w:rsidR="00C339AF" w:rsidRPr="00E803A4">
              <w:rPr>
                <w:szCs w:val="24"/>
              </w:rPr>
              <w:t xml:space="preserve">,0 ± 0,3 cm </w:t>
            </w:r>
            <w:r w:rsidR="00C339AF">
              <w:rPr>
                <w:szCs w:val="24"/>
              </w:rPr>
              <w:t>pločio</w:t>
            </w:r>
            <w:r w:rsidR="00C339AF" w:rsidRPr="00E803A4">
              <w:rPr>
                <w:szCs w:val="24"/>
              </w:rPr>
              <w:t xml:space="preserve"> ir </w:t>
            </w:r>
            <w:r w:rsidR="00C339AF">
              <w:rPr>
                <w:szCs w:val="24"/>
              </w:rPr>
              <w:t>4</w:t>
            </w:r>
            <w:r w:rsidR="00C339AF" w:rsidRPr="00E803A4">
              <w:rPr>
                <w:szCs w:val="24"/>
              </w:rPr>
              <w:t xml:space="preserve">,0 ± 0,3 cm </w:t>
            </w:r>
            <w:r w:rsidR="00C339AF">
              <w:rPr>
                <w:szCs w:val="24"/>
              </w:rPr>
              <w:t>aukščio</w:t>
            </w:r>
            <w:r w:rsidR="00C339AF" w:rsidRPr="00E803A4">
              <w:rPr>
                <w:szCs w:val="24"/>
              </w:rPr>
              <w:t xml:space="preserve"> stačiakampio formos (su užapvalintais kraštais) atšvaitiniai elementai (prie rankovių siuvamos kibaus tekstilinio užsegimo</w:t>
            </w:r>
            <w:r w:rsidR="00C339AF">
              <w:rPr>
                <w:szCs w:val="24"/>
              </w:rPr>
              <w:t xml:space="preserve"> arba kito lygiaverčio veltinio</w:t>
            </w:r>
            <w:r w:rsidR="00C339AF" w:rsidRPr="00E803A4">
              <w:rPr>
                <w:szCs w:val="24"/>
              </w:rPr>
              <w:t xml:space="preserve"> </w:t>
            </w:r>
            <w:r w:rsidR="00C339AF">
              <w:rPr>
                <w:szCs w:val="24"/>
              </w:rPr>
              <w:t>kilpučių</w:t>
            </w:r>
            <w:r w:rsidR="00C339AF" w:rsidRPr="00E803A4">
              <w:rPr>
                <w:szCs w:val="24"/>
              </w:rPr>
              <w:t xml:space="preserve"> dalys, o ant atšvaitinės detalės - kibaus tekstilinio užsegimo </w:t>
            </w:r>
            <w:r w:rsidR="00C339AF">
              <w:rPr>
                <w:szCs w:val="24"/>
              </w:rPr>
              <w:t>kabliukų</w:t>
            </w:r>
            <w:r w:rsidR="00C339AF" w:rsidRPr="00E803A4">
              <w:rPr>
                <w:szCs w:val="24"/>
              </w:rPr>
              <w:t xml:space="preserve"> dalys).</w:t>
            </w:r>
            <w:r w:rsidR="00C339AF">
              <w:rPr>
                <w:szCs w:val="24"/>
              </w:rPr>
              <w:t xml:space="preserve"> Atšvaitiniai elementai turi būti pagaminti iš atšvaitinės juostos ar medžiagos, kuri turi atitikti LST EN ISO 20471 arba kito lygiaverčio standarto reikalavimus.</w:t>
            </w:r>
          </w:p>
          <w:p w14:paraId="1DE1AB17" w14:textId="77777777" w:rsidR="00C339AF" w:rsidRDefault="00C339AF" w:rsidP="00371740">
            <w:pPr>
              <w:pStyle w:val="Sraopastraipa"/>
              <w:numPr>
                <w:ilvl w:val="0"/>
                <w:numId w:val="23"/>
              </w:numPr>
              <w:tabs>
                <w:tab w:val="left" w:pos="1134"/>
              </w:tabs>
              <w:suppressAutoHyphens w:val="0"/>
              <w:contextualSpacing/>
              <w:jc w:val="both"/>
              <w:textAlignment w:val="auto"/>
              <w:rPr>
                <w:szCs w:val="24"/>
              </w:rPr>
            </w:pPr>
            <w:r>
              <w:rPr>
                <w:szCs w:val="24"/>
              </w:rPr>
              <w:t>Rankovių apačia palenkiama ir nupeltakiuojama 2,5 cm pločio peltakiu.</w:t>
            </w:r>
          </w:p>
          <w:p w14:paraId="756D5576" w14:textId="77777777" w:rsidR="00C339AF" w:rsidRDefault="00C339AF" w:rsidP="00371740">
            <w:pPr>
              <w:pStyle w:val="Sraopastraipa"/>
              <w:numPr>
                <w:ilvl w:val="0"/>
                <w:numId w:val="23"/>
              </w:numPr>
              <w:tabs>
                <w:tab w:val="left" w:pos="1134"/>
              </w:tabs>
              <w:suppressAutoHyphens w:val="0"/>
              <w:contextualSpacing/>
              <w:jc w:val="both"/>
              <w:textAlignment w:val="auto"/>
              <w:rPr>
                <w:szCs w:val="24"/>
              </w:rPr>
            </w:pPr>
            <w:r>
              <w:rPr>
                <w:szCs w:val="24"/>
              </w:rPr>
              <w:t xml:space="preserve">Rankovės apačios pločio reguliavimui, į apačios palenkimą įsiūta 2,0 </w:t>
            </w:r>
            <w:r w:rsidRPr="00E803A4">
              <w:rPr>
                <w:szCs w:val="24"/>
              </w:rPr>
              <w:t xml:space="preserve">cm </w:t>
            </w:r>
            <w:r>
              <w:rPr>
                <w:szCs w:val="24"/>
              </w:rPr>
              <w:t xml:space="preserve">pločio elastinė juosta (elastinė juosta įsiuvama 1/3 rankovės apačios pločio dalies). Geresniam rankovės apačios pločio prie riešo prigludimui, rankovės sujungimo siūlėje įsiūta velkė, 3,0 </w:t>
            </w:r>
            <w:r w:rsidRPr="00E803A4">
              <w:rPr>
                <w:szCs w:val="24"/>
              </w:rPr>
              <w:t>± 0,3 cm</w:t>
            </w:r>
            <w:r>
              <w:rPr>
                <w:szCs w:val="24"/>
              </w:rPr>
              <w:t xml:space="preserve"> pločio ir 10,0 </w:t>
            </w:r>
            <w:r w:rsidRPr="00E803A4">
              <w:rPr>
                <w:szCs w:val="24"/>
              </w:rPr>
              <w:t>± 0,</w:t>
            </w:r>
            <w:r>
              <w:rPr>
                <w:szCs w:val="24"/>
              </w:rPr>
              <w:t>5</w:t>
            </w:r>
            <w:r w:rsidRPr="00E803A4">
              <w:rPr>
                <w:szCs w:val="24"/>
              </w:rPr>
              <w:t xml:space="preserve"> </w:t>
            </w:r>
            <w:r>
              <w:rPr>
                <w:szCs w:val="24"/>
              </w:rPr>
              <w:t>cm ilgio, užsegama kibaus tekstilinio užsegimo juostelėmis.</w:t>
            </w:r>
          </w:p>
          <w:p w14:paraId="29D9917D" w14:textId="5F9FAD23" w:rsidR="00C339AF" w:rsidRPr="005E749D" w:rsidRDefault="00B7000E" w:rsidP="00371740">
            <w:pPr>
              <w:pStyle w:val="Sraopastraipa"/>
              <w:numPr>
                <w:ilvl w:val="0"/>
                <w:numId w:val="23"/>
              </w:numPr>
              <w:tabs>
                <w:tab w:val="left" w:pos="1134"/>
              </w:tabs>
              <w:suppressAutoHyphens w:val="0"/>
              <w:contextualSpacing/>
              <w:jc w:val="both"/>
              <w:textAlignment w:val="auto"/>
              <w:rPr>
                <w:szCs w:val="24"/>
              </w:rPr>
            </w:pPr>
            <w:r>
              <w:rPr>
                <w:szCs w:val="24"/>
              </w:rPr>
              <w:t>Striukės</w:t>
            </w:r>
            <w:r w:rsidR="00C339AF" w:rsidRPr="005E749D">
              <w:rPr>
                <w:szCs w:val="24"/>
              </w:rPr>
              <w:t xml:space="preserve"> šonuose (per visa šono ilgį ir dalį rankovės sujungimo siūlės) įsiūti vandeniui nelaidūs, atsegami iš abiejų pusių </w:t>
            </w:r>
            <w:r w:rsidR="00167EE3">
              <w:rPr>
                <w:szCs w:val="24"/>
              </w:rPr>
              <w:t xml:space="preserve">spiraliniai </w:t>
            </w:r>
            <w:r w:rsidR="00C339AF" w:rsidRPr="005E749D">
              <w:rPr>
                <w:szCs w:val="24"/>
              </w:rPr>
              <w:t>užtrauktukai</w:t>
            </w:r>
            <w:r w:rsidR="00C339AF">
              <w:rPr>
                <w:szCs w:val="24"/>
              </w:rPr>
              <w:t>.</w:t>
            </w:r>
            <w:r w:rsidR="00C339AF" w:rsidRPr="005E749D">
              <w:rPr>
                <w:szCs w:val="24"/>
              </w:rPr>
              <w:t xml:space="preserve"> Užtrauktukų ilgis – 56,0 ± 1,0 cm.</w:t>
            </w:r>
          </w:p>
          <w:p w14:paraId="1AAF2F5F" w14:textId="060123CE" w:rsidR="00C339AF" w:rsidRPr="005E749D" w:rsidRDefault="00C339AF" w:rsidP="00371740">
            <w:pPr>
              <w:pStyle w:val="Sraopastraipa"/>
              <w:numPr>
                <w:ilvl w:val="0"/>
                <w:numId w:val="23"/>
              </w:numPr>
              <w:tabs>
                <w:tab w:val="left" w:pos="1134"/>
              </w:tabs>
              <w:suppressAutoHyphens w:val="0"/>
              <w:contextualSpacing/>
              <w:jc w:val="both"/>
              <w:textAlignment w:val="auto"/>
              <w:rPr>
                <w:szCs w:val="24"/>
              </w:rPr>
            </w:pPr>
            <w:r w:rsidRPr="005E749D">
              <w:rPr>
                <w:szCs w:val="24"/>
              </w:rPr>
              <w:t xml:space="preserve">Per visą šoninių užtrauktukų ilgį, gaminio viduje prisiuvamas 4,0 ± 0,5 cm pločio priesiuvas (užtrauktuko uždengimas). Užtrauktuko uždengimo priesiuvo apatinė dalis yra “L” raidės formos, kurios prailginta dalis tvirtinama su </w:t>
            </w:r>
            <w:r w:rsidR="00B7000E">
              <w:rPr>
                <w:szCs w:val="24"/>
              </w:rPr>
              <w:t>striukės</w:t>
            </w:r>
            <w:r w:rsidRPr="005E749D">
              <w:rPr>
                <w:szCs w:val="24"/>
              </w:rPr>
              <w:t xml:space="preserve"> priekio apačios dalimi, susegant jas tarpusavyje juodos spalvos Ø12,0 ± 1,0 mm </w:t>
            </w:r>
            <w:r w:rsidRPr="005E749D">
              <w:t>spaudėmis.</w:t>
            </w:r>
          </w:p>
          <w:p w14:paraId="4DB90383" w14:textId="4B8827A5" w:rsidR="00C339AF" w:rsidRPr="005E749D" w:rsidRDefault="00B7000E" w:rsidP="00371740">
            <w:pPr>
              <w:pStyle w:val="Sraopastraipa"/>
              <w:numPr>
                <w:ilvl w:val="0"/>
                <w:numId w:val="23"/>
              </w:numPr>
              <w:tabs>
                <w:tab w:val="left" w:pos="1134"/>
              </w:tabs>
              <w:suppressAutoHyphens w:val="0"/>
              <w:contextualSpacing/>
              <w:jc w:val="both"/>
              <w:textAlignment w:val="auto"/>
              <w:rPr>
                <w:szCs w:val="24"/>
              </w:rPr>
            </w:pPr>
            <w:r>
              <w:rPr>
                <w:szCs w:val="24"/>
              </w:rPr>
              <w:t>Striukė</w:t>
            </w:r>
            <w:r w:rsidR="00C339AF" w:rsidRPr="005E749D">
              <w:rPr>
                <w:szCs w:val="24"/>
              </w:rPr>
              <w:t xml:space="preserve"> siuvama su įsiūtu tinklelio tipo trikotažiniu pamušalu, </w:t>
            </w:r>
            <w:r w:rsidR="00C339AF">
              <w:rPr>
                <w:szCs w:val="24"/>
              </w:rPr>
              <w:t xml:space="preserve">pagrindinio audinio arba </w:t>
            </w:r>
            <w:r w:rsidR="00C339AF" w:rsidRPr="005E749D">
              <w:rPr>
                <w:szCs w:val="24"/>
              </w:rPr>
              <w:t>juodos spalvos, kurio techninės charakteristikos nurodytos 2 lentelėje. Tinkleli</w:t>
            </w:r>
            <w:r w:rsidR="00C339AF">
              <w:rPr>
                <w:szCs w:val="24"/>
              </w:rPr>
              <w:t>o tipo</w:t>
            </w:r>
            <w:r w:rsidR="00C339AF" w:rsidRPr="005E749D">
              <w:rPr>
                <w:szCs w:val="24"/>
              </w:rPr>
              <w:t xml:space="preserve"> pamušalas turi būti slidžiu paviršiumi, nekibus. Pamušalas įsiuvamas tik vidinėse priekio puselėse.</w:t>
            </w:r>
          </w:p>
          <w:p w14:paraId="4DC894AD" w14:textId="73B77D4A" w:rsidR="00C339AF" w:rsidRPr="005E749D" w:rsidRDefault="00B7000E" w:rsidP="00371740">
            <w:pPr>
              <w:pStyle w:val="Sraopastraipa"/>
              <w:numPr>
                <w:ilvl w:val="0"/>
                <w:numId w:val="23"/>
              </w:numPr>
              <w:tabs>
                <w:tab w:val="left" w:pos="1134"/>
              </w:tabs>
              <w:suppressAutoHyphens w:val="0"/>
              <w:contextualSpacing/>
              <w:jc w:val="both"/>
              <w:textAlignment w:val="auto"/>
              <w:rPr>
                <w:szCs w:val="24"/>
              </w:rPr>
            </w:pPr>
            <w:r>
              <w:rPr>
                <w:szCs w:val="24"/>
              </w:rPr>
              <w:t>Striukės</w:t>
            </w:r>
            <w:r w:rsidR="00C339AF" w:rsidRPr="005E749D">
              <w:rPr>
                <w:szCs w:val="24"/>
              </w:rPr>
              <w:t xml:space="preserve"> vidinėje kairėje pusėje,</w:t>
            </w:r>
            <w:r w:rsidR="00C339AF">
              <w:rPr>
                <w:szCs w:val="24"/>
              </w:rPr>
              <w:t xml:space="preserve"> krūtinės aukštyje,</w:t>
            </w:r>
            <w:r w:rsidR="00C339AF" w:rsidRPr="005E749D">
              <w:rPr>
                <w:szCs w:val="24"/>
              </w:rPr>
              <w:t xml:space="preserve"> 2,5 - 3,0 cm atstumu nuo priekio krašto, išsiūta vertikali </w:t>
            </w:r>
            <w:proofErr w:type="spellStart"/>
            <w:r w:rsidR="00C339AF" w:rsidRPr="005E749D">
              <w:rPr>
                <w:szCs w:val="24"/>
              </w:rPr>
              <w:t>įleistinė</w:t>
            </w:r>
            <w:proofErr w:type="spellEnd"/>
            <w:r w:rsidR="00C339AF" w:rsidRPr="005E749D">
              <w:rPr>
                <w:szCs w:val="24"/>
              </w:rPr>
              <w:t xml:space="preserve"> kišenė, užsegama spiraliniu užtrauktuku. Kišenės angos ilgis – 1</w:t>
            </w:r>
            <w:r w:rsidR="00C339AF">
              <w:rPr>
                <w:szCs w:val="24"/>
              </w:rPr>
              <w:t>8</w:t>
            </w:r>
            <w:r w:rsidR="00C339AF" w:rsidRPr="005E749D">
              <w:rPr>
                <w:szCs w:val="24"/>
              </w:rPr>
              <w:t xml:space="preserve">,0 ± </w:t>
            </w:r>
            <w:r w:rsidR="00C339AF">
              <w:rPr>
                <w:szCs w:val="24"/>
              </w:rPr>
              <w:t>1,0</w:t>
            </w:r>
            <w:r w:rsidR="00C339AF" w:rsidRPr="005E749D">
              <w:rPr>
                <w:szCs w:val="24"/>
              </w:rPr>
              <w:t xml:space="preserve"> cm.</w:t>
            </w:r>
          </w:p>
          <w:p w14:paraId="22FC93C1" w14:textId="1AD82BC0" w:rsidR="00C339AF" w:rsidRDefault="00B7000E" w:rsidP="00371740">
            <w:pPr>
              <w:pStyle w:val="Sraopastraipa"/>
              <w:numPr>
                <w:ilvl w:val="0"/>
                <w:numId w:val="23"/>
              </w:numPr>
              <w:tabs>
                <w:tab w:val="left" w:pos="1134"/>
              </w:tabs>
              <w:suppressAutoHyphens w:val="0"/>
              <w:contextualSpacing/>
              <w:jc w:val="both"/>
              <w:textAlignment w:val="auto"/>
              <w:rPr>
                <w:szCs w:val="24"/>
              </w:rPr>
            </w:pPr>
            <w:r>
              <w:rPr>
                <w:szCs w:val="24"/>
              </w:rPr>
              <w:t>Striukės</w:t>
            </w:r>
            <w:r w:rsidR="00C339AF" w:rsidRPr="005E749D">
              <w:rPr>
                <w:szCs w:val="24"/>
              </w:rPr>
              <w:t xml:space="preserve"> vidinėje dešinėje pusėje, šiek tiek žemiau krūtinės linijos prisiūta fig</w:t>
            </w:r>
            <w:r w:rsidR="00C339AF">
              <w:rPr>
                <w:szCs w:val="24"/>
              </w:rPr>
              <w:t>ū</w:t>
            </w:r>
            <w:r w:rsidR="00C339AF" w:rsidRPr="005E749D">
              <w:rPr>
                <w:szCs w:val="24"/>
              </w:rPr>
              <w:t>rin</w:t>
            </w:r>
            <w:r w:rsidR="00C339AF">
              <w:rPr>
                <w:szCs w:val="24"/>
              </w:rPr>
              <w:t>ė</w:t>
            </w:r>
            <w:r w:rsidR="00C339AF" w:rsidRPr="005E749D">
              <w:rPr>
                <w:szCs w:val="24"/>
              </w:rPr>
              <w:t xml:space="preserve"> uždėtinė kišenė iš to pačio tinkleli</w:t>
            </w:r>
            <w:r w:rsidR="00C339AF">
              <w:rPr>
                <w:szCs w:val="24"/>
              </w:rPr>
              <w:t>o tipo</w:t>
            </w:r>
            <w:r w:rsidR="00C339AF" w:rsidRPr="005E749D">
              <w:rPr>
                <w:szCs w:val="24"/>
              </w:rPr>
              <w:t xml:space="preserve"> pamušalo. Kišenės anga užapvalinta, apkantuota plona, elastinga juostele. Kišenės plotis – 19,0 ± 1,0 cm, aukštis – 28,0 ± 1,0 cm, angos ilgis – 17,0 ± 1,0 cm.</w:t>
            </w:r>
          </w:p>
          <w:p w14:paraId="73D9B7F4" w14:textId="499662BB" w:rsidR="00F23666" w:rsidRPr="005E749D" w:rsidRDefault="00B7000E" w:rsidP="00371740">
            <w:pPr>
              <w:pStyle w:val="Sraopastraipa"/>
              <w:numPr>
                <w:ilvl w:val="0"/>
                <w:numId w:val="23"/>
              </w:numPr>
              <w:tabs>
                <w:tab w:val="left" w:pos="1134"/>
              </w:tabs>
              <w:suppressAutoHyphens w:val="0"/>
              <w:contextualSpacing/>
              <w:jc w:val="both"/>
              <w:textAlignment w:val="auto"/>
              <w:rPr>
                <w:szCs w:val="24"/>
              </w:rPr>
            </w:pPr>
            <w:r>
              <w:t>Striukės</w:t>
            </w:r>
            <w:r w:rsidR="00F23666" w:rsidRPr="005E749D">
              <w:t xml:space="preserve"> apačia apdorojama su atskirai kirptu apsiuvu ir nupeltakiuota 3,0 cm pločio peltakiu.</w:t>
            </w:r>
          </w:p>
          <w:p w14:paraId="027301F5" w14:textId="7EFCFFBA" w:rsidR="00F23666" w:rsidRPr="005E749D" w:rsidRDefault="00B7000E" w:rsidP="00371740">
            <w:pPr>
              <w:pStyle w:val="Sraopastraipa"/>
              <w:numPr>
                <w:ilvl w:val="0"/>
                <w:numId w:val="23"/>
              </w:numPr>
              <w:tabs>
                <w:tab w:val="left" w:pos="1134"/>
              </w:tabs>
              <w:suppressAutoHyphens w:val="0"/>
              <w:contextualSpacing/>
              <w:jc w:val="both"/>
              <w:textAlignment w:val="auto"/>
              <w:rPr>
                <w:szCs w:val="24"/>
              </w:rPr>
            </w:pPr>
            <w:r>
              <w:t>Striukės</w:t>
            </w:r>
            <w:r w:rsidR="00F23666" w:rsidRPr="005E749D">
              <w:t xml:space="preserve"> apačios plotis reguliuojamas elastinėmis virvutėmis ir fiksatoriais. </w:t>
            </w:r>
          </w:p>
          <w:p w14:paraId="416A661F" w14:textId="6D631249" w:rsidR="00C339AF" w:rsidRPr="007D0F62" w:rsidRDefault="00B7000E" w:rsidP="007D0F62">
            <w:pPr>
              <w:pStyle w:val="Komentarotekstas"/>
              <w:numPr>
                <w:ilvl w:val="0"/>
                <w:numId w:val="23"/>
              </w:numPr>
              <w:tabs>
                <w:tab w:val="left" w:pos="1134"/>
              </w:tabs>
              <w:contextualSpacing/>
              <w:jc w:val="both"/>
              <w:rPr>
                <w:kern w:val="2"/>
                <w:szCs w:val="24"/>
                <w:lang w:eastAsia="zh-CN" w:bidi="hi-IN"/>
              </w:rPr>
            </w:pPr>
            <w:r>
              <w:rPr>
                <w:szCs w:val="24"/>
              </w:rPr>
              <w:t>Striukės</w:t>
            </w:r>
            <w:r w:rsidR="00F23666" w:rsidRPr="007D0F62">
              <w:rPr>
                <w:szCs w:val="24"/>
              </w:rPr>
              <w:t xml:space="preserve"> priekio </w:t>
            </w:r>
            <w:proofErr w:type="spellStart"/>
            <w:r w:rsidR="00F23666" w:rsidRPr="007D0F62">
              <w:rPr>
                <w:szCs w:val="24"/>
              </w:rPr>
              <w:t>dalių</w:t>
            </w:r>
            <w:proofErr w:type="spellEnd"/>
            <w:r w:rsidR="00F23666" w:rsidRPr="007D0F62">
              <w:rPr>
                <w:szCs w:val="24"/>
              </w:rPr>
              <w:t xml:space="preserve"> </w:t>
            </w:r>
            <w:proofErr w:type="spellStart"/>
            <w:r w:rsidR="00F23666" w:rsidRPr="007D0F62">
              <w:rPr>
                <w:szCs w:val="24"/>
              </w:rPr>
              <w:t>apačios</w:t>
            </w:r>
            <w:proofErr w:type="spellEnd"/>
            <w:r w:rsidR="00F23666" w:rsidRPr="007D0F62">
              <w:rPr>
                <w:szCs w:val="24"/>
              </w:rPr>
              <w:t xml:space="preserve"> pločio </w:t>
            </w:r>
            <w:proofErr w:type="spellStart"/>
            <w:r w:rsidR="00F23666" w:rsidRPr="007D0F62">
              <w:rPr>
                <w:szCs w:val="24"/>
              </w:rPr>
              <w:t>reguliavimui</w:t>
            </w:r>
            <w:proofErr w:type="spellEnd"/>
            <w:r w:rsidR="00F23666" w:rsidRPr="007D0F62">
              <w:rPr>
                <w:szCs w:val="24"/>
              </w:rPr>
              <w:t xml:space="preserve"> </w:t>
            </w:r>
            <w:proofErr w:type="spellStart"/>
            <w:r w:rsidR="00F23666" w:rsidRPr="007D0F62">
              <w:rPr>
                <w:szCs w:val="24"/>
              </w:rPr>
              <w:t>vienas</w:t>
            </w:r>
            <w:proofErr w:type="spellEnd"/>
            <w:r w:rsidR="00F23666" w:rsidRPr="007D0F62">
              <w:rPr>
                <w:szCs w:val="24"/>
              </w:rPr>
              <w:t xml:space="preserve"> </w:t>
            </w:r>
            <w:proofErr w:type="spellStart"/>
            <w:r w:rsidR="00F23666" w:rsidRPr="007D0F62">
              <w:rPr>
                <w:szCs w:val="24"/>
              </w:rPr>
              <w:t>elastinės</w:t>
            </w:r>
            <w:proofErr w:type="spellEnd"/>
            <w:r w:rsidR="00F23666" w:rsidRPr="007D0F62">
              <w:rPr>
                <w:szCs w:val="24"/>
              </w:rPr>
              <w:t xml:space="preserve"> </w:t>
            </w:r>
            <w:proofErr w:type="spellStart"/>
            <w:r w:rsidR="00F23666" w:rsidRPr="007D0F62">
              <w:rPr>
                <w:szCs w:val="24"/>
              </w:rPr>
              <w:t>virvelės</w:t>
            </w:r>
            <w:proofErr w:type="spellEnd"/>
            <w:r w:rsidR="00F23666" w:rsidRPr="007D0F62">
              <w:rPr>
                <w:szCs w:val="24"/>
              </w:rPr>
              <w:t xml:space="preserve"> galas </w:t>
            </w:r>
            <w:proofErr w:type="spellStart"/>
            <w:r w:rsidR="00F23666" w:rsidRPr="007D0F62">
              <w:rPr>
                <w:szCs w:val="24"/>
              </w:rPr>
              <w:t>tvirtinamas</w:t>
            </w:r>
            <w:proofErr w:type="spellEnd"/>
            <w:r w:rsidR="00F23666" w:rsidRPr="007D0F62">
              <w:rPr>
                <w:szCs w:val="24"/>
              </w:rPr>
              <w:t xml:space="preserve"> prie </w:t>
            </w:r>
            <w:proofErr w:type="spellStart"/>
            <w:r w:rsidR="00F23666" w:rsidRPr="007D0F62">
              <w:rPr>
                <w:szCs w:val="24"/>
              </w:rPr>
              <w:t>šoninės</w:t>
            </w:r>
            <w:proofErr w:type="spellEnd"/>
            <w:r w:rsidR="00F23666" w:rsidRPr="007D0F62">
              <w:rPr>
                <w:szCs w:val="24"/>
              </w:rPr>
              <w:t xml:space="preserve"> </w:t>
            </w:r>
            <w:proofErr w:type="spellStart"/>
            <w:r w:rsidR="00F23666" w:rsidRPr="007D0F62">
              <w:rPr>
                <w:szCs w:val="24"/>
              </w:rPr>
              <w:t>siūlės</w:t>
            </w:r>
            <w:proofErr w:type="spellEnd"/>
            <w:r w:rsidR="00F23666" w:rsidRPr="007D0F62">
              <w:rPr>
                <w:szCs w:val="24"/>
              </w:rPr>
              <w:t xml:space="preserve"> </w:t>
            </w:r>
            <w:proofErr w:type="spellStart"/>
            <w:r>
              <w:rPr>
                <w:szCs w:val="24"/>
              </w:rPr>
              <w:t>striukės</w:t>
            </w:r>
            <w:proofErr w:type="spellEnd"/>
            <w:r w:rsidR="00F23666" w:rsidRPr="007D0F62">
              <w:rPr>
                <w:szCs w:val="24"/>
              </w:rPr>
              <w:t xml:space="preserve"> </w:t>
            </w:r>
            <w:proofErr w:type="spellStart"/>
            <w:r w:rsidR="00F23666" w:rsidRPr="007D0F62">
              <w:rPr>
                <w:szCs w:val="24"/>
              </w:rPr>
              <w:t>apačios</w:t>
            </w:r>
            <w:proofErr w:type="spellEnd"/>
            <w:r w:rsidR="00F23666" w:rsidRPr="007D0F62">
              <w:rPr>
                <w:szCs w:val="24"/>
              </w:rPr>
              <w:t xml:space="preserve"> </w:t>
            </w:r>
            <w:proofErr w:type="spellStart"/>
            <w:r w:rsidR="00F23666" w:rsidRPr="007D0F62">
              <w:rPr>
                <w:szCs w:val="24"/>
              </w:rPr>
              <w:t>palankoje</w:t>
            </w:r>
            <w:proofErr w:type="spellEnd"/>
            <w:r w:rsidR="00F23666" w:rsidRPr="007D0F62">
              <w:rPr>
                <w:szCs w:val="24"/>
              </w:rPr>
              <w:t xml:space="preserve">, o </w:t>
            </w:r>
            <w:proofErr w:type="spellStart"/>
            <w:r w:rsidR="00F23666" w:rsidRPr="007D0F62">
              <w:rPr>
                <w:szCs w:val="24"/>
              </w:rPr>
              <w:t>kitas</w:t>
            </w:r>
            <w:proofErr w:type="spellEnd"/>
            <w:r w:rsidR="00F23666" w:rsidRPr="007D0F62">
              <w:rPr>
                <w:szCs w:val="24"/>
              </w:rPr>
              <w:t xml:space="preserve"> galas </w:t>
            </w:r>
            <w:proofErr w:type="spellStart"/>
            <w:r w:rsidR="00F23666" w:rsidRPr="007D0F62">
              <w:rPr>
                <w:szCs w:val="24"/>
              </w:rPr>
              <w:t>tvirtinamas</w:t>
            </w:r>
            <w:proofErr w:type="spellEnd"/>
            <w:r w:rsidR="00F23666" w:rsidRPr="007D0F62">
              <w:rPr>
                <w:szCs w:val="24"/>
              </w:rPr>
              <w:t xml:space="preserve"> priekio </w:t>
            </w:r>
            <w:proofErr w:type="spellStart"/>
            <w:r w:rsidR="00F23666" w:rsidRPr="007D0F62">
              <w:rPr>
                <w:szCs w:val="24"/>
              </w:rPr>
              <w:t>apačios</w:t>
            </w:r>
            <w:proofErr w:type="spellEnd"/>
            <w:r w:rsidR="00F23666" w:rsidRPr="007D0F62">
              <w:rPr>
                <w:szCs w:val="24"/>
              </w:rPr>
              <w:t xml:space="preserve"> </w:t>
            </w:r>
            <w:proofErr w:type="spellStart"/>
            <w:r w:rsidR="00F23666" w:rsidRPr="007D0F62">
              <w:rPr>
                <w:szCs w:val="24"/>
              </w:rPr>
              <w:t>palankos</w:t>
            </w:r>
            <w:proofErr w:type="spellEnd"/>
            <w:r w:rsidR="00F23666" w:rsidRPr="007D0F62">
              <w:rPr>
                <w:szCs w:val="24"/>
              </w:rPr>
              <w:t xml:space="preserve"> </w:t>
            </w:r>
            <w:proofErr w:type="spellStart"/>
            <w:r w:rsidR="00F23666" w:rsidRPr="007D0F62">
              <w:rPr>
                <w:szCs w:val="24"/>
              </w:rPr>
              <w:t>siūlėje</w:t>
            </w:r>
            <w:proofErr w:type="spellEnd"/>
            <w:r w:rsidR="00F23666" w:rsidRPr="007D0F62">
              <w:rPr>
                <w:szCs w:val="24"/>
              </w:rPr>
              <w:t xml:space="preserve">, </w:t>
            </w:r>
            <w:proofErr w:type="spellStart"/>
            <w:r w:rsidR="00F23666" w:rsidRPr="007D0F62">
              <w:rPr>
                <w:szCs w:val="24"/>
              </w:rPr>
              <w:t>prieš</w:t>
            </w:r>
            <w:proofErr w:type="spellEnd"/>
            <w:r w:rsidR="00F23666" w:rsidRPr="007D0F62">
              <w:rPr>
                <w:szCs w:val="24"/>
              </w:rPr>
              <w:t xml:space="preserve"> tai </w:t>
            </w:r>
            <w:proofErr w:type="spellStart"/>
            <w:r w:rsidR="00F23666" w:rsidRPr="007D0F62">
              <w:rPr>
                <w:szCs w:val="24"/>
              </w:rPr>
              <w:t>pravėrus</w:t>
            </w:r>
            <w:proofErr w:type="spellEnd"/>
            <w:r w:rsidR="00F23666" w:rsidRPr="007D0F62">
              <w:rPr>
                <w:szCs w:val="24"/>
              </w:rPr>
              <w:t xml:space="preserve"> </w:t>
            </w:r>
            <w:proofErr w:type="spellStart"/>
            <w:r w:rsidR="00F23666" w:rsidRPr="007D0F62">
              <w:rPr>
                <w:szCs w:val="24"/>
              </w:rPr>
              <w:t>elastinę</w:t>
            </w:r>
            <w:proofErr w:type="spellEnd"/>
            <w:r w:rsidR="00F23666" w:rsidRPr="007D0F62">
              <w:rPr>
                <w:szCs w:val="24"/>
              </w:rPr>
              <w:t xml:space="preserve"> </w:t>
            </w:r>
            <w:proofErr w:type="spellStart"/>
            <w:r w:rsidR="00F23666" w:rsidRPr="007D0F62">
              <w:rPr>
                <w:szCs w:val="24"/>
              </w:rPr>
              <w:t>virvelę</w:t>
            </w:r>
            <w:proofErr w:type="spellEnd"/>
            <w:r w:rsidR="00F23666" w:rsidRPr="007D0F62">
              <w:rPr>
                <w:szCs w:val="24"/>
              </w:rPr>
              <w:t xml:space="preserve"> pro </w:t>
            </w:r>
            <w:proofErr w:type="spellStart"/>
            <w:r w:rsidR="00F23666" w:rsidRPr="007D0F62">
              <w:rPr>
                <w:szCs w:val="24"/>
              </w:rPr>
              <w:t>įstatytas</w:t>
            </w:r>
            <w:proofErr w:type="spellEnd"/>
            <w:r w:rsidR="00F23666" w:rsidRPr="007D0F62">
              <w:rPr>
                <w:szCs w:val="24"/>
              </w:rPr>
              <w:t xml:space="preserve"> juodos spalvos </w:t>
            </w:r>
            <w:proofErr w:type="spellStart"/>
            <w:r w:rsidR="00F23666" w:rsidRPr="007D0F62">
              <w:rPr>
                <w:szCs w:val="24"/>
              </w:rPr>
              <w:t>metalines</w:t>
            </w:r>
            <w:proofErr w:type="spellEnd"/>
            <w:r w:rsidR="00F23666" w:rsidRPr="007D0F62">
              <w:rPr>
                <w:szCs w:val="24"/>
              </w:rPr>
              <w:t xml:space="preserve"> Ø 5,0 ± 1,0 mm </w:t>
            </w:r>
            <w:proofErr w:type="spellStart"/>
            <w:r w:rsidR="00F23666" w:rsidRPr="007D0F62">
              <w:rPr>
                <w:szCs w:val="24"/>
              </w:rPr>
              <w:t>akutes</w:t>
            </w:r>
            <w:proofErr w:type="spellEnd"/>
            <w:r w:rsidR="00F23666" w:rsidRPr="007D0F62">
              <w:rPr>
                <w:szCs w:val="24"/>
              </w:rPr>
              <w:t xml:space="preserve"> į priekio </w:t>
            </w:r>
            <w:proofErr w:type="spellStart"/>
            <w:r w:rsidR="00F23666" w:rsidRPr="007D0F62">
              <w:rPr>
                <w:szCs w:val="24"/>
              </w:rPr>
              <w:t>apatinių</w:t>
            </w:r>
            <w:proofErr w:type="spellEnd"/>
            <w:r w:rsidR="00F23666" w:rsidRPr="007D0F62">
              <w:rPr>
                <w:szCs w:val="24"/>
              </w:rPr>
              <w:t xml:space="preserve"> </w:t>
            </w:r>
            <w:proofErr w:type="spellStart"/>
            <w:r w:rsidR="00F23666" w:rsidRPr="007D0F62">
              <w:rPr>
                <w:szCs w:val="24"/>
              </w:rPr>
              <w:t>kišenių</w:t>
            </w:r>
            <w:proofErr w:type="spellEnd"/>
            <w:r w:rsidR="00F23666" w:rsidRPr="007D0F62">
              <w:rPr>
                <w:szCs w:val="24"/>
              </w:rPr>
              <w:t xml:space="preserve"> </w:t>
            </w:r>
            <w:proofErr w:type="spellStart"/>
            <w:r w:rsidR="00F23666" w:rsidRPr="007D0F62">
              <w:rPr>
                <w:szCs w:val="24"/>
              </w:rPr>
              <w:t>vidų</w:t>
            </w:r>
            <w:proofErr w:type="spellEnd"/>
            <w:r w:rsidR="00F23666" w:rsidRPr="007D0F62">
              <w:rPr>
                <w:szCs w:val="24"/>
              </w:rPr>
              <w:t xml:space="preserve">, </w:t>
            </w:r>
            <w:proofErr w:type="spellStart"/>
            <w:r w:rsidR="00F23666" w:rsidRPr="007D0F62">
              <w:rPr>
                <w:szCs w:val="24"/>
              </w:rPr>
              <w:t>bei</w:t>
            </w:r>
            <w:proofErr w:type="spellEnd"/>
            <w:r w:rsidR="00F23666" w:rsidRPr="007D0F62">
              <w:rPr>
                <w:szCs w:val="24"/>
              </w:rPr>
              <w:t xml:space="preserve"> </w:t>
            </w:r>
            <w:proofErr w:type="spellStart"/>
            <w:r w:rsidR="00F23666" w:rsidRPr="007D0F62">
              <w:rPr>
                <w:szCs w:val="24"/>
              </w:rPr>
              <w:t>pravėrus</w:t>
            </w:r>
            <w:proofErr w:type="spellEnd"/>
            <w:r w:rsidR="00F23666" w:rsidRPr="007D0F62">
              <w:rPr>
                <w:szCs w:val="24"/>
              </w:rPr>
              <w:t xml:space="preserve"> </w:t>
            </w:r>
            <w:proofErr w:type="spellStart"/>
            <w:r w:rsidR="00F23666" w:rsidRPr="007D0F62">
              <w:rPr>
                <w:szCs w:val="24"/>
              </w:rPr>
              <w:t>ją</w:t>
            </w:r>
            <w:proofErr w:type="spellEnd"/>
            <w:r w:rsidR="00F23666" w:rsidRPr="007D0F62">
              <w:rPr>
                <w:szCs w:val="24"/>
              </w:rPr>
              <w:t xml:space="preserve"> pro </w:t>
            </w:r>
            <w:proofErr w:type="spellStart"/>
            <w:r w:rsidR="00F23666" w:rsidRPr="007D0F62">
              <w:rPr>
                <w:szCs w:val="24"/>
              </w:rPr>
              <w:t>fiksatorių</w:t>
            </w:r>
            <w:proofErr w:type="spellEnd"/>
            <w:r w:rsidR="00F23666" w:rsidRPr="007D0F62">
              <w:rPr>
                <w:szCs w:val="24"/>
              </w:rPr>
              <w:t xml:space="preserve">, </w:t>
            </w:r>
            <w:proofErr w:type="spellStart"/>
            <w:r w:rsidR="00F23666" w:rsidRPr="007D0F62">
              <w:rPr>
                <w:szCs w:val="24"/>
              </w:rPr>
              <w:t>kuris</w:t>
            </w:r>
            <w:proofErr w:type="spellEnd"/>
            <w:r w:rsidR="00F23666" w:rsidRPr="007D0F62">
              <w:rPr>
                <w:szCs w:val="24"/>
              </w:rPr>
              <w:t xml:space="preserve"> per </w:t>
            </w:r>
            <w:proofErr w:type="spellStart"/>
            <w:r w:rsidR="00F23666" w:rsidRPr="007D0F62">
              <w:rPr>
                <w:szCs w:val="24"/>
              </w:rPr>
              <w:t>tekstilinę</w:t>
            </w:r>
            <w:proofErr w:type="spellEnd"/>
            <w:r w:rsidR="00F23666" w:rsidRPr="007D0F62">
              <w:rPr>
                <w:szCs w:val="24"/>
              </w:rPr>
              <w:t xml:space="preserve"> </w:t>
            </w:r>
            <w:proofErr w:type="spellStart"/>
            <w:r w:rsidR="00F23666" w:rsidRPr="007D0F62">
              <w:rPr>
                <w:szCs w:val="24"/>
              </w:rPr>
              <w:t>juostelę</w:t>
            </w:r>
            <w:proofErr w:type="spellEnd"/>
            <w:r w:rsidR="00F23666" w:rsidRPr="007D0F62">
              <w:rPr>
                <w:szCs w:val="24"/>
              </w:rPr>
              <w:t xml:space="preserve"> </w:t>
            </w:r>
            <w:proofErr w:type="spellStart"/>
            <w:r w:rsidR="00F23666" w:rsidRPr="007D0F62">
              <w:rPr>
                <w:szCs w:val="24"/>
              </w:rPr>
              <w:t>pritvirtintas</w:t>
            </w:r>
            <w:proofErr w:type="spellEnd"/>
            <w:r w:rsidR="00F23666" w:rsidRPr="007D0F62">
              <w:rPr>
                <w:szCs w:val="24"/>
              </w:rPr>
              <w:t xml:space="preserve"> kišenės </w:t>
            </w:r>
            <w:proofErr w:type="spellStart"/>
            <w:r w:rsidR="00F23666" w:rsidRPr="007D0F62">
              <w:rPr>
                <w:szCs w:val="24"/>
              </w:rPr>
              <w:t>viduje</w:t>
            </w:r>
            <w:proofErr w:type="spellEnd"/>
            <w:r w:rsidR="00F23666" w:rsidRPr="007D0F62">
              <w:rPr>
                <w:szCs w:val="24"/>
              </w:rPr>
              <w:t xml:space="preserve"> prie priekio </w:t>
            </w:r>
            <w:proofErr w:type="spellStart"/>
            <w:r w:rsidR="00F23666" w:rsidRPr="007D0F62">
              <w:rPr>
                <w:szCs w:val="24"/>
              </w:rPr>
              <w:t>siūlės</w:t>
            </w:r>
            <w:proofErr w:type="spellEnd"/>
            <w:r w:rsidR="00F23666" w:rsidRPr="007D0F62">
              <w:rPr>
                <w:szCs w:val="24"/>
              </w:rPr>
              <w:t xml:space="preserve">. </w:t>
            </w:r>
            <w:proofErr w:type="spellStart"/>
            <w:r w:rsidR="00F23666" w:rsidRPr="007D0F62">
              <w:rPr>
                <w:szCs w:val="24"/>
              </w:rPr>
              <w:t>Nugaros</w:t>
            </w:r>
            <w:proofErr w:type="spellEnd"/>
            <w:r w:rsidR="00F23666" w:rsidRPr="007D0F62">
              <w:rPr>
                <w:szCs w:val="24"/>
              </w:rPr>
              <w:t xml:space="preserve"> dalies </w:t>
            </w:r>
            <w:proofErr w:type="spellStart"/>
            <w:r w:rsidR="00F23666" w:rsidRPr="007D0F62">
              <w:rPr>
                <w:szCs w:val="24"/>
              </w:rPr>
              <w:t>apačios</w:t>
            </w:r>
            <w:proofErr w:type="spellEnd"/>
            <w:r w:rsidR="00F23666" w:rsidRPr="007D0F62">
              <w:rPr>
                <w:szCs w:val="24"/>
              </w:rPr>
              <w:t xml:space="preserve"> pločio </w:t>
            </w:r>
            <w:proofErr w:type="spellStart"/>
            <w:r w:rsidR="00F23666" w:rsidRPr="007D0F62">
              <w:rPr>
                <w:szCs w:val="24"/>
              </w:rPr>
              <w:t>reguliavimui</w:t>
            </w:r>
            <w:proofErr w:type="spellEnd"/>
            <w:r w:rsidR="00F23666" w:rsidRPr="007D0F62">
              <w:rPr>
                <w:szCs w:val="24"/>
              </w:rPr>
              <w:t xml:space="preserve"> </w:t>
            </w:r>
            <w:proofErr w:type="spellStart"/>
            <w:r w:rsidR="00F23666" w:rsidRPr="007D0F62">
              <w:rPr>
                <w:szCs w:val="24"/>
              </w:rPr>
              <w:t>elastinė</w:t>
            </w:r>
            <w:proofErr w:type="spellEnd"/>
            <w:r w:rsidR="00F23666" w:rsidRPr="007D0F62">
              <w:rPr>
                <w:szCs w:val="24"/>
              </w:rPr>
              <w:t xml:space="preserve"> </w:t>
            </w:r>
            <w:proofErr w:type="spellStart"/>
            <w:r w:rsidR="00F23666" w:rsidRPr="007D0F62">
              <w:rPr>
                <w:szCs w:val="24"/>
              </w:rPr>
              <w:t>virvelė</w:t>
            </w:r>
            <w:proofErr w:type="spellEnd"/>
            <w:r w:rsidR="00F23666" w:rsidRPr="007D0F62">
              <w:rPr>
                <w:szCs w:val="24"/>
              </w:rPr>
              <w:t xml:space="preserve"> </w:t>
            </w:r>
            <w:proofErr w:type="spellStart"/>
            <w:r w:rsidR="00F23666" w:rsidRPr="007D0F62">
              <w:rPr>
                <w:szCs w:val="24"/>
              </w:rPr>
              <w:t>praverta</w:t>
            </w:r>
            <w:proofErr w:type="spellEnd"/>
            <w:r w:rsidR="00F23666" w:rsidRPr="007D0F62">
              <w:rPr>
                <w:szCs w:val="24"/>
              </w:rPr>
              <w:t xml:space="preserve"> pro </w:t>
            </w:r>
            <w:proofErr w:type="spellStart"/>
            <w:r w:rsidR="00F23666" w:rsidRPr="007D0F62">
              <w:rPr>
                <w:szCs w:val="24"/>
              </w:rPr>
              <w:t>fiksatorius</w:t>
            </w:r>
            <w:proofErr w:type="spellEnd"/>
            <w:r w:rsidR="00F23666" w:rsidRPr="007D0F62">
              <w:rPr>
                <w:szCs w:val="24"/>
              </w:rPr>
              <w:t xml:space="preserve">, </w:t>
            </w:r>
            <w:proofErr w:type="spellStart"/>
            <w:r w:rsidR="00F23666" w:rsidRPr="007D0F62">
              <w:rPr>
                <w:szCs w:val="24"/>
              </w:rPr>
              <w:t>pritvirtinta</w:t>
            </w:r>
            <w:proofErr w:type="spellEnd"/>
            <w:r w:rsidR="00F23666" w:rsidRPr="007D0F62">
              <w:rPr>
                <w:szCs w:val="24"/>
              </w:rPr>
              <w:t xml:space="preserve"> per </w:t>
            </w:r>
            <w:proofErr w:type="spellStart"/>
            <w:r w:rsidR="00F23666" w:rsidRPr="007D0F62">
              <w:rPr>
                <w:szCs w:val="24"/>
              </w:rPr>
              <w:t>tekstilinę</w:t>
            </w:r>
            <w:proofErr w:type="spellEnd"/>
            <w:r w:rsidR="00F23666" w:rsidRPr="007D0F62">
              <w:rPr>
                <w:szCs w:val="24"/>
              </w:rPr>
              <w:t xml:space="preserve"> </w:t>
            </w:r>
            <w:proofErr w:type="spellStart"/>
            <w:r w:rsidR="00F23666" w:rsidRPr="007D0F62">
              <w:rPr>
                <w:szCs w:val="24"/>
              </w:rPr>
              <w:t>juostelę</w:t>
            </w:r>
            <w:proofErr w:type="spellEnd"/>
            <w:r w:rsidR="00F23666" w:rsidRPr="007D0F62">
              <w:rPr>
                <w:szCs w:val="24"/>
              </w:rPr>
              <w:t xml:space="preserve"> prie </w:t>
            </w:r>
            <w:proofErr w:type="spellStart"/>
            <w:r w:rsidR="00F23666" w:rsidRPr="007D0F62">
              <w:rPr>
                <w:szCs w:val="24"/>
              </w:rPr>
              <w:t>nugaros</w:t>
            </w:r>
            <w:proofErr w:type="spellEnd"/>
            <w:r w:rsidR="00F23666" w:rsidRPr="007D0F62">
              <w:rPr>
                <w:szCs w:val="24"/>
              </w:rPr>
              <w:t xml:space="preserve"> </w:t>
            </w:r>
            <w:proofErr w:type="spellStart"/>
            <w:r w:rsidR="00F23666" w:rsidRPr="007D0F62">
              <w:rPr>
                <w:szCs w:val="24"/>
              </w:rPr>
              <w:t>šoninių</w:t>
            </w:r>
            <w:proofErr w:type="spellEnd"/>
            <w:r w:rsidR="00F23666" w:rsidRPr="007D0F62">
              <w:rPr>
                <w:szCs w:val="24"/>
              </w:rPr>
              <w:t xml:space="preserve"> </w:t>
            </w:r>
            <w:proofErr w:type="spellStart"/>
            <w:r w:rsidR="00F23666" w:rsidRPr="007D0F62">
              <w:rPr>
                <w:szCs w:val="24"/>
              </w:rPr>
              <w:t>siūlų</w:t>
            </w:r>
            <w:proofErr w:type="spellEnd"/>
            <w:r w:rsidR="00F23666" w:rsidRPr="007D0F62">
              <w:rPr>
                <w:szCs w:val="24"/>
              </w:rPr>
              <w:t xml:space="preserve">. Kad </w:t>
            </w:r>
            <w:proofErr w:type="spellStart"/>
            <w:r w:rsidR="00F23666" w:rsidRPr="007D0F62">
              <w:rPr>
                <w:szCs w:val="24"/>
              </w:rPr>
              <w:t>virvelės</w:t>
            </w:r>
            <w:proofErr w:type="spellEnd"/>
            <w:r w:rsidR="00F23666" w:rsidRPr="007D0F62">
              <w:rPr>
                <w:szCs w:val="24"/>
              </w:rPr>
              <w:t xml:space="preserve"> </w:t>
            </w:r>
            <w:proofErr w:type="spellStart"/>
            <w:r w:rsidR="00F23666" w:rsidRPr="007D0F62">
              <w:rPr>
                <w:szCs w:val="24"/>
              </w:rPr>
              <w:t>galai</w:t>
            </w:r>
            <w:proofErr w:type="spellEnd"/>
            <w:r w:rsidR="00F23666" w:rsidRPr="007D0F62">
              <w:rPr>
                <w:szCs w:val="24"/>
              </w:rPr>
              <w:t xml:space="preserve"> </w:t>
            </w:r>
            <w:proofErr w:type="spellStart"/>
            <w:r w:rsidR="00F23666" w:rsidRPr="007D0F62">
              <w:rPr>
                <w:szCs w:val="24"/>
              </w:rPr>
              <w:t>neišsivertų</w:t>
            </w:r>
            <w:proofErr w:type="spellEnd"/>
            <w:r w:rsidR="00F23666" w:rsidRPr="007D0F62">
              <w:rPr>
                <w:szCs w:val="24"/>
              </w:rPr>
              <w:t xml:space="preserve"> pro </w:t>
            </w:r>
            <w:proofErr w:type="spellStart"/>
            <w:r w:rsidR="00F23666" w:rsidRPr="007D0F62">
              <w:rPr>
                <w:szCs w:val="24"/>
              </w:rPr>
              <w:t>tekstilinę</w:t>
            </w:r>
            <w:proofErr w:type="spellEnd"/>
            <w:r w:rsidR="00F23666" w:rsidRPr="007D0F62">
              <w:rPr>
                <w:szCs w:val="24"/>
              </w:rPr>
              <w:t xml:space="preserve"> </w:t>
            </w:r>
            <w:proofErr w:type="spellStart"/>
            <w:r w:rsidR="00F23666" w:rsidRPr="007D0F62">
              <w:rPr>
                <w:szCs w:val="24"/>
              </w:rPr>
              <w:t>juostelę</w:t>
            </w:r>
            <w:proofErr w:type="spellEnd"/>
            <w:r w:rsidR="00F23666" w:rsidRPr="007D0F62">
              <w:rPr>
                <w:szCs w:val="24"/>
              </w:rPr>
              <w:t xml:space="preserve">, galuose uždedami </w:t>
            </w:r>
            <w:proofErr w:type="spellStart"/>
            <w:r w:rsidR="00F23666" w:rsidRPr="007D0F62">
              <w:rPr>
                <w:szCs w:val="24"/>
              </w:rPr>
              <w:t>plastikiniai</w:t>
            </w:r>
            <w:proofErr w:type="spellEnd"/>
            <w:r w:rsidR="00F23666" w:rsidRPr="007D0F62">
              <w:rPr>
                <w:szCs w:val="24"/>
              </w:rPr>
              <w:t>, juodos spalvos antgaliai.</w:t>
            </w:r>
          </w:p>
          <w:p w14:paraId="29DC998A" w14:textId="6784A626" w:rsidR="00C339AF" w:rsidRDefault="00B7000E" w:rsidP="00371740">
            <w:pPr>
              <w:pStyle w:val="Pagrindiniotekstotrauka"/>
              <w:numPr>
                <w:ilvl w:val="0"/>
                <w:numId w:val="23"/>
              </w:numPr>
              <w:tabs>
                <w:tab w:val="left" w:pos="1000"/>
                <w:tab w:val="left" w:pos="1134"/>
              </w:tabs>
              <w:spacing w:after="0" w:line="240" w:lineRule="auto"/>
              <w:jc w:val="both"/>
              <w:textAlignment w:val="auto"/>
              <w:rPr>
                <w:rFonts w:hint="eastAsia"/>
              </w:rPr>
            </w:pPr>
            <w:r>
              <w:t>Striukės</w:t>
            </w:r>
            <w:r w:rsidR="00C339AF" w:rsidRPr="005E749D">
              <w:t xml:space="preserve"> kišenių maišeliai kerpami iš </w:t>
            </w:r>
            <w:r w:rsidR="00C339AF">
              <w:t xml:space="preserve">to pačio tinklelio tipo trikotažinio pamušalo, pagrindinio audinio </w:t>
            </w:r>
            <w:r w:rsidR="00F23666">
              <w:t xml:space="preserve">spalvos </w:t>
            </w:r>
            <w:r w:rsidR="00C339AF">
              <w:t xml:space="preserve">arba </w:t>
            </w:r>
            <w:r w:rsidR="00C339AF" w:rsidRPr="005E749D">
              <w:t>juodos spalvos</w:t>
            </w:r>
            <w:r w:rsidR="00C339AF">
              <w:t>,</w:t>
            </w:r>
            <w:r w:rsidR="00C339AF" w:rsidRPr="00263176">
              <w:t xml:space="preserve"> </w:t>
            </w:r>
            <w:r w:rsidR="00C339AF" w:rsidRPr="005E749D">
              <w:t>kurio techninės charakteristikos nurodytos 2 lentelėje</w:t>
            </w:r>
            <w:r w:rsidR="00C339AF">
              <w:t>.</w:t>
            </w:r>
          </w:p>
          <w:p w14:paraId="1014B9B1" w14:textId="77777777" w:rsidR="00F23666" w:rsidRPr="005E749D" w:rsidRDefault="00F23666" w:rsidP="00371740">
            <w:pPr>
              <w:pStyle w:val="Pagrindiniotekstotrauka"/>
              <w:numPr>
                <w:ilvl w:val="0"/>
                <w:numId w:val="23"/>
              </w:numPr>
              <w:tabs>
                <w:tab w:val="left" w:pos="1000"/>
                <w:tab w:val="left" w:pos="1134"/>
              </w:tabs>
              <w:spacing w:after="0" w:line="240" w:lineRule="auto"/>
              <w:jc w:val="both"/>
              <w:textAlignment w:val="auto"/>
              <w:rPr>
                <w:rFonts w:hint="eastAsia"/>
              </w:rPr>
            </w:pPr>
          </w:p>
          <w:p w14:paraId="0EFB1AA7" w14:textId="15D30DE3" w:rsidR="00C339AF" w:rsidRPr="005E749D" w:rsidRDefault="00B7000E" w:rsidP="00371740">
            <w:pPr>
              <w:pStyle w:val="Betarp"/>
              <w:numPr>
                <w:ilvl w:val="0"/>
                <w:numId w:val="23"/>
              </w:numPr>
              <w:tabs>
                <w:tab w:val="left" w:pos="1276"/>
              </w:tabs>
              <w:spacing w:after="0"/>
              <w:contextualSpacing/>
              <w:jc w:val="both"/>
              <w:rPr>
                <w:szCs w:val="24"/>
              </w:rPr>
            </w:pPr>
            <w:r>
              <w:lastRenderedPageBreak/>
              <w:t>Striukės</w:t>
            </w:r>
            <w:r w:rsidR="00C339AF" w:rsidRPr="005E749D">
              <w:t xml:space="preserve"> priekio ir nugaros papetės siūlės, priekio, šonuose įsiūtų užtrauktukų įsiuvimo siūlės, rankovių</w:t>
            </w:r>
            <w:r w:rsidR="00444763">
              <w:t xml:space="preserve"> įsiuvimo</w:t>
            </w:r>
            <w:r w:rsidR="00C339AF" w:rsidRPr="005E749D">
              <w:t xml:space="preserve">, stovės įsiuvimo, gobtuvo detalių sujungimo siūlės, velkės movai prisiuvimo </w:t>
            </w:r>
            <w:r w:rsidR="00D42FD8" w:rsidRPr="005E749D">
              <w:t>siūlė</w:t>
            </w:r>
            <w:r w:rsidR="00C339AF" w:rsidRPr="005E749D">
              <w:t xml:space="preserve"> nupeltakiuotos 0,5-0,6 cm pločio apdailos peltakiais. Kairės rankovės uždėtinės kišenės kraštai, kišenė rašikliui, rankovių velkės, velkės movai kraštai peltakiuoti 0,1-0,2 cm pločio siūle. </w:t>
            </w:r>
          </w:p>
          <w:p w14:paraId="523A3223" w14:textId="4381E0AE" w:rsidR="00C339AF" w:rsidRPr="00D42FD8" w:rsidRDefault="00B7000E" w:rsidP="00371740">
            <w:pPr>
              <w:pStyle w:val="Betarp"/>
              <w:numPr>
                <w:ilvl w:val="0"/>
                <w:numId w:val="23"/>
              </w:numPr>
              <w:tabs>
                <w:tab w:val="left" w:pos="1276"/>
              </w:tabs>
              <w:spacing w:after="0"/>
              <w:contextualSpacing/>
              <w:jc w:val="both"/>
              <w:rPr>
                <w:rFonts w:ascii="Times New Roman" w:hAnsi="Times New Roman"/>
                <w:szCs w:val="24"/>
              </w:rPr>
            </w:pPr>
            <w:r>
              <w:rPr>
                <w:rFonts w:ascii="Times New Roman" w:hAnsi="Times New Roman"/>
                <w:szCs w:val="24"/>
              </w:rPr>
              <w:t>Striukės</w:t>
            </w:r>
            <w:r w:rsidR="00C339AF" w:rsidRPr="00D42FD8">
              <w:rPr>
                <w:rFonts w:ascii="Times New Roman" w:hAnsi="Times New Roman"/>
                <w:szCs w:val="24"/>
              </w:rPr>
              <w:t xml:space="preserve"> kišenių kraštai, kišenių užtrauktukų prisiuvimo kraštai, velkių viršutiniai kraštai turi būti tvirtai užtvirtinti.</w:t>
            </w:r>
          </w:p>
          <w:p w14:paraId="1DA24EC5" w14:textId="77777777" w:rsidR="00C339AF" w:rsidRPr="00D42FD8" w:rsidRDefault="00C339AF" w:rsidP="00371740">
            <w:pPr>
              <w:pStyle w:val="Sraopastraipa"/>
              <w:numPr>
                <w:ilvl w:val="0"/>
                <w:numId w:val="23"/>
              </w:numPr>
              <w:tabs>
                <w:tab w:val="left" w:pos="993"/>
              </w:tabs>
              <w:suppressAutoHyphens w:val="0"/>
              <w:contextualSpacing/>
              <w:jc w:val="both"/>
              <w:textAlignment w:val="auto"/>
              <w:rPr>
                <w:rFonts w:cs="Times New Roman"/>
                <w:szCs w:val="24"/>
              </w:rPr>
            </w:pPr>
            <w:r w:rsidRPr="00D42FD8">
              <w:rPr>
                <w:rFonts w:cs="Times New Roman"/>
                <w:szCs w:val="24"/>
              </w:rPr>
              <w:t>Pagalbinių medžiagų bei kitų siuvimo priedų spalva derinama prie pagrindinio audinio spalvos, arba gali būti juodos spalvos. Siuvimo siūlai derinami prie pagrindinio audinio spalvos.</w:t>
            </w:r>
          </w:p>
          <w:p w14:paraId="76B49E2D" w14:textId="77777777" w:rsidR="00C339AF" w:rsidRPr="00D42FD8" w:rsidRDefault="00C339AF" w:rsidP="00371740">
            <w:pPr>
              <w:pStyle w:val="Sraopastraipa"/>
              <w:numPr>
                <w:ilvl w:val="0"/>
                <w:numId w:val="23"/>
              </w:numPr>
              <w:tabs>
                <w:tab w:val="left" w:pos="993"/>
              </w:tabs>
              <w:suppressAutoHyphens w:val="0"/>
              <w:contextualSpacing/>
              <w:jc w:val="both"/>
              <w:textAlignment w:val="auto"/>
              <w:rPr>
                <w:rFonts w:cs="Times New Roman"/>
                <w:szCs w:val="24"/>
              </w:rPr>
            </w:pPr>
            <w:r w:rsidRPr="00D42FD8">
              <w:rPr>
                <w:rFonts w:cs="Times New Roman"/>
                <w:szCs w:val="24"/>
              </w:rPr>
              <w:t xml:space="preserve">Patogiam užtrauktukų atsegimui ar užsegimui, prie užtrauktukų galvučių turi būti pritvirtinti plastikiniai pakabukai su elastinėmis virvelėmis arba gali būti pritvirtintos perlenktos 1,0 cm pločio ripso juostelės, kurių galutinis ilgis 5,0 </w:t>
            </w:r>
            <w:r w:rsidRPr="00D42FD8">
              <w:rPr>
                <w:rFonts w:cs="Times New Roman"/>
                <w:bCs/>
                <w:szCs w:val="24"/>
              </w:rPr>
              <w:t>± 0,5 cm. S</w:t>
            </w:r>
            <w:r w:rsidRPr="00D42FD8">
              <w:rPr>
                <w:rFonts w:cs="Times New Roman"/>
                <w:szCs w:val="24"/>
              </w:rPr>
              <w:t>palva gali būti juoda arba derinama prie pagrindinio audinio spalvos.</w:t>
            </w:r>
          </w:p>
          <w:p w14:paraId="0A25108C" w14:textId="77777777" w:rsidR="00C339AF" w:rsidRPr="00D42FD8" w:rsidRDefault="00C339AF" w:rsidP="00371740">
            <w:pPr>
              <w:pStyle w:val="Sraopastraipa"/>
              <w:numPr>
                <w:ilvl w:val="0"/>
                <w:numId w:val="23"/>
              </w:numPr>
              <w:tabs>
                <w:tab w:val="left" w:pos="993"/>
              </w:tabs>
              <w:suppressAutoHyphens w:val="0"/>
              <w:contextualSpacing/>
              <w:jc w:val="both"/>
              <w:textAlignment w:val="auto"/>
              <w:rPr>
                <w:rFonts w:cs="Times New Roman"/>
                <w:szCs w:val="24"/>
              </w:rPr>
            </w:pPr>
            <w:r w:rsidRPr="00D42FD8">
              <w:rPr>
                <w:rFonts w:cs="Times New Roman"/>
                <w:szCs w:val="24"/>
              </w:rPr>
              <w:t>Kibūs tekstiliniai užsegimai ar kitos lygiavertės medžiagos gali būti juodos arba derančios prie pagrindinio audinio spalvos. Visi nukirpti kibių tekstilinių užsegimų kraštai turi būti apdirbti, kad neirtų. Visos kibaus tekstilinio užsegimo dalys turi būti papildomai persiūtos dvejomis sukryžiuotomis įstrižomis siūlėmis.</w:t>
            </w:r>
          </w:p>
          <w:p w14:paraId="53A844CB" w14:textId="2887AD3A" w:rsidR="00444763" w:rsidRPr="00D42FD8" w:rsidRDefault="00444763" w:rsidP="007D0F62">
            <w:pPr>
              <w:pStyle w:val="Lentele"/>
              <w:numPr>
                <w:ilvl w:val="0"/>
                <w:numId w:val="26"/>
              </w:numPr>
              <w:spacing w:before="0"/>
              <w:contextualSpacing/>
              <w:jc w:val="both"/>
              <w:rPr>
                <w:szCs w:val="24"/>
              </w:rPr>
            </w:pPr>
            <w:r w:rsidRPr="00D42FD8">
              <w:rPr>
                <w:kern w:val="2"/>
                <w:sz w:val="24"/>
                <w:szCs w:val="24"/>
                <w:lang w:eastAsia="zh-CN" w:bidi="hi-IN"/>
              </w:rPr>
              <w:t>Striukės</w:t>
            </w:r>
            <w:r w:rsidRPr="00D42FD8">
              <w:rPr>
                <w:sz w:val="24"/>
                <w:szCs w:val="24"/>
              </w:rPr>
              <w:t xml:space="preserve"> gamybai naudojami spiraliniai ir vandeniui nelaidūs, spiraliniai užtrauktukai. Priekio užsegimui naudojamo spiralinio užtrauktuko dantukų takelio plotis - 5,0 ± 1,0 mm, kišenėms naudojamų vandeniui nelaidžių spiralinių užtrauktukų dantukų takelio plotis - 4,0 ± 1,0 mm, šonams naudojamų vandeniui nelaidžių spiralinių užtrauktukų dantukų takelio plotis - 5,0 ± 1,0 mm, vidinių kišenių spiralinių užtrauktukų dantukų takelio plotis – 4,0 ± 1,0 mm,.</w:t>
            </w:r>
          </w:p>
          <w:p w14:paraId="0F445C2A" w14:textId="77AEC93D" w:rsidR="00371740" w:rsidRPr="00D42FD8" w:rsidRDefault="00371740" w:rsidP="007D0F62">
            <w:pPr>
              <w:widowControl/>
              <w:numPr>
                <w:ilvl w:val="0"/>
                <w:numId w:val="26"/>
              </w:numPr>
              <w:tabs>
                <w:tab w:val="left" w:pos="1000"/>
              </w:tabs>
              <w:suppressAutoHyphens w:val="0"/>
              <w:autoSpaceDE/>
              <w:jc w:val="both"/>
              <w:textAlignment w:val="auto"/>
            </w:pPr>
            <w:r w:rsidRPr="00D42FD8">
              <w:t xml:space="preserve">Moteriška </w:t>
            </w:r>
            <w:r w:rsidR="00B7000E">
              <w:t>striukė</w:t>
            </w:r>
            <w:r w:rsidRPr="00D42FD8">
              <w:t xml:space="preserve"> nuo vyriško</w:t>
            </w:r>
            <w:r w:rsidR="00B7000E">
              <w:t>s</w:t>
            </w:r>
            <w:r w:rsidRPr="00D42FD8">
              <w:t xml:space="preserve"> skiriasi užsegimo kryptimi, bei moteriška striukės konstrukcija turi būti atlikta vadovaujantis moteriškos figūros matmenimis, remiantis LST ISO 8559 standarto duomenimis. </w:t>
            </w:r>
          </w:p>
          <w:p w14:paraId="2A9C225D" w14:textId="1D7DE865" w:rsidR="00405DE0" w:rsidRPr="00EE033A" w:rsidRDefault="00371740" w:rsidP="00D42FD8">
            <w:pPr>
              <w:pStyle w:val="Pagrindiniotekstotrauka"/>
              <w:spacing w:after="0"/>
              <w:jc w:val="both"/>
              <w:rPr>
                <w:rFonts w:hint="eastAsia"/>
              </w:rPr>
            </w:pPr>
            <w:r w:rsidRPr="00D42FD8">
              <w:rPr>
                <w:rFonts w:ascii="Times New Roman" w:hAnsi="Times New Roman" w:cs="Times New Roman"/>
                <w:lang w:eastAsia="lt-LT"/>
              </w:rPr>
              <w:t>47.Vyriško</w:t>
            </w:r>
            <w:r w:rsidR="00B7000E">
              <w:rPr>
                <w:rFonts w:ascii="Times New Roman" w:hAnsi="Times New Roman" w:cs="Times New Roman"/>
                <w:lang w:eastAsia="lt-LT"/>
              </w:rPr>
              <w:t>s</w:t>
            </w:r>
            <w:r w:rsidRPr="00D42FD8">
              <w:rPr>
                <w:rFonts w:ascii="Times New Roman" w:hAnsi="Times New Roman" w:cs="Times New Roman"/>
                <w:lang w:eastAsia="lt-LT"/>
              </w:rPr>
              <w:t>, moteriško</w:t>
            </w:r>
            <w:r w:rsidR="00B7000E">
              <w:rPr>
                <w:rFonts w:ascii="Times New Roman" w:hAnsi="Times New Roman" w:cs="Times New Roman"/>
                <w:lang w:eastAsia="lt-LT"/>
              </w:rPr>
              <w:t>s striukės</w:t>
            </w:r>
            <w:r w:rsidRPr="00D42FD8">
              <w:rPr>
                <w:rFonts w:ascii="Times New Roman" w:hAnsi="Times New Roman" w:cs="Times New Roman"/>
                <w:lang w:eastAsia="lt-LT"/>
              </w:rPr>
              <w:t xml:space="preserve"> bazinio dydžio išmatavimai pateikti 3 lentelėje. Esant poreikiui, derinant su tiekėju visų dydžių matų lenteles, gaminių bazinio dydžio išmatavimai, konstrukciniai ir technologiniai gamybos sprendimai gali būti nežymiai patikslinti ir/ar pakoreguoti, jeigu tai neblogins gaminio konstrukcijos, savybių ir išvaizdos</w:t>
            </w:r>
            <w:r w:rsidRPr="00303C47">
              <w:rPr>
                <w:rFonts w:ascii="Times New Roman" w:hAnsi="Times New Roman" w:cs="Times New Roman"/>
                <w:lang w:eastAsia="lt-LT"/>
              </w:rPr>
              <w:t>.</w:t>
            </w:r>
          </w:p>
        </w:tc>
      </w:tr>
    </w:tbl>
    <w:p w14:paraId="5179EB2F" w14:textId="77777777" w:rsidR="00B95FC7" w:rsidRDefault="00B95FC7" w:rsidP="008A2A75">
      <w:pPr>
        <w:widowControl/>
        <w:suppressAutoHyphens w:val="0"/>
        <w:autoSpaceDE/>
        <w:ind w:firstLine="0"/>
        <w:jc w:val="center"/>
        <w:textAlignment w:val="auto"/>
        <w:rPr>
          <w:b/>
          <w:bCs/>
          <w:szCs w:val="20"/>
          <w:lang w:val="nb-NO" w:eastAsia="lt-LT" w:bidi="en-US"/>
        </w:rPr>
      </w:pPr>
    </w:p>
    <w:p w14:paraId="1CE175B5" w14:textId="77777777" w:rsidR="00B95FC7" w:rsidRDefault="00B95FC7" w:rsidP="008A2A75">
      <w:pPr>
        <w:widowControl/>
        <w:suppressAutoHyphens w:val="0"/>
        <w:autoSpaceDE/>
        <w:ind w:firstLine="0"/>
        <w:jc w:val="center"/>
        <w:textAlignment w:val="auto"/>
        <w:rPr>
          <w:b/>
          <w:bCs/>
          <w:szCs w:val="20"/>
          <w:lang w:val="nb-NO" w:eastAsia="lt-LT" w:bidi="en-US"/>
        </w:rPr>
      </w:pPr>
    </w:p>
    <w:p w14:paraId="7B96B363" w14:textId="77777777" w:rsidR="00B95FC7" w:rsidRDefault="00B95FC7" w:rsidP="008A2A75">
      <w:pPr>
        <w:widowControl/>
        <w:suppressAutoHyphens w:val="0"/>
        <w:autoSpaceDE/>
        <w:ind w:firstLine="0"/>
        <w:jc w:val="center"/>
        <w:textAlignment w:val="auto"/>
        <w:rPr>
          <w:b/>
          <w:bCs/>
          <w:szCs w:val="20"/>
          <w:lang w:val="nb-NO" w:eastAsia="lt-LT" w:bidi="en-US"/>
        </w:rPr>
      </w:pPr>
    </w:p>
    <w:p w14:paraId="2DC7DB6B" w14:textId="77777777" w:rsidR="00B95FC7" w:rsidRDefault="00B95FC7" w:rsidP="008A2A75">
      <w:pPr>
        <w:widowControl/>
        <w:suppressAutoHyphens w:val="0"/>
        <w:autoSpaceDE/>
        <w:ind w:firstLine="0"/>
        <w:jc w:val="center"/>
        <w:textAlignment w:val="auto"/>
        <w:rPr>
          <w:b/>
          <w:bCs/>
          <w:szCs w:val="20"/>
          <w:lang w:val="nb-NO" w:eastAsia="lt-LT" w:bidi="en-US"/>
        </w:rPr>
      </w:pPr>
    </w:p>
    <w:p w14:paraId="3191AD91" w14:textId="77777777" w:rsidR="00B95FC7" w:rsidRDefault="00B95FC7" w:rsidP="008A2A75">
      <w:pPr>
        <w:widowControl/>
        <w:suppressAutoHyphens w:val="0"/>
        <w:autoSpaceDE/>
        <w:ind w:firstLine="0"/>
        <w:jc w:val="center"/>
        <w:textAlignment w:val="auto"/>
        <w:rPr>
          <w:b/>
          <w:bCs/>
          <w:szCs w:val="20"/>
          <w:lang w:val="nb-NO" w:eastAsia="lt-LT" w:bidi="en-US"/>
        </w:rPr>
      </w:pPr>
    </w:p>
    <w:p w14:paraId="7E4AFD36" w14:textId="77777777" w:rsidR="00B95FC7" w:rsidRDefault="00B95FC7" w:rsidP="008A2A75">
      <w:pPr>
        <w:widowControl/>
        <w:suppressAutoHyphens w:val="0"/>
        <w:autoSpaceDE/>
        <w:ind w:firstLine="0"/>
        <w:jc w:val="center"/>
        <w:textAlignment w:val="auto"/>
        <w:rPr>
          <w:b/>
          <w:bCs/>
          <w:szCs w:val="20"/>
          <w:lang w:val="nb-NO" w:eastAsia="lt-LT" w:bidi="en-US"/>
        </w:rPr>
      </w:pPr>
    </w:p>
    <w:p w14:paraId="14224114" w14:textId="77777777" w:rsidR="00B95FC7" w:rsidRDefault="00B95FC7" w:rsidP="008A2A75">
      <w:pPr>
        <w:widowControl/>
        <w:suppressAutoHyphens w:val="0"/>
        <w:autoSpaceDE/>
        <w:ind w:firstLine="0"/>
        <w:jc w:val="center"/>
        <w:textAlignment w:val="auto"/>
        <w:rPr>
          <w:b/>
          <w:bCs/>
          <w:szCs w:val="20"/>
          <w:lang w:val="nb-NO" w:eastAsia="lt-LT" w:bidi="en-US"/>
        </w:rPr>
      </w:pPr>
    </w:p>
    <w:p w14:paraId="3BEC5249" w14:textId="77777777" w:rsidR="00AE676A" w:rsidRDefault="00AE676A" w:rsidP="008A2A75">
      <w:pPr>
        <w:widowControl/>
        <w:suppressAutoHyphens w:val="0"/>
        <w:autoSpaceDE/>
        <w:ind w:firstLine="0"/>
        <w:jc w:val="center"/>
        <w:textAlignment w:val="auto"/>
        <w:rPr>
          <w:b/>
          <w:bCs/>
          <w:szCs w:val="20"/>
          <w:lang w:val="nb-NO" w:eastAsia="lt-LT" w:bidi="en-US"/>
        </w:rPr>
      </w:pPr>
    </w:p>
    <w:p w14:paraId="510DF83E" w14:textId="0AC8A847" w:rsidR="00FC75D5" w:rsidRPr="007D0F62" w:rsidRDefault="00FC75D5" w:rsidP="00FC75D5">
      <w:pPr>
        <w:widowControl/>
        <w:suppressAutoHyphens w:val="0"/>
        <w:autoSpaceDE/>
        <w:ind w:firstLine="0"/>
        <w:contextualSpacing/>
        <w:jc w:val="center"/>
        <w:textAlignment w:val="auto"/>
        <w:rPr>
          <w:b/>
          <w:bCs/>
          <w:lang w:val="en-US" w:eastAsia="lt-LT"/>
        </w:rPr>
      </w:pPr>
      <w:r>
        <w:rPr>
          <w:b/>
          <w:bCs/>
          <w:lang w:val="en-US" w:eastAsia="lt-LT"/>
        </w:rPr>
        <w:t xml:space="preserve">    </w:t>
      </w:r>
      <w:r w:rsidRPr="007D0F62">
        <w:rPr>
          <w:b/>
          <w:bCs/>
          <w:lang w:val="en-US" w:eastAsia="lt-LT"/>
        </w:rPr>
        <w:t xml:space="preserve">PLONOS STRIUKĖS PAGRINDINĖS MEDŽIAGOS TECHNINIAI </w:t>
      </w:r>
      <w:r>
        <w:rPr>
          <w:b/>
          <w:bCs/>
          <w:lang w:val="en-US" w:eastAsia="lt-LT"/>
        </w:rPr>
        <w:t xml:space="preserve">  </w:t>
      </w:r>
      <w:r w:rsidRPr="007D0F62">
        <w:rPr>
          <w:b/>
          <w:bCs/>
          <w:lang w:val="en-US" w:eastAsia="lt-LT"/>
        </w:rPr>
        <w:t>RODIKLIAI</w:t>
      </w:r>
    </w:p>
    <w:p w14:paraId="1FF95098" w14:textId="77777777" w:rsidR="00FC75D5" w:rsidRPr="00FC75D5" w:rsidRDefault="00FC75D5" w:rsidP="00FC75D5">
      <w:pPr>
        <w:widowControl/>
        <w:tabs>
          <w:tab w:val="left" w:pos="993"/>
        </w:tabs>
        <w:suppressAutoHyphens w:val="0"/>
        <w:autoSpaceDE/>
        <w:ind w:firstLine="0"/>
        <w:jc w:val="right"/>
        <w:textAlignment w:val="auto"/>
        <w:rPr>
          <w:szCs w:val="20"/>
          <w:lang w:val="en-US" w:eastAsia="lt-LT"/>
        </w:rPr>
      </w:pPr>
      <w:r w:rsidRPr="00FC75D5">
        <w:rPr>
          <w:szCs w:val="20"/>
          <w:lang w:val="en-US" w:eastAsia="lt-LT"/>
        </w:rPr>
        <w:t xml:space="preserve">1 </w:t>
      </w:r>
      <w:proofErr w:type="spellStart"/>
      <w:r w:rsidRPr="00FC75D5">
        <w:rPr>
          <w:szCs w:val="20"/>
          <w:lang w:val="en-US" w:eastAsia="lt-LT"/>
        </w:rPr>
        <w:t>lentelė</w:t>
      </w:r>
      <w:proofErr w:type="spellEnd"/>
    </w:p>
    <w:tbl>
      <w:tblPr>
        <w:tblW w:w="9649" w:type="dxa"/>
        <w:tblInd w:w="-15" w:type="dxa"/>
        <w:tblLook w:val="04A0" w:firstRow="1" w:lastRow="0" w:firstColumn="1" w:lastColumn="0" w:noHBand="0" w:noVBand="1"/>
      </w:tblPr>
      <w:tblGrid>
        <w:gridCol w:w="636"/>
        <w:gridCol w:w="2968"/>
        <w:gridCol w:w="1968"/>
        <w:gridCol w:w="4077"/>
      </w:tblGrid>
      <w:tr w:rsidR="00FC75D5" w:rsidRPr="00FC75D5" w14:paraId="14692709" w14:textId="77777777" w:rsidTr="00E21ECB">
        <w:trPr>
          <w:trHeight w:val="548"/>
        </w:trPr>
        <w:tc>
          <w:tcPr>
            <w:tcW w:w="636" w:type="dxa"/>
            <w:tcBorders>
              <w:top w:val="single" w:sz="4" w:space="0" w:color="auto"/>
              <w:left w:val="single" w:sz="4" w:space="0" w:color="auto"/>
              <w:bottom w:val="single" w:sz="4" w:space="0" w:color="auto"/>
              <w:right w:val="single" w:sz="4" w:space="0" w:color="auto"/>
            </w:tcBorders>
          </w:tcPr>
          <w:p w14:paraId="3A95AA8A" w14:textId="77777777" w:rsidR="00FC75D5" w:rsidRPr="00FC75D5" w:rsidRDefault="00FC75D5" w:rsidP="00FC75D5">
            <w:pPr>
              <w:widowControl/>
              <w:suppressAutoHyphens w:val="0"/>
              <w:autoSpaceDE/>
              <w:ind w:firstLine="0"/>
              <w:contextualSpacing/>
              <w:jc w:val="center"/>
              <w:textAlignment w:val="auto"/>
              <w:rPr>
                <w:bCs/>
                <w:lang w:eastAsia="lt-LT"/>
              </w:rPr>
            </w:pPr>
            <w:r w:rsidRPr="00FC75D5">
              <w:rPr>
                <w:bCs/>
                <w:lang w:eastAsia="lt-LT"/>
              </w:rPr>
              <w:t>Eil.</w:t>
            </w:r>
          </w:p>
          <w:p w14:paraId="1ABC4960" w14:textId="77777777" w:rsidR="00FC75D5" w:rsidRPr="00FC75D5" w:rsidRDefault="00FC75D5" w:rsidP="00FC75D5">
            <w:pPr>
              <w:widowControl/>
              <w:suppressAutoHyphens w:val="0"/>
              <w:autoSpaceDE/>
              <w:ind w:firstLine="0"/>
              <w:contextualSpacing/>
              <w:jc w:val="center"/>
              <w:textAlignment w:val="auto"/>
              <w:rPr>
                <w:bCs/>
                <w:lang w:eastAsia="lt-LT"/>
              </w:rPr>
            </w:pPr>
            <w:r w:rsidRPr="00FC75D5">
              <w:rPr>
                <w:bCs/>
                <w:lang w:eastAsia="lt-LT"/>
              </w:rPr>
              <w:t>Nr.</w:t>
            </w:r>
          </w:p>
        </w:tc>
        <w:tc>
          <w:tcPr>
            <w:tcW w:w="2968" w:type="dxa"/>
            <w:tcBorders>
              <w:top w:val="single" w:sz="4" w:space="0" w:color="auto"/>
              <w:left w:val="single" w:sz="4" w:space="0" w:color="auto"/>
              <w:bottom w:val="single" w:sz="4" w:space="0" w:color="auto"/>
              <w:right w:val="single" w:sz="4" w:space="0" w:color="auto"/>
            </w:tcBorders>
          </w:tcPr>
          <w:p w14:paraId="4457A82A" w14:textId="77777777" w:rsidR="00FC75D5" w:rsidRPr="00FC75D5" w:rsidRDefault="00FC75D5" w:rsidP="00FC75D5">
            <w:pPr>
              <w:widowControl/>
              <w:suppressAutoHyphens w:val="0"/>
              <w:autoSpaceDE/>
              <w:ind w:firstLine="0"/>
              <w:contextualSpacing/>
              <w:jc w:val="center"/>
              <w:textAlignment w:val="auto"/>
              <w:rPr>
                <w:bCs/>
                <w:lang w:eastAsia="lt-LT"/>
              </w:rPr>
            </w:pPr>
            <w:r w:rsidRPr="00FC75D5">
              <w:rPr>
                <w:bCs/>
                <w:lang w:eastAsia="lt-LT"/>
              </w:rPr>
              <w:t>Rodiklio pavadinimas</w:t>
            </w:r>
          </w:p>
        </w:tc>
        <w:tc>
          <w:tcPr>
            <w:tcW w:w="1968" w:type="dxa"/>
            <w:tcBorders>
              <w:top w:val="single" w:sz="4" w:space="0" w:color="auto"/>
              <w:left w:val="single" w:sz="4" w:space="0" w:color="auto"/>
              <w:bottom w:val="single" w:sz="4" w:space="0" w:color="auto"/>
              <w:right w:val="single" w:sz="4" w:space="0" w:color="auto"/>
            </w:tcBorders>
          </w:tcPr>
          <w:p w14:paraId="71DB2740" w14:textId="77777777" w:rsidR="00FC75D5" w:rsidRPr="00FC75D5" w:rsidRDefault="00FC75D5" w:rsidP="00FC75D5">
            <w:pPr>
              <w:widowControl/>
              <w:suppressAutoHyphens w:val="0"/>
              <w:autoSpaceDE/>
              <w:ind w:firstLine="0"/>
              <w:contextualSpacing/>
              <w:jc w:val="center"/>
              <w:textAlignment w:val="auto"/>
              <w:rPr>
                <w:bCs/>
                <w:lang w:eastAsia="lt-LT"/>
              </w:rPr>
            </w:pPr>
            <w:r w:rsidRPr="00FC75D5">
              <w:rPr>
                <w:bCs/>
                <w:lang w:eastAsia="lt-LT"/>
              </w:rPr>
              <w:t>Rodiklio reikšmė</w:t>
            </w:r>
          </w:p>
        </w:tc>
        <w:tc>
          <w:tcPr>
            <w:tcW w:w="4077" w:type="dxa"/>
            <w:tcBorders>
              <w:top w:val="single" w:sz="4" w:space="0" w:color="auto"/>
              <w:left w:val="single" w:sz="4" w:space="0" w:color="auto"/>
              <w:bottom w:val="single" w:sz="4" w:space="0" w:color="auto"/>
              <w:right w:val="single" w:sz="4" w:space="0" w:color="auto"/>
            </w:tcBorders>
          </w:tcPr>
          <w:p w14:paraId="7F7DB3D6" w14:textId="77777777" w:rsidR="00FC75D5" w:rsidRPr="00FC75D5" w:rsidRDefault="00FC75D5" w:rsidP="00FC75D5">
            <w:pPr>
              <w:widowControl/>
              <w:suppressAutoHyphens w:val="0"/>
              <w:autoSpaceDE/>
              <w:ind w:firstLine="0"/>
              <w:contextualSpacing/>
              <w:jc w:val="center"/>
              <w:textAlignment w:val="auto"/>
              <w:rPr>
                <w:bCs/>
                <w:lang w:eastAsia="lt-LT"/>
              </w:rPr>
            </w:pPr>
            <w:r w:rsidRPr="00FC75D5">
              <w:rPr>
                <w:bCs/>
                <w:lang w:eastAsia="lt-LT"/>
              </w:rPr>
              <w:t>Bandymų metodo žymuo</w:t>
            </w:r>
          </w:p>
        </w:tc>
      </w:tr>
      <w:tr w:rsidR="00FC75D5" w:rsidRPr="00FC75D5" w14:paraId="197F1857" w14:textId="77777777" w:rsidTr="00E21ECB">
        <w:trPr>
          <w:trHeight w:val="548"/>
        </w:trPr>
        <w:tc>
          <w:tcPr>
            <w:tcW w:w="636" w:type="dxa"/>
            <w:tcBorders>
              <w:top w:val="single" w:sz="4" w:space="0" w:color="auto"/>
              <w:left w:val="single" w:sz="4" w:space="0" w:color="auto"/>
              <w:bottom w:val="single" w:sz="4" w:space="0" w:color="auto"/>
              <w:right w:val="single" w:sz="4" w:space="0" w:color="auto"/>
            </w:tcBorders>
          </w:tcPr>
          <w:p w14:paraId="210B355A" w14:textId="77777777" w:rsidR="00FC75D5" w:rsidRPr="00FC75D5" w:rsidRDefault="00FC75D5" w:rsidP="00FC75D5">
            <w:pPr>
              <w:widowControl/>
              <w:suppressAutoHyphens w:val="0"/>
              <w:autoSpaceDE/>
              <w:ind w:firstLine="0"/>
              <w:jc w:val="center"/>
              <w:textAlignment w:val="auto"/>
              <w:rPr>
                <w:bCs/>
                <w:lang w:eastAsia="lt-LT"/>
              </w:rPr>
            </w:pPr>
            <w:r w:rsidRPr="00FC75D5">
              <w:rPr>
                <w:bCs/>
                <w:lang w:eastAsia="lt-LT"/>
              </w:rPr>
              <w:lastRenderedPageBreak/>
              <w:t>1.</w:t>
            </w:r>
          </w:p>
        </w:tc>
        <w:tc>
          <w:tcPr>
            <w:tcW w:w="9013" w:type="dxa"/>
            <w:gridSpan w:val="3"/>
            <w:tcBorders>
              <w:top w:val="single" w:sz="4" w:space="0" w:color="auto"/>
              <w:left w:val="single" w:sz="4" w:space="0" w:color="auto"/>
              <w:bottom w:val="single" w:sz="4" w:space="0" w:color="auto"/>
              <w:right w:val="single" w:sz="4" w:space="0" w:color="auto"/>
            </w:tcBorders>
          </w:tcPr>
          <w:p w14:paraId="460A7032" w14:textId="77777777" w:rsidR="00FC75D5" w:rsidRPr="00FC75D5" w:rsidRDefault="00FC75D5" w:rsidP="00FC75D5">
            <w:pPr>
              <w:widowControl/>
              <w:suppressAutoHyphens w:val="0"/>
              <w:autoSpaceDE/>
              <w:ind w:firstLine="0"/>
              <w:textAlignment w:val="auto"/>
              <w:rPr>
                <w:bCs/>
                <w:lang w:eastAsia="lt-LT"/>
              </w:rPr>
            </w:pPr>
            <w:r w:rsidRPr="00FC75D5">
              <w:rPr>
                <w:bCs/>
                <w:lang w:eastAsia="lt-LT"/>
              </w:rPr>
              <w:t>Pluoštinė sudėtis, % (Daugiasluoksnė medžiaga (angl. „</w:t>
            </w:r>
            <w:proofErr w:type="spellStart"/>
            <w:r w:rsidRPr="00FC75D5">
              <w:rPr>
                <w:bCs/>
                <w:lang w:eastAsia="lt-LT"/>
              </w:rPr>
              <w:t>soft</w:t>
            </w:r>
            <w:proofErr w:type="spellEnd"/>
            <w:r w:rsidRPr="00FC75D5">
              <w:rPr>
                <w:bCs/>
                <w:lang w:eastAsia="lt-LT"/>
              </w:rPr>
              <w:t xml:space="preserve"> </w:t>
            </w:r>
            <w:proofErr w:type="spellStart"/>
            <w:r w:rsidRPr="00FC75D5">
              <w:rPr>
                <w:bCs/>
                <w:lang w:eastAsia="lt-LT"/>
              </w:rPr>
              <w:t>shell</w:t>
            </w:r>
            <w:proofErr w:type="spellEnd"/>
            <w:r w:rsidRPr="00FC75D5">
              <w:rPr>
                <w:bCs/>
                <w:lang w:eastAsia="lt-LT"/>
              </w:rPr>
              <w:t xml:space="preserve">“), kurios viršutinis sluoksnis mišrios sudėties: poliesteris su </w:t>
            </w:r>
            <w:proofErr w:type="spellStart"/>
            <w:r w:rsidRPr="00FC75D5">
              <w:rPr>
                <w:bCs/>
                <w:lang w:eastAsia="lt-LT"/>
              </w:rPr>
              <w:t>elastanu</w:t>
            </w:r>
            <w:proofErr w:type="spellEnd"/>
            <w:r w:rsidRPr="00FC75D5">
              <w:rPr>
                <w:bCs/>
                <w:lang w:eastAsia="lt-LT"/>
              </w:rPr>
              <w:t>, vidurinis sluoksnis – PTFE membrana, arba kita lygiavertė medžiaga, apatinis sluoksnis – poliesterinis šiauštas trikotažas („</w:t>
            </w:r>
            <w:proofErr w:type="spellStart"/>
            <w:r w:rsidRPr="00FC75D5">
              <w:rPr>
                <w:bCs/>
                <w:lang w:eastAsia="lt-LT"/>
              </w:rPr>
              <w:t>flisas</w:t>
            </w:r>
            <w:proofErr w:type="spellEnd"/>
            <w:r w:rsidRPr="00FC75D5">
              <w:rPr>
                <w:bCs/>
                <w:lang w:eastAsia="lt-LT"/>
              </w:rPr>
              <w:t xml:space="preserve">“) </w:t>
            </w:r>
          </w:p>
        </w:tc>
      </w:tr>
      <w:tr w:rsidR="00FC75D5" w:rsidRPr="00FC75D5" w14:paraId="23EC4204" w14:textId="77777777" w:rsidTr="00E21ECB">
        <w:trPr>
          <w:trHeight w:val="158"/>
        </w:trPr>
        <w:tc>
          <w:tcPr>
            <w:tcW w:w="636" w:type="dxa"/>
            <w:tcBorders>
              <w:top w:val="single" w:sz="4" w:space="0" w:color="auto"/>
              <w:left w:val="single" w:sz="4" w:space="0" w:color="auto"/>
              <w:bottom w:val="single" w:sz="4" w:space="0" w:color="auto"/>
              <w:right w:val="single" w:sz="4" w:space="0" w:color="auto"/>
            </w:tcBorders>
            <w:vAlign w:val="center"/>
          </w:tcPr>
          <w:p w14:paraId="3BD583D8" w14:textId="77777777" w:rsidR="00FC75D5" w:rsidRPr="00FC75D5" w:rsidRDefault="00FC75D5" w:rsidP="00FC75D5">
            <w:pPr>
              <w:widowControl/>
              <w:suppressAutoHyphens w:val="0"/>
              <w:autoSpaceDE/>
              <w:ind w:firstLine="0"/>
              <w:jc w:val="center"/>
              <w:textAlignment w:val="auto"/>
              <w:rPr>
                <w:bCs/>
                <w:lang w:eastAsia="lt-LT"/>
              </w:rPr>
            </w:pPr>
            <w:r w:rsidRPr="00FC75D5">
              <w:rPr>
                <w:bCs/>
                <w:lang w:eastAsia="lt-LT"/>
              </w:rPr>
              <w:t>1.1</w:t>
            </w:r>
          </w:p>
        </w:tc>
        <w:tc>
          <w:tcPr>
            <w:tcW w:w="2968" w:type="dxa"/>
            <w:tcBorders>
              <w:top w:val="single" w:sz="4" w:space="0" w:color="auto"/>
              <w:left w:val="single" w:sz="4" w:space="0" w:color="auto"/>
              <w:bottom w:val="single" w:sz="4" w:space="0" w:color="auto"/>
              <w:right w:val="single" w:sz="4" w:space="0" w:color="auto"/>
            </w:tcBorders>
            <w:vAlign w:val="center"/>
          </w:tcPr>
          <w:p w14:paraId="092FBED4" w14:textId="77777777" w:rsidR="00FC75D5" w:rsidRPr="00FC75D5" w:rsidRDefault="00FC75D5" w:rsidP="00FC75D5">
            <w:pPr>
              <w:widowControl/>
              <w:suppressAutoHyphens w:val="0"/>
              <w:autoSpaceDE/>
              <w:ind w:firstLine="0"/>
              <w:textAlignment w:val="auto"/>
              <w:rPr>
                <w:bCs/>
                <w:lang w:eastAsia="lt-LT"/>
              </w:rPr>
            </w:pPr>
            <w:r w:rsidRPr="00FC75D5">
              <w:rPr>
                <w:bCs/>
                <w:lang w:eastAsia="lt-LT"/>
              </w:rPr>
              <w:t>Viršutinis sluoksnis, %</w:t>
            </w:r>
          </w:p>
        </w:tc>
        <w:tc>
          <w:tcPr>
            <w:tcW w:w="1968" w:type="dxa"/>
            <w:tcBorders>
              <w:top w:val="single" w:sz="4" w:space="0" w:color="auto"/>
              <w:left w:val="single" w:sz="4" w:space="0" w:color="auto"/>
              <w:bottom w:val="single" w:sz="4" w:space="0" w:color="auto"/>
              <w:right w:val="single" w:sz="4" w:space="0" w:color="auto"/>
            </w:tcBorders>
            <w:vAlign w:val="center"/>
          </w:tcPr>
          <w:p w14:paraId="07B877D4" w14:textId="77777777" w:rsidR="00FC75D5" w:rsidRPr="00FC75D5" w:rsidRDefault="00FC75D5" w:rsidP="00FC75D5">
            <w:pPr>
              <w:widowControl/>
              <w:suppressAutoHyphens w:val="0"/>
              <w:autoSpaceDE/>
              <w:ind w:firstLine="0"/>
              <w:jc w:val="center"/>
              <w:textAlignment w:val="auto"/>
              <w:rPr>
                <w:bCs/>
                <w:lang w:val="en-US" w:eastAsia="lt-LT"/>
              </w:rPr>
            </w:pPr>
            <w:r w:rsidRPr="00FC75D5">
              <w:rPr>
                <w:bCs/>
                <w:lang w:eastAsia="lt-LT"/>
              </w:rPr>
              <w:t xml:space="preserve">≥ 90 </w:t>
            </w:r>
            <w:r w:rsidRPr="00FC75D5">
              <w:rPr>
                <w:bCs/>
                <w:lang w:val="en-US" w:eastAsia="lt-LT"/>
              </w:rPr>
              <w:t xml:space="preserve">% </w:t>
            </w:r>
            <w:proofErr w:type="spellStart"/>
            <w:r w:rsidRPr="00FC75D5">
              <w:rPr>
                <w:bCs/>
                <w:lang w:val="en-US" w:eastAsia="lt-LT"/>
              </w:rPr>
              <w:t>Poliesteris</w:t>
            </w:r>
            <w:proofErr w:type="spellEnd"/>
          </w:p>
          <w:p w14:paraId="4AD9A4F4" w14:textId="77777777" w:rsidR="00FC75D5" w:rsidRPr="00FC75D5" w:rsidRDefault="00FC75D5" w:rsidP="00FC75D5">
            <w:pPr>
              <w:widowControl/>
              <w:suppressAutoHyphens w:val="0"/>
              <w:autoSpaceDE/>
              <w:ind w:firstLine="0"/>
              <w:jc w:val="center"/>
              <w:textAlignment w:val="auto"/>
              <w:rPr>
                <w:bCs/>
                <w:lang w:val="en-US" w:eastAsia="lt-LT"/>
              </w:rPr>
            </w:pPr>
            <w:r w:rsidRPr="00FC75D5">
              <w:rPr>
                <w:bCs/>
                <w:lang w:eastAsia="lt-LT"/>
              </w:rPr>
              <w:t xml:space="preserve">≥ 3 </w:t>
            </w:r>
            <w:r w:rsidRPr="00FC75D5">
              <w:rPr>
                <w:bCs/>
                <w:lang w:val="en-US" w:eastAsia="lt-LT"/>
              </w:rPr>
              <w:t xml:space="preserve">% </w:t>
            </w:r>
            <w:proofErr w:type="spellStart"/>
            <w:r w:rsidRPr="00FC75D5">
              <w:rPr>
                <w:bCs/>
                <w:lang w:val="en-US" w:eastAsia="lt-LT"/>
              </w:rPr>
              <w:t>Elastanas</w:t>
            </w:r>
            <w:proofErr w:type="spellEnd"/>
          </w:p>
        </w:tc>
        <w:tc>
          <w:tcPr>
            <w:tcW w:w="4077" w:type="dxa"/>
            <w:vMerge w:val="restart"/>
            <w:tcBorders>
              <w:top w:val="single" w:sz="4" w:space="0" w:color="auto"/>
              <w:left w:val="single" w:sz="4" w:space="0" w:color="auto"/>
              <w:bottom w:val="single" w:sz="4" w:space="0" w:color="auto"/>
              <w:right w:val="single" w:sz="4" w:space="0" w:color="auto"/>
            </w:tcBorders>
            <w:vAlign w:val="center"/>
          </w:tcPr>
          <w:p w14:paraId="1A9A1389" w14:textId="77777777" w:rsidR="00FC75D5" w:rsidRPr="00FC75D5" w:rsidRDefault="00FC75D5" w:rsidP="00FC75D5">
            <w:pPr>
              <w:widowControl/>
              <w:suppressAutoHyphens w:val="0"/>
              <w:autoSpaceDE/>
              <w:ind w:firstLine="0"/>
              <w:textAlignment w:val="auto"/>
              <w:rPr>
                <w:bCs/>
                <w:lang w:eastAsia="lt-LT"/>
              </w:rPr>
            </w:pPr>
            <w:r w:rsidRPr="00FC75D5">
              <w:rPr>
                <w:bCs/>
                <w:lang w:eastAsia="lt-LT"/>
              </w:rPr>
              <w:t>LST EN ISO 1833 arba kitas lygiavertis</w:t>
            </w:r>
          </w:p>
        </w:tc>
      </w:tr>
      <w:tr w:rsidR="00FC75D5" w:rsidRPr="00FC75D5" w14:paraId="374EBDA9" w14:textId="77777777" w:rsidTr="00E21ECB">
        <w:trPr>
          <w:trHeight w:val="162"/>
        </w:trPr>
        <w:tc>
          <w:tcPr>
            <w:tcW w:w="636" w:type="dxa"/>
            <w:tcBorders>
              <w:top w:val="single" w:sz="4" w:space="0" w:color="auto"/>
              <w:left w:val="single" w:sz="4" w:space="0" w:color="000000"/>
              <w:bottom w:val="single" w:sz="4" w:space="0" w:color="000000"/>
              <w:right w:val="single" w:sz="4" w:space="0" w:color="000000"/>
            </w:tcBorders>
          </w:tcPr>
          <w:p w14:paraId="39AD65BA" w14:textId="77777777" w:rsidR="00FC75D5" w:rsidRPr="00FC75D5" w:rsidRDefault="00FC75D5" w:rsidP="00FC75D5">
            <w:pPr>
              <w:widowControl/>
              <w:suppressAutoHyphens w:val="0"/>
              <w:autoSpaceDE/>
              <w:ind w:firstLine="0"/>
              <w:jc w:val="center"/>
              <w:textAlignment w:val="auto"/>
              <w:rPr>
                <w:bCs/>
                <w:lang w:eastAsia="lt-LT"/>
              </w:rPr>
            </w:pPr>
            <w:r w:rsidRPr="00FC75D5">
              <w:rPr>
                <w:bCs/>
                <w:lang w:eastAsia="lt-LT"/>
              </w:rPr>
              <w:t>1.2</w:t>
            </w:r>
          </w:p>
        </w:tc>
        <w:tc>
          <w:tcPr>
            <w:tcW w:w="2968" w:type="dxa"/>
            <w:tcBorders>
              <w:top w:val="single" w:sz="4" w:space="0" w:color="auto"/>
              <w:left w:val="single" w:sz="4" w:space="0" w:color="000000"/>
              <w:bottom w:val="single" w:sz="4" w:space="0" w:color="000000"/>
              <w:right w:val="single" w:sz="4" w:space="0" w:color="000000"/>
            </w:tcBorders>
          </w:tcPr>
          <w:p w14:paraId="4C2454FB" w14:textId="77777777" w:rsidR="00FC75D5" w:rsidRPr="00FC75D5" w:rsidRDefault="00FC75D5" w:rsidP="00FC75D5">
            <w:pPr>
              <w:widowControl/>
              <w:suppressAutoHyphens w:val="0"/>
              <w:autoSpaceDE/>
              <w:ind w:firstLine="0"/>
              <w:textAlignment w:val="auto"/>
              <w:rPr>
                <w:bCs/>
                <w:lang w:eastAsia="lt-LT"/>
              </w:rPr>
            </w:pPr>
            <w:r w:rsidRPr="00FC75D5">
              <w:rPr>
                <w:bCs/>
                <w:lang w:eastAsia="lt-LT"/>
              </w:rPr>
              <w:t>Vidurinis sluoksnis / membrana</w:t>
            </w:r>
          </w:p>
        </w:tc>
        <w:tc>
          <w:tcPr>
            <w:tcW w:w="1968" w:type="dxa"/>
            <w:tcBorders>
              <w:top w:val="single" w:sz="4" w:space="0" w:color="auto"/>
              <w:left w:val="single" w:sz="4" w:space="0" w:color="000000"/>
              <w:bottom w:val="single" w:sz="4" w:space="0" w:color="000000"/>
              <w:right w:val="single" w:sz="4" w:space="0" w:color="000000"/>
            </w:tcBorders>
          </w:tcPr>
          <w:p w14:paraId="28DCF4CE" w14:textId="77777777" w:rsidR="00FC75D5" w:rsidRPr="00FC75D5" w:rsidRDefault="00FC75D5" w:rsidP="00FC75D5">
            <w:pPr>
              <w:widowControl/>
              <w:suppressAutoHyphens w:val="0"/>
              <w:autoSpaceDE/>
              <w:ind w:firstLine="0"/>
              <w:textAlignment w:val="auto"/>
              <w:rPr>
                <w:bCs/>
                <w:lang w:eastAsia="lt-LT"/>
              </w:rPr>
            </w:pPr>
            <w:r w:rsidRPr="00FC75D5">
              <w:rPr>
                <w:bCs/>
                <w:lang w:eastAsia="lt-LT"/>
              </w:rPr>
              <w:t>PTFE  (arba kita lygiavertė medžiaga)</w:t>
            </w:r>
          </w:p>
        </w:tc>
        <w:tc>
          <w:tcPr>
            <w:tcW w:w="4077" w:type="dxa"/>
            <w:vMerge/>
            <w:tcBorders>
              <w:top w:val="single" w:sz="4" w:space="0" w:color="auto"/>
              <w:left w:val="single" w:sz="4" w:space="0" w:color="000000"/>
              <w:right w:val="single" w:sz="4" w:space="0" w:color="000000"/>
            </w:tcBorders>
          </w:tcPr>
          <w:p w14:paraId="3FA85196" w14:textId="77777777" w:rsidR="00FC75D5" w:rsidRPr="00FC75D5" w:rsidRDefault="00FC75D5" w:rsidP="00FC75D5">
            <w:pPr>
              <w:widowControl/>
              <w:suppressAutoHyphens w:val="0"/>
              <w:autoSpaceDE/>
              <w:ind w:firstLine="0"/>
              <w:textAlignment w:val="auto"/>
              <w:rPr>
                <w:bCs/>
                <w:lang w:eastAsia="lt-LT"/>
              </w:rPr>
            </w:pPr>
          </w:p>
        </w:tc>
      </w:tr>
      <w:tr w:rsidR="00FC75D5" w:rsidRPr="00FC75D5" w14:paraId="08728E49" w14:textId="77777777" w:rsidTr="00E21ECB">
        <w:trPr>
          <w:trHeight w:val="152"/>
        </w:trPr>
        <w:tc>
          <w:tcPr>
            <w:tcW w:w="636" w:type="dxa"/>
            <w:tcBorders>
              <w:top w:val="single" w:sz="4" w:space="0" w:color="000000"/>
              <w:left w:val="single" w:sz="4" w:space="0" w:color="000000"/>
              <w:bottom w:val="single" w:sz="4" w:space="0" w:color="000000"/>
              <w:right w:val="single" w:sz="4" w:space="0" w:color="000000"/>
            </w:tcBorders>
          </w:tcPr>
          <w:p w14:paraId="62CED1E3" w14:textId="77777777" w:rsidR="00FC75D5" w:rsidRPr="00FC75D5" w:rsidRDefault="00FC75D5" w:rsidP="00FC75D5">
            <w:pPr>
              <w:widowControl/>
              <w:suppressAutoHyphens w:val="0"/>
              <w:autoSpaceDE/>
              <w:ind w:firstLine="0"/>
              <w:jc w:val="center"/>
              <w:textAlignment w:val="auto"/>
              <w:rPr>
                <w:bCs/>
                <w:lang w:eastAsia="lt-LT"/>
              </w:rPr>
            </w:pPr>
            <w:r w:rsidRPr="00FC75D5">
              <w:rPr>
                <w:bCs/>
                <w:lang w:eastAsia="lt-LT"/>
              </w:rPr>
              <w:t>1.3</w:t>
            </w:r>
          </w:p>
        </w:tc>
        <w:tc>
          <w:tcPr>
            <w:tcW w:w="2968" w:type="dxa"/>
            <w:tcBorders>
              <w:top w:val="single" w:sz="4" w:space="0" w:color="000000"/>
              <w:left w:val="single" w:sz="4" w:space="0" w:color="000000"/>
              <w:bottom w:val="single" w:sz="4" w:space="0" w:color="000000"/>
              <w:right w:val="single" w:sz="4" w:space="0" w:color="000000"/>
            </w:tcBorders>
          </w:tcPr>
          <w:p w14:paraId="3356D4F9" w14:textId="77777777" w:rsidR="00FC75D5" w:rsidRPr="00FC75D5" w:rsidRDefault="00FC75D5" w:rsidP="00FC75D5">
            <w:pPr>
              <w:widowControl/>
              <w:suppressAutoHyphens w:val="0"/>
              <w:autoSpaceDE/>
              <w:ind w:firstLine="0"/>
              <w:textAlignment w:val="auto"/>
              <w:rPr>
                <w:bCs/>
                <w:lang w:eastAsia="lt-LT"/>
              </w:rPr>
            </w:pPr>
            <w:r w:rsidRPr="00FC75D5">
              <w:rPr>
                <w:bCs/>
                <w:lang w:eastAsia="lt-LT"/>
              </w:rPr>
              <w:t>Apatinis sluoksnis, %</w:t>
            </w:r>
          </w:p>
        </w:tc>
        <w:tc>
          <w:tcPr>
            <w:tcW w:w="1968" w:type="dxa"/>
            <w:tcBorders>
              <w:top w:val="single" w:sz="4" w:space="0" w:color="000000"/>
              <w:left w:val="single" w:sz="4" w:space="0" w:color="000000"/>
              <w:bottom w:val="single" w:sz="4" w:space="0" w:color="000000"/>
              <w:right w:val="single" w:sz="4" w:space="0" w:color="000000"/>
            </w:tcBorders>
          </w:tcPr>
          <w:p w14:paraId="25351054" w14:textId="77777777" w:rsidR="00FC75D5" w:rsidRPr="00FC75D5" w:rsidRDefault="00FC75D5" w:rsidP="00FC75D5">
            <w:pPr>
              <w:widowControl/>
              <w:suppressAutoHyphens w:val="0"/>
              <w:autoSpaceDE/>
              <w:ind w:firstLine="0"/>
              <w:jc w:val="center"/>
              <w:textAlignment w:val="auto"/>
              <w:rPr>
                <w:bCs/>
                <w:lang w:eastAsia="lt-LT"/>
              </w:rPr>
            </w:pPr>
            <w:r w:rsidRPr="00FC75D5">
              <w:rPr>
                <w:bCs/>
                <w:lang w:eastAsia="lt-LT"/>
              </w:rPr>
              <w:t xml:space="preserve">100 </w:t>
            </w:r>
            <w:r w:rsidRPr="00FC75D5">
              <w:rPr>
                <w:bCs/>
                <w:lang w:val="en-US" w:eastAsia="lt-LT"/>
              </w:rPr>
              <w:t xml:space="preserve">% </w:t>
            </w:r>
            <w:proofErr w:type="spellStart"/>
            <w:r w:rsidRPr="00FC75D5">
              <w:rPr>
                <w:bCs/>
                <w:lang w:val="en-US" w:eastAsia="lt-LT"/>
              </w:rPr>
              <w:t>Poliesteris</w:t>
            </w:r>
            <w:proofErr w:type="spellEnd"/>
          </w:p>
        </w:tc>
        <w:tc>
          <w:tcPr>
            <w:tcW w:w="4077" w:type="dxa"/>
            <w:vMerge/>
            <w:tcBorders>
              <w:left w:val="single" w:sz="4" w:space="0" w:color="000000"/>
              <w:bottom w:val="single" w:sz="4" w:space="0" w:color="000000"/>
              <w:right w:val="single" w:sz="4" w:space="0" w:color="000000"/>
            </w:tcBorders>
          </w:tcPr>
          <w:p w14:paraId="7FC01F02" w14:textId="77777777" w:rsidR="00FC75D5" w:rsidRPr="00FC75D5" w:rsidRDefault="00FC75D5" w:rsidP="00FC75D5">
            <w:pPr>
              <w:widowControl/>
              <w:suppressAutoHyphens w:val="0"/>
              <w:autoSpaceDE/>
              <w:ind w:firstLine="0"/>
              <w:textAlignment w:val="auto"/>
              <w:rPr>
                <w:bCs/>
                <w:lang w:eastAsia="lt-LT"/>
              </w:rPr>
            </w:pPr>
          </w:p>
        </w:tc>
      </w:tr>
      <w:tr w:rsidR="00FC75D5" w:rsidRPr="00FC75D5" w14:paraId="60B913EB" w14:textId="77777777" w:rsidTr="00E21ECB">
        <w:trPr>
          <w:trHeight w:val="273"/>
        </w:trPr>
        <w:tc>
          <w:tcPr>
            <w:tcW w:w="636" w:type="dxa"/>
            <w:tcBorders>
              <w:top w:val="single" w:sz="4" w:space="0" w:color="000000"/>
              <w:left w:val="single" w:sz="4" w:space="0" w:color="000000"/>
              <w:bottom w:val="single" w:sz="4" w:space="0" w:color="000000"/>
              <w:right w:val="single" w:sz="4" w:space="0" w:color="000000"/>
            </w:tcBorders>
          </w:tcPr>
          <w:p w14:paraId="2DC9320E" w14:textId="77777777" w:rsidR="00FC75D5" w:rsidRPr="00FC75D5" w:rsidRDefault="00FC75D5" w:rsidP="00FC75D5">
            <w:pPr>
              <w:widowControl/>
              <w:suppressAutoHyphens w:val="0"/>
              <w:autoSpaceDE/>
              <w:ind w:firstLine="0"/>
              <w:jc w:val="center"/>
              <w:textAlignment w:val="auto"/>
              <w:rPr>
                <w:bCs/>
                <w:lang w:eastAsia="lt-LT"/>
              </w:rPr>
            </w:pPr>
            <w:r w:rsidRPr="00FC75D5">
              <w:rPr>
                <w:bCs/>
                <w:lang w:eastAsia="lt-LT"/>
              </w:rPr>
              <w:t xml:space="preserve">2. </w:t>
            </w:r>
          </w:p>
        </w:tc>
        <w:tc>
          <w:tcPr>
            <w:tcW w:w="2968" w:type="dxa"/>
            <w:tcBorders>
              <w:top w:val="single" w:sz="4" w:space="0" w:color="000000"/>
              <w:left w:val="single" w:sz="4" w:space="0" w:color="000000"/>
              <w:bottom w:val="single" w:sz="4" w:space="0" w:color="000000"/>
              <w:right w:val="single" w:sz="4" w:space="0" w:color="000000"/>
            </w:tcBorders>
          </w:tcPr>
          <w:p w14:paraId="1A920B05" w14:textId="77777777" w:rsidR="00FC75D5" w:rsidRPr="00FC75D5" w:rsidRDefault="00FC75D5" w:rsidP="00FC75D5">
            <w:pPr>
              <w:widowControl/>
              <w:suppressAutoHyphens w:val="0"/>
              <w:autoSpaceDE/>
              <w:ind w:firstLine="0"/>
              <w:textAlignment w:val="auto"/>
              <w:rPr>
                <w:bCs/>
                <w:lang w:eastAsia="lt-LT"/>
              </w:rPr>
            </w:pPr>
            <w:r w:rsidRPr="00FC75D5">
              <w:rPr>
                <w:bCs/>
                <w:lang w:eastAsia="lt-LT"/>
              </w:rPr>
              <w:t>Paviršinis tankis, g/m²</w:t>
            </w:r>
          </w:p>
        </w:tc>
        <w:tc>
          <w:tcPr>
            <w:tcW w:w="1968" w:type="dxa"/>
            <w:tcBorders>
              <w:top w:val="single" w:sz="4" w:space="0" w:color="000000"/>
              <w:left w:val="single" w:sz="4" w:space="0" w:color="000000"/>
              <w:bottom w:val="single" w:sz="4" w:space="0" w:color="000000"/>
              <w:right w:val="single" w:sz="4" w:space="0" w:color="000000"/>
            </w:tcBorders>
          </w:tcPr>
          <w:p w14:paraId="6FBD80AD" w14:textId="77777777" w:rsidR="00FC75D5" w:rsidRPr="00FC75D5" w:rsidRDefault="00FC75D5" w:rsidP="00FC75D5">
            <w:pPr>
              <w:widowControl/>
              <w:suppressAutoHyphens w:val="0"/>
              <w:autoSpaceDE/>
              <w:ind w:firstLine="0"/>
              <w:jc w:val="center"/>
              <w:textAlignment w:val="auto"/>
              <w:rPr>
                <w:bCs/>
                <w:lang w:eastAsia="lt-LT"/>
              </w:rPr>
            </w:pPr>
            <w:r w:rsidRPr="00FC75D5">
              <w:rPr>
                <w:bCs/>
                <w:lang w:eastAsia="lt-LT"/>
              </w:rPr>
              <w:t>300 ± 20</w:t>
            </w:r>
          </w:p>
        </w:tc>
        <w:tc>
          <w:tcPr>
            <w:tcW w:w="4077" w:type="dxa"/>
            <w:tcBorders>
              <w:top w:val="single" w:sz="4" w:space="0" w:color="000000"/>
              <w:left w:val="single" w:sz="4" w:space="0" w:color="000000"/>
              <w:bottom w:val="single" w:sz="4" w:space="0" w:color="000000"/>
              <w:right w:val="single" w:sz="4" w:space="0" w:color="000000"/>
            </w:tcBorders>
          </w:tcPr>
          <w:p w14:paraId="53FE6016" w14:textId="77777777" w:rsidR="00FC75D5" w:rsidRPr="00FC75D5" w:rsidRDefault="00FC75D5" w:rsidP="00FC75D5">
            <w:pPr>
              <w:widowControl/>
              <w:suppressAutoHyphens w:val="0"/>
              <w:autoSpaceDE/>
              <w:ind w:firstLine="0"/>
              <w:textAlignment w:val="auto"/>
              <w:rPr>
                <w:bCs/>
                <w:lang w:eastAsia="lt-LT"/>
              </w:rPr>
            </w:pPr>
            <w:r w:rsidRPr="00FC75D5">
              <w:rPr>
                <w:bCs/>
                <w:lang w:eastAsia="lt-LT"/>
              </w:rPr>
              <w:t>LST EN 12127 arba kitas lygiavertis</w:t>
            </w:r>
          </w:p>
        </w:tc>
      </w:tr>
      <w:tr w:rsidR="00FC75D5" w:rsidRPr="00FC75D5" w14:paraId="7FCDE9AE" w14:textId="77777777" w:rsidTr="00E21ECB">
        <w:trPr>
          <w:trHeight w:val="273"/>
        </w:trPr>
        <w:tc>
          <w:tcPr>
            <w:tcW w:w="636" w:type="dxa"/>
            <w:tcBorders>
              <w:top w:val="single" w:sz="4" w:space="0" w:color="000000"/>
              <w:left w:val="single" w:sz="4" w:space="0" w:color="000000"/>
              <w:bottom w:val="single" w:sz="4" w:space="0" w:color="000000"/>
              <w:right w:val="single" w:sz="4" w:space="0" w:color="000000"/>
            </w:tcBorders>
          </w:tcPr>
          <w:p w14:paraId="373DF5BD" w14:textId="77777777" w:rsidR="00FC75D5" w:rsidRPr="00FC75D5" w:rsidRDefault="00FC75D5" w:rsidP="00FC75D5">
            <w:pPr>
              <w:widowControl/>
              <w:suppressAutoHyphens w:val="0"/>
              <w:autoSpaceDE/>
              <w:ind w:firstLine="0"/>
              <w:jc w:val="center"/>
              <w:textAlignment w:val="auto"/>
              <w:rPr>
                <w:bCs/>
                <w:lang w:eastAsia="lt-LT"/>
              </w:rPr>
            </w:pPr>
            <w:r w:rsidRPr="00FC75D5">
              <w:rPr>
                <w:bCs/>
                <w:lang w:eastAsia="lt-LT"/>
              </w:rPr>
              <w:t>3.</w:t>
            </w:r>
          </w:p>
        </w:tc>
        <w:tc>
          <w:tcPr>
            <w:tcW w:w="2968" w:type="dxa"/>
            <w:tcBorders>
              <w:top w:val="single" w:sz="4" w:space="0" w:color="000000"/>
              <w:left w:val="single" w:sz="4" w:space="0" w:color="000000"/>
              <w:bottom w:val="single" w:sz="4" w:space="0" w:color="000000"/>
              <w:right w:val="single" w:sz="4" w:space="0" w:color="000000"/>
            </w:tcBorders>
          </w:tcPr>
          <w:p w14:paraId="5F09258E" w14:textId="77777777" w:rsidR="00FC75D5" w:rsidRPr="00FC75D5" w:rsidRDefault="00FC75D5" w:rsidP="00FC75D5">
            <w:pPr>
              <w:widowControl/>
              <w:suppressAutoHyphens w:val="0"/>
              <w:autoSpaceDE/>
              <w:ind w:firstLine="0"/>
              <w:textAlignment w:val="auto"/>
              <w:rPr>
                <w:bCs/>
                <w:lang w:eastAsia="lt-LT"/>
              </w:rPr>
            </w:pPr>
            <w:r w:rsidRPr="00FC75D5">
              <w:rPr>
                <w:bCs/>
                <w:lang w:eastAsia="lt-LT"/>
              </w:rPr>
              <w:t xml:space="preserve">Matmenų pokytis išskalbus ir išdžiovinus prie 40 </w:t>
            </w:r>
            <w:r w:rsidRPr="00FC75D5">
              <w:rPr>
                <w:rFonts w:eastAsia="Symbol"/>
                <w:bCs/>
                <w:lang w:eastAsia="lt-LT"/>
              </w:rPr>
              <w:t>°</w:t>
            </w:r>
            <w:r w:rsidRPr="00FC75D5">
              <w:rPr>
                <w:bCs/>
                <w:lang w:eastAsia="lt-LT"/>
              </w:rPr>
              <w:t>C</w:t>
            </w:r>
            <w:r w:rsidRPr="00FC75D5">
              <w:rPr>
                <w:bCs/>
                <w:lang w:val="en-US" w:eastAsia="lt-LT"/>
              </w:rPr>
              <w:t>, %</w:t>
            </w:r>
          </w:p>
        </w:tc>
        <w:tc>
          <w:tcPr>
            <w:tcW w:w="1968" w:type="dxa"/>
            <w:tcBorders>
              <w:top w:val="single" w:sz="4" w:space="0" w:color="000000"/>
              <w:left w:val="single" w:sz="4" w:space="0" w:color="000000"/>
              <w:bottom w:val="single" w:sz="4" w:space="0" w:color="000000"/>
              <w:right w:val="single" w:sz="4" w:space="0" w:color="000000"/>
            </w:tcBorders>
          </w:tcPr>
          <w:p w14:paraId="7CF2A6E1" w14:textId="77777777" w:rsidR="00FC75D5" w:rsidRPr="00FC75D5" w:rsidRDefault="00FC75D5" w:rsidP="00FC75D5">
            <w:pPr>
              <w:widowControl/>
              <w:suppressAutoHyphens w:val="0"/>
              <w:autoSpaceDE/>
              <w:ind w:firstLine="0"/>
              <w:jc w:val="center"/>
              <w:textAlignment w:val="auto"/>
              <w:rPr>
                <w:bCs/>
                <w:lang w:eastAsia="lt-LT"/>
              </w:rPr>
            </w:pPr>
            <w:r w:rsidRPr="00FC75D5">
              <w:rPr>
                <w:bCs/>
                <w:lang w:eastAsia="lt-LT"/>
              </w:rPr>
              <w:t>± 2,0</w:t>
            </w:r>
          </w:p>
        </w:tc>
        <w:tc>
          <w:tcPr>
            <w:tcW w:w="4077" w:type="dxa"/>
            <w:tcBorders>
              <w:top w:val="single" w:sz="4" w:space="0" w:color="000000"/>
              <w:left w:val="single" w:sz="4" w:space="0" w:color="000000"/>
              <w:bottom w:val="single" w:sz="4" w:space="0" w:color="000000"/>
              <w:right w:val="single" w:sz="4" w:space="0" w:color="000000"/>
            </w:tcBorders>
          </w:tcPr>
          <w:p w14:paraId="03F8EDF8" w14:textId="77777777" w:rsidR="00FC75D5" w:rsidRPr="00FC75D5" w:rsidRDefault="00FC75D5" w:rsidP="00FC75D5">
            <w:pPr>
              <w:widowControl/>
              <w:suppressAutoHyphens w:val="0"/>
              <w:autoSpaceDE/>
              <w:ind w:firstLine="0"/>
              <w:textAlignment w:val="auto"/>
              <w:rPr>
                <w:bCs/>
                <w:lang w:eastAsia="lt-LT"/>
              </w:rPr>
            </w:pPr>
            <w:r w:rsidRPr="00FC75D5">
              <w:rPr>
                <w:bCs/>
                <w:lang w:eastAsia="lt-LT"/>
              </w:rPr>
              <w:t>LST EN 5077 arba kitas lygiavertis</w:t>
            </w:r>
          </w:p>
        </w:tc>
      </w:tr>
      <w:tr w:rsidR="00FC75D5" w:rsidRPr="00FC75D5" w14:paraId="7B41DE68" w14:textId="77777777" w:rsidTr="00E21ECB">
        <w:trPr>
          <w:trHeight w:val="273"/>
        </w:trPr>
        <w:tc>
          <w:tcPr>
            <w:tcW w:w="636" w:type="dxa"/>
            <w:tcBorders>
              <w:top w:val="single" w:sz="4" w:space="0" w:color="000000"/>
              <w:left w:val="single" w:sz="4" w:space="0" w:color="000000"/>
              <w:bottom w:val="single" w:sz="4" w:space="0" w:color="000000"/>
              <w:right w:val="single" w:sz="4" w:space="0" w:color="000000"/>
            </w:tcBorders>
          </w:tcPr>
          <w:p w14:paraId="198AA6F5" w14:textId="77777777" w:rsidR="00FC75D5" w:rsidRPr="00FC75D5" w:rsidRDefault="00FC75D5" w:rsidP="00FC75D5">
            <w:pPr>
              <w:widowControl/>
              <w:suppressAutoHyphens w:val="0"/>
              <w:autoSpaceDE/>
              <w:ind w:firstLine="0"/>
              <w:jc w:val="center"/>
              <w:textAlignment w:val="auto"/>
              <w:rPr>
                <w:bCs/>
                <w:lang w:eastAsia="lt-LT"/>
              </w:rPr>
            </w:pPr>
            <w:r w:rsidRPr="00FC75D5">
              <w:rPr>
                <w:bCs/>
                <w:lang w:eastAsia="lt-LT"/>
              </w:rPr>
              <w:t>4.</w:t>
            </w:r>
          </w:p>
        </w:tc>
        <w:tc>
          <w:tcPr>
            <w:tcW w:w="2968" w:type="dxa"/>
            <w:tcBorders>
              <w:top w:val="single" w:sz="4" w:space="0" w:color="000000"/>
              <w:left w:val="single" w:sz="4" w:space="0" w:color="000000"/>
              <w:bottom w:val="single" w:sz="4" w:space="0" w:color="000000"/>
              <w:right w:val="single" w:sz="4" w:space="0" w:color="000000"/>
            </w:tcBorders>
          </w:tcPr>
          <w:p w14:paraId="7733CA76" w14:textId="77777777" w:rsidR="00FC75D5" w:rsidRPr="00FC75D5" w:rsidRDefault="00FC75D5" w:rsidP="00FC75D5">
            <w:pPr>
              <w:widowControl/>
              <w:suppressAutoHyphens w:val="0"/>
              <w:autoSpaceDE/>
              <w:ind w:firstLine="0"/>
              <w:textAlignment w:val="auto"/>
              <w:rPr>
                <w:bCs/>
                <w:lang w:eastAsia="lt-LT"/>
              </w:rPr>
            </w:pPr>
            <w:r w:rsidRPr="00FC75D5">
              <w:rPr>
                <w:bCs/>
                <w:lang w:eastAsia="lt-LT"/>
              </w:rPr>
              <w:t xml:space="preserve">Atsparumas vandens garams </w:t>
            </w:r>
            <w:proofErr w:type="spellStart"/>
            <w:r w:rsidRPr="00FC75D5">
              <w:rPr>
                <w:bCs/>
                <w:lang w:eastAsia="lt-LT"/>
              </w:rPr>
              <w:t>Ret</w:t>
            </w:r>
            <w:proofErr w:type="spellEnd"/>
            <w:r w:rsidRPr="00FC75D5">
              <w:rPr>
                <w:bCs/>
                <w:lang w:eastAsia="lt-LT"/>
              </w:rPr>
              <w:t>, m²Pa/W</w:t>
            </w:r>
            <w:r w:rsidRPr="00FC75D5">
              <w:rPr>
                <w:bCs/>
                <w:vertAlign w:val="superscript"/>
                <w:lang w:eastAsia="lt-LT"/>
              </w:rPr>
              <w:t>-1</w:t>
            </w:r>
          </w:p>
        </w:tc>
        <w:tc>
          <w:tcPr>
            <w:tcW w:w="1968" w:type="dxa"/>
            <w:tcBorders>
              <w:top w:val="single" w:sz="4" w:space="0" w:color="000000"/>
              <w:left w:val="single" w:sz="4" w:space="0" w:color="000000"/>
              <w:bottom w:val="single" w:sz="4" w:space="0" w:color="000000"/>
              <w:right w:val="single" w:sz="4" w:space="0" w:color="000000"/>
            </w:tcBorders>
          </w:tcPr>
          <w:p w14:paraId="18EAF952" w14:textId="77777777" w:rsidR="00FC75D5" w:rsidRPr="00FC75D5" w:rsidRDefault="00FC75D5" w:rsidP="00FC75D5">
            <w:pPr>
              <w:widowControl/>
              <w:suppressAutoHyphens w:val="0"/>
              <w:autoSpaceDE/>
              <w:ind w:firstLine="0"/>
              <w:jc w:val="center"/>
              <w:textAlignment w:val="auto"/>
              <w:rPr>
                <w:bCs/>
                <w:lang w:eastAsia="lt-LT"/>
              </w:rPr>
            </w:pPr>
            <w:r w:rsidRPr="00FC75D5">
              <w:rPr>
                <w:bCs/>
                <w:lang w:eastAsia="lt-LT"/>
              </w:rPr>
              <w:t>≤ 19</w:t>
            </w:r>
          </w:p>
        </w:tc>
        <w:tc>
          <w:tcPr>
            <w:tcW w:w="4077" w:type="dxa"/>
            <w:tcBorders>
              <w:top w:val="single" w:sz="4" w:space="0" w:color="000000"/>
              <w:left w:val="single" w:sz="4" w:space="0" w:color="000000"/>
              <w:bottom w:val="single" w:sz="4" w:space="0" w:color="000000"/>
              <w:right w:val="single" w:sz="4" w:space="0" w:color="000000"/>
            </w:tcBorders>
          </w:tcPr>
          <w:p w14:paraId="096B7A5C" w14:textId="77777777" w:rsidR="00FC75D5" w:rsidRPr="00FC75D5" w:rsidRDefault="00FC75D5" w:rsidP="00FC75D5">
            <w:pPr>
              <w:widowControl/>
              <w:suppressAutoHyphens w:val="0"/>
              <w:autoSpaceDE/>
              <w:ind w:firstLine="0"/>
              <w:textAlignment w:val="auto"/>
              <w:rPr>
                <w:bCs/>
                <w:lang w:eastAsia="lt-LT"/>
              </w:rPr>
            </w:pPr>
            <w:r w:rsidRPr="00FC75D5">
              <w:rPr>
                <w:bCs/>
                <w:lang w:eastAsia="lt-LT"/>
              </w:rPr>
              <w:t xml:space="preserve">LST EN </w:t>
            </w:r>
            <w:r w:rsidRPr="00FC75D5">
              <w:rPr>
                <w:lang w:eastAsia="lt-LT"/>
              </w:rPr>
              <w:t>ISO</w:t>
            </w:r>
            <w:r w:rsidRPr="00FC75D5">
              <w:rPr>
                <w:bCs/>
                <w:lang w:eastAsia="lt-LT"/>
              </w:rPr>
              <w:t xml:space="preserve"> 11092 arba kitas lygiavertis</w:t>
            </w:r>
          </w:p>
        </w:tc>
      </w:tr>
      <w:tr w:rsidR="00FC75D5" w:rsidRPr="00FC75D5" w14:paraId="6189D1C5" w14:textId="77777777" w:rsidTr="00E21ECB">
        <w:trPr>
          <w:trHeight w:val="273"/>
        </w:trPr>
        <w:tc>
          <w:tcPr>
            <w:tcW w:w="636" w:type="dxa"/>
            <w:tcBorders>
              <w:top w:val="single" w:sz="4" w:space="0" w:color="000000"/>
              <w:left w:val="single" w:sz="4" w:space="0" w:color="000000"/>
              <w:bottom w:val="single" w:sz="4" w:space="0" w:color="000000"/>
              <w:right w:val="single" w:sz="4" w:space="0" w:color="000000"/>
            </w:tcBorders>
            <w:vAlign w:val="center"/>
          </w:tcPr>
          <w:p w14:paraId="28FE2475" w14:textId="77777777" w:rsidR="00FC75D5" w:rsidRPr="00FC75D5" w:rsidRDefault="00FC75D5" w:rsidP="00FC75D5">
            <w:pPr>
              <w:widowControl/>
              <w:suppressAutoHyphens w:val="0"/>
              <w:autoSpaceDE/>
              <w:ind w:firstLine="0"/>
              <w:jc w:val="center"/>
              <w:textAlignment w:val="auto"/>
              <w:rPr>
                <w:bCs/>
                <w:lang w:eastAsia="lt-LT"/>
              </w:rPr>
            </w:pPr>
            <w:r w:rsidRPr="00FC75D5">
              <w:rPr>
                <w:bCs/>
                <w:lang w:eastAsia="lt-LT"/>
              </w:rPr>
              <w:t>5.</w:t>
            </w:r>
          </w:p>
        </w:tc>
        <w:tc>
          <w:tcPr>
            <w:tcW w:w="2968" w:type="dxa"/>
            <w:tcBorders>
              <w:top w:val="single" w:sz="4" w:space="0" w:color="000000"/>
              <w:left w:val="single" w:sz="4" w:space="0" w:color="000000"/>
              <w:bottom w:val="single" w:sz="4" w:space="0" w:color="000000"/>
              <w:right w:val="single" w:sz="4" w:space="0" w:color="000000"/>
            </w:tcBorders>
            <w:vAlign w:val="center"/>
          </w:tcPr>
          <w:p w14:paraId="38C96CE7" w14:textId="77777777" w:rsidR="00FC75D5" w:rsidRPr="00FC75D5" w:rsidRDefault="00FC75D5" w:rsidP="00FC75D5">
            <w:pPr>
              <w:widowControl/>
              <w:suppressAutoHyphens w:val="0"/>
              <w:autoSpaceDE/>
              <w:ind w:firstLine="0"/>
              <w:textAlignment w:val="auto"/>
              <w:rPr>
                <w:bCs/>
                <w:lang w:eastAsia="lt-LT"/>
              </w:rPr>
            </w:pPr>
            <w:r w:rsidRPr="00FC75D5">
              <w:rPr>
                <w:bCs/>
                <w:lang w:eastAsia="lt-LT"/>
              </w:rPr>
              <w:t>Laidumas orui, esant 100 Pa slėgių skirtumui, mm/s</w:t>
            </w:r>
          </w:p>
        </w:tc>
        <w:tc>
          <w:tcPr>
            <w:tcW w:w="1968" w:type="dxa"/>
            <w:tcBorders>
              <w:top w:val="single" w:sz="4" w:space="0" w:color="000000"/>
              <w:left w:val="single" w:sz="4" w:space="0" w:color="000000"/>
              <w:bottom w:val="single" w:sz="4" w:space="0" w:color="000000"/>
              <w:right w:val="single" w:sz="4" w:space="0" w:color="000000"/>
            </w:tcBorders>
            <w:vAlign w:val="center"/>
          </w:tcPr>
          <w:p w14:paraId="2263AFF0" w14:textId="77777777" w:rsidR="00FC75D5" w:rsidRPr="00FC75D5" w:rsidRDefault="00FC75D5" w:rsidP="00FC75D5">
            <w:pPr>
              <w:widowControl/>
              <w:suppressAutoHyphens w:val="0"/>
              <w:autoSpaceDE/>
              <w:ind w:firstLine="0"/>
              <w:jc w:val="center"/>
              <w:textAlignment w:val="auto"/>
              <w:rPr>
                <w:bCs/>
                <w:lang w:eastAsia="lt-LT"/>
              </w:rPr>
            </w:pPr>
            <w:r w:rsidRPr="00FC75D5">
              <w:rPr>
                <w:bCs/>
                <w:lang w:eastAsia="lt-LT"/>
              </w:rPr>
              <w:t>≥ 1</w:t>
            </w:r>
          </w:p>
        </w:tc>
        <w:tc>
          <w:tcPr>
            <w:tcW w:w="4077" w:type="dxa"/>
            <w:tcBorders>
              <w:top w:val="single" w:sz="4" w:space="0" w:color="000000"/>
              <w:left w:val="single" w:sz="4" w:space="0" w:color="000000"/>
              <w:bottom w:val="single" w:sz="4" w:space="0" w:color="000000"/>
              <w:right w:val="single" w:sz="4" w:space="0" w:color="000000"/>
            </w:tcBorders>
            <w:vAlign w:val="center"/>
          </w:tcPr>
          <w:p w14:paraId="656151BE" w14:textId="77777777" w:rsidR="00FC75D5" w:rsidRPr="00FC75D5" w:rsidRDefault="00FC75D5" w:rsidP="00FC75D5">
            <w:pPr>
              <w:widowControl/>
              <w:suppressAutoHyphens w:val="0"/>
              <w:autoSpaceDE/>
              <w:ind w:firstLine="0"/>
              <w:textAlignment w:val="auto"/>
              <w:rPr>
                <w:bCs/>
                <w:lang w:eastAsia="lt-LT"/>
              </w:rPr>
            </w:pPr>
            <w:r w:rsidRPr="00FC75D5">
              <w:rPr>
                <w:bCs/>
                <w:lang w:eastAsia="lt-LT"/>
              </w:rPr>
              <w:t xml:space="preserve">LST EN ISO 9237 </w:t>
            </w:r>
            <w:r w:rsidRPr="00FC75D5">
              <w:rPr>
                <w:bCs/>
                <w:kern w:val="1"/>
                <w:lang w:val="nl-BE" w:eastAsia="lt-LT"/>
              </w:rPr>
              <w:t>arba kitas lygiavertis</w:t>
            </w:r>
          </w:p>
        </w:tc>
      </w:tr>
      <w:tr w:rsidR="00FC75D5" w:rsidRPr="00FC75D5" w14:paraId="6F775764" w14:textId="77777777" w:rsidTr="00E21ECB">
        <w:trPr>
          <w:trHeight w:val="295"/>
        </w:trPr>
        <w:tc>
          <w:tcPr>
            <w:tcW w:w="636" w:type="dxa"/>
            <w:tcBorders>
              <w:top w:val="single" w:sz="4" w:space="0" w:color="000000"/>
              <w:left w:val="single" w:sz="4" w:space="0" w:color="000000"/>
              <w:bottom w:val="single" w:sz="4" w:space="0" w:color="000000"/>
              <w:right w:val="single" w:sz="4" w:space="0" w:color="000000"/>
            </w:tcBorders>
          </w:tcPr>
          <w:p w14:paraId="7F41540B" w14:textId="77777777" w:rsidR="00FC75D5" w:rsidRPr="00FC75D5" w:rsidRDefault="00FC75D5" w:rsidP="00FC75D5">
            <w:pPr>
              <w:widowControl/>
              <w:suppressAutoHyphens w:val="0"/>
              <w:autoSpaceDE/>
              <w:ind w:firstLine="0"/>
              <w:jc w:val="center"/>
              <w:textAlignment w:val="auto"/>
              <w:rPr>
                <w:bCs/>
                <w:lang w:eastAsia="lt-LT"/>
              </w:rPr>
            </w:pPr>
            <w:r w:rsidRPr="00FC75D5">
              <w:rPr>
                <w:bCs/>
                <w:lang w:eastAsia="lt-LT"/>
              </w:rPr>
              <w:t>6.</w:t>
            </w:r>
          </w:p>
        </w:tc>
        <w:tc>
          <w:tcPr>
            <w:tcW w:w="2968" w:type="dxa"/>
            <w:tcBorders>
              <w:top w:val="single" w:sz="4" w:space="0" w:color="000000"/>
              <w:left w:val="single" w:sz="4" w:space="0" w:color="000000"/>
              <w:bottom w:val="single" w:sz="4" w:space="0" w:color="000000"/>
              <w:right w:val="single" w:sz="4" w:space="0" w:color="000000"/>
            </w:tcBorders>
          </w:tcPr>
          <w:p w14:paraId="08423644" w14:textId="77777777" w:rsidR="00FC75D5" w:rsidRPr="00FC75D5" w:rsidRDefault="00FC75D5" w:rsidP="00FC75D5">
            <w:pPr>
              <w:widowControl/>
              <w:suppressAutoHyphens w:val="0"/>
              <w:autoSpaceDE/>
              <w:ind w:firstLine="0"/>
              <w:textAlignment w:val="auto"/>
              <w:rPr>
                <w:bCs/>
                <w:lang w:eastAsia="lt-LT"/>
              </w:rPr>
            </w:pPr>
            <w:r w:rsidRPr="00FC75D5">
              <w:rPr>
                <w:bCs/>
                <w:lang w:eastAsia="lt-LT"/>
              </w:rPr>
              <w:t>Šiluminė varža, m²K/W</w:t>
            </w:r>
          </w:p>
        </w:tc>
        <w:tc>
          <w:tcPr>
            <w:tcW w:w="1968" w:type="dxa"/>
            <w:tcBorders>
              <w:top w:val="single" w:sz="4" w:space="0" w:color="000000"/>
              <w:left w:val="single" w:sz="4" w:space="0" w:color="000000"/>
              <w:bottom w:val="single" w:sz="4" w:space="0" w:color="000000"/>
              <w:right w:val="single" w:sz="4" w:space="0" w:color="000000"/>
            </w:tcBorders>
          </w:tcPr>
          <w:p w14:paraId="6F288360" w14:textId="77777777" w:rsidR="00FC75D5" w:rsidRPr="00FC75D5" w:rsidRDefault="00FC75D5" w:rsidP="00FC75D5">
            <w:pPr>
              <w:widowControl/>
              <w:suppressAutoHyphens w:val="0"/>
              <w:autoSpaceDE/>
              <w:ind w:firstLine="0"/>
              <w:jc w:val="center"/>
              <w:textAlignment w:val="auto"/>
              <w:rPr>
                <w:bCs/>
                <w:lang w:eastAsia="lt-LT"/>
              </w:rPr>
            </w:pPr>
            <w:r w:rsidRPr="00FC75D5">
              <w:rPr>
                <w:bCs/>
                <w:lang w:eastAsia="lt-LT"/>
              </w:rPr>
              <w:t>≥ 0,04</w:t>
            </w:r>
          </w:p>
        </w:tc>
        <w:tc>
          <w:tcPr>
            <w:tcW w:w="4077" w:type="dxa"/>
            <w:tcBorders>
              <w:top w:val="single" w:sz="4" w:space="0" w:color="000000"/>
              <w:left w:val="single" w:sz="4" w:space="0" w:color="000000"/>
              <w:bottom w:val="single" w:sz="4" w:space="0" w:color="000000"/>
              <w:right w:val="single" w:sz="4" w:space="0" w:color="000000"/>
            </w:tcBorders>
          </w:tcPr>
          <w:p w14:paraId="0044EE51" w14:textId="77777777" w:rsidR="00FC75D5" w:rsidRPr="00FC75D5" w:rsidRDefault="00FC75D5" w:rsidP="00FC75D5">
            <w:pPr>
              <w:widowControl/>
              <w:suppressAutoHyphens w:val="0"/>
              <w:autoSpaceDE/>
              <w:ind w:firstLine="0"/>
              <w:textAlignment w:val="auto"/>
              <w:rPr>
                <w:bCs/>
                <w:lang w:eastAsia="lt-LT"/>
              </w:rPr>
            </w:pPr>
            <w:r w:rsidRPr="00FC75D5">
              <w:rPr>
                <w:bCs/>
                <w:lang w:eastAsia="lt-LT"/>
              </w:rPr>
              <w:t>LST EN ISO 11092 arba kitas lygiavertis</w:t>
            </w:r>
          </w:p>
        </w:tc>
      </w:tr>
      <w:tr w:rsidR="00FC75D5" w:rsidRPr="00FC75D5" w14:paraId="287288B2" w14:textId="77777777" w:rsidTr="00E21ECB">
        <w:trPr>
          <w:trHeight w:val="548"/>
        </w:trPr>
        <w:tc>
          <w:tcPr>
            <w:tcW w:w="636" w:type="dxa"/>
            <w:tcBorders>
              <w:top w:val="single" w:sz="4" w:space="0" w:color="000000"/>
              <w:left w:val="single" w:sz="4" w:space="0" w:color="000000"/>
              <w:bottom w:val="single" w:sz="4" w:space="0" w:color="000000"/>
              <w:right w:val="single" w:sz="4" w:space="0" w:color="000000"/>
            </w:tcBorders>
            <w:vAlign w:val="center"/>
          </w:tcPr>
          <w:p w14:paraId="5060797C" w14:textId="77777777" w:rsidR="00FC75D5" w:rsidRPr="00FC75D5" w:rsidRDefault="00FC75D5" w:rsidP="00FC75D5">
            <w:pPr>
              <w:widowControl/>
              <w:suppressAutoHyphens w:val="0"/>
              <w:autoSpaceDE/>
              <w:ind w:firstLine="0"/>
              <w:jc w:val="center"/>
              <w:textAlignment w:val="auto"/>
              <w:rPr>
                <w:bCs/>
                <w:lang w:eastAsia="lt-LT"/>
              </w:rPr>
            </w:pPr>
            <w:r w:rsidRPr="00FC75D5">
              <w:rPr>
                <w:bCs/>
                <w:lang w:eastAsia="lt-LT"/>
              </w:rPr>
              <w:t>7.</w:t>
            </w:r>
          </w:p>
        </w:tc>
        <w:tc>
          <w:tcPr>
            <w:tcW w:w="2968" w:type="dxa"/>
            <w:tcBorders>
              <w:top w:val="single" w:sz="4" w:space="0" w:color="000000"/>
              <w:left w:val="single" w:sz="4" w:space="0" w:color="000000"/>
              <w:bottom w:val="single" w:sz="4" w:space="0" w:color="000000"/>
              <w:right w:val="single" w:sz="4" w:space="0" w:color="000000"/>
            </w:tcBorders>
            <w:vAlign w:val="center"/>
          </w:tcPr>
          <w:p w14:paraId="20217054" w14:textId="77777777" w:rsidR="00FC75D5" w:rsidRPr="00FC75D5" w:rsidRDefault="00FC75D5" w:rsidP="00FC75D5">
            <w:pPr>
              <w:widowControl/>
              <w:suppressAutoHyphens w:val="0"/>
              <w:autoSpaceDE/>
              <w:ind w:firstLine="0"/>
              <w:textAlignment w:val="auto"/>
              <w:rPr>
                <w:bCs/>
                <w:lang w:eastAsia="lt-LT"/>
              </w:rPr>
            </w:pPr>
            <w:r w:rsidRPr="00FC75D5">
              <w:rPr>
                <w:bCs/>
                <w:lang w:eastAsia="lt-LT"/>
              </w:rPr>
              <w:t>Atsparumas vandens prasiskverbimui (prieš skalbimą), cm</w:t>
            </w:r>
          </w:p>
        </w:tc>
        <w:tc>
          <w:tcPr>
            <w:tcW w:w="1968" w:type="dxa"/>
            <w:tcBorders>
              <w:top w:val="single" w:sz="4" w:space="0" w:color="000000"/>
              <w:left w:val="single" w:sz="4" w:space="0" w:color="000000"/>
              <w:bottom w:val="single" w:sz="4" w:space="0" w:color="000000"/>
              <w:right w:val="single" w:sz="4" w:space="0" w:color="000000"/>
            </w:tcBorders>
            <w:vAlign w:val="center"/>
          </w:tcPr>
          <w:p w14:paraId="3DDEF7AB" w14:textId="77777777" w:rsidR="00FC75D5" w:rsidRPr="00FC75D5" w:rsidRDefault="00FC75D5" w:rsidP="00FC75D5">
            <w:pPr>
              <w:widowControl/>
              <w:suppressAutoHyphens w:val="0"/>
              <w:autoSpaceDE/>
              <w:ind w:firstLine="0"/>
              <w:jc w:val="center"/>
              <w:textAlignment w:val="auto"/>
              <w:rPr>
                <w:bCs/>
                <w:lang w:eastAsia="lt-LT"/>
              </w:rPr>
            </w:pPr>
            <w:r w:rsidRPr="00FC75D5">
              <w:rPr>
                <w:bCs/>
                <w:lang w:eastAsia="lt-LT"/>
              </w:rPr>
              <w:t>≥ 1000</w:t>
            </w:r>
          </w:p>
        </w:tc>
        <w:tc>
          <w:tcPr>
            <w:tcW w:w="4077" w:type="dxa"/>
            <w:tcBorders>
              <w:top w:val="single" w:sz="4" w:space="0" w:color="000000"/>
              <w:left w:val="single" w:sz="4" w:space="0" w:color="000000"/>
              <w:bottom w:val="single" w:sz="4" w:space="0" w:color="000000"/>
              <w:right w:val="single" w:sz="4" w:space="0" w:color="000000"/>
            </w:tcBorders>
            <w:vAlign w:val="center"/>
          </w:tcPr>
          <w:p w14:paraId="2DD03AF5" w14:textId="77777777" w:rsidR="00FC75D5" w:rsidRPr="00FC75D5" w:rsidRDefault="00FC75D5" w:rsidP="00FC75D5">
            <w:pPr>
              <w:widowControl/>
              <w:suppressAutoHyphens w:val="0"/>
              <w:autoSpaceDE/>
              <w:ind w:firstLine="0"/>
              <w:textAlignment w:val="auto"/>
              <w:rPr>
                <w:bCs/>
                <w:lang w:eastAsia="lt-LT"/>
              </w:rPr>
            </w:pPr>
            <w:r w:rsidRPr="00FC75D5">
              <w:rPr>
                <w:bCs/>
                <w:lang w:eastAsia="lt-LT"/>
              </w:rPr>
              <w:t>LST EN ISO 811 arba kitas lygiavertis</w:t>
            </w:r>
          </w:p>
        </w:tc>
      </w:tr>
      <w:tr w:rsidR="00FC75D5" w:rsidRPr="00FC75D5" w14:paraId="527A20A0" w14:textId="77777777" w:rsidTr="00E21ECB">
        <w:trPr>
          <w:trHeight w:val="548"/>
        </w:trPr>
        <w:tc>
          <w:tcPr>
            <w:tcW w:w="636" w:type="dxa"/>
            <w:tcBorders>
              <w:top w:val="single" w:sz="4" w:space="0" w:color="000000"/>
              <w:left w:val="single" w:sz="4" w:space="0" w:color="000000"/>
              <w:bottom w:val="single" w:sz="4" w:space="0" w:color="000000"/>
              <w:right w:val="single" w:sz="4" w:space="0" w:color="000000"/>
            </w:tcBorders>
            <w:vAlign w:val="center"/>
          </w:tcPr>
          <w:p w14:paraId="4CF2D746" w14:textId="77777777" w:rsidR="00FC75D5" w:rsidRPr="00FC75D5" w:rsidRDefault="00FC75D5" w:rsidP="00FC75D5">
            <w:pPr>
              <w:widowControl/>
              <w:suppressAutoHyphens w:val="0"/>
              <w:autoSpaceDE/>
              <w:ind w:firstLine="0"/>
              <w:jc w:val="center"/>
              <w:textAlignment w:val="auto"/>
              <w:rPr>
                <w:bCs/>
                <w:lang w:eastAsia="lt-LT"/>
              </w:rPr>
            </w:pPr>
            <w:r w:rsidRPr="00FC75D5">
              <w:rPr>
                <w:bCs/>
                <w:lang w:eastAsia="lt-LT"/>
              </w:rPr>
              <w:t>8.</w:t>
            </w:r>
          </w:p>
        </w:tc>
        <w:tc>
          <w:tcPr>
            <w:tcW w:w="2968" w:type="dxa"/>
            <w:tcBorders>
              <w:top w:val="single" w:sz="4" w:space="0" w:color="000000"/>
              <w:left w:val="single" w:sz="4" w:space="0" w:color="000000"/>
              <w:bottom w:val="single" w:sz="4" w:space="0" w:color="000000"/>
              <w:right w:val="single" w:sz="4" w:space="0" w:color="000000"/>
            </w:tcBorders>
            <w:vAlign w:val="center"/>
          </w:tcPr>
          <w:p w14:paraId="1B3984A1" w14:textId="77777777" w:rsidR="00FC75D5" w:rsidRPr="00FC75D5" w:rsidRDefault="00FC75D5" w:rsidP="00FC75D5">
            <w:pPr>
              <w:widowControl/>
              <w:suppressAutoHyphens w:val="0"/>
              <w:autoSpaceDE/>
              <w:ind w:firstLine="0"/>
              <w:textAlignment w:val="auto"/>
              <w:rPr>
                <w:bCs/>
                <w:lang w:eastAsia="lt-LT"/>
              </w:rPr>
            </w:pPr>
            <w:r w:rsidRPr="00FC75D5">
              <w:rPr>
                <w:bCs/>
                <w:lang w:eastAsia="lt-LT"/>
              </w:rPr>
              <w:t xml:space="preserve">Atsparumas dilinimui esant 12 </w:t>
            </w:r>
            <w:proofErr w:type="spellStart"/>
            <w:r w:rsidRPr="00FC75D5">
              <w:rPr>
                <w:bCs/>
                <w:lang w:eastAsia="lt-LT"/>
              </w:rPr>
              <w:t>kPa</w:t>
            </w:r>
            <w:proofErr w:type="spellEnd"/>
            <w:r w:rsidRPr="00FC75D5">
              <w:rPr>
                <w:bCs/>
                <w:lang w:eastAsia="lt-LT"/>
              </w:rPr>
              <w:t xml:space="preserve"> slėgiui, sūkiai</w:t>
            </w:r>
          </w:p>
        </w:tc>
        <w:tc>
          <w:tcPr>
            <w:tcW w:w="1968" w:type="dxa"/>
            <w:tcBorders>
              <w:top w:val="single" w:sz="4" w:space="0" w:color="000000"/>
              <w:left w:val="single" w:sz="4" w:space="0" w:color="000000"/>
              <w:bottom w:val="single" w:sz="4" w:space="0" w:color="000000"/>
              <w:right w:val="single" w:sz="4" w:space="0" w:color="000000"/>
            </w:tcBorders>
            <w:vAlign w:val="center"/>
          </w:tcPr>
          <w:p w14:paraId="08A1D30F" w14:textId="77777777" w:rsidR="00FC75D5" w:rsidRPr="00FC75D5" w:rsidRDefault="00FC75D5" w:rsidP="00FC75D5">
            <w:pPr>
              <w:widowControl/>
              <w:suppressAutoHyphens w:val="0"/>
              <w:autoSpaceDE/>
              <w:ind w:firstLine="0"/>
              <w:jc w:val="center"/>
              <w:textAlignment w:val="auto"/>
              <w:rPr>
                <w:bCs/>
                <w:lang w:eastAsia="lt-LT"/>
              </w:rPr>
            </w:pPr>
            <w:r w:rsidRPr="00FC75D5">
              <w:rPr>
                <w:bCs/>
                <w:lang w:eastAsia="lt-LT"/>
              </w:rPr>
              <w:t>≥ 35 000</w:t>
            </w:r>
          </w:p>
        </w:tc>
        <w:tc>
          <w:tcPr>
            <w:tcW w:w="4077" w:type="dxa"/>
            <w:tcBorders>
              <w:top w:val="single" w:sz="4" w:space="0" w:color="000000"/>
              <w:left w:val="single" w:sz="4" w:space="0" w:color="000000"/>
              <w:bottom w:val="single" w:sz="4" w:space="0" w:color="000000"/>
              <w:right w:val="single" w:sz="4" w:space="0" w:color="000000"/>
            </w:tcBorders>
            <w:vAlign w:val="center"/>
          </w:tcPr>
          <w:p w14:paraId="432A8D43" w14:textId="77777777" w:rsidR="00FC75D5" w:rsidRPr="00FC75D5" w:rsidRDefault="00FC75D5" w:rsidP="00FC75D5">
            <w:pPr>
              <w:widowControl/>
              <w:suppressAutoHyphens w:val="0"/>
              <w:autoSpaceDE/>
              <w:ind w:firstLine="0"/>
              <w:textAlignment w:val="auto"/>
              <w:rPr>
                <w:bCs/>
                <w:lang w:eastAsia="lt-LT"/>
              </w:rPr>
            </w:pPr>
            <w:r w:rsidRPr="00FC75D5">
              <w:rPr>
                <w:bCs/>
                <w:lang w:eastAsia="lt-LT"/>
              </w:rPr>
              <w:t>LST EN ISO 12947-2 arba kitas lygiavertis</w:t>
            </w:r>
          </w:p>
        </w:tc>
      </w:tr>
      <w:tr w:rsidR="00FC75D5" w:rsidRPr="00FC75D5" w14:paraId="6B7AC649" w14:textId="77777777" w:rsidTr="00E21ECB">
        <w:trPr>
          <w:trHeight w:val="548"/>
        </w:trPr>
        <w:tc>
          <w:tcPr>
            <w:tcW w:w="636" w:type="dxa"/>
            <w:tcBorders>
              <w:top w:val="single" w:sz="4" w:space="0" w:color="000000"/>
              <w:left w:val="single" w:sz="4" w:space="0" w:color="000000"/>
              <w:bottom w:val="single" w:sz="4" w:space="0" w:color="000000"/>
              <w:right w:val="single" w:sz="4" w:space="0" w:color="000000"/>
            </w:tcBorders>
            <w:vAlign w:val="center"/>
          </w:tcPr>
          <w:p w14:paraId="3242796F" w14:textId="77777777" w:rsidR="00FC75D5" w:rsidRPr="00FC75D5" w:rsidRDefault="00FC75D5" w:rsidP="00FC75D5">
            <w:pPr>
              <w:widowControl/>
              <w:suppressAutoHyphens w:val="0"/>
              <w:autoSpaceDE/>
              <w:ind w:firstLine="0"/>
              <w:jc w:val="center"/>
              <w:textAlignment w:val="auto"/>
              <w:rPr>
                <w:bCs/>
                <w:lang w:eastAsia="lt-LT"/>
              </w:rPr>
            </w:pPr>
            <w:r w:rsidRPr="00FC75D5">
              <w:rPr>
                <w:bCs/>
                <w:lang w:eastAsia="lt-LT"/>
              </w:rPr>
              <w:t>9.</w:t>
            </w:r>
          </w:p>
        </w:tc>
        <w:tc>
          <w:tcPr>
            <w:tcW w:w="2968" w:type="dxa"/>
            <w:tcBorders>
              <w:top w:val="single" w:sz="4" w:space="0" w:color="000000"/>
              <w:left w:val="single" w:sz="4" w:space="0" w:color="000000"/>
              <w:bottom w:val="single" w:sz="4" w:space="0" w:color="000000"/>
              <w:right w:val="single" w:sz="4" w:space="0" w:color="000000"/>
            </w:tcBorders>
            <w:vAlign w:val="center"/>
          </w:tcPr>
          <w:p w14:paraId="3B3972F6" w14:textId="77777777" w:rsidR="00FC75D5" w:rsidRPr="00FC75D5" w:rsidRDefault="00FC75D5" w:rsidP="00FC75D5">
            <w:pPr>
              <w:widowControl/>
              <w:suppressAutoHyphens w:val="0"/>
              <w:autoSpaceDE/>
              <w:ind w:firstLine="0"/>
              <w:textAlignment w:val="auto"/>
              <w:rPr>
                <w:bCs/>
                <w:lang w:eastAsia="lt-LT"/>
              </w:rPr>
            </w:pPr>
            <w:r w:rsidRPr="00FC75D5">
              <w:rPr>
                <w:bCs/>
                <w:lang w:eastAsia="lt-LT"/>
              </w:rPr>
              <w:t>Atsparumas pumpuravimuisi, laipsniais (po 2000 sūkių)</w:t>
            </w:r>
          </w:p>
        </w:tc>
        <w:tc>
          <w:tcPr>
            <w:tcW w:w="1968" w:type="dxa"/>
            <w:tcBorders>
              <w:top w:val="single" w:sz="4" w:space="0" w:color="000000"/>
              <w:left w:val="single" w:sz="4" w:space="0" w:color="000000"/>
              <w:bottom w:val="single" w:sz="4" w:space="0" w:color="000000"/>
              <w:right w:val="single" w:sz="4" w:space="0" w:color="000000"/>
            </w:tcBorders>
            <w:vAlign w:val="center"/>
          </w:tcPr>
          <w:p w14:paraId="25FC26D4" w14:textId="77777777" w:rsidR="00FC75D5" w:rsidRPr="00FC75D5" w:rsidRDefault="00FC75D5" w:rsidP="00FC75D5">
            <w:pPr>
              <w:widowControl/>
              <w:suppressAutoHyphens w:val="0"/>
              <w:autoSpaceDE/>
              <w:ind w:firstLine="0"/>
              <w:jc w:val="center"/>
              <w:textAlignment w:val="auto"/>
              <w:rPr>
                <w:bCs/>
                <w:lang w:eastAsia="lt-LT"/>
              </w:rPr>
            </w:pPr>
            <w:r w:rsidRPr="00FC75D5">
              <w:rPr>
                <w:bCs/>
                <w:spacing w:val="60"/>
                <w:lang w:eastAsia="lt-LT"/>
              </w:rPr>
              <w:t>≥5</w:t>
            </w:r>
          </w:p>
        </w:tc>
        <w:tc>
          <w:tcPr>
            <w:tcW w:w="4077" w:type="dxa"/>
            <w:tcBorders>
              <w:top w:val="single" w:sz="4" w:space="0" w:color="000000"/>
              <w:left w:val="single" w:sz="4" w:space="0" w:color="000000"/>
              <w:bottom w:val="single" w:sz="4" w:space="0" w:color="000000"/>
              <w:right w:val="single" w:sz="4" w:space="0" w:color="000000"/>
            </w:tcBorders>
            <w:vAlign w:val="center"/>
          </w:tcPr>
          <w:p w14:paraId="556A563A" w14:textId="77777777" w:rsidR="00FC75D5" w:rsidRPr="00FC75D5" w:rsidRDefault="00FC75D5" w:rsidP="00FC75D5">
            <w:pPr>
              <w:widowControl/>
              <w:suppressAutoHyphens w:val="0"/>
              <w:autoSpaceDE/>
              <w:ind w:firstLine="0"/>
              <w:textAlignment w:val="auto"/>
              <w:rPr>
                <w:bCs/>
                <w:lang w:eastAsia="lt-LT"/>
              </w:rPr>
            </w:pPr>
            <w:r w:rsidRPr="00FC75D5">
              <w:rPr>
                <w:bCs/>
                <w:lang w:eastAsia="lt-LT"/>
              </w:rPr>
              <w:t>LST EN ISO 12945-2 arba kitas lygiavertis</w:t>
            </w:r>
          </w:p>
        </w:tc>
      </w:tr>
      <w:tr w:rsidR="00FC75D5" w:rsidRPr="00FC75D5" w14:paraId="36510BE6" w14:textId="77777777" w:rsidTr="00E21ECB">
        <w:tblPrEx>
          <w:tblLook w:val="00A0" w:firstRow="1" w:lastRow="0" w:firstColumn="1" w:lastColumn="0" w:noHBand="0" w:noVBand="0"/>
        </w:tblPrEx>
        <w:trPr>
          <w:trHeight w:val="264"/>
        </w:trPr>
        <w:tc>
          <w:tcPr>
            <w:tcW w:w="636" w:type="dxa"/>
            <w:tcBorders>
              <w:top w:val="single" w:sz="4" w:space="0" w:color="000000"/>
              <w:left w:val="single" w:sz="4" w:space="0" w:color="000000"/>
              <w:bottom w:val="single" w:sz="4" w:space="0" w:color="000000"/>
              <w:right w:val="single" w:sz="4" w:space="0" w:color="000000"/>
            </w:tcBorders>
          </w:tcPr>
          <w:p w14:paraId="6015C8D7" w14:textId="77777777" w:rsidR="00FC75D5" w:rsidRPr="00FC75D5" w:rsidRDefault="00FC75D5" w:rsidP="00FC75D5">
            <w:pPr>
              <w:widowControl/>
              <w:tabs>
                <w:tab w:val="left" w:pos="0"/>
              </w:tabs>
              <w:suppressAutoHyphens w:val="0"/>
              <w:autoSpaceDE/>
              <w:ind w:firstLine="0"/>
              <w:contextualSpacing/>
              <w:jc w:val="center"/>
              <w:textAlignment w:val="auto"/>
              <w:rPr>
                <w:lang w:val="en-US" w:eastAsia="lt-LT"/>
              </w:rPr>
            </w:pPr>
            <w:r w:rsidRPr="00FC75D5">
              <w:rPr>
                <w:lang w:val="en-US" w:eastAsia="lt-LT"/>
              </w:rPr>
              <w:t>10.</w:t>
            </w:r>
          </w:p>
        </w:tc>
        <w:tc>
          <w:tcPr>
            <w:tcW w:w="4936" w:type="dxa"/>
            <w:gridSpan w:val="2"/>
            <w:tcBorders>
              <w:top w:val="single" w:sz="4" w:space="0" w:color="000000"/>
              <w:left w:val="single" w:sz="4" w:space="0" w:color="000000"/>
              <w:bottom w:val="single" w:sz="4" w:space="0" w:color="000000"/>
              <w:right w:val="single" w:sz="4" w:space="0" w:color="000000"/>
            </w:tcBorders>
          </w:tcPr>
          <w:p w14:paraId="3EC6D6B8" w14:textId="77777777" w:rsidR="00FC75D5" w:rsidRPr="00FC75D5" w:rsidRDefault="00FC75D5" w:rsidP="00FC75D5">
            <w:pPr>
              <w:widowControl/>
              <w:tabs>
                <w:tab w:val="left" w:pos="0"/>
              </w:tabs>
              <w:suppressAutoHyphens w:val="0"/>
              <w:autoSpaceDE/>
              <w:ind w:firstLine="0"/>
              <w:contextualSpacing/>
              <w:textAlignment w:val="auto"/>
              <w:rPr>
                <w:lang w:val="en-US" w:eastAsia="lt-LT"/>
              </w:rPr>
            </w:pPr>
            <w:r w:rsidRPr="00FC75D5">
              <w:rPr>
                <w:lang w:val="en-US" w:eastAsia="lt-LT"/>
              </w:rPr>
              <w:t xml:space="preserve">Nusidažymo </w:t>
            </w:r>
            <w:proofErr w:type="spellStart"/>
            <w:r w:rsidRPr="00FC75D5">
              <w:rPr>
                <w:lang w:val="en-US" w:eastAsia="lt-LT"/>
              </w:rPr>
              <w:t>atsparumas</w:t>
            </w:r>
            <w:proofErr w:type="spellEnd"/>
            <w:r w:rsidRPr="00FC75D5">
              <w:rPr>
                <w:lang w:val="en-US" w:eastAsia="lt-LT"/>
              </w:rPr>
              <w:t xml:space="preserve">, </w:t>
            </w:r>
            <w:proofErr w:type="spellStart"/>
            <w:r w:rsidRPr="00FC75D5">
              <w:rPr>
                <w:lang w:val="en-US" w:eastAsia="lt-LT"/>
              </w:rPr>
              <w:t>balais</w:t>
            </w:r>
            <w:proofErr w:type="spellEnd"/>
            <w:r w:rsidRPr="00FC75D5">
              <w:rPr>
                <w:lang w:val="en-US" w:eastAsia="lt-LT"/>
              </w:rPr>
              <w:t>:</w:t>
            </w:r>
          </w:p>
        </w:tc>
        <w:tc>
          <w:tcPr>
            <w:tcW w:w="4077" w:type="dxa"/>
            <w:tcBorders>
              <w:top w:val="single" w:sz="4" w:space="0" w:color="000000"/>
              <w:left w:val="single" w:sz="4" w:space="0" w:color="000000"/>
              <w:bottom w:val="single" w:sz="4" w:space="0" w:color="000000"/>
              <w:right w:val="single" w:sz="4" w:space="0" w:color="000000"/>
            </w:tcBorders>
          </w:tcPr>
          <w:p w14:paraId="6D2818EC" w14:textId="77777777" w:rsidR="00FC75D5" w:rsidRPr="00FC75D5" w:rsidRDefault="00FC75D5" w:rsidP="00FC75D5">
            <w:pPr>
              <w:widowControl/>
              <w:tabs>
                <w:tab w:val="left" w:pos="0"/>
              </w:tabs>
              <w:suppressAutoHyphens w:val="0"/>
              <w:autoSpaceDE/>
              <w:ind w:firstLine="0"/>
              <w:contextualSpacing/>
              <w:jc w:val="both"/>
              <w:textAlignment w:val="auto"/>
              <w:rPr>
                <w:lang w:val="en-US" w:eastAsia="lt-LT"/>
              </w:rPr>
            </w:pPr>
          </w:p>
        </w:tc>
      </w:tr>
      <w:tr w:rsidR="00FC75D5" w:rsidRPr="00FC75D5" w14:paraId="2CC35619" w14:textId="77777777" w:rsidTr="00E21ECB">
        <w:tblPrEx>
          <w:tblLook w:val="00A0" w:firstRow="1" w:lastRow="0" w:firstColumn="1" w:lastColumn="0" w:noHBand="0" w:noVBand="0"/>
        </w:tblPrEx>
        <w:trPr>
          <w:trHeight w:val="236"/>
        </w:trPr>
        <w:tc>
          <w:tcPr>
            <w:tcW w:w="636" w:type="dxa"/>
            <w:tcBorders>
              <w:top w:val="single" w:sz="4" w:space="0" w:color="000000"/>
              <w:left w:val="single" w:sz="4" w:space="0" w:color="000000"/>
              <w:bottom w:val="single" w:sz="4" w:space="0" w:color="000000"/>
              <w:right w:val="single" w:sz="4" w:space="0" w:color="000000"/>
            </w:tcBorders>
          </w:tcPr>
          <w:p w14:paraId="5E423B43" w14:textId="77777777" w:rsidR="00FC75D5" w:rsidRPr="00FC75D5" w:rsidRDefault="00FC75D5" w:rsidP="00FC75D5">
            <w:pPr>
              <w:widowControl/>
              <w:tabs>
                <w:tab w:val="left" w:pos="0"/>
              </w:tabs>
              <w:suppressAutoHyphens w:val="0"/>
              <w:autoSpaceDE/>
              <w:ind w:firstLine="0"/>
              <w:contextualSpacing/>
              <w:jc w:val="both"/>
              <w:textAlignment w:val="auto"/>
              <w:rPr>
                <w:lang w:val="en-US" w:eastAsia="lt-LT"/>
              </w:rPr>
            </w:pPr>
            <w:r w:rsidRPr="00FC75D5">
              <w:rPr>
                <w:lang w:val="en-US" w:eastAsia="lt-LT"/>
              </w:rPr>
              <w:t>10.1</w:t>
            </w:r>
          </w:p>
        </w:tc>
        <w:tc>
          <w:tcPr>
            <w:tcW w:w="2968" w:type="dxa"/>
            <w:tcBorders>
              <w:top w:val="single" w:sz="4" w:space="0" w:color="000000"/>
              <w:left w:val="single" w:sz="4" w:space="0" w:color="000000"/>
              <w:bottom w:val="single" w:sz="4" w:space="0" w:color="000000"/>
              <w:right w:val="single" w:sz="4" w:space="0" w:color="000000"/>
            </w:tcBorders>
          </w:tcPr>
          <w:p w14:paraId="2DE868D6" w14:textId="77777777" w:rsidR="00FC75D5" w:rsidRPr="00FC75D5" w:rsidRDefault="00FC75D5" w:rsidP="00FC75D5">
            <w:pPr>
              <w:widowControl/>
              <w:tabs>
                <w:tab w:val="left" w:pos="0"/>
              </w:tabs>
              <w:suppressAutoHyphens w:val="0"/>
              <w:autoSpaceDE/>
              <w:ind w:firstLine="0"/>
              <w:contextualSpacing/>
              <w:textAlignment w:val="auto"/>
              <w:rPr>
                <w:lang w:val="en-US" w:eastAsia="lt-LT"/>
              </w:rPr>
            </w:pPr>
            <w:r w:rsidRPr="00FC75D5">
              <w:rPr>
                <w:lang w:val="en-US" w:eastAsia="lt-LT"/>
              </w:rPr>
              <w:t xml:space="preserve">- </w:t>
            </w:r>
            <w:proofErr w:type="spellStart"/>
            <w:r w:rsidRPr="00FC75D5">
              <w:rPr>
                <w:lang w:val="en-US" w:eastAsia="lt-LT"/>
              </w:rPr>
              <w:t>sausai</w:t>
            </w:r>
            <w:proofErr w:type="spellEnd"/>
            <w:r w:rsidRPr="00FC75D5">
              <w:rPr>
                <w:lang w:val="en-US" w:eastAsia="lt-LT"/>
              </w:rPr>
              <w:t xml:space="preserve"> </w:t>
            </w:r>
            <w:proofErr w:type="spellStart"/>
            <w:r w:rsidRPr="00FC75D5">
              <w:rPr>
                <w:lang w:val="en-US" w:eastAsia="lt-LT"/>
              </w:rPr>
              <w:t>trinčiai</w:t>
            </w:r>
            <w:proofErr w:type="spellEnd"/>
          </w:p>
        </w:tc>
        <w:tc>
          <w:tcPr>
            <w:tcW w:w="1968" w:type="dxa"/>
            <w:tcBorders>
              <w:top w:val="single" w:sz="4" w:space="0" w:color="000000"/>
              <w:left w:val="single" w:sz="4" w:space="0" w:color="000000"/>
              <w:bottom w:val="single" w:sz="4" w:space="0" w:color="000000"/>
              <w:right w:val="single" w:sz="4" w:space="0" w:color="000000"/>
            </w:tcBorders>
          </w:tcPr>
          <w:p w14:paraId="480A9802" w14:textId="77777777" w:rsidR="00FC75D5" w:rsidRPr="00FC75D5" w:rsidRDefault="00FC75D5" w:rsidP="00FC75D5">
            <w:pPr>
              <w:widowControl/>
              <w:tabs>
                <w:tab w:val="left" w:pos="0"/>
              </w:tabs>
              <w:suppressAutoHyphens w:val="0"/>
              <w:autoSpaceDE/>
              <w:ind w:firstLine="0"/>
              <w:contextualSpacing/>
              <w:jc w:val="center"/>
              <w:textAlignment w:val="auto"/>
              <w:rPr>
                <w:b/>
                <w:lang w:val="en-US" w:eastAsia="lt-LT"/>
              </w:rPr>
            </w:pPr>
            <w:r w:rsidRPr="00FC75D5">
              <w:rPr>
                <w:lang w:val="en-US" w:eastAsia="lt-LT"/>
              </w:rPr>
              <w:t>≥ 4</w:t>
            </w:r>
          </w:p>
        </w:tc>
        <w:tc>
          <w:tcPr>
            <w:tcW w:w="4077" w:type="dxa"/>
            <w:tcBorders>
              <w:top w:val="single" w:sz="4" w:space="0" w:color="000000"/>
              <w:left w:val="single" w:sz="4" w:space="0" w:color="000000"/>
              <w:bottom w:val="single" w:sz="4" w:space="0" w:color="000000"/>
              <w:right w:val="single" w:sz="4" w:space="0" w:color="000000"/>
            </w:tcBorders>
          </w:tcPr>
          <w:p w14:paraId="59765C64" w14:textId="77777777" w:rsidR="00FC75D5" w:rsidRPr="00FC75D5" w:rsidRDefault="00FC75D5" w:rsidP="00FC75D5">
            <w:pPr>
              <w:widowControl/>
              <w:tabs>
                <w:tab w:val="left" w:pos="0"/>
              </w:tabs>
              <w:suppressAutoHyphens w:val="0"/>
              <w:autoSpaceDE/>
              <w:ind w:firstLine="0"/>
              <w:contextualSpacing/>
              <w:jc w:val="both"/>
              <w:textAlignment w:val="auto"/>
              <w:rPr>
                <w:lang w:val="en-US" w:eastAsia="lt-LT"/>
              </w:rPr>
            </w:pPr>
            <w:r w:rsidRPr="00FC75D5">
              <w:rPr>
                <w:bCs/>
                <w:lang w:val="en-US" w:eastAsia="lt-LT"/>
              </w:rPr>
              <w:t xml:space="preserve">LST EN ISO 105-X12 </w:t>
            </w:r>
            <w:r w:rsidRPr="00FC75D5">
              <w:rPr>
                <w:lang w:val="en-US" w:eastAsia="lt-LT"/>
              </w:rPr>
              <w:t xml:space="preserve">arba </w:t>
            </w:r>
            <w:proofErr w:type="spellStart"/>
            <w:r w:rsidRPr="00FC75D5">
              <w:rPr>
                <w:lang w:val="en-US" w:eastAsia="lt-LT"/>
              </w:rPr>
              <w:t>kitas</w:t>
            </w:r>
            <w:proofErr w:type="spellEnd"/>
            <w:r w:rsidRPr="00FC75D5">
              <w:rPr>
                <w:lang w:val="en-US" w:eastAsia="lt-LT"/>
              </w:rPr>
              <w:t xml:space="preserve"> </w:t>
            </w:r>
            <w:proofErr w:type="spellStart"/>
            <w:r w:rsidRPr="00FC75D5">
              <w:rPr>
                <w:lang w:val="en-US" w:eastAsia="lt-LT"/>
              </w:rPr>
              <w:t>lygiavertis</w:t>
            </w:r>
            <w:proofErr w:type="spellEnd"/>
          </w:p>
        </w:tc>
      </w:tr>
      <w:tr w:rsidR="00FC75D5" w:rsidRPr="00FC75D5" w14:paraId="51390FAB" w14:textId="77777777" w:rsidTr="00E21ECB">
        <w:tblPrEx>
          <w:tblLook w:val="00A0" w:firstRow="1" w:lastRow="0" w:firstColumn="1" w:lastColumn="0" w:noHBand="0" w:noVBand="0"/>
        </w:tblPrEx>
        <w:trPr>
          <w:trHeight w:val="236"/>
        </w:trPr>
        <w:tc>
          <w:tcPr>
            <w:tcW w:w="636" w:type="dxa"/>
            <w:tcBorders>
              <w:top w:val="single" w:sz="4" w:space="0" w:color="000000"/>
              <w:left w:val="single" w:sz="4" w:space="0" w:color="000000"/>
              <w:bottom w:val="single" w:sz="4" w:space="0" w:color="000000"/>
              <w:right w:val="single" w:sz="4" w:space="0" w:color="000000"/>
            </w:tcBorders>
          </w:tcPr>
          <w:p w14:paraId="5CCADAE4" w14:textId="77777777" w:rsidR="00FC75D5" w:rsidRPr="00FC75D5" w:rsidRDefault="00FC75D5" w:rsidP="00FC75D5">
            <w:pPr>
              <w:widowControl/>
              <w:tabs>
                <w:tab w:val="left" w:pos="0"/>
              </w:tabs>
              <w:suppressAutoHyphens w:val="0"/>
              <w:autoSpaceDE/>
              <w:ind w:firstLine="0"/>
              <w:contextualSpacing/>
              <w:jc w:val="both"/>
              <w:textAlignment w:val="auto"/>
              <w:rPr>
                <w:lang w:val="en-US" w:eastAsia="lt-LT"/>
              </w:rPr>
            </w:pPr>
            <w:r w:rsidRPr="00FC75D5">
              <w:rPr>
                <w:lang w:val="en-US" w:eastAsia="lt-LT"/>
              </w:rPr>
              <w:t>10.2</w:t>
            </w:r>
          </w:p>
        </w:tc>
        <w:tc>
          <w:tcPr>
            <w:tcW w:w="2968" w:type="dxa"/>
            <w:tcBorders>
              <w:top w:val="single" w:sz="4" w:space="0" w:color="000000"/>
              <w:left w:val="single" w:sz="4" w:space="0" w:color="000000"/>
              <w:bottom w:val="single" w:sz="4" w:space="0" w:color="000000"/>
              <w:right w:val="single" w:sz="4" w:space="0" w:color="000000"/>
            </w:tcBorders>
          </w:tcPr>
          <w:p w14:paraId="6D3C468D" w14:textId="77777777" w:rsidR="00FC75D5" w:rsidRPr="00FC75D5" w:rsidRDefault="00FC75D5" w:rsidP="00FC75D5">
            <w:pPr>
              <w:widowControl/>
              <w:tabs>
                <w:tab w:val="left" w:pos="0"/>
              </w:tabs>
              <w:suppressAutoHyphens w:val="0"/>
              <w:autoSpaceDE/>
              <w:ind w:firstLine="0"/>
              <w:contextualSpacing/>
              <w:textAlignment w:val="auto"/>
              <w:rPr>
                <w:lang w:val="en-US" w:eastAsia="lt-LT"/>
              </w:rPr>
            </w:pPr>
            <w:r w:rsidRPr="00FC75D5">
              <w:rPr>
                <w:lang w:val="en-US" w:eastAsia="lt-LT"/>
              </w:rPr>
              <w:t xml:space="preserve">- </w:t>
            </w:r>
            <w:proofErr w:type="spellStart"/>
            <w:r w:rsidRPr="00FC75D5">
              <w:rPr>
                <w:lang w:val="en-US" w:eastAsia="lt-LT"/>
              </w:rPr>
              <w:t>šlapiai</w:t>
            </w:r>
            <w:proofErr w:type="spellEnd"/>
            <w:r w:rsidRPr="00FC75D5">
              <w:rPr>
                <w:lang w:val="en-US" w:eastAsia="lt-LT"/>
              </w:rPr>
              <w:t xml:space="preserve"> </w:t>
            </w:r>
            <w:proofErr w:type="spellStart"/>
            <w:r w:rsidRPr="00FC75D5">
              <w:rPr>
                <w:lang w:val="en-US" w:eastAsia="lt-LT"/>
              </w:rPr>
              <w:t>trinčiai</w:t>
            </w:r>
            <w:proofErr w:type="spellEnd"/>
          </w:p>
        </w:tc>
        <w:tc>
          <w:tcPr>
            <w:tcW w:w="1968" w:type="dxa"/>
            <w:tcBorders>
              <w:top w:val="single" w:sz="4" w:space="0" w:color="000000"/>
              <w:left w:val="single" w:sz="4" w:space="0" w:color="000000"/>
              <w:bottom w:val="single" w:sz="4" w:space="0" w:color="000000"/>
              <w:right w:val="single" w:sz="4" w:space="0" w:color="000000"/>
            </w:tcBorders>
          </w:tcPr>
          <w:p w14:paraId="3C6B7460" w14:textId="77777777" w:rsidR="00FC75D5" w:rsidRPr="00FC75D5" w:rsidRDefault="00FC75D5" w:rsidP="00FC75D5">
            <w:pPr>
              <w:widowControl/>
              <w:tabs>
                <w:tab w:val="left" w:pos="0"/>
              </w:tabs>
              <w:suppressAutoHyphens w:val="0"/>
              <w:autoSpaceDE/>
              <w:ind w:firstLine="0"/>
              <w:contextualSpacing/>
              <w:jc w:val="center"/>
              <w:textAlignment w:val="auto"/>
              <w:rPr>
                <w:b/>
                <w:lang w:val="en-US" w:eastAsia="lt-LT"/>
              </w:rPr>
            </w:pPr>
            <w:r w:rsidRPr="00FC75D5">
              <w:rPr>
                <w:lang w:val="en-US" w:eastAsia="lt-LT"/>
              </w:rPr>
              <w:t>≥ 4</w:t>
            </w:r>
          </w:p>
        </w:tc>
        <w:tc>
          <w:tcPr>
            <w:tcW w:w="4077" w:type="dxa"/>
            <w:tcBorders>
              <w:top w:val="single" w:sz="4" w:space="0" w:color="000000"/>
              <w:left w:val="single" w:sz="4" w:space="0" w:color="000000"/>
              <w:bottom w:val="single" w:sz="4" w:space="0" w:color="000000"/>
              <w:right w:val="single" w:sz="4" w:space="0" w:color="000000"/>
            </w:tcBorders>
          </w:tcPr>
          <w:p w14:paraId="015C691C" w14:textId="77777777" w:rsidR="00FC75D5" w:rsidRPr="00FC75D5" w:rsidRDefault="00FC75D5" w:rsidP="00FC75D5">
            <w:pPr>
              <w:widowControl/>
              <w:tabs>
                <w:tab w:val="left" w:pos="0"/>
              </w:tabs>
              <w:suppressAutoHyphens w:val="0"/>
              <w:autoSpaceDE/>
              <w:ind w:firstLine="0"/>
              <w:contextualSpacing/>
              <w:jc w:val="both"/>
              <w:textAlignment w:val="auto"/>
              <w:rPr>
                <w:lang w:val="en-US" w:eastAsia="lt-LT"/>
              </w:rPr>
            </w:pPr>
            <w:r w:rsidRPr="00FC75D5">
              <w:rPr>
                <w:bCs/>
                <w:lang w:val="en-US" w:eastAsia="lt-LT"/>
              </w:rPr>
              <w:t xml:space="preserve">LST EN ISO 105-X12 </w:t>
            </w:r>
            <w:r w:rsidRPr="00FC75D5">
              <w:rPr>
                <w:lang w:val="en-US" w:eastAsia="lt-LT"/>
              </w:rPr>
              <w:t xml:space="preserve">arba </w:t>
            </w:r>
            <w:proofErr w:type="spellStart"/>
            <w:r w:rsidRPr="00FC75D5">
              <w:rPr>
                <w:lang w:val="en-US" w:eastAsia="lt-LT"/>
              </w:rPr>
              <w:t>kitas</w:t>
            </w:r>
            <w:proofErr w:type="spellEnd"/>
            <w:r w:rsidRPr="00FC75D5">
              <w:rPr>
                <w:lang w:val="en-US" w:eastAsia="lt-LT"/>
              </w:rPr>
              <w:t xml:space="preserve"> </w:t>
            </w:r>
            <w:proofErr w:type="spellStart"/>
            <w:r w:rsidRPr="00FC75D5">
              <w:rPr>
                <w:lang w:val="en-US" w:eastAsia="lt-LT"/>
              </w:rPr>
              <w:t>lygiavertis</w:t>
            </w:r>
            <w:proofErr w:type="spellEnd"/>
          </w:p>
        </w:tc>
      </w:tr>
      <w:tr w:rsidR="00FC75D5" w:rsidRPr="00FC75D5" w14:paraId="41302A70" w14:textId="77777777" w:rsidTr="00E21ECB">
        <w:tblPrEx>
          <w:tblLook w:val="00A0" w:firstRow="1" w:lastRow="0" w:firstColumn="1" w:lastColumn="0" w:noHBand="0" w:noVBand="0"/>
        </w:tblPrEx>
        <w:trPr>
          <w:trHeight w:val="236"/>
        </w:trPr>
        <w:tc>
          <w:tcPr>
            <w:tcW w:w="636" w:type="dxa"/>
            <w:tcBorders>
              <w:top w:val="single" w:sz="4" w:space="0" w:color="000000"/>
              <w:left w:val="single" w:sz="4" w:space="0" w:color="000000"/>
              <w:bottom w:val="single" w:sz="4" w:space="0" w:color="000000"/>
              <w:right w:val="single" w:sz="4" w:space="0" w:color="000000"/>
            </w:tcBorders>
          </w:tcPr>
          <w:p w14:paraId="151AEB51" w14:textId="77777777" w:rsidR="00FC75D5" w:rsidRPr="00FC75D5" w:rsidRDefault="00FC75D5" w:rsidP="00FC75D5">
            <w:pPr>
              <w:widowControl/>
              <w:tabs>
                <w:tab w:val="left" w:pos="0"/>
              </w:tabs>
              <w:suppressAutoHyphens w:val="0"/>
              <w:autoSpaceDE/>
              <w:ind w:firstLine="0"/>
              <w:contextualSpacing/>
              <w:jc w:val="both"/>
              <w:textAlignment w:val="auto"/>
              <w:rPr>
                <w:lang w:val="en-US" w:eastAsia="lt-LT"/>
              </w:rPr>
            </w:pPr>
            <w:r w:rsidRPr="00FC75D5">
              <w:rPr>
                <w:lang w:val="en-US" w:eastAsia="lt-LT"/>
              </w:rPr>
              <w:t>10.3</w:t>
            </w:r>
          </w:p>
        </w:tc>
        <w:tc>
          <w:tcPr>
            <w:tcW w:w="2968" w:type="dxa"/>
            <w:tcBorders>
              <w:top w:val="single" w:sz="4" w:space="0" w:color="000000"/>
              <w:left w:val="single" w:sz="4" w:space="0" w:color="000000"/>
              <w:bottom w:val="single" w:sz="4" w:space="0" w:color="000000"/>
              <w:right w:val="single" w:sz="4" w:space="0" w:color="000000"/>
            </w:tcBorders>
          </w:tcPr>
          <w:p w14:paraId="44C23959" w14:textId="77777777" w:rsidR="00FC75D5" w:rsidRPr="00FC75D5" w:rsidRDefault="00FC75D5" w:rsidP="00FC75D5">
            <w:pPr>
              <w:widowControl/>
              <w:tabs>
                <w:tab w:val="left" w:pos="0"/>
              </w:tabs>
              <w:suppressAutoHyphens w:val="0"/>
              <w:autoSpaceDE/>
              <w:ind w:firstLine="0"/>
              <w:contextualSpacing/>
              <w:textAlignment w:val="auto"/>
              <w:rPr>
                <w:lang w:val="en-US" w:eastAsia="lt-LT"/>
              </w:rPr>
            </w:pPr>
            <w:r w:rsidRPr="00FC75D5">
              <w:rPr>
                <w:lang w:val="en-US" w:eastAsia="lt-LT"/>
              </w:rPr>
              <w:t xml:space="preserve">- </w:t>
            </w:r>
            <w:proofErr w:type="spellStart"/>
            <w:r w:rsidRPr="00FC75D5">
              <w:rPr>
                <w:lang w:val="en-US" w:eastAsia="lt-LT"/>
              </w:rPr>
              <w:t>skalbimui</w:t>
            </w:r>
            <w:proofErr w:type="spellEnd"/>
            <w:r w:rsidRPr="00FC75D5">
              <w:rPr>
                <w:lang w:val="en-US" w:eastAsia="lt-LT"/>
              </w:rPr>
              <w:t xml:space="preserve"> prie 40 ˚C</w:t>
            </w:r>
          </w:p>
        </w:tc>
        <w:tc>
          <w:tcPr>
            <w:tcW w:w="1968" w:type="dxa"/>
            <w:tcBorders>
              <w:top w:val="single" w:sz="4" w:space="0" w:color="000000"/>
              <w:left w:val="single" w:sz="4" w:space="0" w:color="000000"/>
              <w:bottom w:val="single" w:sz="4" w:space="0" w:color="000000"/>
              <w:right w:val="single" w:sz="4" w:space="0" w:color="000000"/>
            </w:tcBorders>
          </w:tcPr>
          <w:p w14:paraId="6A1EEAA3" w14:textId="77777777" w:rsidR="00FC75D5" w:rsidRPr="00FC75D5" w:rsidRDefault="00FC75D5" w:rsidP="00FC75D5">
            <w:pPr>
              <w:widowControl/>
              <w:tabs>
                <w:tab w:val="left" w:pos="0"/>
              </w:tabs>
              <w:suppressAutoHyphens w:val="0"/>
              <w:autoSpaceDE/>
              <w:ind w:firstLine="0"/>
              <w:contextualSpacing/>
              <w:jc w:val="center"/>
              <w:textAlignment w:val="auto"/>
              <w:rPr>
                <w:lang w:val="en-US" w:eastAsia="lt-LT"/>
              </w:rPr>
            </w:pPr>
            <w:r w:rsidRPr="00FC75D5">
              <w:rPr>
                <w:b/>
                <w:lang w:val="en-US" w:eastAsia="lt-LT"/>
              </w:rPr>
              <w:t xml:space="preserve">≥ </w:t>
            </w:r>
            <w:r w:rsidRPr="00FC75D5">
              <w:rPr>
                <w:lang w:val="en-US" w:eastAsia="lt-LT"/>
              </w:rPr>
              <w:t>4</w:t>
            </w:r>
          </w:p>
        </w:tc>
        <w:tc>
          <w:tcPr>
            <w:tcW w:w="4077" w:type="dxa"/>
            <w:tcBorders>
              <w:top w:val="single" w:sz="4" w:space="0" w:color="000000"/>
              <w:left w:val="single" w:sz="4" w:space="0" w:color="000000"/>
              <w:bottom w:val="single" w:sz="4" w:space="0" w:color="000000"/>
              <w:right w:val="single" w:sz="4" w:space="0" w:color="000000"/>
            </w:tcBorders>
          </w:tcPr>
          <w:p w14:paraId="3F1C7137" w14:textId="77777777" w:rsidR="00FC75D5" w:rsidRPr="00FC75D5" w:rsidRDefault="00FC75D5" w:rsidP="00FC75D5">
            <w:pPr>
              <w:widowControl/>
              <w:tabs>
                <w:tab w:val="left" w:pos="0"/>
              </w:tabs>
              <w:suppressAutoHyphens w:val="0"/>
              <w:autoSpaceDE/>
              <w:ind w:firstLine="0"/>
              <w:contextualSpacing/>
              <w:jc w:val="both"/>
              <w:textAlignment w:val="auto"/>
              <w:rPr>
                <w:lang w:val="en-US" w:eastAsia="lt-LT"/>
              </w:rPr>
            </w:pPr>
            <w:r w:rsidRPr="00FC75D5">
              <w:rPr>
                <w:lang w:val="en-US" w:eastAsia="lt-LT"/>
              </w:rPr>
              <w:t xml:space="preserve">LST EN ISO 105-C06 arba </w:t>
            </w:r>
            <w:proofErr w:type="spellStart"/>
            <w:r w:rsidRPr="00FC75D5">
              <w:rPr>
                <w:lang w:val="en-US" w:eastAsia="lt-LT"/>
              </w:rPr>
              <w:t>kitas</w:t>
            </w:r>
            <w:proofErr w:type="spellEnd"/>
            <w:r w:rsidRPr="00FC75D5">
              <w:rPr>
                <w:lang w:val="en-US" w:eastAsia="lt-LT"/>
              </w:rPr>
              <w:t xml:space="preserve"> </w:t>
            </w:r>
            <w:proofErr w:type="spellStart"/>
            <w:r w:rsidRPr="00FC75D5">
              <w:rPr>
                <w:lang w:val="en-US" w:eastAsia="lt-LT"/>
              </w:rPr>
              <w:t>lygiavertis</w:t>
            </w:r>
            <w:proofErr w:type="spellEnd"/>
          </w:p>
        </w:tc>
      </w:tr>
      <w:tr w:rsidR="00FC75D5" w:rsidRPr="00FC75D5" w14:paraId="20ACBD46" w14:textId="77777777" w:rsidTr="00E21ECB">
        <w:tblPrEx>
          <w:tblLook w:val="00A0" w:firstRow="1" w:lastRow="0" w:firstColumn="1" w:lastColumn="0" w:noHBand="0" w:noVBand="0"/>
        </w:tblPrEx>
        <w:trPr>
          <w:trHeight w:val="236"/>
        </w:trPr>
        <w:tc>
          <w:tcPr>
            <w:tcW w:w="636" w:type="dxa"/>
            <w:tcBorders>
              <w:top w:val="single" w:sz="4" w:space="0" w:color="000000"/>
              <w:left w:val="single" w:sz="4" w:space="0" w:color="000000"/>
              <w:bottom w:val="single" w:sz="4" w:space="0" w:color="000000"/>
              <w:right w:val="single" w:sz="4" w:space="0" w:color="000000"/>
            </w:tcBorders>
          </w:tcPr>
          <w:p w14:paraId="6FD8F442" w14:textId="77777777" w:rsidR="00FC75D5" w:rsidRPr="00FC75D5" w:rsidRDefault="00FC75D5" w:rsidP="00FC75D5">
            <w:pPr>
              <w:widowControl/>
              <w:tabs>
                <w:tab w:val="left" w:pos="0"/>
              </w:tabs>
              <w:suppressAutoHyphens w:val="0"/>
              <w:autoSpaceDE/>
              <w:ind w:firstLine="0"/>
              <w:contextualSpacing/>
              <w:jc w:val="both"/>
              <w:textAlignment w:val="auto"/>
              <w:rPr>
                <w:lang w:val="en-US" w:eastAsia="lt-LT"/>
              </w:rPr>
            </w:pPr>
            <w:r w:rsidRPr="00FC75D5">
              <w:rPr>
                <w:lang w:val="en-US" w:eastAsia="lt-LT"/>
              </w:rPr>
              <w:t>10.4</w:t>
            </w:r>
          </w:p>
        </w:tc>
        <w:tc>
          <w:tcPr>
            <w:tcW w:w="2968" w:type="dxa"/>
            <w:tcBorders>
              <w:top w:val="single" w:sz="4" w:space="0" w:color="000000"/>
              <w:left w:val="single" w:sz="4" w:space="0" w:color="000000"/>
              <w:bottom w:val="single" w:sz="4" w:space="0" w:color="000000"/>
              <w:right w:val="single" w:sz="4" w:space="0" w:color="000000"/>
            </w:tcBorders>
          </w:tcPr>
          <w:p w14:paraId="711F858E" w14:textId="77777777" w:rsidR="00FC75D5" w:rsidRPr="00FC75D5" w:rsidRDefault="00FC75D5" w:rsidP="00FC75D5">
            <w:pPr>
              <w:widowControl/>
              <w:tabs>
                <w:tab w:val="left" w:pos="0"/>
              </w:tabs>
              <w:suppressAutoHyphens w:val="0"/>
              <w:autoSpaceDE/>
              <w:ind w:firstLine="0"/>
              <w:contextualSpacing/>
              <w:textAlignment w:val="auto"/>
              <w:rPr>
                <w:lang w:val="en-US" w:eastAsia="lt-LT"/>
              </w:rPr>
            </w:pPr>
            <w:r w:rsidRPr="00FC75D5">
              <w:rPr>
                <w:lang w:val="en-US" w:eastAsia="lt-LT"/>
              </w:rPr>
              <w:t xml:space="preserve">- </w:t>
            </w:r>
            <w:proofErr w:type="spellStart"/>
            <w:r w:rsidRPr="00FC75D5">
              <w:rPr>
                <w:lang w:val="en-US" w:eastAsia="lt-LT"/>
              </w:rPr>
              <w:t>šviesai</w:t>
            </w:r>
            <w:proofErr w:type="spellEnd"/>
          </w:p>
        </w:tc>
        <w:tc>
          <w:tcPr>
            <w:tcW w:w="1968" w:type="dxa"/>
            <w:tcBorders>
              <w:top w:val="single" w:sz="4" w:space="0" w:color="000000"/>
              <w:left w:val="single" w:sz="4" w:space="0" w:color="000000"/>
              <w:bottom w:val="single" w:sz="4" w:space="0" w:color="000000"/>
              <w:right w:val="single" w:sz="4" w:space="0" w:color="000000"/>
            </w:tcBorders>
          </w:tcPr>
          <w:p w14:paraId="615382E8" w14:textId="77777777" w:rsidR="00FC75D5" w:rsidRPr="00FC75D5" w:rsidRDefault="00FC75D5" w:rsidP="00FC75D5">
            <w:pPr>
              <w:widowControl/>
              <w:tabs>
                <w:tab w:val="left" w:pos="0"/>
              </w:tabs>
              <w:suppressAutoHyphens w:val="0"/>
              <w:autoSpaceDE/>
              <w:ind w:firstLine="0"/>
              <w:contextualSpacing/>
              <w:jc w:val="center"/>
              <w:textAlignment w:val="auto"/>
              <w:rPr>
                <w:b/>
                <w:lang w:val="en-US" w:eastAsia="lt-LT"/>
              </w:rPr>
            </w:pPr>
            <w:r w:rsidRPr="00FC75D5">
              <w:rPr>
                <w:b/>
                <w:lang w:val="en-US" w:eastAsia="lt-LT"/>
              </w:rPr>
              <w:t xml:space="preserve">≥ </w:t>
            </w:r>
            <w:r w:rsidRPr="00FC75D5">
              <w:rPr>
                <w:lang w:val="en-US" w:eastAsia="lt-LT"/>
              </w:rPr>
              <w:t>4</w:t>
            </w:r>
          </w:p>
        </w:tc>
        <w:tc>
          <w:tcPr>
            <w:tcW w:w="4077" w:type="dxa"/>
            <w:tcBorders>
              <w:top w:val="single" w:sz="4" w:space="0" w:color="000000"/>
              <w:left w:val="single" w:sz="4" w:space="0" w:color="000000"/>
              <w:bottom w:val="single" w:sz="4" w:space="0" w:color="000000"/>
              <w:right w:val="single" w:sz="4" w:space="0" w:color="000000"/>
            </w:tcBorders>
          </w:tcPr>
          <w:p w14:paraId="5BD1F4E4" w14:textId="77777777" w:rsidR="00FC75D5" w:rsidRPr="00FC75D5" w:rsidRDefault="00FC75D5" w:rsidP="00FC75D5">
            <w:pPr>
              <w:widowControl/>
              <w:tabs>
                <w:tab w:val="left" w:pos="0"/>
              </w:tabs>
              <w:suppressAutoHyphens w:val="0"/>
              <w:autoSpaceDE/>
              <w:ind w:firstLine="0"/>
              <w:contextualSpacing/>
              <w:jc w:val="both"/>
              <w:textAlignment w:val="auto"/>
              <w:rPr>
                <w:lang w:val="en-US" w:eastAsia="lt-LT"/>
              </w:rPr>
            </w:pPr>
            <w:r w:rsidRPr="00FC75D5">
              <w:rPr>
                <w:lang w:val="en-US" w:eastAsia="lt-LT"/>
              </w:rPr>
              <w:t xml:space="preserve">LST EN ISO 105-B02 arba </w:t>
            </w:r>
            <w:proofErr w:type="spellStart"/>
            <w:r w:rsidRPr="00FC75D5">
              <w:rPr>
                <w:lang w:val="en-US" w:eastAsia="lt-LT"/>
              </w:rPr>
              <w:t>kitas</w:t>
            </w:r>
            <w:proofErr w:type="spellEnd"/>
            <w:r w:rsidRPr="00FC75D5">
              <w:rPr>
                <w:lang w:val="en-US" w:eastAsia="lt-LT"/>
              </w:rPr>
              <w:t xml:space="preserve"> </w:t>
            </w:r>
            <w:proofErr w:type="spellStart"/>
            <w:r w:rsidRPr="00FC75D5">
              <w:rPr>
                <w:lang w:val="en-US" w:eastAsia="lt-LT"/>
              </w:rPr>
              <w:t>lygiavertis</w:t>
            </w:r>
            <w:proofErr w:type="spellEnd"/>
          </w:p>
        </w:tc>
      </w:tr>
      <w:tr w:rsidR="00FC75D5" w:rsidRPr="00FC75D5" w14:paraId="3E258EBC" w14:textId="77777777" w:rsidTr="00E21ECB">
        <w:tblPrEx>
          <w:tblLook w:val="00A0" w:firstRow="1" w:lastRow="0" w:firstColumn="1" w:lastColumn="0" w:noHBand="0" w:noVBand="0"/>
        </w:tblPrEx>
        <w:trPr>
          <w:trHeight w:val="236"/>
        </w:trPr>
        <w:tc>
          <w:tcPr>
            <w:tcW w:w="636" w:type="dxa"/>
            <w:tcBorders>
              <w:top w:val="single" w:sz="4" w:space="0" w:color="000000"/>
              <w:left w:val="single" w:sz="4" w:space="0" w:color="000000"/>
              <w:bottom w:val="single" w:sz="4" w:space="0" w:color="000000"/>
              <w:right w:val="single" w:sz="4" w:space="0" w:color="000000"/>
            </w:tcBorders>
          </w:tcPr>
          <w:p w14:paraId="1DE5F63B" w14:textId="77777777" w:rsidR="00FC75D5" w:rsidRPr="00FC75D5" w:rsidRDefault="00FC75D5" w:rsidP="00FC75D5">
            <w:pPr>
              <w:widowControl/>
              <w:tabs>
                <w:tab w:val="left" w:pos="0"/>
              </w:tabs>
              <w:suppressAutoHyphens w:val="0"/>
              <w:autoSpaceDE/>
              <w:ind w:firstLine="0"/>
              <w:contextualSpacing/>
              <w:jc w:val="both"/>
              <w:textAlignment w:val="auto"/>
              <w:rPr>
                <w:lang w:val="en-US" w:eastAsia="lt-LT"/>
              </w:rPr>
            </w:pPr>
            <w:r w:rsidRPr="00FC75D5">
              <w:rPr>
                <w:lang w:val="en-US" w:eastAsia="lt-LT"/>
              </w:rPr>
              <w:t>10.5</w:t>
            </w:r>
          </w:p>
        </w:tc>
        <w:tc>
          <w:tcPr>
            <w:tcW w:w="2968" w:type="dxa"/>
            <w:tcBorders>
              <w:top w:val="single" w:sz="4" w:space="0" w:color="000000"/>
              <w:left w:val="single" w:sz="4" w:space="0" w:color="000000"/>
              <w:bottom w:val="single" w:sz="4" w:space="0" w:color="000000"/>
              <w:right w:val="single" w:sz="4" w:space="0" w:color="000000"/>
            </w:tcBorders>
          </w:tcPr>
          <w:p w14:paraId="1A23FA12" w14:textId="77777777" w:rsidR="00FC75D5" w:rsidRPr="00FC75D5" w:rsidRDefault="00FC75D5" w:rsidP="00FC75D5">
            <w:pPr>
              <w:widowControl/>
              <w:tabs>
                <w:tab w:val="left" w:pos="0"/>
              </w:tabs>
              <w:suppressAutoHyphens w:val="0"/>
              <w:autoSpaceDE/>
              <w:ind w:firstLine="0"/>
              <w:contextualSpacing/>
              <w:textAlignment w:val="auto"/>
              <w:rPr>
                <w:lang w:val="en-US" w:eastAsia="lt-LT"/>
              </w:rPr>
            </w:pPr>
            <w:r w:rsidRPr="00FC75D5">
              <w:rPr>
                <w:lang w:val="en-US" w:eastAsia="lt-LT"/>
              </w:rPr>
              <w:t xml:space="preserve">- </w:t>
            </w:r>
            <w:proofErr w:type="spellStart"/>
            <w:r w:rsidRPr="00FC75D5">
              <w:rPr>
                <w:lang w:val="en-US" w:eastAsia="lt-LT"/>
              </w:rPr>
              <w:t>prakaitui</w:t>
            </w:r>
            <w:proofErr w:type="spellEnd"/>
          </w:p>
        </w:tc>
        <w:tc>
          <w:tcPr>
            <w:tcW w:w="1968" w:type="dxa"/>
            <w:tcBorders>
              <w:top w:val="single" w:sz="4" w:space="0" w:color="000000"/>
              <w:left w:val="single" w:sz="4" w:space="0" w:color="000000"/>
              <w:bottom w:val="single" w:sz="4" w:space="0" w:color="000000"/>
              <w:right w:val="single" w:sz="4" w:space="0" w:color="000000"/>
            </w:tcBorders>
          </w:tcPr>
          <w:p w14:paraId="713D46B3" w14:textId="77777777" w:rsidR="00FC75D5" w:rsidRPr="00FC75D5" w:rsidRDefault="00FC75D5" w:rsidP="00FC75D5">
            <w:pPr>
              <w:widowControl/>
              <w:tabs>
                <w:tab w:val="left" w:pos="0"/>
              </w:tabs>
              <w:suppressAutoHyphens w:val="0"/>
              <w:autoSpaceDE/>
              <w:ind w:firstLine="0"/>
              <w:contextualSpacing/>
              <w:jc w:val="center"/>
              <w:textAlignment w:val="auto"/>
              <w:rPr>
                <w:b/>
                <w:lang w:val="en-US" w:eastAsia="lt-LT"/>
              </w:rPr>
            </w:pPr>
            <w:r w:rsidRPr="00FC75D5">
              <w:rPr>
                <w:b/>
                <w:lang w:val="en-US" w:eastAsia="lt-LT"/>
              </w:rPr>
              <w:t xml:space="preserve">≥ </w:t>
            </w:r>
            <w:r w:rsidRPr="00FC75D5">
              <w:rPr>
                <w:lang w:val="en-US" w:eastAsia="lt-LT"/>
              </w:rPr>
              <w:t>4</w:t>
            </w:r>
          </w:p>
        </w:tc>
        <w:tc>
          <w:tcPr>
            <w:tcW w:w="4077" w:type="dxa"/>
            <w:tcBorders>
              <w:top w:val="single" w:sz="4" w:space="0" w:color="000000"/>
              <w:left w:val="single" w:sz="4" w:space="0" w:color="000000"/>
              <w:bottom w:val="single" w:sz="4" w:space="0" w:color="000000"/>
              <w:right w:val="single" w:sz="4" w:space="0" w:color="000000"/>
            </w:tcBorders>
          </w:tcPr>
          <w:p w14:paraId="56CE29C7" w14:textId="77777777" w:rsidR="00FC75D5" w:rsidRPr="00FC75D5" w:rsidRDefault="00FC75D5" w:rsidP="00FC75D5">
            <w:pPr>
              <w:widowControl/>
              <w:tabs>
                <w:tab w:val="left" w:pos="0"/>
              </w:tabs>
              <w:suppressAutoHyphens w:val="0"/>
              <w:autoSpaceDE/>
              <w:ind w:firstLine="0"/>
              <w:contextualSpacing/>
              <w:jc w:val="both"/>
              <w:textAlignment w:val="auto"/>
              <w:rPr>
                <w:lang w:val="en-US" w:eastAsia="lt-LT"/>
              </w:rPr>
            </w:pPr>
            <w:r w:rsidRPr="00FC75D5">
              <w:rPr>
                <w:lang w:val="en-US" w:eastAsia="lt-LT"/>
              </w:rPr>
              <w:t xml:space="preserve">LST EN ISO 105-E04 arba </w:t>
            </w:r>
            <w:proofErr w:type="spellStart"/>
            <w:r w:rsidRPr="00FC75D5">
              <w:rPr>
                <w:lang w:val="en-US" w:eastAsia="lt-LT"/>
              </w:rPr>
              <w:t>kitas</w:t>
            </w:r>
            <w:proofErr w:type="spellEnd"/>
            <w:r w:rsidRPr="00FC75D5">
              <w:rPr>
                <w:lang w:val="en-US" w:eastAsia="lt-LT"/>
              </w:rPr>
              <w:t xml:space="preserve"> </w:t>
            </w:r>
            <w:proofErr w:type="spellStart"/>
            <w:r w:rsidRPr="00FC75D5">
              <w:rPr>
                <w:lang w:val="en-US" w:eastAsia="lt-LT"/>
              </w:rPr>
              <w:t>lygiavertis</w:t>
            </w:r>
            <w:proofErr w:type="spellEnd"/>
          </w:p>
        </w:tc>
      </w:tr>
      <w:tr w:rsidR="00FC75D5" w:rsidRPr="00FC75D5" w14:paraId="5F7BCF9F" w14:textId="77777777" w:rsidTr="00E21ECB">
        <w:tblPrEx>
          <w:tblLook w:val="00A0" w:firstRow="1" w:lastRow="0" w:firstColumn="1" w:lastColumn="0" w:noHBand="0" w:noVBand="0"/>
        </w:tblPrEx>
        <w:trPr>
          <w:trHeight w:val="710"/>
        </w:trPr>
        <w:tc>
          <w:tcPr>
            <w:tcW w:w="636" w:type="dxa"/>
            <w:tcBorders>
              <w:top w:val="single" w:sz="4" w:space="0" w:color="000000"/>
              <w:left w:val="single" w:sz="4" w:space="0" w:color="000000"/>
              <w:bottom w:val="single" w:sz="4" w:space="0" w:color="000000"/>
              <w:right w:val="single" w:sz="4" w:space="0" w:color="000000"/>
            </w:tcBorders>
            <w:vAlign w:val="center"/>
          </w:tcPr>
          <w:p w14:paraId="41E19B29" w14:textId="77777777" w:rsidR="00FC75D5" w:rsidRPr="00FC75D5" w:rsidRDefault="00FC75D5" w:rsidP="00FC75D5">
            <w:pPr>
              <w:widowControl/>
              <w:tabs>
                <w:tab w:val="left" w:pos="0"/>
              </w:tabs>
              <w:suppressAutoHyphens w:val="0"/>
              <w:autoSpaceDE/>
              <w:ind w:firstLine="0"/>
              <w:contextualSpacing/>
              <w:jc w:val="center"/>
              <w:textAlignment w:val="auto"/>
              <w:rPr>
                <w:szCs w:val="20"/>
                <w:lang w:val="en-US" w:eastAsia="lt-LT"/>
              </w:rPr>
            </w:pPr>
            <w:r w:rsidRPr="00FC75D5">
              <w:rPr>
                <w:lang w:val="en-US" w:eastAsia="lt-LT"/>
              </w:rPr>
              <w:t>11.</w:t>
            </w:r>
          </w:p>
        </w:tc>
        <w:tc>
          <w:tcPr>
            <w:tcW w:w="2968" w:type="dxa"/>
            <w:tcBorders>
              <w:top w:val="single" w:sz="4" w:space="0" w:color="000000"/>
              <w:left w:val="single" w:sz="4" w:space="0" w:color="000000"/>
              <w:bottom w:val="single" w:sz="4" w:space="0" w:color="000000"/>
              <w:right w:val="single" w:sz="4" w:space="0" w:color="000000"/>
            </w:tcBorders>
            <w:vAlign w:val="center"/>
          </w:tcPr>
          <w:p w14:paraId="070A5E12" w14:textId="77777777" w:rsidR="00FC75D5" w:rsidRPr="00FC75D5" w:rsidRDefault="00FC75D5" w:rsidP="00FC75D5">
            <w:pPr>
              <w:widowControl/>
              <w:tabs>
                <w:tab w:val="left" w:pos="0"/>
              </w:tabs>
              <w:suppressAutoHyphens w:val="0"/>
              <w:autoSpaceDE/>
              <w:ind w:firstLine="0"/>
              <w:contextualSpacing/>
              <w:textAlignment w:val="auto"/>
              <w:rPr>
                <w:lang w:val="en-US" w:eastAsia="lt-LT"/>
              </w:rPr>
            </w:pPr>
            <w:r w:rsidRPr="00FC75D5">
              <w:rPr>
                <w:lang w:val="en-US" w:eastAsia="lt-LT"/>
              </w:rPr>
              <w:t>Spalva</w:t>
            </w:r>
          </w:p>
        </w:tc>
        <w:tc>
          <w:tcPr>
            <w:tcW w:w="1968" w:type="dxa"/>
            <w:tcBorders>
              <w:top w:val="single" w:sz="4" w:space="0" w:color="000000"/>
              <w:left w:val="single" w:sz="4" w:space="0" w:color="000000"/>
              <w:bottom w:val="single" w:sz="4" w:space="0" w:color="000000"/>
              <w:right w:val="single" w:sz="4" w:space="0" w:color="000000"/>
            </w:tcBorders>
            <w:vAlign w:val="center"/>
          </w:tcPr>
          <w:p w14:paraId="33C79AC7" w14:textId="77777777" w:rsidR="00FC75D5" w:rsidRPr="00FC75D5" w:rsidRDefault="00FC75D5" w:rsidP="00FC75D5">
            <w:pPr>
              <w:widowControl/>
              <w:tabs>
                <w:tab w:val="left" w:pos="0"/>
              </w:tabs>
              <w:suppressAutoHyphens w:val="0"/>
              <w:autoSpaceDE/>
              <w:ind w:firstLine="0"/>
              <w:contextualSpacing/>
              <w:jc w:val="center"/>
              <w:textAlignment w:val="auto"/>
              <w:rPr>
                <w:lang w:val="en-US" w:eastAsia="lt-LT"/>
              </w:rPr>
            </w:pPr>
            <w:proofErr w:type="spellStart"/>
            <w:r w:rsidRPr="00FC75D5">
              <w:rPr>
                <w:lang w:val="en-US" w:eastAsia="lt-LT"/>
              </w:rPr>
              <w:t>žalia</w:t>
            </w:r>
            <w:proofErr w:type="spellEnd"/>
          </w:p>
          <w:p w14:paraId="0B898DA7" w14:textId="77777777" w:rsidR="00FC75D5" w:rsidRPr="00FC75D5" w:rsidRDefault="00FC75D5" w:rsidP="00FC75D5">
            <w:pPr>
              <w:widowControl/>
              <w:tabs>
                <w:tab w:val="left" w:pos="0"/>
              </w:tabs>
              <w:suppressAutoHyphens w:val="0"/>
              <w:autoSpaceDE/>
              <w:ind w:firstLine="0"/>
              <w:contextualSpacing/>
              <w:textAlignment w:val="auto"/>
              <w:rPr>
                <w:lang w:val="en-US" w:eastAsia="lt-LT"/>
              </w:rPr>
            </w:pPr>
          </w:p>
        </w:tc>
        <w:tc>
          <w:tcPr>
            <w:tcW w:w="4077" w:type="dxa"/>
            <w:tcBorders>
              <w:top w:val="single" w:sz="4" w:space="0" w:color="000000"/>
              <w:left w:val="single" w:sz="4" w:space="0" w:color="000000"/>
              <w:bottom w:val="single" w:sz="4" w:space="0" w:color="000000"/>
              <w:right w:val="single" w:sz="4" w:space="0" w:color="000000"/>
            </w:tcBorders>
            <w:vAlign w:val="center"/>
          </w:tcPr>
          <w:p w14:paraId="370BEC7A" w14:textId="77777777" w:rsidR="00FC75D5" w:rsidRPr="00FC75D5" w:rsidRDefault="00FC75D5" w:rsidP="00FC75D5">
            <w:pPr>
              <w:widowControl/>
              <w:suppressAutoHyphens w:val="0"/>
              <w:autoSpaceDE/>
              <w:ind w:firstLine="0"/>
              <w:contextualSpacing/>
              <w:textAlignment w:val="auto"/>
              <w:rPr>
                <w:lang w:eastAsia="lt-LT"/>
              </w:rPr>
            </w:pPr>
            <w:r w:rsidRPr="00FC75D5">
              <w:rPr>
                <w:lang w:eastAsia="lt-LT"/>
              </w:rPr>
              <w:t>artima pagal PANTONE TEXTILE</w:t>
            </w:r>
            <w:r w:rsidRPr="00FC75D5">
              <w:rPr>
                <w:sz w:val="22"/>
                <w:lang w:eastAsia="lt-LT"/>
              </w:rPr>
              <w:t xml:space="preserve"> </w:t>
            </w:r>
            <w:r w:rsidRPr="00FC75D5">
              <w:rPr>
                <w:lang w:eastAsia="lt-LT"/>
              </w:rPr>
              <w:t>spalvų katalogą (arba kitą lygiavertį) kodui 19-0309 TCX</w:t>
            </w:r>
          </w:p>
        </w:tc>
      </w:tr>
    </w:tbl>
    <w:p w14:paraId="2BD8F5A8" w14:textId="77777777" w:rsidR="00FC75D5" w:rsidRPr="00FC75D5" w:rsidRDefault="00FC75D5" w:rsidP="00FC75D5">
      <w:pPr>
        <w:widowControl/>
        <w:suppressAutoHyphens w:val="0"/>
        <w:autoSpaceDE/>
        <w:ind w:firstLine="0"/>
        <w:jc w:val="both"/>
        <w:textAlignment w:val="auto"/>
        <w:rPr>
          <w:bCs/>
          <w:szCs w:val="20"/>
          <w:lang w:val="en-US" w:eastAsia="lt-LT"/>
        </w:rPr>
      </w:pPr>
      <w:proofErr w:type="spellStart"/>
      <w:r w:rsidRPr="00FC75D5">
        <w:rPr>
          <w:bCs/>
          <w:szCs w:val="20"/>
          <w:lang w:val="en-US" w:eastAsia="lt-LT"/>
        </w:rPr>
        <w:t>Pastabos</w:t>
      </w:r>
      <w:proofErr w:type="spellEnd"/>
      <w:r w:rsidRPr="00FC75D5">
        <w:rPr>
          <w:bCs/>
          <w:szCs w:val="20"/>
          <w:lang w:val="en-US" w:eastAsia="lt-LT"/>
        </w:rPr>
        <w:t xml:space="preserve">: </w:t>
      </w:r>
    </w:p>
    <w:p w14:paraId="3D550147" w14:textId="77777777" w:rsidR="00FC75D5" w:rsidRPr="00FC75D5" w:rsidRDefault="00FC75D5" w:rsidP="00FC75D5">
      <w:pPr>
        <w:widowControl/>
        <w:suppressAutoHyphens w:val="0"/>
        <w:autoSpaceDE/>
        <w:jc w:val="both"/>
        <w:textAlignment w:val="auto"/>
        <w:rPr>
          <w:bCs/>
          <w:szCs w:val="20"/>
          <w:lang w:val="en-US" w:eastAsia="lt-LT"/>
        </w:rPr>
      </w:pPr>
      <w:r w:rsidRPr="00FC75D5">
        <w:rPr>
          <w:bCs/>
          <w:szCs w:val="20"/>
          <w:lang w:val="en-US" w:eastAsia="lt-LT"/>
        </w:rPr>
        <w:t xml:space="preserve">1) </w:t>
      </w:r>
      <w:proofErr w:type="spellStart"/>
      <w:r w:rsidRPr="00FC75D5">
        <w:rPr>
          <w:bCs/>
          <w:szCs w:val="20"/>
          <w:lang w:val="en-US" w:eastAsia="lt-LT"/>
        </w:rPr>
        <w:t>atliekant</w:t>
      </w:r>
      <w:proofErr w:type="spellEnd"/>
      <w:r w:rsidRPr="00FC75D5">
        <w:rPr>
          <w:bCs/>
          <w:szCs w:val="20"/>
          <w:lang w:val="en-US" w:eastAsia="lt-LT"/>
        </w:rPr>
        <w:t xml:space="preserve"> 3 ir 10.3 </w:t>
      </w:r>
      <w:proofErr w:type="spellStart"/>
      <w:r w:rsidRPr="00FC75D5">
        <w:rPr>
          <w:bCs/>
          <w:szCs w:val="20"/>
          <w:lang w:val="en-US" w:eastAsia="lt-LT"/>
        </w:rPr>
        <w:t>rodiklių</w:t>
      </w:r>
      <w:proofErr w:type="spellEnd"/>
      <w:r w:rsidRPr="00FC75D5">
        <w:rPr>
          <w:bCs/>
          <w:szCs w:val="20"/>
          <w:lang w:val="en-US" w:eastAsia="lt-LT"/>
        </w:rPr>
        <w:t xml:space="preserve"> </w:t>
      </w:r>
      <w:proofErr w:type="spellStart"/>
      <w:r w:rsidRPr="00FC75D5">
        <w:rPr>
          <w:bCs/>
          <w:szCs w:val="20"/>
          <w:lang w:val="en-US" w:eastAsia="lt-LT"/>
        </w:rPr>
        <w:t>bandymus</w:t>
      </w:r>
      <w:proofErr w:type="spellEnd"/>
      <w:r w:rsidRPr="00FC75D5">
        <w:rPr>
          <w:bCs/>
          <w:szCs w:val="20"/>
          <w:lang w:val="en-US" w:eastAsia="lt-LT"/>
        </w:rPr>
        <w:t xml:space="preserve">, </w:t>
      </w:r>
      <w:proofErr w:type="spellStart"/>
      <w:r w:rsidRPr="00FC75D5">
        <w:rPr>
          <w:bCs/>
          <w:szCs w:val="20"/>
          <w:lang w:val="en-US" w:eastAsia="lt-LT"/>
        </w:rPr>
        <w:t>skalbimo</w:t>
      </w:r>
      <w:proofErr w:type="spellEnd"/>
      <w:r w:rsidRPr="00FC75D5">
        <w:rPr>
          <w:bCs/>
          <w:szCs w:val="20"/>
          <w:lang w:val="en-US" w:eastAsia="lt-LT"/>
        </w:rPr>
        <w:t xml:space="preserve"> ir </w:t>
      </w:r>
      <w:proofErr w:type="spellStart"/>
      <w:r w:rsidRPr="00FC75D5">
        <w:rPr>
          <w:bCs/>
          <w:szCs w:val="20"/>
          <w:lang w:val="en-US" w:eastAsia="lt-LT"/>
        </w:rPr>
        <w:t>džiovinimo</w:t>
      </w:r>
      <w:proofErr w:type="spellEnd"/>
      <w:r w:rsidRPr="00FC75D5">
        <w:rPr>
          <w:bCs/>
          <w:szCs w:val="20"/>
          <w:lang w:val="en-US" w:eastAsia="lt-LT"/>
        </w:rPr>
        <w:t xml:space="preserve"> </w:t>
      </w:r>
      <w:proofErr w:type="spellStart"/>
      <w:r w:rsidRPr="00FC75D5">
        <w:rPr>
          <w:bCs/>
          <w:szCs w:val="20"/>
          <w:lang w:val="en-US" w:eastAsia="lt-LT"/>
        </w:rPr>
        <w:t>procedūros</w:t>
      </w:r>
      <w:proofErr w:type="spellEnd"/>
      <w:r w:rsidRPr="00FC75D5">
        <w:rPr>
          <w:bCs/>
          <w:szCs w:val="20"/>
          <w:lang w:val="en-US" w:eastAsia="lt-LT"/>
        </w:rPr>
        <w:t xml:space="preserve"> </w:t>
      </w:r>
      <w:proofErr w:type="spellStart"/>
      <w:r w:rsidRPr="00FC75D5">
        <w:rPr>
          <w:bCs/>
          <w:szCs w:val="20"/>
          <w:lang w:val="en-US" w:eastAsia="lt-LT"/>
        </w:rPr>
        <w:t>pagal</w:t>
      </w:r>
      <w:proofErr w:type="spellEnd"/>
      <w:r w:rsidRPr="00FC75D5">
        <w:rPr>
          <w:bCs/>
          <w:szCs w:val="20"/>
          <w:lang w:val="en-US" w:eastAsia="lt-LT"/>
        </w:rPr>
        <w:t xml:space="preserve"> LST EN ISO 6330: </w:t>
      </w:r>
      <w:proofErr w:type="spellStart"/>
      <w:r w:rsidRPr="00FC75D5">
        <w:rPr>
          <w:bCs/>
          <w:szCs w:val="20"/>
          <w:lang w:val="en-US" w:eastAsia="lt-LT"/>
        </w:rPr>
        <w:t>skalbimo</w:t>
      </w:r>
      <w:proofErr w:type="spellEnd"/>
      <w:r w:rsidRPr="00FC75D5">
        <w:rPr>
          <w:bCs/>
          <w:szCs w:val="20"/>
          <w:lang w:val="en-US" w:eastAsia="lt-LT"/>
        </w:rPr>
        <w:t xml:space="preserve"> </w:t>
      </w:r>
      <w:proofErr w:type="spellStart"/>
      <w:r w:rsidRPr="00FC75D5">
        <w:rPr>
          <w:bCs/>
          <w:szCs w:val="20"/>
          <w:lang w:val="en-US" w:eastAsia="lt-LT"/>
        </w:rPr>
        <w:t>procedūra</w:t>
      </w:r>
      <w:proofErr w:type="spellEnd"/>
      <w:r w:rsidRPr="00FC75D5">
        <w:rPr>
          <w:bCs/>
          <w:szCs w:val="20"/>
          <w:lang w:val="en-US" w:eastAsia="lt-LT"/>
        </w:rPr>
        <w:t xml:space="preserve"> – 4N, </w:t>
      </w:r>
      <w:proofErr w:type="spellStart"/>
      <w:r w:rsidRPr="00FC75D5">
        <w:rPr>
          <w:bCs/>
          <w:szCs w:val="20"/>
          <w:lang w:val="en-US" w:eastAsia="lt-LT"/>
        </w:rPr>
        <w:t>džiovinimo</w:t>
      </w:r>
      <w:proofErr w:type="spellEnd"/>
      <w:r w:rsidRPr="00FC75D5">
        <w:rPr>
          <w:bCs/>
          <w:szCs w:val="20"/>
          <w:lang w:val="en-US" w:eastAsia="lt-LT"/>
        </w:rPr>
        <w:t xml:space="preserve"> </w:t>
      </w:r>
      <w:proofErr w:type="spellStart"/>
      <w:r w:rsidRPr="00FC75D5">
        <w:rPr>
          <w:bCs/>
          <w:szCs w:val="20"/>
          <w:lang w:val="en-US" w:eastAsia="lt-LT"/>
        </w:rPr>
        <w:t>būdas</w:t>
      </w:r>
      <w:proofErr w:type="spellEnd"/>
      <w:r w:rsidRPr="00FC75D5">
        <w:rPr>
          <w:bCs/>
          <w:szCs w:val="20"/>
          <w:lang w:val="en-US" w:eastAsia="lt-LT"/>
        </w:rPr>
        <w:t xml:space="preserve"> – </w:t>
      </w:r>
      <w:proofErr w:type="gramStart"/>
      <w:r w:rsidRPr="00FC75D5">
        <w:rPr>
          <w:bCs/>
          <w:szCs w:val="20"/>
          <w:lang w:val="en-US" w:eastAsia="lt-LT"/>
        </w:rPr>
        <w:t>A;</w:t>
      </w:r>
      <w:proofErr w:type="gramEnd"/>
      <w:r w:rsidRPr="00FC75D5">
        <w:rPr>
          <w:bCs/>
          <w:szCs w:val="20"/>
          <w:lang w:val="en-US" w:eastAsia="lt-LT"/>
        </w:rPr>
        <w:t xml:space="preserve"> </w:t>
      </w:r>
    </w:p>
    <w:p w14:paraId="011ED312" w14:textId="77777777" w:rsidR="00FC75D5" w:rsidRDefault="00FC75D5" w:rsidP="00FC75D5">
      <w:pPr>
        <w:widowControl/>
        <w:suppressAutoHyphens w:val="0"/>
        <w:autoSpaceDE/>
        <w:jc w:val="both"/>
        <w:textAlignment w:val="auto"/>
        <w:rPr>
          <w:bCs/>
          <w:szCs w:val="20"/>
          <w:lang w:val="en-US" w:eastAsia="lt-LT"/>
        </w:rPr>
      </w:pPr>
      <w:r w:rsidRPr="00FC75D5">
        <w:rPr>
          <w:bCs/>
          <w:szCs w:val="20"/>
          <w:lang w:val="en-US" w:eastAsia="lt-LT"/>
        </w:rPr>
        <w:t xml:space="preserve">2) </w:t>
      </w:r>
      <w:proofErr w:type="spellStart"/>
      <w:r w:rsidRPr="00FC75D5">
        <w:rPr>
          <w:bCs/>
          <w:szCs w:val="20"/>
          <w:lang w:val="en-US" w:eastAsia="lt-LT"/>
        </w:rPr>
        <w:t>rodikliui</w:t>
      </w:r>
      <w:proofErr w:type="spellEnd"/>
      <w:r w:rsidRPr="00FC75D5">
        <w:rPr>
          <w:bCs/>
          <w:szCs w:val="20"/>
          <w:lang w:val="en-US" w:eastAsia="lt-LT"/>
        </w:rPr>
        <w:t xml:space="preserve"> 10.3 spalvos </w:t>
      </w:r>
      <w:proofErr w:type="spellStart"/>
      <w:r w:rsidRPr="00FC75D5">
        <w:rPr>
          <w:bCs/>
          <w:szCs w:val="20"/>
          <w:lang w:val="en-US" w:eastAsia="lt-LT"/>
        </w:rPr>
        <w:t>pasikeitimą</w:t>
      </w:r>
      <w:proofErr w:type="spellEnd"/>
      <w:r w:rsidRPr="00FC75D5">
        <w:rPr>
          <w:bCs/>
          <w:szCs w:val="20"/>
          <w:lang w:val="en-US" w:eastAsia="lt-LT"/>
        </w:rPr>
        <w:t xml:space="preserve"> </w:t>
      </w:r>
      <w:proofErr w:type="spellStart"/>
      <w:r w:rsidRPr="00FC75D5">
        <w:rPr>
          <w:bCs/>
          <w:szCs w:val="20"/>
          <w:lang w:val="en-US" w:eastAsia="lt-LT"/>
        </w:rPr>
        <w:t>vertinti</w:t>
      </w:r>
      <w:proofErr w:type="spellEnd"/>
      <w:r w:rsidRPr="00FC75D5">
        <w:rPr>
          <w:bCs/>
          <w:szCs w:val="20"/>
          <w:lang w:val="en-US" w:eastAsia="lt-LT"/>
        </w:rPr>
        <w:t xml:space="preserve"> po 5 </w:t>
      </w:r>
      <w:proofErr w:type="spellStart"/>
      <w:r w:rsidRPr="00FC75D5">
        <w:rPr>
          <w:bCs/>
          <w:szCs w:val="20"/>
          <w:lang w:val="en-US" w:eastAsia="lt-LT"/>
        </w:rPr>
        <w:t>skalbimo</w:t>
      </w:r>
      <w:proofErr w:type="spellEnd"/>
      <w:r w:rsidRPr="00FC75D5">
        <w:rPr>
          <w:bCs/>
          <w:szCs w:val="20"/>
          <w:lang w:val="en-US" w:eastAsia="lt-LT"/>
        </w:rPr>
        <w:t xml:space="preserve"> </w:t>
      </w:r>
      <w:proofErr w:type="spellStart"/>
      <w:r w:rsidRPr="00FC75D5">
        <w:rPr>
          <w:bCs/>
          <w:szCs w:val="20"/>
          <w:lang w:val="en-US" w:eastAsia="lt-LT"/>
        </w:rPr>
        <w:t>ciklų</w:t>
      </w:r>
      <w:proofErr w:type="spellEnd"/>
      <w:r w:rsidRPr="00FC75D5">
        <w:rPr>
          <w:bCs/>
          <w:szCs w:val="20"/>
          <w:lang w:val="en-US" w:eastAsia="lt-LT"/>
        </w:rPr>
        <w:t>.</w:t>
      </w:r>
    </w:p>
    <w:p w14:paraId="0F6BDF9A" w14:textId="77777777" w:rsidR="00B95FC7" w:rsidRDefault="00B95FC7" w:rsidP="00FC75D5">
      <w:pPr>
        <w:widowControl/>
        <w:suppressAutoHyphens w:val="0"/>
        <w:autoSpaceDE/>
        <w:jc w:val="both"/>
        <w:textAlignment w:val="auto"/>
        <w:rPr>
          <w:bCs/>
          <w:szCs w:val="20"/>
          <w:lang w:val="en-US" w:eastAsia="lt-LT"/>
        </w:rPr>
      </w:pPr>
    </w:p>
    <w:p w14:paraId="7990449A" w14:textId="77777777" w:rsidR="00B95FC7" w:rsidRDefault="00B95FC7" w:rsidP="00FC75D5">
      <w:pPr>
        <w:widowControl/>
        <w:suppressAutoHyphens w:val="0"/>
        <w:autoSpaceDE/>
        <w:jc w:val="both"/>
        <w:textAlignment w:val="auto"/>
        <w:rPr>
          <w:bCs/>
          <w:szCs w:val="20"/>
          <w:lang w:val="en-US" w:eastAsia="lt-LT"/>
        </w:rPr>
      </w:pPr>
    </w:p>
    <w:p w14:paraId="7036BD29" w14:textId="77777777" w:rsidR="00B95FC7" w:rsidRDefault="00B95FC7" w:rsidP="00FC75D5">
      <w:pPr>
        <w:widowControl/>
        <w:suppressAutoHyphens w:val="0"/>
        <w:autoSpaceDE/>
        <w:jc w:val="both"/>
        <w:textAlignment w:val="auto"/>
        <w:rPr>
          <w:bCs/>
          <w:szCs w:val="20"/>
          <w:lang w:val="en-US" w:eastAsia="lt-LT"/>
        </w:rPr>
      </w:pPr>
    </w:p>
    <w:p w14:paraId="0DDD5C19" w14:textId="77777777" w:rsidR="00B95FC7" w:rsidRDefault="00B95FC7" w:rsidP="00FC75D5">
      <w:pPr>
        <w:widowControl/>
        <w:suppressAutoHyphens w:val="0"/>
        <w:autoSpaceDE/>
        <w:jc w:val="both"/>
        <w:textAlignment w:val="auto"/>
        <w:rPr>
          <w:bCs/>
          <w:szCs w:val="20"/>
          <w:lang w:val="en-US" w:eastAsia="lt-LT"/>
        </w:rPr>
      </w:pPr>
    </w:p>
    <w:p w14:paraId="0DFCE26B" w14:textId="77777777" w:rsidR="00B95FC7" w:rsidRPr="008A2A75" w:rsidRDefault="00B95FC7" w:rsidP="00B95FC7">
      <w:pPr>
        <w:suppressAutoHyphens w:val="0"/>
        <w:autoSpaceDE/>
        <w:ind w:left="-3" w:firstLine="0"/>
        <w:contextualSpacing/>
        <w:jc w:val="center"/>
        <w:textAlignment w:val="auto"/>
        <w:rPr>
          <w:b/>
          <w:bCs/>
          <w:szCs w:val="22"/>
        </w:rPr>
      </w:pPr>
      <w:r>
        <w:rPr>
          <w:b/>
          <w:bCs/>
        </w:rPr>
        <w:t>T</w:t>
      </w:r>
      <w:r w:rsidRPr="008A2A75">
        <w:rPr>
          <w:b/>
          <w:bCs/>
        </w:rPr>
        <w:t xml:space="preserve">RIKOTAŽINIO TINKLELO TIPO PAMUŠALO IR </w:t>
      </w:r>
      <w:r w:rsidRPr="005D6A05">
        <w:rPr>
          <w:b/>
          <w:bCs/>
        </w:rPr>
        <w:t xml:space="preserve"> PAMUŠALO SUTVIRTINIMO </w:t>
      </w:r>
      <w:r w:rsidRPr="008A2A75">
        <w:rPr>
          <w:b/>
          <w:bCs/>
        </w:rPr>
        <w:t xml:space="preserve"> </w:t>
      </w:r>
      <w:r>
        <w:rPr>
          <w:b/>
          <w:bCs/>
        </w:rPr>
        <w:t xml:space="preserve">  </w:t>
      </w:r>
      <w:r w:rsidRPr="008A2A75">
        <w:rPr>
          <w:b/>
          <w:bCs/>
        </w:rPr>
        <w:t>MEDŽIAGŲ TECHNINIAI RODIKLIAI</w:t>
      </w:r>
    </w:p>
    <w:p w14:paraId="3986D839" w14:textId="77777777" w:rsidR="00B95FC7" w:rsidRPr="008A2A75" w:rsidRDefault="00B95FC7" w:rsidP="00B95FC7">
      <w:pPr>
        <w:widowControl/>
        <w:suppressAutoHyphens w:val="0"/>
        <w:autoSpaceDE/>
        <w:ind w:left="360" w:firstLine="0"/>
        <w:contextualSpacing/>
        <w:jc w:val="right"/>
        <w:textAlignment w:val="auto"/>
        <w:rPr>
          <w:bCs/>
          <w:lang w:eastAsia="lt-LT"/>
        </w:rPr>
      </w:pPr>
      <w:r w:rsidRPr="008A2A75">
        <w:rPr>
          <w:bCs/>
          <w:lang w:eastAsia="lt-LT"/>
        </w:rPr>
        <w:t>2 lentelė</w:t>
      </w:r>
    </w:p>
    <w:tbl>
      <w:tblPr>
        <w:tblW w:w="9649" w:type="dxa"/>
        <w:tblInd w:w="-15" w:type="dxa"/>
        <w:tblLook w:val="04A0" w:firstRow="1" w:lastRow="0" w:firstColumn="1" w:lastColumn="0" w:noHBand="0" w:noVBand="1"/>
      </w:tblPr>
      <w:tblGrid>
        <w:gridCol w:w="565"/>
        <w:gridCol w:w="2839"/>
        <w:gridCol w:w="1987"/>
        <w:gridCol w:w="4258"/>
      </w:tblGrid>
      <w:tr w:rsidR="00B95FC7" w:rsidRPr="008A2A75" w14:paraId="13B35490" w14:textId="77777777" w:rsidTr="00E21ECB">
        <w:trPr>
          <w:trHeight w:val="548"/>
        </w:trPr>
        <w:tc>
          <w:tcPr>
            <w:tcW w:w="565" w:type="dxa"/>
            <w:tcBorders>
              <w:top w:val="single" w:sz="4" w:space="0" w:color="000000"/>
              <w:left w:val="single" w:sz="4" w:space="0" w:color="000000"/>
              <w:bottom w:val="single" w:sz="4" w:space="0" w:color="000000"/>
              <w:right w:val="single" w:sz="4" w:space="0" w:color="000000"/>
            </w:tcBorders>
          </w:tcPr>
          <w:p w14:paraId="0521C2C6" w14:textId="77777777" w:rsidR="00B95FC7" w:rsidRPr="008A2A75" w:rsidRDefault="00B95FC7" w:rsidP="00E21ECB">
            <w:pPr>
              <w:widowControl/>
              <w:suppressAutoHyphens w:val="0"/>
              <w:autoSpaceDE/>
              <w:ind w:firstLine="0"/>
              <w:contextualSpacing/>
              <w:jc w:val="center"/>
              <w:textAlignment w:val="auto"/>
              <w:rPr>
                <w:bCs/>
                <w:lang w:eastAsia="lt-LT"/>
              </w:rPr>
            </w:pPr>
            <w:r w:rsidRPr="008A2A75">
              <w:rPr>
                <w:bCs/>
                <w:lang w:eastAsia="lt-LT"/>
              </w:rPr>
              <w:t>Eil.</w:t>
            </w:r>
          </w:p>
          <w:p w14:paraId="7B39E504" w14:textId="77777777" w:rsidR="00B95FC7" w:rsidRPr="008A2A75" w:rsidRDefault="00B95FC7" w:rsidP="00E21ECB">
            <w:pPr>
              <w:widowControl/>
              <w:suppressAutoHyphens w:val="0"/>
              <w:autoSpaceDE/>
              <w:ind w:firstLine="0"/>
              <w:contextualSpacing/>
              <w:jc w:val="center"/>
              <w:textAlignment w:val="auto"/>
              <w:rPr>
                <w:bCs/>
                <w:lang w:eastAsia="lt-LT"/>
              </w:rPr>
            </w:pPr>
            <w:r w:rsidRPr="008A2A75">
              <w:rPr>
                <w:bCs/>
                <w:lang w:eastAsia="lt-LT"/>
              </w:rPr>
              <w:t>Nr.</w:t>
            </w:r>
          </w:p>
        </w:tc>
        <w:tc>
          <w:tcPr>
            <w:tcW w:w="2839" w:type="dxa"/>
            <w:tcBorders>
              <w:top w:val="single" w:sz="4" w:space="0" w:color="000000"/>
              <w:left w:val="single" w:sz="4" w:space="0" w:color="000000"/>
              <w:bottom w:val="single" w:sz="4" w:space="0" w:color="000000"/>
              <w:right w:val="single" w:sz="4" w:space="0" w:color="000000"/>
            </w:tcBorders>
          </w:tcPr>
          <w:p w14:paraId="7713C868" w14:textId="77777777" w:rsidR="00B95FC7" w:rsidRPr="008A2A75" w:rsidRDefault="00B95FC7" w:rsidP="00E21ECB">
            <w:pPr>
              <w:widowControl/>
              <w:suppressAutoHyphens w:val="0"/>
              <w:autoSpaceDE/>
              <w:ind w:firstLine="0"/>
              <w:contextualSpacing/>
              <w:jc w:val="center"/>
              <w:textAlignment w:val="auto"/>
              <w:rPr>
                <w:bCs/>
                <w:lang w:eastAsia="lt-LT"/>
              </w:rPr>
            </w:pPr>
            <w:r w:rsidRPr="008A2A75">
              <w:rPr>
                <w:bCs/>
                <w:lang w:eastAsia="lt-LT"/>
              </w:rPr>
              <w:t>Rodiklio pavadinimas</w:t>
            </w:r>
          </w:p>
        </w:tc>
        <w:tc>
          <w:tcPr>
            <w:tcW w:w="1987" w:type="dxa"/>
            <w:tcBorders>
              <w:top w:val="single" w:sz="4" w:space="0" w:color="000000"/>
              <w:left w:val="single" w:sz="4" w:space="0" w:color="000000"/>
              <w:bottom w:val="single" w:sz="4" w:space="0" w:color="000000"/>
              <w:right w:val="single" w:sz="4" w:space="0" w:color="000000"/>
            </w:tcBorders>
          </w:tcPr>
          <w:p w14:paraId="4CFC24A8" w14:textId="77777777" w:rsidR="00B95FC7" w:rsidRPr="008A2A75" w:rsidRDefault="00B95FC7" w:rsidP="00E21ECB">
            <w:pPr>
              <w:widowControl/>
              <w:suppressAutoHyphens w:val="0"/>
              <w:autoSpaceDE/>
              <w:ind w:firstLine="0"/>
              <w:contextualSpacing/>
              <w:jc w:val="center"/>
              <w:textAlignment w:val="auto"/>
              <w:rPr>
                <w:bCs/>
                <w:lang w:eastAsia="lt-LT"/>
              </w:rPr>
            </w:pPr>
            <w:r w:rsidRPr="008A2A75">
              <w:rPr>
                <w:bCs/>
                <w:lang w:eastAsia="lt-LT"/>
              </w:rPr>
              <w:t>Rodiklio reikšmė</w:t>
            </w:r>
          </w:p>
        </w:tc>
        <w:tc>
          <w:tcPr>
            <w:tcW w:w="4258" w:type="dxa"/>
            <w:tcBorders>
              <w:top w:val="single" w:sz="4" w:space="0" w:color="000000"/>
              <w:left w:val="single" w:sz="4" w:space="0" w:color="000000"/>
              <w:bottom w:val="single" w:sz="4" w:space="0" w:color="000000"/>
              <w:right w:val="single" w:sz="4" w:space="0" w:color="000000"/>
            </w:tcBorders>
          </w:tcPr>
          <w:p w14:paraId="00172A03" w14:textId="77777777" w:rsidR="00B95FC7" w:rsidRPr="008A2A75" w:rsidRDefault="00B95FC7" w:rsidP="00E21ECB">
            <w:pPr>
              <w:widowControl/>
              <w:suppressAutoHyphens w:val="0"/>
              <w:autoSpaceDE/>
              <w:ind w:firstLine="0"/>
              <w:contextualSpacing/>
              <w:jc w:val="center"/>
              <w:textAlignment w:val="auto"/>
              <w:rPr>
                <w:bCs/>
                <w:lang w:eastAsia="lt-LT"/>
              </w:rPr>
            </w:pPr>
            <w:r w:rsidRPr="008A2A75">
              <w:rPr>
                <w:bCs/>
                <w:lang w:eastAsia="lt-LT"/>
              </w:rPr>
              <w:t>Bandymų metodo žymuo</w:t>
            </w:r>
          </w:p>
        </w:tc>
      </w:tr>
      <w:tr w:rsidR="00B95FC7" w:rsidRPr="008A2A75" w14:paraId="17A35093" w14:textId="77777777" w:rsidTr="00E21ECB">
        <w:trPr>
          <w:trHeight w:val="123"/>
        </w:trPr>
        <w:tc>
          <w:tcPr>
            <w:tcW w:w="9649" w:type="dxa"/>
            <w:gridSpan w:val="4"/>
            <w:tcBorders>
              <w:top w:val="single" w:sz="4" w:space="0" w:color="000000"/>
              <w:left w:val="single" w:sz="4" w:space="0" w:color="000000"/>
              <w:bottom w:val="single" w:sz="4" w:space="0" w:color="000000"/>
              <w:right w:val="single" w:sz="4" w:space="0" w:color="000000"/>
            </w:tcBorders>
          </w:tcPr>
          <w:p w14:paraId="61BFD6E1" w14:textId="77777777" w:rsidR="00B95FC7" w:rsidRPr="008A2A75" w:rsidRDefault="00B95FC7" w:rsidP="00E21ECB">
            <w:pPr>
              <w:widowControl/>
              <w:suppressAutoHyphens w:val="0"/>
              <w:autoSpaceDE/>
              <w:ind w:firstLine="0"/>
              <w:jc w:val="center"/>
              <w:textAlignment w:val="auto"/>
              <w:rPr>
                <w:b/>
                <w:lang w:eastAsia="lt-LT"/>
              </w:rPr>
            </w:pPr>
            <w:r w:rsidRPr="008A2A75">
              <w:rPr>
                <w:b/>
                <w:lang w:eastAsia="lt-LT"/>
              </w:rPr>
              <w:t>Trikotažinis tinklelio tipo pamušalas</w:t>
            </w:r>
          </w:p>
        </w:tc>
      </w:tr>
      <w:tr w:rsidR="00B95FC7" w:rsidRPr="008A2A75" w14:paraId="04815B74" w14:textId="77777777" w:rsidTr="00E21ECB">
        <w:trPr>
          <w:trHeight w:val="254"/>
        </w:trPr>
        <w:tc>
          <w:tcPr>
            <w:tcW w:w="565" w:type="dxa"/>
            <w:tcBorders>
              <w:top w:val="single" w:sz="4" w:space="0" w:color="000000"/>
              <w:left w:val="single" w:sz="4" w:space="0" w:color="000000"/>
              <w:bottom w:val="single" w:sz="4" w:space="0" w:color="000000"/>
              <w:right w:val="single" w:sz="4" w:space="0" w:color="000000"/>
            </w:tcBorders>
          </w:tcPr>
          <w:p w14:paraId="6F56C8B4" w14:textId="77777777" w:rsidR="00B95FC7" w:rsidRPr="008A2A75" w:rsidRDefault="00B95FC7" w:rsidP="00E21ECB">
            <w:pPr>
              <w:widowControl/>
              <w:suppressAutoHyphens w:val="0"/>
              <w:autoSpaceDE/>
              <w:ind w:firstLine="0"/>
              <w:jc w:val="center"/>
              <w:textAlignment w:val="auto"/>
              <w:rPr>
                <w:bCs/>
                <w:lang w:eastAsia="lt-LT"/>
              </w:rPr>
            </w:pPr>
            <w:r w:rsidRPr="008A2A75">
              <w:rPr>
                <w:bCs/>
                <w:lang w:eastAsia="lt-LT"/>
              </w:rPr>
              <w:t>1.</w:t>
            </w:r>
          </w:p>
        </w:tc>
        <w:tc>
          <w:tcPr>
            <w:tcW w:w="2839" w:type="dxa"/>
            <w:tcBorders>
              <w:top w:val="single" w:sz="4" w:space="0" w:color="000000"/>
              <w:left w:val="single" w:sz="4" w:space="0" w:color="000000"/>
              <w:bottom w:val="single" w:sz="4" w:space="0" w:color="000000"/>
              <w:right w:val="single" w:sz="4" w:space="0" w:color="000000"/>
            </w:tcBorders>
          </w:tcPr>
          <w:p w14:paraId="6F5E8F28" w14:textId="77777777" w:rsidR="00B95FC7" w:rsidRPr="008A2A75" w:rsidRDefault="00B95FC7" w:rsidP="00E21ECB">
            <w:pPr>
              <w:widowControl/>
              <w:suppressAutoHyphens w:val="0"/>
              <w:autoSpaceDE/>
              <w:ind w:firstLine="0"/>
              <w:textAlignment w:val="auto"/>
              <w:rPr>
                <w:bCs/>
                <w:lang w:eastAsia="lt-LT"/>
              </w:rPr>
            </w:pPr>
            <w:r w:rsidRPr="008A2A75">
              <w:rPr>
                <w:bCs/>
                <w:lang w:eastAsia="lt-LT"/>
              </w:rPr>
              <w:t>Pluoštinė sudėtis, %</w:t>
            </w:r>
          </w:p>
        </w:tc>
        <w:tc>
          <w:tcPr>
            <w:tcW w:w="1987" w:type="dxa"/>
            <w:tcBorders>
              <w:top w:val="single" w:sz="4" w:space="0" w:color="000000"/>
              <w:left w:val="single" w:sz="4" w:space="0" w:color="000000"/>
              <w:bottom w:val="single" w:sz="4" w:space="0" w:color="000000"/>
              <w:right w:val="single" w:sz="4" w:space="0" w:color="000000"/>
            </w:tcBorders>
          </w:tcPr>
          <w:p w14:paraId="19A6F5C8" w14:textId="77777777" w:rsidR="00B95FC7" w:rsidRPr="008A2A75" w:rsidRDefault="00B95FC7" w:rsidP="00E21ECB">
            <w:pPr>
              <w:widowControl/>
              <w:suppressAutoHyphens w:val="0"/>
              <w:autoSpaceDE/>
              <w:ind w:firstLine="0"/>
              <w:jc w:val="center"/>
              <w:textAlignment w:val="auto"/>
              <w:rPr>
                <w:bCs/>
                <w:lang w:eastAsia="lt-LT"/>
              </w:rPr>
            </w:pPr>
            <w:r w:rsidRPr="008A2A75">
              <w:rPr>
                <w:bCs/>
                <w:lang w:eastAsia="lt-LT"/>
              </w:rPr>
              <w:t xml:space="preserve">100% poliesteris </w:t>
            </w:r>
          </w:p>
        </w:tc>
        <w:tc>
          <w:tcPr>
            <w:tcW w:w="4258" w:type="dxa"/>
            <w:tcBorders>
              <w:top w:val="single" w:sz="4" w:space="0" w:color="000000"/>
              <w:left w:val="single" w:sz="4" w:space="0" w:color="000000"/>
              <w:bottom w:val="single" w:sz="4" w:space="0" w:color="000000"/>
              <w:right w:val="single" w:sz="4" w:space="0" w:color="000000"/>
            </w:tcBorders>
          </w:tcPr>
          <w:p w14:paraId="352FC410" w14:textId="77777777" w:rsidR="00B95FC7" w:rsidRPr="008A2A75" w:rsidRDefault="00B95FC7" w:rsidP="00E21ECB">
            <w:pPr>
              <w:widowControl/>
              <w:suppressAutoHyphens w:val="0"/>
              <w:autoSpaceDE/>
              <w:ind w:firstLine="0"/>
              <w:textAlignment w:val="auto"/>
              <w:rPr>
                <w:bCs/>
                <w:lang w:eastAsia="lt-LT"/>
              </w:rPr>
            </w:pPr>
            <w:r w:rsidRPr="008A2A75">
              <w:rPr>
                <w:bCs/>
                <w:lang w:eastAsia="lt-LT"/>
              </w:rPr>
              <w:t>LST EN ISO 1833 arba kitas lygiavertis</w:t>
            </w:r>
          </w:p>
        </w:tc>
      </w:tr>
      <w:tr w:rsidR="00B95FC7" w:rsidRPr="008A2A75" w14:paraId="202B139D" w14:textId="77777777" w:rsidTr="00E21ECB">
        <w:trPr>
          <w:trHeight w:val="273"/>
        </w:trPr>
        <w:tc>
          <w:tcPr>
            <w:tcW w:w="565" w:type="dxa"/>
            <w:tcBorders>
              <w:top w:val="single" w:sz="4" w:space="0" w:color="000000"/>
              <w:left w:val="single" w:sz="4" w:space="0" w:color="000000"/>
              <w:bottom w:val="single" w:sz="4" w:space="0" w:color="000000"/>
              <w:right w:val="single" w:sz="4" w:space="0" w:color="000000"/>
            </w:tcBorders>
          </w:tcPr>
          <w:p w14:paraId="719E291C" w14:textId="77777777" w:rsidR="00B95FC7" w:rsidRPr="008A2A75" w:rsidRDefault="00B95FC7" w:rsidP="00E21ECB">
            <w:pPr>
              <w:widowControl/>
              <w:suppressAutoHyphens w:val="0"/>
              <w:autoSpaceDE/>
              <w:ind w:firstLine="0"/>
              <w:jc w:val="center"/>
              <w:textAlignment w:val="auto"/>
              <w:rPr>
                <w:bCs/>
                <w:lang w:eastAsia="lt-LT"/>
              </w:rPr>
            </w:pPr>
            <w:r w:rsidRPr="008A2A75">
              <w:rPr>
                <w:bCs/>
                <w:lang w:eastAsia="lt-LT"/>
              </w:rPr>
              <w:t xml:space="preserve">2. </w:t>
            </w:r>
          </w:p>
        </w:tc>
        <w:tc>
          <w:tcPr>
            <w:tcW w:w="2839" w:type="dxa"/>
            <w:tcBorders>
              <w:top w:val="single" w:sz="4" w:space="0" w:color="000000"/>
              <w:left w:val="single" w:sz="4" w:space="0" w:color="000000"/>
              <w:bottom w:val="single" w:sz="4" w:space="0" w:color="000000"/>
              <w:right w:val="single" w:sz="4" w:space="0" w:color="000000"/>
            </w:tcBorders>
          </w:tcPr>
          <w:p w14:paraId="5B9C0B4F" w14:textId="77777777" w:rsidR="00B95FC7" w:rsidRPr="008A2A75" w:rsidRDefault="00B95FC7" w:rsidP="00E21ECB">
            <w:pPr>
              <w:widowControl/>
              <w:suppressAutoHyphens w:val="0"/>
              <w:autoSpaceDE/>
              <w:ind w:firstLine="0"/>
              <w:textAlignment w:val="auto"/>
              <w:rPr>
                <w:bCs/>
                <w:lang w:eastAsia="lt-LT"/>
              </w:rPr>
            </w:pPr>
            <w:r w:rsidRPr="008A2A75">
              <w:rPr>
                <w:bCs/>
                <w:lang w:eastAsia="lt-LT"/>
              </w:rPr>
              <w:t>Paviršinis tankis, g/m²</w:t>
            </w:r>
          </w:p>
        </w:tc>
        <w:tc>
          <w:tcPr>
            <w:tcW w:w="1987" w:type="dxa"/>
            <w:tcBorders>
              <w:top w:val="single" w:sz="4" w:space="0" w:color="000000"/>
              <w:left w:val="single" w:sz="4" w:space="0" w:color="000000"/>
              <w:bottom w:val="single" w:sz="4" w:space="0" w:color="000000"/>
              <w:right w:val="single" w:sz="4" w:space="0" w:color="000000"/>
            </w:tcBorders>
          </w:tcPr>
          <w:p w14:paraId="0C6AC486" w14:textId="77777777" w:rsidR="00B95FC7" w:rsidRPr="008A2A75" w:rsidRDefault="00B95FC7" w:rsidP="00E21ECB">
            <w:pPr>
              <w:widowControl/>
              <w:suppressAutoHyphens w:val="0"/>
              <w:autoSpaceDE/>
              <w:ind w:firstLine="0"/>
              <w:jc w:val="center"/>
              <w:textAlignment w:val="auto"/>
              <w:rPr>
                <w:bCs/>
                <w:lang w:eastAsia="lt-LT"/>
              </w:rPr>
            </w:pPr>
            <w:r w:rsidRPr="008A2A75">
              <w:rPr>
                <w:bCs/>
                <w:lang w:eastAsia="lt-LT"/>
              </w:rPr>
              <w:t>100 ± 15</w:t>
            </w:r>
          </w:p>
        </w:tc>
        <w:tc>
          <w:tcPr>
            <w:tcW w:w="4258" w:type="dxa"/>
            <w:tcBorders>
              <w:top w:val="single" w:sz="4" w:space="0" w:color="000000"/>
              <w:left w:val="single" w:sz="4" w:space="0" w:color="000000"/>
              <w:bottom w:val="single" w:sz="4" w:space="0" w:color="000000"/>
              <w:right w:val="single" w:sz="4" w:space="0" w:color="000000"/>
            </w:tcBorders>
          </w:tcPr>
          <w:p w14:paraId="7701EE97" w14:textId="77777777" w:rsidR="00B95FC7" w:rsidRPr="008A2A75" w:rsidRDefault="00B95FC7" w:rsidP="00E21ECB">
            <w:pPr>
              <w:widowControl/>
              <w:suppressAutoHyphens w:val="0"/>
              <w:autoSpaceDE/>
              <w:ind w:firstLine="0"/>
              <w:textAlignment w:val="auto"/>
              <w:rPr>
                <w:bCs/>
                <w:lang w:eastAsia="lt-LT"/>
              </w:rPr>
            </w:pPr>
            <w:r w:rsidRPr="008A2A75">
              <w:rPr>
                <w:bCs/>
                <w:lang w:eastAsia="lt-LT"/>
              </w:rPr>
              <w:t>LST EN 12127 arba kitas lygiavertis</w:t>
            </w:r>
          </w:p>
        </w:tc>
      </w:tr>
      <w:tr w:rsidR="00B95FC7" w:rsidRPr="008A2A75" w14:paraId="49A22390" w14:textId="77777777" w:rsidTr="00E21ECB">
        <w:trPr>
          <w:trHeight w:val="548"/>
        </w:trPr>
        <w:tc>
          <w:tcPr>
            <w:tcW w:w="565" w:type="dxa"/>
            <w:tcBorders>
              <w:top w:val="single" w:sz="4" w:space="0" w:color="000000"/>
              <w:left w:val="single" w:sz="4" w:space="0" w:color="000000"/>
              <w:bottom w:val="single" w:sz="4" w:space="0" w:color="000000"/>
              <w:right w:val="single" w:sz="4" w:space="0" w:color="000000"/>
            </w:tcBorders>
          </w:tcPr>
          <w:p w14:paraId="2F9C3225" w14:textId="77777777" w:rsidR="00B95FC7" w:rsidRPr="008A2A75" w:rsidRDefault="00B95FC7" w:rsidP="00E21ECB">
            <w:pPr>
              <w:widowControl/>
              <w:suppressAutoHyphens w:val="0"/>
              <w:autoSpaceDE/>
              <w:ind w:firstLine="0"/>
              <w:jc w:val="center"/>
              <w:textAlignment w:val="auto"/>
              <w:rPr>
                <w:bCs/>
                <w:lang w:eastAsia="lt-LT"/>
              </w:rPr>
            </w:pPr>
            <w:r w:rsidRPr="008A2A75">
              <w:rPr>
                <w:bCs/>
                <w:lang w:eastAsia="lt-LT"/>
              </w:rPr>
              <w:t>3.</w:t>
            </w:r>
          </w:p>
        </w:tc>
        <w:tc>
          <w:tcPr>
            <w:tcW w:w="2839" w:type="dxa"/>
            <w:tcBorders>
              <w:top w:val="single" w:sz="4" w:space="0" w:color="000000"/>
              <w:left w:val="single" w:sz="4" w:space="0" w:color="000000"/>
              <w:bottom w:val="single" w:sz="4" w:space="0" w:color="000000"/>
              <w:right w:val="single" w:sz="4" w:space="0" w:color="000000"/>
            </w:tcBorders>
          </w:tcPr>
          <w:p w14:paraId="163C938E" w14:textId="77777777" w:rsidR="00B95FC7" w:rsidRPr="008A2A75" w:rsidRDefault="00B95FC7" w:rsidP="00E21ECB">
            <w:pPr>
              <w:widowControl/>
              <w:suppressAutoHyphens w:val="0"/>
              <w:autoSpaceDE/>
              <w:ind w:firstLine="0"/>
              <w:textAlignment w:val="auto"/>
              <w:rPr>
                <w:bCs/>
                <w:lang w:eastAsia="lt-LT"/>
              </w:rPr>
            </w:pPr>
            <w:r w:rsidRPr="008A2A75">
              <w:rPr>
                <w:bCs/>
                <w:lang w:eastAsia="lt-LT"/>
              </w:rPr>
              <w:t>Matmenų pokytis po skalbimo prie 40˚, %</w:t>
            </w:r>
          </w:p>
        </w:tc>
        <w:tc>
          <w:tcPr>
            <w:tcW w:w="1987" w:type="dxa"/>
            <w:tcBorders>
              <w:top w:val="single" w:sz="4" w:space="0" w:color="000000"/>
              <w:left w:val="single" w:sz="4" w:space="0" w:color="000000"/>
              <w:bottom w:val="single" w:sz="4" w:space="0" w:color="000000"/>
              <w:right w:val="single" w:sz="4" w:space="0" w:color="000000"/>
            </w:tcBorders>
          </w:tcPr>
          <w:p w14:paraId="2CF56775" w14:textId="77777777" w:rsidR="00B95FC7" w:rsidRPr="008A2A75" w:rsidRDefault="00B95FC7" w:rsidP="00E21ECB">
            <w:pPr>
              <w:widowControl/>
              <w:suppressAutoHyphens w:val="0"/>
              <w:autoSpaceDE/>
              <w:ind w:firstLine="0"/>
              <w:jc w:val="center"/>
              <w:textAlignment w:val="auto"/>
              <w:rPr>
                <w:bCs/>
                <w:lang w:eastAsia="lt-LT"/>
              </w:rPr>
            </w:pPr>
            <w:r w:rsidRPr="008A2A75">
              <w:rPr>
                <w:bCs/>
                <w:lang w:eastAsia="lt-LT"/>
              </w:rPr>
              <w:t>± 2,0</w:t>
            </w:r>
          </w:p>
        </w:tc>
        <w:tc>
          <w:tcPr>
            <w:tcW w:w="4258" w:type="dxa"/>
            <w:tcBorders>
              <w:top w:val="single" w:sz="4" w:space="0" w:color="000000"/>
              <w:left w:val="single" w:sz="4" w:space="0" w:color="000000"/>
              <w:bottom w:val="single" w:sz="4" w:space="0" w:color="000000"/>
              <w:right w:val="single" w:sz="4" w:space="0" w:color="000000"/>
            </w:tcBorders>
          </w:tcPr>
          <w:p w14:paraId="5D8EC82C" w14:textId="77777777" w:rsidR="00B95FC7" w:rsidRPr="008A2A75" w:rsidRDefault="00B95FC7" w:rsidP="00E21ECB">
            <w:pPr>
              <w:widowControl/>
              <w:suppressAutoHyphens w:val="0"/>
              <w:autoSpaceDE/>
              <w:ind w:firstLine="0"/>
              <w:textAlignment w:val="auto"/>
              <w:rPr>
                <w:bCs/>
                <w:lang w:eastAsia="lt-LT"/>
              </w:rPr>
            </w:pPr>
            <w:r w:rsidRPr="008A2A75">
              <w:rPr>
                <w:bCs/>
                <w:lang w:eastAsia="lt-LT"/>
              </w:rPr>
              <w:t>LST EN 5077 arba kitas lygiavertis</w:t>
            </w:r>
          </w:p>
        </w:tc>
      </w:tr>
      <w:tr w:rsidR="00B95FC7" w:rsidRPr="008A2A75" w14:paraId="3F9F86CD" w14:textId="77777777" w:rsidTr="00E21ECB">
        <w:tblPrEx>
          <w:tblLook w:val="00A0" w:firstRow="1" w:lastRow="0" w:firstColumn="1" w:lastColumn="0" w:noHBand="0" w:noVBand="0"/>
        </w:tblPrEx>
        <w:trPr>
          <w:trHeight w:val="264"/>
        </w:trPr>
        <w:tc>
          <w:tcPr>
            <w:tcW w:w="565" w:type="dxa"/>
            <w:tcBorders>
              <w:top w:val="single" w:sz="4" w:space="0" w:color="000000"/>
              <w:left w:val="single" w:sz="4" w:space="0" w:color="000000"/>
              <w:bottom w:val="single" w:sz="4" w:space="0" w:color="000000"/>
              <w:right w:val="single" w:sz="4" w:space="0" w:color="000000"/>
            </w:tcBorders>
          </w:tcPr>
          <w:p w14:paraId="6C3B3482" w14:textId="77777777" w:rsidR="00B95FC7" w:rsidRPr="008A2A75" w:rsidRDefault="00B95FC7" w:rsidP="00E21ECB">
            <w:pPr>
              <w:widowControl/>
              <w:tabs>
                <w:tab w:val="left" w:pos="0"/>
              </w:tabs>
              <w:suppressAutoHyphens w:val="0"/>
              <w:autoSpaceDE/>
              <w:ind w:firstLine="0"/>
              <w:contextualSpacing/>
              <w:jc w:val="center"/>
              <w:textAlignment w:val="auto"/>
              <w:rPr>
                <w:lang w:val="en-US" w:eastAsia="lt-LT"/>
              </w:rPr>
            </w:pPr>
            <w:r w:rsidRPr="008A2A75">
              <w:rPr>
                <w:lang w:val="en-US" w:eastAsia="lt-LT"/>
              </w:rPr>
              <w:t>4.</w:t>
            </w:r>
          </w:p>
        </w:tc>
        <w:tc>
          <w:tcPr>
            <w:tcW w:w="4826" w:type="dxa"/>
            <w:gridSpan w:val="2"/>
            <w:tcBorders>
              <w:top w:val="single" w:sz="4" w:space="0" w:color="000000"/>
              <w:left w:val="single" w:sz="4" w:space="0" w:color="000000"/>
              <w:bottom w:val="single" w:sz="4" w:space="0" w:color="000000"/>
              <w:right w:val="single" w:sz="4" w:space="0" w:color="000000"/>
            </w:tcBorders>
          </w:tcPr>
          <w:p w14:paraId="365A6054" w14:textId="77777777" w:rsidR="00B95FC7" w:rsidRPr="008A2A75" w:rsidRDefault="00B95FC7" w:rsidP="00E21ECB">
            <w:pPr>
              <w:widowControl/>
              <w:tabs>
                <w:tab w:val="left" w:pos="0"/>
              </w:tabs>
              <w:suppressAutoHyphens w:val="0"/>
              <w:autoSpaceDE/>
              <w:ind w:firstLine="0"/>
              <w:contextualSpacing/>
              <w:textAlignment w:val="auto"/>
              <w:rPr>
                <w:lang w:val="en-US" w:eastAsia="lt-LT"/>
              </w:rPr>
            </w:pPr>
            <w:r w:rsidRPr="008A2A75">
              <w:rPr>
                <w:lang w:val="en-US" w:eastAsia="lt-LT"/>
              </w:rPr>
              <w:t xml:space="preserve">Nusidažymo </w:t>
            </w:r>
            <w:proofErr w:type="spellStart"/>
            <w:r w:rsidRPr="008A2A75">
              <w:rPr>
                <w:lang w:val="en-US" w:eastAsia="lt-LT"/>
              </w:rPr>
              <w:t>atsparumas</w:t>
            </w:r>
            <w:proofErr w:type="spellEnd"/>
            <w:r w:rsidRPr="008A2A75">
              <w:rPr>
                <w:lang w:val="en-US" w:eastAsia="lt-LT"/>
              </w:rPr>
              <w:t xml:space="preserve">, </w:t>
            </w:r>
            <w:proofErr w:type="spellStart"/>
            <w:r w:rsidRPr="008A2A75">
              <w:rPr>
                <w:lang w:val="en-US" w:eastAsia="lt-LT"/>
              </w:rPr>
              <w:t>balais</w:t>
            </w:r>
            <w:proofErr w:type="spellEnd"/>
            <w:r w:rsidRPr="008A2A75">
              <w:rPr>
                <w:lang w:val="en-US" w:eastAsia="lt-LT"/>
              </w:rPr>
              <w:t>:</w:t>
            </w:r>
          </w:p>
        </w:tc>
        <w:tc>
          <w:tcPr>
            <w:tcW w:w="4258" w:type="dxa"/>
            <w:tcBorders>
              <w:top w:val="single" w:sz="4" w:space="0" w:color="000000"/>
              <w:left w:val="single" w:sz="4" w:space="0" w:color="000000"/>
              <w:bottom w:val="single" w:sz="4" w:space="0" w:color="000000"/>
              <w:right w:val="single" w:sz="4" w:space="0" w:color="000000"/>
            </w:tcBorders>
          </w:tcPr>
          <w:p w14:paraId="442E4F28" w14:textId="77777777" w:rsidR="00B95FC7" w:rsidRPr="008A2A75" w:rsidRDefault="00B95FC7" w:rsidP="00E21ECB">
            <w:pPr>
              <w:widowControl/>
              <w:tabs>
                <w:tab w:val="left" w:pos="0"/>
              </w:tabs>
              <w:suppressAutoHyphens w:val="0"/>
              <w:autoSpaceDE/>
              <w:ind w:firstLine="0"/>
              <w:contextualSpacing/>
              <w:jc w:val="both"/>
              <w:textAlignment w:val="auto"/>
              <w:rPr>
                <w:lang w:val="en-US" w:eastAsia="lt-LT"/>
              </w:rPr>
            </w:pPr>
          </w:p>
        </w:tc>
      </w:tr>
      <w:tr w:rsidR="00B95FC7" w:rsidRPr="008A2A75" w14:paraId="079DCEAA" w14:textId="77777777" w:rsidTr="00E21ECB">
        <w:tblPrEx>
          <w:tblLook w:val="00A0" w:firstRow="1" w:lastRow="0" w:firstColumn="1" w:lastColumn="0" w:noHBand="0" w:noVBand="0"/>
        </w:tblPrEx>
        <w:trPr>
          <w:trHeight w:val="236"/>
        </w:trPr>
        <w:tc>
          <w:tcPr>
            <w:tcW w:w="565" w:type="dxa"/>
            <w:tcBorders>
              <w:top w:val="single" w:sz="4" w:space="0" w:color="000000"/>
              <w:left w:val="single" w:sz="4" w:space="0" w:color="000000"/>
              <w:bottom w:val="single" w:sz="4" w:space="0" w:color="000000"/>
              <w:right w:val="single" w:sz="4" w:space="0" w:color="000000"/>
            </w:tcBorders>
          </w:tcPr>
          <w:p w14:paraId="66033512" w14:textId="77777777" w:rsidR="00B95FC7" w:rsidRPr="008A2A75" w:rsidRDefault="00B95FC7" w:rsidP="00E21ECB">
            <w:pPr>
              <w:widowControl/>
              <w:tabs>
                <w:tab w:val="left" w:pos="0"/>
              </w:tabs>
              <w:suppressAutoHyphens w:val="0"/>
              <w:autoSpaceDE/>
              <w:ind w:firstLine="0"/>
              <w:contextualSpacing/>
              <w:jc w:val="both"/>
              <w:textAlignment w:val="auto"/>
              <w:rPr>
                <w:lang w:val="en-US" w:eastAsia="lt-LT"/>
              </w:rPr>
            </w:pPr>
            <w:r w:rsidRPr="008A2A75">
              <w:rPr>
                <w:lang w:val="en-US" w:eastAsia="lt-LT"/>
              </w:rPr>
              <w:t>4.1</w:t>
            </w:r>
          </w:p>
        </w:tc>
        <w:tc>
          <w:tcPr>
            <w:tcW w:w="2839" w:type="dxa"/>
            <w:tcBorders>
              <w:top w:val="single" w:sz="4" w:space="0" w:color="000000"/>
              <w:left w:val="single" w:sz="4" w:space="0" w:color="000000"/>
              <w:bottom w:val="single" w:sz="4" w:space="0" w:color="000000"/>
              <w:right w:val="single" w:sz="4" w:space="0" w:color="000000"/>
            </w:tcBorders>
          </w:tcPr>
          <w:p w14:paraId="2417E223" w14:textId="77777777" w:rsidR="00B95FC7" w:rsidRPr="008A2A75" w:rsidRDefault="00B95FC7" w:rsidP="00E21ECB">
            <w:pPr>
              <w:widowControl/>
              <w:tabs>
                <w:tab w:val="left" w:pos="0"/>
              </w:tabs>
              <w:suppressAutoHyphens w:val="0"/>
              <w:autoSpaceDE/>
              <w:ind w:firstLine="0"/>
              <w:contextualSpacing/>
              <w:textAlignment w:val="auto"/>
              <w:rPr>
                <w:lang w:val="en-US" w:eastAsia="lt-LT"/>
              </w:rPr>
            </w:pPr>
            <w:r w:rsidRPr="008A2A75">
              <w:rPr>
                <w:lang w:val="en-US" w:eastAsia="lt-LT"/>
              </w:rPr>
              <w:t xml:space="preserve">- </w:t>
            </w:r>
            <w:proofErr w:type="spellStart"/>
            <w:r w:rsidRPr="008A2A75">
              <w:rPr>
                <w:lang w:val="en-US" w:eastAsia="lt-LT"/>
              </w:rPr>
              <w:t>sausai</w:t>
            </w:r>
            <w:proofErr w:type="spellEnd"/>
            <w:r w:rsidRPr="008A2A75">
              <w:rPr>
                <w:lang w:val="en-US" w:eastAsia="lt-LT"/>
              </w:rPr>
              <w:t xml:space="preserve"> </w:t>
            </w:r>
            <w:proofErr w:type="spellStart"/>
            <w:r w:rsidRPr="008A2A75">
              <w:rPr>
                <w:lang w:val="en-US" w:eastAsia="lt-LT"/>
              </w:rPr>
              <w:t>trinčiai</w:t>
            </w:r>
            <w:proofErr w:type="spellEnd"/>
          </w:p>
        </w:tc>
        <w:tc>
          <w:tcPr>
            <w:tcW w:w="1987" w:type="dxa"/>
            <w:tcBorders>
              <w:top w:val="single" w:sz="4" w:space="0" w:color="000000"/>
              <w:left w:val="single" w:sz="4" w:space="0" w:color="000000"/>
              <w:bottom w:val="single" w:sz="4" w:space="0" w:color="000000"/>
              <w:right w:val="single" w:sz="4" w:space="0" w:color="000000"/>
            </w:tcBorders>
          </w:tcPr>
          <w:p w14:paraId="434B1016" w14:textId="77777777" w:rsidR="00B95FC7" w:rsidRPr="008A2A75" w:rsidRDefault="00B95FC7" w:rsidP="00E21ECB">
            <w:pPr>
              <w:widowControl/>
              <w:tabs>
                <w:tab w:val="left" w:pos="0"/>
              </w:tabs>
              <w:suppressAutoHyphens w:val="0"/>
              <w:autoSpaceDE/>
              <w:ind w:firstLine="0"/>
              <w:contextualSpacing/>
              <w:jc w:val="center"/>
              <w:textAlignment w:val="auto"/>
              <w:rPr>
                <w:lang w:val="en-US" w:eastAsia="lt-LT"/>
              </w:rPr>
            </w:pPr>
            <w:r w:rsidRPr="008A2A75">
              <w:rPr>
                <w:lang w:val="en-US" w:eastAsia="lt-LT"/>
              </w:rPr>
              <w:t>≥ 4</w:t>
            </w:r>
          </w:p>
        </w:tc>
        <w:tc>
          <w:tcPr>
            <w:tcW w:w="4258" w:type="dxa"/>
            <w:tcBorders>
              <w:top w:val="single" w:sz="4" w:space="0" w:color="000000"/>
              <w:left w:val="single" w:sz="4" w:space="0" w:color="000000"/>
              <w:bottom w:val="single" w:sz="4" w:space="0" w:color="000000"/>
              <w:right w:val="single" w:sz="4" w:space="0" w:color="000000"/>
            </w:tcBorders>
          </w:tcPr>
          <w:p w14:paraId="31B4FEC0" w14:textId="77777777" w:rsidR="00B95FC7" w:rsidRPr="008A2A75" w:rsidRDefault="00B95FC7" w:rsidP="00E21ECB">
            <w:pPr>
              <w:widowControl/>
              <w:tabs>
                <w:tab w:val="left" w:pos="0"/>
              </w:tabs>
              <w:suppressAutoHyphens w:val="0"/>
              <w:autoSpaceDE/>
              <w:ind w:firstLine="0"/>
              <w:contextualSpacing/>
              <w:jc w:val="both"/>
              <w:textAlignment w:val="auto"/>
              <w:rPr>
                <w:lang w:val="nb-NO" w:eastAsia="lt-LT"/>
              </w:rPr>
            </w:pPr>
            <w:r w:rsidRPr="008A2A75">
              <w:rPr>
                <w:bCs/>
                <w:lang w:val="nb-NO" w:eastAsia="lt-LT"/>
              </w:rPr>
              <w:t xml:space="preserve">LST EN ISO 105-X12 </w:t>
            </w:r>
            <w:r w:rsidRPr="008A2A75">
              <w:rPr>
                <w:lang w:val="nb-NO" w:eastAsia="lt-LT"/>
              </w:rPr>
              <w:t>arba kitas lygiavertis</w:t>
            </w:r>
          </w:p>
        </w:tc>
      </w:tr>
      <w:tr w:rsidR="00B95FC7" w:rsidRPr="008A2A75" w14:paraId="388A6C6D" w14:textId="77777777" w:rsidTr="00E21ECB">
        <w:tblPrEx>
          <w:tblLook w:val="00A0" w:firstRow="1" w:lastRow="0" w:firstColumn="1" w:lastColumn="0" w:noHBand="0" w:noVBand="0"/>
        </w:tblPrEx>
        <w:trPr>
          <w:trHeight w:val="236"/>
        </w:trPr>
        <w:tc>
          <w:tcPr>
            <w:tcW w:w="565" w:type="dxa"/>
            <w:tcBorders>
              <w:top w:val="single" w:sz="4" w:space="0" w:color="000000"/>
              <w:left w:val="single" w:sz="4" w:space="0" w:color="000000"/>
              <w:bottom w:val="single" w:sz="4" w:space="0" w:color="000000"/>
              <w:right w:val="single" w:sz="4" w:space="0" w:color="000000"/>
            </w:tcBorders>
          </w:tcPr>
          <w:p w14:paraId="4C0E0B1A" w14:textId="77777777" w:rsidR="00B95FC7" w:rsidRPr="008A2A75" w:rsidRDefault="00B95FC7" w:rsidP="00E21ECB">
            <w:pPr>
              <w:widowControl/>
              <w:tabs>
                <w:tab w:val="left" w:pos="0"/>
              </w:tabs>
              <w:suppressAutoHyphens w:val="0"/>
              <w:autoSpaceDE/>
              <w:ind w:firstLine="0"/>
              <w:contextualSpacing/>
              <w:jc w:val="both"/>
              <w:textAlignment w:val="auto"/>
              <w:rPr>
                <w:lang w:val="en-US" w:eastAsia="lt-LT"/>
              </w:rPr>
            </w:pPr>
            <w:r w:rsidRPr="008A2A75">
              <w:rPr>
                <w:lang w:val="en-US" w:eastAsia="lt-LT"/>
              </w:rPr>
              <w:t>4.2</w:t>
            </w:r>
          </w:p>
        </w:tc>
        <w:tc>
          <w:tcPr>
            <w:tcW w:w="2839" w:type="dxa"/>
            <w:tcBorders>
              <w:top w:val="single" w:sz="4" w:space="0" w:color="000000"/>
              <w:left w:val="single" w:sz="4" w:space="0" w:color="000000"/>
              <w:bottom w:val="single" w:sz="4" w:space="0" w:color="000000"/>
              <w:right w:val="single" w:sz="4" w:space="0" w:color="000000"/>
            </w:tcBorders>
          </w:tcPr>
          <w:p w14:paraId="51CCB8E4" w14:textId="77777777" w:rsidR="00B95FC7" w:rsidRPr="008A2A75" w:rsidRDefault="00B95FC7" w:rsidP="00E21ECB">
            <w:pPr>
              <w:widowControl/>
              <w:tabs>
                <w:tab w:val="left" w:pos="0"/>
              </w:tabs>
              <w:suppressAutoHyphens w:val="0"/>
              <w:autoSpaceDE/>
              <w:ind w:firstLine="0"/>
              <w:contextualSpacing/>
              <w:textAlignment w:val="auto"/>
              <w:rPr>
                <w:lang w:val="en-US" w:eastAsia="lt-LT"/>
              </w:rPr>
            </w:pPr>
            <w:r w:rsidRPr="008A2A75">
              <w:rPr>
                <w:lang w:val="en-US" w:eastAsia="lt-LT"/>
              </w:rPr>
              <w:t xml:space="preserve">- </w:t>
            </w:r>
            <w:proofErr w:type="spellStart"/>
            <w:r w:rsidRPr="008A2A75">
              <w:rPr>
                <w:lang w:val="en-US" w:eastAsia="lt-LT"/>
              </w:rPr>
              <w:t>šlapiai</w:t>
            </w:r>
            <w:proofErr w:type="spellEnd"/>
            <w:r w:rsidRPr="008A2A75">
              <w:rPr>
                <w:lang w:val="en-US" w:eastAsia="lt-LT"/>
              </w:rPr>
              <w:t xml:space="preserve"> </w:t>
            </w:r>
            <w:proofErr w:type="spellStart"/>
            <w:r w:rsidRPr="008A2A75">
              <w:rPr>
                <w:lang w:val="en-US" w:eastAsia="lt-LT"/>
              </w:rPr>
              <w:t>trinčiai</w:t>
            </w:r>
            <w:proofErr w:type="spellEnd"/>
          </w:p>
        </w:tc>
        <w:tc>
          <w:tcPr>
            <w:tcW w:w="1987" w:type="dxa"/>
            <w:tcBorders>
              <w:top w:val="single" w:sz="4" w:space="0" w:color="000000"/>
              <w:left w:val="single" w:sz="4" w:space="0" w:color="000000"/>
              <w:bottom w:val="single" w:sz="4" w:space="0" w:color="000000"/>
              <w:right w:val="single" w:sz="4" w:space="0" w:color="000000"/>
            </w:tcBorders>
          </w:tcPr>
          <w:p w14:paraId="35DDD181" w14:textId="77777777" w:rsidR="00B95FC7" w:rsidRPr="008A2A75" w:rsidRDefault="00B95FC7" w:rsidP="00E21ECB">
            <w:pPr>
              <w:widowControl/>
              <w:tabs>
                <w:tab w:val="left" w:pos="0"/>
              </w:tabs>
              <w:suppressAutoHyphens w:val="0"/>
              <w:autoSpaceDE/>
              <w:ind w:firstLine="0"/>
              <w:contextualSpacing/>
              <w:jc w:val="center"/>
              <w:textAlignment w:val="auto"/>
              <w:rPr>
                <w:b/>
                <w:lang w:val="en-US" w:eastAsia="lt-LT"/>
              </w:rPr>
            </w:pPr>
            <w:r w:rsidRPr="008A2A75">
              <w:rPr>
                <w:lang w:val="en-US" w:eastAsia="lt-LT"/>
              </w:rPr>
              <w:t>≥ 4</w:t>
            </w:r>
          </w:p>
        </w:tc>
        <w:tc>
          <w:tcPr>
            <w:tcW w:w="4258" w:type="dxa"/>
            <w:tcBorders>
              <w:top w:val="single" w:sz="4" w:space="0" w:color="000000"/>
              <w:left w:val="single" w:sz="4" w:space="0" w:color="000000"/>
              <w:bottom w:val="single" w:sz="4" w:space="0" w:color="000000"/>
              <w:right w:val="single" w:sz="4" w:space="0" w:color="000000"/>
            </w:tcBorders>
          </w:tcPr>
          <w:p w14:paraId="19BB1111" w14:textId="77777777" w:rsidR="00B95FC7" w:rsidRPr="008A2A75" w:rsidRDefault="00B95FC7" w:rsidP="00E21ECB">
            <w:pPr>
              <w:widowControl/>
              <w:tabs>
                <w:tab w:val="left" w:pos="0"/>
              </w:tabs>
              <w:suppressAutoHyphens w:val="0"/>
              <w:autoSpaceDE/>
              <w:ind w:firstLine="0"/>
              <w:contextualSpacing/>
              <w:jc w:val="both"/>
              <w:textAlignment w:val="auto"/>
              <w:rPr>
                <w:lang w:val="nb-NO" w:eastAsia="lt-LT"/>
              </w:rPr>
            </w:pPr>
            <w:r w:rsidRPr="008A2A75">
              <w:rPr>
                <w:bCs/>
                <w:lang w:val="nb-NO" w:eastAsia="lt-LT"/>
              </w:rPr>
              <w:t xml:space="preserve">LST EN ISO 105-X12 </w:t>
            </w:r>
            <w:r w:rsidRPr="008A2A75">
              <w:rPr>
                <w:lang w:val="nb-NO" w:eastAsia="lt-LT"/>
              </w:rPr>
              <w:t>arba kitas lygiavertis</w:t>
            </w:r>
          </w:p>
        </w:tc>
      </w:tr>
      <w:tr w:rsidR="00B95FC7" w:rsidRPr="008A2A75" w14:paraId="449F46D6" w14:textId="77777777" w:rsidTr="00E21ECB">
        <w:tblPrEx>
          <w:tblLook w:val="00A0" w:firstRow="1" w:lastRow="0" w:firstColumn="1" w:lastColumn="0" w:noHBand="0" w:noVBand="0"/>
        </w:tblPrEx>
        <w:trPr>
          <w:trHeight w:val="236"/>
        </w:trPr>
        <w:tc>
          <w:tcPr>
            <w:tcW w:w="565" w:type="dxa"/>
            <w:tcBorders>
              <w:top w:val="single" w:sz="4" w:space="0" w:color="000000"/>
              <w:left w:val="single" w:sz="4" w:space="0" w:color="000000"/>
              <w:bottom w:val="single" w:sz="4" w:space="0" w:color="000000"/>
              <w:right w:val="single" w:sz="4" w:space="0" w:color="000000"/>
            </w:tcBorders>
          </w:tcPr>
          <w:p w14:paraId="316E74BB" w14:textId="77777777" w:rsidR="00B95FC7" w:rsidRPr="008A2A75" w:rsidRDefault="00B95FC7" w:rsidP="00E21ECB">
            <w:pPr>
              <w:widowControl/>
              <w:tabs>
                <w:tab w:val="left" w:pos="0"/>
              </w:tabs>
              <w:suppressAutoHyphens w:val="0"/>
              <w:autoSpaceDE/>
              <w:ind w:firstLine="0"/>
              <w:contextualSpacing/>
              <w:jc w:val="both"/>
              <w:textAlignment w:val="auto"/>
              <w:rPr>
                <w:lang w:val="en-US" w:eastAsia="lt-LT"/>
              </w:rPr>
            </w:pPr>
            <w:r w:rsidRPr="008A2A75">
              <w:rPr>
                <w:lang w:val="en-US" w:eastAsia="lt-LT"/>
              </w:rPr>
              <w:t>4.3</w:t>
            </w:r>
          </w:p>
        </w:tc>
        <w:tc>
          <w:tcPr>
            <w:tcW w:w="2839" w:type="dxa"/>
            <w:tcBorders>
              <w:top w:val="single" w:sz="4" w:space="0" w:color="000000"/>
              <w:left w:val="single" w:sz="4" w:space="0" w:color="000000"/>
              <w:bottom w:val="single" w:sz="4" w:space="0" w:color="000000"/>
              <w:right w:val="single" w:sz="4" w:space="0" w:color="000000"/>
            </w:tcBorders>
          </w:tcPr>
          <w:p w14:paraId="7580E952" w14:textId="77777777" w:rsidR="00B95FC7" w:rsidRPr="008A2A75" w:rsidRDefault="00B95FC7" w:rsidP="00E21ECB">
            <w:pPr>
              <w:widowControl/>
              <w:tabs>
                <w:tab w:val="left" w:pos="0"/>
              </w:tabs>
              <w:suppressAutoHyphens w:val="0"/>
              <w:autoSpaceDE/>
              <w:ind w:firstLine="0"/>
              <w:contextualSpacing/>
              <w:textAlignment w:val="auto"/>
              <w:rPr>
                <w:lang w:val="en-US" w:eastAsia="lt-LT"/>
              </w:rPr>
            </w:pPr>
            <w:r w:rsidRPr="008A2A75">
              <w:rPr>
                <w:lang w:val="en-US" w:eastAsia="lt-LT"/>
              </w:rPr>
              <w:t xml:space="preserve">- </w:t>
            </w:r>
            <w:proofErr w:type="spellStart"/>
            <w:r w:rsidRPr="008A2A75">
              <w:rPr>
                <w:lang w:val="en-US" w:eastAsia="lt-LT"/>
              </w:rPr>
              <w:t>prakaitui</w:t>
            </w:r>
            <w:proofErr w:type="spellEnd"/>
          </w:p>
        </w:tc>
        <w:tc>
          <w:tcPr>
            <w:tcW w:w="1987" w:type="dxa"/>
            <w:tcBorders>
              <w:top w:val="single" w:sz="4" w:space="0" w:color="000000"/>
              <w:left w:val="single" w:sz="4" w:space="0" w:color="000000"/>
              <w:bottom w:val="single" w:sz="4" w:space="0" w:color="000000"/>
              <w:right w:val="single" w:sz="4" w:space="0" w:color="000000"/>
            </w:tcBorders>
          </w:tcPr>
          <w:p w14:paraId="6D83E240" w14:textId="77777777" w:rsidR="00B95FC7" w:rsidRPr="008A2A75" w:rsidRDefault="00B95FC7" w:rsidP="00E21ECB">
            <w:pPr>
              <w:widowControl/>
              <w:tabs>
                <w:tab w:val="left" w:pos="0"/>
              </w:tabs>
              <w:suppressAutoHyphens w:val="0"/>
              <w:autoSpaceDE/>
              <w:ind w:firstLine="0"/>
              <w:contextualSpacing/>
              <w:jc w:val="center"/>
              <w:textAlignment w:val="auto"/>
              <w:rPr>
                <w:b/>
                <w:lang w:val="en-US" w:eastAsia="lt-LT"/>
              </w:rPr>
            </w:pPr>
            <w:r w:rsidRPr="008A2A75">
              <w:rPr>
                <w:lang w:val="en-US" w:eastAsia="lt-LT"/>
              </w:rPr>
              <w:t>≥ 4</w:t>
            </w:r>
          </w:p>
        </w:tc>
        <w:tc>
          <w:tcPr>
            <w:tcW w:w="4258" w:type="dxa"/>
            <w:tcBorders>
              <w:top w:val="single" w:sz="4" w:space="0" w:color="000000"/>
              <w:left w:val="single" w:sz="4" w:space="0" w:color="000000"/>
              <w:bottom w:val="single" w:sz="4" w:space="0" w:color="000000"/>
              <w:right w:val="single" w:sz="4" w:space="0" w:color="000000"/>
            </w:tcBorders>
          </w:tcPr>
          <w:p w14:paraId="778BAE01" w14:textId="77777777" w:rsidR="00B95FC7" w:rsidRPr="008A2A75" w:rsidRDefault="00B95FC7" w:rsidP="00E21ECB">
            <w:pPr>
              <w:widowControl/>
              <w:tabs>
                <w:tab w:val="left" w:pos="0"/>
              </w:tabs>
              <w:suppressAutoHyphens w:val="0"/>
              <w:autoSpaceDE/>
              <w:ind w:firstLine="0"/>
              <w:contextualSpacing/>
              <w:jc w:val="both"/>
              <w:textAlignment w:val="auto"/>
              <w:rPr>
                <w:lang w:val="nb-NO" w:eastAsia="lt-LT"/>
              </w:rPr>
            </w:pPr>
            <w:r w:rsidRPr="008A2A75">
              <w:rPr>
                <w:bCs/>
                <w:lang w:val="nb-NO" w:eastAsia="lt-LT"/>
              </w:rPr>
              <w:t xml:space="preserve">LST EN ISO 105-E04 </w:t>
            </w:r>
            <w:r w:rsidRPr="008A2A75">
              <w:rPr>
                <w:lang w:val="nb-NO" w:eastAsia="lt-LT"/>
              </w:rPr>
              <w:t>arba kitas lygiavertis</w:t>
            </w:r>
          </w:p>
        </w:tc>
      </w:tr>
      <w:tr w:rsidR="00B95FC7" w:rsidRPr="008A2A75" w14:paraId="2B362FE5" w14:textId="77777777" w:rsidTr="00E21ECB">
        <w:tblPrEx>
          <w:tblLook w:val="00A0" w:firstRow="1" w:lastRow="0" w:firstColumn="1" w:lastColumn="0" w:noHBand="0" w:noVBand="0"/>
        </w:tblPrEx>
        <w:trPr>
          <w:trHeight w:val="252"/>
        </w:trPr>
        <w:tc>
          <w:tcPr>
            <w:tcW w:w="565" w:type="dxa"/>
            <w:tcBorders>
              <w:top w:val="single" w:sz="4" w:space="0" w:color="000000"/>
              <w:left w:val="single" w:sz="4" w:space="0" w:color="000000"/>
              <w:bottom w:val="single" w:sz="4" w:space="0" w:color="000000"/>
              <w:right w:val="single" w:sz="4" w:space="0" w:color="000000"/>
            </w:tcBorders>
          </w:tcPr>
          <w:p w14:paraId="2D6D5DEE" w14:textId="77777777" w:rsidR="00B95FC7" w:rsidRPr="008A2A75" w:rsidRDefault="00B95FC7" w:rsidP="00E21ECB">
            <w:pPr>
              <w:widowControl/>
              <w:tabs>
                <w:tab w:val="left" w:pos="0"/>
              </w:tabs>
              <w:suppressAutoHyphens w:val="0"/>
              <w:autoSpaceDE/>
              <w:ind w:firstLine="0"/>
              <w:contextualSpacing/>
              <w:jc w:val="center"/>
              <w:textAlignment w:val="auto"/>
              <w:rPr>
                <w:szCs w:val="20"/>
                <w:lang w:val="en-US" w:eastAsia="lt-LT"/>
              </w:rPr>
            </w:pPr>
            <w:r w:rsidRPr="008A2A75">
              <w:rPr>
                <w:lang w:val="en-US" w:eastAsia="lt-LT"/>
              </w:rPr>
              <w:t>5.</w:t>
            </w:r>
          </w:p>
        </w:tc>
        <w:tc>
          <w:tcPr>
            <w:tcW w:w="2839" w:type="dxa"/>
            <w:tcBorders>
              <w:top w:val="single" w:sz="4" w:space="0" w:color="000000"/>
              <w:left w:val="single" w:sz="4" w:space="0" w:color="000000"/>
              <w:bottom w:val="single" w:sz="4" w:space="0" w:color="000000"/>
              <w:right w:val="single" w:sz="4" w:space="0" w:color="000000"/>
            </w:tcBorders>
          </w:tcPr>
          <w:p w14:paraId="57B9334C" w14:textId="77777777" w:rsidR="00B95FC7" w:rsidRPr="008A2A75" w:rsidRDefault="00B95FC7" w:rsidP="00E21ECB">
            <w:pPr>
              <w:widowControl/>
              <w:tabs>
                <w:tab w:val="left" w:pos="0"/>
              </w:tabs>
              <w:suppressAutoHyphens w:val="0"/>
              <w:autoSpaceDE/>
              <w:ind w:firstLine="0"/>
              <w:contextualSpacing/>
              <w:textAlignment w:val="auto"/>
              <w:rPr>
                <w:lang w:val="en-US" w:eastAsia="lt-LT"/>
              </w:rPr>
            </w:pPr>
            <w:r w:rsidRPr="008A2A75">
              <w:rPr>
                <w:lang w:val="en-US" w:eastAsia="lt-LT"/>
              </w:rPr>
              <w:t>Spalva</w:t>
            </w:r>
          </w:p>
        </w:tc>
        <w:tc>
          <w:tcPr>
            <w:tcW w:w="1987" w:type="dxa"/>
            <w:tcBorders>
              <w:top w:val="single" w:sz="4" w:space="0" w:color="000000"/>
              <w:left w:val="single" w:sz="4" w:space="0" w:color="000000"/>
              <w:bottom w:val="single" w:sz="4" w:space="0" w:color="000000"/>
              <w:right w:val="single" w:sz="4" w:space="0" w:color="000000"/>
            </w:tcBorders>
          </w:tcPr>
          <w:p w14:paraId="76F1E184" w14:textId="77777777" w:rsidR="00B95FC7" w:rsidRPr="008A2A75" w:rsidRDefault="00B95FC7" w:rsidP="00E21ECB">
            <w:pPr>
              <w:widowControl/>
              <w:tabs>
                <w:tab w:val="left" w:pos="0"/>
              </w:tabs>
              <w:suppressAutoHyphens w:val="0"/>
              <w:autoSpaceDE/>
              <w:ind w:firstLine="0"/>
              <w:contextualSpacing/>
              <w:jc w:val="center"/>
              <w:textAlignment w:val="auto"/>
              <w:rPr>
                <w:lang w:val="en-US" w:eastAsia="lt-LT"/>
              </w:rPr>
            </w:pPr>
            <w:proofErr w:type="spellStart"/>
            <w:r w:rsidRPr="008A2A75">
              <w:rPr>
                <w:lang w:val="en-US" w:eastAsia="lt-LT"/>
              </w:rPr>
              <w:t>Juoda</w:t>
            </w:r>
            <w:proofErr w:type="spellEnd"/>
          </w:p>
        </w:tc>
        <w:tc>
          <w:tcPr>
            <w:tcW w:w="4258" w:type="dxa"/>
            <w:tcBorders>
              <w:top w:val="single" w:sz="4" w:space="0" w:color="000000"/>
              <w:left w:val="single" w:sz="4" w:space="0" w:color="000000"/>
              <w:bottom w:val="single" w:sz="4" w:space="0" w:color="000000"/>
              <w:right w:val="single" w:sz="4" w:space="0" w:color="000000"/>
            </w:tcBorders>
          </w:tcPr>
          <w:p w14:paraId="38658F46" w14:textId="77777777" w:rsidR="00B95FC7" w:rsidRPr="008A2A75" w:rsidRDefault="00B95FC7" w:rsidP="00E21ECB">
            <w:pPr>
              <w:widowControl/>
              <w:suppressAutoHyphens w:val="0"/>
              <w:autoSpaceDE/>
              <w:ind w:firstLine="0"/>
              <w:contextualSpacing/>
              <w:textAlignment w:val="auto"/>
              <w:rPr>
                <w:lang w:eastAsia="lt-LT"/>
              </w:rPr>
            </w:pPr>
          </w:p>
        </w:tc>
      </w:tr>
      <w:tr w:rsidR="00B95FC7" w:rsidRPr="008A2A75" w14:paraId="79F33488" w14:textId="77777777" w:rsidTr="00E21ECB">
        <w:tblPrEx>
          <w:tblLook w:val="00A0" w:firstRow="1" w:lastRow="0" w:firstColumn="1" w:lastColumn="0" w:noHBand="0" w:noVBand="0"/>
        </w:tblPrEx>
        <w:trPr>
          <w:trHeight w:val="252"/>
        </w:trPr>
        <w:tc>
          <w:tcPr>
            <w:tcW w:w="9649" w:type="dxa"/>
            <w:gridSpan w:val="4"/>
            <w:tcBorders>
              <w:top w:val="single" w:sz="4" w:space="0" w:color="000000"/>
              <w:left w:val="single" w:sz="4" w:space="0" w:color="000000"/>
              <w:bottom w:val="single" w:sz="4" w:space="0" w:color="000000"/>
              <w:right w:val="single" w:sz="4" w:space="0" w:color="000000"/>
            </w:tcBorders>
          </w:tcPr>
          <w:p w14:paraId="58D83842" w14:textId="77777777" w:rsidR="00B95FC7" w:rsidRPr="008A2A75" w:rsidRDefault="00B95FC7" w:rsidP="00E21ECB">
            <w:pPr>
              <w:widowControl/>
              <w:suppressAutoHyphens w:val="0"/>
              <w:autoSpaceDE/>
              <w:ind w:firstLine="0"/>
              <w:contextualSpacing/>
              <w:jc w:val="center"/>
              <w:textAlignment w:val="auto"/>
              <w:rPr>
                <w:b/>
                <w:lang w:eastAsia="lt-LT"/>
              </w:rPr>
            </w:pPr>
            <w:r w:rsidRPr="008A2A75">
              <w:rPr>
                <w:b/>
                <w:lang w:eastAsia="lt-LT"/>
              </w:rPr>
              <w:t xml:space="preserve">Pamušalo </w:t>
            </w:r>
            <w:r>
              <w:rPr>
                <w:b/>
                <w:lang w:eastAsia="lt-LT"/>
              </w:rPr>
              <w:t>sutvirtinimo</w:t>
            </w:r>
            <w:r w:rsidRPr="008A2A75">
              <w:rPr>
                <w:b/>
                <w:lang w:eastAsia="lt-LT"/>
              </w:rPr>
              <w:t xml:space="preserve"> medžiaga</w:t>
            </w:r>
          </w:p>
        </w:tc>
      </w:tr>
      <w:tr w:rsidR="00B95FC7" w:rsidRPr="008A2A75" w14:paraId="23B3E775" w14:textId="77777777" w:rsidTr="00E21ECB">
        <w:tblPrEx>
          <w:tblLook w:val="00A0" w:firstRow="1" w:lastRow="0" w:firstColumn="1" w:lastColumn="0" w:noHBand="0" w:noVBand="0"/>
        </w:tblPrEx>
        <w:trPr>
          <w:trHeight w:val="252"/>
        </w:trPr>
        <w:tc>
          <w:tcPr>
            <w:tcW w:w="565" w:type="dxa"/>
            <w:tcBorders>
              <w:top w:val="single" w:sz="4" w:space="0" w:color="000000"/>
              <w:left w:val="single" w:sz="4" w:space="0" w:color="000000"/>
              <w:bottom w:val="single" w:sz="4" w:space="0" w:color="000000"/>
              <w:right w:val="single" w:sz="4" w:space="0" w:color="000000"/>
            </w:tcBorders>
          </w:tcPr>
          <w:p w14:paraId="02334F94" w14:textId="77777777" w:rsidR="00B95FC7" w:rsidRPr="008A2A75" w:rsidRDefault="00B95FC7" w:rsidP="00E21ECB">
            <w:pPr>
              <w:widowControl/>
              <w:tabs>
                <w:tab w:val="left" w:pos="0"/>
              </w:tabs>
              <w:suppressAutoHyphens w:val="0"/>
              <w:autoSpaceDE/>
              <w:ind w:firstLine="0"/>
              <w:contextualSpacing/>
              <w:jc w:val="center"/>
              <w:textAlignment w:val="auto"/>
              <w:rPr>
                <w:lang w:val="en-US" w:eastAsia="lt-LT"/>
              </w:rPr>
            </w:pPr>
            <w:r w:rsidRPr="008A2A75">
              <w:rPr>
                <w:bCs/>
                <w:lang w:val="en-US" w:eastAsia="lt-LT"/>
              </w:rPr>
              <w:t>1.</w:t>
            </w:r>
          </w:p>
        </w:tc>
        <w:tc>
          <w:tcPr>
            <w:tcW w:w="2839" w:type="dxa"/>
            <w:tcBorders>
              <w:top w:val="single" w:sz="4" w:space="0" w:color="000000"/>
              <w:left w:val="single" w:sz="4" w:space="0" w:color="000000"/>
              <w:bottom w:val="single" w:sz="4" w:space="0" w:color="000000"/>
              <w:right w:val="single" w:sz="4" w:space="0" w:color="000000"/>
            </w:tcBorders>
          </w:tcPr>
          <w:p w14:paraId="05809226" w14:textId="77777777" w:rsidR="00B95FC7" w:rsidRPr="008A2A75" w:rsidRDefault="00B95FC7" w:rsidP="00E21ECB">
            <w:pPr>
              <w:widowControl/>
              <w:tabs>
                <w:tab w:val="left" w:pos="0"/>
              </w:tabs>
              <w:suppressAutoHyphens w:val="0"/>
              <w:autoSpaceDE/>
              <w:ind w:firstLine="0"/>
              <w:contextualSpacing/>
              <w:textAlignment w:val="auto"/>
              <w:rPr>
                <w:lang w:val="en-US" w:eastAsia="lt-LT"/>
              </w:rPr>
            </w:pPr>
            <w:proofErr w:type="spellStart"/>
            <w:r w:rsidRPr="008A2A75">
              <w:rPr>
                <w:bCs/>
                <w:lang w:val="en-US" w:eastAsia="lt-LT"/>
              </w:rPr>
              <w:t>Pluoštinė</w:t>
            </w:r>
            <w:proofErr w:type="spellEnd"/>
            <w:r w:rsidRPr="008A2A75">
              <w:rPr>
                <w:bCs/>
                <w:lang w:val="en-US" w:eastAsia="lt-LT"/>
              </w:rPr>
              <w:t xml:space="preserve"> </w:t>
            </w:r>
            <w:proofErr w:type="spellStart"/>
            <w:r w:rsidRPr="008A2A75">
              <w:rPr>
                <w:bCs/>
                <w:lang w:val="en-US" w:eastAsia="lt-LT"/>
              </w:rPr>
              <w:t>sudėtis</w:t>
            </w:r>
            <w:proofErr w:type="spellEnd"/>
            <w:r w:rsidRPr="008A2A75">
              <w:rPr>
                <w:bCs/>
                <w:lang w:val="en-US" w:eastAsia="lt-LT"/>
              </w:rPr>
              <w:t>, %</w:t>
            </w:r>
          </w:p>
        </w:tc>
        <w:tc>
          <w:tcPr>
            <w:tcW w:w="1987" w:type="dxa"/>
            <w:tcBorders>
              <w:top w:val="single" w:sz="4" w:space="0" w:color="000000"/>
              <w:left w:val="single" w:sz="4" w:space="0" w:color="000000"/>
              <w:bottom w:val="single" w:sz="4" w:space="0" w:color="000000"/>
              <w:right w:val="single" w:sz="4" w:space="0" w:color="000000"/>
            </w:tcBorders>
          </w:tcPr>
          <w:p w14:paraId="307363D2" w14:textId="77777777" w:rsidR="00B95FC7" w:rsidRPr="008A2A75" w:rsidRDefault="00B95FC7" w:rsidP="00E21ECB">
            <w:pPr>
              <w:widowControl/>
              <w:tabs>
                <w:tab w:val="left" w:pos="0"/>
              </w:tabs>
              <w:suppressAutoHyphens w:val="0"/>
              <w:autoSpaceDE/>
              <w:ind w:firstLine="0"/>
              <w:contextualSpacing/>
              <w:jc w:val="center"/>
              <w:textAlignment w:val="auto"/>
              <w:rPr>
                <w:lang w:val="en-US" w:eastAsia="lt-LT"/>
              </w:rPr>
            </w:pPr>
            <w:r w:rsidRPr="008A2A75">
              <w:rPr>
                <w:bCs/>
                <w:lang w:val="en-US" w:eastAsia="lt-LT"/>
              </w:rPr>
              <w:t xml:space="preserve">100% </w:t>
            </w:r>
            <w:proofErr w:type="spellStart"/>
            <w:r w:rsidRPr="008A2A75">
              <w:rPr>
                <w:bCs/>
                <w:lang w:val="en-US" w:eastAsia="lt-LT"/>
              </w:rPr>
              <w:t>poliesteris</w:t>
            </w:r>
            <w:proofErr w:type="spellEnd"/>
            <w:r w:rsidRPr="008A2A75">
              <w:rPr>
                <w:bCs/>
                <w:lang w:val="en-US" w:eastAsia="lt-LT"/>
              </w:rPr>
              <w:t xml:space="preserve"> </w:t>
            </w:r>
          </w:p>
        </w:tc>
        <w:tc>
          <w:tcPr>
            <w:tcW w:w="4258" w:type="dxa"/>
            <w:tcBorders>
              <w:top w:val="single" w:sz="4" w:space="0" w:color="000000"/>
              <w:left w:val="single" w:sz="4" w:space="0" w:color="000000"/>
              <w:bottom w:val="single" w:sz="4" w:space="0" w:color="000000"/>
              <w:right w:val="single" w:sz="4" w:space="0" w:color="000000"/>
            </w:tcBorders>
          </w:tcPr>
          <w:p w14:paraId="55C9399C" w14:textId="77777777" w:rsidR="00B95FC7" w:rsidRPr="008A2A75" w:rsidRDefault="00B95FC7" w:rsidP="00E21ECB">
            <w:pPr>
              <w:widowControl/>
              <w:suppressAutoHyphens w:val="0"/>
              <w:autoSpaceDE/>
              <w:ind w:firstLine="0"/>
              <w:contextualSpacing/>
              <w:textAlignment w:val="auto"/>
              <w:rPr>
                <w:lang w:eastAsia="lt-LT"/>
              </w:rPr>
            </w:pPr>
            <w:r w:rsidRPr="008A2A75">
              <w:rPr>
                <w:bCs/>
                <w:lang w:eastAsia="lt-LT"/>
              </w:rPr>
              <w:t>LST EN ISO 1833 arba kitas lygiavertis</w:t>
            </w:r>
          </w:p>
        </w:tc>
      </w:tr>
      <w:tr w:rsidR="00B95FC7" w:rsidRPr="008A2A75" w14:paraId="329D6128" w14:textId="77777777" w:rsidTr="00E21ECB">
        <w:tblPrEx>
          <w:tblLook w:val="00A0" w:firstRow="1" w:lastRow="0" w:firstColumn="1" w:lastColumn="0" w:noHBand="0" w:noVBand="0"/>
        </w:tblPrEx>
        <w:trPr>
          <w:trHeight w:val="252"/>
        </w:trPr>
        <w:tc>
          <w:tcPr>
            <w:tcW w:w="565" w:type="dxa"/>
            <w:tcBorders>
              <w:top w:val="single" w:sz="4" w:space="0" w:color="000000"/>
              <w:left w:val="single" w:sz="4" w:space="0" w:color="000000"/>
              <w:bottom w:val="single" w:sz="4" w:space="0" w:color="000000"/>
              <w:right w:val="single" w:sz="4" w:space="0" w:color="000000"/>
            </w:tcBorders>
          </w:tcPr>
          <w:p w14:paraId="47C34420" w14:textId="77777777" w:rsidR="00B95FC7" w:rsidRPr="008A2A75" w:rsidRDefault="00B95FC7" w:rsidP="00E21ECB">
            <w:pPr>
              <w:widowControl/>
              <w:tabs>
                <w:tab w:val="left" w:pos="0"/>
              </w:tabs>
              <w:suppressAutoHyphens w:val="0"/>
              <w:autoSpaceDE/>
              <w:ind w:firstLine="0"/>
              <w:contextualSpacing/>
              <w:jc w:val="center"/>
              <w:textAlignment w:val="auto"/>
              <w:rPr>
                <w:lang w:val="en-US" w:eastAsia="lt-LT"/>
              </w:rPr>
            </w:pPr>
            <w:r w:rsidRPr="008A2A75">
              <w:rPr>
                <w:bCs/>
                <w:lang w:val="en-US" w:eastAsia="lt-LT"/>
              </w:rPr>
              <w:t xml:space="preserve">2. </w:t>
            </w:r>
          </w:p>
        </w:tc>
        <w:tc>
          <w:tcPr>
            <w:tcW w:w="2839" w:type="dxa"/>
            <w:tcBorders>
              <w:top w:val="single" w:sz="4" w:space="0" w:color="000000"/>
              <w:left w:val="single" w:sz="4" w:space="0" w:color="000000"/>
              <w:bottom w:val="single" w:sz="4" w:space="0" w:color="000000"/>
              <w:right w:val="single" w:sz="4" w:space="0" w:color="000000"/>
            </w:tcBorders>
          </w:tcPr>
          <w:p w14:paraId="29196A8D" w14:textId="77777777" w:rsidR="00B95FC7" w:rsidRPr="008A2A75" w:rsidRDefault="00B95FC7" w:rsidP="00E21ECB">
            <w:pPr>
              <w:widowControl/>
              <w:tabs>
                <w:tab w:val="left" w:pos="0"/>
              </w:tabs>
              <w:suppressAutoHyphens w:val="0"/>
              <w:autoSpaceDE/>
              <w:ind w:firstLine="0"/>
              <w:contextualSpacing/>
              <w:textAlignment w:val="auto"/>
              <w:rPr>
                <w:lang w:val="en-US" w:eastAsia="lt-LT"/>
              </w:rPr>
            </w:pPr>
            <w:r w:rsidRPr="008A2A75">
              <w:rPr>
                <w:bCs/>
                <w:lang w:val="en-US" w:eastAsia="lt-LT"/>
              </w:rPr>
              <w:t>Paviršinis tankis, g/m²</w:t>
            </w:r>
          </w:p>
        </w:tc>
        <w:tc>
          <w:tcPr>
            <w:tcW w:w="1987" w:type="dxa"/>
            <w:tcBorders>
              <w:top w:val="single" w:sz="4" w:space="0" w:color="000000"/>
              <w:left w:val="single" w:sz="4" w:space="0" w:color="000000"/>
              <w:bottom w:val="single" w:sz="4" w:space="0" w:color="000000"/>
              <w:right w:val="single" w:sz="4" w:space="0" w:color="000000"/>
            </w:tcBorders>
          </w:tcPr>
          <w:p w14:paraId="4F195E6A" w14:textId="77777777" w:rsidR="00B95FC7" w:rsidRPr="008A2A75" w:rsidRDefault="00B95FC7" w:rsidP="00E21ECB">
            <w:pPr>
              <w:widowControl/>
              <w:tabs>
                <w:tab w:val="left" w:pos="0"/>
              </w:tabs>
              <w:suppressAutoHyphens w:val="0"/>
              <w:autoSpaceDE/>
              <w:ind w:firstLine="0"/>
              <w:contextualSpacing/>
              <w:jc w:val="center"/>
              <w:textAlignment w:val="auto"/>
              <w:rPr>
                <w:lang w:val="en-US" w:eastAsia="lt-LT"/>
              </w:rPr>
            </w:pPr>
            <w:r w:rsidRPr="008A2A75">
              <w:rPr>
                <w:lang w:val="en-US" w:eastAsia="lt-LT"/>
              </w:rPr>
              <w:t>140</w:t>
            </w:r>
            <w:r w:rsidRPr="008A2A75">
              <w:rPr>
                <w:bCs/>
                <w:lang w:val="en-US" w:eastAsia="lt-LT"/>
              </w:rPr>
              <w:t xml:space="preserve"> ± 10</w:t>
            </w:r>
          </w:p>
        </w:tc>
        <w:tc>
          <w:tcPr>
            <w:tcW w:w="4258" w:type="dxa"/>
            <w:tcBorders>
              <w:top w:val="single" w:sz="4" w:space="0" w:color="000000"/>
              <w:left w:val="single" w:sz="4" w:space="0" w:color="000000"/>
              <w:bottom w:val="single" w:sz="4" w:space="0" w:color="000000"/>
              <w:right w:val="single" w:sz="4" w:space="0" w:color="000000"/>
            </w:tcBorders>
          </w:tcPr>
          <w:p w14:paraId="1B47F562" w14:textId="77777777" w:rsidR="00B95FC7" w:rsidRPr="008A2A75" w:rsidRDefault="00B95FC7" w:rsidP="00E21ECB">
            <w:pPr>
              <w:widowControl/>
              <w:suppressAutoHyphens w:val="0"/>
              <w:autoSpaceDE/>
              <w:ind w:firstLine="0"/>
              <w:contextualSpacing/>
              <w:textAlignment w:val="auto"/>
              <w:rPr>
                <w:lang w:eastAsia="lt-LT"/>
              </w:rPr>
            </w:pPr>
            <w:r w:rsidRPr="008A2A75">
              <w:rPr>
                <w:bCs/>
                <w:lang w:eastAsia="lt-LT"/>
              </w:rPr>
              <w:t>LST EN 12127 arba kitas lygiavertis</w:t>
            </w:r>
          </w:p>
        </w:tc>
      </w:tr>
      <w:tr w:rsidR="00B95FC7" w:rsidRPr="008A2A75" w14:paraId="2CBCC82D" w14:textId="77777777" w:rsidTr="00E21ECB">
        <w:tblPrEx>
          <w:tblLook w:val="00A0" w:firstRow="1" w:lastRow="0" w:firstColumn="1" w:lastColumn="0" w:noHBand="0" w:noVBand="0"/>
        </w:tblPrEx>
        <w:trPr>
          <w:trHeight w:val="252"/>
        </w:trPr>
        <w:tc>
          <w:tcPr>
            <w:tcW w:w="565" w:type="dxa"/>
            <w:tcBorders>
              <w:top w:val="single" w:sz="4" w:space="0" w:color="000000"/>
              <w:left w:val="single" w:sz="4" w:space="0" w:color="000000"/>
              <w:bottom w:val="single" w:sz="4" w:space="0" w:color="000000"/>
              <w:right w:val="single" w:sz="4" w:space="0" w:color="000000"/>
            </w:tcBorders>
          </w:tcPr>
          <w:p w14:paraId="5AA509FB" w14:textId="77777777" w:rsidR="00B95FC7" w:rsidRPr="008A2A75" w:rsidRDefault="00B95FC7" w:rsidP="00E21ECB">
            <w:pPr>
              <w:widowControl/>
              <w:tabs>
                <w:tab w:val="left" w:pos="0"/>
              </w:tabs>
              <w:suppressAutoHyphens w:val="0"/>
              <w:autoSpaceDE/>
              <w:ind w:firstLine="0"/>
              <w:contextualSpacing/>
              <w:jc w:val="center"/>
              <w:textAlignment w:val="auto"/>
              <w:rPr>
                <w:lang w:val="en-US" w:eastAsia="lt-LT"/>
              </w:rPr>
            </w:pPr>
            <w:r w:rsidRPr="008A2A75">
              <w:rPr>
                <w:bCs/>
                <w:lang w:val="en-US" w:eastAsia="lt-LT"/>
              </w:rPr>
              <w:t>3.</w:t>
            </w:r>
          </w:p>
        </w:tc>
        <w:tc>
          <w:tcPr>
            <w:tcW w:w="2839" w:type="dxa"/>
            <w:tcBorders>
              <w:top w:val="single" w:sz="4" w:space="0" w:color="000000"/>
              <w:left w:val="single" w:sz="4" w:space="0" w:color="000000"/>
              <w:bottom w:val="single" w:sz="4" w:space="0" w:color="000000"/>
              <w:right w:val="single" w:sz="4" w:space="0" w:color="000000"/>
            </w:tcBorders>
          </w:tcPr>
          <w:p w14:paraId="087CC2D8" w14:textId="77777777" w:rsidR="00B95FC7" w:rsidRPr="008A2A75" w:rsidRDefault="00B95FC7" w:rsidP="00E21ECB">
            <w:pPr>
              <w:widowControl/>
              <w:tabs>
                <w:tab w:val="left" w:pos="0"/>
              </w:tabs>
              <w:suppressAutoHyphens w:val="0"/>
              <w:autoSpaceDE/>
              <w:ind w:firstLine="0"/>
              <w:contextualSpacing/>
              <w:textAlignment w:val="auto"/>
              <w:rPr>
                <w:lang w:val="en-US" w:eastAsia="lt-LT"/>
              </w:rPr>
            </w:pPr>
            <w:proofErr w:type="spellStart"/>
            <w:r w:rsidRPr="008A2A75">
              <w:rPr>
                <w:bCs/>
                <w:lang w:val="en-US" w:eastAsia="lt-LT"/>
              </w:rPr>
              <w:t>Didžiausioji</w:t>
            </w:r>
            <w:proofErr w:type="spellEnd"/>
            <w:r w:rsidRPr="008A2A75">
              <w:rPr>
                <w:bCs/>
                <w:lang w:val="en-US" w:eastAsia="lt-LT"/>
              </w:rPr>
              <w:t xml:space="preserve"> </w:t>
            </w:r>
            <w:proofErr w:type="spellStart"/>
            <w:r w:rsidRPr="008A2A75">
              <w:rPr>
                <w:bCs/>
                <w:lang w:val="en-US" w:eastAsia="lt-LT"/>
              </w:rPr>
              <w:t>trūkimo</w:t>
            </w:r>
            <w:proofErr w:type="spellEnd"/>
            <w:r w:rsidRPr="008A2A75">
              <w:rPr>
                <w:bCs/>
                <w:lang w:val="en-US" w:eastAsia="lt-LT"/>
              </w:rPr>
              <w:t xml:space="preserve"> </w:t>
            </w:r>
            <w:proofErr w:type="spellStart"/>
            <w:r w:rsidRPr="008A2A75">
              <w:rPr>
                <w:bCs/>
                <w:lang w:val="en-US" w:eastAsia="lt-LT"/>
              </w:rPr>
              <w:t>jėga</w:t>
            </w:r>
            <w:proofErr w:type="spellEnd"/>
            <w:r w:rsidRPr="008A2A75">
              <w:rPr>
                <w:bCs/>
                <w:lang w:val="en-US" w:eastAsia="lt-LT"/>
              </w:rPr>
              <w:t>, N</w:t>
            </w:r>
          </w:p>
        </w:tc>
        <w:tc>
          <w:tcPr>
            <w:tcW w:w="1987" w:type="dxa"/>
            <w:tcBorders>
              <w:top w:val="single" w:sz="4" w:space="0" w:color="000000"/>
              <w:left w:val="single" w:sz="4" w:space="0" w:color="000000"/>
              <w:bottom w:val="single" w:sz="4" w:space="0" w:color="000000"/>
              <w:right w:val="single" w:sz="4" w:space="0" w:color="000000"/>
            </w:tcBorders>
          </w:tcPr>
          <w:p w14:paraId="354B9815" w14:textId="77777777" w:rsidR="00B95FC7" w:rsidRPr="008A2A75" w:rsidRDefault="00B95FC7" w:rsidP="00E21ECB">
            <w:pPr>
              <w:widowControl/>
              <w:suppressAutoHyphens w:val="0"/>
              <w:autoSpaceDE/>
              <w:ind w:firstLine="0"/>
              <w:jc w:val="center"/>
              <w:textAlignment w:val="auto"/>
              <w:rPr>
                <w:bCs/>
                <w:lang w:eastAsia="lt-LT"/>
              </w:rPr>
            </w:pPr>
            <w:r w:rsidRPr="008A2A75">
              <w:rPr>
                <w:bCs/>
                <w:lang w:eastAsia="lt-LT"/>
              </w:rPr>
              <w:t>Metmenys ≥ 1000</w:t>
            </w:r>
          </w:p>
          <w:p w14:paraId="30163FA3" w14:textId="77777777" w:rsidR="00B95FC7" w:rsidRPr="008A2A75" w:rsidRDefault="00B95FC7" w:rsidP="00E21ECB">
            <w:pPr>
              <w:widowControl/>
              <w:tabs>
                <w:tab w:val="left" w:pos="0"/>
              </w:tabs>
              <w:suppressAutoHyphens w:val="0"/>
              <w:autoSpaceDE/>
              <w:ind w:firstLine="0"/>
              <w:contextualSpacing/>
              <w:jc w:val="center"/>
              <w:textAlignment w:val="auto"/>
              <w:rPr>
                <w:lang w:val="en-US" w:eastAsia="lt-LT"/>
              </w:rPr>
            </w:pPr>
            <w:proofErr w:type="spellStart"/>
            <w:r w:rsidRPr="008A2A75">
              <w:rPr>
                <w:bCs/>
                <w:lang w:val="en-US" w:eastAsia="lt-LT"/>
              </w:rPr>
              <w:t>Ataudai</w:t>
            </w:r>
            <w:proofErr w:type="spellEnd"/>
            <w:r w:rsidRPr="008A2A75">
              <w:rPr>
                <w:bCs/>
                <w:lang w:val="en-US" w:eastAsia="lt-LT"/>
              </w:rPr>
              <w:t xml:space="preserve"> ≥ 700</w:t>
            </w:r>
          </w:p>
        </w:tc>
        <w:tc>
          <w:tcPr>
            <w:tcW w:w="4258" w:type="dxa"/>
            <w:tcBorders>
              <w:top w:val="single" w:sz="4" w:space="0" w:color="000000"/>
              <w:left w:val="single" w:sz="4" w:space="0" w:color="000000"/>
              <w:bottom w:val="single" w:sz="4" w:space="0" w:color="000000"/>
              <w:right w:val="single" w:sz="4" w:space="0" w:color="000000"/>
            </w:tcBorders>
          </w:tcPr>
          <w:p w14:paraId="60941A2B" w14:textId="77777777" w:rsidR="00B95FC7" w:rsidRPr="008A2A75" w:rsidRDefault="00B95FC7" w:rsidP="00E21ECB">
            <w:pPr>
              <w:widowControl/>
              <w:suppressAutoHyphens w:val="0"/>
              <w:autoSpaceDE/>
              <w:ind w:firstLine="0"/>
              <w:contextualSpacing/>
              <w:textAlignment w:val="auto"/>
              <w:rPr>
                <w:lang w:eastAsia="lt-LT"/>
              </w:rPr>
            </w:pPr>
            <w:r w:rsidRPr="008A2A75">
              <w:rPr>
                <w:bCs/>
                <w:lang w:eastAsia="lt-LT"/>
              </w:rPr>
              <w:t>LST EN ISO 13934-1 arba kitas lygiavertis</w:t>
            </w:r>
          </w:p>
        </w:tc>
      </w:tr>
      <w:tr w:rsidR="00B95FC7" w:rsidRPr="008A2A75" w14:paraId="108D62DF" w14:textId="77777777" w:rsidTr="00E21ECB">
        <w:tblPrEx>
          <w:tblLook w:val="00A0" w:firstRow="1" w:lastRow="0" w:firstColumn="1" w:lastColumn="0" w:noHBand="0" w:noVBand="0"/>
        </w:tblPrEx>
        <w:trPr>
          <w:trHeight w:val="252"/>
        </w:trPr>
        <w:tc>
          <w:tcPr>
            <w:tcW w:w="565" w:type="dxa"/>
            <w:tcBorders>
              <w:top w:val="single" w:sz="4" w:space="0" w:color="000000"/>
              <w:left w:val="single" w:sz="4" w:space="0" w:color="000000"/>
              <w:bottom w:val="single" w:sz="4" w:space="0" w:color="000000"/>
              <w:right w:val="single" w:sz="4" w:space="0" w:color="000000"/>
            </w:tcBorders>
          </w:tcPr>
          <w:p w14:paraId="6158370B" w14:textId="77777777" w:rsidR="00B95FC7" w:rsidRPr="008A2A75" w:rsidRDefault="00B95FC7" w:rsidP="00E21ECB">
            <w:pPr>
              <w:widowControl/>
              <w:tabs>
                <w:tab w:val="left" w:pos="0"/>
              </w:tabs>
              <w:suppressAutoHyphens w:val="0"/>
              <w:autoSpaceDE/>
              <w:ind w:firstLine="0"/>
              <w:contextualSpacing/>
              <w:jc w:val="center"/>
              <w:textAlignment w:val="auto"/>
              <w:rPr>
                <w:lang w:val="en-US" w:eastAsia="lt-LT"/>
              </w:rPr>
            </w:pPr>
            <w:r w:rsidRPr="008A2A75">
              <w:rPr>
                <w:lang w:val="en-US" w:eastAsia="lt-LT"/>
              </w:rPr>
              <w:t>4.</w:t>
            </w:r>
          </w:p>
        </w:tc>
        <w:tc>
          <w:tcPr>
            <w:tcW w:w="2839" w:type="dxa"/>
            <w:tcBorders>
              <w:top w:val="single" w:sz="4" w:space="0" w:color="000000"/>
              <w:left w:val="single" w:sz="4" w:space="0" w:color="000000"/>
              <w:bottom w:val="single" w:sz="4" w:space="0" w:color="000000"/>
              <w:right w:val="single" w:sz="4" w:space="0" w:color="000000"/>
            </w:tcBorders>
          </w:tcPr>
          <w:p w14:paraId="104492E4" w14:textId="77777777" w:rsidR="00B95FC7" w:rsidRPr="008A2A75" w:rsidRDefault="00B95FC7" w:rsidP="00E21ECB">
            <w:pPr>
              <w:widowControl/>
              <w:tabs>
                <w:tab w:val="left" w:pos="0"/>
              </w:tabs>
              <w:suppressAutoHyphens w:val="0"/>
              <w:autoSpaceDE/>
              <w:ind w:firstLine="0"/>
              <w:contextualSpacing/>
              <w:textAlignment w:val="auto"/>
              <w:rPr>
                <w:lang w:val="nb-NO" w:eastAsia="lt-LT"/>
              </w:rPr>
            </w:pPr>
            <w:r w:rsidRPr="008A2A75">
              <w:rPr>
                <w:bCs/>
                <w:lang w:val="nb-NO" w:eastAsia="lt-LT"/>
              </w:rPr>
              <w:t>Matmenų pokytis po skalbimo prie 40˚, %</w:t>
            </w:r>
          </w:p>
        </w:tc>
        <w:tc>
          <w:tcPr>
            <w:tcW w:w="1987" w:type="dxa"/>
            <w:tcBorders>
              <w:top w:val="single" w:sz="4" w:space="0" w:color="000000"/>
              <w:left w:val="single" w:sz="4" w:space="0" w:color="000000"/>
              <w:bottom w:val="single" w:sz="4" w:space="0" w:color="000000"/>
              <w:right w:val="single" w:sz="4" w:space="0" w:color="000000"/>
            </w:tcBorders>
          </w:tcPr>
          <w:p w14:paraId="31C3EBE7" w14:textId="77777777" w:rsidR="00B95FC7" w:rsidRPr="008A2A75" w:rsidRDefault="00B95FC7" w:rsidP="00E21ECB">
            <w:pPr>
              <w:widowControl/>
              <w:tabs>
                <w:tab w:val="left" w:pos="0"/>
              </w:tabs>
              <w:suppressAutoHyphens w:val="0"/>
              <w:autoSpaceDE/>
              <w:ind w:firstLine="0"/>
              <w:contextualSpacing/>
              <w:jc w:val="center"/>
              <w:textAlignment w:val="auto"/>
              <w:rPr>
                <w:lang w:val="en-US" w:eastAsia="lt-LT"/>
              </w:rPr>
            </w:pPr>
            <w:r w:rsidRPr="008A2A75">
              <w:rPr>
                <w:bCs/>
                <w:lang w:val="en-US" w:eastAsia="lt-LT"/>
              </w:rPr>
              <w:t>± 2,0</w:t>
            </w:r>
          </w:p>
        </w:tc>
        <w:tc>
          <w:tcPr>
            <w:tcW w:w="4258" w:type="dxa"/>
            <w:tcBorders>
              <w:top w:val="single" w:sz="4" w:space="0" w:color="000000"/>
              <w:left w:val="single" w:sz="4" w:space="0" w:color="000000"/>
              <w:bottom w:val="single" w:sz="4" w:space="0" w:color="000000"/>
              <w:right w:val="single" w:sz="4" w:space="0" w:color="000000"/>
            </w:tcBorders>
          </w:tcPr>
          <w:p w14:paraId="443DC3CD" w14:textId="77777777" w:rsidR="00B95FC7" w:rsidRPr="008A2A75" w:rsidRDefault="00B95FC7" w:rsidP="00E21ECB">
            <w:pPr>
              <w:widowControl/>
              <w:suppressAutoHyphens w:val="0"/>
              <w:autoSpaceDE/>
              <w:ind w:firstLine="0"/>
              <w:contextualSpacing/>
              <w:textAlignment w:val="auto"/>
              <w:rPr>
                <w:lang w:eastAsia="lt-LT"/>
              </w:rPr>
            </w:pPr>
            <w:r w:rsidRPr="008A2A75">
              <w:rPr>
                <w:bCs/>
                <w:lang w:eastAsia="lt-LT"/>
              </w:rPr>
              <w:t>LST EN 5077 arba kitas lygiavertis</w:t>
            </w:r>
          </w:p>
        </w:tc>
      </w:tr>
      <w:tr w:rsidR="00B95FC7" w:rsidRPr="008A2A75" w14:paraId="1BA2BA1E" w14:textId="77777777" w:rsidTr="00E21ECB">
        <w:tblPrEx>
          <w:tblLook w:val="00A0" w:firstRow="1" w:lastRow="0" w:firstColumn="1" w:lastColumn="0" w:noHBand="0" w:noVBand="0"/>
        </w:tblPrEx>
        <w:trPr>
          <w:trHeight w:val="252"/>
        </w:trPr>
        <w:tc>
          <w:tcPr>
            <w:tcW w:w="565" w:type="dxa"/>
            <w:tcBorders>
              <w:top w:val="single" w:sz="4" w:space="0" w:color="000000"/>
              <w:left w:val="single" w:sz="4" w:space="0" w:color="000000"/>
              <w:bottom w:val="single" w:sz="4" w:space="0" w:color="000000"/>
              <w:right w:val="single" w:sz="4" w:space="0" w:color="000000"/>
            </w:tcBorders>
          </w:tcPr>
          <w:p w14:paraId="1B16BEDC" w14:textId="77777777" w:rsidR="00B95FC7" w:rsidRPr="008A2A75" w:rsidRDefault="00B95FC7" w:rsidP="00E21ECB">
            <w:pPr>
              <w:widowControl/>
              <w:tabs>
                <w:tab w:val="left" w:pos="0"/>
              </w:tabs>
              <w:suppressAutoHyphens w:val="0"/>
              <w:autoSpaceDE/>
              <w:ind w:firstLine="0"/>
              <w:contextualSpacing/>
              <w:jc w:val="center"/>
              <w:textAlignment w:val="auto"/>
              <w:rPr>
                <w:lang w:val="en-US" w:eastAsia="lt-LT"/>
              </w:rPr>
            </w:pPr>
            <w:r w:rsidRPr="008A2A75">
              <w:rPr>
                <w:lang w:val="en-US" w:eastAsia="lt-LT"/>
              </w:rPr>
              <w:t>5.</w:t>
            </w:r>
          </w:p>
        </w:tc>
        <w:tc>
          <w:tcPr>
            <w:tcW w:w="2839" w:type="dxa"/>
            <w:tcBorders>
              <w:top w:val="single" w:sz="4" w:space="0" w:color="000000"/>
              <w:left w:val="single" w:sz="4" w:space="0" w:color="000000"/>
              <w:bottom w:val="single" w:sz="4" w:space="0" w:color="000000"/>
              <w:right w:val="single" w:sz="4" w:space="0" w:color="000000"/>
            </w:tcBorders>
          </w:tcPr>
          <w:p w14:paraId="52A4BA17" w14:textId="77777777" w:rsidR="00B95FC7" w:rsidRPr="008A2A75" w:rsidRDefault="00B95FC7" w:rsidP="00E21ECB">
            <w:pPr>
              <w:widowControl/>
              <w:tabs>
                <w:tab w:val="left" w:pos="0"/>
              </w:tabs>
              <w:suppressAutoHyphens w:val="0"/>
              <w:autoSpaceDE/>
              <w:ind w:firstLine="0"/>
              <w:contextualSpacing/>
              <w:textAlignment w:val="auto"/>
              <w:rPr>
                <w:lang w:val="en-US" w:eastAsia="lt-LT"/>
              </w:rPr>
            </w:pPr>
            <w:proofErr w:type="spellStart"/>
            <w:r w:rsidRPr="008A2A75">
              <w:rPr>
                <w:lang w:val="en-US" w:eastAsia="lt-LT"/>
              </w:rPr>
              <w:t>Atsparumas</w:t>
            </w:r>
            <w:proofErr w:type="spellEnd"/>
            <w:r w:rsidRPr="008A2A75">
              <w:rPr>
                <w:lang w:val="en-US" w:eastAsia="lt-LT"/>
              </w:rPr>
              <w:t xml:space="preserve"> </w:t>
            </w:r>
            <w:proofErr w:type="spellStart"/>
            <w:r w:rsidRPr="008A2A75">
              <w:rPr>
                <w:lang w:val="en-US" w:eastAsia="lt-LT"/>
              </w:rPr>
              <w:t>dilinimui</w:t>
            </w:r>
            <w:proofErr w:type="spellEnd"/>
            <w:r w:rsidRPr="008A2A75">
              <w:rPr>
                <w:lang w:val="en-US" w:eastAsia="lt-LT"/>
              </w:rPr>
              <w:t xml:space="preserve"> (</w:t>
            </w:r>
            <w:proofErr w:type="spellStart"/>
            <w:r w:rsidRPr="008A2A75">
              <w:rPr>
                <w:lang w:val="en-US" w:eastAsia="lt-LT"/>
              </w:rPr>
              <w:t>sūkiai</w:t>
            </w:r>
            <w:proofErr w:type="spellEnd"/>
            <w:r w:rsidRPr="008A2A75">
              <w:rPr>
                <w:lang w:val="en-US" w:eastAsia="lt-LT"/>
              </w:rPr>
              <w:t>), 9 kPa</w:t>
            </w:r>
          </w:p>
        </w:tc>
        <w:tc>
          <w:tcPr>
            <w:tcW w:w="1987" w:type="dxa"/>
            <w:tcBorders>
              <w:top w:val="single" w:sz="4" w:space="0" w:color="000000"/>
              <w:left w:val="single" w:sz="4" w:space="0" w:color="000000"/>
              <w:bottom w:val="single" w:sz="4" w:space="0" w:color="000000"/>
              <w:right w:val="single" w:sz="4" w:space="0" w:color="000000"/>
            </w:tcBorders>
          </w:tcPr>
          <w:p w14:paraId="1483D8BA" w14:textId="77777777" w:rsidR="00B95FC7" w:rsidRPr="008A2A75" w:rsidRDefault="00B95FC7" w:rsidP="00E21ECB">
            <w:pPr>
              <w:widowControl/>
              <w:tabs>
                <w:tab w:val="left" w:pos="0"/>
              </w:tabs>
              <w:suppressAutoHyphens w:val="0"/>
              <w:autoSpaceDE/>
              <w:ind w:firstLine="0"/>
              <w:contextualSpacing/>
              <w:jc w:val="center"/>
              <w:textAlignment w:val="auto"/>
              <w:rPr>
                <w:lang w:val="en-US" w:eastAsia="lt-LT"/>
              </w:rPr>
            </w:pPr>
            <w:r w:rsidRPr="008A2A75">
              <w:rPr>
                <w:lang w:val="en-US" w:eastAsia="lt-LT" w:bidi="en-US"/>
              </w:rPr>
              <w:t>≥ 90000</w:t>
            </w:r>
          </w:p>
        </w:tc>
        <w:tc>
          <w:tcPr>
            <w:tcW w:w="4258" w:type="dxa"/>
            <w:tcBorders>
              <w:top w:val="single" w:sz="4" w:space="0" w:color="000000"/>
              <w:left w:val="single" w:sz="4" w:space="0" w:color="000000"/>
              <w:bottom w:val="single" w:sz="4" w:space="0" w:color="000000"/>
              <w:right w:val="single" w:sz="4" w:space="0" w:color="000000"/>
            </w:tcBorders>
          </w:tcPr>
          <w:p w14:paraId="211E1F47" w14:textId="77777777" w:rsidR="00B95FC7" w:rsidRPr="008A2A75" w:rsidRDefault="00B95FC7" w:rsidP="00E21ECB">
            <w:pPr>
              <w:widowControl/>
              <w:suppressAutoHyphens w:val="0"/>
              <w:autoSpaceDE/>
              <w:ind w:firstLine="0"/>
              <w:contextualSpacing/>
              <w:textAlignment w:val="auto"/>
              <w:rPr>
                <w:bCs/>
                <w:lang w:eastAsia="lt-LT"/>
              </w:rPr>
            </w:pPr>
            <w:r w:rsidRPr="008A2A75">
              <w:rPr>
                <w:bCs/>
                <w:lang w:eastAsia="lt-LT"/>
              </w:rPr>
              <w:t>LST EN ISO 12947-2 arba kitas lygiavertis</w:t>
            </w:r>
          </w:p>
        </w:tc>
      </w:tr>
      <w:tr w:rsidR="00B95FC7" w:rsidRPr="008A2A75" w14:paraId="6DDA861E" w14:textId="77777777" w:rsidTr="00E21ECB">
        <w:tblPrEx>
          <w:tblLook w:val="00A0" w:firstRow="1" w:lastRow="0" w:firstColumn="1" w:lastColumn="0" w:noHBand="0" w:noVBand="0"/>
        </w:tblPrEx>
        <w:trPr>
          <w:trHeight w:val="252"/>
        </w:trPr>
        <w:tc>
          <w:tcPr>
            <w:tcW w:w="565" w:type="dxa"/>
            <w:tcBorders>
              <w:top w:val="single" w:sz="4" w:space="0" w:color="000000"/>
              <w:left w:val="single" w:sz="4" w:space="0" w:color="000000"/>
              <w:bottom w:val="single" w:sz="4" w:space="0" w:color="000000"/>
              <w:right w:val="single" w:sz="4" w:space="0" w:color="000000"/>
            </w:tcBorders>
          </w:tcPr>
          <w:p w14:paraId="4CCAC3C6" w14:textId="77777777" w:rsidR="00B95FC7" w:rsidRPr="008A2A75" w:rsidRDefault="00B95FC7" w:rsidP="00E21ECB">
            <w:pPr>
              <w:widowControl/>
              <w:tabs>
                <w:tab w:val="left" w:pos="0"/>
              </w:tabs>
              <w:suppressAutoHyphens w:val="0"/>
              <w:autoSpaceDE/>
              <w:ind w:firstLine="0"/>
              <w:contextualSpacing/>
              <w:jc w:val="center"/>
              <w:textAlignment w:val="auto"/>
              <w:rPr>
                <w:lang w:val="en-US" w:eastAsia="lt-LT"/>
              </w:rPr>
            </w:pPr>
            <w:r w:rsidRPr="008A2A75">
              <w:rPr>
                <w:lang w:val="en-US" w:eastAsia="lt-LT"/>
              </w:rPr>
              <w:t>6.</w:t>
            </w:r>
          </w:p>
        </w:tc>
        <w:tc>
          <w:tcPr>
            <w:tcW w:w="2839" w:type="dxa"/>
            <w:tcBorders>
              <w:top w:val="single" w:sz="4" w:space="0" w:color="000000"/>
              <w:left w:val="single" w:sz="4" w:space="0" w:color="000000"/>
              <w:bottom w:val="single" w:sz="4" w:space="0" w:color="000000"/>
              <w:right w:val="single" w:sz="4" w:space="0" w:color="000000"/>
            </w:tcBorders>
          </w:tcPr>
          <w:p w14:paraId="19C56996" w14:textId="77777777" w:rsidR="00B95FC7" w:rsidRPr="008A2A75" w:rsidRDefault="00B95FC7" w:rsidP="00E21ECB">
            <w:pPr>
              <w:widowControl/>
              <w:tabs>
                <w:tab w:val="left" w:pos="0"/>
              </w:tabs>
              <w:suppressAutoHyphens w:val="0"/>
              <w:autoSpaceDE/>
              <w:ind w:firstLine="0"/>
              <w:contextualSpacing/>
              <w:textAlignment w:val="auto"/>
              <w:rPr>
                <w:lang w:val="en-US" w:eastAsia="lt-LT"/>
              </w:rPr>
            </w:pPr>
            <w:r w:rsidRPr="008A2A75">
              <w:rPr>
                <w:lang w:val="en-US" w:eastAsia="lt-LT"/>
              </w:rPr>
              <w:t>Spalva</w:t>
            </w:r>
          </w:p>
        </w:tc>
        <w:tc>
          <w:tcPr>
            <w:tcW w:w="1987" w:type="dxa"/>
            <w:tcBorders>
              <w:top w:val="single" w:sz="4" w:space="0" w:color="000000"/>
              <w:left w:val="single" w:sz="4" w:space="0" w:color="000000"/>
              <w:bottom w:val="single" w:sz="4" w:space="0" w:color="000000"/>
              <w:right w:val="single" w:sz="4" w:space="0" w:color="000000"/>
            </w:tcBorders>
          </w:tcPr>
          <w:p w14:paraId="45704D20" w14:textId="77777777" w:rsidR="00B95FC7" w:rsidRPr="008A2A75" w:rsidRDefault="00B95FC7" w:rsidP="00E21ECB">
            <w:pPr>
              <w:widowControl/>
              <w:tabs>
                <w:tab w:val="left" w:pos="0"/>
              </w:tabs>
              <w:suppressAutoHyphens w:val="0"/>
              <w:autoSpaceDE/>
              <w:ind w:firstLine="0"/>
              <w:contextualSpacing/>
              <w:jc w:val="center"/>
              <w:textAlignment w:val="auto"/>
              <w:rPr>
                <w:lang w:val="en-US" w:eastAsia="lt-LT"/>
              </w:rPr>
            </w:pPr>
            <w:proofErr w:type="spellStart"/>
            <w:r w:rsidRPr="008A2A75">
              <w:rPr>
                <w:lang w:val="en-US" w:eastAsia="lt-LT"/>
              </w:rPr>
              <w:t>Juoda</w:t>
            </w:r>
            <w:proofErr w:type="spellEnd"/>
          </w:p>
        </w:tc>
        <w:tc>
          <w:tcPr>
            <w:tcW w:w="4258" w:type="dxa"/>
            <w:tcBorders>
              <w:top w:val="single" w:sz="4" w:space="0" w:color="000000"/>
              <w:left w:val="single" w:sz="4" w:space="0" w:color="000000"/>
              <w:bottom w:val="single" w:sz="4" w:space="0" w:color="000000"/>
              <w:right w:val="single" w:sz="4" w:space="0" w:color="000000"/>
            </w:tcBorders>
          </w:tcPr>
          <w:p w14:paraId="004B8FDB" w14:textId="77777777" w:rsidR="00B95FC7" w:rsidRPr="008A2A75" w:rsidRDefault="00B95FC7" w:rsidP="00E21ECB">
            <w:pPr>
              <w:widowControl/>
              <w:suppressAutoHyphens w:val="0"/>
              <w:autoSpaceDE/>
              <w:ind w:firstLine="0"/>
              <w:contextualSpacing/>
              <w:textAlignment w:val="auto"/>
              <w:rPr>
                <w:lang w:eastAsia="lt-LT"/>
              </w:rPr>
            </w:pPr>
          </w:p>
        </w:tc>
      </w:tr>
    </w:tbl>
    <w:p w14:paraId="04BDDC2A" w14:textId="77777777" w:rsidR="00AE676A" w:rsidRDefault="00AE676A" w:rsidP="00DF0B01">
      <w:pPr>
        <w:widowControl/>
        <w:suppressAutoHyphens w:val="0"/>
        <w:autoSpaceDE/>
        <w:ind w:firstLine="0"/>
        <w:textAlignment w:val="auto"/>
        <w:rPr>
          <w:b/>
          <w:bCs/>
          <w:szCs w:val="20"/>
          <w:lang w:val="nb-NO" w:eastAsia="lt-LT" w:bidi="en-US"/>
        </w:rPr>
      </w:pPr>
    </w:p>
    <w:p w14:paraId="7C8476C2" w14:textId="66FF7C91" w:rsidR="00FC75D5" w:rsidRPr="007D0F62" w:rsidRDefault="00FC75D5" w:rsidP="00DF0B01">
      <w:pPr>
        <w:widowControl/>
        <w:suppressAutoHyphens w:val="0"/>
        <w:autoSpaceDE/>
        <w:ind w:firstLine="0"/>
        <w:jc w:val="center"/>
        <w:textAlignment w:val="auto"/>
        <w:rPr>
          <w:b/>
          <w:bCs/>
          <w:szCs w:val="20"/>
          <w:lang w:val="en-US" w:eastAsia="lt-LT"/>
        </w:rPr>
      </w:pPr>
      <w:r w:rsidRPr="007D0F62">
        <w:rPr>
          <w:b/>
          <w:bCs/>
          <w:szCs w:val="20"/>
          <w:lang w:val="en-US" w:eastAsia="lt-LT"/>
        </w:rPr>
        <w:t>PLONŲ ST</w:t>
      </w:r>
      <w:r w:rsidR="003A3EF1">
        <w:rPr>
          <w:b/>
          <w:bCs/>
          <w:szCs w:val="20"/>
          <w:lang w:val="en-US" w:eastAsia="lt-LT"/>
        </w:rPr>
        <w:t>R</w:t>
      </w:r>
      <w:r w:rsidRPr="007D0F62">
        <w:rPr>
          <w:b/>
          <w:bCs/>
          <w:szCs w:val="20"/>
          <w:lang w:val="en-US" w:eastAsia="lt-LT"/>
        </w:rPr>
        <w:t>IUKIŲ VYRIŠKŲ IR MOTERIŠKŲ</w:t>
      </w:r>
    </w:p>
    <w:p w14:paraId="00CCE37F" w14:textId="77777777" w:rsidR="00FC75D5" w:rsidRDefault="00FC75D5" w:rsidP="00DF0B01">
      <w:pPr>
        <w:widowControl/>
        <w:suppressAutoHyphens w:val="0"/>
        <w:autoSpaceDE/>
        <w:ind w:firstLine="0"/>
        <w:jc w:val="center"/>
        <w:textAlignment w:val="auto"/>
        <w:rPr>
          <w:b/>
          <w:bCs/>
          <w:szCs w:val="20"/>
          <w:lang w:val="en-US" w:eastAsia="lt-LT"/>
        </w:rPr>
      </w:pPr>
      <w:r w:rsidRPr="007D0F62">
        <w:rPr>
          <w:b/>
          <w:bCs/>
          <w:szCs w:val="20"/>
          <w:lang w:val="en-US" w:eastAsia="lt-LT"/>
        </w:rPr>
        <w:t>BAZINIŲ DYDŽIŲ IŠMATAVIMŲ LENTELĖ</w:t>
      </w:r>
    </w:p>
    <w:p w14:paraId="4F402BB8" w14:textId="4F1863DF" w:rsidR="00FC75D5" w:rsidRPr="00FC75D5" w:rsidRDefault="00FC75D5" w:rsidP="00DF0B01">
      <w:pPr>
        <w:widowControl/>
        <w:suppressAutoHyphens w:val="0"/>
        <w:autoSpaceDE/>
        <w:ind w:firstLine="0"/>
        <w:jc w:val="right"/>
        <w:textAlignment w:val="auto"/>
        <w:rPr>
          <w:szCs w:val="20"/>
          <w:lang w:val="en-US" w:eastAsia="lt-LT"/>
        </w:rPr>
      </w:pPr>
      <w:r w:rsidRPr="00FC75D5">
        <w:rPr>
          <w:szCs w:val="20"/>
          <w:lang w:val="en-US" w:eastAsia="lt-LT"/>
        </w:rPr>
        <w:t xml:space="preserve">                          </w:t>
      </w:r>
      <w:r w:rsidR="00DF0B01">
        <w:rPr>
          <w:szCs w:val="20"/>
          <w:lang w:val="en-US" w:eastAsia="lt-LT"/>
        </w:rPr>
        <w:t xml:space="preserve"> </w:t>
      </w:r>
      <w:r w:rsidRPr="00FC75D5">
        <w:rPr>
          <w:szCs w:val="20"/>
          <w:lang w:val="en-US" w:eastAsia="lt-LT"/>
        </w:rPr>
        <w:tab/>
        <w:t xml:space="preserve">  </w:t>
      </w:r>
      <w:r w:rsidR="00B95FC7">
        <w:rPr>
          <w:szCs w:val="20"/>
          <w:lang w:val="en-US" w:eastAsia="lt-LT"/>
        </w:rPr>
        <w:t>3</w:t>
      </w:r>
      <w:r w:rsidRPr="00FC75D5">
        <w:rPr>
          <w:szCs w:val="20"/>
          <w:lang w:val="en-US" w:eastAsia="lt-LT"/>
        </w:rPr>
        <w:t>lentelė</w:t>
      </w:r>
    </w:p>
    <w:tbl>
      <w:tblPr>
        <w:tblpPr w:leftFromText="180" w:rightFromText="180" w:vertAnchor="text" w:horzAnchor="margin" w:tblpY="52"/>
        <w:tblW w:w="9634" w:type="dxa"/>
        <w:tblLook w:val="04A0" w:firstRow="1" w:lastRow="0" w:firstColumn="1" w:lastColumn="0" w:noHBand="0" w:noVBand="1"/>
      </w:tblPr>
      <w:tblGrid>
        <w:gridCol w:w="665"/>
        <w:gridCol w:w="3052"/>
        <w:gridCol w:w="2219"/>
        <w:gridCol w:w="2281"/>
        <w:gridCol w:w="1417"/>
      </w:tblGrid>
      <w:tr w:rsidR="00FC75D5" w:rsidRPr="00FC75D5" w14:paraId="529D21B7" w14:textId="77777777" w:rsidTr="00E21ECB">
        <w:trPr>
          <w:trHeight w:val="35"/>
        </w:trPr>
        <w:tc>
          <w:tcPr>
            <w:tcW w:w="665" w:type="dxa"/>
            <w:vMerge w:val="restart"/>
            <w:tcBorders>
              <w:top w:val="single" w:sz="4" w:space="0" w:color="000000"/>
              <w:left w:val="single" w:sz="4" w:space="0" w:color="000000"/>
              <w:right w:val="single" w:sz="4" w:space="0" w:color="000000"/>
            </w:tcBorders>
            <w:vAlign w:val="center"/>
          </w:tcPr>
          <w:p w14:paraId="6BDA0E9B" w14:textId="77777777" w:rsidR="00FC75D5" w:rsidRPr="00FC75D5" w:rsidRDefault="00FC75D5" w:rsidP="00FC75D5">
            <w:pPr>
              <w:widowControl/>
              <w:suppressAutoHyphens w:val="0"/>
              <w:autoSpaceDE/>
              <w:ind w:firstLine="0"/>
              <w:jc w:val="center"/>
              <w:textAlignment w:val="auto"/>
              <w:rPr>
                <w:szCs w:val="20"/>
                <w:lang w:val="en-US" w:eastAsia="lt-LT"/>
              </w:rPr>
            </w:pPr>
            <w:r w:rsidRPr="00FC75D5">
              <w:rPr>
                <w:szCs w:val="20"/>
                <w:lang w:val="en-US" w:eastAsia="lt-LT"/>
              </w:rPr>
              <w:t>Eil. Nr.</w:t>
            </w:r>
          </w:p>
        </w:tc>
        <w:tc>
          <w:tcPr>
            <w:tcW w:w="3052" w:type="dxa"/>
            <w:tcBorders>
              <w:top w:val="single" w:sz="4" w:space="0" w:color="000000"/>
              <w:left w:val="single" w:sz="4" w:space="0" w:color="000000"/>
              <w:bottom w:val="single" w:sz="4" w:space="0" w:color="000000"/>
              <w:right w:val="single" w:sz="4" w:space="0" w:color="000000"/>
            </w:tcBorders>
            <w:vAlign w:val="center"/>
          </w:tcPr>
          <w:p w14:paraId="276F30AB" w14:textId="77777777" w:rsidR="00FC75D5" w:rsidRPr="00FC75D5" w:rsidRDefault="00FC75D5" w:rsidP="00FC75D5">
            <w:pPr>
              <w:widowControl/>
              <w:suppressAutoHyphens w:val="0"/>
              <w:autoSpaceDE/>
              <w:ind w:firstLine="0"/>
              <w:jc w:val="center"/>
              <w:textAlignment w:val="auto"/>
              <w:rPr>
                <w:szCs w:val="20"/>
                <w:lang w:val="en-US" w:eastAsia="lt-LT"/>
              </w:rPr>
            </w:pPr>
            <w:r w:rsidRPr="00FC75D5">
              <w:rPr>
                <w:szCs w:val="20"/>
                <w:lang w:val="en-US" w:eastAsia="lt-LT"/>
              </w:rPr>
              <w:t xml:space="preserve">Matavimo </w:t>
            </w:r>
            <w:proofErr w:type="spellStart"/>
            <w:r w:rsidRPr="00FC75D5">
              <w:rPr>
                <w:szCs w:val="20"/>
                <w:lang w:val="en-US" w:eastAsia="lt-LT"/>
              </w:rPr>
              <w:t>vieta</w:t>
            </w:r>
            <w:proofErr w:type="spellEnd"/>
          </w:p>
        </w:tc>
        <w:tc>
          <w:tcPr>
            <w:tcW w:w="2219" w:type="dxa"/>
            <w:tcBorders>
              <w:top w:val="single" w:sz="4" w:space="0" w:color="000000"/>
              <w:left w:val="single" w:sz="4" w:space="0" w:color="000000"/>
              <w:bottom w:val="single" w:sz="4" w:space="0" w:color="000000"/>
              <w:right w:val="single" w:sz="4" w:space="0" w:color="000000"/>
            </w:tcBorders>
            <w:vAlign w:val="center"/>
          </w:tcPr>
          <w:p w14:paraId="6FAADA5F" w14:textId="62424067" w:rsidR="00FC75D5" w:rsidRPr="00FC75D5" w:rsidRDefault="00B7000E" w:rsidP="00FC75D5">
            <w:pPr>
              <w:widowControl/>
              <w:suppressAutoHyphens w:val="0"/>
              <w:autoSpaceDE/>
              <w:ind w:firstLine="0"/>
              <w:jc w:val="center"/>
              <w:textAlignment w:val="auto"/>
              <w:rPr>
                <w:szCs w:val="20"/>
                <w:lang w:val="en-US" w:eastAsia="lt-LT"/>
              </w:rPr>
            </w:pPr>
            <w:r>
              <w:rPr>
                <w:szCs w:val="20"/>
                <w:lang w:val="en-US" w:eastAsia="lt-LT"/>
              </w:rPr>
              <w:t>Striukė</w:t>
            </w:r>
            <w:r w:rsidR="00FC75D5" w:rsidRPr="00FC75D5">
              <w:rPr>
                <w:szCs w:val="20"/>
                <w:lang w:val="en-US" w:eastAsia="lt-LT"/>
              </w:rPr>
              <w:t xml:space="preserve"> (</w:t>
            </w:r>
            <w:proofErr w:type="spellStart"/>
            <w:r w:rsidR="00FC75D5" w:rsidRPr="00FC75D5">
              <w:rPr>
                <w:szCs w:val="20"/>
                <w:lang w:val="en-US" w:eastAsia="lt-LT"/>
              </w:rPr>
              <w:t>vyriška</w:t>
            </w:r>
            <w:proofErr w:type="spellEnd"/>
            <w:r w:rsidR="00FC75D5" w:rsidRPr="00FC75D5">
              <w:rPr>
                <w:szCs w:val="20"/>
                <w:lang w:val="en-US" w:eastAsia="lt-LT"/>
              </w:rPr>
              <w:t xml:space="preserve">) </w:t>
            </w:r>
            <w:proofErr w:type="spellStart"/>
            <w:r w:rsidR="00FC75D5" w:rsidRPr="00FC75D5">
              <w:rPr>
                <w:szCs w:val="20"/>
                <w:lang w:val="en-US" w:eastAsia="lt-LT"/>
              </w:rPr>
              <w:t>Reikšmė</w:t>
            </w:r>
            <w:proofErr w:type="spellEnd"/>
            <w:r w:rsidR="00FC75D5" w:rsidRPr="00FC75D5">
              <w:rPr>
                <w:szCs w:val="20"/>
                <w:lang w:val="en-US" w:eastAsia="lt-LT"/>
              </w:rPr>
              <w:t>, cm</w:t>
            </w:r>
          </w:p>
        </w:tc>
        <w:tc>
          <w:tcPr>
            <w:tcW w:w="2281" w:type="dxa"/>
            <w:tcBorders>
              <w:top w:val="single" w:sz="4" w:space="0" w:color="000000"/>
              <w:left w:val="single" w:sz="4" w:space="0" w:color="000000"/>
              <w:bottom w:val="single" w:sz="4" w:space="0" w:color="000000"/>
              <w:right w:val="single" w:sz="4" w:space="0" w:color="000000"/>
            </w:tcBorders>
            <w:tcMar>
              <w:left w:w="5" w:type="dxa"/>
              <w:right w:w="5" w:type="dxa"/>
            </w:tcMar>
          </w:tcPr>
          <w:p w14:paraId="08886EF1" w14:textId="258988F9" w:rsidR="00FC75D5" w:rsidRPr="00FC75D5" w:rsidRDefault="00B7000E" w:rsidP="00FC75D5">
            <w:pPr>
              <w:widowControl/>
              <w:suppressAutoHyphens w:val="0"/>
              <w:autoSpaceDE/>
              <w:ind w:firstLine="0"/>
              <w:jc w:val="center"/>
              <w:textAlignment w:val="auto"/>
              <w:rPr>
                <w:szCs w:val="20"/>
                <w:lang w:val="en-US" w:eastAsia="lt-LT"/>
              </w:rPr>
            </w:pPr>
            <w:r>
              <w:rPr>
                <w:szCs w:val="20"/>
                <w:lang w:val="en-US" w:eastAsia="lt-LT"/>
              </w:rPr>
              <w:t>Striukė</w:t>
            </w:r>
            <w:r w:rsidR="00FC75D5" w:rsidRPr="00FC75D5">
              <w:rPr>
                <w:szCs w:val="20"/>
                <w:lang w:val="en-US" w:eastAsia="lt-LT"/>
              </w:rPr>
              <w:t xml:space="preserve"> (</w:t>
            </w:r>
            <w:proofErr w:type="spellStart"/>
            <w:r w:rsidR="00FC75D5" w:rsidRPr="00FC75D5">
              <w:rPr>
                <w:szCs w:val="20"/>
                <w:lang w:val="en-US" w:eastAsia="lt-LT"/>
              </w:rPr>
              <w:t>moteriška</w:t>
            </w:r>
            <w:proofErr w:type="spellEnd"/>
            <w:r w:rsidR="00FC75D5" w:rsidRPr="00FC75D5">
              <w:rPr>
                <w:szCs w:val="20"/>
                <w:lang w:val="en-US" w:eastAsia="lt-LT"/>
              </w:rPr>
              <w:t>)</w:t>
            </w:r>
          </w:p>
          <w:p w14:paraId="7514D3E9" w14:textId="77777777" w:rsidR="00FC75D5" w:rsidRPr="00FC75D5" w:rsidRDefault="00FC75D5" w:rsidP="00FC75D5">
            <w:pPr>
              <w:widowControl/>
              <w:suppressAutoHyphens w:val="0"/>
              <w:autoSpaceDE/>
              <w:ind w:firstLine="0"/>
              <w:jc w:val="center"/>
              <w:textAlignment w:val="auto"/>
              <w:rPr>
                <w:szCs w:val="20"/>
                <w:lang w:val="en-US" w:eastAsia="lt-LT"/>
              </w:rPr>
            </w:pPr>
            <w:proofErr w:type="spellStart"/>
            <w:r w:rsidRPr="00FC75D5">
              <w:rPr>
                <w:szCs w:val="20"/>
                <w:lang w:val="en-US" w:eastAsia="lt-LT"/>
              </w:rPr>
              <w:t>Reikšmė</w:t>
            </w:r>
            <w:proofErr w:type="spellEnd"/>
            <w:r w:rsidRPr="00FC75D5">
              <w:rPr>
                <w:szCs w:val="20"/>
                <w:lang w:val="en-US" w:eastAsia="lt-LT"/>
              </w:rPr>
              <w:t>, cm</w:t>
            </w:r>
          </w:p>
        </w:tc>
        <w:tc>
          <w:tcPr>
            <w:tcW w:w="1417" w:type="dxa"/>
            <w:vMerge w:val="restart"/>
            <w:tcBorders>
              <w:top w:val="single" w:sz="4" w:space="0" w:color="000000"/>
              <w:left w:val="single" w:sz="4" w:space="0" w:color="000000"/>
              <w:right w:val="single" w:sz="4" w:space="0" w:color="000000"/>
            </w:tcBorders>
            <w:vAlign w:val="center"/>
          </w:tcPr>
          <w:p w14:paraId="3B1292F9" w14:textId="77777777" w:rsidR="00FC75D5" w:rsidRPr="00FC75D5" w:rsidRDefault="00FC75D5" w:rsidP="00FC75D5">
            <w:pPr>
              <w:widowControl/>
              <w:suppressAutoHyphens w:val="0"/>
              <w:autoSpaceDE/>
              <w:ind w:firstLine="0"/>
              <w:jc w:val="center"/>
              <w:textAlignment w:val="auto"/>
              <w:rPr>
                <w:szCs w:val="20"/>
                <w:lang w:val="en-US" w:eastAsia="lt-LT"/>
              </w:rPr>
            </w:pPr>
            <w:proofErr w:type="spellStart"/>
            <w:r w:rsidRPr="00FC75D5">
              <w:rPr>
                <w:szCs w:val="20"/>
                <w:lang w:val="en-US" w:eastAsia="lt-LT"/>
              </w:rPr>
              <w:t>Leistini</w:t>
            </w:r>
            <w:proofErr w:type="spellEnd"/>
            <w:r w:rsidRPr="00FC75D5">
              <w:rPr>
                <w:szCs w:val="20"/>
                <w:lang w:val="en-US" w:eastAsia="lt-LT"/>
              </w:rPr>
              <w:t xml:space="preserve"> </w:t>
            </w:r>
            <w:proofErr w:type="spellStart"/>
            <w:r w:rsidRPr="00FC75D5">
              <w:rPr>
                <w:szCs w:val="20"/>
                <w:lang w:val="en-US" w:eastAsia="lt-LT"/>
              </w:rPr>
              <w:t>nukrypimai</w:t>
            </w:r>
            <w:proofErr w:type="spellEnd"/>
            <w:r w:rsidRPr="00FC75D5">
              <w:rPr>
                <w:szCs w:val="20"/>
                <w:lang w:val="en-US" w:eastAsia="lt-LT"/>
              </w:rPr>
              <w:t>, cm</w:t>
            </w:r>
          </w:p>
        </w:tc>
      </w:tr>
      <w:tr w:rsidR="00FC75D5" w:rsidRPr="00FC75D5" w14:paraId="689F7774" w14:textId="77777777" w:rsidTr="00E21ECB">
        <w:trPr>
          <w:trHeight w:val="281"/>
        </w:trPr>
        <w:tc>
          <w:tcPr>
            <w:tcW w:w="665" w:type="dxa"/>
            <w:vMerge/>
            <w:tcBorders>
              <w:left w:val="single" w:sz="4" w:space="0" w:color="000000"/>
              <w:bottom w:val="single" w:sz="4" w:space="0" w:color="000000"/>
              <w:right w:val="single" w:sz="4" w:space="0" w:color="000000"/>
            </w:tcBorders>
            <w:vAlign w:val="center"/>
          </w:tcPr>
          <w:p w14:paraId="7123395A" w14:textId="77777777" w:rsidR="00FC75D5" w:rsidRPr="00FC75D5" w:rsidRDefault="00FC75D5" w:rsidP="00FC75D5">
            <w:pPr>
              <w:widowControl/>
              <w:suppressAutoHyphens w:val="0"/>
              <w:autoSpaceDE/>
              <w:ind w:firstLine="0"/>
              <w:jc w:val="center"/>
              <w:textAlignment w:val="auto"/>
              <w:rPr>
                <w:szCs w:val="20"/>
                <w:lang w:val="en-US" w:eastAsia="lt-LT"/>
              </w:rPr>
            </w:pPr>
          </w:p>
        </w:tc>
        <w:tc>
          <w:tcPr>
            <w:tcW w:w="3052" w:type="dxa"/>
            <w:tcBorders>
              <w:top w:val="single" w:sz="4" w:space="0" w:color="000000"/>
              <w:left w:val="single" w:sz="4" w:space="0" w:color="000000"/>
              <w:bottom w:val="single" w:sz="4" w:space="0" w:color="000000"/>
              <w:right w:val="single" w:sz="4" w:space="0" w:color="000000"/>
            </w:tcBorders>
          </w:tcPr>
          <w:p w14:paraId="6F5C23A9" w14:textId="77777777" w:rsidR="00FC75D5" w:rsidRPr="00FC75D5" w:rsidRDefault="00FC75D5" w:rsidP="00FC75D5">
            <w:pPr>
              <w:widowControl/>
              <w:suppressAutoHyphens w:val="0"/>
              <w:autoSpaceDE/>
              <w:ind w:firstLine="0"/>
              <w:jc w:val="right"/>
              <w:textAlignment w:val="auto"/>
              <w:rPr>
                <w:b/>
                <w:bCs/>
                <w:szCs w:val="20"/>
                <w:lang w:val="en-US" w:eastAsia="lt-LT"/>
              </w:rPr>
            </w:pPr>
            <w:proofErr w:type="spellStart"/>
            <w:r w:rsidRPr="00FC75D5">
              <w:rPr>
                <w:b/>
                <w:bCs/>
                <w:szCs w:val="20"/>
                <w:lang w:val="en-US" w:eastAsia="lt-LT"/>
              </w:rPr>
              <w:t>Bazinis</w:t>
            </w:r>
            <w:proofErr w:type="spellEnd"/>
            <w:r w:rsidRPr="00FC75D5">
              <w:rPr>
                <w:b/>
                <w:bCs/>
                <w:szCs w:val="20"/>
                <w:lang w:val="en-US" w:eastAsia="lt-LT"/>
              </w:rPr>
              <w:t xml:space="preserve"> </w:t>
            </w:r>
            <w:proofErr w:type="spellStart"/>
            <w:r w:rsidRPr="00FC75D5">
              <w:rPr>
                <w:b/>
                <w:bCs/>
                <w:szCs w:val="20"/>
                <w:lang w:val="en-US" w:eastAsia="lt-LT"/>
              </w:rPr>
              <w:t>dydis</w:t>
            </w:r>
            <w:proofErr w:type="spellEnd"/>
          </w:p>
        </w:tc>
        <w:tc>
          <w:tcPr>
            <w:tcW w:w="2219" w:type="dxa"/>
            <w:tcBorders>
              <w:top w:val="single" w:sz="4" w:space="0" w:color="000000"/>
              <w:left w:val="single" w:sz="4" w:space="0" w:color="000000"/>
              <w:bottom w:val="single" w:sz="4" w:space="0" w:color="000000"/>
              <w:right w:val="single" w:sz="4" w:space="0" w:color="000000"/>
            </w:tcBorders>
            <w:vAlign w:val="center"/>
          </w:tcPr>
          <w:p w14:paraId="3CD0EEE0" w14:textId="2652E155" w:rsidR="00FC75D5" w:rsidRPr="00B7000E" w:rsidRDefault="00FC75D5" w:rsidP="00FC75D5">
            <w:pPr>
              <w:widowControl/>
              <w:suppressAutoHyphens w:val="0"/>
              <w:autoSpaceDE/>
              <w:ind w:firstLine="0"/>
              <w:jc w:val="center"/>
              <w:textAlignment w:val="auto"/>
              <w:rPr>
                <w:b/>
                <w:bCs/>
                <w:szCs w:val="20"/>
                <w:lang w:val="en-US" w:eastAsia="lt-LT"/>
              </w:rPr>
            </w:pPr>
            <w:r w:rsidRPr="00B7000E">
              <w:rPr>
                <w:b/>
                <w:bCs/>
                <w:szCs w:val="20"/>
                <w:lang w:val="en-US" w:eastAsia="lt-LT"/>
              </w:rPr>
              <w:t>104/182</w:t>
            </w:r>
          </w:p>
        </w:tc>
        <w:tc>
          <w:tcPr>
            <w:tcW w:w="2281" w:type="dxa"/>
            <w:tcBorders>
              <w:top w:val="single" w:sz="4" w:space="0" w:color="000000"/>
              <w:left w:val="single" w:sz="4" w:space="0" w:color="000000"/>
              <w:bottom w:val="single" w:sz="4" w:space="0" w:color="000000"/>
              <w:right w:val="single" w:sz="4" w:space="0" w:color="000000"/>
            </w:tcBorders>
            <w:tcMar>
              <w:left w:w="5" w:type="dxa"/>
              <w:right w:w="5" w:type="dxa"/>
            </w:tcMar>
          </w:tcPr>
          <w:p w14:paraId="3668D12E" w14:textId="48CF74C6" w:rsidR="00FC75D5" w:rsidRPr="00B7000E" w:rsidRDefault="00FC75D5" w:rsidP="00FC75D5">
            <w:pPr>
              <w:widowControl/>
              <w:suppressAutoHyphens w:val="0"/>
              <w:autoSpaceDE/>
              <w:ind w:firstLine="0"/>
              <w:jc w:val="center"/>
              <w:textAlignment w:val="auto"/>
              <w:rPr>
                <w:b/>
                <w:bCs/>
                <w:szCs w:val="20"/>
                <w:lang w:val="en-US" w:eastAsia="lt-LT"/>
              </w:rPr>
            </w:pPr>
            <w:r w:rsidRPr="00B7000E">
              <w:rPr>
                <w:b/>
                <w:bCs/>
                <w:szCs w:val="20"/>
                <w:lang w:val="en-US" w:eastAsia="lt-LT"/>
              </w:rPr>
              <w:t>96/164</w:t>
            </w:r>
          </w:p>
        </w:tc>
        <w:tc>
          <w:tcPr>
            <w:tcW w:w="1417" w:type="dxa"/>
            <w:vMerge/>
            <w:tcBorders>
              <w:left w:val="single" w:sz="4" w:space="0" w:color="000000"/>
              <w:bottom w:val="single" w:sz="4" w:space="0" w:color="000000"/>
              <w:right w:val="single" w:sz="4" w:space="0" w:color="000000"/>
            </w:tcBorders>
            <w:vAlign w:val="center"/>
          </w:tcPr>
          <w:p w14:paraId="6E2DA853" w14:textId="77777777" w:rsidR="00FC75D5" w:rsidRPr="00FC75D5" w:rsidRDefault="00FC75D5" w:rsidP="00FC75D5">
            <w:pPr>
              <w:widowControl/>
              <w:suppressAutoHyphens w:val="0"/>
              <w:autoSpaceDE/>
              <w:ind w:firstLine="0"/>
              <w:jc w:val="center"/>
              <w:textAlignment w:val="auto"/>
              <w:rPr>
                <w:rFonts w:ascii="Symbol" w:eastAsia="Symbol" w:hAnsi="Symbol" w:cs="Symbol"/>
                <w:szCs w:val="20"/>
                <w:lang w:val="en-US" w:eastAsia="lt-LT"/>
              </w:rPr>
            </w:pPr>
          </w:p>
        </w:tc>
      </w:tr>
      <w:tr w:rsidR="00FC75D5" w:rsidRPr="00FC75D5" w14:paraId="03E3FA30" w14:textId="77777777" w:rsidTr="00E21ECB">
        <w:trPr>
          <w:trHeight w:val="281"/>
        </w:trPr>
        <w:tc>
          <w:tcPr>
            <w:tcW w:w="665" w:type="dxa"/>
            <w:tcBorders>
              <w:top w:val="single" w:sz="4" w:space="0" w:color="000000"/>
              <w:left w:val="single" w:sz="4" w:space="0" w:color="000000"/>
              <w:bottom w:val="single" w:sz="4" w:space="0" w:color="000000"/>
              <w:right w:val="single" w:sz="4" w:space="0" w:color="000000"/>
            </w:tcBorders>
            <w:vAlign w:val="center"/>
          </w:tcPr>
          <w:p w14:paraId="48B68E5B" w14:textId="77777777" w:rsidR="00FC75D5" w:rsidRPr="00FC75D5" w:rsidRDefault="00FC75D5" w:rsidP="00FC75D5">
            <w:pPr>
              <w:widowControl/>
              <w:suppressAutoHyphens w:val="0"/>
              <w:autoSpaceDE/>
              <w:ind w:firstLine="0"/>
              <w:jc w:val="center"/>
              <w:textAlignment w:val="auto"/>
              <w:rPr>
                <w:szCs w:val="20"/>
                <w:lang w:val="en-US" w:eastAsia="lt-LT"/>
              </w:rPr>
            </w:pPr>
            <w:r w:rsidRPr="00FC75D5">
              <w:rPr>
                <w:szCs w:val="20"/>
                <w:lang w:val="en-US" w:eastAsia="lt-LT"/>
              </w:rPr>
              <w:t>1.</w:t>
            </w:r>
          </w:p>
        </w:tc>
        <w:tc>
          <w:tcPr>
            <w:tcW w:w="3052" w:type="dxa"/>
            <w:tcBorders>
              <w:top w:val="single" w:sz="4" w:space="0" w:color="000000"/>
              <w:left w:val="single" w:sz="4" w:space="0" w:color="000000"/>
              <w:bottom w:val="single" w:sz="4" w:space="0" w:color="000000"/>
              <w:right w:val="single" w:sz="4" w:space="0" w:color="000000"/>
            </w:tcBorders>
          </w:tcPr>
          <w:p w14:paraId="1E802482" w14:textId="77777777" w:rsidR="00FC75D5" w:rsidRPr="00FC75D5" w:rsidRDefault="00FC75D5" w:rsidP="00FC75D5">
            <w:pPr>
              <w:widowControl/>
              <w:suppressAutoHyphens w:val="0"/>
              <w:autoSpaceDE/>
              <w:ind w:firstLine="0"/>
              <w:textAlignment w:val="auto"/>
              <w:rPr>
                <w:szCs w:val="20"/>
                <w:lang w:val="en-US" w:eastAsia="lt-LT"/>
              </w:rPr>
            </w:pPr>
            <w:r w:rsidRPr="00FC75D5">
              <w:rPr>
                <w:szCs w:val="20"/>
                <w:lang w:val="en-US" w:eastAsia="lt-LT"/>
              </w:rPr>
              <w:t xml:space="preserve">½ </w:t>
            </w:r>
            <w:proofErr w:type="spellStart"/>
            <w:r w:rsidRPr="00FC75D5">
              <w:rPr>
                <w:szCs w:val="20"/>
                <w:lang w:val="en-US" w:eastAsia="lt-LT"/>
              </w:rPr>
              <w:t>Krūtinės</w:t>
            </w:r>
            <w:proofErr w:type="spellEnd"/>
            <w:r w:rsidRPr="00FC75D5">
              <w:rPr>
                <w:szCs w:val="20"/>
                <w:lang w:val="en-US" w:eastAsia="lt-LT"/>
              </w:rPr>
              <w:t xml:space="preserve"> </w:t>
            </w:r>
            <w:proofErr w:type="spellStart"/>
            <w:r w:rsidRPr="00FC75D5">
              <w:rPr>
                <w:szCs w:val="20"/>
                <w:lang w:val="en-US" w:eastAsia="lt-LT"/>
              </w:rPr>
              <w:t>apimtis</w:t>
            </w:r>
            <w:proofErr w:type="spellEnd"/>
          </w:p>
        </w:tc>
        <w:tc>
          <w:tcPr>
            <w:tcW w:w="2219" w:type="dxa"/>
            <w:tcBorders>
              <w:top w:val="single" w:sz="4" w:space="0" w:color="000000"/>
              <w:left w:val="single" w:sz="4" w:space="0" w:color="000000"/>
              <w:bottom w:val="single" w:sz="4" w:space="0" w:color="000000"/>
              <w:right w:val="single" w:sz="4" w:space="0" w:color="000000"/>
            </w:tcBorders>
            <w:vAlign w:val="center"/>
          </w:tcPr>
          <w:p w14:paraId="350554D6" w14:textId="77777777" w:rsidR="00FC75D5" w:rsidRPr="00FC75D5" w:rsidRDefault="00FC75D5" w:rsidP="00FC75D5">
            <w:pPr>
              <w:widowControl/>
              <w:suppressAutoHyphens w:val="0"/>
              <w:autoSpaceDE/>
              <w:ind w:firstLine="0"/>
              <w:jc w:val="center"/>
              <w:textAlignment w:val="auto"/>
              <w:rPr>
                <w:szCs w:val="20"/>
                <w:lang w:val="en-US" w:eastAsia="lt-LT"/>
              </w:rPr>
            </w:pPr>
            <w:r w:rsidRPr="00FC75D5">
              <w:rPr>
                <w:szCs w:val="20"/>
                <w:lang w:val="en-US" w:eastAsia="lt-LT"/>
              </w:rPr>
              <w:t>62,0</w:t>
            </w:r>
          </w:p>
        </w:tc>
        <w:tc>
          <w:tcPr>
            <w:tcW w:w="2281" w:type="dxa"/>
            <w:tcBorders>
              <w:top w:val="single" w:sz="4" w:space="0" w:color="000000"/>
              <w:left w:val="single" w:sz="4" w:space="0" w:color="000000"/>
              <w:bottom w:val="single" w:sz="4" w:space="0" w:color="000000"/>
              <w:right w:val="single" w:sz="4" w:space="0" w:color="000000"/>
            </w:tcBorders>
            <w:tcMar>
              <w:left w:w="5" w:type="dxa"/>
              <w:right w:w="5" w:type="dxa"/>
            </w:tcMar>
          </w:tcPr>
          <w:p w14:paraId="289465C4" w14:textId="77777777" w:rsidR="00FC75D5" w:rsidRPr="00FC75D5" w:rsidRDefault="00FC75D5" w:rsidP="00FC75D5">
            <w:pPr>
              <w:widowControl/>
              <w:suppressAutoHyphens w:val="0"/>
              <w:autoSpaceDE/>
              <w:ind w:firstLine="0"/>
              <w:jc w:val="center"/>
              <w:textAlignment w:val="auto"/>
              <w:rPr>
                <w:szCs w:val="20"/>
                <w:lang w:val="en-US" w:eastAsia="lt-LT"/>
              </w:rPr>
            </w:pPr>
            <w:r w:rsidRPr="00FC75D5">
              <w:rPr>
                <w:szCs w:val="20"/>
                <w:lang w:val="en-US" w:eastAsia="lt-LT"/>
              </w:rPr>
              <w:t>58,0</w:t>
            </w:r>
          </w:p>
        </w:tc>
        <w:tc>
          <w:tcPr>
            <w:tcW w:w="1417" w:type="dxa"/>
            <w:tcBorders>
              <w:top w:val="single" w:sz="4" w:space="0" w:color="000000"/>
              <w:left w:val="single" w:sz="4" w:space="0" w:color="000000"/>
              <w:bottom w:val="single" w:sz="4" w:space="0" w:color="000000"/>
              <w:right w:val="single" w:sz="4" w:space="0" w:color="000000"/>
            </w:tcBorders>
            <w:vAlign w:val="center"/>
          </w:tcPr>
          <w:p w14:paraId="6010E9BE" w14:textId="77777777" w:rsidR="00FC75D5" w:rsidRPr="00FC75D5" w:rsidRDefault="00FC75D5" w:rsidP="00FC75D5">
            <w:pPr>
              <w:widowControl/>
              <w:suppressAutoHyphens w:val="0"/>
              <w:autoSpaceDE/>
              <w:ind w:firstLine="0"/>
              <w:jc w:val="center"/>
              <w:textAlignment w:val="auto"/>
              <w:rPr>
                <w:szCs w:val="20"/>
                <w:lang w:val="en-US" w:eastAsia="lt-LT"/>
              </w:rPr>
            </w:pPr>
            <w:r w:rsidRPr="00FC75D5">
              <w:rPr>
                <w:rFonts w:ascii="Symbol" w:eastAsia="Symbol" w:hAnsi="Symbol" w:cs="Symbol"/>
                <w:szCs w:val="20"/>
                <w:lang w:val="en-US" w:eastAsia="lt-LT"/>
              </w:rPr>
              <w:t></w:t>
            </w:r>
            <w:r w:rsidRPr="00FC75D5">
              <w:rPr>
                <w:szCs w:val="20"/>
                <w:lang w:val="en-US" w:eastAsia="lt-LT"/>
              </w:rPr>
              <w:t xml:space="preserve"> 1</w:t>
            </w:r>
          </w:p>
        </w:tc>
      </w:tr>
      <w:tr w:rsidR="00FC75D5" w:rsidRPr="00FC75D5" w14:paraId="0FCE11B2" w14:textId="77777777" w:rsidTr="00E21ECB">
        <w:trPr>
          <w:trHeight w:val="270"/>
        </w:trPr>
        <w:tc>
          <w:tcPr>
            <w:tcW w:w="665" w:type="dxa"/>
            <w:tcBorders>
              <w:top w:val="single" w:sz="4" w:space="0" w:color="000000"/>
              <w:left w:val="single" w:sz="4" w:space="0" w:color="000000"/>
              <w:bottom w:val="single" w:sz="4" w:space="0" w:color="000000"/>
              <w:right w:val="single" w:sz="4" w:space="0" w:color="000000"/>
            </w:tcBorders>
            <w:vAlign w:val="center"/>
          </w:tcPr>
          <w:p w14:paraId="5C01C6F2" w14:textId="77777777" w:rsidR="00FC75D5" w:rsidRPr="00FC75D5" w:rsidRDefault="00FC75D5" w:rsidP="00FC75D5">
            <w:pPr>
              <w:widowControl/>
              <w:suppressAutoHyphens w:val="0"/>
              <w:autoSpaceDE/>
              <w:ind w:firstLine="0"/>
              <w:jc w:val="center"/>
              <w:textAlignment w:val="auto"/>
              <w:rPr>
                <w:szCs w:val="20"/>
                <w:lang w:val="en-US" w:eastAsia="lt-LT"/>
              </w:rPr>
            </w:pPr>
            <w:r w:rsidRPr="00FC75D5">
              <w:rPr>
                <w:szCs w:val="20"/>
                <w:lang w:val="en-US" w:eastAsia="lt-LT"/>
              </w:rPr>
              <w:t>2.</w:t>
            </w:r>
          </w:p>
        </w:tc>
        <w:tc>
          <w:tcPr>
            <w:tcW w:w="3052" w:type="dxa"/>
            <w:tcBorders>
              <w:top w:val="single" w:sz="4" w:space="0" w:color="000000"/>
              <w:left w:val="single" w:sz="4" w:space="0" w:color="000000"/>
              <w:bottom w:val="single" w:sz="4" w:space="0" w:color="000000"/>
              <w:right w:val="single" w:sz="4" w:space="0" w:color="000000"/>
            </w:tcBorders>
          </w:tcPr>
          <w:p w14:paraId="4B3A2501" w14:textId="77777777" w:rsidR="00FC75D5" w:rsidRPr="00FC75D5" w:rsidRDefault="00FC75D5" w:rsidP="00FC75D5">
            <w:pPr>
              <w:widowControl/>
              <w:suppressAutoHyphens w:val="0"/>
              <w:autoSpaceDE/>
              <w:ind w:firstLine="0"/>
              <w:textAlignment w:val="auto"/>
              <w:rPr>
                <w:szCs w:val="20"/>
                <w:lang w:val="en-US" w:eastAsia="lt-LT"/>
              </w:rPr>
            </w:pPr>
            <w:r w:rsidRPr="00FC75D5">
              <w:rPr>
                <w:szCs w:val="20"/>
                <w:lang w:val="en-US" w:eastAsia="lt-LT"/>
              </w:rPr>
              <w:t xml:space="preserve">½ Liemens </w:t>
            </w:r>
            <w:proofErr w:type="spellStart"/>
            <w:r w:rsidRPr="00FC75D5">
              <w:rPr>
                <w:szCs w:val="20"/>
                <w:lang w:val="en-US" w:eastAsia="lt-LT"/>
              </w:rPr>
              <w:t>apimtis</w:t>
            </w:r>
            <w:proofErr w:type="spellEnd"/>
          </w:p>
        </w:tc>
        <w:tc>
          <w:tcPr>
            <w:tcW w:w="2219" w:type="dxa"/>
            <w:tcBorders>
              <w:top w:val="single" w:sz="4" w:space="0" w:color="000000"/>
              <w:left w:val="single" w:sz="4" w:space="0" w:color="000000"/>
              <w:bottom w:val="single" w:sz="4" w:space="0" w:color="000000"/>
              <w:right w:val="single" w:sz="4" w:space="0" w:color="000000"/>
            </w:tcBorders>
            <w:vAlign w:val="center"/>
          </w:tcPr>
          <w:p w14:paraId="10AA7135" w14:textId="77777777" w:rsidR="00FC75D5" w:rsidRPr="00FC75D5" w:rsidRDefault="00FC75D5" w:rsidP="00FC75D5">
            <w:pPr>
              <w:widowControl/>
              <w:suppressAutoHyphens w:val="0"/>
              <w:autoSpaceDE/>
              <w:ind w:firstLine="0"/>
              <w:jc w:val="center"/>
              <w:textAlignment w:val="auto"/>
              <w:rPr>
                <w:szCs w:val="20"/>
                <w:lang w:val="en-US" w:eastAsia="lt-LT"/>
              </w:rPr>
            </w:pPr>
            <w:r w:rsidRPr="00FC75D5">
              <w:rPr>
                <w:szCs w:val="20"/>
                <w:lang w:val="en-US" w:eastAsia="lt-LT"/>
              </w:rPr>
              <w:t>60,0</w:t>
            </w:r>
          </w:p>
        </w:tc>
        <w:tc>
          <w:tcPr>
            <w:tcW w:w="2281" w:type="dxa"/>
            <w:tcBorders>
              <w:top w:val="single" w:sz="4" w:space="0" w:color="000000"/>
              <w:left w:val="single" w:sz="4" w:space="0" w:color="000000"/>
              <w:bottom w:val="single" w:sz="4" w:space="0" w:color="000000"/>
              <w:right w:val="single" w:sz="4" w:space="0" w:color="000000"/>
            </w:tcBorders>
            <w:tcMar>
              <w:left w:w="5" w:type="dxa"/>
              <w:right w:w="5" w:type="dxa"/>
            </w:tcMar>
          </w:tcPr>
          <w:p w14:paraId="75C5A98F" w14:textId="77777777" w:rsidR="00FC75D5" w:rsidRPr="00FC75D5" w:rsidRDefault="00FC75D5" w:rsidP="00FC75D5">
            <w:pPr>
              <w:widowControl/>
              <w:suppressAutoHyphens w:val="0"/>
              <w:autoSpaceDE/>
              <w:ind w:firstLine="0"/>
              <w:jc w:val="center"/>
              <w:textAlignment w:val="auto"/>
              <w:rPr>
                <w:szCs w:val="20"/>
                <w:lang w:val="en-US" w:eastAsia="lt-LT"/>
              </w:rPr>
            </w:pPr>
            <w:r w:rsidRPr="00FC75D5">
              <w:rPr>
                <w:szCs w:val="20"/>
                <w:lang w:val="en-US" w:eastAsia="lt-LT"/>
              </w:rPr>
              <w:t>56,0</w:t>
            </w:r>
          </w:p>
        </w:tc>
        <w:tc>
          <w:tcPr>
            <w:tcW w:w="1417" w:type="dxa"/>
            <w:tcBorders>
              <w:top w:val="single" w:sz="4" w:space="0" w:color="000000"/>
              <w:left w:val="single" w:sz="4" w:space="0" w:color="000000"/>
              <w:bottom w:val="single" w:sz="4" w:space="0" w:color="000000"/>
              <w:right w:val="single" w:sz="4" w:space="0" w:color="000000"/>
            </w:tcBorders>
            <w:vAlign w:val="center"/>
          </w:tcPr>
          <w:p w14:paraId="3B06D2B4" w14:textId="77777777" w:rsidR="00FC75D5" w:rsidRPr="00FC75D5" w:rsidRDefault="00FC75D5" w:rsidP="00FC75D5">
            <w:pPr>
              <w:widowControl/>
              <w:suppressAutoHyphens w:val="0"/>
              <w:autoSpaceDE/>
              <w:ind w:firstLine="0"/>
              <w:jc w:val="center"/>
              <w:textAlignment w:val="auto"/>
              <w:rPr>
                <w:szCs w:val="20"/>
                <w:lang w:val="en-US" w:eastAsia="lt-LT"/>
              </w:rPr>
            </w:pPr>
            <w:r w:rsidRPr="00FC75D5">
              <w:rPr>
                <w:rFonts w:ascii="Symbol" w:eastAsia="Symbol" w:hAnsi="Symbol" w:cs="Symbol"/>
                <w:szCs w:val="20"/>
                <w:lang w:val="en-US" w:eastAsia="lt-LT"/>
              </w:rPr>
              <w:t></w:t>
            </w:r>
            <w:r w:rsidRPr="00FC75D5">
              <w:rPr>
                <w:szCs w:val="20"/>
                <w:lang w:val="en-US" w:eastAsia="lt-LT"/>
              </w:rPr>
              <w:t xml:space="preserve"> 1</w:t>
            </w:r>
          </w:p>
        </w:tc>
      </w:tr>
      <w:tr w:rsidR="00FC75D5" w:rsidRPr="00FC75D5" w14:paraId="5B2B8B6C" w14:textId="77777777" w:rsidTr="00E21ECB">
        <w:trPr>
          <w:trHeight w:val="270"/>
        </w:trPr>
        <w:tc>
          <w:tcPr>
            <w:tcW w:w="665" w:type="dxa"/>
            <w:tcBorders>
              <w:top w:val="single" w:sz="4" w:space="0" w:color="000000"/>
              <w:left w:val="single" w:sz="4" w:space="0" w:color="000000"/>
              <w:bottom w:val="single" w:sz="4" w:space="0" w:color="000000"/>
              <w:right w:val="single" w:sz="4" w:space="0" w:color="000000"/>
            </w:tcBorders>
            <w:vAlign w:val="center"/>
          </w:tcPr>
          <w:p w14:paraId="6F898605" w14:textId="77777777" w:rsidR="00FC75D5" w:rsidRPr="00FC75D5" w:rsidRDefault="00FC75D5" w:rsidP="00FC75D5">
            <w:pPr>
              <w:widowControl/>
              <w:suppressAutoHyphens w:val="0"/>
              <w:autoSpaceDE/>
              <w:ind w:firstLine="0"/>
              <w:jc w:val="center"/>
              <w:textAlignment w:val="auto"/>
              <w:rPr>
                <w:szCs w:val="20"/>
                <w:lang w:val="en-US" w:eastAsia="lt-LT"/>
              </w:rPr>
            </w:pPr>
            <w:r w:rsidRPr="00FC75D5">
              <w:rPr>
                <w:szCs w:val="20"/>
                <w:lang w:val="en-US" w:eastAsia="lt-LT"/>
              </w:rPr>
              <w:t>3.</w:t>
            </w:r>
          </w:p>
        </w:tc>
        <w:tc>
          <w:tcPr>
            <w:tcW w:w="3052" w:type="dxa"/>
            <w:tcBorders>
              <w:top w:val="single" w:sz="4" w:space="0" w:color="000000"/>
              <w:left w:val="single" w:sz="4" w:space="0" w:color="000000"/>
              <w:bottom w:val="single" w:sz="4" w:space="0" w:color="000000"/>
              <w:right w:val="single" w:sz="4" w:space="0" w:color="000000"/>
            </w:tcBorders>
          </w:tcPr>
          <w:p w14:paraId="09E75C0A" w14:textId="77777777" w:rsidR="00FC75D5" w:rsidRPr="00FC75D5" w:rsidRDefault="00FC75D5" w:rsidP="00FC75D5">
            <w:pPr>
              <w:widowControl/>
              <w:suppressAutoHyphens w:val="0"/>
              <w:autoSpaceDE/>
              <w:ind w:firstLine="0"/>
              <w:textAlignment w:val="auto"/>
              <w:rPr>
                <w:szCs w:val="20"/>
                <w:lang w:val="en-US" w:eastAsia="lt-LT"/>
              </w:rPr>
            </w:pPr>
            <w:r w:rsidRPr="00FC75D5">
              <w:rPr>
                <w:szCs w:val="20"/>
                <w:lang w:val="en-US" w:eastAsia="lt-LT"/>
              </w:rPr>
              <w:t xml:space="preserve">½ </w:t>
            </w:r>
            <w:proofErr w:type="spellStart"/>
            <w:r w:rsidRPr="00FC75D5">
              <w:rPr>
                <w:szCs w:val="20"/>
                <w:lang w:val="en-US" w:eastAsia="lt-LT"/>
              </w:rPr>
              <w:t>Apačios</w:t>
            </w:r>
            <w:proofErr w:type="spellEnd"/>
            <w:r w:rsidRPr="00FC75D5">
              <w:rPr>
                <w:szCs w:val="20"/>
                <w:lang w:val="en-US" w:eastAsia="lt-LT"/>
              </w:rPr>
              <w:t xml:space="preserve"> </w:t>
            </w:r>
            <w:proofErr w:type="spellStart"/>
            <w:r w:rsidRPr="00FC75D5">
              <w:rPr>
                <w:szCs w:val="20"/>
                <w:lang w:val="en-US" w:eastAsia="lt-LT"/>
              </w:rPr>
              <w:t>apimtis</w:t>
            </w:r>
            <w:proofErr w:type="spellEnd"/>
          </w:p>
        </w:tc>
        <w:tc>
          <w:tcPr>
            <w:tcW w:w="2219" w:type="dxa"/>
            <w:tcBorders>
              <w:top w:val="single" w:sz="4" w:space="0" w:color="000000"/>
              <w:left w:val="single" w:sz="4" w:space="0" w:color="000000"/>
              <w:bottom w:val="single" w:sz="4" w:space="0" w:color="000000"/>
              <w:right w:val="single" w:sz="4" w:space="0" w:color="000000"/>
            </w:tcBorders>
            <w:vAlign w:val="center"/>
          </w:tcPr>
          <w:p w14:paraId="0BC2A69B" w14:textId="77777777" w:rsidR="00FC75D5" w:rsidRPr="00FC75D5" w:rsidRDefault="00FC75D5" w:rsidP="00FC75D5">
            <w:pPr>
              <w:widowControl/>
              <w:suppressAutoHyphens w:val="0"/>
              <w:autoSpaceDE/>
              <w:ind w:firstLine="0"/>
              <w:jc w:val="center"/>
              <w:textAlignment w:val="auto"/>
              <w:rPr>
                <w:szCs w:val="20"/>
                <w:lang w:val="en-US" w:eastAsia="lt-LT"/>
              </w:rPr>
            </w:pPr>
            <w:r w:rsidRPr="00FC75D5">
              <w:rPr>
                <w:szCs w:val="20"/>
                <w:lang w:val="en-US" w:eastAsia="lt-LT"/>
              </w:rPr>
              <w:t>58,0</w:t>
            </w:r>
          </w:p>
        </w:tc>
        <w:tc>
          <w:tcPr>
            <w:tcW w:w="2281" w:type="dxa"/>
            <w:tcBorders>
              <w:top w:val="single" w:sz="4" w:space="0" w:color="000000"/>
              <w:left w:val="single" w:sz="4" w:space="0" w:color="000000"/>
              <w:bottom w:val="single" w:sz="4" w:space="0" w:color="000000"/>
              <w:right w:val="single" w:sz="4" w:space="0" w:color="000000"/>
            </w:tcBorders>
            <w:tcMar>
              <w:left w:w="5" w:type="dxa"/>
              <w:right w:w="5" w:type="dxa"/>
            </w:tcMar>
          </w:tcPr>
          <w:p w14:paraId="457E39E9" w14:textId="77777777" w:rsidR="00FC75D5" w:rsidRPr="00FC75D5" w:rsidRDefault="00FC75D5" w:rsidP="00FC75D5">
            <w:pPr>
              <w:widowControl/>
              <w:suppressAutoHyphens w:val="0"/>
              <w:autoSpaceDE/>
              <w:ind w:firstLine="0"/>
              <w:jc w:val="center"/>
              <w:textAlignment w:val="auto"/>
              <w:rPr>
                <w:szCs w:val="20"/>
                <w:lang w:val="en-US" w:eastAsia="lt-LT"/>
              </w:rPr>
            </w:pPr>
            <w:r w:rsidRPr="00FC75D5">
              <w:rPr>
                <w:szCs w:val="20"/>
                <w:lang w:val="en-US" w:eastAsia="lt-LT"/>
              </w:rPr>
              <w:t>58,0</w:t>
            </w:r>
          </w:p>
        </w:tc>
        <w:tc>
          <w:tcPr>
            <w:tcW w:w="1417" w:type="dxa"/>
            <w:tcBorders>
              <w:top w:val="single" w:sz="4" w:space="0" w:color="000000"/>
              <w:left w:val="single" w:sz="4" w:space="0" w:color="000000"/>
              <w:bottom w:val="single" w:sz="4" w:space="0" w:color="000000"/>
              <w:right w:val="single" w:sz="4" w:space="0" w:color="000000"/>
            </w:tcBorders>
            <w:vAlign w:val="center"/>
          </w:tcPr>
          <w:p w14:paraId="168082ED" w14:textId="77777777" w:rsidR="00FC75D5" w:rsidRPr="00FC75D5" w:rsidRDefault="00FC75D5" w:rsidP="00FC75D5">
            <w:pPr>
              <w:widowControl/>
              <w:suppressAutoHyphens w:val="0"/>
              <w:autoSpaceDE/>
              <w:ind w:firstLine="0"/>
              <w:jc w:val="center"/>
              <w:textAlignment w:val="auto"/>
              <w:rPr>
                <w:rFonts w:ascii="Symbol" w:eastAsia="Symbol" w:hAnsi="Symbol" w:cs="Symbol"/>
                <w:szCs w:val="20"/>
                <w:lang w:val="en-US" w:eastAsia="lt-LT"/>
              </w:rPr>
            </w:pPr>
            <w:r w:rsidRPr="00FC75D5">
              <w:rPr>
                <w:rFonts w:ascii="Symbol" w:eastAsia="Symbol" w:hAnsi="Symbol" w:cs="Symbol"/>
                <w:szCs w:val="20"/>
                <w:lang w:val="en-US" w:eastAsia="lt-LT"/>
              </w:rPr>
              <w:t></w:t>
            </w:r>
            <w:r w:rsidRPr="00FC75D5">
              <w:rPr>
                <w:szCs w:val="20"/>
                <w:lang w:val="en-US" w:eastAsia="lt-LT"/>
              </w:rPr>
              <w:t xml:space="preserve"> 1</w:t>
            </w:r>
          </w:p>
        </w:tc>
      </w:tr>
      <w:tr w:rsidR="00FC75D5" w:rsidRPr="00FC75D5" w14:paraId="63AE905A" w14:textId="77777777" w:rsidTr="00E21ECB">
        <w:trPr>
          <w:trHeight w:val="247"/>
        </w:trPr>
        <w:tc>
          <w:tcPr>
            <w:tcW w:w="665" w:type="dxa"/>
            <w:tcBorders>
              <w:top w:val="single" w:sz="4" w:space="0" w:color="000000"/>
              <w:left w:val="single" w:sz="4" w:space="0" w:color="000000"/>
              <w:bottom w:val="single" w:sz="4" w:space="0" w:color="000000"/>
              <w:right w:val="single" w:sz="4" w:space="0" w:color="000000"/>
            </w:tcBorders>
            <w:vAlign w:val="center"/>
          </w:tcPr>
          <w:p w14:paraId="30909975" w14:textId="77777777" w:rsidR="00FC75D5" w:rsidRPr="00FC75D5" w:rsidRDefault="00FC75D5" w:rsidP="00FC75D5">
            <w:pPr>
              <w:widowControl/>
              <w:suppressAutoHyphens w:val="0"/>
              <w:autoSpaceDE/>
              <w:ind w:firstLine="0"/>
              <w:jc w:val="center"/>
              <w:textAlignment w:val="auto"/>
              <w:rPr>
                <w:szCs w:val="20"/>
                <w:lang w:val="en-US" w:eastAsia="lt-LT"/>
              </w:rPr>
            </w:pPr>
            <w:r w:rsidRPr="00FC75D5">
              <w:rPr>
                <w:szCs w:val="20"/>
                <w:lang w:val="en-US" w:eastAsia="lt-LT"/>
              </w:rPr>
              <w:t>4.</w:t>
            </w:r>
          </w:p>
        </w:tc>
        <w:tc>
          <w:tcPr>
            <w:tcW w:w="3052" w:type="dxa"/>
            <w:tcBorders>
              <w:top w:val="single" w:sz="4" w:space="0" w:color="000000"/>
              <w:left w:val="single" w:sz="4" w:space="0" w:color="000000"/>
              <w:bottom w:val="single" w:sz="4" w:space="0" w:color="000000"/>
              <w:right w:val="single" w:sz="4" w:space="0" w:color="000000"/>
            </w:tcBorders>
          </w:tcPr>
          <w:p w14:paraId="365BF492" w14:textId="77777777" w:rsidR="00FC75D5" w:rsidRPr="00FC75D5" w:rsidRDefault="00FC75D5" w:rsidP="00FC75D5">
            <w:pPr>
              <w:widowControl/>
              <w:suppressAutoHyphens w:val="0"/>
              <w:autoSpaceDE/>
              <w:ind w:firstLine="0"/>
              <w:textAlignment w:val="auto"/>
              <w:rPr>
                <w:szCs w:val="20"/>
                <w:lang w:val="en-US" w:eastAsia="lt-LT"/>
              </w:rPr>
            </w:pPr>
            <w:proofErr w:type="spellStart"/>
            <w:r w:rsidRPr="00FC75D5">
              <w:rPr>
                <w:szCs w:val="20"/>
                <w:lang w:val="en-US" w:eastAsia="lt-LT"/>
              </w:rPr>
              <w:t>Nugaros</w:t>
            </w:r>
            <w:proofErr w:type="spellEnd"/>
            <w:r w:rsidRPr="00FC75D5">
              <w:rPr>
                <w:szCs w:val="20"/>
                <w:lang w:val="en-US" w:eastAsia="lt-LT"/>
              </w:rPr>
              <w:t xml:space="preserve"> </w:t>
            </w:r>
            <w:proofErr w:type="spellStart"/>
            <w:r w:rsidRPr="00FC75D5">
              <w:rPr>
                <w:szCs w:val="20"/>
                <w:lang w:val="en-US" w:eastAsia="lt-LT"/>
              </w:rPr>
              <w:t>ilgis</w:t>
            </w:r>
            <w:proofErr w:type="spellEnd"/>
            <w:r w:rsidRPr="00FC75D5">
              <w:rPr>
                <w:szCs w:val="20"/>
                <w:lang w:val="en-US" w:eastAsia="lt-LT"/>
              </w:rPr>
              <w:t xml:space="preserve"> </w:t>
            </w:r>
          </w:p>
        </w:tc>
        <w:tc>
          <w:tcPr>
            <w:tcW w:w="2219" w:type="dxa"/>
            <w:tcBorders>
              <w:top w:val="single" w:sz="4" w:space="0" w:color="000000"/>
              <w:left w:val="single" w:sz="4" w:space="0" w:color="000000"/>
              <w:bottom w:val="single" w:sz="4" w:space="0" w:color="000000"/>
              <w:right w:val="single" w:sz="4" w:space="0" w:color="000000"/>
            </w:tcBorders>
            <w:vAlign w:val="center"/>
          </w:tcPr>
          <w:p w14:paraId="00C2616E" w14:textId="77777777" w:rsidR="00FC75D5" w:rsidRPr="00FC75D5" w:rsidRDefault="00FC75D5" w:rsidP="00FC75D5">
            <w:pPr>
              <w:widowControl/>
              <w:suppressAutoHyphens w:val="0"/>
              <w:autoSpaceDE/>
              <w:ind w:firstLine="0"/>
              <w:jc w:val="center"/>
              <w:textAlignment w:val="auto"/>
              <w:rPr>
                <w:szCs w:val="20"/>
                <w:lang w:val="en-US" w:eastAsia="lt-LT"/>
              </w:rPr>
            </w:pPr>
            <w:r w:rsidRPr="00FC75D5">
              <w:rPr>
                <w:szCs w:val="20"/>
                <w:lang w:val="en-US" w:eastAsia="lt-LT"/>
              </w:rPr>
              <w:t>80,0</w:t>
            </w:r>
          </w:p>
        </w:tc>
        <w:tc>
          <w:tcPr>
            <w:tcW w:w="2281"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3C206B03" w14:textId="77777777" w:rsidR="00FC75D5" w:rsidRPr="00FC75D5" w:rsidRDefault="00FC75D5" w:rsidP="00FC75D5">
            <w:pPr>
              <w:widowControl/>
              <w:suppressAutoHyphens w:val="0"/>
              <w:autoSpaceDE/>
              <w:ind w:firstLine="0"/>
              <w:jc w:val="center"/>
              <w:textAlignment w:val="auto"/>
              <w:rPr>
                <w:szCs w:val="20"/>
                <w:lang w:val="en-US" w:eastAsia="lt-LT"/>
              </w:rPr>
            </w:pPr>
            <w:r w:rsidRPr="00FC75D5">
              <w:rPr>
                <w:szCs w:val="20"/>
                <w:lang w:val="en-US" w:eastAsia="lt-LT"/>
              </w:rPr>
              <w:t>70,0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2B638D1" w14:textId="77777777" w:rsidR="00FC75D5" w:rsidRPr="00FC75D5" w:rsidRDefault="00FC75D5" w:rsidP="00FC75D5">
            <w:pPr>
              <w:widowControl/>
              <w:suppressAutoHyphens w:val="0"/>
              <w:autoSpaceDE/>
              <w:ind w:firstLine="0"/>
              <w:jc w:val="center"/>
              <w:textAlignment w:val="auto"/>
              <w:rPr>
                <w:szCs w:val="20"/>
                <w:lang w:val="en-US" w:eastAsia="lt-LT"/>
              </w:rPr>
            </w:pPr>
            <w:r w:rsidRPr="00FC75D5">
              <w:rPr>
                <w:rFonts w:ascii="Symbol" w:eastAsia="Symbol" w:hAnsi="Symbol" w:cs="Symbol"/>
                <w:szCs w:val="20"/>
                <w:lang w:val="en-US" w:eastAsia="lt-LT"/>
              </w:rPr>
              <w:t></w:t>
            </w:r>
            <w:r w:rsidRPr="00FC75D5">
              <w:rPr>
                <w:szCs w:val="20"/>
                <w:lang w:val="en-US" w:eastAsia="lt-LT"/>
              </w:rPr>
              <w:t xml:space="preserve"> 1</w:t>
            </w:r>
          </w:p>
        </w:tc>
      </w:tr>
      <w:tr w:rsidR="00FC75D5" w:rsidRPr="00FC75D5" w14:paraId="1D5F4056" w14:textId="77777777" w:rsidTr="00E21ECB">
        <w:trPr>
          <w:trHeight w:val="137"/>
        </w:trPr>
        <w:tc>
          <w:tcPr>
            <w:tcW w:w="665" w:type="dxa"/>
            <w:tcBorders>
              <w:top w:val="single" w:sz="4" w:space="0" w:color="000000"/>
              <w:left w:val="single" w:sz="4" w:space="0" w:color="000000"/>
              <w:bottom w:val="single" w:sz="4" w:space="0" w:color="000000"/>
              <w:right w:val="single" w:sz="4" w:space="0" w:color="000000"/>
            </w:tcBorders>
            <w:vAlign w:val="center"/>
          </w:tcPr>
          <w:p w14:paraId="3AE4B226" w14:textId="77777777" w:rsidR="00FC75D5" w:rsidRPr="00FC75D5" w:rsidRDefault="00FC75D5" w:rsidP="00FC75D5">
            <w:pPr>
              <w:widowControl/>
              <w:suppressAutoHyphens w:val="0"/>
              <w:autoSpaceDE/>
              <w:ind w:firstLine="0"/>
              <w:jc w:val="center"/>
              <w:textAlignment w:val="auto"/>
              <w:rPr>
                <w:szCs w:val="20"/>
                <w:lang w:val="en-US" w:eastAsia="lt-LT"/>
              </w:rPr>
            </w:pPr>
            <w:r w:rsidRPr="00FC75D5">
              <w:rPr>
                <w:szCs w:val="20"/>
                <w:lang w:val="en-US" w:eastAsia="lt-LT"/>
              </w:rPr>
              <w:t>5.</w:t>
            </w:r>
          </w:p>
        </w:tc>
        <w:tc>
          <w:tcPr>
            <w:tcW w:w="3052" w:type="dxa"/>
            <w:tcBorders>
              <w:top w:val="single" w:sz="4" w:space="0" w:color="000000"/>
              <w:left w:val="single" w:sz="4" w:space="0" w:color="000000"/>
              <w:bottom w:val="single" w:sz="4" w:space="0" w:color="000000"/>
              <w:right w:val="single" w:sz="4" w:space="0" w:color="000000"/>
            </w:tcBorders>
          </w:tcPr>
          <w:p w14:paraId="72933365" w14:textId="77777777" w:rsidR="00FC75D5" w:rsidRPr="00FC75D5" w:rsidRDefault="00FC75D5" w:rsidP="00FC75D5">
            <w:pPr>
              <w:widowControl/>
              <w:suppressAutoHyphens w:val="0"/>
              <w:autoSpaceDE/>
              <w:ind w:firstLine="0"/>
              <w:textAlignment w:val="auto"/>
              <w:rPr>
                <w:szCs w:val="20"/>
                <w:lang w:val="en-US" w:eastAsia="lt-LT"/>
              </w:rPr>
            </w:pPr>
            <w:proofErr w:type="spellStart"/>
            <w:r w:rsidRPr="00FC75D5">
              <w:rPr>
                <w:szCs w:val="20"/>
                <w:lang w:val="en-US" w:eastAsia="lt-LT"/>
              </w:rPr>
              <w:t>Peties</w:t>
            </w:r>
            <w:proofErr w:type="spellEnd"/>
            <w:r w:rsidRPr="00FC75D5">
              <w:rPr>
                <w:szCs w:val="20"/>
                <w:lang w:val="en-US" w:eastAsia="lt-LT"/>
              </w:rPr>
              <w:t xml:space="preserve"> </w:t>
            </w:r>
            <w:proofErr w:type="spellStart"/>
            <w:r w:rsidRPr="00FC75D5">
              <w:rPr>
                <w:szCs w:val="20"/>
                <w:lang w:val="en-US" w:eastAsia="lt-LT"/>
              </w:rPr>
              <w:t>ilgis</w:t>
            </w:r>
            <w:proofErr w:type="spellEnd"/>
            <w:r w:rsidRPr="00FC75D5">
              <w:rPr>
                <w:szCs w:val="20"/>
                <w:lang w:val="en-US" w:eastAsia="lt-LT"/>
              </w:rPr>
              <w:t xml:space="preserve"> (</w:t>
            </w:r>
            <w:proofErr w:type="spellStart"/>
            <w:r w:rsidRPr="00FC75D5">
              <w:rPr>
                <w:szCs w:val="20"/>
                <w:lang w:val="en-US" w:eastAsia="lt-LT"/>
              </w:rPr>
              <w:t>pečių</w:t>
            </w:r>
            <w:proofErr w:type="spellEnd"/>
            <w:r w:rsidRPr="00FC75D5">
              <w:rPr>
                <w:szCs w:val="20"/>
                <w:lang w:val="en-US" w:eastAsia="lt-LT"/>
              </w:rPr>
              <w:t xml:space="preserve"> </w:t>
            </w:r>
            <w:proofErr w:type="spellStart"/>
            <w:r w:rsidRPr="00FC75D5">
              <w:rPr>
                <w:szCs w:val="20"/>
                <w:lang w:val="en-US" w:eastAsia="lt-LT"/>
              </w:rPr>
              <w:t>linijoje</w:t>
            </w:r>
            <w:proofErr w:type="spellEnd"/>
            <w:r w:rsidRPr="00FC75D5">
              <w:rPr>
                <w:szCs w:val="20"/>
                <w:lang w:val="en-US" w:eastAsia="lt-LT"/>
              </w:rPr>
              <w:t>)</w:t>
            </w:r>
          </w:p>
        </w:tc>
        <w:tc>
          <w:tcPr>
            <w:tcW w:w="2219" w:type="dxa"/>
            <w:tcBorders>
              <w:top w:val="single" w:sz="4" w:space="0" w:color="000000"/>
              <w:left w:val="single" w:sz="4" w:space="0" w:color="000000"/>
              <w:bottom w:val="single" w:sz="4" w:space="0" w:color="000000"/>
              <w:right w:val="single" w:sz="4" w:space="0" w:color="000000"/>
            </w:tcBorders>
            <w:vAlign w:val="center"/>
          </w:tcPr>
          <w:p w14:paraId="1427907F" w14:textId="77777777" w:rsidR="00FC75D5" w:rsidRPr="00FC75D5" w:rsidRDefault="00FC75D5" w:rsidP="00FC75D5">
            <w:pPr>
              <w:widowControl/>
              <w:suppressAutoHyphens w:val="0"/>
              <w:autoSpaceDE/>
              <w:ind w:firstLine="0"/>
              <w:jc w:val="center"/>
              <w:textAlignment w:val="auto"/>
              <w:rPr>
                <w:szCs w:val="20"/>
                <w:lang w:val="en-US" w:eastAsia="lt-LT"/>
              </w:rPr>
            </w:pPr>
            <w:r w:rsidRPr="00FC75D5">
              <w:rPr>
                <w:szCs w:val="20"/>
                <w:lang w:val="en-US" w:eastAsia="lt-LT"/>
              </w:rPr>
              <w:t>16,0</w:t>
            </w:r>
          </w:p>
        </w:tc>
        <w:tc>
          <w:tcPr>
            <w:tcW w:w="2281"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4CDF13B4" w14:textId="77777777" w:rsidR="00FC75D5" w:rsidRPr="00FC75D5" w:rsidRDefault="00FC75D5" w:rsidP="00FC75D5">
            <w:pPr>
              <w:widowControl/>
              <w:suppressAutoHyphens w:val="0"/>
              <w:autoSpaceDE/>
              <w:ind w:firstLine="0"/>
              <w:jc w:val="center"/>
              <w:textAlignment w:val="auto"/>
              <w:rPr>
                <w:szCs w:val="20"/>
                <w:lang w:val="en-US" w:eastAsia="lt-LT"/>
              </w:rPr>
            </w:pPr>
            <w:r w:rsidRPr="00FC75D5">
              <w:rPr>
                <w:szCs w:val="20"/>
                <w:lang w:val="en-US" w:eastAsia="lt-LT"/>
              </w:rPr>
              <w:t>13,0</w:t>
            </w:r>
          </w:p>
        </w:tc>
        <w:tc>
          <w:tcPr>
            <w:tcW w:w="1417" w:type="dxa"/>
            <w:tcBorders>
              <w:top w:val="single" w:sz="4" w:space="0" w:color="000000"/>
              <w:left w:val="single" w:sz="4" w:space="0" w:color="000000"/>
              <w:bottom w:val="single" w:sz="4" w:space="0" w:color="000000"/>
              <w:right w:val="single" w:sz="4" w:space="0" w:color="000000"/>
            </w:tcBorders>
            <w:vAlign w:val="center"/>
          </w:tcPr>
          <w:p w14:paraId="2503C9BE" w14:textId="77777777" w:rsidR="00FC75D5" w:rsidRPr="00FC75D5" w:rsidRDefault="00FC75D5" w:rsidP="00FC75D5">
            <w:pPr>
              <w:widowControl/>
              <w:suppressAutoHyphens w:val="0"/>
              <w:autoSpaceDE/>
              <w:ind w:firstLine="0"/>
              <w:jc w:val="center"/>
              <w:textAlignment w:val="auto"/>
              <w:rPr>
                <w:rFonts w:ascii="Symbol" w:eastAsia="Symbol" w:hAnsi="Symbol" w:cs="Symbol"/>
                <w:szCs w:val="20"/>
                <w:lang w:val="en-US" w:eastAsia="lt-LT"/>
              </w:rPr>
            </w:pPr>
            <w:r w:rsidRPr="00FC75D5">
              <w:rPr>
                <w:rFonts w:ascii="Symbol" w:eastAsia="Symbol" w:hAnsi="Symbol" w:cs="Symbol"/>
                <w:szCs w:val="20"/>
                <w:lang w:val="en-US" w:eastAsia="lt-LT"/>
              </w:rPr>
              <w:t></w:t>
            </w:r>
            <w:r w:rsidRPr="00FC75D5">
              <w:rPr>
                <w:szCs w:val="20"/>
                <w:lang w:val="en-US" w:eastAsia="lt-LT"/>
              </w:rPr>
              <w:t xml:space="preserve"> 0,5</w:t>
            </w:r>
          </w:p>
        </w:tc>
      </w:tr>
      <w:tr w:rsidR="00FC75D5" w:rsidRPr="00FC75D5" w14:paraId="4BE37C54" w14:textId="77777777" w:rsidTr="00E21ECB">
        <w:trPr>
          <w:trHeight w:val="137"/>
        </w:trPr>
        <w:tc>
          <w:tcPr>
            <w:tcW w:w="665" w:type="dxa"/>
            <w:tcBorders>
              <w:top w:val="single" w:sz="4" w:space="0" w:color="000000"/>
              <w:left w:val="single" w:sz="4" w:space="0" w:color="000000"/>
              <w:bottom w:val="single" w:sz="4" w:space="0" w:color="000000"/>
              <w:right w:val="single" w:sz="4" w:space="0" w:color="000000"/>
            </w:tcBorders>
            <w:vAlign w:val="center"/>
          </w:tcPr>
          <w:p w14:paraId="6A33F390" w14:textId="77777777" w:rsidR="00FC75D5" w:rsidRPr="00FC75D5" w:rsidRDefault="00FC75D5" w:rsidP="00FC75D5">
            <w:pPr>
              <w:widowControl/>
              <w:suppressAutoHyphens w:val="0"/>
              <w:autoSpaceDE/>
              <w:ind w:firstLine="0"/>
              <w:jc w:val="center"/>
              <w:textAlignment w:val="auto"/>
              <w:rPr>
                <w:szCs w:val="20"/>
                <w:lang w:val="en-US" w:eastAsia="lt-LT"/>
              </w:rPr>
            </w:pPr>
            <w:r w:rsidRPr="00FC75D5">
              <w:rPr>
                <w:szCs w:val="20"/>
                <w:lang w:val="en-US" w:eastAsia="lt-LT"/>
              </w:rPr>
              <w:t>6.</w:t>
            </w:r>
          </w:p>
        </w:tc>
        <w:tc>
          <w:tcPr>
            <w:tcW w:w="3052" w:type="dxa"/>
            <w:tcBorders>
              <w:top w:val="single" w:sz="4" w:space="0" w:color="000000"/>
              <w:left w:val="single" w:sz="4" w:space="0" w:color="000000"/>
              <w:bottom w:val="single" w:sz="4" w:space="0" w:color="000000"/>
              <w:right w:val="single" w:sz="4" w:space="0" w:color="000000"/>
            </w:tcBorders>
          </w:tcPr>
          <w:p w14:paraId="6613D0B9" w14:textId="77777777" w:rsidR="00FC75D5" w:rsidRPr="00FC75D5" w:rsidRDefault="00FC75D5" w:rsidP="00FC75D5">
            <w:pPr>
              <w:widowControl/>
              <w:suppressAutoHyphens w:val="0"/>
              <w:autoSpaceDE/>
              <w:ind w:firstLine="0"/>
              <w:textAlignment w:val="auto"/>
              <w:rPr>
                <w:szCs w:val="20"/>
                <w:lang w:val="en-US" w:eastAsia="lt-LT"/>
              </w:rPr>
            </w:pPr>
            <w:proofErr w:type="spellStart"/>
            <w:r w:rsidRPr="00FC75D5">
              <w:rPr>
                <w:szCs w:val="20"/>
                <w:lang w:val="en-US" w:eastAsia="lt-LT"/>
              </w:rPr>
              <w:t>Rankovės</w:t>
            </w:r>
            <w:proofErr w:type="spellEnd"/>
            <w:r w:rsidRPr="00FC75D5">
              <w:rPr>
                <w:szCs w:val="20"/>
                <w:lang w:val="en-US" w:eastAsia="lt-LT"/>
              </w:rPr>
              <w:t xml:space="preserve"> </w:t>
            </w:r>
            <w:proofErr w:type="spellStart"/>
            <w:r w:rsidRPr="00FC75D5">
              <w:rPr>
                <w:szCs w:val="20"/>
                <w:lang w:val="en-US" w:eastAsia="lt-LT"/>
              </w:rPr>
              <w:t>ilgis</w:t>
            </w:r>
            <w:proofErr w:type="spellEnd"/>
          </w:p>
        </w:tc>
        <w:tc>
          <w:tcPr>
            <w:tcW w:w="2219" w:type="dxa"/>
            <w:tcBorders>
              <w:top w:val="single" w:sz="4" w:space="0" w:color="000000"/>
              <w:left w:val="single" w:sz="4" w:space="0" w:color="000000"/>
              <w:bottom w:val="single" w:sz="4" w:space="0" w:color="000000"/>
              <w:right w:val="single" w:sz="4" w:space="0" w:color="000000"/>
            </w:tcBorders>
            <w:vAlign w:val="center"/>
          </w:tcPr>
          <w:p w14:paraId="213B3B40" w14:textId="77777777" w:rsidR="00FC75D5" w:rsidRPr="00FC75D5" w:rsidRDefault="00FC75D5" w:rsidP="00FC75D5">
            <w:pPr>
              <w:widowControl/>
              <w:suppressAutoHyphens w:val="0"/>
              <w:autoSpaceDE/>
              <w:ind w:firstLine="0"/>
              <w:jc w:val="center"/>
              <w:textAlignment w:val="auto"/>
              <w:rPr>
                <w:szCs w:val="20"/>
                <w:lang w:val="en-US" w:eastAsia="lt-LT"/>
              </w:rPr>
            </w:pPr>
            <w:r w:rsidRPr="00FC75D5">
              <w:rPr>
                <w:szCs w:val="20"/>
                <w:lang w:val="en-US" w:eastAsia="lt-LT"/>
              </w:rPr>
              <w:t>66,0</w:t>
            </w:r>
          </w:p>
        </w:tc>
        <w:tc>
          <w:tcPr>
            <w:tcW w:w="2281" w:type="dxa"/>
            <w:tcBorders>
              <w:top w:val="single" w:sz="4" w:space="0" w:color="000000"/>
              <w:left w:val="single" w:sz="4" w:space="0" w:color="000000"/>
              <w:bottom w:val="single" w:sz="4" w:space="0" w:color="000000"/>
              <w:right w:val="single" w:sz="4" w:space="0" w:color="000000"/>
            </w:tcBorders>
            <w:tcMar>
              <w:left w:w="5" w:type="dxa"/>
              <w:right w:w="5" w:type="dxa"/>
            </w:tcMar>
          </w:tcPr>
          <w:p w14:paraId="785CCB41" w14:textId="77777777" w:rsidR="00FC75D5" w:rsidRPr="00FC75D5" w:rsidRDefault="00FC75D5" w:rsidP="00FC75D5">
            <w:pPr>
              <w:widowControl/>
              <w:suppressAutoHyphens w:val="0"/>
              <w:autoSpaceDE/>
              <w:ind w:firstLine="0"/>
              <w:jc w:val="center"/>
              <w:textAlignment w:val="auto"/>
              <w:rPr>
                <w:szCs w:val="20"/>
                <w:lang w:val="en-US" w:eastAsia="lt-LT"/>
              </w:rPr>
            </w:pPr>
            <w:r w:rsidRPr="00FC75D5">
              <w:rPr>
                <w:szCs w:val="20"/>
                <w:lang w:val="en-US" w:eastAsia="lt-LT"/>
              </w:rPr>
              <w:t>60,0</w:t>
            </w:r>
          </w:p>
        </w:tc>
        <w:tc>
          <w:tcPr>
            <w:tcW w:w="1417" w:type="dxa"/>
            <w:tcBorders>
              <w:top w:val="single" w:sz="4" w:space="0" w:color="000000"/>
              <w:left w:val="single" w:sz="4" w:space="0" w:color="000000"/>
              <w:bottom w:val="single" w:sz="4" w:space="0" w:color="000000"/>
              <w:right w:val="single" w:sz="4" w:space="0" w:color="000000"/>
            </w:tcBorders>
            <w:vAlign w:val="center"/>
          </w:tcPr>
          <w:p w14:paraId="1AEE87FC" w14:textId="77777777" w:rsidR="00FC75D5" w:rsidRPr="00FC75D5" w:rsidRDefault="00FC75D5" w:rsidP="00FC75D5">
            <w:pPr>
              <w:widowControl/>
              <w:suppressAutoHyphens w:val="0"/>
              <w:autoSpaceDE/>
              <w:ind w:firstLine="0"/>
              <w:jc w:val="center"/>
              <w:textAlignment w:val="auto"/>
              <w:rPr>
                <w:rFonts w:ascii="Symbol" w:eastAsia="Symbol" w:hAnsi="Symbol" w:cs="Symbol"/>
                <w:szCs w:val="20"/>
                <w:lang w:val="en-US" w:eastAsia="lt-LT"/>
              </w:rPr>
            </w:pPr>
            <w:r w:rsidRPr="00FC75D5">
              <w:rPr>
                <w:rFonts w:ascii="Symbol" w:eastAsia="Symbol" w:hAnsi="Symbol" w:cs="Symbol"/>
                <w:szCs w:val="20"/>
                <w:lang w:val="en-US" w:eastAsia="lt-LT"/>
              </w:rPr>
              <w:t></w:t>
            </w:r>
            <w:r w:rsidRPr="00FC75D5">
              <w:rPr>
                <w:szCs w:val="20"/>
                <w:lang w:val="en-US" w:eastAsia="lt-LT"/>
              </w:rPr>
              <w:t xml:space="preserve"> 1</w:t>
            </w:r>
          </w:p>
        </w:tc>
      </w:tr>
      <w:tr w:rsidR="00FC75D5" w:rsidRPr="00FC75D5" w14:paraId="3CF0DF5F" w14:textId="77777777" w:rsidTr="00E21ECB">
        <w:trPr>
          <w:trHeight w:val="137"/>
        </w:trPr>
        <w:tc>
          <w:tcPr>
            <w:tcW w:w="665" w:type="dxa"/>
            <w:tcBorders>
              <w:top w:val="single" w:sz="4" w:space="0" w:color="000000"/>
              <w:left w:val="single" w:sz="4" w:space="0" w:color="000000"/>
              <w:bottom w:val="single" w:sz="4" w:space="0" w:color="000000"/>
              <w:right w:val="single" w:sz="4" w:space="0" w:color="000000"/>
            </w:tcBorders>
            <w:vAlign w:val="center"/>
          </w:tcPr>
          <w:p w14:paraId="71257BAD" w14:textId="77777777" w:rsidR="00FC75D5" w:rsidRPr="00FC75D5" w:rsidRDefault="00FC75D5" w:rsidP="00FC75D5">
            <w:pPr>
              <w:widowControl/>
              <w:suppressAutoHyphens w:val="0"/>
              <w:autoSpaceDE/>
              <w:ind w:firstLine="0"/>
              <w:jc w:val="center"/>
              <w:textAlignment w:val="auto"/>
              <w:rPr>
                <w:szCs w:val="20"/>
                <w:lang w:val="en-US" w:eastAsia="lt-LT"/>
              </w:rPr>
            </w:pPr>
            <w:r w:rsidRPr="00FC75D5">
              <w:rPr>
                <w:szCs w:val="20"/>
                <w:lang w:val="en-US" w:eastAsia="lt-LT"/>
              </w:rPr>
              <w:t>7.</w:t>
            </w:r>
          </w:p>
        </w:tc>
        <w:tc>
          <w:tcPr>
            <w:tcW w:w="3052" w:type="dxa"/>
            <w:tcBorders>
              <w:top w:val="single" w:sz="4" w:space="0" w:color="000000"/>
              <w:left w:val="single" w:sz="4" w:space="0" w:color="000000"/>
              <w:bottom w:val="single" w:sz="4" w:space="0" w:color="000000"/>
              <w:right w:val="single" w:sz="4" w:space="0" w:color="000000"/>
            </w:tcBorders>
          </w:tcPr>
          <w:p w14:paraId="4606A1E5" w14:textId="77777777" w:rsidR="00FC75D5" w:rsidRPr="00FC75D5" w:rsidRDefault="00FC75D5" w:rsidP="00FC75D5">
            <w:pPr>
              <w:widowControl/>
              <w:suppressAutoHyphens w:val="0"/>
              <w:autoSpaceDE/>
              <w:ind w:firstLine="0"/>
              <w:textAlignment w:val="auto"/>
              <w:rPr>
                <w:szCs w:val="20"/>
                <w:lang w:val="en-US" w:eastAsia="lt-LT"/>
              </w:rPr>
            </w:pPr>
            <w:r w:rsidRPr="00FC75D5">
              <w:rPr>
                <w:szCs w:val="20"/>
                <w:lang w:val="en-US" w:eastAsia="lt-LT"/>
              </w:rPr>
              <w:t xml:space="preserve">½ </w:t>
            </w:r>
            <w:proofErr w:type="spellStart"/>
            <w:r w:rsidRPr="00FC75D5">
              <w:rPr>
                <w:szCs w:val="20"/>
                <w:lang w:val="en-US" w:eastAsia="lt-LT"/>
              </w:rPr>
              <w:t>Rankovės</w:t>
            </w:r>
            <w:proofErr w:type="spellEnd"/>
            <w:r w:rsidRPr="00FC75D5">
              <w:rPr>
                <w:szCs w:val="20"/>
                <w:lang w:val="en-US" w:eastAsia="lt-LT"/>
              </w:rPr>
              <w:t xml:space="preserve"> </w:t>
            </w:r>
            <w:proofErr w:type="spellStart"/>
            <w:r w:rsidRPr="00FC75D5">
              <w:rPr>
                <w:szCs w:val="20"/>
                <w:lang w:val="en-US" w:eastAsia="lt-LT"/>
              </w:rPr>
              <w:t>apačios</w:t>
            </w:r>
            <w:proofErr w:type="spellEnd"/>
            <w:r w:rsidRPr="00FC75D5">
              <w:rPr>
                <w:szCs w:val="20"/>
                <w:lang w:val="en-US" w:eastAsia="lt-LT"/>
              </w:rPr>
              <w:t xml:space="preserve"> </w:t>
            </w:r>
            <w:proofErr w:type="spellStart"/>
            <w:r w:rsidRPr="00FC75D5">
              <w:rPr>
                <w:szCs w:val="20"/>
                <w:lang w:val="en-US" w:eastAsia="lt-LT"/>
              </w:rPr>
              <w:t>plotis</w:t>
            </w:r>
            <w:proofErr w:type="spellEnd"/>
          </w:p>
        </w:tc>
        <w:tc>
          <w:tcPr>
            <w:tcW w:w="2219" w:type="dxa"/>
            <w:tcBorders>
              <w:top w:val="single" w:sz="4" w:space="0" w:color="000000"/>
              <w:left w:val="single" w:sz="4" w:space="0" w:color="000000"/>
              <w:bottom w:val="single" w:sz="4" w:space="0" w:color="000000"/>
              <w:right w:val="single" w:sz="4" w:space="0" w:color="000000"/>
            </w:tcBorders>
            <w:vAlign w:val="center"/>
          </w:tcPr>
          <w:p w14:paraId="077DA663" w14:textId="77777777" w:rsidR="00FC75D5" w:rsidRPr="00FC75D5" w:rsidRDefault="00FC75D5" w:rsidP="00FC75D5">
            <w:pPr>
              <w:widowControl/>
              <w:suppressAutoHyphens w:val="0"/>
              <w:autoSpaceDE/>
              <w:ind w:firstLine="0"/>
              <w:jc w:val="center"/>
              <w:textAlignment w:val="auto"/>
              <w:rPr>
                <w:szCs w:val="20"/>
                <w:lang w:val="en-US" w:eastAsia="lt-LT"/>
              </w:rPr>
            </w:pPr>
            <w:r w:rsidRPr="00FC75D5">
              <w:rPr>
                <w:szCs w:val="20"/>
                <w:lang w:val="en-US" w:eastAsia="lt-LT"/>
              </w:rPr>
              <w:t>11,0</w:t>
            </w:r>
          </w:p>
        </w:tc>
        <w:tc>
          <w:tcPr>
            <w:tcW w:w="2281"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7A64CF6C" w14:textId="77777777" w:rsidR="00FC75D5" w:rsidRPr="00FC75D5" w:rsidRDefault="00FC75D5" w:rsidP="00FC75D5">
            <w:pPr>
              <w:widowControl/>
              <w:suppressAutoHyphens w:val="0"/>
              <w:autoSpaceDE/>
              <w:ind w:firstLine="0"/>
              <w:jc w:val="center"/>
              <w:textAlignment w:val="auto"/>
              <w:rPr>
                <w:szCs w:val="20"/>
                <w:lang w:val="en-US" w:eastAsia="lt-LT"/>
              </w:rPr>
            </w:pPr>
            <w:r w:rsidRPr="00FC75D5">
              <w:rPr>
                <w:szCs w:val="20"/>
                <w:lang w:val="en-US" w:eastAsia="lt-LT"/>
              </w:rPr>
              <w:t>10,0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8764990" w14:textId="77777777" w:rsidR="00FC75D5" w:rsidRPr="00FC75D5" w:rsidRDefault="00FC75D5" w:rsidP="00FC75D5">
            <w:pPr>
              <w:widowControl/>
              <w:suppressAutoHyphens w:val="0"/>
              <w:autoSpaceDE/>
              <w:ind w:firstLine="0"/>
              <w:jc w:val="center"/>
              <w:textAlignment w:val="auto"/>
              <w:rPr>
                <w:rFonts w:ascii="Symbol" w:eastAsia="Symbol" w:hAnsi="Symbol" w:cs="Symbol"/>
                <w:szCs w:val="20"/>
                <w:lang w:val="en-US" w:eastAsia="lt-LT"/>
              </w:rPr>
            </w:pPr>
            <w:r w:rsidRPr="00FC75D5">
              <w:rPr>
                <w:rFonts w:ascii="Symbol" w:eastAsia="Symbol" w:hAnsi="Symbol" w:cs="Symbol"/>
                <w:szCs w:val="20"/>
                <w:lang w:val="en-US" w:eastAsia="lt-LT"/>
              </w:rPr>
              <w:t></w:t>
            </w:r>
            <w:r w:rsidRPr="00FC75D5">
              <w:rPr>
                <w:szCs w:val="20"/>
                <w:lang w:val="en-US" w:eastAsia="lt-LT"/>
              </w:rPr>
              <w:t xml:space="preserve"> 0,5</w:t>
            </w:r>
          </w:p>
        </w:tc>
      </w:tr>
    </w:tbl>
    <w:p w14:paraId="4F93B871" w14:textId="77777777" w:rsidR="00DF0B01" w:rsidRDefault="00DF0B01" w:rsidP="00DF0B01">
      <w:pPr>
        <w:widowControl/>
        <w:suppressAutoHyphens w:val="0"/>
        <w:autoSpaceDE/>
        <w:ind w:firstLine="0"/>
        <w:textAlignment w:val="auto"/>
        <w:rPr>
          <w:szCs w:val="20"/>
          <w:lang w:val="en-US" w:eastAsia="lt-LT" w:bidi="en-US"/>
        </w:rPr>
      </w:pPr>
    </w:p>
    <w:p w14:paraId="690567F6" w14:textId="77777777" w:rsidR="00DF0B01" w:rsidRDefault="00DF0B01" w:rsidP="00DF0B01">
      <w:pPr>
        <w:widowControl/>
        <w:suppressAutoHyphens w:val="0"/>
        <w:autoSpaceDE/>
        <w:ind w:firstLine="0"/>
        <w:jc w:val="center"/>
        <w:textAlignment w:val="auto"/>
        <w:rPr>
          <w:szCs w:val="20"/>
          <w:lang w:val="en-US" w:eastAsia="lt-LT" w:bidi="en-US"/>
        </w:rPr>
      </w:pPr>
    </w:p>
    <w:p w14:paraId="2B01211F" w14:textId="77777777" w:rsidR="00DF0B01" w:rsidRDefault="00DF0B01" w:rsidP="00DF0B01">
      <w:pPr>
        <w:widowControl/>
        <w:suppressAutoHyphens w:val="0"/>
        <w:autoSpaceDE/>
        <w:ind w:firstLine="0"/>
        <w:jc w:val="center"/>
        <w:textAlignment w:val="auto"/>
        <w:rPr>
          <w:szCs w:val="20"/>
          <w:lang w:val="en-US" w:eastAsia="lt-LT" w:bidi="en-US"/>
        </w:rPr>
      </w:pPr>
    </w:p>
    <w:p w14:paraId="40E7AA3B" w14:textId="77777777" w:rsidR="00DF0B01" w:rsidRDefault="00DF0B01" w:rsidP="00DF0B01">
      <w:pPr>
        <w:widowControl/>
        <w:suppressAutoHyphens w:val="0"/>
        <w:autoSpaceDE/>
        <w:ind w:firstLine="0"/>
        <w:jc w:val="center"/>
        <w:textAlignment w:val="auto"/>
        <w:rPr>
          <w:szCs w:val="20"/>
          <w:lang w:val="en-US" w:eastAsia="lt-LT" w:bidi="en-US"/>
        </w:rPr>
      </w:pPr>
    </w:p>
    <w:p w14:paraId="7E0CBCF4" w14:textId="77777777" w:rsidR="00DF0B01" w:rsidRDefault="00DF0B01" w:rsidP="00DF0B01">
      <w:pPr>
        <w:widowControl/>
        <w:suppressAutoHyphens w:val="0"/>
        <w:autoSpaceDE/>
        <w:ind w:firstLine="0"/>
        <w:jc w:val="center"/>
        <w:textAlignment w:val="auto"/>
        <w:rPr>
          <w:szCs w:val="20"/>
          <w:lang w:val="en-US" w:eastAsia="lt-LT" w:bidi="en-US"/>
        </w:rPr>
      </w:pPr>
    </w:p>
    <w:p w14:paraId="78859138" w14:textId="77777777" w:rsidR="00DF0B01" w:rsidRDefault="00DF0B01" w:rsidP="00DF0B01">
      <w:pPr>
        <w:widowControl/>
        <w:suppressAutoHyphens w:val="0"/>
        <w:autoSpaceDE/>
        <w:ind w:firstLine="0"/>
        <w:jc w:val="center"/>
        <w:textAlignment w:val="auto"/>
        <w:rPr>
          <w:szCs w:val="20"/>
          <w:lang w:val="en-US" w:eastAsia="lt-LT" w:bidi="en-US"/>
        </w:rPr>
      </w:pPr>
    </w:p>
    <w:p w14:paraId="07C83AEC" w14:textId="77777777" w:rsidR="00DF0B01" w:rsidRDefault="00DF0B01" w:rsidP="00DF0B01">
      <w:pPr>
        <w:widowControl/>
        <w:suppressAutoHyphens w:val="0"/>
        <w:autoSpaceDE/>
        <w:ind w:firstLine="0"/>
        <w:jc w:val="center"/>
        <w:textAlignment w:val="auto"/>
        <w:rPr>
          <w:szCs w:val="20"/>
          <w:lang w:val="en-US" w:eastAsia="lt-LT" w:bidi="en-US"/>
        </w:rPr>
      </w:pPr>
    </w:p>
    <w:p w14:paraId="52DC4301" w14:textId="77777777" w:rsidR="00DF0B01" w:rsidRDefault="00DF0B01" w:rsidP="00DF0B01">
      <w:pPr>
        <w:widowControl/>
        <w:suppressAutoHyphens w:val="0"/>
        <w:autoSpaceDE/>
        <w:ind w:firstLine="0"/>
        <w:jc w:val="center"/>
        <w:textAlignment w:val="auto"/>
        <w:rPr>
          <w:szCs w:val="20"/>
          <w:lang w:val="en-US" w:eastAsia="lt-LT" w:bidi="en-US"/>
        </w:rPr>
      </w:pPr>
    </w:p>
    <w:p w14:paraId="18215D56" w14:textId="278921A3" w:rsidR="00DF0B01" w:rsidRPr="00D17C2A" w:rsidRDefault="00D17C2A" w:rsidP="00DF0B01">
      <w:pPr>
        <w:widowControl/>
        <w:suppressAutoHyphens w:val="0"/>
        <w:autoSpaceDE/>
        <w:ind w:firstLine="0"/>
        <w:jc w:val="center"/>
        <w:textAlignment w:val="auto"/>
        <w:rPr>
          <w:szCs w:val="20"/>
          <w:lang w:val="en-US" w:eastAsia="lt-LT" w:bidi="en-US"/>
        </w:rPr>
      </w:pPr>
      <w:r w:rsidRPr="00D17C2A">
        <w:rPr>
          <w:szCs w:val="20"/>
          <w:lang w:val="en-US" w:eastAsia="lt-LT" w:bidi="en-US"/>
        </w:rPr>
        <w:t>1 pav.</w:t>
      </w:r>
    </w:p>
    <w:p w14:paraId="23726B45" w14:textId="77777777" w:rsidR="00D17C2A" w:rsidRDefault="004F6D52" w:rsidP="007D0F62">
      <w:pPr>
        <w:widowControl/>
        <w:suppressAutoHyphens w:val="0"/>
        <w:autoSpaceDE/>
        <w:ind w:firstLine="0"/>
        <w:jc w:val="right"/>
        <w:textAlignment w:val="auto"/>
        <w:rPr>
          <w:szCs w:val="20"/>
          <w:lang w:val="en-US" w:eastAsia="lt-LT" w:bidi="en-US"/>
        </w:rPr>
      </w:pPr>
      <w:r w:rsidRPr="004F6D52">
        <w:rPr>
          <w:noProof/>
          <w:szCs w:val="20"/>
          <w:lang w:val="en-US" w:eastAsia="lt-LT"/>
        </w:rPr>
        <w:drawing>
          <wp:anchor distT="0" distB="0" distL="114300" distR="114300" simplePos="0" relativeHeight="251664384" behindDoc="0" locked="0" layoutInCell="1" allowOverlap="1" wp14:anchorId="0E8A4FF0" wp14:editId="6B296860">
            <wp:simplePos x="0" y="0"/>
            <wp:positionH relativeFrom="column">
              <wp:posOffset>0</wp:posOffset>
            </wp:positionH>
            <wp:positionV relativeFrom="paragraph">
              <wp:posOffset>180340</wp:posOffset>
            </wp:positionV>
            <wp:extent cx="6120130" cy="2732405"/>
            <wp:effectExtent l="0" t="0" r="0" b="0"/>
            <wp:wrapThrough wrapText="bothSides">
              <wp:wrapPolygon edited="0">
                <wp:start x="0" y="0"/>
                <wp:lineTo x="0" y="21384"/>
                <wp:lineTo x="21515" y="21384"/>
                <wp:lineTo x="21515" y="0"/>
                <wp:lineTo x="0" y="0"/>
              </wp:wrapPolygon>
            </wp:wrapThrough>
            <wp:docPr id="1074029227"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120130" cy="2732405"/>
                    </a:xfrm>
                    <a:prstGeom prst="rect">
                      <a:avLst/>
                    </a:prstGeom>
                  </pic:spPr>
                </pic:pic>
              </a:graphicData>
            </a:graphic>
          </wp:anchor>
        </w:drawing>
      </w:r>
    </w:p>
    <w:p w14:paraId="02441A7D" w14:textId="77777777" w:rsidR="00DF0B01" w:rsidRPr="00DF0B01" w:rsidRDefault="00DF0B01" w:rsidP="00DF0B01">
      <w:pPr>
        <w:rPr>
          <w:szCs w:val="20"/>
          <w:lang w:val="en-US" w:eastAsia="lt-LT" w:bidi="en-US"/>
        </w:rPr>
      </w:pPr>
    </w:p>
    <w:p w14:paraId="155BAD59" w14:textId="362E4A49" w:rsidR="00DF0B01" w:rsidRPr="00DF0B01" w:rsidRDefault="00DF0B01" w:rsidP="00DF0B01">
      <w:pPr>
        <w:rPr>
          <w:szCs w:val="20"/>
          <w:lang w:val="en-US" w:eastAsia="lt-LT" w:bidi="en-US"/>
        </w:rPr>
      </w:pPr>
    </w:p>
    <w:p w14:paraId="594B6225" w14:textId="77777777" w:rsidR="00DF0B01" w:rsidRPr="00DF0B01" w:rsidRDefault="00DF0B01" w:rsidP="00DF0B01">
      <w:pPr>
        <w:rPr>
          <w:szCs w:val="20"/>
          <w:lang w:val="en-US" w:eastAsia="lt-LT" w:bidi="en-US"/>
        </w:rPr>
      </w:pPr>
    </w:p>
    <w:p w14:paraId="0A061C65" w14:textId="51F5B454" w:rsidR="00DF0B01" w:rsidRPr="00DF0B01" w:rsidRDefault="00DF0B01" w:rsidP="00DF0B01">
      <w:pPr>
        <w:rPr>
          <w:szCs w:val="20"/>
          <w:lang w:val="en-US" w:eastAsia="lt-LT" w:bidi="en-US"/>
        </w:rPr>
        <w:sectPr w:rsidR="00DF0B01" w:rsidRPr="00DF0B01" w:rsidSect="00D17C2A">
          <w:pgSz w:w="11906" w:h="16838"/>
          <w:pgMar w:top="1134" w:right="567" w:bottom="1134" w:left="1701" w:header="567" w:footer="567" w:gutter="0"/>
          <w:cols w:space="1296"/>
          <w:docGrid w:linePitch="326"/>
        </w:sectPr>
      </w:pPr>
    </w:p>
    <w:p w14:paraId="277C101B" w14:textId="5F797C7B" w:rsidR="00D17C2A" w:rsidRPr="00D17C2A" w:rsidRDefault="00D17C2A" w:rsidP="004F6D52">
      <w:pPr>
        <w:widowControl/>
        <w:suppressAutoHyphens w:val="0"/>
        <w:autoSpaceDE/>
        <w:ind w:firstLine="0"/>
        <w:jc w:val="center"/>
        <w:textAlignment w:val="auto"/>
        <w:rPr>
          <w:szCs w:val="20"/>
          <w:lang w:val="en-US" w:eastAsia="lt-LT" w:bidi="en-US"/>
        </w:rPr>
      </w:pPr>
      <w:r w:rsidRPr="00D17C2A">
        <w:rPr>
          <w:szCs w:val="20"/>
          <w:lang w:val="en-US" w:eastAsia="lt-LT" w:bidi="en-US"/>
        </w:rPr>
        <w:lastRenderedPageBreak/>
        <w:t xml:space="preserve">2 </w:t>
      </w:r>
      <w:proofErr w:type="gramStart"/>
      <w:r w:rsidRPr="00D17C2A">
        <w:rPr>
          <w:szCs w:val="20"/>
          <w:lang w:val="en-US" w:eastAsia="lt-LT" w:bidi="en-US"/>
        </w:rPr>
        <w:t>pav</w:t>
      </w:r>
      <w:proofErr w:type="gramEnd"/>
      <w:r w:rsidRPr="00D17C2A">
        <w:rPr>
          <w:szCs w:val="20"/>
          <w:lang w:val="en-US" w:eastAsia="lt-LT" w:bidi="en-US"/>
        </w:rPr>
        <w:t>.</w:t>
      </w:r>
    </w:p>
    <w:p w14:paraId="5D82A53D" w14:textId="52A96A2D" w:rsidR="00D17C2A" w:rsidRPr="00D17C2A" w:rsidRDefault="00873413" w:rsidP="00D17C2A">
      <w:pPr>
        <w:widowControl/>
        <w:suppressAutoHyphens w:val="0"/>
        <w:autoSpaceDE/>
        <w:ind w:firstLine="0"/>
        <w:jc w:val="center"/>
        <w:textAlignment w:val="auto"/>
        <w:rPr>
          <w:b/>
          <w:bCs/>
          <w:szCs w:val="20"/>
          <w:lang w:val="en-US" w:eastAsia="lt-LT" w:bidi="en-US"/>
        </w:rPr>
      </w:pPr>
      <w:r w:rsidRPr="004F6D52">
        <w:rPr>
          <w:noProof/>
          <w:szCs w:val="20"/>
          <w:lang w:val="en-US" w:eastAsia="lt-LT"/>
        </w:rPr>
        <w:drawing>
          <wp:anchor distT="0" distB="0" distL="114300" distR="114300" simplePos="0" relativeHeight="251666432" behindDoc="0" locked="0" layoutInCell="1" allowOverlap="1" wp14:anchorId="67B98E84" wp14:editId="6509B0B1">
            <wp:simplePos x="0" y="0"/>
            <wp:positionH relativeFrom="margin">
              <wp:posOffset>241935</wp:posOffset>
            </wp:positionH>
            <wp:positionV relativeFrom="paragraph">
              <wp:posOffset>93980</wp:posOffset>
            </wp:positionV>
            <wp:extent cx="8658225" cy="5758815"/>
            <wp:effectExtent l="0" t="0" r="9525" b="0"/>
            <wp:wrapThrough wrapText="bothSides">
              <wp:wrapPolygon edited="0">
                <wp:start x="0" y="0"/>
                <wp:lineTo x="0" y="21507"/>
                <wp:lineTo x="21576" y="21507"/>
                <wp:lineTo x="21576" y="0"/>
                <wp:lineTo x="0" y="0"/>
              </wp:wrapPolygon>
            </wp:wrapThrough>
            <wp:docPr id="3" name="Picture 3"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engineering drawing&#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8658225" cy="5758815"/>
                    </a:xfrm>
                    <a:prstGeom prst="rect">
                      <a:avLst/>
                    </a:prstGeom>
                  </pic:spPr>
                </pic:pic>
              </a:graphicData>
            </a:graphic>
            <wp14:sizeRelH relativeFrom="margin">
              <wp14:pctWidth>0</wp14:pctWidth>
            </wp14:sizeRelH>
            <wp14:sizeRelV relativeFrom="margin">
              <wp14:pctHeight>0</wp14:pctHeight>
            </wp14:sizeRelV>
          </wp:anchor>
        </w:drawing>
      </w:r>
    </w:p>
    <w:p w14:paraId="752DDB95" w14:textId="77777777" w:rsidR="00D17C2A" w:rsidRPr="00D17C2A" w:rsidRDefault="00D17C2A" w:rsidP="00D17C2A">
      <w:pPr>
        <w:widowControl/>
        <w:suppressAutoHyphens w:val="0"/>
        <w:autoSpaceDE/>
        <w:ind w:firstLine="0"/>
        <w:jc w:val="right"/>
        <w:textAlignment w:val="auto"/>
        <w:rPr>
          <w:szCs w:val="20"/>
          <w:lang w:val="en-US" w:eastAsia="lt-LT" w:bidi="en-US"/>
        </w:rPr>
        <w:sectPr w:rsidR="00D17C2A" w:rsidRPr="00D17C2A" w:rsidSect="007D0F62">
          <w:pgSz w:w="16838" w:h="11906" w:orient="landscape"/>
          <w:pgMar w:top="1701" w:right="1134" w:bottom="567" w:left="1134" w:header="567" w:footer="567" w:gutter="0"/>
          <w:cols w:space="1296"/>
          <w:docGrid w:linePitch="326"/>
        </w:sectPr>
      </w:pPr>
    </w:p>
    <w:p w14:paraId="76A99F1A" w14:textId="768C05A9" w:rsidR="00D17C2A" w:rsidRPr="00D17C2A" w:rsidRDefault="00D17C2A" w:rsidP="00D17C2A">
      <w:pPr>
        <w:widowControl/>
        <w:suppressAutoHyphens w:val="0"/>
        <w:autoSpaceDE/>
        <w:ind w:firstLine="0"/>
        <w:jc w:val="right"/>
        <w:textAlignment w:val="auto"/>
        <w:rPr>
          <w:szCs w:val="20"/>
          <w:lang w:val="en-US" w:eastAsia="lt-LT" w:bidi="en-US"/>
        </w:rPr>
      </w:pPr>
    </w:p>
    <w:p w14:paraId="6449A3DA" w14:textId="0A43F907" w:rsidR="00D17C2A" w:rsidRPr="00D17C2A" w:rsidRDefault="00D17C2A" w:rsidP="00D17C2A">
      <w:pPr>
        <w:widowControl/>
        <w:suppressAutoHyphens w:val="0"/>
        <w:autoSpaceDE/>
        <w:ind w:firstLine="0"/>
        <w:jc w:val="right"/>
        <w:textAlignment w:val="auto"/>
        <w:rPr>
          <w:szCs w:val="20"/>
          <w:lang w:val="en-US" w:eastAsia="lt-LT" w:bidi="en-US"/>
        </w:rPr>
      </w:pPr>
    </w:p>
    <w:p w14:paraId="781FC253" w14:textId="0C4A5FA8" w:rsidR="00D17C2A" w:rsidRPr="00D17C2A" w:rsidRDefault="00D17C2A" w:rsidP="00D17C2A">
      <w:pPr>
        <w:widowControl/>
        <w:suppressAutoHyphens w:val="0"/>
        <w:autoSpaceDE/>
        <w:ind w:firstLine="0"/>
        <w:jc w:val="right"/>
        <w:textAlignment w:val="auto"/>
        <w:rPr>
          <w:szCs w:val="20"/>
          <w:lang w:val="en-US" w:eastAsia="lt-LT" w:bidi="en-US"/>
        </w:rPr>
      </w:pPr>
    </w:p>
    <w:p w14:paraId="756EEC13" w14:textId="77777777" w:rsidR="00D17C2A" w:rsidRPr="00D17C2A" w:rsidRDefault="00D17C2A" w:rsidP="00D17C2A">
      <w:pPr>
        <w:widowControl/>
        <w:suppressAutoHyphens w:val="0"/>
        <w:autoSpaceDE/>
        <w:ind w:firstLine="0"/>
        <w:jc w:val="right"/>
        <w:textAlignment w:val="auto"/>
        <w:rPr>
          <w:szCs w:val="20"/>
          <w:lang w:val="en-US" w:eastAsia="lt-LT" w:bidi="en-US"/>
        </w:rPr>
      </w:pPr>
    </w:p>
    <w:p w14:paraId="3B6393E8" w14:textId="12B78615" w:rsidR="00D17C2A" w:rsidRPr="00D17C2A" w:rsidRDefault="00A62559" w:rsidP="00873413">
      <w:pPr>
        <w:widowControl/>
        <w:suppressAutoHyphens w:val="0"/>
        <w:autoSpaceDE/>
        <w:ind w:firstLine="0"/>
        <w:jc w:val="center"/>
        <w:textAlignment w:val="auto"/>
        <w:rPr>
          <w:szCs w:val="20"/>
          <w:lang w:val="en-US" w:eastAsia="lt-LT" w:bidi="en-US"/>
        </w:rPr>
      </w:pPr>
      <w:r>
        <w:rPr>
          <w:szCs w:val="20"/>
          <w:lang w:val="en-US" w:eastAsia="lt-LT" w:bidi="en-US"/>
        </w:rPr>
        <w:t xml:space="preserve">3 </w:t>
      </w:r>
      <w:proofErr w:type="gramStart"/>
      <w:r>
        <w:rPr>
          <w:szCs w:val="20"/>
          <w:lang w:val="en-US" w:eastAsia="lt-LT" w:bidi="en-US"/>
        </w:rPr>
        <w:t>pav</w:t>
      </w:r>
      <w:proofErr w:type="gramEnd"/>
      <w:r>
        <w:rPr>
          <w:szCs w:val="20"/>
          <w:lang w:val="en-US" w:eastAsia="lt-LT" w:bidi="en-US"/>
        </w:rPr>
        <w:t>.</w:t>
      </w:r>
    </w:p>
    <w:p w14:paraId="7FD07B3E" w14:textId="77777777" w:rsidR="00A62559" w:rsidRPr="00A62559" w:rsidRDefault="00A62559" w:rsidP="00A62559">
      <w:pPr>
        <w:spacing w:after="0"/>
        <w:jc w:val="right"/>
        <w:rPr>
          <w:rFonts w:ascii="Arial" w:eastAsia="Times New Roman" w:hAnsi="Arial" w:cs="Arial"/>
          <w:kern w:val="2"/>
          <w:sz w:val="20"/>
          <w:lang w:val="nb-NO" w:eastAsia="zh-CN" w:bidi="en-US"/>
        </w:rPr>
      </w:pPr>
    </w:p>
    <w:p w14:paraId="7C14EABD" w14:textId="77777777" w:rsidR="00A62559" w:rsidRPr="00A62559" w:rsidRDefault="00A62559" w:rsidP="00A62559">
      <w:pPr>
        <w:spacing w:after="0"/>
        <w:jc w:val="right"/>
        <w:rPr>
          <w:rFonts w:ascii="Arial" w:eastAsia="Times New Roman" w:hAnsi="Arial" w:cs="Arial"/>
          <w:b/>
          <w:kern w:val="2"/>
          <w:sz w:val="20"/>
          <w:lang w:eastAsia="zh-CN"/>
        </w:rPr>
      </w:pPr>
    </w:p>
    <w:p w14:paraId="497E402F" w14:textId="77777777" w:rsidR="00A62559" w:rsidRPr="00A62559" w:rsidRDefault="00A62559" w:rsidP="00A62559">
      <w:pPr>
        <w:widowControl/>
        <w:tabs>
          <w:tab w:val="left" w:pos="1276"/>
        </w:tabs>
        <w:autoSpaceDE/>
        <w:spacing w:after="0"/>
        <w:ind w:left="360" w:firstLine="0"/>
        <w:jc w:val="center"/>
        <w:rPr>
          <w:rFonts w:eastAsia="Times New Roman" w:cs="Mangal"/>
          <w:kern w:val="2"/>
          <w:lang w:val="nb-NO" w:eastAsia="zh-CN" w:bidi="hi-IN"/>
        </w:rPr>
      </w:pPr>
      <w:r w:rsidRPr="00A62559">
        <w:rPr>
          <w:rFonts w:eastAsia="Times New Roman" w:cs="Mangal"/>
          <w:noProof/>
          <w:kern w:val="2"/>
          <w:lang w:val="nb-NO" w:eastAsia="zh-CN" w:bidi="hi-IN"/>
        </w:rPr>
        <w:drawing>
          <wp:anchor distT="0" distB="0" distL="114300" distR="114300" simplePos="0" relativeHeight="251668480" behindDoc="0" locked="0" layoutInCell="1" allowOverlap="1" wp14:anchorId="26187DD8" wp14:editId="14A0A07D">
            <wp:simplePos x="0" y="0"/>
            <wp:positionH relativeFrom="column">
              <wp:posOffset>253365</wp:posOffset>
            </wp:positionH>
            <wp:positionV relativeFrom="paragraph">
              <wp:posOffset>102870</wp:posOffset>
            </wp:positionV>
            <wp:extent cx="1181100" cy="1162703"/>
            <wp:effectExtent l="0" t="0" r="0" b="0"/>
            <wp:wrapNone/>
            <wp:docPr id="254697717" name="Picture 254697717" descr="A black circle with a red and yellow shield and a horse with a sword and a horse with wings and a sword on a horse with a sword on a horse with a sword on a horse wi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863171" name="Picture 747863171" descr="A black circle with a red and yellow shield and a horse with a sword and a horse with wings and a sword on a horse with a sword on a horse with a sword on a horse with&#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1100" cy="1162703"/>
                    </a:xfrm>
                    <a:prstGeom prst="rect">
                      <a:avLst/>
                    </a:prstGeom>
                    <a:noFill/>
                    <a:ln>
                      <a:noFill/>
                    </a:ln>
                  </pic:spPr>
                </pic:pic>
              </a:graphicData>
            </a:graphic>
          </wp:anchor>
        </w:drawing>
      </w:r>
      <w:r w:rsidRPr="00A62559">
        <w:rPr>
          <w:rFonts w:eastAsia="Times New Roman" w:cs="Mangal"/>
          <w:noProof/>
          <w:kern w:val="2"/>
          <w:lang w:val="nb-NO" w:eastAsia="zh-CN" w:bidi="hi-IN"/>
        </w:rPr>
        <w:drawing>
          <wp:inline distT="0" distB="0" distL="0" distR="0" wp14:anchorId="713986CA" wp14:editId="46F4FA1B">
            <wp:extent cx="3181350" cy="1859363"/>
            <wp:effectExtent l="0" t="0" r="0" b="7620"/>
            <wp:docPr id="629407254" name="Picture 629407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95798" cy="1867807"/>
                    </a:xfrm>
                    <a:prstGeom prst="rect">
                      <a:avLst/>
                    </a:prstGeom>
                    <a:noFill/>
                    <a:ln>
                      <a:noFill/>
                    </a:ln>
                  </pic:spPr>
                </pic:pic>
              </a:graphicData>
            </a:graphic>
          </wp:inline>
        </w:drawing>
      </w:r>
    </w:p>
    <w:p w14:paraId="0B7117BB" w14:textId="77777777" w:rsidR="00A62559" w:rsidRPr="00A62559" w:rsidRDefault="00A62559" w:rsidP="00A62559">
      <w:pPr>
        <w:widowControl/>
        <w:tabs>
          <w:tab w:val="left" w:pos="1276"/>
        </w:tabs>
        <w:autoSpaceDE/>
        <w:spacing w:after="0"/>
        <w:ind w:left="360" w:firstLine="0"/>
        <w:jc w:val="both"/>
        <w:rPr>
          <w:rFonts w:eastAsia="Times New Roman" w:cs="Mangal"/>
          <w:kern w:val="2"/>
          <w:lang w:val="nb-NO" w:eastAsia="zh-CN" w:bidi="hi-IN"/>
        </w:rPr>
      </w:pPr>
      <w:r w:rsidRPr="00A62559">
        <w:rPr>
          <w:rFonts w:eastAsia="Times New Roman" w:cs="Mangal"/>
          <w:noProof/>
          <w:kern w:val="2"/>
          <w:szCs w:val="21"/>
          <w:lang w:eastAsia="zh-CN" w:bidi="hi-IN"/>
        </w:rPr>
        <w:drawing>
          <wp:inline distT="0" distB="0" distL="0" distR="0" wp14:anchorId="3F2BA810" wp14:editId="08DB47E1">
            <wp:extent cx="2156159" cy="1181100"/>
            <wp:effectExtent l="0" t="0" r="0" b="0"/>
            <wp:docPr id="466542515" name="Picture 466542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88403" cy="1198763"/>
                    </a:xfrm>
                    <a:prstGeom prst="rect">
                      <a:avLst/>
                    </a:prstGeom>
                    <a:noFill/>
                    <a:ln>
                      <a:noFill/>
                    </a:ln>
                  </pic:spPr>
                </pic:pic>
              </a:graphicData>
            </a:graphic>
          </wp:inline>
        </w:drawing>
      </w:r>
      <w:r w:rsidRPr="00A62559">
        <w:rPr>
          <w:rFonts w:eastAsia="Times New Roman" w:cs="Mangal"/>
          <w:kern w:val="2"/>
          <w:lang w:val="nb-NO" w:eastAsia="zh-CN" w:bidi="hi-IN"/>
        </w:rPr>
        <w:t xml:space="preserve">    </w:t>
      </w:r>
      <w:r w:rsidRPr="00A62559">
        <w:rPr>
          <w:rFonts w:eastAsia="Times New Roman" w:cs="Mangal"/>
          <w:noProof/>
          <w:kern w:val="2"/>
          <w:szCs w:val="21"/>
          <w:lang w:eastAsia="zh-CN" w:bidi="hi-IN"/>
        </w:rPr>
        <w:drawing>
          <wp:inline distT="0" distB="0" distL="0" distR="0" wp14:anchorId="5F6142F3" wp14:editId="315257AB">
            <wp:extent cx="1552575" cy="1176987"/>
            <wp:effectExtent l="0" t="0" r="0" b="4445"/>
            <wp:docPr id="1230617093" name="Picture 1230617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64489" cy="1186019"/>
                    </a:xfrm>
                    <a:prstGeom prst="rect">
                      <a:avLst/>
                    </a:prstGeom>
                    <a:noFill/>
                    <a:ln>
                      <a:noFill/>
                    </a:ln>
                  </pic:spPr>
                </pic:pic>
              </a:graphicData>
            </a:graphic>
          </wp:inline>
        </w:drawing>
      </w:r>
    </w:p>
    <w:p w14:paraId="0CA80D72" w14:textId="77777777" w:rsidR="00A62559" w:rsidRPr="00A62559" w:rsidRDefault="00A62559" w:rsidP="00A62559">
      <w:pPr>
        <w:widowControl/>
        <w:tabs>
          <w:tab w:val="left" w:pos="1276"/>
        </w:tabs>
        <w:autoSpaceDE/>
        <w:spacing w:after="0"/>
        <w:ind w:left="360" w:firstLine="0"/>
        <w:jc w:val="both"/>
        <w:rPr>
          <w:rFonts w:eastAsia="Times New Roman" w:cs="Mangal"/>
          <w:kern w:val="2"/>
          <w:lang w:val="nb-NO" w:eastAsia="zh-CN" w:bidi="hi-IN"/>
        </w:rPr>
      </w:pPr>
    </w:p>
    <w:sectPr w:rsidR="00A62559" w:rsidRPr="00A62559" w:rsidSect="003A7629">
      <w:pgSz w:w="11906" w:h="16838"/>
      <w:pgMar w:top="1134" w:right="567" w:bottom="567" w:left="1701" w:header="0" w:footer="0" w:gutter="0"/>
      <w:cols w:space="1296"/>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101CC" w14:textId="77777777" w:rsidR="00C339AF" w:rsidRDefault="00C339AF" w:rsidP="00C339AF">
      <w:r>
        <w:separator/>
      </w:r>
    </w:p>
  </w:endnote>
  <w:endnote w:type="continuationSeparator" w:id="0">
    <w:p w14:paraId="60420952" w14:textId="77777777" w:rsidR="00C339AF" w:rsidRDefault="00C339AF" w:rsidP="00C3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BA"/>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auto"/>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F1A9E" w14:textId="77777777" w:rsidR="00C339AF" w:rsidRDefault="00C339AF" w:rsidP="00C339AF">
      <w:r>
        <w:separator/>
      </w:r>
    </w:p>
  </w:footnote>
  <w:footnote w:type="continuationSeparator" w:id="0">
    <w:p w14:paraId="369035AF" w14:textId="77777777" w:rsidR="00C339AF" w:rsidRDefault="00C339AF" w:rsidP="00C339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4798"/>
    <w:multiLevelType w:val="multilevel"/>
    <w:tmpl w:val="ACFCF3E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266930"/>
    <w:multiLevelType w:val="hybridMultilevel"/>
    <w:tmpl w:val="59AA475C"/>
    <w:lvl w:ilvl="0" w:tplc="A93ABD64">
      <w:start w:val="21"/>
      <w:numFmt w:val="decimal"/>
      <w:lvlText w:val="%1."/>
      <w:lvlJc w:val="left"/>
      <w:pPr>
        <w:ind w:left="720" w:hanging="360"/>
      </w:pPr>
      <w:rPr>
        <w:rFonts w:hint="default"/>
        <w:b w:val="0"/>
        <w:bCs w:val="0"/>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292D43"/>
    <w:multiLevelType w:val="multilevel"/>
    <w:tmpl w:val="2CA40BC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2D35F18"/>
    <w:multiLevelType w:val="multilevel"/>
    <w:tmpl w:val="A65A48F8"/>
    <w:lvl w:ilvl="0">
      <w:start w:val="64"/>
      <w:numFmt w:val="decimal"/>
      <w:lvlText w:val="%1."/>
      <w:lvlJc w:val="left"/>
      <w:pPr>
        <w:ind w:left="720" w:hanging="360"/>
      </w:pPr>
      <w:rPr>
        <w:rFonts w:hint="default"/>
        <w:b w:val="0"/>
        <w:bCs w:val="0"/>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B400F85"/>
    <w:multiLevelType w:val="multilevel"/>
    <w:tmpl w:val="3246094C"/>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5" w15:restartNumberingAfterBreak="0">
    <w:nsid w:val="253763AF"/>
    <w:multiLevelType w:val="multilevel"/>
    <w:tmpl w:val="152A5F46"/>
    <w:lvl w:ilvl="0">
      <w:start w:val="1"/>
      <w:numFmt w:val="decimal"/>
      <w:suff w:val="space"/>
      <w:lvlText w:val="%1"/>
      <w:lvlJc w:val="left"/>
      <w:pPr>
        <w:tabs>
          <w:tab w:val="num" w:pos="0"/>
        </w:tabs>
        <w:ind w:left="0" w:firstLine="0"/>
      </w:pPr>
      <w:rPr>
        <w:rFonts w:cs="Times New Roman"/>
      </w:rPr>
    </w:lvl>
    <w:lvl w:ilvl="1">
      <w:start w:val="1"/>
      <w:numFmt w:val="decimal"/>
      <w:suff w:val="space"/>
      <w:lvlText w:val="%1.%2"/>
      <w:lvlJc w:val="left"/>
      <w:pPr>
        <w:tabs>
          <w:tab w:val="num" w:pos="0"/>
        </w:tabs>
        <w:ind w:left="0" w:firstLine="0"/>
      </w:pPr>
      <w:rPr>
        <w:rFonts w:cs="Times New Roman"/>
      </w:rPr>
    </w:lvl>
    <w:lvl w:ilvl="2">
      <w:start w:val="1"/>
      <w:numFmt w:val="decimal"/>
      <w:suff w:val="space"/>
      <w:lvlText w:val="%1.%2.%3"/>
      <w:lvlJc w:val="left"/>
      <w:pPr>
        <w:tabs>
          <w:tab w:val="num" w:pos="0"/>
        </w:tabs>
        <w:ind w:left="0" w:firstLine="0"/>
      </w:pPr>
      <w:rPr>
        <w:rFonts w:cs="Times New Roman"/>
      </w:rPr>
    </w:lvl>
    <w:lvl w:ilvl="3">
      <w:start w:val="1"/>
      <w:numFmt w:val="decimal"/>
      <w:suff w:val="space"/>
      <w:lvlText w:val="%1.%2.%3.%4"/>
      <w:lvlJc w:val="left"/>
      <w:pPr>
        <w:tabs>
          <w:tab w:val="num" w:pos="0"/>
        </w:tabs>
        <w:ind w:left="0" w:firstLine="0"/>
      </w:pPr>
      <w:rPr>
        <w:rFonts w:cs="Times New Roman"/>
      </w:rPr>
    </w:lvl>
    <w:lvl w:ilvl="4">
      <w:start w:val="1"/>
      <w:numFmt w:val="decimal"/>
      <w:suff w:val="space"/>
      <w:lvlText w:val="%1.%2.%3.%4.%5"/>
      <w:lvlJc w:val="left"/>
      <w:pPr>
        <w:tabs>
          <w:tab w:val="num" w:pos="0"/>
        </w:tabs>
        <w:ind w:left="0" w:firstLine="0"/>
      </w:pPr>
      <w:rPr>
        <w:rFonts w:cs="Times New Roman"/>
      </w:rPr>
    </w:lvl>
    <w:lvl w:ilvl="5">
      <w:start w:val="1"/>
      <w:numFmt w:val="decimal"/>
      <w:suff w:val="space"/>
      <w:lvlText w:val="%1.%2.%3.%4.%5.%6"/>
      <w:lvlJc w:val="left"/>
      <w:pPr>
        <w:tabs>
          <w:tab w:val="num" w:pos="0"/>
        </w:tabs>
        <w:ind w:left="0" w:firstLine="0"/>
      </w:pPr>
      <w:rPr>
        <w:rFonts w:cs="Times New Roman"/>
      </w:rPr>
    </w:lvl>
    <w:lvl w:ilvl="6">
      <w:start w:val="1"/>
      <w:numFmt w:val="decimal"/>
      <w:suff w:val="space"/>
      <w:lvlText w:val="%1.%2.%3.%4.%5.%6.%7"/>
      <w:lvlJc w:val="left"/>
      <w:pPr>
        <w:tabs>
          <w:tab w:val="num" w:pos="0"/>
        </w:tabs>
        <w:ind w:left="0" w:firstLine="0"/>
      </w:pPr>
      <w:rPr>
        <w:rFonts w:cs="Times New Roman"/>
      </w:rPr>
    </w:lvl>
    <w:lvl w:ilvl="7">
      <w:start w:val="1"/>
      <w:numFmt w:val="decimal"/>
      <w:suff w:val="space"/>
      <w:lvlText w:val="%1.%2.%3.%4.%5.%6.%7.%8"/>
      <w:lvlJc w:val="left"/>
      <w:pPr>
        <w:tabs>
          <w:tab w:val="num" w:pos="0"/>
        </w:tabs>
        <w:ind w:left="0" w:firstLine="0"/>
      </w:pPr>
      <w:rPr>
        <w:rFonts w:cs="Times New Roman"/>
      </w:rPr>
    </w:lvl>
    <w:lvl w:ilvl="8">
      <w:start w:val="1"/>
      <w:numFmt w:val="decimal"/>
      <w:suff w:val="space"/>
      <w:lvlText w:val="%1.%2.%3.%4.%5.%6.%7.%8.%9"/>
      <w:lvlJc w:val="left"/>
      <w:pPr>
        <w:tabs>
          <w:tab w:val="num" w:pos="0"/>
        </w:tabs>
        <w:ind w:left="0" w:firstLine="0"/>
      </w:pPr>
      <w:rPr>
        <w:rFonts w:cs="Times New Roman"/>
      </w:rPr>
    </w:lvl>
  </w:abstractNum>
  <w:abstractNum w:abstractNumId="6" w15:restartNumberingAfterBreak="0">
    <w:nsid w:val="25F56147"/>
    <w:multiLevelType w:val="hybridMultilevel"/>
    <w:tmpl w:val="765AF954"/>
    <w:lvl w:ilvl="0" w:tplc="6B96C186">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B7641B"/>
    <w:multiLevelType w:val="hybridMultilevel"/>
    <w:tmpl w:val="AAF0237E"/>
    <w:styleLink w:val="Style3315"/>
    <w:lvl w:ilvl="0" w:tplc="7DC21D7A">
      <w:start w:val="1"/>
      <w:numFmt w:val="decimal"/>
      <w:pStyle w:val="Lentele"/>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2ECC0A1B"/>
    <w:multiLevelType w:val="hybridMultilevel"/>
    <w:tmpl w:val="412E092A"/>
    <w:lvl w:ilvl="0" w:tplc="7680906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CD2EF0"/>
    <w:multiLevelType w:val="multilevel"/>
    <w:tmpl w:val="B01233A6"/>
    <w:lvl w:ilvl="0">
      <w:start w:val="1"/>
      <w:numFmt w:val="none"/>
      <w:pStyle w:val="Antrat1"/>
      <w:suff w:val="nothing"/>
      <w:lvlText w:val=""/>
      <w:lvlJc w:val="left"/>
      <w:pPr>
        <w:tabs>
          <w:tab w:val="num" w:pos="0"/>
        </w:tabs>
        <w:ind w:left="432" w:hanging="432"/>
      </w:pPr>
      <w:rPr>
        <w:rFonts w:cs="Times New Roman"/>
      </w:rPr>
    </w:lvl>
    <w:lvl w:ilvl="1">
      <w:start w:val="1"/>
      <w:numFmt w:val="none"/>
      <w:pStyle w:val="Antrat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3BE73FF2"/>
    <w:multiLevelType w:val="hybridMultilevel"/>
    <w:tmpl w:val="3F74C170"/>
    <w:lvl w:ilvl="0" w:tplc="66D21AE8">
      <w:start w:val="1"/>
      <w:numFmt w:val="decimal"/>
      <w:lvlText w:val="%1."/>
      <w:lvlJc w:val="left"/>
      <w:pPr>
        <w:ind w:left="720" w:hanging="360"/>
      </w:pPr>
      <w:rPr>
        <w:rFonts w:hint="default"/>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674232A"/>
    <w:multiLevelType w:val="multilevel"/>
    <w:tmpl w:val="8696BDDE"/>
    <w:lvl w:ilvl="0">
      <w:start w:val="1"/>
      <w:numFmt w:val="decimal"/>
      <w:suff w:val="space"/>
      <w:lvlText w:val="%1."/>
      <w:lvlJc w:val="left"/>
      <w:pPr>
        <w:tabs>
          <w:tab w:val="num" w:pos="0"/>
        </w:tabs>
        <w:ind w:left="0" w:firstLine="0"/>
      </w:p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suff w:val="space"/>
      <w:lvlText w:val="%1.%2.%3.%4.%5."/>
      <w:lvlJc w:val="left"/>
      <w:pPr>
        <w:tabs>
          <w:tab w:val="num" w:pos="0"/>
        </w:tabs>
        <w:ind w:left="0" w:firstLine="0"/>
      </w:pPr>
    </w:lvl>
    <w:lvl w:ilvl="5">
      <w:start w:val="1"/>
      <w:numFmt w:val="decimal"/>
      <w:suff w:val="space"/>
      <w:lvlText w:val="%1.%2.%3.%4.%5.%6."/>
      <w:lvlJc w:val="left"/>
      <w:pPr>
        <w:tabs>
          <w:tab w:val="num" w:pos="0"/>
        </w:tabs>
        <w:ind w:left="0" w:firstLine="0"/>
      </w:pPr>
    </w:lvl>
    <w:lvl w:ilvl="6">
      <w:start w:val="1"/>
      <w:numFmt w:val="decimal"/>
      <w:suff w:val="space"/>
      <w:lvlText w:val="%1.%2.%3.%4.%5.%6.%7."/>
      <w:lvlJc w:val="left"/>
      <w:pPr>
        <w:tabs>
          <w:tab w:val="num" w:pos="0"/>
        </w:tabs>
        <w:ind w:left="0" w:firstLine="0"/>
      </w:pPr>
    </w:lvl>
    <w:lvl w:ilvl="7">
      <w:start w:val="1"/>
      <w:numFmt w:val="decimal"/>
      <w:suff w:val="space"/>
      <w:lvlText w:val="%1.%2.%3.%4.%5.%6.%7.%8."/>
      <w:lvlJc w:val="left"/>
      <w:pPr>
        <w:tabs>
          <w:tab w:val="num" w:pos="0"/>
        </w:tabs>
        <w:ind w:left="0" w:firstLine="0"/>
      </w:pPr>
    </w:lvl>
    <w:lvl w:ilvl="8">
      <w:start w:val="1"/>
      <w:numFmt w:val="decimal"/>
      <w:suff w:val="space"/>
      <w:lvlText w:val="%1.%2.%3.%4.%5.%6.%7.%8.%9."/>
      <w:lvlJc w:val="left"/>
      <w:pPr>
        <w:tabs>
          <w:tab w:val="num" w:pos="0"/>
        </w:tabs>
        <w:ind w:left="0" w:firstLine="0"/>
      </w:pPr>
    </w:lvl>
  </w:abstractNum>
  <w:abstractNum w:abstractNumId="12" w15:restartNumberingAfterBreak="0">
    <w:nsid w:val="4EA25862"/>
    <w:multiLevelType w:val="multilevel"/>
    <w:tmpl w:val="D30E6DE6"/>
    <w:lvl w:ilvl="0">
      <w:start w:val="19"/>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DD18C1"/>
    <w:multiLevelType w:val="multilevel"/>
    <w:tmpl w:val="BE1CE44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5B37248F"/>
    <w:multiLevelType w:val="hybridMultilevel"/>
    <w:tmpl w:val="E146E224"/>
    <w:lvl w:ilvl="0" w:tplc="0427000F">
      <w:start w:val="1"/>
      <w:numFmt w:val="decimal"/>
      <w:lvlText w:val="%1."/>
      <w:lvlJc w:val="left"/>
      <w:pPr>
        <w:tabs>
          <w:tab w:val="num" w:pos="357"/>
        </w:tabs>
        <w:ind w:left="0" w:firstLine="0"/>
      </w:pPr>
      <w:rPr>
        <w:rFonts w:hint="default"/>
        <w:b w:val="0"/>
        <w:b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1E55C9F"/>
    <w:multiLevelType w:val="hybridMultilevel"/>
    <w:tmpl w:val="0E82EB82"/>
    <w:lvl w:ilvl="0" w:tplc="74347BA4">
      <w:start w:val="1"/>
      <w:numFmt w:val="decimal"/>
      <w:lvlText w:val="%1."/>
      <w:lvlJc w:val="left"/>
      <w:pPr>
        <w:tabs>
          <w:tab w:val="num" w:pos="357"/>
        </w:tabs>
        <w:ind w:left="0" w:firstLine="0"/>
      </w:pPr>
      <w:rPr>
        <w:rFonts w:hint="default"/>
        <w:b w:val="0"/>
        <w:b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79C0A5A"/>
    <w:multiLevelType w:val="multilevel"/>
    <w:tmpl w:val="E7428BB8"/>
    <w:lvl w:ilvl="0">
      <w:start w:val="1"/>
      <w:numFmt w:val="decimal"/>
      <w:lvlText w:val="%1."/>
      <w:lvlJc w:val="left"/>
      <w:pPr>
        <w:tabs>
          <w:tab w:val="num" w:pos="340"/>
        </w:tabs>
        <w:ind w:left="0" w:firstLine="0"/>
      </w:pPr>
      <w:rPr>
        <w:rFonts w:hint="default"/>
        <w:b w:val="0"/>
        <w:bCs w:val="0"/>
        <w:color w:val="auto"/>
      </w:rPr>
    </w:lvl>
    <w:lvl w:ilvl="1">
      <w:start w:val="1"/>
      <w:numFmt w:val="lowerLetter"/>
      <w:lvlText w:val="%2."/>
      <w:lvlJc w:val="left"/>
      <w:pPr>
        <w:ind w:left="1363" w:hanging="360"/>
      </w:pPr>
      <w:rPr>
        <w:rFonts w:hint="default"/>
      </w:rPr>
    </w:lvl>
    <w:lvl w:ilvl="2">
      <w:start w:val="1"/>
      <w:numFmt w:val="lowerRoman"/>
      <w:lvlText w:val="%3."/>
      <w:lvlJc w:val="right"/>
      <w:pPr>
        <w:ind w:left="2083" w:hanging="180"/>
      </w:pPr>
      <w:rPr>
        <w:rFonts w:hint="default"/>
      </w:rPr>
    </w:lvl>
    <w:lvl w:ilvl="3">
      <w:start w:val="1"/>
      <w:numFmt w:val="decimal"/>
      <w:lvlText w:val="%4."/>
      <w:lvlJc w:val="left"/>
      <w:pPr>
        <w:ind w:left="2803" w:hanging="360"/>
      </w:pPr>
      <w:rPr>
        <w:rFonts w:hint="default"/>
      </w:rPr>
    </w:lvl>
    <w:lvl w:ilvl="4">
      <w:start w:val="1"/>
      <w:numFmt w:val="lowerLetter"/>
      <w:lvlText w:val="%5."/>
      <w:lvlJc w:val="left"/>
      <w:pPr>
        <w:ind w:left="3523" w:hanging="360"/>
      </w:pPr>
      <w:rPr>
        <w:rFonts w:hint="default"/>
      </w:rPr>
    </w:lvl>
    <w:lvl w:ilvl="5">
      <w:start w:val="1"/>
      <w:numFmt w:val="lowerRoman"/>
      <w:lvlText w:val="%6."/>
      <w:lvlJc w:val="right"/>
      <w:pPr>
        <w:ind w:left="4243" w:hanging="180"/>
      </w:pPr>
      <w:rPr>
        <w:rFonts w:hint="default"/>
      </w:rPr>
    </w:lvl>
    <w:lvl w:ilvl="6">
      <w:start w:val="1"/>
      <w:numFmt w:val="decimal"/>
      <w:lvlText w:val="%7."/>
      <w:lvlJc w:val="left"/>
      <w:pPr>
        <w:ind w:left="4963" w:hanging="360"/>
      </w:pPr>
      <w:rPr>
        <w:rFonts w:hint="default"/>
      </w:rPr>
    </w:lvl>
    <w:lvl w:ilvl="7">
      <w:start w:val="1"/>
      <w:numFmt w:val="lowerLetter"/>
      <w:lvlText w:val="%8."/>
      <w:lvlJc w:val="left"/>
      <w:pPr>
        <w:ind w:left="5683" w:hanging="360"/>
      </w:pPr>
      <w:rPr>
        <w:rFonts w:hint="default"/>
      </w:rPr>
    </w:lvl>
    <w:lvl w:ilvl="8">
      <w:start w:val="1"/>
      <w:numFmt w:val="lowerRoman"/>
      <w:lvlText w:val="%9."/>
      <w:lvlJc w:val="right"/>
      <w:pPr>
        <w:ind w:left="6403" w:hanging="180"/>
      </w:pPr>
      <w:rPr>
        <w:rFonts w:hint="default"/>
      </w:rPr>
    </w:lvl>
  </w:abstractNum>
  <w:abstractNum w:abstractNumId="17" w15:restartNumberingAfterBreak="0">
    <w:nsid w:val="70553488"/>
    <w:multiLevelType w:val="hybridMultilevel"/>
    <w:tmpl w:val="007E450E"/>
    <w:lvl w:ilvl="0" w:tplc="93E43C72">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08C7985"/>
    <w:multiLevelType w:val="multilevel"/>
    <w:tmpl w:val="B6D0EAB8"/>
    <w:lvl w:ilvl="0">
      <w:start w:val="8"/>
      <w:numFmt w:val="decimal"/>
      <w:lvlText w:val="%1."/>
      <w:lvlJc w:val="left"/>
      <w:pPr>
        <w:ind w:left="643" w:hanging="360"/>
      </w:pPr>
      <w:rPr>
        <w:rFonts w:hint="default"/>
        <w:b w:val="0"/>
        <w:b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0DB62DF"/>
    <w:multiLevelType w:val="multilevel"/>
    <w:tmpl w:val="929019EE"/>
    <w:lvl w:ilvl="0">
      <w:start w:val="1"/>
      <w:numFmt w:val="decimal"/>
      <w:suff w:val="space"/>
      <w:lvlText w:val="%1"/>
      <w:lvlJc w:val="left"/>
      <w:pPr>
        <w:tabs>
          <w:tab w:val="num" w:pos="0"/>
        </w:tabs>
        <w:ind w:left="-141" w:firstLine="1134"/>
      </w:pPr>
      <w:rPr>
        <w:rFonts w:cs="Times New Roman"/>
      </w:rPr>
    </w:lvl>
    <w:lvl w:ilvl="1">
      <w:start w:val="1"/>
      <w:numFmt w:val="decimal"/>
      <w:suff w:val="space"/>
      <w:lvlText w:val="%1.%2"/>
      <w:lvlJc w:val="left"/>
      <w:pPr>
        <w:tabs>
          <w:tab w:val="num" w:pos="0"/>
        </w:tabs>
        <w:ind w:left="-283" w:firstLine="1134"/>
      </w:pPr>
      <w:rPr>
        <w:rFonts w:ascii="Times New Roman" w:hAnsi="Times New Roman" w:cs="Times New Roman"/>
        <w:b/>
      </w:rPr>
    </w:lvl>
    <w:lvl w:ilvl="2">
      <w:start w:val="1"/>
      <w:numFmt w:val="decimal"/>
      <w:suff w:val="space"/>
      <w:lvlText w:val="%1.%2.%3"/>
      <w:lvlJc w:val="left"/>
      <w:pPr>
        <w:tabs>
          <w:tab w:val="num" w:pos="0"/>
        </w:tabs>
        <w:ind w:left="426" w:firstLine="1134"/>
      </w:pPr>
      <w:rPr>
        <w:rFonts w:cs="Times New Roman"/>
      </w:rPr>
    </w:lvl>
    <w:lvl w:ilvl="3">
      <w:start w:val="1"/>
      <w:numFmt w:val="decimal"/>
      <w:suff w:val="space"/>
      <w:lvlText w:val="%1.%2.%3.%4"/>
      <w:lvlJc w:val="left"/>
      <w:pPr>
        <w:tabs>
          <w:tab w:val="num" w:pos="0"/>
        </w:tabs>
        <w:ind w:left="0" w:firstLine="1134"/>
      </w:pPr>
      <w:rPr>
        <w:rFonts w:cs="Times New Roman"/>
      </w:rPr>
    </w:lvl>
    <w:lvl w:ilvl="4">
      <w:start w:val="1"/>
      <w:numFmt w:val="decimal"/>
      <w:suff w:val="space"/>
      <w:lvlText w:val="%1.%2.%3.%4.%5"/>
      <w:lvlJc w:val="left"/>
      <w:pPr>
        <w:tabs>
          <w:tab w:val="num" w:pos="0"/>
        </w:tabs>
        <w:ind w:left="0" w:firstLine="1134"/>
      </w:pPr>
      <w:rPr>
        <w:rFonts w:cs="Times New Roman"/>
      </w:rPr>
    </w:lvl>
    <w:lvl w:ilvl="5">
      <w:start w:val="1"/>
      <w:numFmt w:val="decimal"/>
      <w:suff w:val="space"/>
      <w:lvlText w:val="%1.%2.%3.%4.%5.%6"/>
      <w:lvlJc w:val="left"/>
      <w:pPr>
        <w:tabs>
          <w:tab w:val="num" w:pos="0"/>
        </w:tabs>
        <w:ind w:left="0" w:firstLine="1134"/>
      </w:pPr>
      <w:rPr>
        <w:rFonts w:cs="Times New Roman"/>
      </w:rPr>
    </w:lvl>
    <w:lvl w:ilvl="6">
      <w:start w:val="1"/>
      <w:numFmt w:val="decimal"/>
      <w:suff w:val="space"/>
      <w:lvlText w:val="%1.%2.%3.%4.%5.%6.%7"/>
      <w:lvlJc w:val="left"/>
      <w:pPr>
        <w:tabs>
          <w:tab w:val="num" w:pos="0"/>
        </w:tabs>
        <w:ind w:left="0" w:firstLine="1134"/>
      </w:pPr>
      <w:rPr>
        <w:rFonts w:cs="Times New Roman"/>
      </w:rPr>
    </w:lvl>
    <w:lvl w:ilvl="7">
      <w:start w:val="1"/>
      <w:numFmt w:val="decimal"/>
      <w:suff w:val="space"/>
      <w:lvlText w:val="%1.%2.%3.%4.%5.%6.%7.%8"/>
      <w:lvlJc w:val="left"/>
      <w:pPr>
        <w:tabs>
          <w:tab w:val="num" w:pos="0"/>
        </w:tabs>
        <w:ind w:left="0" w:firstLine="1134"/>
      </w:pPr>
      <w:rPr>
        <w:rFonts w:cs="Times New Roman"/>
      </w:rPr>
    </w:lvl>
    <w:lvl w:ilvl="8">
      <w:start w:val="1"/>
      <w:numFmt w:val="decimal"/>
      <w:suff w:val="space"/>
      <w:lvlText w:val="%1.%2.%3.%4.%5.%6.%7.%8.%9"/>
      <w:lvlJc w:val="left"/>
      <w:pPr>
        <w:tabs>
          <w:tab w:val="num" w:pos="0"/>
        </w:tabs>
        <w:ind w:left="0" w:firstLine="1134"/>
      </w:pPr>
      <w:rPr>
        <w:rFonts w:cs="Times New Roman"/>
      </w:rPr>
    </w:lvl>
  </w:abstractNum>
  <w:abstractNum w:abstractNumId="20" w15:restartNumberingAfterBreak="0">
    <w:nsid w:val="70F23F35"/>
    <w:multiLevelType w:val="multilevel"/>
    <w:tmpl w:val="D6EC9E00"/>
    <w:lvl w:ilvl="0">
      <w:start w:val="1"/>
      <w:numFmt w:val="decimal"/>
      <w:lvlText w:val="%1."/>
      <w:lvlJc w:val="left"/>
      <w:pPr>
        <w:ind w:left="360" w:hanging="360"/>
      </w:pPr>
      <w:rPr>
        <w:rFonts w:hint="default"/>
        <w:b w:val="0"/>
        <w:bCs w:val="0"/>
      </w:rPr>
    </w:lvl>
    <w:lvl w:ilvl="1">
      <w:start w:val="1"/>
      <w:numFmt w:val="lowerLetter"/>
      <w:lvlText w:val="%2."/>
      <w:lvlJc w:val="left"/>
      <w:pPr>
        <w:ind w:left="1363" w:hanging="360"/>
      </w:pPr>
      <w:rPr>
        <w:rFonts w:hint="default"/>
      </w:rPr>
    </w:lvl>
    <w:lvl w:ilvl="2">
      <w:start w:val="1"/>
      <w:numFmt w:val="lowerRoman"/>
      <w:lvlText w:val="%3."/>
      <w:lvlJc w:val="right"/>
      <w:pPr>
        <w:ind w:left="2083" w:hanging="180"/>
      </w:pPr>
      <w:rPr>
        <w:rFonts w:hint="default"/>
      </w:rPr>
    </w:lvl>
    <w:lvl w:ilvl="3">
      <w:start w:val="1"/>
      <w:numFmt w:val="decimal"/>
      <w:lvlText w:val="%4."/>
      <w:lvlJc w:val="left"/>
      <w:pPr>
        <w:ind w:left="2803" w:hanging="360"/>
      </w:pPr>
      <w:rPr>
        <w:rFonts w:hint="default"/>
      </w:rPr>
    </w:lvl>
    <w:lvl w:ilvl="4">
      <w:start w:val="1"/>
      <w:numFmt w:val="lowerLetter"/>
      <w:lvlText w:val="%5."/>
      <w:lvlJc w:val="left"/>
      <w:pPr>
        <w:ind w:left="3523" w:hanging="360"/>
      </w:pPr>
      <w:rPr>
        <w:rFonts w:hint="default"/>
      </w:rPr>
    </w:lvl>
    <w:lvl w:ilvl="5">
      <w:start w:val="1"/>
      <w:numFmt w:val="lowerRoman"/>
      <w:lvlText w:val="%6."/>
      <w:lvlJc w:val="right"/>
      <w:pPr>
        <w:ind w:left="4243" w:hanging="180"/>
      </w:pPr>
      <w:rPr>
        <w:rFonts w:hint="default"/>
      </w:rPr>
    </w:lvl>
    <w:lvl w:ilvl="6">
      <w:start w:val="1"/>
      <w:numFmt w:val="decimal"/>
      <w:lvlText w:val="%7."/>
      <w:lvlJc w:val="left"/>
      <w:pPr>
        <w:ind w:left="4963" w:hanging="360"/>
      </w:pPr>
      <w:rPr>
        <w:rFonts w:hint="default"/>
      </w:rPr>
    </w:lvl>
    <w:lvl w:ilvl="7">
      <w:start w:val="1"/>
      <w:numFmt w:val="lowerLetter"/>
      <w:lvlText w:val="%8."/>
      <w:lvlJc w:val="left"/>
      <w:pPr>
        <w:ind w:left="5683" w:hanging="360"/>
      </w:pPr>
      <w:rPr>
        <w:rFonts w:hint="default"/>
      </w:rPr>
    </w:lvl>
    <w:lvl w:ilvl="8">
      <w:start w:val="1"/>
      <w:numFmt w:val="lowerRoman"/>
      <w:lvlText w:val="%9."/>
      <w:lvlJc w:val="right"/>
      <w:pPr>
        <w:ind w:left="6403" w:hanging="180"/>
      </w:pPr>
      <w:rPr>
        <w:rFonts w:hint="default"/>
      </w:rPr>
    </w:lvl>
  </w:abstractNum>
  <w:abstractNum w:abstractNumId="21" w15:restartNumberingAfterBreak="0">
    <w:nsid w:val="721E3B82"/>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2" w15:restartNumberingAfterBreak="0">
    <w:nsid w:val="7B912E08"/>
    <w:multiLevelType w:val="multilevel"/>
    <w:tmpl w:val="5F42CB08"/>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7BD5656D"/>
    <w:multiLevelType w:val="multilevel"/>
    <w:tmpl w:val="47B8AD94"/>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30952423">
    <w:abstractNumId w:val="9"/>
  </w:num>
  <w:num w:numId="2" w16cid:durableId="418143825">
    <w:abstractNumId w:val="19"/>
  </w:num>
  <w:num w:numId="3" w16cid:durableId="1474980645">
    <w:abstractNumId w:val="4"/>
  </w:num>
  <w:num w:numId="4" w16cid:durableId="283315987">
    <w:abstractNumId w:val="2"/>
  </w:num>
  <w:num w:numId="5" w16cid:durableId="24331218">
    <w:abstractNumId w:val="13"/>
  </w:num>
  <w:num w:numId="6" w16cid:durableId="1881085674">
    <w:abstractNumId w:val="5"/>
  </w:num>
  <w:num w:numId="7" w16cid:durableId="2093115321">
    <w:abstractNumId w:val="11"/>
  </w:num>
  <w:num w:numId="8" w16cid:durableId="863516990">
    <w:abstractNumId w:val="17"/>
  </w:num>
  <w:num w:numId="9" w16cid:durableId="893275622">
    <w:abstractNumId w:val="20"/>
  </w:num>
  <w:num w:numId="10" w16cid:durableId="1835148369">
    <w:abstractNumId w:val="23"/>
  </w:num>
  <w:num w:numId="11" w16cid:durableId="599800078">
    <w:abstractNumId w:val="3"/>
  </w:num>
  <w:num w:numId="12" w16cid:durableId="769813312">
    <w:abstractNumId w:val="1"/>
  </w:num>
  <w:num w:numId="13" w16cid:durableId="2048216708">
    <w:abstractNumId w:val="21"/>
  </w:num>
  <w:num w:numId="14" w16cid:durableId="3745425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594825">
    <w:abstractNumId w:val="8"/>
  </w:num>
  <w:num w:numId="16" w16cid:durableId="1405755832">
    <w:abstractNumId w:val="10"/>
  </w:num>
  <w:num w:numId="17" w16cid:durableId="2104060322">
    <w:abstractNumId w:val="12"/>
  </w:num>
  <w:num w:numId="18" w16cid:durableId="1922983282">
    <w:abstractNumId w:val="6"/>
  </w:num>
  <w:num w:numId="19" w16cid:durableId="1269656196">
    <w:abstractNumId w:val="22"/>
  </w:num>
  <w:num w:numId="20" w16cid:durableId="527257510">
    <w:abstractNumId w:val="18"/>
  </w:num>
  <w:num w:numId="21" w16cid:durableId="1940673536">
    <w:abstractNumId w:val="7"/>
  </w:num>
  <w:num w:numId="22" w16cid:durableId="2083284035">
    <w:abstractNumId w:val="15"/>
  </w:num>
  <w:num w:numId="23" w16cid:durableId="966931638">
    <w:abstractNumId w:val="14"/>
  </w:num>
  <w:num w:numId="24" w16cid:durableId="854732529">
    <w:abstractNumId w:val="0"/>
  </w:num>
  <w:num w:numId="25" w16cid:durableId="1614898885">
    <w:abstractNumId w:val="16"/>
  </w:num>
  <w:num w:numId="26" w16cid:durableId="522478071">
    <w:abstractNumId w:val="14"/>
    <w:lvlOverride w:ilvl="0">
      <w:lvl w:ilvl="0" w:tplc="0427000F">
        <w:start w:val="1"/>
        <w:numFmt w:val="decimal"/>
        <w:lvlText w:val="%1."/>
        <w:lvlJc w:val="left"/>
        <w:pPr>
          <w:tabs>
            <w:tab w:val="num" w:pos="357"/>
          </w:tabs>
          <w:ind w:left="0" w:firstLine="0"/>
        </w:pPr>
        <w:rPr>
          <w:rFonts w:hint="default"/>
          <w:b w:val="0"/>
          <w:bCs w:val="0"/>
          <w:color w:val="auto"/>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276"/>
    <w:rsid w:val="000013B3"/>
    <w:rsid w:val="00001C30"/>
    <w:rsid w:val="0000519E"/>
    <w:rsid w:val="00007EAC"/>
    <w:rsid w:val="00010F31"/>
    <w:rsid w:val="000148B3"/>
    <w:rsid w:val="00020B64"/>
    <w:rsid w:val="00023ED2"/>
    <w:rsid w:val="000271A1"/>
    <w:rsid w:val="00030116"/>
    <w:rsid w:val="00032CB1"/>
    <w:rsid w:val="0003464F"/>
    <w:rsid w:val="00035C61"/>
    <w:rsid w:val="00036A7B"/>
    <w:rsid w:val="00036C6C"/>
    <w:rsid w:val="00044150"/>
    <w:rsid w:val="00044B4B"/>
    <w:rsid w:val="0004542A"/>
    <w:rsid w:val="000500A3"/>
    <w:rsid w:val="0005170D"/>
    <w:rsid w:val="00053475"/>
    <w:rsid w:val="00055C5A"/>
    <w:rsid w:val="00055D7E"/>
    <w:rsid w:val="00062730"/>
    <w:rsid w:val="00062D3A"/>
    <w:rsid w:val="00073780"/>
    <w:rsid w:val="0007524A"/>
    <w:rsid w:val="000776E3"/>
    <w:rsid w:val="00077ACE"/>
    <w:rsid w:val="00082392"/>
    <w:rsid w:val="00082478"/>
    <w:rsid w:val="00092217"/>
    <w:rsid w:val="000A16A4"/>
    <w:rsid w:val="000A40E7"/>
    <w:rsid w:val="000A4380"/>
    <w:rsid w:val="000A67AD"/>
    <w:rsid w:val="000B2840"/>
    <w:rsid w:val="000B389C"/>
    <w:rsid w:val="000B3B88"/>
    <w:rsid w:val="000B3FA8"/>
    <w:rsid w:val="000B40A7"/>
    <w:rsid w:val="000B5DB0"/>
    <w:rsid w:val="000B6ADA"/>
    <w:rsid w:val="000C00E4"/>
    <w:rsid w:val="000C0598"/>
    <w:rsid w:val="000C1D6C"/>
    <w:rsid w:val="000C2895"/>
    <w:rsid w:val="000C4793"/>
    <w:rsid w:val="000D7308"/>
    <w:rsid w:val="000E12B4"/>
    <w:rsid w:val="000F2721"/>
    <w:rsid w:val="000F444B"/>
    <w:rsid w:val="000F52EC"/>
    <w:rsid w:val="000F6358"/>
    <w:rsid w:val="000F7957"/>
    <w:rsid w:val="00100F0A"/>
    <w:rsid w:val="0010271B"/>
    <w:rsid w:val="00103046"/>
    <w:rsid w:val="001058C9"/>
    <w:rsid w:val="0010703D"/>
    <w:rsid w:val="0011026A"/>
    <w:rsid w:val="00116791"/>
    <w:rsid w:val="00116C60"/>
    <w:rsid w:val="00121C03"/>
    <w:rsid w:val="001245B1"/>
    <w:rsid w:val="00134874"/>
    <w:rsid w:val="00141967"/>
    <w:rsid w:val="0014253F"/>
    <w:rsid w:val="00144E3F"/>
    <w:rsid w:val="0014656E"/>
    <w:rsid w:val="00147162"/>
    <w:rsid w:val="001520B5"/>
    <w:rsid w:val="00152FD3"/>
    <w:rsid w:val="00154399"/>
    <w:rsid w:val="00155522"/>
    <w:rsid w:val="001576A7"/>
    <w:rsid w:val="001655DC"/>
    <w:rsid w:val="00167EE3"/>
    <w:rsid w:val="00171149"/>
    <w:rsid w:val="00172723"/>
    <w:rsid w:val="00181134"/>
    <w:rsid w:val="001811B0"/>
    <w:rsid w:val="001823F3"/>
    <w:rsid w:val="001860FB"/>
    <w:rsid w:val="001863F6"/>
    <w:rsid w:val="00186724"/>
    <w:rsid w:val="00186C47"/>
    <w:rsid w:val="00190893"/>
    <w:rsid w:val="001918D8"/>
    <w:rsid w:val="00192932"/>
    <w:rsid w:val="001944D5"/>
    <w:rsid w:val="00195B96"/>
    <w:rsid w:val="001A5F60"/>
    <w:rsid w:val="001A7A1F"/>
    <w:rsid w:val="001B10CD"/>
    <w:rsid w:val="001B4AA7"/>
    <w:rsid w:val="001B7D96"/>
    <w:rsid w:val="001C3A96"/>
    <w:rsid w:val="001C3D52"/>
    <w:rsid w:val="001C6C7D"/>
    <w:rsid w:val="001D31A0"/>
    <w:rsid w:val="001D3225"/>
    <w:rsid w:val="001D4D6B"/>
    <w:rsid w:val="001D6B6F"/>
    <w:rsid w:val="001D71BA"/>
    <w:rsid w:val="001D78A1"/>
    <w:rsid w:val="001D7CDC"/>
    <w:rsid w:val="001E10CA"/>
    <w:rsid w:val="001E5BB9"/>
    <w:rsid w:val="001E6166"/>
    <w:rsid w:val="001E76C8"/>
    <w:rsid w:val="001E7804"/>
    <w:rsid w:val="001F10DF"/>
    <w:rsid w:val="001F543A"/>
    <w:rsid w:val="001F5B4C"/>
    <w:rsid w:val="001F7CEF"/>
    <w:rsid w:val="0020018A"/>
    <w:rsid w:val="00201C96"/>
    <w:rsid w:val="002024E1"/>
    <w:rsid w:val="00204C2E"/>
    <w:rsid w:val="00207DFA"/>
    <w:rsid w:val="002173FD"/>
    <w:rsid w:val="0022154A"/>
    <w:rsid w:val="00221BD1"/>
    <w:rsid w:val="00222AB9"/>
    <w:rsid w:val="00223283"/>
    <w:rsid w:val="0022368F"/>
    <w:rsid w:val="00227318"/>
    <w:rsid w:val="00230D1C"/>
    <w:rsid w:val="002344DB"/>
    <w:rsid w:val="002401FE"/>
    <w:rsid w:val="00243CCF"/>
    <w:rsid w:val="002449F9"/>
    <w:rsid w:val="00244D26"/>
    <w:rsid w:val="00246657"/>
    <w:rsid w:val="002508BC"/>
    <w:rsid w:val="00250CA8"/>
    <w:rsid w:val="00251F37"/>
    <w:rsid w:val="0025525F"/>
    <w:rsid w:val="00255C19"/>
    <w:rsid w:val="002578BB"/>
    <w:rsid w:val="00261F07"/>
    <w:rsid w:val="00265748"/>
    <w:rsid w:val="002664D5"/>
    <w:rsid w:val="00271426"/>
    <w:rsid w:val="00272094"/>
    <w:rsid w:val="00272CBE"/>
    <w:rsid w:val="00275C76"/>
    <w:rsid w:val="002767F5"/>
    <w:rsid w:val="002805D9"/>
    <w:rsid w:val="002808A7"/>
    <w:rsid w:val="0028172A"/>
    <w:rsid w:val="0028272A"/>
    <w:rsid w:val="00282D4E"/>
    <w:rsid w:val="00290EE7"/>
    <w:rsid w:val="00290FC4"/>
    <w:rsid w:val="00291776"/>
    <w:rsid w:val="00294763"/>
    <w:rsid w:val="002950B5"/>
    <w:rsid w:val="0029725D"/>
    <w:rsid w:val="00297B2F"/>
    <w:rsid w:val="002A03AD"/>
    <w:rsid w:val="002A0AC4"/>
    <w:rsid w:val="002A0EDB"/>
    <w:rsid w:val="002A4164"/>
    <w:rsid w:val="002A7497"/>
    <w:rsid w:val="002B3F5D"/>
    <w:rsid w:val="002B5035"/>
    <w:rsid w:val="002C56AF"/>
    <w:rsid w:val="002C6000"/>
    <w:rsid w:val="002D091D"/>
    <w:rsid w:val="002D4116"/>
    <w:rsid w:val="002D48F9"/>
    <w:rsid w:val="002E0A45"/>
    <w:rsid w:val="002E31D1"/>
    <w:rsid w:val="002E3F50"/>
    <w:rsid w:val="002E4F62"/>
    <w:rsid w:val="002E5121"/>
    <w:rsid w:val="002E58E1"/>
    <w:rsid w:val="002E78EE"/>
    <w:rsid w:val="002F0E9C"/>
    <w:rsid w:val="002F3535"/>
    <w:rsid w:val="002F5816"/>
    <w:rsid w:val="003003AF"/>
    <w:rsid w:val="00302A91"/>
    <w:rsid w:val="00303604"/>
    <w:rsid w:val="00303C47"/>
    <w:rsid w:val="0030526A"/>
    <w:rsid w:val="00305C76"/>
    <w:rsid w:val="003065AF"/>
    <w:rsid w:val="00306A2F"/>
    <w:rsid w:val="0031167E"/>
    <w:rsid w:val="00312E69"/>
    <w:rsid w:val="0031499C"/>
    <w:rsid w:val="00314C02"/>
    <w:rsid w:val="00315413"/>
    <w:rsid w:val="00315981"/>
    <w:rsid w:val="003170E0"/>
    <w:rsid w:val="00322077"/>
    <w:rsid w:val="00322DD5"/>
    <w:rsid w:val="00327BDA"/>
    <w:rsid w:val="00330338"/>
    <w:rsid w:val="0033043E"/>
    <w:rsid w:val="00336572"/>
    <w:rsid w:val="00337964"/>
    <w:rsid w:val="00337DC1"/>
    <w:rsid w:val="0034542F"/>
    <w:rsid w:val="00345DF5"/>
    <w:rsid w:val="00347094"/>
    <w:rsid w:val="003478E9"/>
    <w:rsid w:val="00347F75"/>
    <w:rsid w:val="003517E5"/>
    <w:rsid w:val="00354688"/>
    <w:rsid w:val="00354766"/>
    <w:rsid w:val="00356A9F"/>
    <w:rsid w:val="00357FE7"/>
    <w:rsid w:val="00361ED2"/>
    <w:rsid w:val="0036481A"/>
    <w:rsid w:val="003669BF"/>
    <w:rsid w:val="00367C15"/>
    <w:rsid w:val="00371740"/>
    <w:rsid w:val="00374878"/>
    <w:rsid w:val="00380006"/>
    <w:rsid w:val="00380E6D"/>
    <w:rsid w:val="00382902"/>
    <w:rsid w:val="003829CE"/>
    <w:rsid w:val="003848EA"/>
    <w:rsid w:val="003872FC"/>
    <w:rsid w:val="0038735C"/>
    <w:rsid w:val="00391044"/>
    <w:rsid w:val="00392269"/>
    <w:rsid w:val="00392C9B"/>
    <w:rsid w:val="003968D8"/>
    <w:rsid w:val="003A3EF1"/>
    <w:rsid w:val="003A65C6"/>
    <w:rsid w:val="003A6BAC"/>
    <w:rsid w:val="003A7629"/>
    <w:rsid w:val="003B26F4"/>
    <w:rsid w:val="003B3D75"/>
    <w:rsid w:val="003B46AE"/>
    <w:rsid w:val="003B5F4D"/>
    <w:rsid w:val="003B7211"/>
    <w:rsid w:val="003C282B"/>
    <w:rsid w:val="003C2865"/>
    <w:rsid w:val="003C46EF"/>
    <w:rsid w:val="003C6309"/>
    <w:rsid w:val="003C64C1"/>
    <w:rsid w:val="003D0D61"/>
    <w:rsid w:val="003D69BE"/>
    <w:rsid w:val="003D76FC"/>
    <w:rsid w:val="003E13D0"/>
    <w:rsid w:val="003E2499"/>
    <w:rsid w:val="003E5ED8"/>
    <w:rsid w:val="003E6DFA"/>
    <w:rsid w:val="003E799D"/>
    <w:rsid w:val="003E7FF5"/>
    <w:rsid w:val="003F1BF3"/>
    <w:rsid w:val="003F217C"/>
    <w:rsid w:val="003F73B4"/>
    <w:rsid w:val="0040082E"/>
    <w:rsid w:val="00400B79"/>
    <w:rsid w:val="00400CC6"/>
    <w:rsid w:val="00401BFA"/>
    <w:rsid w:val="00401C63"/>
    <w:rsid w:val="00402302"/>
    <w:rsid w:val="0040272B"/>
    <w:rsid w:val="00403CA3"/>
    <w:rsid w:val="00403E9E"/>
    <w:rsid w:val="0040437B"/>
    <w:rsid w:val="004053B6"/>
    <w:rsid w:val="00405DE0"/>
    <w:rsid w:val="00406073"/>
    <w:rsid w:val="00406184"/>
    <w:rsid w:val="00410172"/>
    <w:rsid w:val="00413E5A"/>
    <w:rsid w:val="00413F7A"/>
    <w:rsid w:val="00417DF0"/>
    <w:rsid w:val="004202D8"/>
    <w:rsid w:val="00424CA4"/>
    <w:rsid w:val="00430021"/>
    <w:rsid w:val="00431227"/>
    <w:rsid w:val="004322DB"/>
    <w:rsid w:val="004371D6"/>
    <w:rsid w:val="00437923"/>
    <w:rsid w:val="00440041"/>
    <w:rsid w:val="004408A8"/>
    <w:rsid w:val="0044318D"/>
    <w:rsid w:val="00444763"/>
    <w:rsid w:val="00444E52"/>
    <w:rsid w:val="00444EE9"/>
    <w:rsid w:val="00446585"/>
    <w:rsid w:val="004465B1"/>
    <w:rsid w:val="00452377"/>
    <w:rsid w:val="004540B4"/>
    <w:rsid w:val="00454112"/>
    <w:rsid w:val="004548B6"/>
    <w:rsid w:val="004557EA"/>
    <w:rsid w:val="00456191"/>
    <w:rsid w:val="00457D16"/>
    <w:rsid w:val="00464B18"/>
    <w:rsid w:val="00471081"/>
    <w:rsid w:val="00473430"/>
    <w:rsid w:val="00474238"/>
    <w:rsid w:val="004754CC"/>
    <w:rsid w:val="00475D97"/>
    <w:rsid w:val="0047796D"/>
    <w:rsid w:val="00484F35"/>
    <w:rsid w:val="004852DE"/>
    <w:rsid w:val="00486014"/>
    <w:rsid w:val="00487273"/>
    <w:rsid w:val="0049302F"/>
    <w:rsid w:val="00495E5D"/>
    <w:rsid w:val="004975B3"/>
    <w:rsid w:val="004A1FBD"/>
    <w:rsid w:val="004A4DE0"/>
    <w:rsid w:val="004A4F9E"/>
    <w:rsid w:val="004B0327"/>
    <w:rsid w:val="004B43D3"/>
    <w:rsid w:val="004B4D67"/>
    <w:rsid w:val="004B66DB"/>
    <w:rsid w:val="004C07DD"/>
    <w:rsid w:val="004C0C19"/>
    <w:rsid w:val="004C5909"/>
    <w:rsid w:val="004D2010"/>
    <w:rsid w:val="004D38D8"/>
    <w:rsid w:val="004D402B"/>
    <w:rsid w:val="004D63B7"/>
    <w:rsid w:val="004E0731"/>
    <w:rsid w:val="004E112B"/>
    <w:rsid w:val="004E276D"/>
    <w:rsid w:val="004E3AFB"/>
    <w:rsid w:val="004F368F"/>
    <w:rsid w:val="004F6D52"/>
    <w:rsid w:val="004F7FB7"/>
    <w:rsid w:val="0050091F"/>
    <w:rsid w:val="00500FEB"/>
    <w:rsid w:val="00503EB8"/>
    <w:rsid w:val="0050486A"/>
    <w:rsid w:val="00511C19"/>
    <w:rsid w:val="00512A28"/>
    <w:rsid w:val="00513CFF"/>
    <w:rsid w:val="00515094"/>
    <w:rsid w:val="005165B3"/>
    <w:rsid w:val="00520FBF"/>
    <w:rsid w:val="00521143"/>
    <w:rsid w:val="00521E98"/>
    <w:rsid w:val="00524FC6"/>
    <w:rsid w:val="005269F2"/>
    <w:rsid w:val="0053123E"/>
    <w:rsid w:val="00531772"/>
    <w:rsid w:val="005338C7"/>
    <w:rsid w:val="005461DA"/>
    <w:rsid w:val="00555C2D"/>
    <w:rsid w:val="00556708"/>
    <w:rsid w:val="0056028B"/>
    <w:rsid w:val="00562171"/>
    <w:rsid w:val="0056346B"/>
    <w:rsid w:val="00565E3C"/>
    <w:rsid w:val="0057327A"/>
    <w:rsid w:val="00576265"/>
    <w:rsid w:val="00585DB0"/>
    <w:rsid w:val="00590B0B"/>
    <w:rsid w:val="00592610"/>
    <w:rsid w:val="0059364B"/>
    <w:rsid w:val="00596890"/>
    <w:rsid w:val="00597A17"/>
    <w:rsid w:val="005A291D"/>
    <w:rsid w:val="005A646D"/>
    <w:rsid w:val="005A70BF"/>
    <w:rsid w:val="005B111A"/>
    <w:rsid w:val="005B14F6"/>
    <w:rsid w:val="005B3399"/>
    <w:rsid w:val="005B554F"/>
    <w:rsid w:val="005B60E6"/>
    <w:rsid w:val="005C040C"/>
    <w:rsid w:val="005C0EFF"/>
    <w:rsid w:val="005C2233"/>
    <w:rsid w:val="005C396A"/>
    <w:rsid w:val="005C4530"/>
    <w:rsid w:val="005C5334"/>
    <w:rsid w:val="005D114C"/>
    <w:rsid w:val="005D25F3"/>
    <w:rsid w:val="005D6A05"/>
    <w:rsid w:val="005D744D"/>
    <w:rsid w:val="005D7E9D"/>
    <w:rsid w:val="005F110C"/>
    <w:rsid w:val="005F5546"/>
    <w:rsid w:val="005F6760"/>
    <w:rsid w:val="005F736E"/>
    <w:rsid w:val="005F7A58"/>
    <w:rsid w:val="006050D4"/>
    <w:rsid w:val="006111D6"/>
    <w:rsid w:val="00611317"/>
    <w:rsid w:val="00612AEB"/>
    <w:rsid w:val="00612FB5"/>
    <w:rsid w:val="006142F7"/>
    <w:rsid w:val="00615B3A"/>
    <w:rsid w:val="006177AA"/>
    <w:rsid w:val="006238A5"/>
    <w:rsid w:val="00627635"/>
    <w:rsid w:val="00633EB0"/>
    <w:rsid w:val="006362D6"/>
    <w:rsid w:val="00645E3E"/>
    <w:rsid w:val="00646349"/>
    <w:rsid w:val="00646C5A"/>
    <w:rsid w:val="00647740"/>
    <w:rsid w:val="00647743"/>
    <w:rsid w:val="00647B57"/>
    <w:rsid w:val="0065020F"/>
    <w:rsid w:val="00651C2A"/>
    <w:rsid w:val="0065268A"/>
    <w:rsid w:val="00655BB3"/>
    <w:rsid w:val="00656A9A"/>
    <w:rsid w:val="00662E3E"/>
    <w:rsid w:val="00663274"/>
    <w:rsid w:val="0066556B"/>
    <w:rsid w:val="00665E0D"/>
    <w:rsid w:val="0066755D"/>
    <w:rsid w:val="006700BC"/>
    <w:rsid w:val="00676B5F"/>
    <w:rsid w:val="00680865"/>
    <w:rsid w:val="006812F7"/>
    <w:rsid w:val="00684B39"/>
    <w:rsid w:val="006865A7"/>
    <w:rsid w:val="006909A3"/>
    <w:rsid w:val="006913F5"/>
    <w:rsid w:val="0069163B"/>
    <w:rsid w:val="00691CE2"/>
    <w:rsid w:val="00695084"/>
    <w:rsid w:val="006975AF"/>
    <w:rsid w:val="006A158B"/>
    <w:rsid w:val="006B0589"/>
    <w:rsid w:val="006B0D7E"/>
    <w:rsid w:val="006C077A"/>
    <w:rsid w:val="006C4650"/>
    <w:rsid w:val="006D01BD"/>
    <w:rsid w:val="006D584D"/>
    <w:rsid w:val="006D5940"/>
    <w:rsid w:val="006E3B12"/>
    <w:rsid w:val="006E3CF7"/>
    <w:rsid w:val="006E452D"/>
    <w:rsid w:val="006E708E"/>
    <w:rsid w:val="006E7132"/>
    <w:rsid w:val="006F092F"/>
    <w:rsid w:val="006F24DB"/>
    <w:rsid w:val="006F4A37"/>
    <w:rsid w:val="006F591D"/>
    <w:rsid w:val="006F66FB"/>
    <w:rsid w:val="007030FC"/>
    <w:rsid w:val="007033EC"/>
    <w:rsid w:val="00703C85"/>
    <w:rsid w:val="00706A4F"/>
    <w:rsid w:val="007101B0"/>
    <w:rsid w:val="007108D5"/>
    <w:rsid w:val="0071132D"/>
    <w:rsid w:val="00712A3A"/>
    <w:rsid w:val="00715753"/>
    <w:rsid w:val="007245F7"/>
    <w:rsid w:val="00724A0A"/>
    <w:rsid w:val="00726482"/>
    <w:rsid w:val="00727240"/>
    <w:rsid w:val="00730236"/>
    <w:rsid w:val="0073373B"/>
    <w:rsid w:val="00735964"/>
    <w:rsid w:val="007425F3"/>
    <w:rsid w:val="007474B7"/>
    <w:rsid w:val="00747B35"/>
    <w:rsid w:val="00750D30"/>
    <w:rsid w:val="007511BC"/>
    <w:rsid w:val="007518C9"/>
    <w:rsid w:val="00752783"/>
    <w:rsid w:val="007556D1"/>
    <w:rsid w:val="00756A87"/>
    <w:rsid w:val="00756ADE"/>
    <w:rsid w:val="00763AA0"/>
    <w:rsid w:val="00767C4F"/>
    <w:rsid w:val="00771AC7"/>
    <w:rsid w:val="0077274D"/>
    <w:rsid w:val="007737C6"/>
    <w:rsid w:val="00783AA1"/>
    <w:rsid w:val="00786D5F"/>
    <w:rsid w:val="00787D54"/>
    <w:rsid w:val="00794188"/>
    <w:rsid w:val="0079578B"/>
    <w:rsid w:val="00796E45"/>
    <w:rsid w:val="007A2C74"/>
    <w:rsid w:val="007A30BB"/>
    <w:rsid w:val="007A3740"/>
    <w:rsid w:val="007A6626"/>
    <w:rsid w:val="007A6F48"/>
    <w:rsid w:val="007A7CC1"/>
    <w:rsid w:val="007B01B0"/>
    <w:rsid w:val="007B1094"/>
    <w:rsid w:val="007B222A"/>
    <w:rsid w:val="007B3E6A"/>
    <w:rsid w:val="007B603C"/>
    <w:rsid w:val="007C2588"/>
    <w:rsid w:val="007C49CD"/>
    <w:rsid w:val="007C6A00"/>
    <w:rsid w:val="007D04D6"/>
    <w:rsid w:val="007D05EF"/>
    <w:rsid w:val="007D0F62"/>
    <w:rsid w:val="007D2F4D"/>
    <w:rsid w:val="007E0549"/>
    <w:rsid w:val="007E0966"/>
    <w:rsid w:val="007E45DA"/>
    <w:rsid w:val="007E4ECA"/>
    <w:rsid w:val="007E561D"/>
    <w:rsid w:val="007E65B1"/>
    <w:rsid w:val="007E71C3"/>
    <w:rsid w:val="007F0352"/>
    <w:rsid w:val="007F06EA"/>
    <w:rsid w:val="007F269E"/>
    <w:rsid w:val="007F343B"/>
    <w:rsid w:val="007F3B44"/>
    <w:rsid w:val="007F4020"/>
    <w:rsid w:val="007F4CBF"/>
    <w:rsid w:val="007F746D"/>
    <w:rsid w:val="008006FA"/>
    <w:rsid w:val="00802A54"/>
    <w:rsid w:val="00803121"/>
    <w:rsid w:val="00803B04"/>
    <w:rsid w:val="008050FD"/>
    <w:rsid w:val="008158B5"/>
    <w:rsid w:val="00815B4D"/>
    <w:rsid w:val="008233EA"/>
    <w:rsid w:val="00830DCC"/>
    <w:rsid w:val="00831564"/>
    <w:rsid w:val="00831CE2"/>
    <w:rsid w:val="0083223F"/>
    <w:rsid w:val="0083520E"/>
    <w:rsid w:val="0084310E"/>
    <w:rsid w:val="008461D7"/>
    <w:rsid w:val="00853850"/>
    <w:rsid w:val="00860C47"/>
    <w:rsid w:val="00862540"/>
    <w:rsid w:val="00863922"/>
    <w:rsid w:val="008645CB"/>
    <w:rsid w:val="00865017"/>
    <w:rsid w:val="00866A3D"/>
    <w:rsid w:val="00866B56"/>
    <w:rsid w:val="00872F32"/>
    <w:rsid w:val="00873413"/>
    <w:rsid w:val="00876B13"/>
    <w:rsid w:val="008807B0"/>
    <w:rsid w:val="00881207"/>
    <w:rsid w:val="00882383"/>
    <w:rsid w:val="00886DC6"/>
    <w:rsid w:val="00887496"/>
    <w:rsid w:val="00887912"/>
    <w:rsid w:val="00894ACC"/>
    <w:rsid w:val="008972C1"/>
    <w:rsid w:val="008A0935"/>
    <w:rsid w:val="008A1C67"/>
    <w:rsid w:val="008A26B7"/>
    <w:rsid w:val="008A2A75"/>
    <w:rsid w:val="008A5484"/>
    <w:rsid w:val="008A60FC"/>
    <w:rsid w:val="008B006B"/>
    <w:rsid w:val="008B235E"/>
    <w:rsid w:val="008B3845"/>
    <w:rsid w:val="008B68B5"/>
    <w:rsid w:val="008C15E3"/>
    <w:rsid w:val="008C16BA"/>
    <w:rsid w:val="008C1E23"/>
    <w:rsid w:val="008C2E22"/>
    <w:rsid w:val="008C61E0"/>
    <w:rsid w:val="008C738F"/>
    <w:rsid w:val="008C7F00"/>
    <w:rsid w:val="008D125E"/>
    <w:rsid w:val="008D4EB1"/>
    <w:rsid w:val="008E01F7"/>
    <w:rsid w:val="008E18AE"/>
    <w:rsid w:val="008E234E"/>
    <w:rsid w:val="008E3808"/>
    <w:rsid w:val="008E5DE1"/>
    <w:rsid w:val="008E6873"/>
    <w:rsid w:val="008E68DE"/>
    <w:rsid w:val="008E6A00"/>
    <w:rsid w:val="008E7399"/>
    <w:rsid w:val="008F2202"/>
    <w:rsid w:val="008F2422"/>
    <w:rsid w:val="008F6444"/>
    <w:rsid w:val="008F7B67"/>
    <w:rsid w:val="00901894"/>
    <w:rsid w:val="00903957"/>
    <w:rsid w:val="00904119"/>
    <w:rsid w:val="00904276"/>
    <w:rsid w:val="009054C6"/>
    <w:rsid w:val="009070D9"/>
    <w:rsid w:val="0091767F"/>
    <w:rsid w:val="00920A02"/>
    <w:rsid w:val="00920F03"/>
    <w:rsid w:val="009218BE"/>
    <w:rsid w:val="00921E51"/>
    <w:rsid w:val="00923411"/>
    <w:rsid w:val="00924D84"/>
    <w:rsid w:val="009253BE"/>
    <w:rsid w:val="00927035"/>
    <w:rsid w:val="0092751C"/>
    <w:rsid w:val="00930AA1"/>
    <w:rsid w:val="00931EF5"/>
    <w:rsid w:val="00933D6B"/>
    <w:rsid w:val="00934C7B"/>
    <w:rsid w:val="009419CC"/>
    <w:rsid w:val="00942D3D"/>
    <w:rsid w:val="00944E7D"/>
    <w:rsid w:val="00945DE5"/>
    <w:rsid w:val="00946E68"/>
    <w:rsid w:val="0095228F"/>
    <w:rsid w:val="00953971"/>
    <w:rsid w:val="009541C3"/>
    <w:rsid w:val="00962FD4"/>
    <w:rsid w:val="00970027"/>
    <w:rsid w:val="009701A7"/>
    <w:rsid w:val="00970B77"/>
    <w:rsid w:val="009749D9"/>
    <w:rsid w:val="00974DB5"/>
    <w:rsid w:val="00977F72"/>
    <w:rsid w:val="00983A04"/>
    <w:rsid w:val="0098576A"/>
    <w:rsid w:val="00985BC1"/>
    <w:rsid w:val="00990A00"/>
    <w:rsid w:val="00992BD1"/>
    <w:rsid w:val="00993CEC"/>
    <w:rsid w:val="009958C6"/>
    <w:rsid w:val="00996530"/>
    <w:rsid w:val="00996670"/>
    <w:rsid w:val="009A0007"/>
    <w:rsid w:val="009A3D3A"/>
    <w:rsid w:val="009A5BE4"/>
    <w:rsid w:val="009A644F"/>
    <w:rsid w:val="009B7164"/>
    <w:rsid w:val="009C0BD2"/>
    <w:rsid w:val="009C4B8C"/>
    <w:rsid w:val="009C7365"/>
    <w:rsid w:val="009D11B1"/>
    <w:rsid w:val="009D20B9"/>
    <w:rsid w:val="009D22D9"/>
    <w:rsid w:val="009D40E1"/>
    <w:rsid w:val="009D4359"/>
    <w:rsid w:val="009D48A1"/>
    <w:rsid w:val="009D7005"/>
    <w:rsid w:val="009D75A3"/>
    <w:rsid w:val="009D7B42"/>
    <w:rsid w:val="009E20A4"/>
    <w:rsid w:val="009E24B0"/>
    <w:rsid w:val="009E2B2A"/>
    <w:rsid w:val="009E514A"/>
    <w:rsid w:val="009E70DC"/>
    <w:rsid w:val="009F0A63"/>
    <w:rsid w:val="009F133E"/>
    <w:rsid w:val="009F551B"/>
    <w:rsid w:val="009F5735"/>
    <w:rsid w:val="00A002FD"/>
    <w:rsid w:val="00A00645"/>
    <w:rsid w:val="00A006D4"/>
    <w:rsid w:val="00A065EF"/>
    <w:rsid w:val="00A0760B"/>
    <w:rsid w:val="00A1133C"/>
    <w:rsid w:val="00A14859"/>
    <w:rsid w:val="00A17B7F"/>
    <w:rsid w:val="00A32520"/>
    <w:rsid w:val="00A37C26"/>
    <w:rsid w:val="00A441F9"/>
    <w:rsid w:val="00A501F6"/>
    <w:rsid w:val="00A52257"/>
    <w:rsid w:val="00A54DC1"/>
    <w:rsid w:val="00A55EE8"/>
    <w:rsid w:val="00A567C7"/>
    <w:rsid w:val="00A61898"/>
    <w:rsid w:val="00A62559"/>
    <w:rsid w:val="00A62A87"/>
    <w:rsid w:val="00A753A4"/>
    <w:rsid w:val="00A75957"/>
    <w:rsid w:val="00A7643C"/>
    <w:rsid w:val="00A77156"/>
    <w:rsid w:val="00A8470C"/>
    <w:rsid w:val="00A84913"/>
    <w:rsid w:val="00A85465"/>
    <w:rsid w:val="00A87E1F"/>
    <w:rsid w:val="00A90DB0"/>
    <w:rsid w:val="00A91415"/>
    <w:rsid w:val="00A9211B"/>
    <w:rsid w:val="00A957F6"/>
    <w:rsid w:val="00A977DE"/>
    <w:rsid w:val="00AA1FDB"/>
    <w:rsid w:val="00AA2A01"/>
    <w:rsid w:val="00AA2D18"/>
    <w:rsid w:val="00AA3924"/>
    <w:rsid w:val="00AA76B9"/>
    <w:rsid w:val="00AB11A3"/>
    <w:rsid w:val="00AB1F87"/>
    <w:rsid w:val="00AB7E25"/>
    <w:rsid w:val="00AC29B4"/>
    <w:rsid w:val="00AC6FD3"/>
    <w:rsid w:val="00AD1262"/>
    <w:rsid w:val="00AD5D72"/>
    <w:rsid w:val="00AD5E5D"/>
    <w:rsid w:val="00AE2E2A"/>
    <w:rsid w:val="00AE356D"/>
    <w:rsid w:val="00AE676A"/>
    <w:rsid w:val="00AF2FFC"/>
    <w:rsid w:val="00AF336B"/>
    <w:rsid w:val="00AF4C3C"/>
    <w:rsid w:val="00AF5BD8"/>
    <w:rsid w:val="00B01E98"/>
    <w:rsid w:val="00B026CE"/>
    <w:rsid w:val="00B06CB0"/>
    <w:rsid w:val="00B1449F"/>
    <w:rsid w:val="00B14DDA"/>
    <w:rsid w:val="00B16E81"/>
    <w:rsid w:val="00B20346"/>
    <w:rsid w:val="00B23218"/>
    <w:rsid w:val="00B265B9"/>
    <w:rsid w:val="00B26878"/>
    <w:rsid w:val="00B33216"/>
    <w:rsid w:val="00B33275"/>
    <w:rsid w:val="00B36A91"/>
    <w:rsid w:val="00B37F7B"/>
    <w:rsid w:val="00B4034E"/>
    <w:rsid w:val="00B40438"/>
    <w:rsid w:val="00B42C86"/>
    <w:rsid w:val="00B445AC"/>
    <w:rsid w:val="00B45333"/>
    <w:rsid w:val="00B4589E"/>
    <w:rsid w:val="00B47181"/>
    <w:rsid w:val="00B60DA9"/>
    <w:rsid w:val="00B61E87"/>
    <w:rsid w:val="00B62A11"/>
    <w:rsid w:val="00B63D9C"/>
    <w:rsid w:val="00B64A38"/>
    <w:rsid w:val="00B66172"/>
    <w:rsid w:val="00B67B61"/>
    <w:rsid w:val="00B7000E"/>
    <w:rsid w:val="00B81796"/>
    <w:rsid w:val="00B8214E"/>
    <w:rsid w:val="00B82F55"/>
    <w:rsid w:val="00B849C6"/>
    <w:rsid w:val="00B84B4F"/>
    <w:rsid w:val="00B85465"/>
    <w:rsid w:val="00B85E5B"/>
    <w:rsid w:val="00B90FD4"/>
    <w:rsid w:val="00B91FC0"/>
    <w:rsid w:val="00B92101"/>
    <w:rsid w:val="00B93A4F"/>
    <w:rsid w:val="00B95FC7"/>
    <w:rsid w:val="00B963B6"/>
    <w:rsid w:val="00B96776"/>
    <w:rsid w:val="00BA0627"/>
    <w:rsid w:val="00BA0700"/>
    <w:rsid w:val="00BA3EB7"/>
    <w:rsid w:val="00BA64D4"/>
    <w:rsid w:val="00BA6830"/>
    <w:rsid w:val="00BB0BF8"/>
    <w:rsid w:val="00BB4A23"/>
    <w:rsid w:val="00BB5569"/>
    <w:rsid w:val="00BC0352"/>
    <w:rsid w:val="00BC2FBA"/>
    <w:rsid w:val="00BC433B"/>
    <w:rsid w:val="00BC527A"/>
    <w:rsid w:val="00BC7662"/>
    <w:rsid w:val="00BD7D37"/>
    <w:rsid w:val="00BE0D54"/>
    <w:rsid w:val="00BE1810"/>
    <w:rsid w:val="00BE1D94"/>
    <w:rsid w:val="00BE2B70"/>
    <w:rsid w:val="00BE302E"/>
    <w:rsid w:val="00BE3974"/>
    <w:rsid w:val="00BE400F"/>
    <w:rsid w:val="00BE6294"/>
    <w:rsid w:val="00BF06A8"/>
    <w:rsid w:val="00BF628A"/>
    <w:rsid w:val="00BF7F7B"/>
    <w:rsid w:val="00C024AF"/>
    <w:rsid w:val="00C0400C"/>
    <w:rsid w:val="00C04658"/>
    <w:rsid w:val="00C070EF"/>
    <w:rsid w:val="00C119CB"/>
    <w:rsid w:val="00C14F31"/>
    <w:rsid w:val="00C1515B"/>
    <w:rsid w:val="00C152C8"/>
    <w:rsid w:val="00C16210"/>
    <w:rsid w:val="00C22488"/>
    <w:rsid w:val="00C2329A"/>
    <w:rsid w:val="00C24941"/>
    <w:rsid w:val="00C2737F"/>
    <w:rsid w:val="00C3258C"/>
    <w:rsid w:val="00C32F76"/>
    <w:rsid w:val="00C3330E"/>
    <w:rsid w:val="00C339AF"/>
    <w:rsid w:val="00C40295"/>
    <w:rsid w:val="00C424F0"/>
    <w:rsid w:val="00C42817"/>
    <w:rsid w:val="00C4435F"/>
    <w:rsid w:val="00C45D2A"/>
    <w:rsid w:val="00C52778"/>
    <w:rsid w:val="00C5609E"/>
    <w:rsid w:val="00C571AC"/>
    <w:rsid w:val="00C60B0C"/>
    <w:rsid w:val="00C71A31"/>
    <w:rsid w:val="00C73524"/>
    <w:rsid w:val="00C7516E"/>
    <w:rsid w:val="00C80B80"/>
    <w:rsid w:val="00C81453"/>
    <w:rsid w:val="00C81EFE"/>
    <w:rsid w:val="00C81F26"/>
    <w:rsid w:val="00C84E88"/>
    <w:rsid w:val="00C86A13"/>
    <w:rsid w:val="00C9108D"/>
    <w:rsid w:val="00C91279"/>
    <w:rsid w:val="00C924F6"/>
    <w:rsid w:val="00C9391C"/>
    <w:rsid w:val="00C94BAE"/>
    <w:rsid w:val="00C96D0A"/>
    <w:rsid w:val="00C973B2"/>
    <w:rsid w:val="00CA0477"/>
    <w:rsid w:val="00CA1167"/>
    <w:rsid w:val="00CA11B7"/>
    <w:rsid w:val="00CA1C11"/>
    <w:rsid w:val="00CA435F"/>
    <w:rsid w:val="00CA4427"/>
    <w:rsid w:val="00CB312E"/>
    <w:rsid w:val="00CB3B78"/>
    <w:rsid w:val="00CB5A6B"/>
    <w:rsid w:val="00CB7861"/>
    <w:rsid w:val="00CC1130"/>
    <w:rsid w:val="00CC1DD1"/>
    <w:rsid w:val="00CC593B"/>
    <w:rsid w:val="00CD55B0"/>
    <w:rsid w:val="00CD6261"/>
    <w:rsid w:val="00CE125A"/>
    <w:rsid w:val="00CE1E0F"/>
    <w:rsid w:val="00CE2FF3"/>
    <w:rsid w:val="00CE374B"/>
    <w:rsid w:val="00CE5C74"/>
    <w:rsid w:val="00CE7870"/>
    <w:rsid w:val="00CF0499"/>
    <w:rsid w:val="00CF1517"/>
    <w:rsid w:val="00CF3C91"/>
    <w:rsid w:val="00CF4058"/>
    <w:rsid w:val="00CF516B"/>
    <w:rsid w:val="00D01549"/>
    <w:rsid w:val="00D03FEC"/>
    <w:rsid w:val="00D106A8"/>
    <w:rsid w:val="00D1091F"/>
    <w:rsid w:val="00D11C10"/>
    <w:rsid w:val="00D12601"/>
    <w:rsid w:val="00D12B53"/>
    <w:rsid w:val="00D1325F"/>
    <w:rsid w:val="00D17C2A"/>
    <w:rsid w:val="00D21E71"/>
    <w:rsid w:val="00D22984"/>
    <w:rsid w:val="00D22E8E"/>
    <w:rsid w:val="00D25724"/>
    <w:rsid w:val="00D32176"/>
    <w:rsid w:val="00D32434"/>
    <w:rsid w:val="00D354D4"/>
    <w:rsid w:val="00D41372"/>
    <w:rsid w:val="00D415AC"/>
    <w:rsid w:val="00D42FD8"/>
    <w:rsid w:val="00D440FD"/>
    <w:rsid w:val="00D460ED"/>
    <w:rsid w:val="00D50A35"/>
    <w:rsid w:val="00D511EE"/>
    <w:rsid w:val="00D52145"/>
    <w:rsid w:val="00D5408E"/>
    <w:rsid w:val="00D544CB"/>
    <w:rsid w:val="00D55DBC"/>
    <w:rsid w:val="00D56AD6"/>
    <w:rsid w:val="00D57D81"/>
    <w:rsid w:val="00D616C4"/>
    <w:rsid w:val="00D61C95"/>
    <w:rsid w:val="00D62FD9"/>
    <w:rsid w:val="00D65D9E"/>
    <w:rsid w:val="00D73928"/>
    <w:rsid w:val="00D76E30"/>
    <w:rsid w:val="00D7708D"/>
    <w:rsid w:val="00D806C7"/>
    <w:rsid w:val="00D90D9B"/>
    <w:rsid w:val="00D95876"/>
    <w:rsid w:val="00D96358"/>
    <w:rsid w:val="00DA234D"/>
    <w:rsid w:val="00DA3991"/>
    <w:rsid w:val="00DA3E59"/>
    <w:rsid w:val="00DB05F1"/>
    <w:rsid w:val="00DB1620"/>
    <w:rsid w:val="00DB1AEB"/>
    <w:rsid w:val="00DB27C8"/>
    <w:rsid w:val="00DB2837"/>
    <w:rsid w:val="00DB63A0"/>
    <w:rsid w:val="00DB67F6"/>
    <w:rsid w:val="00DB6C19"/>
    <w:rsid w:val="00DB7197"/>
    <w:rsid w:val="00DC0277"/>
    <w:rsid w:val="00DC05C6"/>
    <w:rsid w:val="00DC4B46"/>
    <w:rsid w:val="00DC58EB"/>
    <w:rsid w:val="00DC61E6"/>
    <w:rsid w:val="00DC6A0E"/>
    <w:rsid w:val="00DC7A00"/>
    <w:rsid w:val="00DD46FC"/>
    <w:rsid w:val="00DD4E09"/>
    <w:rsid w:val="00DD7E09"/>
    <w:rsid w:val="00DE1030"/>
    <w:rsid w:val="00DE57D7"/>
    <w:rsid w:val="00DE58BE"/>
    <w:rsid w:val="00DE65FA"/>
    <w:rsid w:val="00DE6926"/>
    <w:rsid w:val="00DF0B01"/>
    <w:rsid w:val="00DF2F9F"/>
    <w:rsid w:val="00E04BF7"/>
    <w:rsid w:val="00E26014"/>
    <w:rsid w:val="00E265FD"/>
    <w:rsid w:val="00E26E13"/>
    <w:rsid w:val="00E31A2B"/>
    <w:rsid w:val="00E31CF6"/>
    <w:rsid w:val="00E328B2"/>
    <w:rsid w:val="00E32938"/>
    <w:rsid w:val="00E33A80"/>
    <w:rsid w:val="00E368DD"/>
    <w:rsid w:val="00E43FE1"/>
    <w:rsid w:val="00E464E1"/>
    <w:rsid w:val="00E46BD2"/>
    <w:rsid w:val="00E54B32"/>
    <w:rsid w:val="00E5750C"/>
    <w:rsid w:val="00E62C0F"/>
    <w:rsid w:val="00E65A0C"/>
    <w:rsid w:val="00E671BE"/>
    <w:rsid w:val="00E71D06"/>
    <w:rsid w:val="00E74FED"/>
    <w:rsid w:val="00E81324"/>
    <w:rsid w:val="00E87BE9"/>
    <w:rsid w:val="00E95722"/>
    <w:rsid w:val="00E97010"/>
    <w:rsid w:val="00EA1C20"/>
    <w:rsid w:val="00EA4DD9"/>
    <w:rsid w:val="00EA5E85"/>
    <w:rsid w:val="00EA6D52"/>
    <w:rsid w:val="00EB0A9A"/>
    <w:rsid w:val="00EB122A"/>
    <w:rsid w:val="00EB47F6"/>
    <w:rsid w:val="00EB58FD"/>
    <w:rsid w:val="00EC132C"/>
    <w:rsid w:val="00EC1AE3"/>
    <w:rsid w:val="00EC46BD"/>
    <w:rsid w:val="00EC46F3"/>
    <w:rsid w:val="00EC7F4A"/>
    <w:rsid w:val="00ED39AB"/>
    <w:rsid w:val="00ED729A"/>
    <w:rsid w:val="00ED7A26"/>
    <w:rsid w:val="00EE033A"/>
    <w:rsid w:val="00EE0F26"/>
    <w:rsid w:val="00EE274B"/>
    <w:rsid w:val="00EE7992"/>
    <w:rsid w:val="00EF2797"/>
    <w:rsid w:val="00EF3E18"/>
    <w:rsid w:val="00EF4FAA"/>
    <w:rsid w:val="00F05FC9"/>
    <w:rsid w:val="00F07A84"/>
    <w:rsid w:val="00F118C4"/>
    <w:rsid w:val="00F13A7C"/>
    <w:rsid w:val="00F13D2A"/>
    <w:rsid w:val="00F165A2"/>
    <w:rsid w:val="00F17CBA"/>
    <w:rsid w:val="00F23666"/>
    <w:rsid w:val="00F2373C"/>
    <w:rsid w:val="00F260E5"/>
    <w:rsid w:val="00F268AF"/>
    <w:rsid w:val="00F30495"/>
    <w:rsid w:val="00F37F90"/>
    <w:rsid w:val="00F425A9"/>
    <w:rsid w:val="00F43896"/>
    <w:rsid w:val="00F43D17"/>
    <w:rsid w:val="00F45829"/>
    <w:rsid w:val="00F45B74"/>
    <w:rsid w:val="00F50A64"/>
    <w:rsid w:val="00F53383"/>
    <w:rsid w:val="00F5447F"/>
    <w:rsid w:val="00F54F20"/>
    <w:rsid w:val="00F56D08"/>
    <w:rsid w:val="00F57D8B"/>
    <w:rsid w:val="00F61752"/>
    <w:rsid w:val="00F63DBB"/>
    <w:rsid w:val="00F66145"/>
    <w:rsid w:val="00F667A5"/>
    <w:rsid w:val="00F66A64"/>
    <w:rsid w:val="00F74ECB"/>
    <w:rsid w:val="00F80CDC"/>
    <w:rsid w:val="00F82AA2"/>
    <w:rsid w:val="00F8617F"/>
    <w:rsid w:val="00F90ED5"/>
    <w:rsid w:val="00F92192"/>
    <w:rsid w:val="00F96AAA"/>
    <w:rsid w:val="00FA4A20"/>
    <w:rsid w:val="00FA4DF4"/>
    <w:rsid w:val="00FA5987"/>
    <w:rsid w:val="00FA6DC8"/>
    <w:rsid w:val="00FA6DCD"/>
    <w:rsid w:val="00FB458F"/>
    <w:rsid w:val="00FC1A08"/>
    <w:rsid w:val="00FC47CB"/>
    <w:rsid w:val="00FC75D5"/>
    <w:rsid w:val="00FC7622"/>
    <w:rsid w:val="00FC798B"/>
    <w:rsid w:val="00FD193B"/>
    <w:rsid w:val="00FD1A6C"/>
    <w:rsid w:val="00FD22F6"/>
    <w:rsid w:val="00FD27AD"/>
    <w:rsid w:val="00FD2D6C"/>
    <w:rsid w:val="00FD5153"/>
    <w:rsid w:val="00FD7636"/>
    <w:rsid w:val="00FE06B7"/>
    <w:rsid w:val="00FE0B6C"/>
    <w:rsid w:val="00FE200D"/>
    <w:rsid w:val="00FE5FA6"/>
    <w:rsid w:val="00FF5F9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670EE"/>
  <w15:docId w15:val="{2746C720-1780-46E8-A3BD-F0A596B46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t-LT" w:eastAsia="en-US" w:bidi="ar-SA"/>
      </w:rPr>
    </w:rPrDefault>
    <w:pPrDefault>
      <w:pPr>
        <w:spacing w:after="8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FD8"/>
    <w:pPr>
      <w:widowControl w:val="0"/>
      <w:suppressAutoHyphens/>
      <w:autoSpaceDE w:val="0"/>
      <w:ind w:firstLine="720"/>
    </w:pPr>
  </w:style>
  <w:style w:type="paragraph" w:styleId="Antrat1">
    <w:name w:val="heading 1"/>
    <w:basedOn w:val="LO-Normal1"/>
    <w:next w:val="LO-Normal1"/>
    <w:qFormat/>
    <w:pPr>
      <w:keepNext/>
      <w:numPr>
        <w:numId w:val="1"/>
      </w:numPr>
      <w:shd w:val="clear" w:color="auto" w:fill="FFFFFF"/>
      <w:jc w:val="center"/>
      <w:textAlignment w:val="auto"/>
      <w:outlineLvl w:val="0"/>
    </w:pPr>
    <w:rPr>
      <w:rFonts w:eastAsia="Calibri" w:cs="Times New Roman"/>
      <w:b/>
      <w:szCs w:val="20"/>
      <w:lang w:eastAsia="ar-SA"/>
    </w:rPr>
  </w:style>
  <w:style w:type="paragraph" w:styleId="Antrat2">
    <w:name w:val="heading 2"/>
    <w:basedOn w:val="Heading"/>
    <w:qFormat/>
    <w:pPr>
      <w:numPr>
        <w:ilvl w:val="1"/>
        <w:numId w:val="1"/>
      </w:numPr>
      <w:outlineLvl w:val="1"/>
    </w:pPr>
  </w:style>
  <w:style w:type="paragraph" w:styleId="Antrat4">
    <w:name w:val="heading 4"/>
    <w:basedOn w:val="prastasis"/>
    <w:next w:val="prastasis"/>
    <w:link w:val="Antrat4Diagrama"/>
    <w:qFormat/>
    <w:rsid w:val="00B45333"/>
    <w:pPr>
      <w:keepNext/>
      <w:widowControl/>
      <w:autoSpaceDE/>
      <w:spacing w:before="240" w:after="60"/>
      <w:ind w:left="864" w:hanging="864"/>
      <w:textAlignment w:val="auto"/>
      <w:outlineLvl w:val="3"/>
    </w:pPr>
    <w:rPr>
      <w:b/>
      <w:bCs/>
      <w:sz w:val="28"/>
      <w:szCs w:val="28"/>
    </w:rPr>
  </w:style>
  <w:style w:type="paragraph" w:styleId="Antrat5">
    <w:name w:val="heading 5"/>
    <w:basedOn w:val="prastasis"/>
    <w:next w:val="prastasis"/>
    <w:link w:val="Antrat5Diagrama"/>
    <w:uiPriority w:val="9"/>
    <w:semiHidden/>
    <w:unhideWhenUsed/>
    <w:qFormat/>
    <w:rsid w:val="000C1D6C"/>
    <w:pPr>
      <w:keepNext/>
      <w:keepLines/>
      <w:widowControl/>
      <w:suppressAutoHyphens w:val="0"/>
      <w:autoSpaceDE/>
      <w:spacing w:before="40" w:line="276" w:lineRule="auto"/>
      <w:ind w:firstLine="0"/>
      <w:textAlignment w:val="auto"/>
      <w:outlineLvl w:val="4"/>
    </w:pPr>
    <w:rPr>
      <w:rFonts w:asciiTheme="majorHAnsi" w:eastAsiaTheme="majorEastAsia" w:hAnsiTheme="majorHAnsi" w:cstheme="majorBidi"/>
      <w:color w:val="2E74B5" w:themeColor="accent1" w:themeShade="BF"/>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qFormat/>
    <w:rPr>
      <w:rFonts w:ascii="Times New Roman" w:hAnsi="Times New Roman"/>
      <w:b/>
      <w:kern w:val="2"/>
      <w:sz w:val="24"/>
      <w:szCs w:val="20"/>
      <w:highlight w:val="white"/>
      <w:lang w:eastAsia="ar-SA" w:bidi="hi-IN"/>
    </w:rPr>
  </w:style>
  <w:style w:type="character" w:styleId="Rykuspabraukimas">
    <w:name w:val="Intense Emphasis"/>
    <w:basedOn w:val="Numatytasispastraiposriftas"/>
    <w:qFormat/>
    <w:rPr>
      <w:i/>
      <w:iCs/>
      <w:color w:val="4472C4"/>
    </w:rPr>
  </w:style>
  <w:style w:type="character" w:customStyle="1" w:styleId="WWCharLFO1LVL1">
    <w:name w:val="WW_CharLFO1LVL1"/>
    <w:qFormat/>
    <w:rPr>
      <w:rFonts w:ascii="Times New Roman" w:hAnsi="Times New Roman" w:cs="Times New Roman"/>
    </w:rPr>
  </w:style>
  <w:style w:type="character" w:customStyle="1" w:styleId="WWCharLFO4LVL1">
    <w:name w:val="WW_CharLFO4LVL1"/>
    <w:qFormat/>
    <w:rPr>
      <w:rFonts w:cs="Times New Roman"/>
    </w:rPr>
  </w:style>
  <w:style w:type="character" w:customStyle="1" w:styleId="WWCharLFO4LVL2">
    <w:name w:val="WW_CharLFO4LVL2"/>
    <w:qFormat/>
    <w:rPr>
      <w:rFonts w:cs="Times New Roman"/>
    </w:rPr>
  </w:style>
  <w:style w:type="character" w:customStyle="1" w:styleId="WWCharLFO4LVL3">
    <w:name w:val="WW_CharLFO4LVL3"/>
    <w:qFormat/>
    <w:rPr>
      <w:rFonts w:cs="Times New Roman"/>
    </w:rPr>
  </w:style>
  <w:style w:type="character" w:customStyle="1" w:styleId="WWCharLFO4LVL4">
    <w:name w:val="WW_CharLFO4LVL4"/>
    <w:qFormat/>
    <w:rPr>
      <w:rFonts w:cs="Times New Roman"/>
    </w:rPr>
  </w:style>
  <w:style w:type="character" w:customStyle="1" w:styleId="WWCharLFO4LVL5">
    <w:name w:val="WW_CharLFO4LVL5"/>
    <w:qFormat/>
    <w:rPr>
      <w:rFonts w:cs="Times New Roman"/>
    </w:rPr>
  </w:style>
  <w:style w:type="character" w:customStyle="1" w:styleId="WWCharLFO4LVL6">
    <w:name w:val="WW_CharLFO4LVL6"/>
    <w:qFormat/>
    <w:rPr>
      <w:rFonts w:cs="Times New Roman"/>
    </w:rPr>
  </w:style>
  <w:style w:type="character" w:customStyle="1" w:styleId="WWCharLFO4LVL7">
    <w:name w:val="WW_CharLFO4LVL7"/>
    <w:qFormat/>
    <w:rPr>
      <w:rFonts w:cs="Times New Roman"/>
    </w:rPr>
  </w:style>
  <w:style w:type="character" w:customStyle="1" w:styleId="WWCharLFO4LVL8">
    <w:name w:val="WW_CharLFO4LVL8"/>
    <w:qFormat/>
    <w:rPr>
      <w:rFonts w:cs="Times New Roman"/>
    </w:rPr>
  </w:style>
  <w:style w:type="character" w:customStyle="1" w:styleId="WWCharLFO4LVL9">
    <w:name w:val="WW_CharLFO4LVL9"/>
    <w:qFormat/>
    <w:rPr>
      <w:rFonts w:cs="Times New Roman"/>
    </w:rPr>
  </w:style>
  <w:style w:type="character" w:customStyle="1" w:styleId="BodyTextIndentChar">
    <w:name w:val="Body Text Indent Char"/>
    <w:basedOn w:val="Numatytasispastraiposriftas"/>
    <w:qFormat/>
    <w:rPr>
      <w:rFonts w:eastAsia="Calibri"/>
      <w:sz w:val="22"/>
      <w:szCs w:val="22"/>
      <w:lang w:val="lt-LT" w:eastAsia="en-US"/>
    </w:rPr>
  </w:style>
  <w:style w:type="character" w:customStyle="1" w:styleId="BodyText2Char">
    <w:name w:val="Body Text 2 Char"/>
    <w:basedOn w:val="Numatytasispastraiposriftas"/>
    <w:qFormat/>
    <w:rPr>
      <w:rFonts w:ascii="Calibri" w:hAnsi="Calibri"/>
      <w:sz w:val="22"/>
      <w:szCs w:val="22"/>
      <w:lang w:val="lt-LT" w:eastAsia="en-US"/>
    </w:rPr>
  </w:style>
  <w:style w:type="character" w:customStyle="1" w:styleId="ListParagraphCharBulletEYCharNumberingCharERP-ListParagraphCharListParagraph11CharListParagraph3CharListParagraphRedCharListParagraph1CharListParagraph2Char">
    <w:name w:val="List Paragraph Char;Bullet EY Char;Numbering Char;ERP-List Paragraph Char;List Paragraph11 Char;List Paragraph3 Char;List Paragraph Red Char;List Paragraph1 Char;List Paragraph2 Char"/>
    <w:qFormat/>
    <w:rPr>
      <w:sz w:val="24"/>
      <w:lang w:val="en-US" w:eastAsia="lt-LT"/>
    </w:rPr>
  </w:style>
  <w:style w:type="character" w:customStyle="1" w:styleId="ListParagraphCharBulletEYCharNumberingCharERP-ListParagraphCharListParagraph11CharListParagraph3CharListParagraphRedChar">
    <w:name w:val="List Paragraph Char;Bullet EY Char;Numbering Char;ERP-List Paragraph Char;List Paragraph11 Char;List Paragraph3 Char;List Paragraph Red Char"/>
    <w:qFormat/>
    <w:rPr>
      <w:rFonts w:ascii="Arial" w:eastAsia="Arial" w:hAnsi="Arial" w:cs="Arial"/>
      <w:color w:val="00000A"/>
      <w:sz w:val="24"/>
      <w:highlight w:val="white"/>
      <w:lang w:val="lt-LT" w:eastAsia="zh-CN"/>
    </w:rPr>
  </w:style>
  <w:style w:type="character" w:customStyle="1" w:styleId="TitleChar">
    <w:name w:val="Title Char"/>
    <w:basedOn w:val="Numatytasispastraiposriftas"/>
    <w:qFormat/>
    <w:rPr>
      <w:b/>
      <w:szCs w:val="24"/>
    </w:rPr>
  </w:style>
  <w:style w:type="character" w:customStyle="1" w:styleId="FontStyle156">
    <w:name w:val="Font Style156"/>
    <w:qFormat/>
    <w:rPr>
      <w:rFonts w:ascii="Times New Roman" w:hAnsi="Times New Roman"/>
      <w:sz w:val="22"/>
    </w:rPr>
  </w:style>
  <w:style w:type="character" w:customStyle="1" w:styleId="Heading2Char">
    <w:name w:val="Heading 2 Char"/>
    <w:basedOn w:val="Numatytasispastraiposriftas"/>
    <w:qFormat/>
    <w:rPr>
      <w:rFonts w:ascii="Times New Roman" w:hAnsi="Times New Roman"/>
      <w:b/>
      <w:bCs/>
    </w:rPr>
  </w:style>
  <w:style w:type="character" w:customStyle="1" w:styleId="Antrat4Diagrama">
    <w:name w:val="Antraštė 4 Diagrama"/>
    <w:basedOn w:val="Numatytasispastraiposriftas"/>
    <w:link w:val="Antrat4"/>
    <w:qFormat/>
    <w:rPr>
      <w:rFonts w:ascii="Times New Roman" w:hAnsi="Times New Roman"/>
      <w:b/>
      <w:bCs/>
      <w:sz w:val="28"/>
      <w:szCs w:val="28"/>
    </w:rPr>
  </w:style>
  <w:style w:type="character" w:customStyle="1" w:styleId="NumberingSymbols">
    <w:name w:val="Numbering Symbols"/>
    <w:qFormat/>
  </w:style>
  <w:style w:type="character" w:styleId="Komentaronuoroda">
    <w:name w:val="annotation reference"/>
    <w:qFormat/>
    <w:rPr>
      <w:sz w:val="16"/>
    </w:rPr>
  </w:style>
  <w:style w:type="character" w:customStyle="1" w:styleId="HeaderChar">
    <w:name w:val="Header Char"/>
    <w:aliases w:val="En-tête-1 Char,En-tête-2 Char,hd Char,Header 2 Char"/>
    <w:basedOn w:val="Numatytasispastraiposriftas"/>
    <w:uiPriority w:val="99"/>
    <w:qFormat/>
    <w:rPr>
      <w:rFonts w:ascii="Times New Roman" w:hAnsi="Times New Roman"/>
      <w:sz w:val="20"/>
      <w:szCs w:val="20"/>
      <w:lang w:eastAsia="lt-LT"/>
    </w:rPr>
  </w:style>
  <w:style w:type="character" w:customStyle="1" w:styleId="FooterChar">
    <w:name w:val="Footer Char"/>
    <w:basedOn w:val="Numatytasispastraiposriftas"/>
    <w:qFormat/>
    <w:rPr>
      <w:rFonts w:ascii="Liberation Serif" w:eastAsia="SimSun" w:hAnsi="Liberation Serif" w:cs="Liberation Serif"/>
    </w:rPr>
  </w:style>
  <w:style w:type="character" w:customStyle="1" w:styleId="cf01">
    <w:name w:val="cf01"/>
    <w:basedOn w:val="Numatytasispastraiposriftas"/>
    <w:qFormat/>
    <w:rPr>
      <w:rFonts w:ascii="Segoe UI" w:hAnsi="Segoe UI" w:cs="Segoe UI"/>
      <w:sz w:val="18"/>
      <w:szCs w:val="18"/>
    </w:rPr>
  </w:style>
  <w:style w:type="paragraph" w:customStyle="1" w:styleId="Heading">
    <w:name w:val="Heading"/>
    <w:basedOn w:val="prastasis"/>
    <w:next w:val="Pagrindinistekstas"/>
    <w:qFormat/>
    <w:pPr>
      <w:keepNext/>
      <w:spacing w:before="240" w:after="120"/>
    </w:pPr>
    <w:rPr>
      <w:rFonts w:ascii="Liberation Sans" w:eastAsia="MS Gothic" w:hAnsi="Liberation Sans" w:cs="Tahoma"/>
      <w:sz w:val="28"/>
      <w:szCs w:val="28"/>
    </w:rPr>
  </w:style>
  <w:style w:type="paragraph" w:styleId="Pagrindinistekstas">
    <w:name w:val="Body Text"/>
    <w:basedOn w:val="prastasis"/>
    <w:link w:val="PagrindinistekstasDiagrama"/>
    <w:pPr>
      <w:widowControl/>
      <w:autoSpaceDE/>
      <w:spacing w:after="140" w:line="288" w:lineRule="auto"/>
      <w:ind w:firstLine="0"/>
    </w:pPr>
    <w:rPr>
      <w:rFonts w:ascii="Liberation Serif" w:eastAsia="SimSun" w:hAnsi="Liberation Serif" w:cs="Mangal"/>
      <w:lang w:bidi="hi-IN"/>
    </w:rPr>
  </w:style>
  <w:style w:type="paragraph" w:customStyle="1" w:styleId="LO-Normal1">
    <w:name w:val="LO-Normal1"/>
    <w:qFormat/>
    <w:pPr>
      <w:suppressAutoHyphens/>
    </w:pPr>
    <w:rPr>
      <w:rFonts w:eastAsia="Times New Roman" w:cs="Arial"/>
      <w:kern w:val="2"/>
      <w:lang w:eastAsia="zh-CN" w:bidi="hi-IN"/>
    </w:r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LO-Normal1"/>
    <w:link w:val="SraopastraipaDiagrama"/>
    <w:uiPriority w:val="34"/>
    <w:qFormat/>
    <w:pPr>
      <w:ind w:left="720"/>
    </w:pPr>
    <w:rPr>
      <w:rFonts w:cs="Mangal"/>
      <w:szCs w:val="21"/>
    </w:rPr>
  </w:style>
  <w:style w:type="paragraph" w:customStyle="1" w:styleId="TableContents">
    <w:name w:val="Table Contents"/>
    <w:basedOn w:val="prastasis"/>
    <w:qFormat/>
    <w:pPr>
      <w:widowControl/>
      <w:suppressLineNumbers/>
      <w:autoSpaceDE/>
      <w:ind w:firstLine="0"/>
    </w:pPr>
    <w:rPr>
      <w:rFonts w:ascii="Liberation Serif" w:eastAsia="SimSun" w:hAnsi="Liberation Serif" w:cs="Mangal"/>
      <w:lang w:bidi="hi-IN"/>
    </w:rPr>
  </w:style>
  <w:style w:type="paragraph" w:customStyle="1" w:styleId="TableNormal1">
    <w:name w:val="Table Normal1"/>
    <w:qFormat/>
    <w:pPr>
      <w:spacing w:after="160"/>
      <w:textAlignment w:val="auto"/>
    </w:pPr>
    <w:rPr>
      <w:rFonts w:eastAsia="SimSun" w:cs="Calibri"/>
      <w:sz w:val="20"/>
    </w:rPr>
  </w:style>
  <w:style w:type="paragraph" w:styleId="Pagrindiniotekstotrauka">
    <w:name w:val="Body Text Indent"/>
    <w:basedOn w:val="Pagrindinistekstas"/>
  </w:style>
  <w:style w:type="paragraph" w:styleId="Pagrindinistekstas2">
    <w:name w:val="Body Text 2"/>
    <w:basedOn w:val="prastasis"/>
    <w:qFormat/>
    <w:pPr>
      <w:spacing w:after="120" w:line="480" w:lineRule="auto"/>
    </w:pPr>
    <w:rPr>
      <w:rFonts w:ascii="Calibri" w:hAnsi="Calibri"/>
      <w:sz w:val="22"/>
      <w:szCs w:val="22"/>
    </w:rPr>
  </w:style>
  <w:style w:type="paragraph" w:customStyle="1" w:styleId="NoSpacingstandartinis">
    <w:name w:val="No Spacing;standartinis"/>
    <w:qFormat/>
    <w:pPr>
      <w:spacing w:after="160"/>
      <w:textAlignment w:val="auto"/>
    </w:pPr>
  </w:style>
  <w:style w:type="paragraph" w:styleId="prastasiniatinklio">
    <w:name w:val="Normal (Web)"/>
    <w:basedOn w:val="prastasis"/>
    <w:qFormat/>
    <w:pPr>
      <w:shd w:val="clear" w:color="auto" w:fill="FFFFFF"/>
      <w:spacing w:before="100" w:after="100"/>
    </w:pPr>
    <w:rPr>
      <w:lang w:eastAsia="lt-LT"/>
    </w:rPr>
  </w:style>
  <w:style w:type="paragraph" w:customStyle="1" w:styleId="ListParagraphBulletEYNumberingERP-ListParagraphListParagraph11ListParagraph3ListParagraphRedListParagraph1ListParagraph2">
    <w:name w:val="List Paragraph;Bullet EY;Numbering;ERP-List Paragraph;List Paragraph11;List Paragraph3;List Paragraph Red;List Paragraph1;List Paragraph2"/>
    <w:basedOn w:val="prastasis"/>
    <w:qFormat/>
    <w:pPr>
      <w:ind w:left="720"/>
      <w:contextualSpacing/>
    </w:pPr>
  </w:style>
  <w:style w:type="paragraph" w:customStyle="1" w:styleId="ListParagraphBulletEYNumberingERP-ListParagraphListParagraph11ListParagraph3ListParagraphRed">
    <w:name w:val="List Paragraph;Bullet EY;Numbering;ERP-List Paragraph;List Paragraph11;List Paragraph3;List Paragraph Red"/>
    <w:basedOn w:val="prastasis"/>
    <w:qFormat/>
    <w:pPr>
      <w:shd w:val="clear" w:color="auto" w:fill="FFFFFF"/>
      <w:ind w:left="1296"/>
    </w:pPr>
    <w:rPr>
      <w:rFonts w:eastAsia="Arial"/>
      <w:color w:val="00000A"/>
      <w:lang w:bidi="hi-IN"/>
    </w:rPr>
  </w:style>
  <w:style w:type="paragraph" w:styleId="Pavadinimas">
    <w:name w:val="Title"/>
    <w:basedOn w:val="Heading"/>
    <w:qFormat/>
  </w:style>
  <w:style w:type="paragraph" w:customStyle="1" w:styleId="TableGrid1">
    <w:name w:val="Table Grid1"/>
    <w:basedOn w:val="TableNormal1"/>
    <w:qFormat/>
  </w:style>
  <w:style w:type="paragraph" w:customStyle="1" w:styleId="TableHeading">
    <w:name w:val="Table Heading"/>
    <w:basedOn w:val="TableContents"/>
    <w:qFormat/>
    <w:pPr>
      <w:jc w:val="center"/>
    </w:pPr>
    <w:rPr>
      <w:b/>
      <w:bCs/>
    </w:rPr>
  </w:style>
  <w:style w:type="paragraph" w:customStyle="1" w:styleId="LO-Normal">
    <w:name w:val="LO-Normal"/>
    <w:qFormat/>
    <w:pPr>
      <w:suppressAutoHyphens/>
    </w:pPr>
    <w:rPr>
      <w:rFonts w:eastAsia="Arial" w:cs="Liberation Serif"/>
      <w:kern w:val="2"/>
      <w:lang w:eastAsia="hi-IN"/>
    </w:rPr>
  </w:style>
  <w:style w:type="paragraph" w:customStyle="1" w:styleId="Standard">
    <w:name w:val="Standard"/>
    <w:basedOn w:val="prastasis"/>
    <w:qFormat/>
    <w:pPr>
      <w:widowControl/>
      <w:ind w:firstLine="567"/>
      <w:jc w:val="both"/>
    </w:pPr>
  </w:style>
  <w:style w:type="paragraph" w:customStyle="1" w:styleId="HeaderandFooter">
    <w:name w:val="Header and Footer"/>
    <w:basedOn w:val="prastasis"/>
    <w:qFormat/>
    <w:pPr>
      <w:suppressLineNumbers/>
      <w:tabs>
        <w:tab w:val="center" w:pos="4819"/>
        <w:tab w:val="right" w:pos="9638"/>
      </w:tabs>
    </w:pPr>
  </w:style>
  <w:style w:type="paragraph" w:styleId="Porat">
    <w:name w:val="footer"/>
    <w:basedOn w:val="prastasis"/>
    <w:pPr>
      <w:tabs>
        <w:tab w:val="center" w:pos="4819"/>
        <w:tab w:val="right" w:pos="9638"/>
      </w:tabs>
    </w:pPr>
  </w:style>
  <w:style w:type="paragraph" w:styleId="Betarp">
    <w:name w:val="No Spacing"/>
    <w:aliases w:val="standartinis"/>
    <w:uiPriority w:val="1"/>
    <w:qFormat/>
    <w:pPr>
      <w:spacing w:after="160"/>
      <w:textAlignment w:val="auto"/>
    </w:pPr>
    <w:rPr>
      <w:rFonts w:ascii="TimesLT" w:eastAsia="Times New Roman" w:hAnsi="TimesLT"/>
      <w:szCs w:val="20"/>
    </w:rPr>
  </w:style>
  <w:style w:type="paragraph" w:styleId="Antrats">
    <w:name w:val="header"/>
    <w:aliases w:val="En-tête-1,En-tête-2,hd,Header 2"/>
    <w:basedOn w:val="HeaderandFooter"/>
    <w:uiPriority w:val="99"/>
  </w:style>
  <w:style w:type="numbering" w:customStyle="1" w:styleId="WW8Num24">
    <w:name w:val="WW8Num24"/>
    <w:qFormat/>
  </w:style>
  <w:style w:type="paragraph" w:customStyle="1" w:styleId="LO-Normal9">
    <w:name w:val="LO-Normal9"/>
    <w:qFormat/>
    <w:rsid w:val="00B45333"/>
    <w:pPr>
      <w:suppressAutoHyphens/>
    </w:pPr>
    <w:rPr>
      <w:rFonts w:eastAsia="Times New Roman" w:cs="Arial"/>
      <w:kern w:val="2"/>
      <w:lang w:eastAsia="zh-CN" w:bidi="hi-IN"/>
    </w:rPr>
  </w:style>
  <w:style w:type="character" w:customStyle="1" w:styleId="Heading4Char1">
    <w:name w:val="Heading 4 Char1"/>
    <w:basedOn w:val="Numatytasispastraiposriftas"/>
    <w:uiPriority w:val="9"/>
    <w:semiHidden/>
    <w:rsid w:val="00B45333"/>
    <w:rPr>
      <w:rFonts w:asciiTheme="majorHAnsi" w:eastAsiaTheme="majorEastAsia" w:hAnsiTheme="majorHAnsi" w:cstheme="majorBidi"/>
      <w:i/>
      <w:iCs/>
      <w:color w:val="2E74B5" w:themeColor="accent1" w:themeShade="BF"/>
      <w:kern w:val="2"/>
      <w:sz w:val="20"/>
      <w:szCs w:val="24"/>
      <w:lang w:eastAsia="zh-CN"/>
    </w:rPr>
  </w:style>
  <w:style w:type="paragraph" w:customStyle="1" w:styleId="LO-Normal7">
    <w:name w:val="LO-Normal7"/>
    <w:qFormat/>
    <w:rsid w:val="003F1BF3"/>
    <w:pPr>
      <w:suppressAutoHyphens/>
    </w:pPr>
    <w:rPr>
      <w:rFonts w:eastAsia="Times New Roman" w:cs="Arial"/>
      <w:kern w:val="2"/>
      <w:lang w:eastAsia="zh-CN" w:bidi="hi-IN"/>
    </w:rPr>
  </w:style>
  <w:style w:type="character" w:customStyle="1" w:styleId="PagrindinistekstasDiagrama">
    <w:name w:val="Pagrindinis tekstas Diagrama"/>
    <w:basedOn w:val="Numatytasispastraiposriftas"/>
    <w:link w:val="Pagrindinistekstas"/>
    <w:rsid w:val="00A002FD"/>
    <w:rPr>
      <w:rFonts w:ascii="Liberation Serif" w:eastAsia="SimSun" w:hAnsi="Liberation Serif" w:cs="Mangal"/>
      <w:kern w:val="2"/>
      <w:sz w:val="24"/>
      <w:szCs w:val="24"/>
      <w:lang w:eastAsia="zh-CN" w:bidi="hi-IN"/>
    </w:rPr>
  </w:style>
  <w:style w:type="paragraph" w:customStyle="1" w:styleId="LO-Normal3">
    <w:name w:val="LO-Normal3"/>
    <w:qFormat/>
    <w:rsid w:val="00B60DA9"/>
    <w:pPr>
      <w:suppressAutoHyphens/>
      <w:textAlignment w:val="auto"/>
    </w:pPr>
    <w:rPr>
      <w:rFonts w:eastAsia="Times New Roman" w:cs="Arial"/>
      <w:kern w:val="2"/>
      <w:lang w:eastAsia="zh-CN" w:bidi="hi-IN"/>
    </w:rPr>
  </w:style>
  <w:style w:type="character" w:customStyle="1" w:styleId="Numatytasispastraiposriftas1">
    <w:name w:val="Numatytasis pastraipos šriftas1"/>
    <w:qFormat/>
    <w:rsid w:val="00BE3974"/>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uiPriority w:val="34"/>
    <w:qFormat/>
    <w:rsid w:val="003B26F4"/>
    <w:rPr>
      <w:rFonts w:ascii="Times New Roman" w:eastAsia="Times New Roman" w:hAnsi="Times New Roman" w:cs="Mangal"/>
      <w:kern w:val="2"/>
      <w:sz w:val="24"/>
      <w:szCs w:val="21"/>
      <w:lang w:eastAsia="zh-CN" w:bidi="hi-IN"/>
    </w:rPr>
  </w:style>
  <w:style w:type="paragraph" w:customStyle="1" w:styleId="prastasiniatinklio1">
    <w:name w:val="Įprastas (žiniatinklio)1"/>
    <w:basedOn w:val="prastasis"/>
    <w:qFormat/>
    <w:rsid w:val="00036A7B"/>
    <w:pPr>
      <w:widowControl/>
      <w:autoSpaceDE/>
      <w:spacing w:before="280" w:after="142" w:line="288" w:lineRule="auto"/>
      <w:ind w:firstLine="0"/>
    </w:pPr>
    <w:rPr>
      <w:lang w:bidi="hi-IN"/>
    </w:rPr>
  </w:style>
  <w:style w:type="paragraph" w:customStyle="1" w:styleId="Body2">
    <w:name w:val="Body 2"/>
    <w:rsid w:val="00272094"/>
    <w:pPr>
      <w:pBdr>
        <w:top w:val="nil"/>
        <w:left w:val="nil"/>
        <w:bottom w:val="nil"/>
        <w:right w:val="nil"/>
        <w:between w:val="nil"/>
        <w:bar w:val="nil"/>
      </w:pBdr>
      <w:suppressAutoHyphens/>
      <w:spacing w:after="40"/>
      <w:jc w:val="both"/>
      <w:textAlignment w:val="auto"/>
    </w:pPr>
    <w:rPr>
      <w:rFonts w:eastAsia="Arial Unicode MS" w:cs="Arial Unicode MS"/>
      <w:color w:val="000000"/>
      <w:bdr w:val="nil"/>
      <w:lang w:val="en-US"/>
    </w:rPr>
  </w:style>
  <w:style w:type="character" w:customStyle="1" w:styleId="Antrat5Diagrama">
    <w:name w:val="Antraštė 5 Diagrama"/>
    <w:basedOn w:val="Numatytasispastraiposriftas"/>
    <w:link w:val="Antrat5"/>
    <w:uiPriority w:val="9"/>
    <w:semiHidden/>
    <w:rsid w:val="000C1D6C"/>
    <w:rPr>
      <w:rFonts w:asciiTheme="majorHAnsi" w:eastAsiaTheme="majorEastAsia" w:hAnsiTheme="majorHAnsi" w:cstheme="majorBidi"/>
      <w:color w:val="2E74B5" w:themeColor="accent1" w:themeShade="BF"/>
      <w:sz w:val="24"/>
    </w:rPr>
  </w:style>
  <w:style w:type="paragraph" w:customStyle="1" w:styleId="Betarp1">
    <w:name w:val="Be tarpų1"/>
    <w:basedOn w:val="prastasis"/>
    <w:uiPriority w:val="1"/>
    <w:qFormat/>
    <w:rsid w:val="000C1D6C"/>
    <w:pPr>
      <w:widowControl/>
      <w:suppressAutoHyphens w:val="0"/>
      <w:autoSpaceDE/>
      <w:ind w:firstLine="0"/>
      <w:textAlignment w:val="auto"/>
    </w:pPr>
    <w:rPr>
      <w:szCs w:val="22"/>
      <w:lang w:bidi="en-US"/>
    </w:rPr>
  </w:style>
  <w:style w:type="character" w:customStyle="1" w:styleId="Numatytasispastraiposriftas2">
    <w:name w:val="Numatytasis pastraipos šriftas2"/>
    <w:rsid w:val="0031499C"/>
  </w:style>
  <w:style w:type="paragraph" w:styleId="Komentarotekstas">
    <w:name w:val="annotation text"/>
    <w:basedOn w:val="prastasis"/>
    <w:link w:val="KomentarotekstasDiagrama"/>
    <w:rsid w:val="00400B79"/>
    <w:pPr>
      <w:widowControl/>
      <w:suppressAutoHyphens w:val="0"/>
      <w:autoSpaceDE/>
      <w:ind w:firstLine="0"/>
      <w:textAlignment w:val="auto"/>
    </w:pPr>
    <w:rPr>
      <w:szCs w:val="20"/>
      <w:lang w:val="en-US" w:eastAsia="lt-LT"/>
    </w:rPr>
  </w:style>
  <w:style w:type="character" w:customStyle="1" w:styleId="KomentarotekstasDiagrama">
    <w:name w:val="Komentaro tekstas Diagrama"/>
    <w:basedOn w:val="Numatytasispastraiposriftas"/>
    <w:link w:val="Komentarotekstas"/>
    <w:rsid w:val="00400B79"/>
    <w:rPr>
      <w:rFonts w:ascii="Times New Roman" w:eastAsia="Times New Roman" w:hAnsi="Times New Roman"/>
      <w:sz w:val="20"/>
      <w:szCs w:val="20"/>
      <w:lang w:val="en-US" w:eastAsia="lt-LT"/>
    </w:rPr>
  </w:style>
  <w:style w:type="paragraph" w:customStyle="1" w:styleId="Lentele">
    <w:name w:val="Lentele"/>
    <w:aliases w:val="List Paragraph,List Paragraph4,Bullet 1,lp1,bl"/>
    <w:basedOn w:val="prastasis"/>
    <w:link w:val="LenteleChar"/>
    <w:uiPriority w:val="34"/>
    <w:qFormat/>
    <w:rsid w:val="00405DE0"/>
    <w:pPr>
      <w:widowControl/>
      <w:numPr>
        <w:numId w:val="21"/>
      </w:numPr>
      <w:tabs>
        <w:tab w:val="left" w:pos="993"/>
      </w:tabs>
      <w:suppressAutoHyphens w:val="0"/>
      <w:autoSpaceDE/>
      <w:spacing w:before="120" w:line="276" w:lineRule="auto"/>
      <w:textAlignment w:val="auto"/>
    </w:pPr>
    <w:rPr>
      <w:sz w:val="22"/>
      <w:szCs w:val="22"/>
      <w:lang w:eastAsia="lt-LT"/>
    </w:rPr>
  </w:style>
  <w:style w:type="character" w:customStyle="1" w:styleId="LenteleChar">
    <w:name w:val="Lentele Char"/>
    <w:link w:val="Lentele"/>
    <w:uiPriority w:val="34"/>
    <w:rsid w:val="00405DE0"/>
    <w:rPr>
      <w:rFonts w:ascii="Times New Roman" w:eastAsia="Times New Roman" w:hAnsi="Times New Roman"/>
      <w:lang w:eastAsia="lt-LT"/>
    </w:rPr>
  </w:style>
  <w:style w:type="numbering" w:customStyle="1" w:styleId="Style3315">
    <w:name w:val="Style3315"/>
    <w:rsid w:val="00405DE0"/>
    <w:pPr>
      <w:numPr>
        <w:numId w:val="21"/>
      </w:numPr>
    </w:pPr>
  </w:style>
  <w:style w:type="paragraph" w:styleId="Pataisymai">
    <w:name w:val="Revision"/>
    <w:hidden/>
    <w:uiPriority w:val="99"/>
    <w:semiHidden/>
    <w:rsid w:val="00EC132C"/>
    <w:pPr>
      <w:textAlignment w:val="auto"/>
    </w:pPr>
    <w:rPr>
      <w:rFonts w:ascii="Arial" w:eastAsia="Times New Roman" w:hAnsi="Arial" w:cs="Arial"/>
      <w:kern w:val="2"/>
      <w:sz w:val="20"/>
      <w:lang w:eastAsia="zh-CN"/>
    </w:rPr>
  </w:style>
  <w:style w:type="paragraph" w:styleId="Komentarotema">
    <w:name w:val="annotation subject"/>
    <w:basedOn w:val="Komentarotekstas"/>
    <w:next w:val="Komentarotekstas"/>
    <w:link w:val="KomentarotemaDiagrama"/>
    <w:uiPriority w:val="99"/>
    <w:semiHidden/>
    <w:unhideWhenUsed/>
    <w:rsid w:val="003A65C6"/>
    <w:pPr>
      <w:widowControl w:val="0"/>
      <w:suppressAutoHyphens/>
      <w:autoSpaceDE w:val="0"/>
      <w:ind w:firstLine="720"/>
      <w:textAlignment w:val="baseline"/>
    </w:pPr>
    <w:rPr>
      <w:rFonts w:ascii="Arial" w:hAnsi="Arial" w:cs="Arial"/>
      <w:b/>
      <w:bCs/>
      <w:kern w:val="2"/>
      <w:lang w:val="lt-LT" w:eastAsia="zh-CN"/>
    </w:rPr>
  </w:style>
  <w:style w:type="character" w:customStyle="1" w:styleId="KomentarotemaDiagrama">
    <w:name w:val="Komentaro tema Diagrama"/>
    <w:basedOn w:val="KomentarotekstasDiagrama"/>
    <w:link w:val="Komentarotema"/>
    <w:uiPriority w:val="99"/>
    <w:semiHidden/>
    <w:rsid w:val="003A65C6"/>
    <w:rPr>
      <w:rFonts w:ascii="Arial" w:eastAsia="Times New Roman" w:hAnsi="Arial" w:cs="Arial"/>
      <w:b/>
      <w:bCs/>
      <w:kern w:val="2"/>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368351">
      <w:bodyDiv w:val="1"/>
      <w:marLeft w:val="0"/>
      <w:marRight w:val="0"/>
      <w:marTop w:val="0"/>
      <w:marBottom w:val="0"/>
      <w:divBdr>
        <w:top w:val="none" w:sz="0" w:space="0" w:color="auto"/>
        <w:left w:val="none" w:sz="0" w:space="0" w:color="auto"/>
        <w:bottom w:val="none" w:sz="0" w:space="0" w:color="auto"/>
        <w:right w:val="none" w:sz="0" w:space="0" w:color="auto"/>
      </w:divBdr>
    </w:div>
    <w:div w:id="1528640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AA690-C401-47E2-9763-8870ADF2241D}">
  <ds:schemaRefs>
    <ds:schemaRef ds:uri="http://schemas.microsoft.com/sharepoint/v3/contenttype/forms"/>
  </ds:schemaRefs>
</ds:datastoreItem>
</file>

<file path=customXml/itemProps2.xml><?xml version="1.0" encoding="utf-8"?>
<ds:datastoreItem xmlns:ds="http://schemas.openxmlformats.org/officeDocument/2006/customXml" ds:itemID="{712F1507-6C47-4627-8E63-E48349EF0F38}">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7A2FFD15-80DD-47A8-8A88-EED660273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F62DE7-0CCC-4D80-BD1E-84DA23D2B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20798</Words>
  <Characters>11856</Characters>
  <Application>Microsoft Office Word</Application>
  <DocSecurity>0</DocSecurity>
  <Lines>98</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Radiun</dc:creator>
  <cp:lastModifiedBy>Daiva Dilienė</cp:lastModifiedBy>
  <cp:revision>5</cp:revision>
  <dcterms:created xsi:type="dcterms:W3CDTF">2025-10-23T07:35:00Z</dcterms:created>
  <dcterms:modified xsi:type="dcterms:W3CDTF">2025-10-23T07:45:00Z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ies>
</file>