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CFC" w:rsidRDefault="001D61DB" w:rsidP="001D61DB">
      <w:pPr>
        <w:jc w:val="center"/>
        <w:rPr>
          <w:b/>
        </w:rPr>
      </w:pPr>
      <w:r>
        <w:rPr>
          <w:b/>
        </w:rPr>
        <w:t>Klausimai – atsakymai pirkime</w:t>
      </w:r>
    </w:p>
    <w:p w:rsidR="001D61DB" w:rsidRDefault="001D61DB" w:rsidP="001D61DB">
      <w:pPr>
        <w:jc w:val="center"/>
        <w:rPr>
          <w:b/>
        </w:rPr>
      </w:pPr>
      <w:r>
        <w:rPr>
          <w:b/>
        </w:rPr>
        <w:t>„Kauko personažo sukūrimo ir edukacinių interaktyvių priemonių įgyvendinimo Pilių piliakalnio teritorijoje pirkimas“</w:t>
      </w:r>
    </w:p>
    <w:p w:rsidR="001D61DB" w:rsidRDefault="001D61DB" w:rsidP="001D61DB">
      <w:pPr>
        <w:jc w:val="center"/>
        <w:rPr>
          <w:b/>
        </w:rPr>
      </w:pPr>
      <w:r>
        <w:rPr>
          <w:b/>
        </w:rPr>
        <w:t>Pirkimo ID 5054766</w:t>
      </w:r>
    </w:p>
    <w:p w:rsidR="001D61DB" w:rsidRDefault="001D61DB" w:rsidP="001D61DB">
      <w:pPr>
        <w:jc w:val="center"/>
        <w:rPr>
          <w:b/>
        </w:rPr>
      </w:pPr>
    </w:p>
    <w:p w:rsidR="001D61DB" w:rsidRDefault="001D61DB" w:rsidP="001D61DB">
      <w:pPr>
        <w:rPr>
          <w:b/>
        </w:rPr>
      </w:pPr>
      <w:r>
        <w:rPr>
          <w:b/>
        </w:rPr>
        <w:t>Klausimas:</w:t>
      </w:r>
    </w:p>
    <w:p w:rsidR="001D61DB" w:rsidRDefault="001D61DB" w:rsidP="001D61DB">
      <w:r>
        <w:t xml:space="preserve">Prašome informuoti, kiek lėšų skirta šiam pirkimui. </w:t>
      </w:r>
    </w:p>
    <w:p w:rsidR="001D61DB" w:rsidRDefault="001D61DB" w:rsidP="001D61DB"/>
    <w:p w:rsidR="001D61DB" w:rsidRDefault="001D61DB" w:rsidP="001D61DB">
      <w:r>
        <w:t>Atsakymas:</w:t>
      </w:r>
    </w:p>
    <w:p w:rsidR="001D61DB" w:rsidRPr="001D61DB" w:rsidRDefault="001D61DB" w:rsidP="001D61DB">
      <w:r>
        <w:t xml:space="preserve">Perkančioji organizacija neviešina šiam pirkimui skirtų lėšų. </w:t>
      </w:r>
      <w:bookmarkStart w:id="0" w:name="_GoBack"/>
      <w:bookmarkEnd w:id="0"/>
    </w:p>
    <w:sectPr w:rsidR="001D61DB" w:rsidRPr="001D61DB" w:rsidSect="0061376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DB"/>
    <w:rsid w:val="001D61DB"/>
    <w:rsid w:val="00613766"/>
    <w:rsid w:val="0066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36D1E-0C18-4DBF-AE7B-6EC37382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1</cp:revision>
  <dcterms:created xsi:type="dcterms:W3CDTF">2025-10-23T14:12:00Z</dcterms:created>
  <dcterms:modified xsi:type="dcterms:W3CDTF">2025-10-23T14:15:00Z</dcterms:modified>
</cp:coreProperties>
</file>