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E1F62" w:rsidRDefault="00F23F96" w:rsidP="00886CFD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0E1F62">
        <w:rPr>
          <w:rFonts w:asciiTheme="minorHAnsi" w:hAnsiTheme="minorHAnsi" w:cstheme="minorHAnsi"/>
          <w:b/>
        </w:rPr>
        <w:t>KAUNO MIESTO SAVIVALDYBĖS ADMINISTRACIJA</w:t>
      </w:r>
    </w:p>
    <w:p w:rsidR="0008487E" w:rsidRPr="000E1F62" w:rsidRDefault="0008487E" w:rsidP="0051120F">
      <w:pPr>
        <w:spacing w:line="240" w:lineRule="auto"/>
        <w:rPr>
          <w:rFonts w:asciiTheme="minorHAnsi" w:hAnsiTheme="minorHAnsi" w:cstheme="minorHAnsi"/>
        </w:rPr>
      </w:pPr>
    </w:p>
    <w:p w:rsidR="0057677F" w:rsidRPr="000E1F62" w:rsidRDefault="00D9112E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D9112E">
        <w:rPr>
          <w:rFonts w:ascii="Calibri" w:eastAsia="Times New Roman" w:hAnsi="Calibri" w:cs="Calibri"/>
          <w:b/>
          <w:szCs w:val="24"/>
          <w:lang w:eastAsia="lt-LT"/>
        </w:rPr>
        <w:t>LABORATORINIŲ BALDŲ IR ĮRANGOS</w:t>
      </w:r>
      <w:r>
        <w:rPr>
          <w:rFonts w:ascii="Calibri" w:eastAsia="Times New Roman" w:hAnsi="Calibri" w:cs="Calibri"/>
          <w:b/>
          <w:szCs w:val="24"/>
          <w:lang w:eastAsia="lt-LT"/>
        </w:rPr>
        <w:t>,</w:t>
      </w:r>
      <w:r w:rsidRPr="00D9112E">
        <w:rPr>
          <w:rFonts w:ascii="Calibri" w:eastAsia="Times New Roman" w:hAnsi="Calibri" w:cs="Calibri"/>
          <w:b/>
          <w:bCs/>
          <w:szCs w:val="24"/>
          <w:lang w:eastAsia="lt-LT"/>
        </w:rPr>
        <w:t xml:space="preserve"> PAGAL PROJEKTĄ „TŪKSTANTMEČIO MOKYKLOS II“,</w:t>
      </w:r>
      <w:r w:rsidRPr="00D9112E">
        <w:rPr>
          <w:rFonts w:ascii="Calibri" w:eastAsia="Times New Roman" w:hAnsi="Calibri" w:cs="Calibri"/>
          <w:b/>
          <w:caps/>
          <w:szCs w:val="24"/>
          <w:lang w:eastAsia="lt-LT"/>
        </w:rPr>
        <w:t xml:space="preserve">  PIRKIMO</w:t>
      </w:r>
      <w:r w:rsidRPr="00D9112E">
        <w:rPr>
          <w:rFonts w:ascii="Calibri" w:eastAsia="Times New Roman" w:hAnsi="Calibri" w:cs="Calibri"/>
          <w:b/>
          <w:szCs w:val="24"/>
          <w:lang w:eastAsia="lt-LT"/>
        </w:rPr>
        <w:t xml:space="preserve"> </w:t>
      </w:r>
      <w:r w:rsidR="004C089D" w:rsidRPr="000E1F62">
        <w:rPr>
          <w:rFonts w:asciiTheme="minorHAnsi" w:hAnsiTheme="minorHAnsi" w:cstheme="minorHAnsi"/>
          <w:b/>
          <w:szCs w:val="24"/>
        </w:rPr>
        <w:t>RINKOS KONSULTACIJOS APRAŠAS</w:t>
      </w:r>
    </w:p>
    <w:p w:rsidR="0008487E" w:rsidRPr="000E1F62" w:rsidRDefault="0008487E" w:rsidP="00DA639C">
      <w:pPr>
        <w:spacing w:line="240" w:lineRule="auto"/>
        <w:ind w:firstLine="851"/>
        <w:rPr>
          <w:rFonts w:asciiTheme="minorHAnsi" w:hAnsiTheme="minorHAnsi" w:cstheme="minorHAnsi"/>
        </w:rPr>
      </w:pPr>
    </w:p>
    <w:p w:rsidR="0057677F" w:rsidRPr="000E1F62" w:rsidRDefault="00981FBE" w:rsidP="00D9112E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>Kauno miesto savivaldybės administracija</w:t>
      </w:r>
      <w:r w:rsidR="004B66E7" w:rsidRPr="000E1F62">
        <w:rPr>
          <w:rFonts w:asciiTheme="minorHAnsi" w:hAnsiTheme="minorHAnsi" w:cstheme="minorHAnsi"/>
        </w:rPr>
        <w:t xml:space="preserve"> (toliau – P</w:t>
      </w:r>
      <w:r w:rsidR="0057677F" w:rsidRPr="000E1F62">
        <w:rPr>
          <w:rFonts w:asciiTheme="minorHAnsi" w:hAnsiTheme="minorHAnsi" w:cstheme="minorHAnsi"/>
        </w:rPr>
        <w:t>erkančioji organizacija), siekdama tinkamai pasire</w:t>
      </w:r>
      <w:r w:rsidRPr="000E1F62">
        <w:rPr>
          <w:rFonts w:asciiTheme="minorHAnsi" w:hAnsiTheme="minorHAnsi" w:cstheme="minorHAnsi"/>
        </w:rPr>
        <w:t xml:space="preserve">ngti numatomam </w:t>
      </w:r>
      <w:r w:rsidR="00D9112E" w:rsidRPr="00D9112E">
        <w:rPr>
          <w:rFonts w:ascii="Calibri" w:eastAsia="Times New Roman" w:hAnsi="Calibri" w:cs="Calibri"/>
          <w:szCs w:val="24"/>
          <w:lang w:eastAsia="lt-LT"/>
        </w:rPr>
        <w:t>laboratorinių baldų ir įrangos</w:t>
      </w:r>
      <w:r w:rsidR="00D9112E">
        <w:rPr>
          <w:rFonts w:ascii="Calibri" w:eastAsia="Times New Roman" w:hAnsi="Calibri" w:cs="Calibri"/>
          <w:szCs w:val="24"/>
          <w:lang w:eastAsia="lt-LT"/>
        </w:rPr>
        <w:t>,</w:t>
      </w:r>
      <w:r w:rsidR="00D9112E">
        <w:rPr>
          <w:rFonts w:ascii="Calibri" w:eastAsia="Times New Roman" w:hAnsi="Calibri" w:cs="Calibri"/>
          <w:bCs/>
          <w:szCs w:val="24"/>
          <w:lang w:eastAsia="lt-LT"/>
        </w:rPr>
        <w:t xml:space="preserve"> pagal projektą „Tūkstantmečio mokyklos II</w:t>
      </w:r>
      <w:r w:rsidR="00D9112E" w:rsidRPr="00D9112E">
        <w:rPr>
          <w:rFonts w:ascii="Calibri" w:eastAsia="Times New Roman" w:hAnsi="Calibri" w:cs="Calibri"/>
          <w:bCs/>
          <w:szCs w:val="24"/>
          <w:lang w:eastAsia="lt-LT"/>
        </w:rPr>
        <w:t>“,</w:t>
      </w:r>
      <w:r w:rsidR="00D9112E">
        <w:rPr>
          <w:rFonts w:ascii="Calibri" w:eastAsia="Times New Roman" w:hAnsi="Calibri" w:cs="Calibri"/>
          <w:szCs w:val="24"/>
          <w:lang w:eastAsia="lt-LT"/>
        </w:rPr>
        <w:t xml:space="preserve"> </w:t>
      </w:r>
      <w:r w:rsidR="006A2BE8" w:rsidRPr="000E1F62">
        <w:rPr>
          <w:rFonts w:asciiTheme="minorHAnsi" w:hAnsiTheme="minorHAnsi" w:cstheme="minorHAnsi"/>
        </w:rPr>
        <w:t>pirkimui (toliau – pirkimas)</w:t>
      </w:r>
      <w:r w:rsidR="004C089D" w:rsidRPr="000E1F62">
        <w:rPr>
          <w:rFonts w:asciiTheme="minorHAnsi" w:hAnsiTheme="minorHAnsi" w:cstheme="minorHAnsi"/>
        </w:rPr>
        <w:t xml:space="preserve"> ir vadovaudamasi L</w:t>
      </w:r>
      <w:r w:rsidR="006A2BE8" w:rsidRPr="000E1F62">
        <w:rPr>
          <w:rFonts w:asciiTheme="minorHAnsi" w:hAnsiTheme="minorHAnsi" w:cstheme="minorHAnsi"/>
        </w:rPr>
        <w:t>ietuvos Respublikos</w:t>
      </w:r>
      <w:r w:rsidR="004C089D" w:rsidRPr="000E1F62">
        <w:rPr>
          <w:rFonts w:asciiTheme="minorHAnsi" w:hAnsiTheme="minorHAnsi" w:cstheme="minorHAnsi"/>
        </w:rPr>
        <w:t xml:space="preserve"> viešųjų pirkimų įstatymo (toliau – </w:t>
      </w:r>
      <w:r w:rsidR="00EA75D6" w:rsidRPr="000E1F62">
        <w:rPr>
          <w:rFonts w:asciiTheme="minorHAnsi" w:hAnsiTheme="minorHAnsi" w:cstheme="minorHAnsi"/>
        </w:rPr>
        <w:t>VPĮ</w:t>
      </w:r>
      <w:r w:rsidR="004C089D" w:rsidRPr="000E1F62">
        <w:rPr>
          <w:rFonts w:asciiTheme="minorHAnsi" w:hAnsiTheme="minorHAnsi" w:cstheme="minorHAnsi"/>
        </w:rPr>
        <w:t xml:space="preserve">) 27 straipsnio </w:t>
      </w:r>
      <w:r w:rsidR="0057677F" w:rsidRPr="000E1F62">
        <w:rPr>
          <w:rFonts w:asciiTheme="minorHAnsi" w:hAnsiTheme="minorHAnsi" w:cstheme="minorHAnsi"/>
        </w:rPr>
        <w:t>nuostatomis, organizuoja rinkos dalyvių konsultaciją.</w:t>
      </w:r>
    </w:p>
    <w:p w:rsidR="0057677F" w:rsidRPr="000E1F62" w:rsidRDefault="00E92D0A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0E1F62">
        <w:rPr>
          <w:rFonts w:asciiTheme="minorHAnsi" w:hAnsiTheme="minorHAnsi" w:cstheme="minorHAnsi"/>
        </w:rPr>
        <w:t>irkimą. Šios r</w:t>
      </w:r>
      <w:r w:rsidRPr="000E1F62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0E1F62" w:rsidRDefault="00E92D0A" w:rsidP="00886CFD">
      <w:pPr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0E1F62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E1F62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0E1F62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0E1F62" w:rsidRDefault="00A128DA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0E1F62">
        <w:rPr>
          <w:rFonts w:asciiTheme="minorHAnsi" w:hAnsiTheme="minorHAnsi" w:cstheme="minorHAnsi"/>
          <w:b/>
        </w:rPr>
        <w:t xml:space="preserve">1. </w:t>
      </w:r>
      <w:r w:rsidR="001F29B7" w:rsidRPr="000E1F62">
        <w:rPr>
          <w:rFonts w:asciiTheme="minorHAnsi" w:hAnsiTheme="minorHAnsi" w:cstheme="minorHAnsi"/>
          <w:b/>
        </w:rPr>
        <w:t>Rinkos k</w:t>
      </w:r>
      <w:r w:rsidR="0057677F" w:rsidRPr="000E1F62">
        <w:rPr>
          <w:rFonts w:asciiTheme="minorHAnsi" w:hAnsiTheme="minorHAnsi" w:cstheme="minorHAnsi"/>
          <w:b/>
        </w:rPr>
        <w:t>onsultacijos tikslas</w:t>
      </w:r>
    </w:p>
    <w:p w:rsidR="000B4E41" w:rsidRPr="000E1F62" w:rsidRDefault="000B4E41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0E1F62">
        <w:rPr>
          <w:rFonts w:asciiTheme="minorHAnsi" w:hAnsiTheme="minorHAnsi" w:cstheme="minorHAnsi"/>
        </w:rPr>
        <w:t xml:space="preserve">ošti pirkimui, </w:t>
      </w:r>
      <w:r w:rsidR="00BB188D" w:rsidRPr="000E1F62">
        <w:rPr>
          <w:rFonts w:asciiTheme="minorHAnsi" w:hAnsiTheme="minorHAnsi" w:cstheme="minorHAnsi"/>
        </w:rPr>
        <w:t>parengti aiškius</w:t>
      </w:r>
      <w:r w:rsidRPr="000E1F62">
        <w:rPr>
          <w:rFonts w:asciiTheme="minorHAnsi" w:hAnsiTheme="minorHAnsi" w:cstheme="minorHAnsi"/>
        </w:rPr>
        <w:t xml:space="preserve"> ir konkurenciją užtikrinanči</w:t>
      </w:r>
      <w:r w:rsidR="00BB188D" w:rsidRPr="000E1F62">
        <w:rPr>
          <w:rFonts w:asciiTheme="minorHAnsi" w:hAnsiTheme="minorHAnsi" w:cstheme="minorHAnsi"/>
        </w:rPr>
        <w:t>us</w:t>
      </w:r>
      <w:r w:rsidRPr="000E1F62">
        <w:rPr>
          <w:rFonts w:asciiTheme="minorHAnsi" w:hAnsiTheme="minorHAnsi" w:cstheme="minorHAnsi"/>
        </w:rPr>
        <w:t xml:space="preserve"> </w:t>
      </w:r>
      <w:r w:rsidR="00BB188D" w:rsidRPr="000E1F62">
        <w:rPr>
          <w:rFonts w:asciiTheme="minorHAnsi" w:hAnsiTheme="minorHAnsi" w:cstheme="minorHAnsi"/>
        </w:rPr>
        <w:t>techninius reikalavimus pirkimo objektui</w:t>
      </w:r>
      <w:r w:rsidRPr="000E1F62">
        <w:rPr>
          <w:rFonts w:asciiTheme="minorHAnsi" w:hAnsiTheme="minorHAnsi" w:cstheme="minorHAnsi"/>
        </w:rPr>
        <w:t>, įve</w:t>
      </w:r>
      <w:r w:rsidR="00F008B8" w:rsidRPr="000E1F62">
        <w:rPr>
          <w:rFonts w:asciiTheme="minorHAnsi" w:hAnsiTheme="minorHAnsi" w:cstheme="minorHAnsi"/>
        </w:rPr>
        <w:t>rtinti realias rinkos galimybes tie</w:t>
      </w:r>
      <w:r w:rsidR="00743257" w:rsidRPr="000E1F62">
        <w:rPr>
          <w:rFonts w:asciiTheme="minorHAnsi" w:hAnsiTheme="minorHAnsi" w:cstheme="minorHAnsi"/>
        </w:rPr>
        <w:t>kti perkamas prekes</w:t>
      </w:r>
      <w:r w:rsidRPr="000E1F62">
        <w:rPr>
          <w:rFonts w:asciiTheme="minorHAnsi" w:hAnsiTheme="minorHAnsi" w:cstheme="minorHAnsi"/>
        </w:rPr>
        <w:t xml:space="preserve"> gauna</w:t>
      </w:r>
      <w:r w:rsidR="005E70FA" w:rsidRPr="000E1F62">
        <w:rPr>
          <w:rFonts w:asciiTheme="minorHAnsi" w:hAnsiTheme="minorHAnsi" w:cstheme="minorHAnsi"/>
        </w:rPr>
        <w:t>n</w:t>
      </w:r>
      <w:r w:rsidRPr="000E1F62">
        <w:rPr>
          <w:rFonts w:asciiTheme="minorHAnsi" w:hAnsiTheme="minorHAnsi" w:cstheme="minorHAnsi"/>
        </w:rPr>
        <w:t>t rinkos dalyvių siūlymus.</w:t>
      </w:r>
    </w:p>
    <w:p w:rsidR="00A128DA" w:rsidRPr="000E1F62" w:rsidRDefault="00A128DA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0E1F62">
        <w:rPr>
          <w:rFonts w:asciiTheme="minorHAnsi" w:hAnsiTheme="minorHAnsi" w:cstheme="minorHAnsi"/>
          <w:b/>
        </w:rPr>
        <w:t xml:space="preserve">2. </w:t>
      </w:r>
      <w:r w:rsidR="001F29B7" w:rsidRPr="000E1F62">
        <w:rPr>
          <w:rFonts w:asciiTheme="minorHAnsi" w:hAnsiTheme="minorHAnsi" w:cstheme="minorHAnsi"/>
          <w:b/>
        </w:rPr>
        <w:t>Rinkos k</w:t>
      </w:r>
      <w:r w:rsidR="006D1E41" w:rsidRPr="000E1F62">
        <w:rPr>
          <w:rFonts w:asciiTheme="minorHAnsi" w:hAnsiTheme="minorHAnsi" w:cstheme="minorHAnsi"/>
          <w:b/>
        </w:rPr>
        <w:t>onsultacijos vykdymo tvarka</w:t>
      </w:r>
    </w:p>
    <w:p w:rsidR="006D1E41" w:rsidRPr="000E1F62" w:rsidRDefault="006D1E41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 xml:space="preserve">Rinkos konsultacija vykdoma </w:t>
      </w:r>
      <w:r w:rsidR="00495251" w:rsidRPr="000E1F62">
        <w:rPr>
          <w:rFonts w:asciiTheme="minorHAnsi" w:hAnsiTheme="minorHAnsi" w:cstheme="minorHAnsi"/>
        </w:rPr>
        <w:t>CVP IS priemonėmis</w:t>
      </w:r>
      <w:r w:rsidRPr="000E1F62">
        <w:rPr>
          <w:rFonts w:asciiTheme="minorHAnsi" w:hAnsiTheme="minorHAnsi" w:cstheme="minorHAnsi"/>
        </w:rPr>
        <w:t>.</w:t>
      </w:r>
    </w:p>
    <w:p w:rsidR="006D1E41" w:rsidRPr="000E1F62" w:rsidRDefault="006D1E41" w:rsidP="00AF7BDB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>Kviečiame tiekėjus susipažinti su viešai paskelb</w:t>
      </w:r>
      <w:r w:rsidR="00AF7BDB" w:rsidRPr="000E1F62">
        <w:rPr>
          <w:rFonts w:asciiTheme="minorHAnsi" w:hAnsiTheme="minorHAnsi" w:cstheme="minorHAnsi"/>
        </w:rPr>
        <w:t>tais</w:t>
      </w:r>
      <w:r w:rsidR="004A1C35" w:rsidRPr="000E1F62">
        <w:rPr>
          <w:rFonts w:asciiTheme="minorHAnsi" w:hAnsiTheme="minorHAnsi" w:cstheme="minorHAnsi"/>
        </w:rPr>
        <w:t xml:space="preserve"> </w:t>
      </w:r>
      <w:r w:rsidR="00AF7BDB" w:rsidRPr="000E1F62">
        <w:rPr>
          <w:rFonts w:asciiTheme="minorHAnsi" w:hAnsiTheme="minorHAnsi" w:cstheme="minorHAnsi"/>
        </w:rPr>
        <w:t>tech</w:t>
      </w:r>
      <w:r w:rsidR="00B443A7">
        <w:rPr>
          <w:rFonts w:asciiTheme="minorHAnsi" w:hAnsiTheme="minorHAnsi" w:cstheme="minorHAnsi"/>
        </w:rPr>
        <w:t xml:space="preserve">ninės specifikacijos </w:t>
      </w:r>
      <w:r w:rsidR="00AF7BDB" w:rsidRPr="000E1F62">
        <w:rPr>
          <w:rFonts w:asciiTheme="minorHAnsi" w:hAnsiTheme="minorHAnsi" w:cstheme="minorHAnsi"/>
        </w:rPr>
        <w:t>ir ekonominio naudingumo vertinimo projektais</w:t>
      </w:r>
      <w:r w:rsidR="00DA639C" w:rsidRPr="000E1F62">
        <w:rPr>
          <w:rFonts w:asciiTheme="minorHAnsi" w:hAnsiTheme="minorHAnsi" w:cstheme="minorHAnsi"/>
        </w:rPr>
        <w:t>,</w:t>
      </w:r>
      <w:r w:rsidR="005549BC" w:rsidRPr="000E1F62">
        <w:rPr>
          <w:rFonts w:asciiTheme="minorHAnsi" w:hAnsiTheme="minorHAnsi" w:cstheme="minorHAnsi"/>
        </w:rPr>
        <w:t xml:space="preserve"> </w:t>
      </w:r>
      <w:r w:rsidR="00CC53ED" w:rsidRPr="000E1F62">
        <w:rPr>
          <w:rFonts w:asciiTheme="minorHAnsi" w:hAnsiTheme="minorHAnsi" w:cstheme="minorHAnsi"/>
        </w:rPr>
        <w:t xml:space="preserve">ir </w:t>
      </w:r>
      <w:r w:rsidRPr="000E1F62">
        <w:rPr>
          <w:rFonts w:asciiTheme="minorHAnsi" w:hAnsiTheme="minorHAnsi" w:cstheme="minorHAnsi"/>
        </w:rPr>
        <w:t>CVP IS priemonėmis teikiant pastaba</w:t>
      </w:r>
      <w:r w:rsidR="005549BC" w:rsidRPr="000E1F62">
        <w:rPr>
          <w:rFonts w:asciiTheme="minorHAnsi" w:hAnsiTheme="minorHAnsi" w:cstheme="minorHAnsi"/>
        </w:rPr>
        <w:t>s ir (ar) p</w:t>
      </w:r>
      <w:r w:rsidR="0051120F" w:rsidRPr="000E1F62">
        <w:rPr>
          <w:rFonts w:asciiTheme="minorHAnsi" w:hAnsiTheme="minorHAnsi" w:cstheme="minorHAnsi"/>
        </w:rPr>
        <w:t>asiūlymus pateiktiems projektams</w:t>
      </w:r>
      <w:r w:rsidR="00BC02BB" w:rsidRPr="000E1F62">
        <w:rPr>
          <w:rFonts w:asciiTheme="minorHAnsi" w:hAnsiTheme="minorHAnsi" w:cstheme="minorHAnsi"/>
        </w:rPr>
        <w:t>,</w:t>
      </w:r>
      <w:r w:rsidRPr="000E1F62">
        <w:rPr>
          <w:rFonts w:asciiTheme="minorHAnsi" w:hAnsiTheme="minorHAnsi" w:cstheme="minorHAnsi"/>
        </w:rPr>
        <w:t xml:space="preserve"> sudalyvauti rinkos konsultacijoje.</w:t>
      </w:r>
      <w:r w:rsidR="008844BD" w:rsidRPr="000E1F62">
        <w:rPr>
          <w:rFonts w:asciiTheme="minorHAnsi" w:hAnsiTheme="minorHAnsi" w:cstheme="minorHAnsi"/>
        </w:rPr>
        <w:t xml:space="preserve"> </w:t>
      </w:r>
    </w:p>
    <w:p w:rsidR="004B66E7" w:rsidRPr="000E1F62" w:rsidRDefault="00DA639C" w:rsidP="00886CFD">
      <w:pPr>
        <w:spacing w:line="240" w:lineRule="auto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</w:rPr>
        <w:t>Paskelbti</w:t>
      </w:r>
      <w:r w:rsidR="008350B5" w:rsidRPr="000E1F62">
        <w:rPr>
          <w:rFonts w:asciiTheme="minorHAnsi" w:hAnsiTheme="minorHAnsi" w:cstheme="minorHAnsi"/>
        </w:rPr>
        <w:t xml:space="preserve"> </w:t>
      </w:r>
      <w:r w:rsidR="0051120F" w:rsidRPr="000E1F62">
        <w:rPr>
          <w:rFonts w:asciiTheme="minorHAnsi" w:hAnsiTheme="minorHAnsi" w:cstheme="minorHAnsi"/>
        </w:rPr>
        <w:t>dokumentai</w:t>
      </w:r>
      <w:r w:rsidRPr="000E1F62">
        <w:rPr>
          <w:rFonts w:asciiTheme="minorHAnsi" w:hAnsiTheme="minorHAnsi" w:cstheme="minorHAnsi"/>
        </w:rPr>
        <w:t xml:space="preserve"> nėra galutiniai, jų</w:t>
      </w:r>
      <w:r w:rsidR="004B66E7" w:rsidRPr="000E1F62">
        <w:rPr>
          <w:rFonts w:asciiTheme="minorHAnsi" w:hAnsiTheme="minorHAnsi" w:cstheme="minorHAnsi"/>
        </w:rPr>
        <w:t xml:space="preserve"> turinys po rinkos konsultacijos gali keistis.</w:t>
      </w:r>
    </w:p>
    <w:p w:rsidR="004B66E7" w:rsidRPr="000E1F62" w:rsidRDefault="004B66E7" w:rsidP="00886CFD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0E1F62">
        <w:rPr>
          <w:rFonts w:asciiTheme="minorHAnsi" w:hAnsiTheme="minorHAnsi" w:cstheme="minorHAnsi"/>
          <w:b/>
        </w:rPr>
        <w:t>3. Rinkos konsultacijos etapai:</w:t>
      </w:r>
    </w:p>
    <w:p w:rsidR="0051120F" w:rsidRPr="00E900DB" w:rsidRDefault="004B66E7" w:rsidP="0051120F">
      <w:pPr>
        <w:spacing w:line="259" w:lineRule="auto"/>
        <w:ind w:firstLine="851"/>
        <w:rPr>
          <w:rFonts w:asciiTheme="minorHAnsi" w:hAnsiTheme="minorHAnsi" w:cstheme="minorHAnsi"/>
        </w:rPr>
      </w:pPr>
      <w:r w:rsidRPr="00E900DB">
        <w:rPr>
          <w:rFonts w:asciiTheme="minorHAnsi" w:hAnsiTheme="minorHAnsi" w:cstheme="minorHAnsi"/>
          <w:i/>
        </w:rPr>
        <w:t>I etapas</w:t>
      </w:r>
      <w:r w:rsidRPr="00E900DB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E900DB">
        <w:rPr>
          <w:rFonts w:asciiTheme="minorHAnsi" w:hAnsiTheme="minorHAnsi" w:cstheme="minorHAnsi"/>
        </w:rPr>
        <w:t>prašome</w:t>
      </w:r>
      <w:r w:rsidRPr="00E900DB">
        <w:rPr>
          <w:rFonts w:asciiTheme="minorHAnsi" w:hAnsiTheme="minorHAnsi" w:cstheme="minorHAnsi"/>
        </w:rPr>
        <w:t xml:space="preserve"> pateikti</w:t>
      </w:r>
      <w:r w:rsidR="00533F22" w:rsidRPr="00E900DB">
        <w:rPr>
          <w:rFonts w:asciiTheme="minorHAnsi" w:hAnsiTheme="minorHAnsi" w:cstheme="minorHAnsi"/>
        </w:rPr>
        <w:t xml:space="preserve"> ne vėliau kaip </w:t>
      </w:r>
      <w:r w:rsidR="00D9112E">
        <w:rPr>
          <w:rFonts w:asciiTheme="minorHAnsi" w:hAnsiTheme="minorHAnsi" w:cstheme="minorHAnsi"/>
          <w:b/>
          <w:shd w:val="clear" w:color="auto" w:fill="DBE5F1" w:themeFill="accent1" w:themeFillTint="33"/>
        </w:rPr>
        <w:t>iki 2024-12</w:t>
      </w:r>
      <w:r w:rsidR="009F2E69" w:rsidRPr="00CA60D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D9112E">
        <w:rPr>
          <w:rFonts w:asciiTheme="minorHAnsi" w:hAnsiTheme="minorHAnsi" w:cstheme="minorHAnsi"/>
          <w:b/>
          <w:shd w:val="clear" w:color="auto" w:fill="DBE5F1" w:themeFill="accent1" w:themeFillTint="33"/>
        </w:rPr>
        <w:t>20 14</w:t>
      </w:r>
      <w:r w:rsidR="006B4DF3" w:rsidRPr="00CA60D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CA60D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CA60D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Pr="00E900DB">
        <w:rPr>
          <w:rFonts w:asciiTheme="minorHAnsi" w:hAnsiTheme="minorHAnsi" w:cstheme="minorHAnsi"/>
        </w:rPr>
        <w:t xml:space="preserve"> lietuvių kalba.</w:t>
      </w:r>
      <w:r w:rsidR="00533F22" w:rsidRPr="00E900DB">
        <w:rPr>
          <w:rFonts w:asciiTheme="minorHAnsi" w:hAnsiTheme="minorHAnsi" w:cstheme="minorHAnsi"/>
        </w:rPr>
        <w:t xml:space="preserve"> </w:t>
      </w:r>
    </w:p>
    <w:p w:rsidR="003811A3" w:rsidRPr="00E900DB" w:rsidRDefault="0051120F" w:rsidP="0051120F">
      <w:pPr>
        <w:spacing w:line="259" w:lineRule="auto"/>
        <w:ind w:firstLine="851"/>
        <w:rPr>
          <w:rFonts w:asciiTheme="minorHAnsi" w:hAnsiTheme="minorHAnsi" w:cstheme="minorHAnsi"/>
        </w:rPr>
      </w:pPr>
      <w:r w:rsidRPr="00E900DB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1"/>
      </w:tblGrid>
      <w:tr w:rsidR="00941D11" w:rsidRPr="000E1F62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0E1F62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E1F62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0E1F62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E1F62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1D11" w:rsidRPr="000E1F62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0E1F62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0E1F62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0E1F62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0E1F62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0E1F6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0E1F62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0E1F62">
              <w:rPr>
                <w:rFonts w:asciiTheme="minorHAnsi" w:hAnsiTheme="minorHAnsi" w:cstheme="minorHAnsi"/>
              </w:rPr>
              <w:t>Ar techninė</w:t>
            </w:r>
            <w:r w:rsidR="00C54810" w:rsidRPr="000E1F62">
              <w:rPr>
                <w:rFonts w:asciiTheme="minorHAnsi" w:hAnsiTheme="minorHAnsi" w:cstheme="minorHAnsi"/>
              </w:rPr>
              <w:t xml:space="preserve"> specifikacija</w:t>
            </w:r>
            <w:r w:rsidRPr="000E1F62">
              <w:rPr>
                <w:rFonts w:asciiTheme="minorHAnsi" w:hAnsiTheme="minorHAnsi" w:cstheme="minorHAnsi"/>
              </w:rPr>
              <w:t xml:space="preserve"> yra pakan</w:t>
            </w:r>
            <w:r w:rsidR="00130D78" w:rsidRPr="000E1F62">
              <w:rPr>
                <w:rFonts w:asciiTheme="minorHAnsi" w:hAnsiTheme="minorHAnsi" w:cstheme="minorHAnsi"/>
              </w:rPr>
              <w:t xml:space="preserve">kamai </w:t>
            </w:r>
            <w:r w:rsidR="00D65CD0" w:rsidRPr="000E1F62">
              <w:rPr>
                <w:rFonts w:asciiTheme="minorHAnsi" w:hAnsiTheme="minorHAnsi" w:cstheme="minorHAnsi"/>
              </w:rPr>
              <w:t>išsami</w:t>
            </w:r>
            <w:r w:rsidR="00C54810" w:rsidRPr="000E1F62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0E1F62">
              <w:rPr>
                <w:rFonts w:asciiTheme="minorHAnsi" w:hAnsiTheme="minorHAnsi" w:cstheme="minorHAnsi"/>
              </w:rPr>
              <w:t>aiški</w:t>
            </w:r>
            <w:r w:rsidRPr="000E1F62">
              <w:rPr>
                <w:rFonts w:asciiTheme="minorHAnsi" w:hAnsiTheme="minorHAnsi" w:cstheme="minorHAns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11" w:rsidRPr="000E1F62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2028A" w:rsidRPr="000E1F62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0E1F62" w:rsidRDefault="00095B9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874CE8" w:rsidRPr="000E1F6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0E1F62" w:rsidRDefault="006C11E7" w:rsidP="0062028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E1F62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0E1F62">
              <w:rPr>
                <w:rFonts w:asciiTheme="minorHAnsi" w:eastAsia="Calibri" w:hAnsiTheme="minorHAnsi" w:cstheme="minorHAnsi"/>
                <w:szCs w:val="24"/>
              </w:rPr>
              <w:t xml:space="preserve">siekiant įsigyti kokybiškas prekes </w:t>
            </w:r>
            <w:r w:rsidRPr="000E1F62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8A" w:rsidRPr="000E1F62" w:rsidRDefault="0062028A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DA639C" w:rsidRPr="000E1F62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39C" w:rsidRPr="000E1F62" w:rsidRDefault="00095B9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DA639C" w:rsidRPr="000E1F6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39C" w:rsidRPr="000E1F62" w:rsidRDefault="00AF5CCD" w:rsidP="0062028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 techni</w:t>
            </w:r>
            <w:r w:rsidR="00D9112E">
              <w:rPr>
                <w:rFonts w:asciiTheme="minorHAnsi" w:hAnsiTheme="minorHAnsi" w:cstheme="minorHAnsi"/>
              </w:rPr>
              <w:t>nėje specifikacijoje nurodytas 9</w:t>
            </w:r>
            <w:r>
              <w:rPr>
                <w:rFonts w:asciiTheme="minorHAnsi" w:hAnsiTheme="minorHAnsi" w:cstheme="minorHAnsi"/>
              </w:rPr>
              <w:t xml:space="preserve">0 kalendorinių dienų prekių pristatymo terminas yra pakankamas? Jeigu ne, </w:t>
            </w:r>
            <w:r w:rsidR="00CA60DF">
              <w:rPr>
                <w:rFonts w:asciiTheme="minorHAnsi" w:hAnsiTheme="minorHAnsi" w:cstheme="minorHAnsi"/>
              </w:rPr>
              <w:t xml:space="preserve">nurodykite </w:t>
            </w:r>
            <w:r>
              <w:rPr>
                <w:rFonts w:asciiTheme="minorHAnsi" w:hAnsiTheme="minorHAnsi" w:cstheme="minorHAnsi"/>
              </w:rPr>
              <w:t>kodėl šis terminas</w:t>
            </w:r>
            <w:r w:rsidR="00B443A7">
              <w:rPr>
                <w:rFonts w:asciiTheme="minorHAnsi" w:hAnsiTheme="minorHAnsi" w:cstheme="minorHAnsi"/>
              </w:rPr>
              <w:t xml:space="preserve"> yra </w:t>
            </w:r>
            <w:r w:rsidR="00B443A7">
              <w:rPr>
                <w:rFonts w:asciiTheme="minorHAnsi" w:hAnsiTheme="minorHAnsi" w:cstheme="minorHAnsi"/>
              </w:rPr>
              <w:lastRenderedPageBreak/>
              <w:t>nepakankamas ir koks būtų J</w:t>
            </w:r>
            <w:r>
              <w:rPr>
                <w:rFonts w:asciiTheme="minorHAnsi" w:hAnsiTheme="minorHAnsi" w:cstheme="minorHAnsi"/>
              </w:rPr>
              <w:t xml:space="preserve">ūsų siūlomas prekių </w:t>
            </w:r>
            <w:r w:rsidR="00CA60DF">
              <w:rPr>
                <w:rFonts w:asciiTheme="minorHAnsi" w:hAnsiTheme="minorHAnsi" w:cstheme="minorHAnsi"/>
              </w:rPr>
              <w:t xml:space="preserve"> pristatymo </w:t>
            </w:r>
            <w:r>
              <w:rPr>
                <w:rFonts w:asciiTheme="minorHAnsi" w:hAnsiTheme="minorHAnsi" w:cstheme="minorHAnsi"/>
              </w:rPr>
              <w:t xml:space="preserve">terminas?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9C" w:rsidRPr="000E1F62" w:rsidRDefault="00DA63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0E1F62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BC" w:rsidRPr="000E1F62" w:rsidRDefault="00095B9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5549BC" w:rsidRPr="000E1F6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BC" w:rsidRPr="000E1F62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0E1F62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 yra suformuluoti aiškiai ir tiekėjams yra suprantamos ekonomiškai naudingiausio pasiūlymo nustatymo taisyklės? </w:t>
            </w:r>
          </w:p>
          <w:p w:rsidR="005549BC" w:rsidRPr="000E1F62" w:rsidRDefault="005549BC" w:rsidP="005549B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E1F62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tiekėjai šiame pirkime gali pasiūlyti kitokias ekonomiškai naudingiausio pasiūlymo nustatymo taisykles ir (ar) lyginamuosius svorius?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C" w:rsidRPr="000E1F62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0E1F62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0E1F62" w:rsidRDefault="00095B95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bookmarkStart w:id="0" w:name="_GoBack"/>
            <w:bookmarkEnd w:id="0"/>
            <w:r w:rsidR="008510C8" w:rsidRPr="000E1F6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0E1F62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0E1F62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0E1F62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0E1F62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0E1F62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0E1F62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11" w:rsidRPr="000E1F62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:rsidR="00E900DB" w:rsidRDefault="00E900DB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:rsidR="0051120F" w:rsidRPr="000E1F62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0E1F62">
        <w:rPr>
          <w:rFonts w:asciiTheme="minorHAnsi" w:hAnsiTheme="minorHAnsi" w:cstheme="minorHAnsi"/>
          <w:i/>
          <w:iCs/>
        </w:rPr>
        <w:t>II etapas:</w:t>
      </w:r>
      <w:r w:rsidRPr="000E1F62">
        <w:rPr>
          <w:rFonts w:asciiTheme="minorHAnsi" w:hAnsiTheme="minorHAnsi" w:cstheme="minorHAnsi"/>
        </w:rPr>
        <w:t xml:space="preserve"> apibendrinta informacija apie šios</w:t>
      </w:r>
      <w:r w:rsidR="0031204B" w:rsidRPr="000E1F62">
        <w:rPr>
          <w:rFonts w:asciiTheme="minorHAnsi" w:hAnsiTheme="minorHAnsi" w:cstheme="minorHAnsi"/>
        </w:rPr>
        <w:t xml:space="preserve"> rinkos konsultacijos rezultatus</w:t>
      </w:r>
      <w:r w:rsidRPr="000E1F62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:rsidR="007D5640" w:rsidRPr="000E1F62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0E1F6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095B95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8487E"/>
    <w:rsid w:val="000938C7"/>
    <w:rsid w:val="000951E8"/>
    <w:rsid w:val="00095B95"/>
    <w:rsid w:val="000B3037"/>
    <w:rsid w:val="000B4905"/>
    <w:rsid w:val="000B4E41"/>
    <w:rsid w:val="000C4198"/>
    <w:rsid w:val="000C7BCC"/>
    <w:rsid w:val="000E1F62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856D9"/>
    <w:rsid w:val="00190C90"/>
    <w:rsid w:val="001927A1"/>
    <w:rsid w:val="001933FB"/>
    <w:rsid w:val="001F29B7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6187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3137F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33E2"/>
    <w:rsid w:val="00A14F0B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5CCD"/>
    <w:rsid w:val="00AF7BDB"/>
    <w:rsid w:val="00B12896"/>
    <w:rsid w:val="00B148F8"/>
    <w:rsid w:val="00B151B1"/>
    <w:rsid w:val="00B16C43"/>
    <w:rsid w:val="00B23532"/>
    <w:rsid w:val="00B274BF"/>
    <w:rsid w:val="00B27B5F"/>
    <w:rsid w:val="00B443A7"/>
    <w:rsid w:val="00B47A7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A60DF"/>
    <w:rsid w:val="00CB058A"/>
    <w:rsid w:val="00CC53ED"/>
    <w:rsid w:val="00CD1A26"/>
    <w:rsid w:val="00CE4639"/>
    <w:rsid w:val="00D01EB0"/>
    <w:rsid w:val="00D14E5E"/>
    <w:rsid w:val="00D15C4A"/>
    <w:rsid w:val="00D246BF"/>
    <w:rsid w:val="00D36754"/>
    <w:rsid w:val="00D43F00"/>
    <w:rsid w:val="00D4558E"/>
    <w:rsid w:val="00D57930"/>
    <w:rsid w:val="00D658D8"/>
    <w:rsid w:val="00D65CD0"/>
    <w:rsid w:val="00D7617E"/>
    <w:rsid w:val="00D83481"/>
    <w:rsid w:val="00D862AE"/>
    <w:rsid w:val="00D9112E"/>
    <w:rsid w:val="00DA639C"/>
    <w:rsid w:val="00DD1240"/>
    <w:rsid w:val="00DE7402"/>
    <w:rsid w:val="00DF3C14"/>
    <w:rsid w:val="00DF6BEC"/>
    <w:rsid w:val="00E02924"/>
    <w:rsid w:val="00E10DED"/>
    <w:rsid w:val="00E50316"/>
    <w:rsid w:val="00E70C05"/>
    <w:rsid w:val="00E900DB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A3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6EF7-9D8D-4F4F-89BE-9BB8C78B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86</cp:revision>
  <cp:lastPrinted>2023-12-13T15:40:00Z</cp:lastPrinted>
  <dcterms:created xsi:type="dcterms:W3CDTF">2022-03-15T18:00:00Z</dcterms:created>
  <dcterms:modified xsi:type="dcterms:W3CDTF">2024-12-17T12:34:00Z</dcterms:modified>
</cp:coreProperties>
</file>