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4B0D2" w14:textId="67975D0A" w:rsidR="0017184C" w:rsidRDefault="0078720E" w:rsidP="00C868C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Sąlygų priedas Nr. 2</w:t>
      </w:r>
    </w:p>
    <w:p w14:paraId="5905A94F" w14:textId="77777777" w:rsidR="0017184C" w:rsidRDefault="0017184C" w:rsidP="00C868CE">
      <w:pPr>
        <w:spacing w:after="0" w:line="240" w:lineRule="auto"/>
        <w:jc w:val="center"/>
        <w:rPr>
          <w:rFonts w:ascii="Times New Roman" w:eastAsia="Times New Roman" w:hAnsi="Times New Roman" w:cs="Times New Roman"/>
          <w:b/>
          <w:sz w:val="24"/>
          <w:szCs w:val="24"/>
        </w:rPr>
      </w:pPr>
    </w:p>
    <w:p w14:paraId="1AA4A1FB"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PREKIŲ VIEŠOJO PIRKIMO-PARDAVIMO SUTARTIS </w:t>
      </w:r>
    </w:p>
    <w:p w14:paraId="38E6D860" w14:textId="77777777" w:rsidR="008E37EB" w:rsidRDefault="008E37EB" w:rsidP="00C868CE">
      <w:pPr>
        <w:tabs>
          <w:tab w:val="left" w:pos="10080"/>
        </w:tabs>
        <w:spacing w:after="0" w:line="240" w:lineRule="auto"/>
        <w:jc w:val="center"/>
        <w:rPr>
          <w:rFonts w:ascii="Times New Roman" w:eastAsia="Times New Roman" w:hAnsi="Times New Roman" w:cs="Times New Roman"/>
          <w:sz w:val="24"/>
          <w:szCs w:val="24"/>
        </w:rPr>
      </w:pPr>
    </w:p>
    <w:p w14:paraId="0B07B714" w14:textId="3835DB18" w:rsidR="008E37EB" w:rsidRDefault="00307382" w:rsidP="00C868CE">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7E66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rsidP="00C868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rsidP="00C868CE">
      <w:pPr>
        <w:spacing w:after="0" w:line="240" w:lineRule="auto"/>
        <w:jc w:val="center"/>
        <w:rPr>
          <w:rFonts w:ascii="Times New Roman" w:eastAsia="Times New Roman" w:hAnsi="Times New Roman" w:cs="Times New Roman"/>
          <w:sz w:val="24"/>
          <w:szCs w:val="24"/>
        </w:rPr>
      </w:pPr>
    </w:p>
    <w:p w14:paraId="785ECE81"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7B252EA1" w14:textId="62DA06CB" w:rsidR="00D872D7" w:rsidRPr="008C6EB7" w:rsidRDefault="008C6EB7" w:rsidP="00C868CE">
      <w:pPr>
        <w:spacing w:line="240" w:lineRule="auto"/>
        <w:jc w:val="both"/>
      </w:pPr>
      <w:r>
        <w:rPr>
          <w:rFonts w:ascii="Times New Roman" w:hAnsi="Times New Roman" w:cs="Times New Roman"/>
          <w:b/>
          <w:bCs/>
          <w:sz w:val="24"/>
          <w:szCs w:val="24"/>
        </w:rPr>
        <w:t xml:space="preserve">Generolo Jono Žemaičio Lietuvos karo akademija, </w:t>
      </w:r>
      <w:r>
        <w:rPr>
          <w:rFonts w:ascii="Times New Roman" w:hAnsi="Times New Roman" w:cs="Times New Roman"/>
          <w:sz w:val="24"/>
          <w:szCs w:val="24"/>
        </w:rPr>
        <w:t>atstovaujama štabo viršininko</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plk. Deniso </w:t>
      </w:r>
      <w:proofErr w:type="spellStart"/>
      <w:r>
        <w:rPr>
          <w:rFonts w:ascii="Times New Roman" w:hAnsi="Times New Roman" w:cs="Times New Roman"/>
          <w:sz w:val="24"/>
          <w:szCs w:val="24"/>
        </w:rPr>
        <w:t>Starikovičiaus</w:t>
      </w:r>
      <w:proofErr w:type="spellEnd"/>
      <w:r>
        <w:rPr>
          <w:rFonts w:ascii="Times New Roman" w:hAnsi="Times New Roman" w:cs="Times New Roman"/>
          <w:sz w:val="24"/>
          <w:szCs w:val="24"/>
        </w:rPr>
        <w:t xml:space="preserve">, vadovaudamasis Generolo Jono Žemaičio Lietuvos karo akademijos viršininko 2025 m. kovo 7 d. įsakymu Nr. V-165 ,,Dėl įgaliojimų suteikimo“, 1.5.16. </w:t>
      </w:r>
      <w:r w:rsidR="002401C0">
        <w:rPr>
          <w:rFonts w:ascii="Times New Roman" w:hAnsi="Times New Roman" w:cs="Times New Roman"/>
          <w:sz w:val="24"/>
          <w:szCs w:val="24"/>
        </w:rPr>
        <w:t xml:space="preserve">papunkčio suteiktų įgaliojimų pagrindu </w:t>
      </w:r>
      <w:r w:rsidR="00D872D7" w:rsidRPr="00D872D7">
        <w:rPr>
          <w:rFonts w:ascii="Times New Roman" w:eastAsia="Times New Roman" w:hAnsi="Times New Roman" w:cs="Times New Roman"/>
          <w:sz w:val="24"/>
          <w:szCs w:val="24"/>
        </w:rPr>
        <w:t xml:space="preserve">(toliau – Pirkėjas), ir </w:t>
      </w:r>
      <w:r w:rsidR="00D872D7" w:rsidRPr="00D872D7">
        <w:rPr>
          <w:rFonts w:ascii="Times New Roman" w:eastAsia="Times New Roman" w:hAnsi="Times New Roman" w:cs="Times New Roman"/>
          <w:i/>
          <w:sz w:val="24"/>
          <w:szCs w:val="24"/>
        </w:rPr>
        <w:t>(pardavėjas)</w:t>
      </w:r>
      <w:r w:rsidR="00D872D7" w:rsidRPr="00D872D7">
        <w:rPr>
          <w:rFonts w:ascii="Times New Roman" w:eastAsia="Times New Roman" w:hAnsi="Times New Roman" w:cs="Times New Roman"/>
          <w:sz w:val="24"/>
          <w:szCs w:val="24"/>
        </w:rPr>
        <w:t xml:space="preserve">, atstovaujama (-s) </w:t>
      </w:r>
      <w:r w:rsidR="00D872D7" w:rsidRPr="00D872D7">
        <w:rPr>
          <w:rFonts w:ascii="Times New Roman" w:eastAsia="Times New Roman" w:hAnsi="Times New Roman" w:cs="Times New Roman"/>
          <w:i/>
          <w:sz w:val="24"/>
          <w:szCs w:val="24"/>
        </w:rPr>
        <w:t>(pareigos, vardas, pavardė)</w:t>
      </w:r>
      <w:r w:rsidR="00D872D7" w:rsidRPr="00D872D7">
        <w:rPr>
          <w:rFonts w:ascii="Times New Roman" w:eastAsia="Times New Roman" w:hAnsi="Times New Roman" w:cs="Times New Roman"/>
          <w:sz w:val="24"/>
          <w:szCs w:val="24"/>
        </w:rPr>
        <w:t>, veikiančio (-</w:t>
      </w:r>
      <w:proofErr w:type="spellStart"/>
      <w:r w:rsidR="00D872D7" w:rsidRPr="00D872D7">
        <w:rPr>
          <w:rFonts w:ascii="Times New Roman" w:eastAsia="Times New Roman" w:hAnsi="Times New Roman" w:cs="Times New Roman"/>
          <w:sz w:val="24"/>
          <w:szCs w:val="24"/>
        </w:rPr>
        <w:t>ios</w:t>
      </w:r>
      <w:proofErr w:type="spellEnd"/>
      <w:r w:rsidR="00D872D7" w:rsidRPr="00D872D7">
        <w:rPr>
          <w:rFonts w:ascii="Times New Roman" w:eastAsia="Times New Roman" w:hAnsi="Times New Roman" w:cs="Times New Roman"/>
          <w:sz w:val="24"/>
          <w:szCs w:val="24"/>
        </w:rPr>
        <w:t xml:space="preserve">) pagal </w:t>
      </w:r>
      <w:r w:rsidR="00D872D7" w:rsidRPr="00D872D7">
        <w:rPr>
          <w:rFonts w:ascii="Times New Roman" w:eastAsia="Times New Roman" w:hAnsi="Times New Roman" w:cs="Times New Roman"/>
          <w:i/>
          <w:sz w:val="24"/>
          <w:szCs w:val="24"/>
        </w:rPr>
        <w:t>(dokumentas, kurio pagrindu veikia asmuo)</w:t>
      </w:r>
      <w:r w:rsidR="00D872D7" w:rsidRPr="00D872D7">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D872D7">
        <w:rPr>
          <w:rFonts w:ascii="Times New Roman" w:eastAsia="Times New Roman" w:hAnsi="Times New Roman" w:cs="Times New Roman"/>
          <w:bCs/>
          <w:sz w:val="24"/>
          <w:szCs w:val="24"/>
        </w:rPr>
        <w:t xml:space="preserve">„Dėl mažos vertės pirkimų tvarkos aprašo patvirtinimo“, </w:t>
      </w:r>
      <w:r w:rsidR="00D872D7"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DC63EF" w14:paraId="419913E7" w14:textId="77777777" w:rsidTr="000808CC">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C868CE">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4344A028" w:rsidR="002C743B" w:rsidRPr="002C743B"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 ir pristatyti Pirkėjui </w:t>
            </w:r>
            <w:r w:rsidR="001A4432">
              <w:rPr>
                <w:rFonts w:ascii="Times New Roman" w:eastAsia="Times New Roman" w:hAnsi="Times New Roman" w:cs="Times New Roman"/>
                <w:b/>
                <w:sz w:val="24"/>
                <w:szCs w:val="24"/>
              </w:rPr>
              <w:t>Pramoninius virtuvės įrenginius</w:t>
            </w:r>
            <w:r w:rsidR="00D0058A">
              <w:rPr>
                <w:rFonts w:ascii="Times New Roman" w:eastAsia="Times New Roman" w:hAnsi="Times New Roman" w:cs="Times New Roman"/>
                <w:b/>
                <w:sz w:val="24"/>
                <w:szCs w:val="24"/>
              </w:rPr>
              <w:t xml:space="preserve"> </w:t>
            </w:r>
            <w:r w:rsidRPr="002C743B">
              <w:rPr>
                <w:rFonts w:ascii="Times New Roman" w:eastAsia="Times New Roman" w:hAnsi="Times New Roman" w:cs="Times New Roman"/>
                <w:sz w:val="24"/>
                <w:szCs w:val="24"/>
              </w:rPr>
              <w:t xml:space="preserve">(toliau – prekės), </w:t>
            </w:r>
            <w:r>
              <w:rPr>
                <w:rFonts w:ascii="Times New Roman" w:eastAsia="Times New Roman" w:hAnsi="Times New Roman" w:cs="Times New Roman"/>
                <w:sz w:val="24"/>
                <w:szCs w:val="24"/>
              </w:rPr>
              <w:t>atitinkančia</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77777777" w:rsidR="002C743B" w:rsidRPr="002C743B" w:rsidRDefault="002C743B" w:rsidP="00C868CE">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kiekis nurodytas Sutarties 2 priede „Prekių kiekiai ir kaina“ (toliau – 2 priedas). </w:t>
            </w:r>
          </w:p>
          <w:p w14:paraId="6CA6445A" w14:textId="22CC3BAA" w:rsidR="00DC63EF"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DC63EF" w14:paraId="22B07B05" w14:textId="77777777" w:rsidTr="000808CC">
        <w:trPr>
          <w:trHeight w:val="2087"/>
        </w:trPr>
        <w:tc>
          <w:tcPr>
            <w:tcW w:w="10206" w:type="dxa"/>
            <w:gridSpan w:val="2"/>
            <w:tcBorders>
              <w:top w:val="single" w:sz="4" w:space="0" w:color="000000"/>
              <w:left w:val="single" w:sz="4" w:space="0" w:color="000000"/>
              <w:bottom w:val="single" w:sz="4" w:space="0" w:color="000000"/>
              <w:right w:val="single" w:sz="4" w:space="0" w:color="000000"/>
            </w:tcBorders>
          </w:tcPr>
          <w:p w14:paraId="5C33D7B5" w14:textId="3CF072A9" w:rsidR="001406B6" w:rsidRPr="001406B6"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w:t>
            </w:r>
            <w:r w:rsidR="002E7C4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rekių įka</w:t>
            </w:r>
            <w:r w:rsidR="00185031">
              <w:rPr>
                <w:rFonts w:ascii="Times New Roman" w:eastAsia="Times New Roman" w:hAnsi="Times New Roman" w:cs="Times New Roman"/>
                <w:b/>
                <w:sz w:val="24"/>
                <w:szCs w:val="24"/>
              </w:rPr>
              <w:t>iniai/kainodaros taisyklės.</w:t>
            </w:r>
          </w:p>
          <w:p w14:paraId="19E4D12B" w14:textId="25C09D91"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2.1. Pradinės Sutarties vertė yra (</w:t>
            </w:r>
            <w:r w:rsidRPr="00185031">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xml:space="preserve">)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w:t>
            </w:r>
            <w:r w:rsidRPr="00185031">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 be pridėtinės vertės mokesčio (toliau – PVM). PVM sudaro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xml:space="preserve">)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w:t>
            </w:r>
            <w:r w:rsidRPr="00E120EB">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w:t>
            </w:r>
            <w:r w:rsid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Sutarties kaina yra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xml:space="preserve">)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xml:space="preserve">, (nurodyti sumą žodžiais)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xml:space="preserve"> su PVM.</w:t>
            </w:r>
            <w:r w:rsid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 xml:space="preserve">Šioje Sutartyje Pradinės Sutarties vertė yra lygi </w:t>
            </w:r>
            <w:r w:rsidR="0048796B">
              <w:rPr>
                <w:rFonts w:ascii="Times New Roman" w:eastAsia="Times New Roman" w:hAnsi="Times New Roman" w:cs="Times New Roman"/>
                <w:sz w:val="24"/>
                <w:szCs w:val="24"/>
              </w:rPr>
              <w:t>Pardavėjo</w:t>
            </w:r>
            <w:r w:rsidR="0048796B" w:rsidRPr="0048796B">
              <w:rPr>
                <w:rFonts w:ascii="Times New Roman" w:eastAsia="Times New Roman" w:hAnsi="Times New Roman" w:cs="Times New Roman"/>
                <w:sz w:val="24"/>
                <w:szCs w:val="24"/>
              </w:rPr>
              <w:t xml:space="preserve"> </w:t>
            </w:r>
            <w:r w:rsidRPr="001406B6">
              <w:rPr>
                <w:rFonts w:ascii="Times New Roman" w:eastAsia="Times New Roman" w:hAnsi="Times New Roman" w:cs="Times New Roman"/>
                <w:sz w:val="24"/>
                <w:szCs w:val="24"/>
              </w:rPr>
              <w:t>pasiūlymo kainai be PVM, nurodytai už visą pirkimo doku</w:t>
            </w:r>
            <w:r w:rsidR="006B39CF">
              <w:rPr>
                <w:rFonts w:ascii="Times New Roman" w:eastAsia="Times New Roman" w:hAnsi="Times New Roman" w:cs="Times New Roman"/>
                <w:sz w:val="24"/>
                <w:szCs w:val="24"/>
              </w:rPr>
              <w:t>mentuose ir Sutartyje nurodytą p</w:t>
            </w:r>
            <w:r w:rsidRPr="001406B6">
              <w:rPr>
                <w:rFonts w:ascii="Times New Roman" w:eastAsia="Times New Roman" w:hAnsi="Times New Roman" w:cs="Times New Roman"/>
                <w:sz w:val="24"/>
                <w:szCs w:val="24"/>
              </w:rPr>
              <w:t xml:space="preserve">rekių kiekį ir (ar) apimtį. Į prekių kainą įeina visi mokesčiai ir visos </w:t>
            </w:r>
            <w:r w:rsidRPr="001406B6">
              <w:rPr>
                <w:rFonts w:ascii="Times New Roman" w:eastAsia="Times New Roman" w:hAnsi="Times New Roman" w:cs="Times New Roman"/>
                <w:b/>
                <w:sz w:val="24"/>
                <w:szCs w:val="24"/>
              </w:rPr>
              <w:t>Pardavėjo</w:t>
            </w:r>
            <w:r w:rsidRPr="001406B6">
              <w:rPr>
                <w:rFonts w:ascii="Times New Roman" w:eastAsia="Times New Roman" w:hAnsi="Times New Roman" w:cs="Times New Roman"/>
                <w:sz w:val="24"/>
                <w:szCs w:val="24"/>
              </w:rPr>
              <w:t xml:space="preserve"> išlaidos (transportavimo, pristatymo, iškrovimo bei visos kitos išlaidos, galinčios turėti įtakos kainai ar galinčios atsirasti vykdant Sutartį).   </w:t>
            </w:r>
          </w:p>
          <w:p w14:paraId="7A39158A" w14:textId="77777777"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2.2. Sutarčiai taikoma fiksuotos kainos kainodara.</w:t>
            </w:r>
          </w:p>
          <w:p w14:paraId="71BE0AC7" w14:textId="6358CEC6" w:rsidR="00F21E18"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2.3. Peržiūros atvejis numatytas Sutarties bendrosios dalies 2.2 papunktyje.</w:t>
            </w:r>
          </w:p>
        </w:tc>
      </w:tr>
      <w:tr w:rsidR="00DC63EF" w:rsidRPr="00E6398F" w14:paraId="5427E0B5" w14:textId="77777777" w:rsidTr="000808CC">
        <w:trPr>
          <w:trHeight w:val="699"/>
        </w:trPr>
        <w:tc>
          <w:tcPr>
            <w:tcW w:w="10206" w:type="dxa"/>
            <w:gridSpan w:val="2"/>
            <w:tcBorders>
              <w:top w:val="single" w:sz="4" w:space="0" w:color="000000"/>
              <w:left w:val="single" w:sz="4" w:space="0" w:color="000000"/>
              <w:bottom w:val="single" w:sz="4" w:space="0" w:color="000000"/>
              <w:right w:val="single" w:sz="4" w:space="0" w:color="000000"/>
            </w:tcBorders>
          </w:tcPr>
          <w:p w14:paraId="676C29A2" w14:textId="77777777" w:rsidR="00DC63EF" w:rsidRPr="00E6398F" w:rsidRDefault="00DC63EF" w:rsidP="00C868CE">
            <w:pPr>
              <w:spacing w:after="0" w:line="240" w:lineRule="auto"/>
              <w:jc w:val="both"/>
              <w:rPr>
                <w:rFonts w:ascii="Times New Roman" w:eastAsia="Times New Roman" w:hAnsi="Times New Roman" w:cs="Times New Roman"/>
                <w:b/>
                <w:sz w:val="24"/>
                <w:szCs w:val="24"/>
              </w:rPr>
            </w:pPr>
            <w:r w:rsidRPr="00E6398F">
              <w:rPr>
                <w:rFonts w:ascii="Times New Roman" w:eastAsia="Times New Roman" w:hAnsi="Times New Roman" w:cs="Times New Roman"/>
                <w:b/>
                <w:sz w:val="24"/>
                <w:szCs w:val="24"/>
              </w:rPr>
              <w:t>3. Prekių pristatymo vieta, terminas ir sąlygos</w:t>
            </w:r>
          </w:p>
          <w:p w14:paraId="3B861C3F" w14:textId="5782048B"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sz w:val="24"/>
                <w:szCs w:val="24"/>
              </w:rPr>
              <w:t>3.1.</w:t>
            </w:r>
            <w:r w:rsidRPr="00E6398F">
              <w:rPr>
                <w:rFonts w:ascii="Times New Roman" w:eastAsia="Times New Roman" w:hAnsi="Times New Roman" w:cs="Times New Roman"/>
                <w:b/>
                <w:sz w:val="24"/>
                <w:szCs w:val="24"/>
              </w:rPr>
              <w:t xml:space="preserve"> Prekių pristatymo vieta - </w:t>
            </w:r>
            <w:r w:rsidRPr="00E6398F">
              <w:rPr>
                <w:rFonts w:ascii="Times New Roman" w:eastAsia="Times New Roman" w:hAnsi="Times New Roman" w:cs="Times New Roman"/>
                <w:sz w:val="24"/>
                <w:szCs w:val="24"/>
              </w:rPr>
              <w:t>Generolo Jono Žemaičio Lietuvos karo akademija, Šilo g. 5A, Vilniu</w:t>
            </w:r>
            <w:r w:rsidR="00D13D7C" w:rsidRPr="00E6398F">
              <w:rPr>
                <w:rFonts w:ascii="Times New Roman" w:eastAsia="Times New Roman" w:hAnsi="Times New Roman" w:cs="Times New Roman"/>
                <w:sz w:val="24"/>
                <w:szCs w:val="24"/>
              </w:rPr>
              <w:t>s (1 ir 2 aukštas)</w:t>
            </w:r>
            <w:r w:rsidRPr="00E6398F">
              <w:rPr>
                <w:rFonts w:ascii="Times New Roman" w:eastAsia="Times New Roman" w:hAnsi="Times New Roman" w:cs="Times New Roman"/>
                <w:b/>
                <w:sz w:val="24"/>
                <w:szCs w:val="24"/>
              </w:rPr>
              <w:t xml:space="preserve"> </w:t>
            </w:r>
            <w:r w:rsidRPr="00E6398F">
              <w:rPr>
                <w:rFonts w:ascii="Times New Roman" w:eastAsia="Times New Roman" w:hAnsi="Times New Roman" w:cs="Times New Roman"/>
                <w:sz w:val="24"/>
                <w:szCs w:val="24"/>
              </w:rPr>
              <w:t>darbo dienomis</w:t>
            </w:r>
            <w:r w:rsidR="006B39CF" w:rsidRPr="00E6398F">
              <w:rPr>
                <w:rFonts w:ascii="Times New Roman" w:eastAsia="Times New Roman" w:hAnsi="Times New Roman" w:cs="Times New Roman"/>
                <w:sz w:val="24"/>
                <w:szCs w:val="24"/>
              </w:rPr>
              <w:t>,</w:t>
            </w:r>
            <w:r w:rsidRPr="00E6398F">
              <w:rPr>
                <w:rFonts w:ascii="Times New Roman" w:eastAsia="Times New Roman" w:hAnsi="Times New Roman" w:cs="Times New Roman"/>
                <w:sz w:val="24"/>
                <w:szCs w:val="24"/>
              </w:rPr>
              <w:t xml:space="preserve"> prieš tai </w:t>
            </w:r>
            <w:r w:rsidR="0049297F" w:rsidRPr="00E6398F">
              <w:rPr>
                <w:rFonts w:ascii="Times New Roman" w:eastAsia="Times New Roman" w:hAnsi="Times New Roman" w:cs="Times New Roman"/>
                <w:sz w:val="24"/>
                <w:szCs w:val="24"/>
              </w:rPr>
              <w:t xml:space="preserve">tikslų laiką </w:t>
            </w:r>
            <w:r w:rsidRPr="00E6398F">
              <w:rPr>
                <w:rFonts w:ascii="Times New Roman" w:eastAsia="Times New Roman" w:hAnsi="Times New Roman" w:cs="Times New Roman"/>
                <w:sz w:val="24"/>
                <w:szCs w:val="24"/>
              </w:rPr>
              <w:t xml:space="preserve">suderinus su </w:t>
            </w:r>
            <w:r w:rsidR="0049297F" w:rsidRPr="00E6398F">
              <w:rPr>
                <w:rFonts w:ascii="Times New Roman" w:eastAsia="Times New Roman" w:hAnsi="Times New Roman" w:cs="Times New Roman"/>
                <w:b/>
                <w:sz w:val="24"/>
                <w:szCs w:val="24"/>
              </w:rPr>
              <w:t>Pirkėjo</w:t>
            </w:r>
            <w:r w:rsidR="0049297F" w:rsidRPr="00E6398F">
              <w:rPr>
                <w:rFonts w:ascii="Times New Roman" w:eastAsia="Times New Roman" w:hAnsi="Times New Roman" w:cs="Times New Roman"/>
                <w:sz w:val="24"/>
                <w:szCs w:val="24"/>
              </w:rPr>
              <w:t xml:space="preserve"> atstovu</w:t>
            </w:r>
            <w:r w:rsidRPr="00E6398F">
              <w:rPr>
                <w:rFonts w:ascii="Times New Roman" w:eastAsia="Times New Roman" w:hAnsi="Times New Roman" w:cs="Times New Roman"/>
                <w:sz w:val="24"/>
                <w:szCs w:val="24"/>
              </w:rPr>
              <w:t>.</w:t>
            </w:r>
          </w:p>
          <w:p w14:paraId="22F6620C" w14:textId="4EA8B53B"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3.2. </w:t>
            </w:r>
            <w:r w:rsidRPr="00E6398F">
              <w:rPr>
                <w:rFonts w:ascii="Times New Roman" w:eastAsia="Times New Roman" w:hAnsi="Times New Roman" w:cs="Times New Roman"/>
                <w:b/>
                <w:color w:val="000000"/>
                <w:sz w:val="24"/>
                <w:szCs w:val="24"/>
              </w:rPr>
              <w:t xml:space="preserve">Pardavėjas </w:t>
            </w:r>
            <w:r w:rsidRPr="00E6398F">
              <w:rPr>
                <w:rFonts w:ascii="Times New Roman" w:eastAsia="Times New Roman" w:hAnsi="Times New Roman" w:cs="Times New Roman"/>
                <w:color w:val="000000"/>
                <w:sz w:val="24"/>
                <w:szCs w:val="24"/>
              </w:rPr>
              <w:t xml:space="preserve">įsipareigoja pristatyti Sutarties 1 priede nurodytas </w:t>
            </w:r>
            <w:r w:rsidR="006B39CF" w:rsidRPr="00E6398F">
              <w:rPr>
                <w:rFonts w:ascii="Times New Roman" w:eastAsia="Times New Roman" w:hAnsi="Times New Roman" w:cs="Times New Roman"/>
                <w:color w:val="000000"/>
                <w:sz w:val="24"/>
                <w:szCs w:val="24"/>
              </w:rPr>
              <w:t>p</w:t>
            </w:r>
            <w:r w:rsidRPr="00E6398F">
              <w:rPr>
                <w:rFonts w:ascii="Times New Roman" w:eastAsia="Times New Roman" w:hAnsi="Times New Roman" w:cs="Times New Roman"/>
                <w:color w:val="000000"/>
                <w:sz w:val="24"/>
                <w:szCs w:val="24"/>
              </w:rPr>
              <w:t xml:space="preserve">rekes </w:t>
            </w:r>
            <w:r w:rsidR="0057166C" w:rsidRPr="00E6398F">
              <w:rPr>
                <w:rFonts w:ascii="Times New Roman" w:eastAsia="Times New Roman" w:hAnsi="Times New Roman" w:cs="Times New Roman"/>
                <w:color w:val="000000"/>
                <w:sz w:val="24"/>
                <w:szCs w:val="24"/>
              </w:rPr>
              <w:t xml:space="preserve">ne vėliau kaip per </w:t>
            </w:r>
            <w:r w:rsidR="0082057F" w:rsidRPr="00E6398F">
              <w:rPr>
                <w:rFonts w:ascii="Times New Roman" w:eastAsia="Times New Roman" w:hAnsi="Times New Roman" w:cs="Times New Roman"/>
                <w:color w:val="000000"/>
                <w:sz w:val="24"/>
                <w:szCs w:val="24"/>
              </w:rPr>
              <w:t>15</w:t>
            </w:r>
            <w:r w:rsidR="00A631E1" w:rsidRPr="00E6398F">
              <w:rPr>
                <w:rFonts w:ascii="Times New Roman" w:eastAsia="Times New Roman" w:hAnsi="Times New Roman" w:cs="Times New Roman"/>
                <w:color w:val="000000"/>
                <w:sz w:val="24"/>
                <w:szCs w:val="24"/>
              </w:rPr>
              <w:t>0</w:t>
            </w:r>
            <w:r w:rsidR="006532DA" w:rsidRPr="00E6398F">
              <w:rPr>
                <w:rFonts w:ascii="Times New Roman" w:eastAsia="Times New Roman" w:hAnsi="Times New Roman" w:cs="Times New Roman"/>
                <w:color w:val="000000"/>
                <w:sz w:val="24"/>
                <w:szCs w:val="24"/>
              </w:rPr>
              <w:t xml:space="preserve"> </w:t>
            </w:r>
            <w:r w:rsidR="0048796B" w:rsidRPr="00E6398F">
              <w:rPr>
                <w:rFonts w:ascii="Times New Roman" w:eastAsia="Times New Roman" w:hAnsi="Times New Roman" w:cs="Times New Roman"/>
                <w:color w:val="000000"/>
                <w:sz w:val="24"/>
                <w:szCs w:val="24"/>
              </w:rPr>
              <w:t xml:space="preserve">(šimtas penkiasdešimt) </w:t>
            </w:r>
            <w:r w:rsidR="006532DA" w:rsidRPr="00E6398F">
              <w:rPr>
                <w:rFonts w:ascii="Times New Roman" w:eastAsia="Times New Roman" w:hAnsi="Times New Roman" w:cs="Times New Roman"/>
                <w:color w:val="000000"/>
                <w:sz w:val="24"/>
                <w:szCs w:val="24"/>
              </w:rPr>
              <w:t xml:space="preserve">dienų </w:t>
            </w:r>
            <w:r w:rsidR="0049297F" w:rsidRPr="00E6398F">
              <w:rPr>
                <w:rFonts w:ascii="Times New Roman" w:eastAsia="Times New Roman" w:hAnsi="Times New Roman" w:cs="Times New Roman"/>
                <w:color w:val="000000"/>
                <w:sz w:val="24"/>
                <w:szCs w:val="24"/>
              </w:rPr>
              <w:t xml:space="preserve">nuo </w:t>
            </w:r>
            <w:r w:rsidR="00A631E1" w:rsidRPr="00E6398F">
              <w:rPr>
                <w:rFonts w:ascii="Times New Roman" w:eastAsia="Times New Roman" w:hAnsi="Times New Roman" w:cs="Times New Roman"/>
                <w:color w:val="000000"/>
                <w:sz w:val="24"/>
                <w:szCs w:val="24"/>
              </w:rPr>
              <w:t>Sutarties įsigaliojimo dienos</w:t>
            </w:r>
            <w:r w:rsidR="006532DA" w:rsidRPr="00E6398F">
              <w:rPr>
                <w:rFonts w:ascii="Times New Roman" w:eastAsia="Times New Roman" w:hAnsi="Times New Roman" w:cs="Times New Roman"/>
                <w:color w:val="000000"/>
                <w:sz w:val="24"/>
                <w:szCs w:val="24"/>
              </w:rPr>
              <w:t>.</w:t>
            </w:r>
            <w:r w:rsidR="003D0AAC" w:rsidRPr="00E6398F">
              <w:rPr>
                <w:rFonts w:ascii="Times New Roman" w:eastAsia="Times New Roman" w:hAnsi="Times New Roman" w:cs="Times New Roman"/>
                <w:sz w:val="24"/>
                <w:szCs w:val="24"/>
              </w:rPr>
              <w:t xml:space="preserve"> </w:t>
            </w:r>
            <w:r w:rsidR="00D13D7C" w:rsidRPr="00E6398F">
              <w:rPr>
                <w:rFonts w:ascii="Times New Roman" w:eastAsia="Times New Roman" w:hAnsi="Times New Roman" w:cs="Times New Roman"/>
                <w:sz w:val="24"/>
                <w:szCs w:val="24"/>
              </w:rPr>
              <w:t>Pirkėjas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 ir iškrautos į Sutarties specialiosios dalies 3.1. papunktyje nurodytą pristatymo vietą.</w:t>
            </w:r>
          </w:p>
          <w:p w14:paraId="611C32EF" w14:textId="77777777" w:rsidR="00DC63EF" w:rsidRPr="00E6398F" w:rsidRDefault="00DC63EF"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3.3. </w:t>
            </w:r>
            <w:r w:rsidRPr="00E6398F">
              <w:rPr>
                <w:rFonts w:ascii="Times New Roman" w:eastAsia="Times New Roman" w:hAnsi="Times New Roman" w:cs="Times New Roman"/>
                <w:b/>
                <w:color w:val="000000"/>
                <w:sz w:val="24"/>
                <w:szCs w:val="24"/>
              </w:rPr>
              <w:t xml:space="preserve">Pardavėjas </w:t>
            </w:r>
            <w:r w:rsidRPr="00E6398F">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w:t>
            </w:r>
            <w:r w:rsidRPr="00E6398F">
              <w:rPr>
                <w:rFonts w:ascii="Times New Roman" w:eastAsia="Times New Roman" w:hAnsi="Times New Roman" w:cs="Times New Roman"/>
                <w:b/>
                <w:color w:val="000000"/>
                <w:sz w:val="24"/>
                <w:szCs w:val="24"/>
              </w:rPr>
              <w:t>Pirkėjas</w:t>
            </w:r>
            <w:r w:rsidRPr="00E6398F">
              <w:rPr>
                <w:rFonts w:ascii="Times New Roman" w:eastAsia="Times New Roman" w:hAnsi="Times New Roman" w:cs="Times New Roman"/>
                <w:color w:val="000000"/>
                <w:sz w:val="24"/>
                <w:szCs w:val="24"/>
              </w:rPr>
              <w:t xml:space="preserve"> turi teisę bet kuriuo metu pareikalauti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pateikti pagrindžiančius dokumentus, nurodytus Viešųjų pirkimų įstatymo 51 </w:t>
            </w:r>
            <w:r w:rsidRPr="00E6398F">
              <w:rPr>
                <w:rFonts w:ascii="Times New Roman" w:eastAsia="Times New Roman" w:hAnsi="Times New Roman" w:cs="Times New Roman"/>
                <w:color w:val="000000"/>
                <w:sz w:val="24"/>
                <w:szCs w:val="24"/>
              </w:rPr>
              <w:lastRenderedPageBreak/>
              <w:t>straipsnio 12 dalyje, kad nėra sąlygų, numatytų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privalo pateikti </w:t>
            </w:r>
            <w:r w:rsidRPr="00E6398F">
              <w:rPr>
                <w:rFonts w:ascii="Times New Roman" w:eastAsia="Times New Roman" w:hAnsi="Times New Roman" w:cs="Times New Roman"/>
                <w:b/>
                <w:color w:val="000000"/>
                <w:sz w:val="24"/>
                <w:szCs w:val="24"/>
              </w:rPr>
              <w:t>Pirkėjo</w:t>
            </w:r>
            <w:r w:rsidRPr="00E6398F">
              <w:rPr>
                <w:rFonts w:ascii="Times New Roman" w:eastAsia="Times New Roman" w:hAnsi="Times New Roman" w:cs="Times New Roman"/>
                <w:color w:val="000000"/>
                <w:sz w:val="24"/>
                <w:szCs w:val="24"/>
              </w:rPr>
              <w:t xml:space="preserve"> prašomus dokumentus ne vėliau kaip per 10 darbo dienų nuo prašymo gavimo dienos.</w:t>
            </w:r>
          </w:p>
          <w:p w14:paraId="196B1AEB"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 Esminiu Sutarties pažeidimu laikomi Sutarties bendrosios dalies 9.2 punkte ir šiame punkte nurodyti atvejai:</w:t>
            </w:r>
          </w:p>
          <w:p w14:paraId="3CF46B15"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3.4.1.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07BCE9F0"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3.4.2.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pažeidžia Sutarties Specialiosios dalies 9.7 punkto nuostatas dėl Sutarties vykdymui pasitelkiamų naujų subtiekėjų ir (ar specialistų) / esamų subtiekėjų ir (ar) specialistų keitimo.</w:t>
            </w:r>
          </w:p>
          <w:p w14:paraId="75673F7A" w14:textId="0BB61401"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3.4.3.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vėluoja pristatyti Prekes daugiau kaip </w:t>
            </w:r>
            <w:r w:rsidR="00F669C9" w:rsidRPr="00E6398F">
              <w:rPr>
                <w:rFonts w:ascii="Times New Roman" w:eastAsia="Times New Roman" w:hAnsi="Times New Roman" w:cs="Times New Roman"/>
                <w:color w:val="000000"/>
                <w:sz w:val="24"/>
                <w:szCs w:val="24"/>
              </w:rPr>
              <w:t xml:space="preserve">10 (dešimt) </w:t>
            </w:r>
            <w:r w:rsidRPr="00E6398F">
              <w:rPr>
                <w:rFonts w:ascii="Times New Roman" w:eastAsia="Times New Roman" w:hAnsi="Times New Roman" w:cs="Times New Roman"/>
                <w:color w:val="000000"/>
                <w:sz w:val="24"/>
                <w:szCs w:val="24"/>
              </w:rPr>
              <w:t xml:space="preserve"> darbo </w:t>
            </w:r>
            <w:r w:rsidR="00F669C9" w:rsidRPr="00E6398F">
              <w:rPr>
                <w:rFonts w:ascii="Times New Roman" w:eastAsia="Times New Roman" w:hAnsi="Times New Roman" w:cs="Times New Roman"/>
                <w:color w:val="000000"/>
                <w:sz w:val="24"/>
                <w:szCs w:val="24"/>
              </w:rPr>
              <w:t xml:space="preserve">dienų </w:t>
            </w:r>
            <w:r w:rsidRPr="00E6398F">
              <w:rPr>
                <w:rFonts w:ascii="Times New Roman" w:eastAsia="Times New Roman" w:hAnsi="Times New Roman" w:cs="Times New Roman"/>
                <w:color w:val="000000"/>
                <w:sz w:val="24"/>
                <w:szCs w:val="24"/>
              </w:rPr>
              <w:t>nuo Su</w:t>
            </w:r>
            <w:r w:rsidR="00596446" w:rsidRPr="00E6398F">
              <w:rPr>
                <w:rFonts w:ascii="Times New Roman" w:eastAsia="Times New Roman" w:hAnsi="Times New Roman" w:cs="Times New Roman"/>
                <w:color w:val="000000"/>
                <w:sz w:val="24"/>
                <w:szCs w:val="24"/>
              </w:rPr>
              <w:t>tarties Specialiosios dalies 3.2</w:t>
            </w:r>
            <w:r w:rsidRPr="00E6398F">
              <w:rPr>
                <w:rFonts w:ascii="Times New Roman" w:eastAsia="Times New Roman" w:hAnsi="Times New Roman" w:cs="Times New Roman"/>
                <w:color w:val="000000"/>
                <w:sz w:val="24"/>
                <w:szCs w:val="24"/>
              </w:rPr>
              <w:t xml:space="preserve"> punkte nustatyto termino;</w:t>
            </w:r>
          </w:p>
          <w:p w14:paraId="14FB1A5E"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3.4.4. paaiškėja, kad yra aplinkybė, atitinkanti bent vieną iš VPĮ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 išvardintų sąlygų. </w:t>
            </w:r>
          </w:p>
          <w:p w14:paraId="002F431F"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3.4.5.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E6398F">
              <w:rPr>
                <w:rFonts w:ascii="Times New Roman" w:eastAsia="Times New Roman" w:hAnsi="Times New Roman" w:cs="Times New Roman"/>
                <w:color w:val="000000"/>
                <w:sz w:val="24"/>
                <w:szCs w:val="24"/>
                <w:vertAlign w:val="superscript"/>
              </w:rPr>
              <w:t>1</w:t>
            </w:r>
            <w:r w:rsidRPr="00E6398F">
              <w:rPr>
                <w:rFonts w:ascii="Times New Roman" w:eastAsia="Times New Roman" w:hAnsi="Times New Roman" w:cs="Times New Roman"/>
                <w:color w:val="000000"/>
                <w:sz w:val="24"/>
                <w:szCs w:val="24"/>
              </w:rPr>
              <w:t xml:space="preserve"> dalyje.</w:t>
            </w:r>
          </w:p>
          <w:p w14:paraId="302EADDE"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3.4.6. paaiškėja, kad naudojamų Prekių (įskaitant jų sudedamąsias dalis) kilmė yra iš valstybių ar teritorijų, nurodytų Viešųjų pirkimų įstatymo (toliau – VPĮ) 92 straipsnio 14 dalyje įvardytame sąraše.</w:t>
            </w:r>
          </w:p>
          <w:p w14:paraId="09D0DA92"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3.4.7.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jo subtiekėjai, ūkio subjektai, kurių </w:t>
            </w:r>
            <w:proofErr w:type="spellStart"/>
            <w:r w:rsidRPr="00E6398F">
              <w:rPr>
                <w:rFonts w:ascii="Times New Roman" w:eastAsia="Times New Roman" w:hAnsi="Times New Roman" w:cs="Times New Roman"/>
                <w:color w:val="000000"/>
                <w:sz w:val="24"/>
                <w:szCs w:val="24"/>
              </w:rPr>
              <w:t>pajėgumais</w:t>
            </w:r>
            <w:proofErr w:type="spellEnd"/>
            <w:r w:rsidRPr="00E6398F">
              <w:rPr>
                <w:rFonts w:ascii="Times New Roman" w:eastAsia="Times New Roman" w:hAnsi="Times New Roman" w:cs="Times New Roman"/>
                <w:color w:val="000000"/>
                <w:sz w:val="24"/>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2C5DC864" w14:textId="77777777"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3.4.8.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6398F">
              <w:rPr>
                <w:rFonts w:ascii="Times New Roman" w:eastAsia="Times New Roman" w:hAnsi="Times New Roman" w:cs="Times New Roman"/>
                <w:color w:val="000000"/>
                <w:sz w:val="24"/>
                <w:szCs w:val="24"/>
              </w:rPr>
              <w:t>pajėgumais</w:t>
            </w:r>
            <w:proofErr w:type="spellEnd"/>
            <w:r w:rsidRPr="00E6398F">
              <w:rPr>
                <w:rFonts w:ascii="Times New Roman" w:eastAsia="Times New Roman" w:hAnsi="Times New Roman" w:cs="Times New Roman"/>
                <w:color w:val="000000"/>
                <w:sz w:val="24"/>
                <w:szCs w:val="24"/>
              </w:rPr>
              <w:t xml:space="preserve">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55648EA3" w:rsidR="0052445B" w:rsidRPr="00E6398F" w:rsidRDefault="0052445B" w:rsidP="00C868CE">
            <w:pPr>
              <w:spacing w:after="0" w:line="240" w:lineRule="auto"/>
              <w:jc w:val="both"/>
              <w:rPr>
                <w:rFonts w:ascii="Times New Roman" w:eastAsia="Times New Roman" w:hAnsi="Times New Roman" w:cs="Times New Roman"/>
                <w:color w:val="000000"/>
                <w:sz w:val="24"/>
                <w:szCs w:val="24"/>
              </w:rPr>
            </w:pPr>
            <w:r w:rsidRPr="00E6398F">
              <w:rPr>
                <w:rFonts w:ascii="Times New Roman" w:eastAsia="Times New Roman" w:hAnsi="Times New Roman" w:cs="Times New Roman"/>
                <w:color w:val="000000"/>
                <w:sz w:val="24"/>
                <w:szCs w:val="24"/>
              </w:rPr>
              <w:t xml:space="preserve">3.4.9. paaiškėja, kad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Sutarties vykdymo metu nesilaiko Tiekėjų etikos kodekso (</w:t>
            </w:r>
            <w:hyperlink r:id="rId9" w:history="1">
              <w:r w:rsidR="00527555" w:rsidRPr="00E6398F">
                <w:rPr>
                  <w:rStyle w:val="Hyperlink"/>
                  <w:rFonts w:ascii="Times New Roman" w:eastAsia="Times New Roman" w:hAnsi="Times New Roman" w:cs="Times New Roman"/>
                  <w:sz w:val="24"/>
                  <w:szCs w:val="24"/>
                </w:rPr>
                <w:t>https://vpt.lrv.lt/media/viesa/saugykla/2024/1/w2fscibRf-4.pdf</w:t>
              </w:r>
            </w:hyperlink>
            <w:r w:rsidRPr="00E6398F">
              <w:rPr>
                <w:rFonts w:ascii="Times New Roman" w:eastAsia="Times New Roman" w:hAnsi="Times New Roman" w:cs="Times New Roman"/>
                <w:color w:val="000000"/>
                <w:sz w:val="24"/>
                <w:szCs w:val="24"/>
              </w:rPr>
              <w:t>)</w:t>
            </w:r>
            <w:r w:rsidR="00527555" w:rsidRPr="00E6398F">
              <w:rPr>
                <w:rFonts w:ascii="Times New Roman" w:eastAsia="Times New Roman" w:hAnsi="Times New Roman" w:cs="Times New Roman"/>
                <w:color w:val="000000"/>
                <w:sz w:val="24"/>
                <w:szCs w:val="24"/>
              </w:rPr>
              <w:t xml:space="preserve"> </w:t>
            </w:r>
            <w:r w:rsidRPr="00E6398F">
              <w:rPr>
                <w:rFonts w:ascii="Times New Roman" w:eastAsia="Times New Roman" w:hAnsi="Times New Roman" w:cs="Times New Roman"/>
                <w:color w:val="000000"/>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finansinės apskaitos dokumentus arba remiasi </w:t>
            </w:r>
            <w:proofErr w:type="spellStart"/>
            <w:r w:rsidRPr="00E6398F">
              <w:rPr>
                <w:rFonts w:ascii="Times New Roman" w:eastAsia="Times New Roman" w:hAnsi="Times New Roman" w:cs="Times New Roman"/>
                <w:color w:val="000000"/>
                <w:sz w:val="24"/>
                <w:szCs w:val="24"/>
              </w:rPr>
              <w:t>pajėgumais</w:t>
            </w:r>
            <w:proofErr w:type="spellEnd"/>
            <w:r w:rsidRPr="00E6398F">
              <w:rPr>
                <w:rFonts w:ascii="Times New Roman" w:eastAsia="Times New Roman" w:hAnsi="Times New Roman" w:cs="Times New Roman"/>
                <w:color w:val="000000"/>
                <w:sz w:val="24"/>
                <w:szCs w:val="24"/>
              </w:rPr>
              <w:t xml:space="preserve"> ir (ar) sudaro </w:t>
            </w:r>
            <w:proofErr w:type="spellStart"/>
            <w:r w:rsidRPr="00E6398F">
              <w:rPr>
                <w:rFonts w:ascii="Times New Roman" w:eastAsia="Times New Roman" w:hAnsi="Times New Roman" w:cs="Times New Roman"/>
                <w:color w:val="000000"/>
                <w:sz w:val="24"/>
                <w:szCs w:val="24"/>
              </w:rPr>
              <w:t>subtiekimo</w:t>
            </w:r>
            <w:proofErr w:type="spellEnd"/>
            <w:r w:rsidRPr="00E6398F">
              <w:rPr>
                <w:rFonts w:ascii="Times New Roman" w:eastAsia="Times New Roman" w:hAnsi="Times New Roman" w:cs="Times New Roman"/>
                <w:color w:val="000000"/>
                <w:sz w:val="24"/>
                <w:szCs w:val="24"/>
              </w:rPr>
              <w:t xml:space="preserve"> sutartį (-</w:t>
            </w:r>
            <w:proofErr w:type="spellStart"/>
            <w:r w:rsidRPr="00E6398F">
              <w:rPr>
                <w:rFonts w:ascii="Times New Roman" w:eastAsia="Times New Roman" w:hAnsi="Times New Roman" w:cs="Times New Roman"/>
                <w:color w:val="000000"/>
                <w:sz w:val="24"/>
                <w:szCs w:val="24"/>
              </w:rPr>
              <w:t>čių</w:t>
            </w:r>
            <w:proofErr w:type="spellEnd"/>
            <w:r w:rsidRPr="00E6398F">
              <w:rPr>
                <w:rFonts w:ascii="Times New Roman" w:eastAsia="Times New Roman" w:hAnsi="Times New Roman" w:cs="Times New Roman"/>
                <w:color w:val="000000"/>
                <w:sz w:val="24"/>
                <w:szCs w:val="24"/>
              </w:rPr>
              <w:t>) su subtiekėju (-</w:t>
            </w:r>
            <w:proofErr w:type="spellStart"/>
            <w:r w:rsidRPr="00E6398F">
              <w:rPr>
                <w:rFonts w:ascii="Times New Roman" w:eastAsia="Times New Roman" w:hAnsi="Times New Roman" w:cs="Times New Roman"/>
                <w:color w:val="000000"/>
                <w:sz w:val="24"/>
                <w:szCs w:val="24"/>
              </w:rPr>
              <w:t>ais</w:t>
            </w:r>
            <w:proofErr w:type="spellEnd"/>
            <w:r w:rsidRPr="00E6398F">
              <w:rPr>
                <w:rFonts w:ascii="Times New Roman" w:eastAsia="Times New Roman" w:hAnsi="Times New Roman" w:cs="Times New Roman"/>
                <w:color w:val="000000"/>
                <w:sz w:val="24"/>
                <w:szCs w:val="24"/>
              </w:rPr>
              <w:t>) netenkinančiu (-</w:t>
            </w:r>
            <w:proofErr w:type="spellStart"/>
            <w:r w:rsidRPr="00E6398F">
              <w:rPr>
                <w:rFonts w:ascii="Times New Roman" w:eastAsia="Times New Roman" w:hAnsi="Times New Roman" w:cs="Times New Roman"/>
                <w:color w:val="000000"/>
                <w:sz w:val="24"/>
                <w:szCs w:val="24"/>
              </w:rPr>
              <w:t>ais</w:t>
            </w:r>
            <w:proofErr w:type="spellEnd"/>
            <w:r w:rsidRPr="00E6398F">
              <w:rPr>
                <w:rFonts w:ascii="Times New Roman" w:eastAsia="Times New Roman" w:hAnsi="Times New Roman" w:cs="Times New Roman"/>
                <w:color w:val="000000"/>
                <w:sz w:val="24"/>
                <w:szCs w:val="24"/>
              </w:rPr>
              <w:t xml:space="preserve">) šios sąlygos arba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neužtikrina, kad anksčiau minėtų Kodekso nuostatų laikytųsi visi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pasitelkti tretieji asmenys (subtiekėjai ar kiti ūkio subjektai, kurių </w:t>
            </w:r>
            <w:proofErr w:type="spellStart"/>
            <w:r w:rsidRPr="00E6398F">
              <w:rPr>
                <w:rFonts w:ascii="Times New Roman" w:eastAsia="Times New Roman" w:hAnsi="Times New Roman" w:cs="Times New Roman"/>
                <w:color w:val="000000"/>
                <w:sz w:val="24"/>
                <w:szCs w:val="24"/>
              </w:rPr>
              <w:lastRenderedPageBreak/>
              <w:t>pajėgumais</w:t>
            </w:r>
            <w:proofErr w:type="spellEnd"/>
            <w:r w:rsidRPr="00E6398F">
              <w:rPr>
                <w:rFonts w:ascii="Times New Roman" w:eastAsia="Times New Roman" w:hAnsi="Times New Roman" w:cs="Times New Roman"/>
                <w:color w:val="000000"/>
                <w:sz w:val="24"/>
                <w:szCs w:val="24"/>
              </w:rPr>
              <w:t xml:space="preserve">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remiasi). Šio punkto nuostatos netaikomos, jeigu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pažeidus Kodekso nuostatas Pirkėjas priima sprendimą leisti </w:t>
            </w:r>
            <w:r w:rsidRPr="00E6398F">
              <w:rPr>
                <w:rFonts w:ascii="Times New Roman" w:eastAsia="Times New Roman" w:hAnsi="Times New Roman" w:cs="Times New Roman"/>
                <w:b/>
                <w:color w:val="000000"/>
                <w:sz w:val="24"/>
                <w:szCs w:val="24"/>
              </w:rPr>
              <w:t>Pardavėjui</w:t>
            </w:r>
            <w:r w:rsidRPr="00E6398F">
              <w:rPr>
                <w:rFonts w:ascii="Times New Roman" w:eastAsia="Times New Roman" w:hAnsi="Times New Roman" w:cs="Times New Roman"/>
                <w:color w:val="000000"/>
                <w:sz w:val="24"/>
                <w:szCs w:val="24"/>
              </w:rPr>
              <w:t xml:space="preserve"> pašalinti nustatytus pažeidimus (išskyrus nusikaltimų, kitų šiurkščių teisės aktų pažeidimų atvejais) per </w:t>
            </w:r>
            <w:r w:rsidRPr="00E6398F">
              <w:rPr>
                <w:rFonts w:ascii="Times New Roman" w:eastAsia="Times New Roman" w:hAnsi="Times New Roman" w:cs="Times New Roman"/>
                <w:b/>
                <w:color w:val="000000"/>
                <w:sz w:val="24"/>
                <w:szCs w:val="24"/>
              </w:rPr>
              <w:t>Pardavėjo</w:t>
            </w:r>
            <w:r w:rsidRPr="00E6398F">
              <w:rPr>
                <w:rFonts w:ascii="Times New Roman" w:eastAsia="Times New Roman" w:hAnsi="Times New Roman" w:cs="Times New Roman"/>
                <w:color w:val="000000"/>
                <w:sz w:val="24"/>
                <w:szCs w:val="24"/>
              </w:rPr>
              <w:t xml:space="preserve"> nustatytą protingą terminą bei </w:t>
            </w:r>
            <w:r w:rsidRPr="00E6398F">
              <w:rPr>
                <w:rFonts w:ascii="Times New Roman" w:eastAsia="Times New Roman" w:hAnsi="Times New Roman" w:cs="Times New Roman"/>
                <w:b/>
                <w:color w:val="000000"/>
                <w:sz w:val="24"/>
                <w:szCs w:val="24"/>
              </w:rPr>
              <w:t>Pardavėjas</w:t>
            </w:r>
            <w:r w:rsidRPr="00E6398F">
              <w:rPr>
                <w:rFonts w:ascii="Times New Roman" w:eastAsia="Times New Roman" w:hAnsi="Times New Roman" w:cs="Times New Roman"/>
                <w:color w:val="000000"/>
                <w:sz w:val="24"/>
                <w:szCs w:val="24"/>
              </w:rPr>
              <w:t xml:space="preserve"> nustatytu terminu pažeidimą pašalina.</w:t>
            </w:r>
          </w:p>
          <w:p w14:paraId="3E50F2BB" w14:textId="77777777" w:rsidR="00245EA5" w:rsidRPr="00E6398F" w:rsidRDefault="00245EA5" w:rsidP="00C868CE">
            <w:pPr>
              <w:spacing w:after="0" w:line="240" w:lineRule="auto"/>
              <w:jc w:val="both"/>
              <w:rPr>
                <w:rFonts w:ascii="Times New Roman" w:eastAsia="Times New Roman" w:hAnsi="Times New Roman" w:cs="Times New Roman"/>
                <w:bCs/>
                <w:sz w:val="24"/>
                <w:szCs w:val="24"/>
              </w:rPr>
            </w:pPr>
            <w:r w:rsidRPr="00E6398F">
              <w:rPr>
                <w:rFonts w:ascii="Times New Roman" w:eastAsia="Times New Roman" w:hAnsi="Times New Roman" w:cs="Times New Roman"/>
                <w:sz w:val="24"/>
                <w:szCs w:val="24"/>
              </w:rPr>
              <w:t xml:space="preserve">3.5. </w:t>
            </w:r>
            <w:r w:rsidRPr="00E6398F">
              <w:rPr>
                <w:rFonts w:ascii="Times New Roman" w:eastAsia="Times New Roman" w:hAnsi="Times New Roman" w:cs="Times New Roman"/>
                <w:b/>
                <w:sz w:val="24"/>
                <w:szCs w:val="24"/>
              </w:rPr>
              <w:t xml:space="preserve">Pardavėjas, </w:t>
            </w:r>
            <w:r w:rsidRPr="00E6398F">
              <w:rPr>
                <w:rFonts w:ascii="Times New Roman" w:eastAsia="Times New Roman" w:hAnsi="Times New Roman" w:cs="Times New Roman"/>
                <w:sz w:val="24"/>
                <w:szCs w:val="24"/>
              </w:rPr>
              <w:t xml:space="preserve">vykdydamas Sutartį, įsipareigoja laikytis šių aplinkosaugos reikalavimų: </w:t>
            </w:r>
            <w:r w:rsidRPr="00E6398F">
              <w:rPr>
                <w:rFonts w:ascii="Times New Roman" w:eastAsia="Times New Roman" w:hAnsi="Times New Roman" w:cs="Times New Roman"/>
                <w:bCs/>
                <w:sz w:val="24"/>
                <w:szCs w:val="24"/>
              </w:rPr>
              <w:t xml:space="preserve"> </w:t>
            </w:r>
          </w:p>
          <w:p w14:paraId="427CBD69" w14:textId="2F207B9D" w:rsidR="00245EA5" w:rsidRPr="00E6398F" w:rsidRDefault="00245EA5" w:rsidP="00C868CE">
            <w:pPr>
              <w:spacing w:after="0" w:line="240" w:lineRule="auto"/>
              <w:jc w:val="both"/>
              <w:rPr>
                <w:rFonts w:ascii="Times New Roman" w:eastAsia="Times New Roman" w:hAnsi="Times New Roman" w:cs="Times New Roman"/>
                <w:sz w:val="24"/>
                <w:szCs w:val="24"/>
              </w:rPr>
            </w:pPr>
            <w:r w:rsidRPr="00E6398F">
              <w:rPr>
                <w:rFonts w:ascii="Times New Roman" w:eastAsia="Times New Roman" w:hAnsi="Times New Roman" w:cs="Times New Roman"/>
                <w:bCs/>
                <w:sz w:val="24"/>
                <w:szCs w:val="24"/>
              </w:rPr>
              <w:t>3.5.1.</w:t>
            </w:r>
            <w:r w:rsidRPr="00E6398F">
              <w:rPr>
                <w:rFonts w:ascii="Times New Roman" w:eastAsia="Times New Roman" w:hAnsi="Times New Roman" w:cs="Times New Roman"/>
                <w:sz w:val="24"/>
                <w:szCs w:val="24"/>
              </w:rPr>
              <w:t xml:space="preserve"> pristatyti </w:t>
            </w:r>
            <w:r w:rsidR="00883796" w:rsidRPr="00E6398F">
              <w:rPr>
                <w:rFonts w:ascii="Times New Roman" w:eastAsia="Times New Roman" w:hAnsi="Times New Roman" w:cs="Times New Roman"/>
                <w:sz w:val="24"/>
                <w:szCs w:val="24"/>
              </w:rPr>
              <w:t>P</w:t>
            </w:r>
            <w:r w:rsidRPr="00E6398F">
              <w:rPr>
                <w:rFonts w:ascii="Times New Roman" w:eastAsia="Times New Roman" w:hAnsi="Times New Roman" w:cs="Times New Roman"/>
                <w:sz w:val="24"/>
                <w:szCs w:val="24"/>
              </w:rPr>
              <w:t>rekes ne piko valandomis, t. y. pirmadienį</w:t>
            </w:r>
            <w:r w:rsidR="00E35D5A" w:rsidRPr="00E6398F">
              <w:rPr>
                <w:rFonts w:ascii="Times New Roman" w:eastAsia="Times New Roman" w:hAnsi="Times New Roman" w:cs="Times New Roman"/>
                <w:sz w:val="24"/>
                <w:szCs w:val="24"/>
              </w:rPr>
              <w:t xml:space="preserve"> </w:t>
            </w:r>
            <w:r w:rsidRPr="00E6398F">
              <w:rPr>
                <w:rFonts w:ascii="Times New Roman" w:eastAsia="Times New Roman" w:hAnsi="Times New Roman" w:cs="Times New Roman"/>
                <w:sz w:val="24"/>
                <w:szCs w:val="24"/>
              </w:rPr>
              <w:t>–</w:t>
            </w:r>
            <w:r w:rsidR="00E35D5A" w:rsidRPr="00E6398F">
              <w:rPr>
                <w:rFonts w:ascii="Times New Roman" w:eastAsia="Times New Roman" w:hAnsi="Times New Roman" w:cs="Times New Roman"/>
                <w:sz w:val="24"/>
                <w:szCs w:val="24"/>
              </w:rPr>
              <w:t xml:space="preserve"> </w:t>
            </w:r>
            <w:r w:rsidRPr="00E6398F">
              <w:rPr>
                <w:rFonts w:ascii="Times New Roman" w:eastAsia="Times New Roman" w:hAnsi="Times New Roman" w:cs="Times New Roman"/>
                <w:sz w:val="24"/>
                <w:szCs w:val="24"/>
              </w:rPr>
              <w:t>penktadienį nuo 9.30 iki 12.00 val. ir nuo 12.45 iki 15.00 val.</w:t>
            </w:r>
            <w:r w:rsidR="00DF6261" w:rsidRPr="00E6398F">
              <w:rPr>
                <w:rFonts w:ascii="Times New Roman" w:eastAsia="Times New Roman" w:hAnsi="Times New Roman" w:cs="Times New Roman"/>
                <w:sz w:val="24"/>
                <w:szCs w:val="24"/>
              </w:rPr>
              <w:t xml:space="preserve"> optimaliausiais maršrutais</w:t>
            </w:r>
            <w:r w:rsidRPr="00E6398F">
              <w:rPr>
                <w:rFonts w:ascii="Times New Roman" w:eastAsia="Times New Roman" w:hAnsi="Times New Roman" w:cs="Times New Roman"/>
                <w:sz w:val="24"/>
                <w:szCs w:val="24"/>
              </w:rPr>
              <w:t>;</w:t>
            </w:r>
          </w:p>
          <w:p w14:paraId="049EFDCE" w14:textId="77777777" w:rsidR="00D13D7C" w:rsidRPr="00E6398F" w:rsidRDefault="00D13D7C" w:rsidP="00C868CE">
            <w:pPr>
              <w:spacing w:after="0" w:line="240" w:lineRule="auto"/>
              <w:jc w:val="both"/>
              <w:rPr>
                <w:rFonts w:ascii="Times New Roman" w:eastAsia="Times New Roman" w:hAnsi="Times New Roman" w:cs="Times New Roman"/>
                <w:sz w:val="24"/>
                <w:szCs w:val="24"/>
              </w:rPr>
            </w:pPr>
            <w:r w:rsidRPr="00E6398F">
              <w:rPr>
                <w:rFonts w:ascii="Times New Roman" w:eastAsia="Times New Roman" w:hAnsi="Times New Roman" w:cs="Times New Roman"/>
                <w:sz w:val="24"/>
                <w:szCs w:val="24"/>
              </w:rPr>
              <w:t xml:space="preserve">3.5.2. pertekliniu būdu nepakuoti prekių bei jų dalių, </w:t>
            </w:r>
            <w:r w:rsidRPr="00E6398F">
              <w:rPr>
                <w:rFonts w:ascii="Times New Roman" w:eastAsia="Times New Roman" w:hAnsi="Times New Roman" w:cs="Times New Roman"/>
                <w:b/>
                <w:sz w:val="24"/>
                <w:szCs w:val="24"/>
              </w:rPr>
              <w:t>Pirkėjui</w:t>
            </w:r>
            <w:r w:rsidRPr="00E6398F">
              <w:rPr>
                <w:rFonts w:ascii="Times New Roman" w:eastAsia="Times New Roman" w:hAnsi="Times New Roman" w:cs="Times New Roman"/>
                <w:sz w:val="24"/>
                <w:szCs w:val="24"/>
              </w:rPr>
              <w:t xml:space="preserve"> prekes pateikti supakuotas maksimaliai didesniais kiekiais vienoje pakuotėje;</w:t>
            </w:r>
          </w:p>
          <w:p w14:paraId="627B8A98" w14:textId="1A133BF1" w:rsidR="00D13D7C" w:rsidRPr="00E6398F" w:rsidRDefault="000152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r w:rsidR="003C4B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015282">
              <w:rPr>
                <w:rFonts w:ascii="Times New Roman" w:eastAsia="Times New Roman" w:hAnsi="Times New Roman" w:cs="Times New Roman"/>
                <w:sz w:val="24"/>
                <w:szCs w:val="24"/>
              </w:rPr>
              <w:t>rekė yra tvirta, ilgaamžė, funkcionali, ji tinka naudoti daug kartų</w:t>
            </w:r>
            <w:r w:rsidR="008058B1">
              <w:rPr>
                <w:rFonts w:ascii="Times New Roman" w:eastAsia="Times New Roman" w:hAnsi="Times New Roman" w:cs="Times New Roman"/>
                <w:sz w:val="24"/>
                <w:szCs w:val="24"/>
              </w:rPr>
              <w:t>;</w:t>
            </w:r>
          </w:p>
          <w:p w14:paraId="16C66546" w14:textId="4CDB96AF" w:rsidR="00E80019" w:rsidRPr="008058B1" w:rsidRDefault="00D13D7C" w:rsidP="00E80019">
            <w:pPr>
              <w:spacing w:after="0" w:line="240" w:lineRule="auto"/>
              <w:jc w:val="both"/>
              <w:rPr>
                <w:rFonts w:ascii="Times New Roman" w:eastAsia="Times New Roman" w:hAnsi="Times New Roman" w:cs="Times New Roman"/>
                <w:sz w:val="24"/>
                <w:szCs w:val="24"/>
              </w:rPr>
            </w:pPr>
            <w:r w:rsidRPr="00E6398F">
              <w:rPr>
                <w:rFonts w:ascii="Times New Roman" w:eastAsia="Times New Roman" w:hAnsi="Times New Roman" w:cs="Times New Roman"/>
                <w:sz w:val="24"/>
                <w:szCs w:val="24"/>
              </w:rPr>
              <w:t>3.5.4. visus susitikimus šios Sutarties vykdymo klausimais vykdyti nuotoliniu būdu.</w:t>
            </w:r>
            <w:bookmarkStart w:id="0" w:name="_GoBack"/>
            <w:bookmarkEnd w:id="0"/>
          </w:p>
        </w:tc>
      </w:tr>
      <w:tr w:rsidR="008A2371" w14:paraId="5780A0E5" w14:textId="77777777" w:rsidTr="000808CC">
        <w:trPr>
          <w:trHeight w:val="557"/>
        </w:trPr>
        <w:tc>
          <w:tcPr>
            <w:tcW w:w="10206" w:type="dxa"/>
            <w:gridSpan w:val="2"/>
            <w:tcBorders>
              <w:top w:val="single" w:sz="4" w:space="0" w:color="auto"/>
              <w:left w:val="single" w:sz="4" w:space="0" w:color="auto"/>
              <w:bottom w:val="single" w:sz="4" w:space="0" w:color="auto"/>
              <w:right w:val="single" w:sz="4" w:space="0" w:color="auto"/>
            </w:tcBorders>
          </w:tcPr>
          <w:p w14:paraId="18E45506" w14:textId="77777777" w:rsidR="008A2371" w:rsidRDefault="008A2371" w:rsidP="00C868CE">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876C9A" w:rsidRPr="00876C9A" w:rsidRDefault="00876C9A" w:rsidP="00C868CE">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543FBE" w:rsidRDefault="008A2371" w:rsidP="00C868CE">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sidR="00876C9A">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00543FBE" w:rsidRPr="00543FBE">
              <w:rPr>
                <w:rFonts w:ascii="Times New Roman" w:eastAsia="Times New Roman" w:hAnsi="Times New Roman" w:cs="Times New Roman"/>
                <w:b/>
                <w:sz w:val="24"/>
                <w:szCs w:val="24"/>
              </w:rPr>
              <w:t>Pirkėjas</w:t>
            </w:r>
            <w:r w:rsidR="00543FBE" w:rsidRPr="00543FBE">
              <w:rPr>
                <w:rFonts w:ascii="Times New Roman" w:eastAsia="Times New Roman" w:hAnsi="Times New Roman" w:cs="Times New Roman"/>
                <w:sz w:val="24"/>
                <w:szCs w:val="24"/>
              </w:rPr>
              <w:t xml:space="preserve"> su </w:t>
            </w:r>
            <w:r w:rsidR="00543FBE" w:rsidRPr="00543FBE">
              <w:rPr>
                <w:rFonts w:ascii="Times New Roman" w:eastAsia="Times New Roman" w:hAnsi="Times New Roman" w:cs="Times New Roman"/>
                <w:b/>
                <w:sz w:val="24"/>
                <w:szCs w:val="24"/>
              </w:rPr>
              <w:t>Pardavėju</w:t>
            </w:r>
            <w:r w:rsidR="00543FBE" w:rsidRPr="00543FBE">
              <w:rPr>
                <w:rFonts w:ascii="Times New Roman" w:eastAsia="Times New Roman" w:hAnsi="Times New Roman" w:cs="Times New Roman"/>
                <w:sz w:val="24"/>
                <w:szCs w:val="24"/>
              </w:rPr>
              <w:t xml:space="preserve"> atsiskaito Sutarties bendrosios dalies 4.1 papunktyje nustatyta tvarka.</w:t>
            </w:r>
          </w:p>
          <w:p w14:paraId="5170301E" w14:textId="77777777" w:rsidR="00A23029"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8A2371">
              <w:rPr>
                <w:rFonts w:ascii="Times New Roman" w:eastAsia="Times New Roman" w:hAnsi="Times New Roman" w:cs="Times New Roman"/>
                <w:sz w:val="24"/>
                <w:szCs w:val="24"/>
              </w:rPr>
              <w:t xml:space="preserve">. </w:t>
            </w:r>
            <w:r w:rsidR="00A23029"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00A23029" w:rsidRPr="00A23029">
              <w:rPr>
                <w:rFonts w:ascii="Times New Roman" w:eastAsia="Times New Roman" w:hAnsi="Times New Roman" w:cs="Times New Roman"/>
                <w:b/>
                <w:sz w:val="24"/>
                <w:szCs w:val="24"/>
              </w:rPr>
              <w:t xml:space="preserve">Pirkėją, </w:t>
            </w:r>
            <w:r w:rsidR="00A23029" w:rsidRPr="00A23029">
              <w:rPr>
                <w:rFonts w:ascii="Times New Roman" w:eastAsia="Times New Roman" w:hAnsi="Times New Roman" w:cs="Times New Roman"/>
                <w:sz w:val="24"/>
                <w:szCs w:val="24"/>
              </w:rPr>
              <w:t xml:space="preserve">Sutarties numerį ir datą. Jeigu </w:t>
            </w:r>
            <w:r w:rsidR="00A23029" w:rsidRPr="00A23029">
              <w:rPr>
                <w:rFonts w:ascii="Times New Roman" w:eastAsia="Times New Roman" w:hAnsi="Times New Roman" w:cs="Times New Roman"/>
                <w:b/>
                <w:sz w:val="24"/>
                <w:szCs w:val="24"/>
              </w:rPr>
              <w:t>Tiekėjas</w:t>
            </w:r>
            <w:r w:rsidR="00A23029" w:rsidRPr="00A23029">
              <w:rPr>
                <w:rFonts w:ascii="Times New Roman" w:eastAsia="Times New Roman" w:hAnsi="Times New Roman" w:cs="Times New Roman"/>
                <w:sz w:val="24"/>
                <w:szCs w:val="24"/>
              </w:rPr>
              <w:t xml:space="preserve"> nepateikia sąskaitos informacinės sistemos SABIS priemonėmis, </w:t>
            </w:r>
            <w:r w:rsidR="00A23029" w:rsidRPr="00A23029">
              <w:rPr>
                <w:rFonts w:ascii="Times New Roman" w:eastAsia="Times New Roman" w:hAnsi="Times New Roman" w:cs="Times New Roman"/>
                <w:b/>
                <w:sz w:val="24"/>
                <w:szCs w:val="24"/>
              </w:rPr>
              <w:t xml:space="preserve">Pirkėjas </w:t>
            </w:r>
            <w:r w:rsidR="00A23029" w:rsidRPr="00A23029">
              <w:rPr>
                <w:rFonts w:ascii="Times New Roman" w:eastAsia="Times New Roman" w:hAnsi="Times New Roman" w:cs="Times New Roman"/>
                <w:sz w:val="24"/>
                <w:szCs w:val="24"/>
              </w:rPr>
              <w:t>turi teisę neatlikti mokėjimo.</w:t>
            </w:r>
          </w:p>
          <w:p w14:paraId="7D7A4A48" w14:textId="081A25EF" w:rsidR="00876C9A"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Pr="008D1B30">
              <w:rPr>
                <w:rFonts w:ascii="Times New Roman" w:eastAsia="Times New Roman" w:hAnsi="Times New Roman" w:cs="Times New Roman"/>
                <w:b/>
                <w:sz w:val="24"/>
                <w:szCs w:val="24"/>
              </w:rPr>
              <w:t>Pirkėjas</w:t>
            </w:r>
            <w:r w:rsidRPr="008D1B30">
              <w:rPr>
                <w:rFonts w:ascii="Times New Roman" w:eastAsia="Times New Roman" w:hAnsi="Times New Roman" w:cs="Times New Roman"/>
                <w:sz w:val="24"/>
                <w:szCs w:val="24"/>
              </w:rPr>
              <w:t xml:space="preserve"> už gautas </w:t>
            </w:r>
            <w:r w:rsidR="002E7C49">
              <w:rPr>
                <w:rFonts w:ascii="Times New Roman" w:eastAsia="Times New Roman" w:hAnsi="Times New Roman" w:cs="Times New Roman"/>
                <w:sz w:val="24"/>
                <w:szCs w:val="24"/>
              </w:rPr>
              <w:t>P</w:t>
            </w:r>
            <w:r w:rsidRPr="008D1B30">
              <w:rPr>
                <w:rFonts w:ascii="Times New Roman" w:eastAsia="Times New Roman" w:hAnsi="Times New Roman" w:cs="Times New Roman"/>
                <w:sz w:val="24"/>
                <w:szCs w:val="24"/>
              </w:rPr>
              <w:t xml:space="preserve">rekes </w:t>
            </w:r>
            <w:r w:rsidRPr="008D1B30">
              <w:rPr>
                <w:rFonts w:ascii="Times New Roman" w:eastAsia="Times New Roman" w:hAnsi="Times New Roman" w:cs="Times New Roman"/>
                <w:b/>
                <w:sz w:val="24"/>
                <w:szCs w:val="24"/>
              </w:rPr>
              <w:t xml:space="preserve">Pardavėjui </w:t>
            </w:r>
            <w:r w:rsidRPr="008D1B30">
              <w:rPr>
                <w:rFonts w:ascii="Times New Roman" w:eastAsia="Times New Roman" w:hAnsi="Times New Roman" w:cs="Times New Roman"/>
                <w:sz w:val="24"/>
                <w:szCs w:val="24"/>
              </w:rPr>
              <w:t>sumoka per 30 (trisdešimt) dienų nuo perdavimo – priėmimo akto pasirašymo</w:t>
            </w:r>
            <w:r w:rsidRPr="008D1B30">
              <w:rPr>
                <w:rFonts w:ascii="Times New Roman" w:eastAsia="Times New Roman" w:hAnsi="Times New Roman" w:cs="Times New Roman"/>
                <w:i/>
                <w:sz w:val="24"/>
                <w:szCs w:val="24"/>
              </w:rPr>
              <w:t xml:space="preserve"> </w:t>
            </w:r>
            <w:r w:rsidRPr="008D1B30">
              <w:rPr>
                <w:rFonts w:ascii="Times New Roman" w:eastAsia="Times New Roman" w:hAnsi="Times New Roman" w:cs="Times New Roman"/>
                <w:sz w:val="24"/>
                <w:szCs w:val="24"/>
              </w:rPr>
              <w:t>ir</w:t>
            </w:r>
            <w:r w:rsidR="00D86BA2">
              <w:rPr>
                <w:rFonts w:ascii="Times New Roman" w:eastAsia="Times New Roman" w:hAnsi="Times New Roman" w:cs="Times New Roman"/>
                <w:sz w:val="24"/>
                <w:szCs w:val="24"/>
              </w:rPr>
              <w:t>/ar</w:t>
            </w:r>
            <w:r w:rsidRPr="008D1B30">
              <w:rPr>
                <w:rFonts w:ascii="Times New Roman" w:eastAsia="Times New Roman" w:hAnsi="Times New Roman" w:cs="Times New Roman"/>
                <w:sz w:val="24"/>
                <w:szCs w:val="24"/>
              </w:rPr>
              <w:t xml:space="preserve"> sąskaitos gavimo dienos.</w:t>
            </w:r>
          </w:p>
        </w:tc>
      </w:tr>
      <w:tr w:rsidR="00DC63EF" w14:paraId="4DBB8AC4" w14:textId="77777777" w:rsidTr="000808CC">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7CA94B07"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D078901"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w:t>
            </w:r>
            <w:r w:rsidR="002401C0">
              <w:rPr>
                <w:rFonts w:ascii="Times New Roman" w:eastAsia="Times New Roman" w:hAnsi="Times New Roman" w:cs="Times New Roman"/>
                <w:sz w:val="24"/>
                <w:szCs w:val="24"/>
              </w:rPr>
              <w:t xml:space="preserve">vienašališkai </w:t>
            </w:r>
            <w:r>
              <w:rPr>
                <w:rFonts w:ascii="Times New Roman" w:eastAsia="Times New Roman" w:hAnsi="Times New Roman" w:cs="Times New Roman"/>
                <w:sz w:val="24"/>
                <w:szCs w:val="24"/>
              </w:rPr>
              <w:t>nutraukti:</w:t>
            </w:r>
          </w:p>
          <w:p w14:paraId="561D5E4E" w14:textId="0F0AE6A5"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 xml:space="preserve">vėluojant pristatyti </w:t>
            </w:r>
            <w:r w:rsidR="002E7C4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rekes daugiau kaip </w:t>
            </w:r>
            <w:r w:rsidR="007F7B62">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w:t>
            </w:r>
            <w:r w:rsidR="007F7B62">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darbo </w:t>
            </w:r>
            <w:r w:rsidR="007F7B62">
              <w:rPr>
                <w:rFonts w:ascii="Times New Roman" w:eastAsia="Times New Roman" w:hAnsi="Times New Roman" w:cs="Times New Roman"/>
                <w:sz w:val="24"/>
                <w:szCs w:val="24"/>
              </w:rPr>
              <w:t xml:space="preserve">dienų </w:t>
            </w:r>
            <w:r>
              <w:rPr>
                <w:rFonts w:ascii="Times New Roman" w:eastAsia="Times New Roman" w:hAnsi="Times New Roman" w:cs="Times New Roman"/>
                <w:sz w:val="24"/>
                <w:szCs w:val="24"/>
              </w:rPr>
              <w:t xml:space="preserve">nuo Sutarties specialiosios </w:t>
            </w:r>
            <w:r w:rsidRPr="002202D5">
              <w:rPr>
                <w:rFonts w:ascii="Times New Roman" w:eastAsia="Times New Roman" w:hAnsi="Times New Roman" w:cs="Times New Roman"/>
                <w:sz w:val="24"/>
                <w:szCs w:val="24"/>
              </w:rPr>
              <w:t>dalies 3.2 punkte nustatyto termino.</w:t>
            </w:r>
          </w:p>
          <w:p w14:paraId="3FB7B280" w14:textId="3F61D48F" w:rsidR="00DC63EF" w:rsidRPr="006839EE"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463267">
              <w:rPr>
                <w:rFonts w:ascii="Times New Roman" w:eastAsia="Times New Roman" w:hAnsi="Times New Roman" w:cs="Times New Roman"/>
                <w:sz w:val="24"/>
                <w:szCs w:val="24"/>
              </w:rPr>
              <w:t xml:space="preserve"> </w:t>
            </w:r>
            <w:r w:rsidR="00232F19" w:rsidRPr="006839EE">
              <w:rPr>
                <w:rFonts w:ascii="Times New Roman" w:eastAsia="Times New Roman" w:hAnsi="Times New Roman" w:cs="Times New Roman"/>
                <w:sz w:val="24"/>
                <w:szCs w:val="24"/>
              </w:rPr>
              <w:t>punkte</w:t>
            </w:r>
            <w:r w:rsidRPr="006839EE">
              <w:rPr>
                <w:rFonts w:ascii="Times New Roman" w:eastAsia="Times New Roman" w:hAnsi="Times New Roman" w:cs="Times New Roman"/>
                <w:sz w:val="24"/>
                <w:szCs w:val="24"/>
              </w:rPr>
              <w:t xml:space="preserve"> nurodytų dokumentų;</w:t>
            </w:r>
          </w:p>
          <w:p w14:paraId="05479C04" w14:textId="77777777" w:rsidR="00DC63EF"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DC63EF" w14:paraId="25C574B7" w14:textId="77777777" w:rsidTr="000808CC">
        <w:trPr>
          <w:trHeight w:val="697"/>
        </w:trPr>
        <w:tc>
          <w:tcPr>
            <w:tcW w:w="10206" w:type="dxa"/>
            <w:gridSpan w:val="2"/>
            <w:tcBorders>
              <w:top w:val="single" w:sz="4" w:space="0" w:color="000000"/>
              <w:left w:val="single" w:sz="4" w:space="0" w:color="000000"/>
              <w:bottom w:val="single" w:sz="4" w:space="0" w:color="000000"/>
              <w:right w:val="single" w:sz="4" w:space="0" w:color="000000"/>
            </w:tcBorders>
          </w:tcPr>
          <w:p w14:paraId="2EC752E0"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Prekių kokybė </w:t>
            </w:r>
          </w:p>
          <w:p w14:paraId="2FC334C4"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DC63EF" w14:paraId="0B82B9F9" w14:textId="77777777" w:rsidTr="000808CC">
        <w:trPr>
          <w:trHeight w:val="515"/>
        </w:trPr>
        <w:tc>
          <w:tcPr>
            <w:tcW w:w="10206" w:type="dxa"/>
            <w:gridSpan w:val="2"/>
            <w:tcBorders>
              <w:top w:val="single" w:sz="4" w:space="0" w:color="000000"/>
              <w:left w:val="single" w:sz="4" w:space="0" w:color="000000"/>
              <w:bottom w:val="single" w:sz="4" w:space="0" w:color="000000"/>
              <w:right w:val="single" w:sz="4" w:space="0" w:color="000000"/>
            </w:tcBorders>
          </w:tcPr>
          <w:p w14:paraId="231B5C89" w14:textId="694197CF" w:rsidR="00DC63EF" w:rsidRPr="00341AD7"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Garantiniai įsipareigojimai</w:t>
            </w:r>
            <w:r w:rsidR="00341AD7">
              <w:rPr>
                <w:rFonts w:ascii="Times New Roman" w:eastAsia="Times New Roman" w:hAnsi="Times New Roman" w:cs="Times New Roman"/>
                <w:b/>
                <w:sz w:val="24"/>
                <w:szCs w:val="24"/>
              </w:rPr>
              <w:t xml:space="preserve"> </w:t>
            </w:r>
          </w:p>
          <w:p w14:paraId="17B6B402" w14:textId="47A8104D" w:rsidR="00E06CFC" w:rsidRPr="00C84E3F" w:rsidRDefault="00E06CFC" w:rsidP="00C868CE">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 xml:space="preserve">7.1. </w:t>
            </w:r>
            <w:r w:rsidRPr="00E06CFC">
              <w:rPr>
                <w:rFonts w:ascii="Times New Roman" w:eastAsia="Times New Roman" w:hAnsi="Times New Roman" w:cs="Times New Roman"/>
                <w:b/>
                <w:sz w:val="24"/>
                <w:szCs w:val="24"/>
              </w:rPr>
              <w:t>Pardavėjo</w:t>
            </w:r>
            <w:r w:rsidRPr="00C84E3F">
              <w:rPr>
                <w:rFonts w:ascii="Times New Roman" w:eastAsia="Times New Roman" w:hAnsi="Times New Roman" w:cs="Times New Roman"/>
                <w:sz w:val="24"/>
                <w:szCs w:val="24"/>
              </w:rPr>
              <w:t xml:space="preserve"> pristatytų prekių kokybės garantijos</w:t>
            </w:r>
            <w:r>
              <w:rPr>
                <w:rFonts w:ascii="Times New Roman" w:eastAsia="Times New Roman" w:hAnsi="Times New Roman" w:cs="Times New Roman"/>
                <w:sz w:val="24"/>
                <w:szCs w:val="24"/>
              </w:rPr>
              <w:t xml:space="preserve"> terminas </w:t>
            </w:r>
            <w:r w:rsidR="000630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7FB3">
              <w:rPr>
                <w:rFonts w:ascii="Times New Roman" w:eastAsia="Times New Roman" w:hAnsi="Times New Roman" w:cs="Times New Roman"/>
                <w:sz w:val="24"/>
                <w:szCs w:val="24"/>
              </w:rPr>
              <w:t xml:space="preserve">ne trumpesnis nei 12 </w:t>
            </w:r>
            <w:r>
              <w:rPr>
                <w:rFonts w:ascii="Times New Roman" w:eastAsia="Times New Roman" w:hAnsi="Times New Roman" w:cs="Times New Roman"/>
                <w:sz w:val="24"/>
                <w:szCs w:val="24"/>
              </w:rPr>
              <w:t xml:space="preserve">mėnesių. </w:t>
            </w:r>
            <w:r w:rsidRPr="00C84E3F">
              <w:rPr>
                <w:rFonts w:ascii="Times New Roman" w:eastAsia="Times New Roman" w:hAnsi="Times New Roman" w:cs="Times New Roman"/>
                <w:sz w:val="24"/>
                <w:szCs w:val="24"/>
              </w:rPr>
              <w:t xml:space="preserve">Kokybės garantijos termino metu Pardavėjas privalo ne vėliau kaip per 14 (keturiolika) dienų savo sąskaita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arba, nepavykus jų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rekę su trūkumais savo sąskaita pakeisti nauja, atitinkančia šioje Sutartyje ir jos priede (-</w:t>
            </w:r>
            <w:proofErr w:type="spellStart"/>
            <w:r w:rsidRPr="00C84E3F">
              <w:rPr>
                <w:rFonts w:ascii="Times New Roman" w:eastAsia="Times New Roman" w:hAnsi="Times New Roman" w:cs="Times New Roman"/>
                <w:sz w:val="24"/>
                <w:szCs w:val="24"/>
              </w:rPr>
              <w:t>uose</w:t>
            </w:r>
            <w:proofErr w:type="spellEnd"/>
            <w:r w:rsidRPr="00C84E3F">
              <w:rPr>
                <w:rFonts w:ascii="Times New Roman" w:eastAsia="Times New Roman" w:hAnsi="Times New Roman" w:cs="Times New Roman"/>
                <w:sz w:val="24"/>
                <w:szCs w:val="24"/>
              </w:rPr>
              <w:t xml:space="preserve">) nustatytus reikalavimus bei kompensuoti Pirkėjo patirtus nuostolius (jeigu tokie buvo). </w:t>
            </w:r>
          </w:p>
          <w:p w14:paraId="4E6B7560" w14:textId="57246AF2" w:rsidR="00DC63EF" w:rsidRPr="00341AD7" w:rsidRDefault="00E06CFC" w:rsidP="00C868CE">
            <w:pPr>
              <w:tabs>
                <w:tab w:val="left" w:pos="1440"/>
              </w:tabs>
              <w:spacing w:after="0" w:line="240" w:lineRule="auto"/>
              <w:jc w:val="both"/>
              <w:rPr>
                <w:rFonts w:ascii="Times New Roman" w:eastAsia="Times New Roman" w:hAnsi="Times New Roman" w:cs="Times New Roman"/>
                <w:sz w:val="24"/>
                <w:szCs w:val="24"/>
              </w:rPr>
            </w:pPr>
            <w:r w:rsidRPr="00C84E3F">
              <w:rPr>
                <w:rFonts w:ascii="Times New Roman" w:eastAsia="Times New Roman" w:hAnsi="Times New Roman" w:cs="Times New Roman"/>
                <w:sz w:val="24"/>
                <w:szCs w:val="24"/>
              </w:rPr>
              <w:t xml:space="preserve">7.2. Apie garantinio termino metu pastebėtus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Pardavėjas informuojamas el. paštu.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areikšti pretenziją dėl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rekės kokybės galima viso garantinio naudoti termino galiojimo metu.</w:t>
            </w:r>
          </w:p>
        </w:tc>
      </w:tr>
      <w:tr w:rsidR="00DC63EF" w14:paraId="00DF3E0A" w14:textId="77777777" w:rsidTr="000808CC">
        <w:trPr>
          <w:trHeight w:val="948"/>
        </w:trPr>
        <w:tc>
          <w:tcPr>
            <w:tcW w:w="10206" w:type="dxa"/>
            <w:gridSpan w:val="2"/>
            <w:tcBorders>
              <w:top w:val="single" w:sz="4" w:space="0" w:color="000000"/>
              <w:left w:val="single" w:sz="4" w:space="0" w:color="000000"/>
              <w:bottom w:val="single" w:sz="4" w:space="0" w:color="000000"/>
              <w:right w:val="single" w:sz="4" w:space="0" w:color="000000"/>
            </w:tcBorders>
          </w:tcPr>
          <w:p w14:paraId="31252D9F"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8. Papildomas prievolių įvykdymo užtikrinimas </w:t>
            </w:r>
          </w:p>
          <w:p w14:paraId="7A53EE05" w14:textId="77777777" w:rsidR="00DC63EF" w:rsidRDefault="000F2669"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DC63EF">
              <w:rPr>
                <w:rFonts w:ascii="Times New Roman" w:eastAsia="Times New Roman" w:hAnsi="Times New Roman" w:cs="Times New Roman"/>
                <w:sz w:val="24"/>
                <w:szCs w:val="24"/>
              </w:rPr>
              <w:t>Sutarties įvykdymui užtikrinti draudimo bendrovės laidavimo rašto arba banko garantijos nebus reikalaujama.</w:t>
            </w:r>
          </w:p>
        </w:tc>
      </w:tr>
      <w:tr w:rsidR="00DC63EF" w14:paraId="2F6BAAB6" w14:textId="77777777" w:rsidTr="000808CC">
        <w:tc>
          <w:tcPr>
            <w:tcW w:w="10206" w:type="dxa"/>
            <w:gridSpan w:val="2"/>
            <w:tcBorders>
              <w:top w:val="single" w:sz="4" w:space="0" w:color="000000"/>
              <w:left w:val="single" w:sz="4" w:space="0" w:color="000000"/>
              <w:bottom w:val="single" w:sz="4" w:space="0" w:color="000000"/>
              <w:right w:val="single" w:sz="4" w:space="0" w:color="000000"/>
            </w:tcBorders>
          </w:tcPr>
          <w:p w14:paraId="0F5BC1CE" w14:textId="6EEC0410"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w:t>
            </w:r>
            <w:r w:rsidR="000F26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kainos be PVM. </w:t>
            </w:r>
          </w:p>
          <w:p w14:paraId="3C4E96AD" w14:textId="6AE7CF12"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 xml:space="preserve">nuo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kurių trūkumai nepašalinti, ar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rekių, kurios yra nepakeistos, kainos be PVM.</w:t>
            </w:r>
          </w:p>
          <w:p w14:paraId="2DF74CDB" w14:textId="553ECFD0"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w:t>
            </w:r>
            <w:r w:rsidR="00CD47BE">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w:t>
            </w:r>
            <w:r w:rsidR="00CD47BE">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w:t>
            </w:r>
            <w:r w:rsidR="00CD47BE">
              <w:rPr>
                <w:rFonts w:ascii="Times New Roman" w:eastAsia="Times New Roman" w:hAnsi="Times New Roman" w:cs="Times New Roman"/>
                <w:sz w:val="24"/>
                <w:szCs w:val="24"/>
              </w:rPr>
              <w:t xml:space="preserve">procentų </w:t>
            </w:r>
            <w:r>
              <w:rPr>
                <w:rFonts w:ascii="Times New Roman" w:eastAsia="Times New Roman" w:hAnsi="Times New Roman" w:cs="Times New Roman"/>
                <w:sz w:val="24"/>
                <w:szCs w:val="24"/>
              </w:rPr>
              <w:t xml:space="preserve">nuo  Sutarties maksimalios kainos be PVM. </w:t>
            </w:r>
          </w:p>
          <w:p w14:paraId="034C3784" w14:textId="75083C9F"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skiria savo atstovą, atsakingą už Sutarties vykdymą bei koordinavimą, tiekiamų prekių kokybę:</w:t>
            </w:r>
            <w:r w:rsidR="00943BEF">
              <w:rPr>
                <w:rFonts w:ascii="Times New Roman" w:eastAsia="Times New Roman" w:hAnsi="Times New Roman" w:cs="Times New Roman"/>
                <w:sz w:val="24"/>
                <w:szCs w:val="24"/>
              </w:rPr>
              <w:t xml:space="preserve"> vardas pavardė</w:t>
            </w:r>
            <w:r>
              <w:rPr>
                <w:rFonts w:ascii="Times New Roman" w:eastAsia="Times New Roman" w:hAnsi="Times New Roman" w:cs="Times New Roman"/>
                <w:sz w:val="24"/>
                <w:szCs w:val="24"/>
              </w:rPr>
              <w:t xml:space="preserve">, </w:t>
            </w:r>
            <w:r w:rsidRPr="00876C9A">
              <w:rPr>
                <w:rFonts w:ascii="Times New Roman" w:eastAsia="Times New Roman" w:hAnsi="Times New Roman" w:cs="Times New Roman"/>
                <w:sz w:val="24"/>
                <w:szCs w:val="24"/>
              </w:rPr>
              <w:t>el.</w:t>
            </w:r>
            <w:r w:rsidR="00A6559B" w:rsidRPr="00876C9A">
              <w:rPr>
                <w:rFonts w:ascii="Times New Roman" w:eastAsia="Times New Roman" w:hAnsi="Times New Roman" w:cs="Times New Roman"/>
                <w:sz w:val="24"/>
                <w:szCs w:val="24"/>
              </w:rPr>
              <w:t xml:space="preserve"> </w:t>
            </w:r>
            <w:r w:rsidR="00943BEF">
              <w:rPr>
                <w:rFonts w:ascii="Times New Roman" w:eastAsia="Times New Roman" w:hAnsi="Times New Roman" w:cs="Times New Roman"/>
                <w:sz w:val="24"/>
                <w:szCs w:val="24"/>
              </w:rPr>
              <w:t>paštas</w:t>
            </w:r>
            <w:r w:rsidRPr="00876C9A">
              <w:rPr>
                <w:rFonts w:ascii="Times New Roman" w:eastAsia="Times New Roman" w:hAnsi="Times New Roman" w:cs="Times New Roman"/>
                <w:sz w:val="24"/>
                <w:szCs w:val="24"/>
              </w:rPr>
              <w:t xml:space="preserve">, tel. </w:t>
            </w:r>
            <w:r w:rsidR="008624D3" w:rsidRPr="00876C9A">
              <w:rPr>
                <w:rFonts w:ascii="Times New Roman" w:eastAsia="Times New Roman" w:hAnsi="Times New Roman" w:cs="Times New Roman"/>
                <w:sz w:val="24"/>
                <w:szCs w:val="24"/>
              </w:rPr>
              <w:t>N</w:t>
            </w:r>
            <w:r w:rsidR="00943BEF">
              <w:rPr>
                <w:rFonts w:ascii="Times New Roman" w:eastAsia="Times New Roman" w:hAnsi="Times New Roman" w:cs="Times New Roman"/>
                <w:sz w:val="24"/>
                <w:szCs w:val="24"/>
              </w:rPr>
              <w:t xml:space="preserve">r. </w:t>
            </w:r>
          </w:p>
          <w:p w14:paraId="1DFA8125" w14:textId="4514C9E3"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skiria </w:t>
            </w:r>
            <w:r w:rsidR="00CD47BE">
              <w:rPr>
                <w:rFonts w:ascii="Times New Roman" w:eastAsia="Times New Roman" w:hAnsi="Times New Roman" w:cs="Times New Roman"/>
                <w:sz w:val="24"/>
                <w:szCs w:val="24"/>
              </w:rPr>
              <w:t xml:space="preserve">už </w:t>
            </w:r>
            <w:r>
              <w:rPr>
                <w:rFonts w:ascii="Times New Roman" w:eastAsia="Times New Roman" w:hAnsi="Times New Roman" w:cs="Times New Roman"/>
                <w:sz w:val="24"/>
                <w:szCs w:val="24"/>
              </w:rPr>
              <w:t>Sutarties</w:t>
            </w:r>
            <w:r w:rsidR="002D5D7D">
              <w:rPr>
                <w:rFonts w:ascii="Times New Roman" w:eastAsia="Times New Roman" w:hAnsi="Times New Roman" w:cs="Times New Roman"/>
                <w:sz w:val="24"/>
                <w:szCs w:val="24"/>
              </w:rPr>
              <w:t xml:space="preserve"> </w:t>
            </w:r>
            <w:r w:rsidR="00CD47BE">
              <w:rPr>
                <w:rFonts w:ascii="Times New Roman" w:eastAsia="Times New Roman" w:hAnsi="Times New Roman" w:cs="Times New Roman"/>
                <w:sz w:val="24"/>
                <w:szCs w:val="24"/>
              </w:rPr>
              <w:t xml:space="preserve">vykdymą atsakingus </w:t>
            </w:r>
            <w:r w:rsidR="002D5D7D">
              <w:rPr>
                <w:rFonts w:ascii="Times New Roman" w:eastAsia="Times New Roman" w:hAnsi="Times New Roman" w:cs="Times New Roman"/>
                <w:sz w:val="24"/>
                <w:szCs w:val="24"/>
              </w:rPr>
              <w:t>asmenis –</w:t>
            </w:r>
          </w:p>
          <w:p w14:paraId="2E393925" w14:textId="633DAB77" w:rsidR="00876C9A"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Asmuo, atsakingas už Sutarties ir pakeitimų paskelbimą – </w:t>
            </w:r>
          </w:p>
          <w:p w14:paraId="102F4D06"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 </w:t>
            </w:r>
            <w:r w:rsidRPr="0048796B">
              <w:rPr>
                <w:rFonts w:ascii="Times New Roman" w:eastAsia="Times New Roman" w:hAnsi="Times New Roman" w:cs="Times New Roman"/>
                <w:b/>
                <w:sz w:val="24"/>
                <w:szCs w:val="24"/>
              </w:rPr>
              <w:t>Pardavėjo</w:t>
            </w:r>
            <w:r w:rsidRPr="0048796B">
              <w:rPr>
                <w:rFonts w:ascii="Times New Roman" w:eastAsia="Times New Roman" w:hAnsi="Times New Roman" w:cs="Times New Roman"/>
                <w:sz w:val="24"/>
                <w:szCs w:val="24"/>
              </w:rPr>
              <w:t xml:space="preserve"> pasiūlyme nurodytas subtiekėjas (-ai) gali būti pakeičiamas (-i) kitu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Sutartyje nenurodytu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subtiekėju (-</w:t>
            </w:r>
            <w:proofErr w:type="spellStart"/>
            <w:r w:rsidRPr="0048796B">
              <w:rPr>
                <w:rFonts w:ascii="Times New Roman" w:eastAsia="Times New Roman" w:hAnsi="Times New Roman" w:cs="Times New Roman"/>
                <w:sz w:val="24"/>
                <w:szCs w:val="24"/>
              </w:rPr>
              <w:t>ais</w:t>
            </w:r>
            <w:proofErr w:type="spellEnd"/>
            <w:r w:rsidRPr="0048796B">
              <w:rPr>
                <w:rFonts w:ascii="Times New Roman" w:eastAsia="Times New Roman" w:hAnsi="Times New Roman" w:cs="Times New Roman"/>
                <w:sz w:val="24"/>
                <w:szCs w:val="24"/>
              </w:rPr>
              <w:t>) tik šiais atvejais:</w:t>
            </w:r>
          </w:p>
          <w:p w14:paraId="01AA9475"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9.7.1. kai subtiekėjas (-ai) bankrutuoja, yra likviduojamas ar susidaro analogiška situacija;</w:t>
            </w:r>
          </w:p>
          <w:p w14:paraId="080E059A"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9.7.2. kai subtiekėjas (-ai) dėl objektyvių priežasčių (nutrūkus teisiniams santykiams su </w:t>
            </w:r>
            <w:r w:rsidRPr="0048796B">
              <w:rPr>
                <w:rFonts w:ascii="Times New Roman" w:eastAsia="Times New Roman" w:hAnsi="Times New Roman" w:cs="Times New Roman"/>
                <w:b/>
                <w:sz w:val="24"/>
                <w:szCs w:val="24"/>
              </w:rPr>
              <w:t>Pardavėju</w:t>
            </w:r>
            <w:r w:rsidRPr="0048796B">
              <w:rPr>
                <w:rFonts w:ascii="Times New Roman" w:eastAsia="Times New Roman" w:hAnsi="Times New Roman" w:cs="Times New Roman"/>
                <w:sz w:val="24"/>
                <w:szCs w:val="24"/>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1CF9A829" w14:textId="77777777" w:rsidR="0048796B" w:rsidRPr="0048796B" w:rsidRDefault="0048796B" w:rsidP="0048796B">
            <w:pPr>
              <w:spacing w:after="0" w:line="240" w:lineRule="auto"/>
              <w:jc w:val="both"/>
              <w:rPr>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9.7.3. Sutartyje nustatyto subtiekėjo (-ų) keitimas kitu galimas tik iš anksto raštu suderinus su </w:t>
            </w:r>
            <w:r w:rsidRPr="0048796B">
              <w:rPr>
                <w:rFonts w:ascii="Times New Roman" w:eastAsia="Times New Roman" w:hAnsi="Times New Roman" w:cs="Times New Roman"/>
                <w:b/>
                <w:sz w:val="24"/>
                <w:szCs w:val="24"/>
              </w:rPr>
              <w:t>Pirkėju</w:t>
            </w:r>
            <w:r w:rsidRPr="0048796B">
              <w:rPr>
                <w:rFonts w:ascii="Times New Roman" w:eastAsia="Times New Roman" w:hAnsi="Times New Roman" w:cs="Times New Roman"/>
                <w:sz w:val="24"/>
                <w:szCs w:val="24"/>
              </w:rPr>
              <w:t xml:space="preserve">. Prašymas dėl Sutartyje nustatyto subtiekėjo (ų) keitimo kitu, </w:t>
            </w:r>
            <w:r w:rsidRPr="0048796B">
              <w:rPr>
                <w:rFonts w:ascii="Times New Roman" w:eastAsia="Times New Roman" w:hAnsi="Times New Roman" w:cs="Times New Roman"/>
                <w:b/>
                <w:sz w:val="24"/>
                <w:szCs w:val="24"/>
              </w:rPr>
              <w:t>Pirkėjui</w:t>
            </w:r>
            <w:r w:rsidRPr="0048796B">
              <w:rPr>
                <w:rFonts w:ascii="Times New Roman" w:eastAsia="Times New Roman" w:hAnsi="Times New Roman" w:cs="Times New Roman"/>
                <w:sz w:val="24"/>
                <w:szCs w:val="24"/>
              </w:rPr>
              <w:t xml:space="preserve"> pateikiamas raštu, nurodant tokio keitimo priežastis. Naujas subtiekėjas (-ai) privalo atitikti visus subtiekėjui (-</w:t>
            </w:r>
            <w:proofErr w:type="spellStart"/>
            <w:r w:rsidRPr="0048796B">
              <w:rPr>
                <w:rFonts w:ascii="Times New Roman" w:eastAsia="Times New Roman" w:hAnsi="Times New Roman" w:cs="Times New Roman"/>
                <w:sz w:val="24"/>
                <w:szCs w:val="24"/>
              </w:rPr>
              <w:t>ams</w:t>
            </w:r>
            <w:proofErr w:type="spellEnd"/>
            <w:r w:rsidRPr="0048796B">
              <w:rPr>
                <w:rFonts w:ascii="Times New Roman" w:eastAsia="Times New Roman" w:hAnsi="Times New Roman" w:cs="Times New Roman"/>
                <w:sz w:val="24"/>
                <w:szCs w:val="24"/>
              </w:rPr>
              <w:t>)/suteikėjui (-</w:t>
            </w:r>
            <w:proofErr w:type="spellStart"/>
            <w:r w:rsidRPr="0048796B">
              <w:rPr>
                <w:rFonts w:ascii="Times New Roman" w:eastAsia="Times New Roman" w:hAnsi="Times New Roman" w:cs="Times New Roman"/>
                <w:sz w:val="24"/>
                <w:szCs w:val="24"/>
              </w:rPr>
              <w:t>ams</w:t>
            </w:r>
            <w:proofErr w:type="spellEnd"/>
            <w:r w:rsidRPr="0048796B">
              <w:rPr>
                <w:rFonts w:ascii="Times New Roman" w:eastAsia="Times New Roman" w:hAnsi="Times New Roman" w:cs="Times New Roman"/>
                <w:sz w:val="24"/>
                <w:szCs w:val="24"/>
              </w:rPr>
              <w:t xml:space="preserve">) viešojo pirkimo, kurio pagrindu pasirašyta ši Sutartis, pirkimo dokumentų nustatytus kvalifikacinius reikalavimus. </w:t>
            </w:r>
            <w:r w:rsidRPr="0048796B">
              <w:rPr>
                <w:rFonts w:ascii="Times New Roman" w:eastAsia="Times New Roman" w:hAnsi="Times New Roman" w:cs="Times New Roman"/>
                <w:b/>
                <w:sz w:val="24"/>
                <w:szCs w:val="24"/>
              </w:rPr>
              <w:t>Pardavėjas</w:t>
            </w:r>
            <w:r w:rsidRPr="0048796B">
              <w:rPr>
                <w:rFonts w:ascii="Times New Roman" w:eastAsia="Times New Roman" w:hAnsi="Times New Roman" w:cs="Times New Roman"/>
                <w:sz w:val="24"/>
                <w:szCs w:val="24"/>
              </w:rPr>
              <w:t xml:space="preserve"> kartu su informacija apie naujus subtiekėjus pateikia </w:t>
            </w:r>
            <w:r w:rsidRPr="0048796B">
              <w:rPr>
                <w:rFonts w:ascii="Times New Roman" w:eastAsia="Times New Roman" w:hAnsi="Times New Roman" w:cs="Times New Roman"/>
                <w:b/>
                <w:sz w:val="24"/>
                <w:szCs w:val="24"/>
              </w:rPr>
              <w:t xml:space="preserve">Pirkėjui </w:t>
            </w:r>
            <w:r w:rsidRPr="0048796B">
              <w:rPr>
                <w:rFonts w:ascii="Times New Roman" w:eastAsia="Times New Roman" w:hAnsi="Times New Roman" w:cs="Times New Roman"/>
                <w:sz w:val="24"/>
                <w:szCs w:val="24"/>
              </w:rPr>
              <w:t>subtiekėjo pašalinimo pagrindų nebuvimą ir kvalifikaciją patvirtinančius dokumentus.</w:t>
            </w:r>
          </w:p>
          <w:p w14:paraId="37BEFE1A" w14:textId="28E1133A" w:rsidR="0048796B" w:rsidRPr="008D1B30" w:rsidRDefault="0048796B" w:rsidP="00C868CE">
            <w:pPr>
              <w:spacing w:after="0" w:line="240" w:lineRule="auto"/>
              <w:jc w:val="both"/>
              <w:rPr>
                <w:rStyle w:val="Hyperlink"/>
                <w:rFonts w:ascii="Times New Roman" w:eastAsia="Times New Roman" w:hAnsi="Times New Roman" w:cs="Times New Roman"/>
                <w:sz w:val="24"/>
                <w:szCs w:val="24"/>
              </w:rPr>
            </w:pPr>
            <w:r w:rsidRPr="0048796B">
              <w:rPr>
                <w:rFonts w:ascii="Times New Roman" w:eastAsia="Times New Roman" w:hAnsi="Times New Roman" w:cs="Times New Roman"/>
                <w:sz w:val="24"/>
                <w:szCs w:val="24"/>
              </w:rPr>
              <w:t xml:space="preserve">9.7.4. </w:t>
            </w:r>
            <w:r w:rsidRPr="0048796B">
              <w:rPr>
                <w:rFonts w:ascii="Times New Roman" w:eastAsia="Times New Roman" w:hAnsi="Times New Roman" w:cs="Times New Roman"/>
                <w:b/>
                <w:sz w:val="24"/>
                <w:szCs w:val="24"/>
              </w:rPr>
              <w:t xml:space="preserve">Pardavėjas </w:t>
            </w:r>
            <w:r w:rsidRPr="0048796B">
              <w:rPr>
                <w:rFonts w:ascii="Times New Roman" w:eastAsia="Times New Roman" w:hAnsi="Times New Roman" w:cs="Times New Roman"/>
                <w:sz w:val="24"/>
                <w:szCs w:val="24"/>
              </w:rPr>
              <w:t xml:space="preserve">privalo nedelsiant informuoti apie Sutarties specialiosios dalies 9.7  punkte minėtos informacijos </w:t>
            </w:r>
            <w:proofErr w:type="spellStart"/>
            <w:r w:rsidRPr="0048796B">
              <w:rPr>
                <w:rFonts w:ascii="Times New Roman" w:eastAsia="Times New Roman" w:hAnsi="Times New Roman" w:cs="Times New Roman"/>
                <w:sz w:val="24"/>
                <w:szCs w:val="24"/>
              </w:rPr>
              <w:t>pasikeitimus</w:t>
            </w:r>
            <w:proofErr w:type="spellEnd"/>
            <w:r w:rsidRPr="0048796B">
              <w:rPr>
                <w:rFonts w:ascii="Times New Roman" w:eastAsia="Times New Roman" w:hAnsi="Times New Roman" w:cs="Times New Roman"/>
                <w:sz w:val="24"/>
                <w:szCs w:val="24"/>
              </w:rPr>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6451FC9B" w14:textId="4991DAD6"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nedelsiant informuoti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jeigu Sutarties vykdymo metu pasikeistų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 juo susijusių subjektų duomenys ir informacija, kuri buvo pateikta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pasiūlymo pateikimo momentu.</w:t>
            </w:r>
          </w:p>
          <w:p w14:paraId="3854C10B" w14:textId="75D83A9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Sutartį nutraukus Specialiosios dalies 5.1.2 ir 5.1.3 punktuose nurodytais atvejais, Šalių iš anksto sutartų minimalių nuostolių dydis yra </w:t>
            </w:r>
            <w:r w:rsidR="002401C0">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w:t>
            </w:r>
            <w:r w:rsidR="002401C0">
              <w:rPr>
                <w:rFonts w:ascii="Times New Roman" w:eastAsia="Times New Roman" w:hAnsi="Times New Roman" w:cs="Times New Roman"/>
                <w:sz w:val="24"/>
                <w:szCs w:val="24"/>
              </w:rPr>
              <w:t>penkiolika</w:t>
            </w:r>
            <w:r>
              <w:rPr>
                <w:rFonts w:ascii="Times New Roman" w:eastAsia="Times New Roman" w:hAnsi="Times New Roman" w:cs="Times New Roman"/>
                <w:sz w:val="24"/>
                <w:szCs w:val="24"/>
              </w:rPr>
              <w:t>) procentų nuo Sutarties specialiosios dalies 2.1 punkte nurodytos Sutarties kainos be PVM.</w:t>
            </w:r>
          </w:p>
          <w:p w14:paraId="55BDD6F3" w14:textId="3E4DDD79" w:rsidR="00A54705"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 Sutarties prieda</w:t>
            </w:r>
            <w:r w:rsidR="00A54705">
              <w:rPr>
                <w:rFonts w:ascii="Times New Roman" w:eastAsia="Times New Roman" w:hAnsi="Times New Roman" w:cs="Times New Roman"/>
                <w:sz w:val="24"/>
                <w:szCs w:val="24"/>
              </w:rPr>
              <w:t>i:</w:t>
            </w:r>
          </w:p>
          <w:p w14:paraId="1D2DEF7B" w14:textId="6E6697BD" w:rsidR="00DC63EF" w:rsidRDefault="00A54705"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007F7B62">
              <w:rPr>
                <w:rFonts w:ascii="Times New Roman" w:eastAsia="Times New Roman" w:hAnsi="Times New Roman" w:cs="Times New Roman"/>
                <w:sz w:val="24"/>
                <w:szCs w:val="24"/>
              </w:rPr>
              <w:t xml:space="preserve">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1 priedas</w:t>
            </w:r>
            <w:r w:rsidR="009B7DF2">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„Prekių techninė specifikacija“, </w:t>
            </w:r>
            <w:r w:rsidR="007C5BD8">
              <w:rPr>
                <w:rFonts w:ascii="Times New Roman" w:eastAsia="Times New Roman" w:hAnsi="Times New Roman" w:cs="Times New Roman"/>
                <w:sz w:val="24"/>
                <w:szCs w:val="24"/>
              </w:rPr>
              <w:t>2 lapai</w:t>
            </w:r>
            <w:r w:rsidR="00DC63EF">
              <w:rPr>
                <w:rFonts w:ascii="Times New Roman" w:eastAsia="Times New Roman" w:hAnsi="Times New Roman" w:cs="Times New Roman"/>
                <w:sz w:val="24"/>
                <w:szCs w:val="24"/>
              </w:rPr>
              <w:t>;</w:t>
            </w:r>
          </w:p>
          <w:p w14:paraId="7C21955A" w14:textId="56A432AE" w:rsidR="00A54705" w:rsidRPr="00F854AB" w:rsidRDefault="00A54705" w:rsidP="00487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8796B">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.2.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2</w:t>
            </w:r>
            <w:r w:rsidR="00C327E1">
              <w:rPr>
                <w:rFonts w:ascii="Times New Roman" w:eastAsia="Times New Roman" w:hAnsi="Times New Roman" w:cs="Times New Roman"/>
                <w:sz w:val="24"/>
                <w:szCs w:val="24"/>
              </w:rPr>
              <w:t xml:space="preserve"> </w:t>
            </w:r>
            <w:r w:rsidR="007F7B62">
              <w:rPr>
                <w:rFonts w:ascii="Times New Roman" w:eastAsia="Times New Roman" w:hAnsi="Times New Roman" w:cs="Times New Roman"/>
                <w:sz w:val="24"/>
                <w:szCs w:val="24"/>
              </w:rPr>
              <w:t>priedas „</w:t>
            </w:r>
            <w:r w:rsidR="00C327E1">
              <w:rPr>
                <w:rFonts w:ascii="Times New Roman" w:eastAsia="Times New Roman" w:hAnsi="Times New Roman" w:cs="Times New Roman"/>
                <w:sz w:val="24"/>
                <w:szCs w:val="24"/>
              </w:rPr>
              <w:t xml:space="preserve">Prekių kiekiai ir </w:t>
            </w:r>
            <w:r w:rsidR="0076406B">
              <w:rPr>
                <w:rFonts w:ascii="Times New Roman" w:eastAsia="Times New Roman" w:hAnsi="Times New Roman" w:cs="Times New Roman"/>
                <w:sz w:val="24"/>
                <w:szCs w:val="24"/>
              </w:rPr>
              <w:t>kaina</w:t>
            </w:r>
            <w:r w:rsidR="007F7B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lapas.</w:t>
            </w:r>
          </w:p>
        </w:tc>
      </w:tr>
      <w:tr w:rsidR="00DC63EF" w14:paraId="57803E0D" w14:textId="77777777" w:rsidTr="000808CC">
        <w:trPr>
          <w:trHeight w:val="1163"/>
        </w:trPr>
        <w:tc>
          <w:tcPr>
            <w:tcW w:w="10206" w:type="dxa"/>
            <w:gridSpan w:val="2"/>
            <w:tcBorders>
              <w:top w:val="single" w:sz="4" w:space="0" w:color="000000"/>
              <w:left w:val="single" w:sz="4" w:space="0" w:color="000000"/>
              <w:bottom w:val="single" w:sz="4" w:space="0" w:color="000000"/>
              <w:right w:val="single" w:sz="4" w:space="0" w:color="000000"/>
            </w:tcBorders>
          </w:tcPr>
          <w:p w14:paraId="5080DC43" w14:textId="528B60D4"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Sutarties galiojimas</w:t>
            </w:r>
          </w:p>
          <w:p w14:paraId="7A8ECF80" w14:textId="4C01A482" w:rsidR="00DC63EF" w:rsidRDefault="0082057F" w:rsidP="00C868CE">
            <w:pPr>
              <w:spacing w:after="0" w:line="240" w:lineRule="auto"/>
              <w:jc w:val="both"/>
              <w:rPr>
                <w:rFonts w:ascii="Times New Roman" w:eastAsia="Times New Roman" w:hAnsi="Times New Roman" w:cs="Times New Roman"/>
                <w:sz w:val="24"/>
                <w:szCs w:val="24"/>
              </w:rPr>
            </w:pPr>
            <w:r w:rsidRPr="0082057F">
              <w:rPr>
                <w:rFonts w:ascii="Times New Roman" w:eastAsia="Times New Roman" w:hAnsi="Times New Roman" w:cs="Times New Roman"/>
                <w:sz w:val="24"/>
                <w:szCs w:val="24"/>
              </w:rPr>
              <w:t>10.1.</w:t>
            </w:r>
            <w:r w:rsidR="000808CC" w:rsidRPr="0082057F" w:rsidDel="000808CC">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Sutartis galioja </w:t>
            </w:r>
            <w:r w:rsidR="002D5D7D">
              <w:rPr>
                <w:rFonts w:ascii="Times New Roman" w:eastAsia="Times New Roman" w:hAnsi="Times New Roman" w:cs="Times New Roman"/>
                <w:sz w:val="24"/>
                <w:szCs w:val="24"/>
              </w:rPr>
              <w:t>6</w:t>
            </w:r>
            <w:r w:rsidR="00DC63EF">
              <w:rPr>
                <w:rFonts w:ascii="Times New Roman" w:eastAsia="Times New Roman" w:hAnsi="Times New Roman" w:cs="Times New Roman"/>
                <w:sz w:val="24"/>
                <w:szCs w:val="24"/>
              </w:rPr>
              <w:t xml:space="preserve"> (</w:t>
            </w:r>
            <w:r w:rsidR="002D5D7D">
              <w:rPr>
                <w:rFonts w:ascii="Times New Roman" w:eastAsia="Times New Roman" w:hAnsi="Times New Roman" w:cs="Times New Roman"/>
                <w:sz w:val="24"/>
                <w:szCs w:val="24"/>
              </w:rPr>
              <w:t>šeši</w:t>
            </w:r>
            <w:r w:rsidR="00E06CFC">
              <w:rPr>
                <w:rFonts w:ascii="Times New Roman" w:eastAsia="Times New Roman" w:hAnsi="Times New Roman" w:cs="Times New Roman"/>
                <w:sz w:val="24"/>
                <w:szCs w:val="24"/>
              </w:rPr>
              <w:t>s</w:t>
            </w:r>
            <w:r w:rsidR="002D5D7D">
              <w:rPr>
                <w:rFonts w:ascii="Times New Roman" w:eastAsia="Times New Roman" w:hAnsi="Times New Roman" w:cs="Times New Roman"/>
                <w:sz w:val="24"/>
                <w:szCs w:val="24"/>
              </w:rPr>
              <w:t>) mėnesius</w:t>
            </w:r>
            <w:r w:rsidR="00DC63EF">
              <w:rPr>
                <w:rFonts w:ascii="Times New Roman" w:eastAsia="Times New Roman" w:hAnsi="Times New Roman" w:cs="Times New Roman"/>
                <w:sz w:val="24"/>
                <w:szCs w:val="24"/>
              </w:rPr>
              <w:t xml:space="preserve"> nuo Sutarties įsigaliojimo dienos</w:t>
            </w:r>
            <w:r w:rsidR="0076406B">
              <w:t>,</w:t>
            </w:r>
            <w:r w:rsidR="00DC63EF">
              <w:rPr>
                <w:rFonts w:ascii="Times New Roman" w:eastAsia="Times New Roman" w:hAnsi="Times New Roman" w:cs="Times New Roman"/>
                <w:sz w:val="24"/>
                <w:szCs w:val="24"/>
              </w:rPr>
              <w:t xml:space="preserve"> o finansinių ir garantinių įsipareigojimų atžvilgiu – iki visiško sutartinių įsipareigojimų įvykdymo.</w:t>
            </w:r>
          </w:p>
          <w:p w14:paraId="53BB678C" w14:textId="6EE805E0" w:rsidR="00391DC3" w:rsidRDefault="00DC63EF" w:rsidP="00CD47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D47BE">
              <w:rPr>
                <w:rFonts w:ascii="Times New Roman" w:eastAsia="Times New Roman" w:hAnsi="Times New Roman" w:cs="Times New Roman"/>
                <w:sz w:val="24"/>
                <w:szCs w:val="24"/>
              </w:rPr>
              <w:t>2</w:t>
            </w:r>
            <w:r>
              <w:rPr>
                <w:rFonts w:ascii="Times New Roman" w:eastAsia="Times New Roman" w:hAnsi="Times New Roman" w:cs="Times New Roman"/>
                <w:sz w:val="24"/>
                <w:szCs w:val="24"/>
              </w:rPr>
              <w:t>. Suta</w:t>
            </w:r>
            <w:r w:rsidR="0076406B">
              <w:rPr>
                <w:rFonts w:ascii="Times New Roman" w:eastAsia="Times New Roman" w:hAnsi="Times New Roman" w:cs="Times New Roman"/>
                <w:sz w:val="24"/>
                <w:szCs w:val="24"/>
              </w:rPr>
              <w:t>rties pratęsimas – nenumatytas.</w:t>
            </w:r>
          </w:p>
        </w:tc>
      </w:tr>
      <w:tr w:rsidR="00876C9A" w14:paraId="2E17765B" w14:textId="77777777" w:rsidTr="000808CC">
        <w:trPr>
          <w:trHeight w:val="274"/>
        </w:trPr>
        <w:tc>
          <w:tcPr>
            <w:tcW w:w="10206" w:type="dxa"/>
            <w:gridSpan w:val="2"/>
            <w:tcBorders>
              <w:top w:val="single" w:sz="4" w:space="0" w:color="auto"/>
              <w:left w:val="single" w:sz="4" w:space="0" w:color="auto"/>
              <w:bottom w:val="single" w:sz="4" w:space="0" w:color="auto"/>
              <w:right w:val="single" w:sz="4" w:space="0" w:color="auto"/>
            </w:tcBorders>
          </w:tcPr>
          <w:p w14:paraId="6DD94A8B" w14:textId="77777777" w:rsidR="00876C9A" w:rsidRPr="00E0567B" w:rsidRDefault="00876C9A" w:rsidP="00C868CE">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lastRenderedPageBreak/>
              <w:t>Šilo g. 5A, LT-10322 Vilnius</w:t>
            </w:r>
          </w:p>
          <w:p w14:paraId="2FB9B297"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6E7D44E8" w:rsidR="00876C9A" w:rsidRPr="00D13D7C" w:rsidRDefault="00876C9A" w:rsidP="00C868CE">
            <w:pPr>
              <w:suppressAutoHyphens/>
              <w:spacing w:after="0" w:line="240" w:lineRule="auto"/>
              <w:jc w:val="both"/>
              <w:rPr>
                <w:rFonts w:ascii="Times New Roman" w:eastAsia="Times New Roman" w:hAnsi="Times New Roman" w:cs="Times New Roman"/>
                <w:sz w:val="24"/>
                <w:szCs w:val="24"/>
                <w:lang w:val="en-US"/>
              </w:rPr>
            </w:pPr>
            <w:r w:rsidRPr="00E0567B">
              <w:rPr>
                <w:rFonts w:ascii="Times New Roman" w:eastAsia="Times New Roman" w:hAnsi="Times New Roman" w:cs="Times New Roman"/>
                <w:sz w:val="24"/>
                <w:szCs w:val="24"/>
              </w:rPr>
              <w:t>A.</w:t>
            </w:r>
            <w:r w:rsidR="00CD47BE">
              <w:rPr>
                <w:rFonts w:ascii="Times New Roman" w:eastAsia="Times New Roman" w:hAnsi="Times New Roman" w:cs="Times New Roman"/>
                <w:sz w:val="24"/>
                <w:szCs w:val="24"/>
              </w:rPr>
              <w:t xml:space="preserve"> </w:t>
            </w:r>
            <w:r w:rsidRPr="00E0567B">
              <w:rPr>
                <w:rFonts w:ascii="Times New Roman" w:eastAsia="Times New Roman" w:hAnsi="Times New Roman" w:cs="Times New Roman"/>
                <w:sz w:val="24"/>
                <w:szCs w:val="24"/>
              </w:rPr>
              <w:t>s. LT844040063610000973</w:t>
            </w:r>
          </w:p>
          <w:p w14:paraId="32E59F27" w14:textId="77777777" w:rsidR="00876C9A" w:rsidRPr="008D1B30" w:rsidRDefault="00876C9A" w:rsidP="00C868CE">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-Lietuvos Respublikos finansų ministerija</w:t>
            </w:r>
          </w:p>
        </w:tc>
      </w:tr>
      <w:tr w:rsidR="00DC63EF" w14:paraId="540FB84A" w14:textId="77777777" w:rsidTr="000808CC">
        <w:trPr>
          <w:trHeight w:val="380"/>
        </w:trPr>
        <w:tc>
          <w:tcPr>
            <w:tcW w:w="10206" w:type="dxa"/>
            <w:gridSpan w:val="2"/>
            <w:tcBorders>
              <w:top w:val="single" w:sz="4" w:space="0" w:color="000000"/>
              <w:left w:val="single" w:sz="4" w:space="0" w:color="000000"/>
              <w:bottom w:val="single" w:sz="4" w:space="0" w:color="000000"/>
              <w:right w:val="single" w:sz="4" w:space="0" w:color="000000"/>
            </w:tcBorders>
          </w:tcPr>
          <w:p w14:paraId="6F135779" w14:textId="64FF973C" w:rsidR="00DC63EF" w:rsidRPr="000808CC"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 Pardavėjo rekvizitai:</w:t>
            </w:r>
          </w:p>
        </w:tc>
      </w:tr>
      <w:tr w:rsidR="00DC63EF" w14:paraId="639333E9" w14:textId="77777777" w:rsidTr="000808CC">
        <w:trPr>
          <w:gridAfter w:val="1"/>
          <w:wAfter w:w="10006"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DC63EF" w:rsidRDefault="00DC63EF" w:rsidP="00C868CE">
            <w:pPr>
              <w:spacing w:line="240" w:lineRule="auto"/>
              <w:jc w:val="both"/>
              <w:rPr>
                <w:rFonts w:ascii="Times New Roman" w:eastAsia="Times New Roman" w:hAnsi="Times New Roman" w:cs="Times New Roman"/>
                <w:b/>
                <w:sz w:val="24"/>
                <w:szCs w:val="24"/>
              </w:rPr>
            </w:pPr>
          </w:p>
        </w:tc>
      </w:tr>
    </w:tbl>
    <w:p w14:paraId="213B6C28"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FB0ED54"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18DB59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E0CCA41" w14:textId="77777777" w:rsidR="002D5D7D" w:rsidRPr="00E85AE0"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336843E7" w14:textId="6BB7F1F5" w:rsidR="00F74AF2" w:rsidRDefault="002D5D7D"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r w:rsidR="00F74AF2" w:rsidRPr="003B2185">
        <w:rPr>
          <w:rFonts w:ascii="Times New Roman" w:eastAsia="Times New Roman" w:hAnsi="Times New Roman" w:cs="Times New Roman"/>
          <w:sz w:val="24"/>
          <w:szCs w:val="24"/>
        </w:rPr>
        <w:tab/>
      </w:r>
    </w:p>
    <w:p w14:paraId="4201BAE7" w14:textId="77777777" w:rsidR="008E37EB" w:rsidRDefault="008E37EB" w:rsidP="00C868CE">
      <w:pPr>
        <w:spacing w:after="0" w:line="240" w:lineRule="auto"/>
        <w:rPr>
          <w:rFonts w:ascii="Times New Roman" w:eastAsia="Times New Roman" w:hAnsi="Times New Roman" w:cs="Times New Roman"/>
          <w:sz w:val="24"/>
          <w:szCs w:val="24"/>
        </w:rPr>
      </w:pPr>
    </w:p>
    <w:p w14:paraId="576BFC6B" w14:textId="77777777" w:rsidR="008E37EB" w:rsidRDefault="008E37EB" w:rsidP="00C868CE">
      <w:pPr>
        <w:spacing w:after="0" w:line="240" w:lineRule="auto"/>
        <w:rPr>
          <w:rFonts w:ascii="Times New Roman" w:eastAsia="Times New Roman" w:hAnsi="Times New Roman" w:cs="Times New Roman"/>
          <w:sz w:val="24"/>
          <w:szCs w:val="24"/>
        </w:rPr>
      </w:pPr>
    </w:p>
    <w:p w14:paraId="64BF802B" w14:textId="77777777" w:rsidR="004C4200" w:rsidRDefault="004C4200" w:rsidP="00C868CE">
      <w:pPr>
        <w:spacing w:after="0" w:line="240" w:lineRule="auto"/>
        <w:jc w:val="center"/>
        <w:rPr>
          <w:rFonts w:ascii="Times New Roman" w:eastAsia="Times New Roman" w:hAnsi="Times New Roman" w:cs="Times New Roman"/>
          <w:b/>
          <w:sz w:val="24"/>
          <w:szCs w:val="24"/>
        </w:rPr>
      </w:pPr>
    </w:p>
    <w:p w14:paraId="21A4CFA9" w14:textId="048FE210" w:rsidR="004C4200" w:rsidRDefault="004C4200" w:rsidP="00C868CE">
      <w:pPr>
        <w:spacing w:after="0" w:line="240" w:lineRule="auto"/>
        <w:jc w:val="center"/>
        <w:rPr>
          <w:rFonts w:ascii="Times New Roman" w:eastAsia="Times New Roman" w:hAnsi="Times New Roman" w:cs="Times New Roman"/>
          <w:b/>
          <w:sz w:val="24"/>
          <w:szCs w:val="24"/>
        </w:rPr>
      </w:pPr>
    </w:p>
    <w:p w14:paraId="1EE02AE6" w14:textId="4BC9AB53" w:rsidR="00194CCF" w:rsidRDefault="00194CCF" w:rsidP="00C868CE">
      <w:pPr>
        <w:spacing w:after="0" w:line="240" w:lineRule="auto"/>
        <w:jc w:val="center"/>
        <w:rPr>
          <w:rFonts w:ascii="Times New Roman" w:eastAsia="Times New Roman" w:hAnsi="Times New Roman" w:cs="Times New Roman"/>
          <w:b/>
          <w:sz w:val="24"/>
          <w:szCs w:val="24"/>
        </w:rPr>
      </w:pPr>
    </w:p>
    <w:p w14:paraId="12BE5E0E" w14:textId="30084EF7" w:rsidR="00C868CE" w:rsidRDefault="00C868CE" w:rsidP="00C868CE">
      <w:pPr>
        <w:spacing w:after="0" w:line="240" w:lineRule="auto"/>
        <w:jc w:val="center"/>
        <w:rPr>
          <w:rFonts w:ascii="Times New Roman" w:eastAsia="Times New Roman" w:hAnsi="Times New Roman" w:cs="Times New Roman"/>
          <w:b/>
          <w:sz w:val="24"/>
          <w:szCs w:val="24"/>
        </w:rPr>
      </w:pPr>
    </w:p>
    <w:p w14:paraId="49CA1B84" w14:textId="4EF674DA" w:rsidR="00C868CE" w:rsidRDefault="00C868CE" w:rsidP="00C868CE">
      <w:pPr>
        <w:spacing w:after="0" w:line="240" w:lineRule="auto"/>
        <w:jc w:val="center"/>
        <w:rPr>
          <w:rFonts w:ascii="Times New Roman" w:eastAsia="Times New Roman" w:hAnsi="Times New Roman" w:cs="Times New Roman"/>
          <w:b/>
          <w:sz w:val="24"/>
          <w:szCs w:val="24"/>
        </w:rPr>
      </w:pPr>
    </w:p>
    <w:p w14:paraId="5FEDAA4E" w14:textId="21442451" w:rsidR="000808CC" w:rsidRDefault="000808CC" w:rsidP="00C868CE">
      <w:pPr>
        <w:spacing w:after="0" w:line="240" w:lineRule="auto"/>
        <w:jc w:val="center"/>
        <w:rPr>
          <w:rFonts w:ascii="Times New Roman" w:eastAsia="Times New Roman" w:hAnsi="Times New Roman" w:cs="Times New Roman"/>
          <w:b/>
          <w:sz w:val="24"/>
          <w:szCs w:val="24"/>
        </w:rPr>
      </w:pPr>
    </w:p>
    <w:p w14:paraId="4E31EEF2" w14:textId="7DEF8BE2" w:rsidR="000808CC" w:rsidRDefault="000808CC" w:rsidP="00C868CE">
      <w:pPr>
        <w:spacing w:after="0" w:line="240" w:lineRule="auto"/>
        <w:jc w:val="center"/>
        <w:rPr>
          <w:rFonts w:ascii="Times New Roman" w:eastAsia="Times New Roman" w:hAnsi="Times New Roman" w:cs="Times New Roman"/>
          <w:b/>
          <w:sz w:val="24"/>
          <w:szCs w:val="24"/>
        </w:rPr>
      </w:pPr>
    </w:p>
    <w:p w14:paraId="69D65A9B" w14:textId="6818EA1A" w:rsidR="000808CC" w:rsidRDefault="000808CC" w:rsidP="00C868CE">
      <w:pPr>
        <w:spacing w:after="0" w:line="240" w:lineRule="auto"/>
        <w:jc w:val="center"/>
        <w:rPr>
          <w:rFonts w:ascii="Times New Roman" w:eastAsia="Times New Roman" w:hAnsi="Times New Roman" w:cs="Times New Roman"/>
          <w:b/>
          <w:sz w:val="24"/>
          <w:szCs w:val="24"/>
        </w:rPr>
      </w:pPr>
    </w:p>
    <w:p w14:paraId="1ED9C8EE" w14:textId="61FEBF2B" w:rsidR="000808CC" w:rsidRDefault="000808CC" w:rsidP="00C868CE">
      <w:pPr>
        <w:spacing w:after="0" w:line="240" w:lineRule="auto"/>
        <w:jc w:val="center"/>
        <w:rPr>
          <w:rFonts w:ascii="Times New Roman" w:eastAsia="Times New Roman" w:hAnsi="Times New Roman" w:cs="Times New Roman"/>
          <w:b/>
          <w:sz w:val="24"/>
          <w:szCs w:val="24"/>
        </w:rPr>
      </w:pPr>
    </w:p>
    <w:p w14:paraId="04F8C83D" w14:textId="60641E80" w:rsidR="000808CC" w:rsidRDefault="000808CC" w:rsidP="00C868CE">
      <w:pPr>
        <w:spacing w:after="0" w:line="240" w:lineRule="auto"/>
        <w:jc w:val="center"/>
        <w:rPr>
          <w:rFonts w:ascii="Times New Roman" w:eastAsia="Times New Roman" w:hAnsi="Times New Roman" w:cs="Times New Roman"/>
          <w:b/>
          <w:sz w:val="24"/>
          <w:szCs w:val="24"/>
        </w:rPr>
      </w:pPr>
    </w:p>
    <w:p w14:paraId="7BF2EF03" w14:textId="4A272C6D" w:rsidR="000808CC" w:rsidRDefault="000808CC" w:rsidP="00C868CE">
      <w:pPr>
        <w:spacing w:after="0" w:line="240" w:lineRule="auto"/>
        <w:jc w:val="center"/>
        <w:rPr>
          <w:rFonts w:ascii="Times New Roman" w:eastAsia="Times New Roman" w:hAnsi="Times New Roman" w:cs="Times New Roman"/>
          <w:b/>
          <w:sz w:val="24"/>
          <w:szCs w:val="24"/>
        </w:rPr>
      </w:pPr>
    </w:p>
    <w:p w14:paraId="5BE03A6C" w14:textId="48B3EAE6" w:rsidR="000808CC" w:rsidRDefault="000808CC" w:rsidP="00C868CE">
      <w:pPr>
        <w:spacing w:after="0" w:line="240" w:lineRule="auto"/>
        <w:jc w:val="center"/>
        <w:rPr>
          <w:rFonts w:ascii="Times New Roman" w:eastAsia="Times New Roman" w:hAnsi="Times New Roman" w:cs="Times New Roman"/>
          <w:b/>
          <w:sz w:val="24"/>
          <w:szCs w:val="24"/>
        </w:rPr>
      </w:pPr>
    </w:p>
    <w:p w14:paraId="39474874" w14:textId="08835818" w:rsidR="000808CC" w:rsidRDefault="000808CC" w:rsidP="00C868CE">
      <w:pPr>
        <w:spacing w:after="0" w:line="240" w:lineRule="auto"/>
        <w:jc w:val="center"/>
        <w:rPr>
          <w:rFonts w:ascii="Times New Roman" w:eastAsia="Times New Roman" w:hAnsi="Times New Roman" w:cs="Times New Roman"/>
          <w:b/>
          <w:sz w:val="24"/>
          <w:szCs w:val="24"/>
        </w:rPr>
      </w:pPr>
    </w:p>
    <w:p w14:paraId="31D73609" w14:textId="2438D35B" w:rsidR="000808CC" w:rsidRDefault="000808CC" w:rsidP="00C868CE">
      <w:pPr>
        <w:spacing w:after="0" w:line="240" w:lineRule="auto"/>
        <w:jc w:val="center"/>
        <w:rPr>
          <w:rFonts w:ascii="Times New Roman" w:eastAsia="Times New Roman" w:hAnsi="Times New Roman" w:cs="Times New Roman"/>
          <w:b/>
          <w:sz w:val="24"/>
          <w:szCs w:val="24"/>
        </w:rPr>
      </w:pPr>
    </w:p>
    <w:p w14:paraId="33111B48" w14:textId="111703BF" w:rsidR="000808CC" w:rsidRDefault="000808CC" w:rsidP="00C868CE">
      <w:pPr>
        <w:spacing w:after="0" w:line="240" w:lineRule="auto"/>
        <w:jc w:val="center"/>
        <w:rPr>
          <w:rFonts w:ascii="Times New Roman" w:eastAsia="Times New Roman" w:hAnsi="Times New Roman" w:cs="Times New Roman"/>
          <w:b/>
          <w:sz w:val="24"/>
          <w:szCs w:val="24"/>
        </w:rPr>
      </w:pPr>
    </w:p>
    <w:p w14:paraId="3AF76BBC" w14:textId="41A89543" w:rsidR="000808CC" w:rsidRDefault="000808CC" w:rsidP="00C868CE">
      <w:pPr>
        <w:spacing w:after="0" w:line="240" w:lineRule="auto"/>
        <w:jc w:val="center"/>
        <w:rPr>
          <w:rFonts w:ascii="Times New Roman" w:eastAsia="Times New Roman" w:hAnsi="Times New Roman" w:cs="Times New Roman"/>
          <w:b/>
          <w:sz w:val="24"/>
          <w:szCs w:val="24"/>
        </w:rPr>
      </w:pPr>
    </w:p>
    <w:p w14:paraId="7B730480" w14:textId="6361B846" w:rsidR="000808CC" w:rsidRDefault="000808CC" w:rsidP="00C868CE">
      <w:pPr>
        <w:spacing w:after="0" w:line="240" w:lineRule="auto"/>
        <w:jc w:val="center"/>
        <w:rPr>
          <w:rFonts w:ascii="Times New Roman" w:eastAsia="Times New Roman" w:hAnsi="Times New Roman" w:cs="Times New Roman"/>
          <w:b/>
          <w:sz w:val="24"/>
          <w:szCs w:val="24"/>
        </w:rPr>
      </w:pPr>
    </w:p>
    <w:p w14:paraId="36E74AB1" w14:textId="37D1AF51" w:rsidR="000808CC" w:rsidRDefault="000808CC" w:rsidP="00C868CE">
      <w:pPr>
        <w:spacing w:after="0" w:line="240" w:lineRule="auto"/>
        <w:jc w:val="center"/>
        <w:rPr>
          <w:rFonts w:ascii="Times New Roman" w:eastAsia="Times New Roman" w:hAnsi="Times New Roman" w:cs="Times New Roman"/>
          <w:b/>
          <w:sz w:val="24"/>
          <w:szCs w:val="24"/>
        </w:rPr>
      </w:pPr>
    </w:p>
    <w:p w14:paraId="023F7DB0" w14:textId="29A7810A" w:rsidR="000808CC" w:rsidRDefault="000808CC" w:rsidP="00C868CE">
      <w:pPr>
        <w:spacing w:after="0" w:line="240" w:lineRule="auto"/>
        <w:jc w:val="center"/>
        <w:rPr>
          <w:rFonts w:ascii="Times New Roman" w:eastAsia="Times New Roman" w:hAnsi="Times New Roman" w:cs="Times New Roman"/>
          <w:b/>
          <w:sz w:val="24"/>
          <w:szCs w:val="24"/>
        </w:rPr>
      </w:pPr>
    </w:p>
    <w:p w14:paraId="1A0E33A1" w14:textId="1E25C64F" w:rsidR="000808CC" w:rsidRDefault="000808CC" w:rsidP="00C868CE">
      <w:pPr>
        <w:spacing w:after="0" w:line="240" w:lineRule="auto"/>
        <w:jc w:val="center"/>
        <w:rPr>
          <w:rFonts w:ascii="Times New Roman" w:eastAsia="Times New Roman" w:hAnsi="Times New Roman" w:cs="Times New Roman"/>
          <w:b/>
          <w:sz w:val="24"/>
          <w:szCs w:val="24"/>
        </w:rPr>
      </w:pPr>
    </w:p>
    <w:p w14:paraId="2A3591F4" w14:textId="1A1D2A7C" w:rsidR="000808CC" w:rsidRDefault="000808CC" w:rsidP="00C868CE">
      <w:pPr>
        <w:spacing w:after="0" w:line="240" w:lineRule="auto"/>
        <w:jc w:val="center"/>
        <w:rPr>
          <w:rFonts w:ascii="Times New Roman" w:eastAsia="Times New Roman" w:hAnsi="Times New Roman" w:cs="Times New Roman"/>
          <w:b/>
          <w:sz w:val="24"/>
          <w:szCs w:val="24"/>
        </w:rPr>
      </w:pPr>
    </w:p>
    <w:p w14:paraId="6BF389C5" w14:textId="68D5436A" w:rsidR="000808CC" w:rsidRDefault="000808CC" w:rsidP="00C868CE">
      <w:pPr>
        <w:spacing w:after="0" w:line="240" w:lineRule="auto"/>
        <w:jc w:val="center"/>
        <w:rPr>
          <w:rFonts w:ascii="Times New Roman" w:eastAsia="Times New Roman" w:hAnsi="Times New Roman" w:cs="Times New Roman"/>
          <w:b/>
          <w:sz w:val="24"/>
          <w:szCs w:val="24"/>
        </w:rPr>
      </w:pPr>
    </w:p>
    <w:p w14:paraId="58882301" w14:textId="7912C4A0" w:rsidR="000808CC" w:rsidRDefault="000808CC" w:rsidP="00C868CE">
      <w:pPr>
        <w:spacing w:after="0" w:line="240" w:lineRule="auto"/>
        <w:jc w:val="center"/>
        <w:rPr>
          <w:rFonts w:ascii="Times New Roman" w:eastAsia="Times New Roman" w:hAnsi="Times New Roman" w:cs="Times New Roman"/>
          <w:b/>
          <w:sz w:val="24"/>
          <w:szCs w:val="24"/>
        </w:rPr>
      </w:pPr>
    </w:p>
    <w:p w14:paraId="600E34EC" w14:textId="34ABCD7B" w:rsidR="000808CC" w:rsidRDefault="000808CC" w:rsidP="00C868CE">
      <w:pPr>
        <w:spacing w:after="0" w:line="240" w:lineRule="auto"/>
        <w:jc w:val="center"/>
        <w:rPr>
          <w:rFonts w:ascii="Times New Roman" w:eastAsia="Times New Roman" w:hAnsi="Times New Roman" w:cs="Times New Roman"/>
          <w:b/>
          <w:sz w:val="24"/>
          <w:szCs w:val="24"/>
        </w:rPr>
      </w:pPr>
    </w:p>
    <w:p w14:paraId="3DF6B5D6" w14:textId="61AEC0A7" w:rsidR="000808CC" w:rsidRDefault="000808CC" w:rsidP="00C868CE">
      <w:pPr>
        <w:spacing w:after="0" w:line="240" w:lineRule="auto"/>
        <w:jc w:val="center"/>
        <w:rPr>
          <w:rFonts w:ascii="Times New Roman" w:eastAsia="Times New Roman" w:hAnsi="Times New Roman" w:cs="Times New Roman"/>
          <w:b/>
          <w:sz w:val="24"/>
          <w:szCs w:val="24"/>
        </w:rPr>
      </w:pPr>
    </w:p>
    <w:p w14:paraId="0821B664" w14:textId="07F9C154" w:rsidR="000808CC" w:rsidRDefault="000808CC" w:rsidP="00C868CE">
      <w:pPr>
        <w:spacing w:after="0" w:line="240" w:lineRule="auto"/>
        <w:jc w:val="center"/>
        <w:rPr>
          <w:rFonts w:ascii="Times New Roman" w:eastAsia="Times New Roman" w:hAnsi="Times New Roman" w:cs="Times New Roman"/>
          <w:b/>
          <w:sz w:val="24"/>
          <w:szCs w:val="24"/>
        </w:rPr>
      </w:pPr>
    </w:p>
    <w:p w14:paraId="137A6559" w14:textId="3E4397ED" w:rsidR="000808CC" w:rsidRDefault="000808CC" w:rsidP="00C868CE">
      <w:pPr>
        <w:spacing w:after="0" w:line="240" w:lineRule="auto"/>
        <w:jc w:val="center"/>
        <w:rPr>
          <w:rFonts w:ascii="Times New Roman" w:eastAsia="Times New Roman" w:hAnsi="Times New Roman" w:cs="Times New Roman"/>
          <w:b/>
          <w:sz w:val="24"/>
          <w:szCs w:val="24"/>
        </w:rPr>
      </w:pPr>
    </w:p>
    <w:p w14:paraId="42284526" w14:textId="1E5A6130" w:rsidR="000808CC" w:rsidRDefault="000808CC" w:rsidP="00C868CE">
      <w:pPr>
        <w:spacing w:after="0" w:line="240" w:lineRule="auto"/>
        <w:jc w:val="center"/>
        <w:rPr>
          <w:rFonts w:ascii="Times New Roman" w:eastAsia="Times New Roman" w:hAnsi="Times New Roman" w:cs="Times New Roman"/>
          <w:b/>
          <w:sz w:val="24"/>
          <w:szCs w:val="24"/>
        </w:rPr>
      </w:pPr>
    </w:p>
    <w:p w14:paraId="0C4F3E8A" w14:textId="6902C509" w:rsidR="000808CC" w:rsidRDefault="000808CC" w:rsidP="00C868CE">
      <w:pPr>
        <w:spacing w:after="0" w:line="240" w:lineRule="auto"/>
        <w:jc w:val="center"/>
        <w:rPr>
          <w:rFonts w:ascii="Times New Roman" w:eastAsia="Times New Roman" w:hAnsi="Times New Roman" w:cs="Times New Roman"/>
          <w:b/>
          <w:sz w:val="24"/>
          <w:szCs w:val="24"/>
        </w:rPr>
      </w:pPr>
    </w:p>
    <w:p w14:paraId="2A4DE0A8" w14:textId="5CBD5E7E" w:rsidR="000808CC" w:rsidRDefault="000808CC" w:rsidP="00C868CE">
      <w:pPr>
        <w:spacing w:after="0" w:line="240" w:lineRule="auto"/>
        <w:jc w:val="center"/>
        <w:rPr>
          <w:rFonts w:ascii="Times New Roman" w:eastAsia="Times New Roman" w:hAnsi="Times New Roman" w:cs="Times New Roman"/>
          <w:b/>
          <w:sz w:val="24"/>
          <w:szCs w:val="24"/>
        </w:rPr>
      </w:pPr>
    </w:p>
    <w:p w14:paraId="67DEEBBA" w14:textId="6119291E" w:rsidR="000808CC" w:rsidRDefault="000808CC" w:rsidP="00C868CE">
      <w:pPr>
        <w:spacing w:after="0" w:line="240" w:lineRule="auto"/>
        <w:jc w:val="center"/>
        <w:rPr>
          <w:rFonts w:ascii="Times New Roman" w:eastAsia="Times New Roman" w:hAnsi="Times New Roman" w:cs="Times New Roman"/>
          <w:b/>
          <w:sz w:val="24"/>
          <w:szCs w:val="24"/>
        </w:rPr>
      </w:pPr>
    </w:p>
    <w:p w14:paraId="1D4B57D1" w14:textId="7EB8198E" w:rsidR="000808CC" w:rsidRDefault="000808CC" w:rsidP="00C868CE">
      <w:pPr>
        <w:spacing w:after="0" w:line="240" w:lineRule="auto"/>
        <w:jc w:val="center"/>
        <w:rPr>
          <w:rFonts w:ascii="Times New Roman" w:eastAsia="Times New Roman" w:hAnsi="Times New Roman" w:cs="Times New Roman"/>
          <w:b/>
          <w:sz w:val="24"/>
          <w:szCs w:val="24"/>
        </w:rPr>
      </w:pPr>
    </w:p>
    <w:p w14:paraId="77B94E06" w14:textId="2D1ACA7E" w:rsidR="000808CC" w:rsidRDefault="000808CC" w:rsidP="00C868CE">
      <w:pPr>
        <w:spacing w:after="0" w:line="240" w:lineRule="auto"/>
        <w:jc w:val="center"/>
        <w:rPr>
          <w:rFonts w:ascii="Times New Roman" w:eastAsia="Times New Roman" w:hAnsi="Times New Roman" w:cs="Times New Roman"/>
          <w:b/>
          <w:sz w:val="24"/>
          <w:szCs w:val="24"/>
        </w:rPr>
      </w:pPr>
    </w:p>
    <w:p w14:paraId="358EA5EC" w14:textId="2AEF0169" w:rsidR="00C327E1" w:rsidRDefault="00C327E1" w:rsidP="0066495E">
      <w:pPr>
        <w:spacing w:after="0" w:line="240" w:lineRule="auto"/>
        <w:rPr>
          <w:rFonts w:ascii="Times New Roman" w:eastAsia="Times New Roman" w:hAnsi="Times New Roman" w:cs="Times New Roman"/>
          <w:b/>
          <w:sz w:val="24"/>
          <w:szCs w:val="24"/>
        </w:rPr>
      </w:pPr>
    </w:p>
    <w:p w14:paraId="77396086"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PREKIŲ PIRKIMO-PARDAVIMO SUTARTIS</w:t>
      </w:r>
    </w:p>
    <w:p w14:paraId="6F38DB8E" w14:textId="77777777" w:rsidR="004E3AE0" w:rsidRDefault="004E3AE0" w:rsidP="00C868CE">
      <w:pPr>
        <w:spacing w:after="0" w:line="240" w:lineRule="auto"/>
        <w:jc w:val="center"/>
        <w:rPr>
          <w:rFonts w:ascii="Times New Roman" w:eastAsia="Times New Roman" w:hAnsi="Times New Roman" w:cs="Times New Roman"/>
          <w:b/>
          <w:sz w:val="24"/>
          <w:szCs w:val="24"/>
        </w:rPr>
      </w:pPr>
    </w:p>
    <w:p w14:paraId="734BBF8F"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rsidP="00C868CE">
      <w:pPr>
        <w:spacing w:after="0" w:line="240" w:lineRule="auto"/>
        <w:jc w:val="center"/>
        <w:rPr>
          <w:rFonts w:ascii="Times New Roman" w:eastAsia="Times New Roman" w:hAnsi="Times New Roman" w:cs="Times New Roman"/>
          <w:b/>
          <w:sz w:val="24"/>
          <w:szCs w:val="24"/>
        </w:rPr>
      </w:pPr>
    </w:p>
    <w:p w14:paraId="0367F95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rsidP="00C868CE">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rsidP="00C868CE">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rsidP="00C868CE">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C868CE">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kaina/prekių įkainiai/kainodaros taisyklės</w:t>
      </w:r>
    </w:p>
    <w:p w14:paraId="5A7D497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įrodymus, Šalių ir Subtiekėjo pareiga informuoti apie rekvizitų </w:t>
      </w:r>
      <w:proofErr w:type="spellStart"/>
      <w:r>
        <w:rPr>
          <w:rFonts w:ascii="Times New Roman" w:eastAsia="Times New Roman" w:hAnsi="Times New Roman" w:cs="Times New Roman"/>
          <w:sz w:val="24"/>
          <w:szCs w:val="24"/>
        </w:rPr>
        <w:t>pasikeitimus</w:t>
      </w:r>
      <w:proofErr w:type="spellEnd"/>
      <w:r>
        <w:rPr>
          <w:rFonts w:ascii="Times New Roman" w:eastAsia="Times New Roman" w:hAnsi="Times New Roman" w:cs="Times New Roman"/>
          <w:sz w:val="24"/>
          <w:szCs w:val="24"/>
        </w:rPr>
        <w:t xml:space="preserve">,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w:t>
      </w:r>
      <w:proofErr w:type="spellStart"/>
      <w:r>
        <w:rPr>
          <w:rFonts w:ascii="Times New Roman" w:eastAsia="Times New Roman" w:hAnsi="Times New Roman" w:cs="Times New Roman"/>
          <w:sz w:val="24"/>
          <w:szCs w:val="24"/>
        </w:rPr>
        <w:t>mokėjimus</w:t>
      </w:r>
      <w:proofErr w:type="spellEnd"/>
      <w:r>
        <w:rPr>
          <w:rFonts w:ascii="Times New Roman" w:eastAsia="Times New Roman" w:hAnsi="Times New Roman" w:cs="Times New Roman"/>
          <w:sz w:val="24"/>
          <w:szCs w:val="24"/>
        </w:rPr>
        <w:t xml:space="preserve">). </w:t>
      </w:r>
    </w:p>
    <w:p w14:paraId="32C261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w:t>
      </w:r>
      <w:proofErr w:type="spellStart"/>
      <w:r>
        <w:rPr>
          <w:rFonts w:ascii="Times New Roman" w:eastAsia="Times New Roman" w:hAnsi="Times New Roman" w:cs="Times New Roman"/>
          <w:sz w:val="24"/>
          <w:szCs w:val="24"/>
        </w:rPr>
        <w:t>atsikirtimus</w:t>
      </w:r>
      <w:proofErr w:type="spellEnd"/>
      <w:r>
        <w:rPr>
          <w:rFonts w:ascii="Times New Roman" w:eastAsia="Times New Roman" w:hAnsi="Times New Roman" w:cs="Times New Roman"/>
          <w:sz w:val="24"/>
          <w:szCs w:val="24"/>
        </w:rPr>
        <w:t xml:space="preserve">,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proofErr w:type="spellStart"/>
      <w:r>
        <w:rPr>
          <w:rFonts w:ascii="Times New Roman" w:eastAsia="Times New Roman" w:hAnsi="Times New Roman" w:cs="Times New Roman"/>
          <w:sz w:val="24"/>
          <w:szCs w:val="24"/>
        </w:rPr>
        <w:t>E.sąskaita</w:t>
      </w:r>
      <w:proofErr w:type="spellEnd"/>
      <w:r>
        <w:rPr>
          <w:rFonts w:ascii="Times New Roman" w:eastAsia="Times New Roman" w:hAnsi="Times New Roman" w:cs="Times New Roman"/>
          <w:sz w:val="24"/>
          <w:szCs w:val="24"/>
        </w:rPr>
        <w:t xml:space="preserve">“ priemonėmis. Pasikeitus teisės aktų nuostatoms dėl mokėjimo dokumentų pateikimo naudojantis informacine sistema „E. sąskaita“, atitinkamai taikomas tuo metu galiojantis teisinis reguliavimas. </w:t>
      </w:r>
    </w:p>
    <w:p w14:paraId="48931974" w14:textId="77777777" w:rsidR="008E37EB" w:rsidRDefault="008E37EB" w:rsidP="00C868CE">
      <w:pPr>
        <w:spacing w:after="0" w:line="240" w:lineRule="auto"/>
        <w:jc w:val="both"/>
        <w:rPr>
          <w:rFonts w:ascii="Times New Roman" w:eastAsia="Times New Roman" w:hAnsi="Times New Roman" w:cs="Times New Roman"/>
          <w:sz w:val="24"/>
          <w:szCs w:val="24"/>
        </w:rPr>
      </w:pPr>
    </w:p>
    <w:p w14:paraId="4E444B4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sz w:val="24"/>
          <w:szCs w:val="24"/>
        </w:rPr>
        <w:lastRenderedPageBreak/>
        <w:t>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5B0C5484"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031325CC"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rsidP="00C868C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64DCA83"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Prekių kokybė</w:t>
      </w:r>
    </w:p>
    <w:p w14:paraId="015EF6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19D5204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w:t>
      </w:r>
      <w:r>
        <w:rPr>
          <w:rFonts w:ascii="Times New Roman" w:eastAsia="Times New Roman" w:hAnsi="Times New Roman" w:cs="Times New Roman"/>
          <w:sz w:val="24"/>
          <w:szCs w:val="24"/>
        </w:rPr>
        <w:lastRenderedPageBreak/>
        <w:t>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 ne vėliau kaip per Sutarties specialiojoje dalyje nustatytą terminą savo sąskaita pakeisti prekes 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D2F9A7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60E4BE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053EB3B"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Sutarties nutraukimas</w:t>
      </w:r>
    </w:p>
    <w:p w14:paraId="3E7428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Ši Sutartis gali būti nutraukta:</w:t>
      </w:r>
    </w:p>
    <w:p w14:paraId="0947551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rsidP="00C868CE">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rsidP="00C868CE">
      <w:pPr>
        <w:spacing w:after="0" w:line="240" w:lineRule="auto"/>
        <w:jc w:val="both"/>
        <w:rPr>
          <w:rFonts w:ascii="Times New Roman" w:eastAsia="Times New Roman" w:hAnsi="Times New Roman" w:cs="Times New Roman"/>
          <w:sz w:val="24"/>
          <w:szCs w:val="24"/>
        </w:rPr>
      </w:pPr>
    </w:p>
    <w:p w14:paraId="256CC457" w14:textId="77777777" w:rsidR="008E37EB" w:rsidRDefault="00307382" w:rsidP="00C868C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 Atsakomybė</w:t>
      </w:r>
    </w:p>
    <w:p w14:paraId="4D91343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6CD1176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Sutarties galiojimas</w:t>
      </w:r>
    </w:p>
    <w:p w14:paraId="2C7CC6A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w:t>
      </w:r>
      <w:r>
        <w:rPr>
          <w:rFonts w:ascii="Times New Roman" w:eastAsia="Times New Roman" w:hAnsi="Times New Roman" w:cs="Times New Roman"/>
          <w:sz w:val="24"/>
          <w:szCs w:val="24"/>
        </w:rPr>
        <w:lastRenderedPageBreak/>
        <w:t xml:space="preserve">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rsidP="00C868CE">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rsidP="00C868CE">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xml:space="preserve">) kalba turi būti raštiški. Šalių viena kitai siunčiami pranešimai turi būti siunčiami paštu, elektroniniu paštu arba įteikiami asmeniškai. Pranešimai turi būti siunčiami Sutarties specialiojoje </w:t>
      </w:r>
      <w:r>
        <w:rPr>
          <w:rFonts w:ascii="Times New Roman" w:eastAsia="Times New Roman" w:hAnsi="Times New Roman" w:cs="Times New Roman"/>
          <w:sz w:val="24"/>
          <w:szCs w:val="24"/>
        </w:rPr>
        <w:lastRenderedPageBreak/>
        <w:t>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6FA470B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rsidP="00C868CE">
      <w:pPr>
        <w:spacing w:after="0" w:line="240" w:lineRule="auto"/>
        <w:jc w:val="both"/>
        <w:rPr>
          <w:rFonts w:ascii="Times New Roman" w:eastAsia="Times New Roman" w:hAnsi="Times New Roman" w:cs="Times New Roman"/>
          <w:b/>
          <w:sz w:val="24"/>
          <w:szCs w:val="24"/>
        </w:rPr>
      </w:pPr>
    </w:p>
    <w:p w14:paraId="7D3A466A"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xml:space="preserve">). Abu tekstai autentiški ir turi vienodą teisinę galią. Atsiradus </w:t>
      </w:r>
      <w:proofErr w:type="spellStart"/>
      <w:r>
        <w:rPr>
          <w:rFonts w:ascii="Times New Roman" w:eastAsia="Times New Roman" w:hAnsi="Times New Roman" w:cs="Times New Roman"/>
          <w:sz w:val="24"/>
          <w:szCs w:val="24"/>
        </w:rPr>
        <w:t>neatitikimams</w:t>
      </w:r>
      <w:proofErr w:type="spellEnd"/>
      <w:r>
        <w:rPr>
          <w:rFonts w:ascii="Times New Roman" w:eastAsia="Times New Roman" w:hAnsi="Times New Roman" w:cs="Times New Roman"/>
          <w:sz w:val="24"/>
          <w:szCs w:val="24"/>
        </w:rPr>
        <w:t xml:space="preserve"> tarp tekstų lietuvių ir anglų kalbomis, pirmenybė teikiama tekstui anglų kalba (taikoma, jeigu sutartis sudaroma su užsienio pardavėju lietuvių ir anglų kalba).</w:t>
      </w:r>
    </w:p>
    <w:p w14:paraId="4D962A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Šią Sutartį sudaro Sutarties bendroji ir specialioji dalys bei Sutarties priedas (-ai). Visi šios Sutarties priedai yra neatskiriama Sutarties dalis. </w:t>
      </w:r>
    </w:p>
    <w:p w14:paraId="14F631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Nė viena iš Šalių neturi teisės perduoti trečiajam asmeniui teisių ir įsipareigojimų pagal šią Sutartį be išankstinio raštiško kitos Šalies sutikimo.</w:t>
      </w:r>
    </w:p>
    <w:p w14:paraId="43D2183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pavadinimas, jo (-ų) vykdomų sutartinių įsipareigojimų dalis yra nurodyti Sutarties specialiojoje dalyje.</w:t>
      </w:r>
    </w:p>
    <w:p w14:paraId="1AB83D9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subteikėju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C868CE">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0A7E76C"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4465C8FD"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FDC78F1"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4CAE151" w14:textId="0611969C" w:rsidR="00E85AE0" w:rsidRPr="00E85AE0"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E85AE0">
        <w:rPr>
          <w:rFonts w:ascii="Times New Roman" w:eastAsia="Times New Roman" w:hAnsi="Times New Roman" w:cs="Times New Roman"/>
          <w:sz w:val="24"/>
          <w:szCs w:val="24"/>
        </w:rPr>
        <w:t>tabo</w:t>
      </w:r>
      <w:proofErr w:type="spellEnd"/>
      <w:r w:rsidRPr="00E85AE0">
        <w:rPr>
          <w:rFonts w:ascii="Times New Roman" w:eastAsia="Times New Roman" w:hAnsi="Times New Roman" w:cs="Times New Roman"/>
          <w:sz w:val="24"/>
          <w:szCs w:val="24"/>
        </w:rPr>
        <w:t xml:space="preserve"> viršininkas</w:t>
      </w:r>
      <w:r w:rsidRPr="00E85AE0">
        <w:rPr>
          <w:rFonts w:ascii="Times New Roman" w:eastAsia="Times New Roman" w:hAnsi="Times New Roman" w:cs="Times New Roman"/>
          <w:sz w:val="24"/>
          <w:szCs w:val="24"/>
        </w:rPr>
        <w:tab/>
      </w:r>
    </w:p>
    <w:p w14:paraId="562C4542" w14:textId="2C6DEFB2" w:rsidR="0055203C"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p>
    <w:p w14:paraId="109148B9" w14:textId="1FBE3130" w:rsidR="002D5D7D"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2A0D8A4"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7F6FC46"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004BE1D8"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sidR="00BE4E7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mėn.           d.            </w:t>
      </w:r>
    </w:p>
    <w:p w14:paraId="2643ED2F" w14:textId="77777777"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rsidP="00C868CE">
      <w:pPr>
        <w:spacing w:after="0" w:line="240" w:lineRule="auto"/>
        <w:rPr>
          <w:rFonts w:ascii="Times New Roman" w:eastAsia="Times New Roman" w:hAnsi="Times New Roman" w:cs="Times New Roman"/>
          <w:sz w:val="24"/>
          <w:szCs w:val="24"/>
        </w:rPr>
      </w:pPr>
    </w:p>
    <w:p w14:paraId="22319FEB" w14:textId="0DDDC515"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p w14:paraId="612D920A" w14:textId="77777777" w:rsidR="002D5D7D" w:rsidRDefault="002D5D7D" w:rsidP="00C868CE">
      <w:pPr>
        <w:spacing w:after="0" w:line="240" w:lineRule="auto"/>
        <w:jc w:val="center"/>
        <w:rPr>
          <w:rFonts w:ascii="Times New Roman" w:eastAsia="Times New Roman" w:hAnsi="Times New Roman" w:cs="Times New Roman"/>
          <w:b/>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56"/>
        <w:gridCol w:w="4111"/>
        <w:gridCol w:w="3827"/>
      </w:tblGrid>
      <w:tr w:rsidR="00C868CE" w:rsidRPr="005760C3" w14:paraId="556E23D7" w14:textId="11CBBF45" w:rsidTr="00F33A71">
        <w:trPr>
          <w:trHeight w:val="1465"/>
        </w:trPr>
        <w:tc>
          <w:tcPr>
            <w:tcW w:w="596" w:type="dxa"/>
            <w:tcBorders>
              <w:top w:val="single" w:sz="4" w:space="0" w:color="auto"/>
              <w:left w:val="single" w:sz="4" w:space="0" w:color="auto"/>
              <w:right w:val="single" w:sz="4" w:space="0" w:color="auto"/>
            </w:tcBorders>
            <w:shd w:val="clear" w:color="auto" w:fill="auto"/>
            <w:vAlign w:val="center"/>
            <w:hideMark/>
          </w:tcPr>
          <w:p w14:paraId="7F4165F4" w14:textId="77777777" w:rsidR="00C868CE" w:rsidRPr="008C31FE" w:rsidRDefault="00C868CE" w:rsidP="00C868CE">
            <w:pPr>
              <w:spacing w:before="240" w:after="0" w:line="240" w:lineRule="auto"/>
              <w:jc w:val="center"/>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rPr>
              <w:t>Eil. Nr.</w:t>
            </w:r>
          </w:p>
        </w:tc>
        <w:tc>
          <w:tcPr>
            <w:tcW w:w="1956" w:type="dxa"/>
            <w:tcBorders>
              <w:top w:val="single" w:sz="4" w:space="0" w:color="auto"/>
              <w:left w:val="single" w:sz="4" w:space="0" w:color="auto"/>
              <w:right w:val="single" w:sz="4" w:space="0" w:color="auto"/>
            </w:tcBorders>
            <w:shd w:val="clear" w:color="auto" w:fill="auto"/>
            <w:vAlign w:val="center"/>
            <w:hideMark/>
          </w:tcPr>
          <w:p w14:paraId="0AF15028" w14:textId="77777777" w:rsidR="00C868CE" w:rsidRPr="008C31FE" w:rsidRDefault="00C868CE" w:rsidP="00C868CE">
            <w:pPr>
              <w:spacing w:before="240" w:after="0" w:line="240" w:lineRule="auto"/>
              <w:jc w:val="center"/>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rPr>
              <w:t>Pirkimo objekto pavadinimas</w:t>
            </w:r>
          </w:p>
        </w:tc>
        <w:tc>
          <w:tcPr>
            <w:tcW w:w="4111" w:type="dxa"/>
            <w:tcBorders>
              <w:top w:val="single" w:sz="4" w:space="0" w:color="auto"/>
              <w:left w:val="single" w:sz="4" w:space="0" w:color="auto"/>
              <w:right w:val="single" w:sz="4" w:space="0" w:color="auto"/>
            </w:tcBorders>
            <w:shd w:val="clear" w:color="auto" w:fill="auto"/>
            <w:vAlign w:val="center"/>
          </w:tcPr>
          <w:p w14:paraId="669CD496" w14:textId="77777777" w:rsidR="00C868CE" w:rsidRPr="008C31FE" w:rsidRDefault="00C868CE" w:rsidP="00C868C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b/>
                <w:bCs/>
                <w:sz w:val="24"/>
                <w:szCs w:val="24"/>
              </w:rPr>
              <w:t>Pirkimo objekto techniniai reikalavimai</w:t>
            </w:r>
          </w:p>
          <w:p w14:paraId="29947854" w14:textId="77777777" w:rsidR="00C868CE" w:rsidRPr="008C31FE" w:rsidRDefault="00C868CE" w:rsidP="00C868CE">
            <w:pPr>
              <w:tabs>
                <w:tab w:val="left" w:pos="1530"/>
              </w:tabs>
              <w:spacing w:after="0" w:line="240" w:lineRule="auto"/>
              <w:jc w:val="center"/>
              <w:rPr>
                <w:rFonts w:ascii="Times New Roman" w:eastAsia="Times New Roman" w:hAnsi="Times New Roman" w:cs="Times New Roman"/>
                <w:sz w:val="24"/>
                <w:szCs w:val="24"/>
              </w:rPr>
            </w:pPr>
            <w:r w:rsidRPr="00A87276">
              <w:rPr>
                <w:rFonts w:ascii="Times New Roman" w:eastAsia="Times New Roman" w:hAnsi="Times New Roman" w:cs="Times New Roman"/>
                <w:sz w:val="18"/>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3827" w:type="dxa"/>
            <w:tcBorders>
              <w:top w:val="single" w:sz="4" w:space="0" w:color="auto"/>
              <w:left w:val="single" w:sz="4" w:space="0" w:color="auto"/>
              <w:right w:val="single" w:sz="4" w:space="0" w:color="auto"/>
            </w:tcBorders>
          </w:tcPr>
          <w:p w14:paraId="05A74D01" w14:textId="77777777" w:rsidR="00C868CE" w:rsidRPr="00C868CE" w:rsidRDefault="00C868CE" w:rsidP="00C868CE">
            <w:pPr>
              <w:spacing w:after="0" w:line="240" w:lineRule="auto"/>
              <w:ind w:firstLine="23"/>
              <w:jc w:val="center"/>
              <w:rPr>
                <w:rFonts w:ascii="Times New Roman" w:eastAsia="Times New Roman" w:hAnsi="Times New Roman" w:cs="Times New Roman"/>
                <w:b/>
                <w:bCs/>
                <w:sz w:val="24"/>
                <w:szCs w:val="24"/>
                <w:lang w:eastAsia="en-US"/>
              </w:rPr>
            </w:pPr>
            <w:r w:rsidRPr="00C868CE">
              <w:rPr>
                <w:rFonts w:ascii="Times New Roman" w:eastAsia="Times New Roman" w:hAnsi="Times New Roman" w:cs="Times New Roman"/>
                <w:b/>
                <w:bCs/>
                <w:sz w:val="24"/>
                <w:szCs w:val="24"/>
                <w:lang w:eastAsia="en-US"/>
              </w:rPr>
              <w:t xml:space="preserve">Tiekėjas siūlo </w:t>
            </w:r>
          </w:p>
          <w:p w14:paraId="507573FC" w14:textId="7E41D1F0" w:rsidR="00C868CE" w:rsidRPr="008C31FE" w:rsidRDefault="00C868CE" w:rsidP="00C868CE">
            <w:pPr>
              <w:spacing w:after="0" w:line="240" w:lineRule="auto"/>
              <w:jc w:val="center"/>
              <w:rPr>
                <w:rFonts w:ascii="Times New Roman" w:eastAsia="Times New Roman" w:hAnsi="Times New Roman" w:cs="Times New Roman"/>
                <w:b/>
                <w:bCs/>
                <w:sz w:val="24"/>
                <w:szCs w:val="24"/>
              </w:rPr>
            </w:pPr>
            <w:r w:rsidRPr="00C868CE">
              <w:rPr>
                <w:rFonts w:ascii="Times New Roman" w:eastAsia="Times New Roman" w:hAnsi="Times New Roman" w:cs="Times New Roman"/>
                <w:bCs/>
                <w:sz w:val="18"/>
                <w:szCs w:val="24"/>
                <w:lang w:eastAsia="en-US"/>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F33A71" w:rsidRPr="005760C3" w14:paraId="7D4646F6" w14:textId="44EF740C" w:rsidTr="00F33A71">
        <w:trPr>
          <w:trHeight w:val="276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D61D9A7" w14:textId="0BD60B23" w:rsidR="00F33A71" w:rsidRPr="008C31FE" w:rsidRDefault="00F33A71" w:rsidP="00F33A71">
            <w:pPr>
              <w:spacing w:after="0" w:line="240"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9D5606C" w14:textId="22F55ED9" w:rsidR="00F33A71" w:rsidRPr="00F33A71" w:rsidRDefault="00F33A71" w:rsidP="00F33A71">
            <w:pPr>
              <w:spacing w:after="0" w:line="240" w:lineRule="auto"/>
              <w:jc w:val="center"/>
              <w:rPr>
                <w:rFonts w:ascii="Times New Roman" w:hAnsi="Times New Roman" w:cs="Times New Roman"/>
                <w:bCs/>
                <w:lang w:eastAsia="en-US"/>
              </w:rPr>
            </w:pPr>
            <w:r>
              <w:rPr>
                <w:rFonts w:ascii="Times New Roman" w:hAnsi="Times New Roman" w:cs="Times New Roman"/>
                <w:bCs/>
                <w:lang w:eastAsia="en-US"/>
              </w:rPr>
              <w:t xml:space="preserve">Transportavimo vežimėlis </w:t>
            </w:r>
            <w:r w:rsidRPr="00F33A71">
              <w:rPr>
                <w:rFonts w:ascii="Times New Roman" w:hAnsi="Times New Roman" w:cs="Times New Roman"/>
                <w:bCs/>
                <w:lang w:eastAsia="en-US"/>
              </w:rPr>
              <w:t>su temp</w:t>
            </w:r>
            <w:r>
              <w:rPr>
                <w:rFonts w:ascii="Times New Roman" w:hAnsi="Times New Roman" w:cs="Times New Roman"/>
                <w:bCs/>
                <w:lang w:eastAsia="en-US"/>
              </w:rPr>
              <w:t>eratūriniu režimu atitirpinimui</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63BE72" w14:textId="77777777" w:rsidR="00F33A71" w:rsidRPr="00F33A71" w:rsidRDefault="00F33A71" w:rsidP="00F33A71">
            <w:pPr>
              <w:spacing w:after="0"/>
              <w:jc w:val="both"/>
              <w:rPr>
                <w:rFonts w:ascii="Times New Roman" w:hAnsi="Times New Roman" w:cs="Times New Roman"/>
                <w:bCs/>
              </w:rPr>
            </w:pPr>
            <w:r w:rsidRPr="00F33A71">
              <w:rPr>
                <w:rFonts w:ascii="Times New Roman" w:hAnsi="Times New Roman" w:cs="Times New Roman"/>
                <w:bCs/>
              </w:rPr>
              <w:t xml:space="preserve">Maisto transportavimo vežimėlis šaltam maistui laikyti ir transportuoti. </w:t>
            </w:r>
          </w:p>
          <w:p w14:paraId="638DF8FF" w14:textId="6B754C86" w:rsidR="00F33A71" w:rsidRPr="00F33A71" w:rsidRDefault="00F33A71" w:rsidP="00F33A71">
            <w:pPr>
              <w:spacing w:after="0"/>
              <w:jc w:val="both"/>
              <w:rPr>
                <w:rFonts w:ascii="Times New Roman" w:hAnsi="Times New Roman" w:cs="Times New Roman"/>
                <w:bCs/>
              </w:rPr>
            </w:pPr>
            <w:r w:rsidRPr="00F33A71">
              <w:rPr>
                <w:rFonts w:ascii="Times New Roman" w:hAnsi="Times New Roman" w:cs="Times New Roman"/>
                <w:bCs/>
              </w:rPr>
              <w:t>Kompresorinis šaldymas</w:t>
            </w:r>
            <w:r>
              <w:rPr>
                <w:rFonts w:ascii="Times New Roman" w:hAnsi="Times New Roman" w:cs="Times New Roman"/>
                <w:bCs/>
              </w:rPr>
              <w:t>;</w:t>
            </w:r>
          </w:p>
          <w:p w14:paraId="589649D1" w14:textId="56AC069F" w:rsidR="00F33A71" w:rsidRPr="00F33A71" w:rsidRDefault="00F33A71" w:rsidP="00F33A71">
            <w:pPr>
              <w:spacing w:after="0"/>
              <w:jc w:val="both"/>
              <w:rPr>
                <w:rFonts w:ascii="Times New Roman" w:hAnsi="Times New Roman" w:cs="Times New Roman"/>
                <w:bCs/>
              </w:rPr>
            </w:pPr>
            <w:r>
              <w:rPr>
                <w:rFonts w:ascii="Times New Roman" w:hAnsi="Times New Roman" w:cs="Times New Roman"/>
                <w:bCs/>
              </w:rPr>
              <w:t>š</w:t>
            </w:r>
            <w:r w:rsidRPr="00F33A71">
              <w:rPr>
                <w:rFonts w:ascii="Times New Roman" w:hAnsi="Times New Roman" w:cs="Times New Roman"/>
                <w:bCs/>
              </w:rPr>
              <w:t>aldymo kameros skaičius 1 vnt.</w:t>
            </w:r>
            <w:r>
              <w:rPr>
                <w:rFonts w:ascii="Times New Roman" w:hAnsi="Times New Roman" w:cs="Times New Roman"/>
                <w:bCs/>
              </w:rPr>
              <w:t>;</w:t>
            </w:r>
          </w:p>
          <w:p w14:paraId="189AC872" w14:textId="78806818" w:rsidR="00F33A71" w:rsidRPr="00F33A71" w:rsidRDefault="00F33A71" w:rsidP="00F33A71">
            <w:pPr>
              <w:spacing w:after="0"/>
              <w:rPr>
                <w:rFonts w:ascii="Times New Roman" w:hAnsi="Times New Roman" w:cs="Times New Roman"/>
                <w:bCs/>
              </w:rPr>
            </w:pPr>
            <w:r>
              <w:rPr>
                <w:rFonts w:ascii="Times New Roman" w:hAnsi="Times New Roman" w:cs="Times New Roman"/>
                <w:bCs/>
              </w:rPr>
              <w:t>p</w:t>
            </w:r>
            <w:r w:rsidRPr="00F33A71">
              <w:rPr>
                <w:rFonts w:ascii="Times New Roman" w:hAnsi="Times New Roman" w:cs="Times New Roman"/>
                <w:bCs/>
              </w:rPr>
              <w:t>agaminta: išorinės sienos iš ABC plastiko</w:t>
            </w:r>
            <w:r>
              <w:rPr>
                <w:rFonts w:ascii="Times New Roman" w:hAnsi="Times New Roman" w:cs="Times New Roman"/>
                <w:bCs/>
              </w:rPr>
              <w:t>;</w:t>
            </w:r>
          </w:p>
          <w:p w14:paraId="05087803" w14:textId="741A0959" w:rsidR="00F33A71" w:rsidRPr="00F33A71" w:rsidRDefault="00F33A71" w:rsidP="00F33A71">
            <w:pPr>
              <w:spacing w:after="0"/>
              <w:jc w:val="both"/>
              <w:rPr>
                <w:rFonts w:ascii="Times New Roman" w:hAnsi="Times New Roman" w:cs="Times New Roman"/>
                <w:bCs/>
              </w:rPr>
            </w:pPr>
            <w:r w:rsidRPr="00F33A71">
              <w:rPr>
                <w:rFonts w:ascii="Times New Roman" w:hAnsi="Times New Roman" w:cs="Times New Roman"/>
                <w:bCs/>
              </w:rPr>
              <w:t>išorinis rėmas iš nerūdijančio plieno</w:t>
            </w:r>
            <w:r>
              <w:rPr>
                <w:rFonts w:ascii="Times New Roman" w:hAnsi="Times New Roman" w:cs="Times New Roman"/>
                <w:bCs/>
              </w:rPr>
              <w:t>;</w:t>
            </w:r>
          </w:p>
          <w:p w14:paraId="30F0C037" w14:textId="68A72E2D" w:rsidR="00F33A71" w:rsidRPr="00F33A71" w:rsidRDefault="00F33A71" w:rsidP="00F33A71">
            <w:pPr>
              <w:spacing w:after="0"/>
              <w:jc w:val="both"/>
              <w:rPr>
                <w:rFonts w:ascii="Times New Roman" w:hAnsi="Times New Roman" w:cs="Times New Roman"/>
                <w:bCs/>
              </w:rPr>
            </w:pPr>
            <w:r>
              <w:rPr>
                <w:rFonts w:ascii="Times New Roman" w:hAnsi="Times New Roman" w:cs="Times New Roman"/>
                <w:bCs/>
              </w:rPr>
              <w:t>t</w:t>
            </w:r>
            <w:r w:rsidRPr="00F33A71">
              <w:rPr>
                <w:rFonts w:ascii="Times New Roman" w:hAnsi="Times New Roman" w:cs="Times New Roman"/>
                <w:bCs/>
              </w:rPr>
              <w:t>alpa 6xGN1/1</w:t>
            </w:r>
            <w:r>
              <w:rPr>
                <w:rFonts w:ascii="Times New Roman" w:hAnsi="Times New Roman" w:cs="Times New Roman"/>
                <w:bCs/>
              </w:rPr>
              <w:t>;</w:t>
            </w:r>
          </w:p>
          <w:p w14:paraId="1F0ACF81" w14:textId="531640E4" w:rsidR="00F33A71" w:rsidRPr="00F33A71" w:rsidRDefault="00F33A71" w:rsidP="00F33A71">
            <w:pPr>
              <w:spacing w:after="0"/>
              <w:jc w:val="both"/>
              <w:rPr>
                <w:rFonts w:ascii="Times New Roman" w:hAnsi="Times New Roman" w:cs="Times New Roman"/>
                <w:bCs/>
              </w:rPr>
            </w:pPr>
            <w:r w:rsidRPr="00F33A71">
              <w:rPr>
                <w:rFonts w:ascii="Times New Roman" w:hAnsi="Times New Roman" w:cs="Times New Roman"/>
                <w:bCs/>
              </w:rPr>
              <w:t>temperatūros diapazonas ºC +1°…+9°C</w:t>
            </w:r>
            <w:r>
              <w:rPr>
                <w:rFonts w:ascii="Times New Roman" w:hAnsi="Times New Roman" w:cs="Times New Roman"/>
                <w:bCs/>
              </w:rPr>
              <w:t>;</w:t>
            </w:r>
          </w:p>
          <w:p w14:paraId="7CC75350" w14:textId="4D3D52AD" w:rsidR="00F33A71" w:rsidRPr="00F33A71" w:rsidRDefault="00F33A71" w:rsidP="00F33A71">
            <w:pPr>
              <w:spacing w:after="0"/>
              <w:jc w:val="both"/>
              <w:rPr>
                <w:rFonts w:ascii="Times New Roman" w:hAnsi="Times New Roman" w:cs="Times New Roman"/>
                <w:bCs/>
              </w:rPr>
            </w:pPr>
            <w:r>
              <w:rPr>
                <w:rFonts w:ascii="Times New Roman" w:hAnsi="Times New Roman" w:cs="Times New Roman"/>
                <w:bCs/>
              </w:rPr>
              <w:t>užpildas: poliuretanas;</w:t>
            </w:r>
          </w:p>
          <w:p w14:paraId="115DB0A1" w14:textId="77777777" w:rsidR="00F33A71" w:rsidRDefault="00F33A71" w:rsidP="00F33A71">
            <w:pPr>
              <w:spacing w:after="0"/>
              <w:jc w:val="both"/>
              <w:rPr>
                <w:rFonts w:ascii="Times New Roman" w:hAnsi="Times New Roman" w:cs="Times New Roman"/>
                <w:bCs/>
              </w:rPr>
            </w:pPr>
            <w:r>
              <w:rPr>
                <w:rFonts w:ascii="Times New Roman" w:hAnsi="Times New Roman" w:cs="Times New Roman"/>
                <w:bCs/>
              </w:rPr>
              <w:t>k</w:t>
            </w:r>
            <w:r w:rsidRPr="00F33A71">
              <w:rPr>
                <w:rFonts w:ascii="Times New Roman" w:hAnsi="Times New Roman" w:cs="Times New Roman"/>
                <w:bCs/>
              </w:rPr>
              <w:t>reipiamasis atstumas pritaikytas GN1/1 talpai</w:t>
            </w:r>
            <w:r>
              <w:rPr>
                <w:rFonts w:ascii="Times New Roman" w:hAnsi="Times New Roman" w:cs="Times New Roman"/>
                <w:bCs/>
              </w:rPr>
              <w:t>;</w:t>
            </w:r>
          </w:p>
          <w:p w14:paraId="35FEBC58" w14:textId="4671A898" w:rsidR="00F33A71" w:rsidRPr="00F33A71" w:rsidRDefault="00F33A71" w:rsidP="00F33A71">
            <w:pPr>
              <w:spacing w:after="0"/>
              <w:jc w:val="both"/>
              <w:rPr>
                <w:rFonts w:ascii="Times New Roman" w:hAnsi="Times New Roman" w:cs="Times New Roman"/>
                <w:bCs/>
              </w:rPr>
            </w:pPr>
            <w:r>
              <w:rPr>
                <w:rFonts w:ascii="Times New Roman" w:hAnsi="Times New Roman" w:cs="Times New Roman"/>
                <w:bCs/>
              </w:rPr>
              <w:t xml:space="preserve"> </w:t>
            </w:r>
            <w:r w:rsidRPr="00F33A71">
              <w:rPr>
                <w:rFonts w:ascii="Times New Roman" w:hAnsi="Times New Roman" w:cs="Times New Roman"/>
                <w:bCs/>
              </w:rPr>
              <w:t>Ø160±20 mm 4 ratais, du iš jų su stabdžiu.</w:t>
            </w:r>
          </w:p>
          <w:p w14:paraId="088C5CEE" w14:textId="13EAEFCB" w:rsidR="00F33A71" w:rsidRPr="00F33A71" w:rsidRDefault="00F33A71" w:rsidP="00F33A71">
            <w:pPr>
              <w:spacing w:after="0"/>
              <w:jc w:val="both"/>
              <w:rPr>
                <w:rFonts w:ascii="Times New Roman" w:hAnsi="Times New Roman" w:cs="Times New Roman"/>
                <w:bCs/>
              </w:rPr>
            </w:pPr>
            <w:r w:rsidRPr="00F33A71">
              <w:rPr>
                <w:rFonts w:ascii="Times New Roman" w:hAnsi="Times New Roman" w:cs="Times New Roman"/>
                <w:bCs/>
              </w:rPr>
              <w:t>Galia: 220-230 V</w:t>
            </w:r>
            <w:r>
              <w:rPr>
                <w:rFonts w:ascii="Times New Roman" w:hAnsi="Times New Roman" w:cs="Times New Roman"/>
                <w:bCs/>
              </w:rPr>
              <w:t>.</w:t>
            </w:r>
          </w:p>
          <w:p w14:paraId="23F00B04" w14:textId="380EA567" w:rsidR="00F33A71" w:rsidRPr="00F33A71" w:rsidRDefault="00F33A71" w:rsidP="00F33A71">
            <w:pPr>
              <w:spacing w:after="0"/>
              <w:jc w:val="both"/>
              <w:rPr>
                <w:rFonts w:ascii="Times New Roman" w:hAnsi="Times New Roman" w:cs="Times New Roman"/>
                <w:bCs/>
              </w:rPr>
            </w:pPr>
            <w:r w:rsidRPr="00F33A71">
              <w:rPr>
                <w:rFonts w:ascii="Times New Roman" w:hAnsi="Times New Roman" w:cs="Times New Roman"/>
                <w:bCs/>
              </w:rPr>
              <w:t>Dažnis: 50/60 Hz</w:t>
            </w:r>
            <w:r>
              <w:rPr>
                <w:rFonts w:ascii="Times New Roman" w:hAnsi="Times New Roman" w:cs="Times New Roman"/>
                <w:bCs/>
              </w:rPr>
              <w:t>.</w:t>
            </w:r>
          </w:p>
          <w:p w14:paraId="4AE363E8" w14:textId="77777777" w:rsidR="00F33A71" w:rsidRPr="00F33A71" w:rsidRDefault="00F33A71" w:rsidP="00F33A71">
            <w:pPr>
              <w:ind w:left="66"/>
              <w:jc w:val="both"/>
              <w:rPr>
                <w:rFonts w:ascii="Times New Roman" w:hAnsi="Times New Roman" w:cs="Times New Roman"/>
                <w:bCs/>
              </w:rPr>
            </w:pPr>
            <w:r w:rsidRPr="00F33A71">
              <w:rPr>
                <w:rFonts w:ascii="Times New Roman" w:hAnsi="Times New Roman" w:cs="Times New Roman"/>
                <w:noProof/>
                <w:lang w:val="en-US" w:eastAsia="en-US"/>
              </w:rPr>
              <w:drawing>
                <wp:inline distT="0" distB="0" distL="0" distR="0" wp14:anchorId="15F03DC2" wp14:editId="3C7DE822">
                  <wp:extent cx="619125" cy="86835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7145" cy="879606"/>
                          </a:xfrm>
                          <a:prstGeom prst="rect">
                            <a:avLst/>
                          </a:prstGeom>
                        </pic:spPr>
                      </pic:pic>
                    </a:graphicData>
                  </a:graphic>
                </wp:inline>
              </w:drawing>
            </w:r>
          </w:p>
          <w:p w14:paraId="25C4AFBB" w14:textId="30988D55" w:rsidR="00F33A71" w:rsidRPr="00F33A71" w:rsidRDefault="00F33A71" w:rsidP="00F33A71">
            <w:pPr>
              <w:ind w:left="66"/>
              <w:jc w:val="both"/>
              <w:rPr>
                <w:rFonts w:ascii="Times New Roman" w:hAnsi="Times New Roman" w:cs="Times New Roman"/>
                <w:bCs/>
              </w:rPr>
            </w:pPr>
            <w:r w:rsidRPr="00F33A71">
              <w:rPr>
                <w:rFonts w:ascii="Times New Roman" w:hAnsi="Times New Roman" w:cs="Times New Roman"/>
                <w:bCs/>
              </w:rPr>
              <w:t>Pvz.</w:t>
            </w:r>
          </w:p>
        </w:tc>
        <w:tc>
          <w:tcPr>
            <w:tcW w:w="3827" w:type="dxa"/>
            <w:tcBorders>
              <w:top w:val="single" w:sz="4" w:space="0" w:color="auto"/>
              <w:left w:val="single" w:sz="4" w:space="0" w:color="auto"/>
              <w:bottom w:val="single" w:sz="4" w:space="0" w:color="auto"/>
              <w:right w:val="single" w:sz="4" w:space="0" w:color="auto"/>
            </w:tcBorders>
          </w:tcPr>
          <w:p w14:paraId="3143C09C" w14:textId="77777777" w:rsidR="00F33A71" w:rsidRPr="00565863" w:rsidRDefault="00F33A71" w:rsidP="00F33A71">
            <w:pPr>
              <w:tabs>
                <w:tab w:val="left" w:pos="1530"/>
              </w:tabs>
              <w:spacing w:after="0" w:line="240" w:lineRule="auto"/>
              <w:rPr>
                <w:rFonts w:ascii="Times New Roman" w:eastAsia="Times New Roman" w:hAnsi="Times New Roman" w:cs="Times New Roman"/>
                <w:bCs/>
                <w:iCs/>
                <w:sz w:val="24"/>
                <w:szCs w:val="24"/>
              </w:rPr>
            </w:pPr>
          </w:p>
        </w:tc>
      </w:tr>
      <w:tr w:rsidR="00F33A71" w:rsidRPr="005760C3" w14:paraId="2202AD65" w14:textId="77777777" w:rsidTr="00F33A71">
        <w:trPr>
          <w:trHeight w:val="276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63505C3" w14:textId="6FF2BE37" w:rsidR="00F33A71" w:rsidRPr="008C31FE" w:rsidRDefault="00F33A71" w:rsidP="00F33A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B2AB41A" w14:textId="005D95AC" w:rsidR="00F33A71" w:rsidRPr="00565863" w:rsidRDefault="00F33A71" w:rsidP="00F33A71">
            <w:pPr>
              <w:spacing w:after="0" w:line="240" w:lineRule="auto"/>
              <w:jc w:val="center"/>
              <w:rPr>
                <w:rFonts w:ascii="Times New Roman" w:eastAsiaTheme="minorHAnsi" w:hAnsi="Times New Roman" w:cs="Times New Roman"/>
                <w:lang w:eastAsia="en-US"/>
              </w:rPr>
            </w:pPr>
            <w:r w:rsidRPr="00F33A71">
              <w:rPr>
                <w:rFonts w:ascii="Times New Roman" w:eastAsiaTheme="minorHAnsi" w:hAnsi="Times New Roman" w:cs="Times New Roman"/>
                <w:bCs/>
                <w:lang w:eastAsia="en-US"/>
              </w:rPr>
              <w:t>Šildymo spintelės karšto oro palaikymui</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0629241" w14:textId="77777777"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 xml:space="preserve">Elektrinis šildomas </w:t>
            </w:r>
            <w:proofErr w:type="spellStart"/>
            <w:r w:rsidRPr="00F33A71">
              <w:rPr>
                <w:rFonts w:ascii="Times New Roman" w:eastAsia="Times New Roman" w:hAnsi="Times New Roman" w:cs="Times New Roman"/>
                <w:bCs/>
                <w:iCs/>
                <w:sz w:val="24"/>
                <w:szCs w:val="24"/>
              </w:rPr>
              <w:t>termokonteineris</w:t>
            </w:r>
            <w:proofErr w:type="spellEnd"/>
            <w:r w:rsidRPr="00F33A71">
              <w:rPr>
                <w:rFonts w:ascii="Times New Roman" w:eastAsia="Times New Roman" w:hAnsi="Times New Roman" w:cs="Times New Roman"/>
                <w:bCs/>
                <w:iCs/>
                <w:sz w:val="24"/>
                <w:szCs w:val="24"/>
              </w:rPr>
              <w:t xml:space="preserve"> su elektronine temperatūros kontrole.</w:t>
            </w:r>
          </w:p>
          <w:p w14:paraId="4091AEF1" w14:textId="61293E00"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Su karšto oro ventiliatoriumi</w:t>
            </w:r>
            <w:r>
              <w:rPr>
                <w:rFonts w:ascii="Times New Roman" w:eastAsia="Times New Roman" w:hAnsi="Times New Roman" w:cs="Times New Roman"/>
                <w:bCs/>
                <w:iCs/>
                <w:sz w:val="24"/>
                <w:szCs w:val="24"/>
              </w:rPr>
              <w:t>;</w:t>
            </w:r>
          </w:p>
          <w:p w14:paraId="2FF12500" w14:textId="136DF4FC"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š</w:t>
            </w:r>
            <w:r w:rsidRPr="00F33A71">
              <w:rPr>
                <w:rFonts w:ascii="Times New Roman" w:eastAsia="Times New Roman" w:hAnsi="Times New Roman" w:cs="Times New Roman"/>
                <w:bCs/>
                <w:iCs/>
                <w:sz w:val="24"/>
                <w:szCs w:val="24"/>
              </w:rPr>
              <w:t>ildymo kameros skaičius 1 vnt.</w:t>
            </w:r>
            <w:r>
              <w:rPr>
                <w:rFonts w:ascii="Times New Roman" w:eastAsia="Times New Roman" w:hAnsi="Times New Roman" w:cs="Times New Roman"/>
                <w:bCs/>
                <w:iCs/>
                <w:sz w:val="24"/>
                <w:szCs w:val="24"/>
              </w:rPr>
              <w:t>;</w:t>
            </w:r>
          </w:p>
          <w:p w14:paraId="5125357C" w14:textId="77777777"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 xml:space="preserve">Pagaminta: </w:t>
            </w:r>
          </w:p>
          <w:p w14:paraId="1B81B0A3" w14:textId="761C5F64"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išorinės sienos iš ABC plastiko</w:t>
            </w:r>
            <w:r>
              <w:rPr>
                <w:rFonts w:ascii="Times New Roman" w:eastAsia="Times New Roman" w:hAnsi="Times New Roman" w:cs="Times New Roman"/>
                <w:bCs/>
                <w:iCs/>
                <w:sz w:val="24"/>
                <w:szCs w:val="24"/>
              </w:rPr>
              <w:t>,</w:t>
            </w:r>
          </w:p>
          <w:p w14:paraId="596227D8" w14:textId="78FFDEE1"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išorinis rėmas iš nerūdijančio plieno</w:t>
            </w:r>
            <w:r>
              <w:rPr>
                <w:rFonts w:ascii="Times New Roman" w:eastAsia="Times New Roman" w:hAnsi="Times New Roman" w:cs="Times New Roman"/>
                <w:bCs/>
                <w:iCs/>
                <w:sz w:val="24"/>
                <w:szCs w:val="24"/>
              </w:rPr>
              <w:t>;</w:t>
            </w:r>
          </w:p>
          <w:p w14:paraId="259F6003" w14:textId="5553C549"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w:t>
            </w:r>
            <w:r w:rsidRPr="00F33A71">
              <w:rPr>
                <w:rFonts w:ascii="Times New Roman" w:eastAsia="Times New Roman" w:hAnsi="Times New Roman" w:cs="Times New Roman"/>
                <w:bCs/>
                <w:iCs/>
                <w:sz w:val="24"/>
                <w:szCs w:val="24"/>
              </w:rPr>
              <w:t>alpa 12xGN1/1</w:t>
            </w:r>
            <w:r>
              <w:rPr>
                <w:rFonts w:ascii="Times New Roman" w:eastAsia="Times New Roman" w:hAnsi="Times New Roman" w:cs="Times New Roman"/>
                <w:bCs/>
                <w:iCs/>
                <w:sz w:val="24"/>
                <w:szCs w:val="24"/>
              </w:rPr>
              <w:t>;</w:t>
            </w:r>
          </w:p>
          <w:p w14:paraId="30AA0B6D" w14:textId="77777777" w:rsidR="00F33A71" w:rsidRDefault="00F33A71"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temperatūros diapazonas</w:t>
            </w:r>
          </w:p>
          <w:p w14:paraId="6E33250F" w14:textId="74D01D61"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ºC  </w:t>
            </w:r>
            <w:r w:rsidRPr="00F33A71">
              <w:rPr>
                <w:rFonts w:ascii="Times New Roman" w:eastAsia="Times New Roman" w:hAnsi="Times New Roman" w:cs="Times New Roman"/>
                <w:bCs/>
                <w:iCs/>
                <w:sz w:val="24"/>
                <w:szCs w:val="24"/>
              </w:rPr>
              <w:t>+40°C…+90°C</w:t>
            </w:r>
            <w:r>
              <w:rPr>
                <w:rFonts w:ascii="Times New Roman" w:eastAsia="Times New Roman" w:hAnsi="Times New Roman" w:cs="Times New Roman"/>
                <w:bCs/>
                <w:iCs/>
                <w:sz w:val="24"/>
                <w:szCs w:val="24"/>
              </w:rPr>
              <w:t>;</w:t>
            </w:r>
          </w:p>
          <w:p w14:paraId="3B21A5B6" w14:textId="7FB62048"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užpildas: poliuretanas;</w:t>
            </w:r>
          </w:p>
          <w:p w14:paraId="14DF1B4D" w14:textId="5018872C"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k</w:t>
            </w:r>
            <w:r w:rsidRPr="00F33A71">
              <w:rPr>
                <w:rFonts w:ascii="Times New Roman" w:eastAsia="Times New Roman" w:hAnsi="Times New Roman" w:cs="Times New Roman"/>
                <w:bCs/>
                <w:iCs/>
                <w:sz w:val="24"/>
                <w:szCs w:val="24"/>
              </w:rPr>
              <w:t>reipiamasis atstumas pritaikytas GN1/1 talpai</w:t>
            </w:r>
            <w:r>
              <w:rPr>
                <w:rFonts w:ascii="Times New Roman" w:eastAsia="Times New Roman" w:hAnsi="Times New Roman" w:cs="Times New Roman"/>
                <w:bCs/>
                <w:iCs/>
                <w:sz w:val="24"/>
                <w:szCs w:val="24"/>
              </w:rPr>
              <w:t>;</w:t>
            </w:r>
          </w:p>
          <w:p w14:paraId="4E2706D4" w14:textId="77777777"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lastRenderedPageBreak/>
              <w:t>Ø160±20 mm 4 ratais, du iš jų su stabdžiu.</w:t>
            </w:r>
          </w:p>
          <w:p w14:paraId="4A3DD326" w14:textId="09C84881"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Galia: 220-230 V</w:t>
            </w:r>
            <w:r>
              <w:rPr>
                <w:rFonts w:ascii="Times New Roman" w:eastAsia="Times New Roman" w:hAnsi="Times New Roman" w:cs="Times New Roman"/>
                <w:bCs/>
                <w:iCs/>
                <w:sz w:val="24"/>
                <w:szCs w:val="24"/>
              </w:rPr>
              <w:t>.</w:t>
            </w:r>
          </w:p>
          <w:p w14:paraId="40DA345E" w14:textId="0638F6F1"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Dažnis: 50/60 Hz</w:t>
            </w:r>
            <w:r>
              <w:rPr>
                <w:rFonts w:ascii="Times New Roman" w:eastAsia="Times New Roman" w:hAnsi="Times New Roman" w:cs="Times New Roman"/>
                <w:bCs/>
                <w:iCs/>
                <w:sz w:val="24"/>
                <w:szCs w:val="24"/>
              </w:rPr>
              <w:t>.</w:t>
            </w:r>
          </w:p>
          <w:p w14:paraId="0E17D2A4" w14:textId="77777777"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noProof/>
                <w:sz w:val="24"/>
                <w:szCs w:val="24"/>
                <w:lang w:val="en-US" w:eastAsia="en-US"/>
              </w:rPr>
              <w:drawing>
                <wp:inline distT="0" distB="0" distL="0" distR="0" wp14:anchorId="57DB557C" wp14:editId="6D2FB953">
                  <wp:extent cx="464170" cy="802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754" cy="822459"/>
                          </a:xfrm>
                          <a:prstGeom prst="rect">
                            <a:avLst/>
                          </a:prstGeom>
                        </pic:spPr>
                      </pic:pic>
                    </a:graphicData>
                  </a:graphic>
                </wp:inline>
              </w:drawing>
            </w:r>
          </w:p>
          <w:p w14:paraId="704C0E01" w14:textId="42F8A4E9" w:rsidR="00F33A71" w:rsidRPr="00565863"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Pvz.</w:t>
            </w:r>
          </w:p>
        </w:tc>
        <w:tc>
          <w:tcPr>
            <w:tcW w:w="3827" w:type="dxa"/>
            <w:tcBorders>
              <w:top w:val="single" w:sz="4" w:space="0" w:color="auto"/>
              <w:left w:val="single" w:sz="4" w:space="0" w:color="auto"/>
              <w:bottom w:val="single" w:sz="4" w:space="0" w:color="auto"/>
              <w:right w:val="single" w:sz="4" w:space="0" w:color="auto"/>
            </w:tcBorders>
          </w:tcPr>
          <w:p w14:paraId="30C21DEC" w14:textId="77777777" w:rsidR="00F33A71" w:rsidRPr="00565863" w:rsidRDefault="00F33A71" w:rsidP="00F33A71">
            <w:pPr>
              <w:tabs>
                <w:tab w:val="left" w:pos="1530"/>
              </w:tabs>
              <w:spacing w:after="0" w:line="240" w:lineRule="auto"/>
              <w:rPr>
                <w:rFonts w:ascii="Times New Roman" w:eastAsia="Times New Roman" w:hAnsi="Times New Roman" w:cs="Times New Roman"/>
                <w:bCs/>
                <w:iCs/>
                <w:sz w:val="24"/>
                <w:szCs w:val="24"/>
              </w:rPr>
            </w:pPr>
          </w:p>
        </w:tc>
      </w:tr>
      <w:tr w:rsidR="00F33A71" w:rsidRPr="005760C3" w14:paraId="7B9A3712" w14:textId="77777777" w:rsidTr="00F33A71">
        <w:trPr>
          <w:trHeight w:val="276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AB3B1B3" w14:textId="64CFFC97" w:rsidR="00F33A71" w:rsidRPr="008C31FE" w:rsidRDefault="00F33A71" w:rsidP="00F33A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2AB4E5F0" w14:textId="104A07A1" w:rsidR="00F33A71" w:rsidRPr="00565863" w:rsidRDefault="00F33A71" w:rsidP="00F33A71">
            <w:pPr>
              <w:spacing w:after="0" w:line="240" w:lineRule="auto"/>
              <w:jc w:val="center"/>
              <w:rPr>
                <w:rFonts w:ascii="Times New Roman" w:eastAsiaTheme="minorHAnsi" w:hAnsi="Times New Roman" w:cs="Times New Roman"/>
                <w:lang w:eastAsia="en-US"/>
              </w:rPr>
            </w:pPr>
            <w:r w:rsidRPr="00F33A71">
              <w:rPr>
                <w:rFonts w:ascii="Times New Roman" w:eastAsiaTheme="minorHAnsi" w:hAnsi="Times New Roman" w:cs="Times New Roman"/>
                <w:bCs/>
                <w:lang w:eastAsia="en-US"/>
              </w:rPr>
              <w:t>Šaldymo spintelės temperatūros palaikymui</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059A20" w14:textId="77777777"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 xml:space="preserve">Elektrinis </w:t>
            </w:r>
            <w:proofErr w:type="spellStart"/>
            <w:r w:rsidRPr="00F33A71">
              <w:rPr>
                <w:rFonts w:ascii="Times New Roman" w:eastAsia="Times New Roman" w:hAnsi="Times New Roman" w:cs="Times New Roman"/>
                <w:bCs/>
                <w:iCs/>
                <w:sz w:val="24"/>
                <w:szCs w:val="24"/>
              </w:rPr>
              <w:t>termokonteineris</w:t>
            </w:r>
            <w:proofErr w:type="spellEnd"/>
            <w:r w:rsidRPr="00F33A71">
              <w:rPr>
                <w:rFonts w:ascii="Times New Roman" w:eastAsia="Times New Roman" w:hAnsi="Times New Roman" w:cs="Times New Roman"/>
                <w:bCs/>
                <w:iCs/>
                <w:sz w:val="24"/>
                <w:szCs w:val="24"/>
              </w:rPr>
              <w:t xml:space="preserve"> skirtas šaltam maistui laikyti ir transportuoti.</w:t>
            </w:r>
          </w:p>
          <w:p w14:paraId="22F6AD58" w14:textId="7BE7BD74"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Kompresorinis šaldymas</w:t>
            </w:r>
            <w:r w:rsidR="009C531B">
              <w:rPr>
                <w:rFonts w:ascii="Times New Roman" w:eastAsia="Times New Roman" w:hAnsi="Times New Roman" w:cs="Times New Roman"/>
                <w:bCs/>
                <w:iCs/>
                <w:sz w:val="24"/>
                <w:szCs w:val="24"/>
              </w:rPr>
              <w:t>;</w:t>
            </w:r>
          </w:p>
          <w:p w14:paraId="6C64DC23" w14:textId="375E582B" w:rsidR="00F33A71" w:rsidRPr="00F33A71" w:rsidRDefault="009C531B"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š</w:t>
            </w:r>
            <w:r w:rsidR="00F33A71" w:rsidRPr="00F33A71">
              <w:rPr>
                <w:rFonts w:ascii="Times New Roman" w:eastAsia="Times New Roman" w:hAnsi="Times New Roman" w:cs="Times New Roman"/>
                <w:bCs/>
                <w:iCs/>
                <w:sz w:val="24"/>
                <w:szCs w:val="24"/>
              </w:rPr>
              <w:t>aldymo kameros skaičius 1 vnt.</w:t>
            </w:r>
            <w:r>
              <w:rPr>
                <w:rFonts w:ascii="Times New Roman" w:eastAsia="Times New Roman" w:hAnsi="Times New Roman" w:cs="Times New Roman"/>
                <w:bCs/>
                <w:iCs/>
                <w:sz w:val="24"/>
                <w:szCs w:val="24"/>
              </w:rPr>
              <w:t>;</w:t>
            </w:r>
          </w:p>
          <w:p w14:paraId="5973A435" w14:textId="4D585DAD" w:rsidR="00F33A71" w:rsidRPr="00F33A71" w:rsidRDefault="009C531B"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w:t>
            </w:r>
            <w:r w:rsidR="00F33A71" w:rsidRPr="00F33A71">
              <w:rPr>
                <w:rFonts w:ascii="Times New Roman" w:eastAsia="Times New Roman" w:hAnsi="Times New Roman" w:cs="Times New Roman"/>
                <w:bCs/>
                <w:iCs/>
                <w:sz w:val="24"/>
                <w:szCs w:val="24"/>
              </w:rPr>
              <w:t>agaminta: išorinės sienos iš ABC plastiko</w:t>
            </w:r>
            <w:r>
              <w:rPr>
                <w:rFonts w:ascii="Times New Roman" w:eastAsia="Times New Roman" w:hAnsi="Times New Roman" w:cs="Times New Roman"/>
                <w:bCs/>
                <w:iCs/>
                <w:sz w:val="24"/>
                <w:szCs w:val="24"/>
              </w:rPr>
              <w:t xml:space="preserve">, </w:t>
            </w:r>
            <w:r w:rsidR="00F33A71" w:rsidRPr="00F33A71">
              <w:rPr>
                <w:rFonts w:ascii="Times New Roman" w:eastAsia="Times New Roman" w:hAnsi="Times New Roman" w:cs="Times New Roman"/>
                <w:bCs/>
                <w:iCs/>
                <w:sz w:val="24"/>
                <w:szCs w:val="24"/>
              </w:rPr>
              <w:t>išorinis rėmas iš nerūdijančio plieno</w:t>
            </w:r>
            <w:r>
              <w:rPr>
                <w:rFonts w:ascii="Times New Roman" w:eastAsia="Times New Roman" w:hAnsi="Times New Roman" w:cs="Times New Roman"/>
                <w:bCs/>
                <w:iCs/>
                <w:sz w:val="24"/>
                <w:szCs w:val="24"/>
              </w:rPr>
              <w:t>;</w:t>
            </w:r>
          </w:p>
          <w:p w14:paraId="446F5F8B" w14:textId="18660A67"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talpa 10xGN1/1</w:t>
            </w:r>
            <w:r w:rsidR="009C531B">
              <w:rPr>
                <w:rFonts w:ascii="Times New Roman" w:eastAsia="Times New Roman" w:hAnsi="Times New Roman" w:cs="Times New Roman"/>
                <w:bCs/>
                <w:iCs/>
                <w:sz w:val="24"/>
                <w:szCs w:val="24"/>
              </w:rPr>
              <w:t>;</w:t>
            </w:r>
          </w:p>
          <w:p w14:paraId="7FB12C9C" w14:textId="408BC154"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temperatūros diapazonas ºC +1°…+9°C</w:t>
            </w:r>
            <w:r w:rsidR="009C531B">
              <w:rPr>
                <w:rFonts w:ascii="Times New Roman" w:eastAsia="Times New Roman" w:hAnsi="Times New Roman" w:cs="Times New Roman"/>
                <w:bCs/>
                <w:iCs/>
                <w:sz w:val="24"/>
                <w:szCs w:val="24"/>
              </w:rPr>
              <w:t>;</w:t>
            </w:r>
          </w:p>
          <w:p w14:paraId="4B096A10" w14:textId="1C0B51F7" w:rsidR="00F33A71" w:rsidRPr="00F33A71" w:rsidRDefault="009C531B"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u</w:t>
            </w:r>
            <w:r w:rsidR="00F33A71" w:rsidRPr="00F33A71">
              <w:rPr>
                <w:rFonts w:ascii="Times New Roman" w:eastAsia="Times New Roman" w:hAnsi="Times New Roman" w:cs="Times New Roman"/>
                <w:bCs/>
                <w:iCs/>
                <w:sz w:val="24"/>
                <w:szCs w:val="24"/>
              </w:rPr>
              <w:t>žpildas: poliuretan</w:t>
            </w:r>
            <w:r>
              <w:rPr>
                <w:rFonts w:ascii="Times New Roman" w:eastAsia="Times New Roman" w:hAnsi="Times New Roman" w:cs="Times New Roman"/>
                <w:bCs/>
                <w:iCs/>
                <w:sz w:val="24"/>
                <w:szCs w:val="24"/>
              </w:rPr>
              <w:t>as;</w:t>
            </w:r>
            <w:r w:rsidR="00F33A71" w:rsidRPr="00F33A71">
              <w:rPr>
                <w:rFonts w:ascii="Times New Roman" w:eastAsia="Times New Roman" w:hAnsi="Times New Roman" w:cs="Times New Roman"/>
                <w:bCs/>
                <w:iCs/>
                <w:sz w:val="24"/>
                <w:szCs w:val="24"/>
              </w:rPr>
              <w:t xml:space="preserve"> </w:t>
            </w:r>
          </w:p>
          <w:p w14:paraId="4336B85C" w14:textId="7645CB63" w:rsidR="00F33A71" w:rsidRPr="00F33A71" w:rsidRDefault="009C531B"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k</w:t>
            </w:r>
            <w:r w:rsidR="00F33A71" w:rsidRPr="00F33A71">
              <w:rPr>
                <w:rFonts w:ascii="Times New Roman" w:eastAsia="Times New Roman" w:hAnsi="Times New Roman" w:cs="Times New Roman"/>
                <w:bCs/>
                <w:iCs/>
                <w:sz w:val="24"/>
                <w:szCs w:val="24"/>
              </w:rPr>
              <w:t>reipiamasis atstumas pritaikytas GN1/1 talpai</w:t>
            </w:r>
            <w:r>
              <w:rPr>
                <w:rFonts w:ascii="Times New Roman" w:eastAsia="Times New Roman" w:hAnsi="Times New Roman" w:cs="Times New Roman"/>
                <w:bCs/>
                <w:iCs/>
                <w:sz w:val="24"/>
                <w:szCs w:val="24"/>
              </w:rPr>
              <w:t>;</w:t>
            </w:r>
          </w:p>
          <w:p w14:paraId="254B8561" w14:textId="77777777"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Ø160±20 mm 4 ratais, du iš jų su stabdžiu.</w:t>
            </w:r>
          </w:p>
          <w:p w14:paraId="5D48998D" w14:textId="3B05061A"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Galia: 220-230 V</w:t>
            </w:r>
            <w:r w:rsidR="009C531B">
              <w:rPr>
                <w:rFonts w:ascii="Times New Roman" w:eastAsia="Times New Roman" w:hAnsi="Times New Roman" w:cs="Times New Roman"/>
                <w:bCs/>
                <w:iCs/>
                <w:sz w:val="24"/>
                <w:szCs w:val="24"/>
              </w:rPr>
              <w:t>.</w:t>
            </w:r>
          </w:p>
          <w:p w14:paraId="4537A2B8" w14:textId="2A2FEC84"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sz w:val="24"/>
                <w:szCs w:val="24"/>
              </w:rPr>
              <w:t>Dažnis: 50/60 Hz</w:t>
            </w:r>
            <w:r w:rsidR="009C531B">
              <w:rPr>
                <w:rFonts w:ascii="Times New Roman" w:eastAsia="Times New Roman" w:hAnsi="Times New Roman" w:cs="Times New Roman"/>
                <w:bCs/>
                <w:iCs/>
                <w:sz w:val="24"/>
                <w:szCs w:val="24"/>
              </w:rPr>
              <w:t>.</w:t>
            </w:r>
          </w:p>
          <w:p w14:paraId="026A4749" w14:textId="77777777" w:rsidR="00F33A71" w:rsidRPr="00F33A71" w:rsidRDefault="00F33A71" w:rsidP="00F33A71">
            <w:pPr>
              <w:tabs>
                <w:tab w:val="left" w:pos="1530"/>
              </w:tabs>
              <w:spacing w:after="0" w:line="240" w:lineRule="auto"/>
              <w:rPr>
                <w:rFonts w:ascii="Times New Roman" w:eastAsia="Times New Roman" w:hAnsi="Times New Roman" w:cs="Times New Roman"/>
                <w:bCs/>
                <w:iCs/>
                <w:sz w:val="24"/>
                <w:szCs w:val="24"/>
              </w:rPr>
            </w:pPr>
            <w:r w:rsidRPr="00F33A71">
              <w:rPr>
                <w:rFonts w:ascii="Times New Roman" w:eastAsia="Times New Roman" w:hAnsi="Times New Roman" w:cs="Times New Roman"/>
                <w:bCs/>
                <w:iCs/>
                <w:noProof/>
                <w:sz w:val="24"/>
                <w:szCs w:val="24"/>
                <w:lang w:val="en-US" w:eastAsia="en-US"/>
              </w:rPr>
              <w:drawing>
                <wp:inline distT="0" distB="0" distL="0" distR="0" wp14:anchorId="423D7836" wp14:editId="6F06CB51">
                  <wp:extent cx="435718" cy="74644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3769" cy="777373"/>
                          </a:xfrm>
                          <a:prstGeom prst="rect">
                            <a:avLst/>
                          </a:prstGeom>
                        </pic:spPr>
                      </pic:pic>
                    </a:graphicData>
                  </a:graphic>
                </wp:inline>
              </w:drawing>
            </w:r>
          </w:p>
          <w:p w14:paraId="78E5EDB8" w14:textId="00B87EB0" w:rsidR="00F33A71" w:rsidRPr="00565863" w:rsidRDefault="00F33A71" w:rsidP="00F33A71">
            <w:pPr>
              <w:tabs>
                <w:tab w:val="left" w:pos="1530"/>
              </w:tabs>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Pvz.</w:t>
            </w:r>
          </w:p>
        </w:tc>
        <w:tc>
          <w:tcPr>
            <w:tcW w:w="3827" w:type="dxa"/>
            <w:tcBorders>
              <w:top w:val="single" w:sz="4" w:space="0" w:color="auto"/>
              <w:left w:val="single" w:sz="4" w:space="0" w:color="auto"/>
              <w:bottom w:val="single" w:sz="4" w:space="0" w:color="auto"/>
              <w:right w:val="single" w:sz="4" w:space="0" w:color="auto"/>
            </w:tcBorders>
          </w:tcPr>
          <w:p w14:paraId="27DD9B44" w14:textId="77777777" w:rsidR="00F33A71" w:rsidRPr="00565863" w:rsidRDefault="00F33A71" w:rsidP="00F33A71">
            <w:pPr>
              <w:tabs>
                <w:tab w:val="left" w:pos="1530"/>
              </w:tabs>
              <w:spacing w:after="0" w:line="240" w:lineRule="auto"/>
              <w:rPr>
                <w:rFonts w:ascii="Times New Roman" w:eastAsia="Times New Roman" w:hAnsi="Times New Roman" w:cs="Times New Roman"/>
                <w:bCs/>
                <w:iCs/>
                <w:sz w:val="24"/>
                <w:szCs w:val="24"/>
              </w:rPr>
            </w:pPr>
          </w:p>
        </w:tc>
      </w:tr>
      <w:tr w:rsidR="00F33A71" w:rsidRPr="005760C3" w14:paraId="4BC947E5" w14:textId="0F40E8C2" w:rsidTr="00F3195B">
        <w:trPr>
          <w:trHeight w:val="278"/>
        </w:trPr>
        <w:tc>
          <w:tcPr>
            <w:tcW w:w="10490" w:type="dxa"/>
            <w:gridSpan w:val="4"/>
            <w:tcBorders>
              <w:top w:val="single" w:sz="4" w:space="0" w:color="auto"/>
              <w:left w:val="single" w:sz="4" w:space="0" w:color="auto"/>
              <w:right w:val="single" w:sz="4" w:space="0" w:color="auto"/>
            </w:tcBorders>
            <w:shd w:val="clear" w:color="auto" w:fill="auto"/>
          </w:tcPr>
          <w:p w14:paraId="482E03E9" w14:textId="1A87732A" w:rsidR="00F33A71" w:rsidRPr="00194CCF" w:rsidRDefault="00F33A71" w:rsidP="00F33A71">
            <w:pPr>
              <w:tabs>
                <w:tab w:val="left" w:pos="1530"/>
              </w:tabs>
              <w:spacing w:after="0" w:line="240" w:lineRule="auto"/>
              <w:rPr>
                <w:rFonts w:ascii="Times New Roman" w:eastAsia="Times New Roman" w:hAnsi="Times New Roman" w:cs="Times New Roman"/>
                <w:bCs/>
                <w:iCs/>
                <w:sz w:val="24"/>
                <w:szCs w:val="24"/>
              </w:rPr>
            </w:pPr>
            <w:r w:rsidRPr="00194CCF">
              <w:rPr>
                <w:rFonts w:ascii="Times New Roman" w:eastAsia="Times New Roman" w:hAnsi="Times New Roman" w:cs="Times New Roman"/>
                <w:bCs/>
                <w:iCs/>
                <w:sz w:val="24"/>
                <w:szCs w:val="24"/>
              </w:rPr>
              <w:t xml:space="preserve">Į prekių kainą turi būti įskaičiuotas  pristatymas į LKA ir užnešimas į 1 ir </w:t>
            </w:r>
            <w:r>
              <w:rPr>
                <w:rFonts w:ascii="Times New Roman" w:eastAsia="Times New Roman" w:hAnsi="Times New Roman" w:cs="Times New Roman"/>
                <w:bCs/>
                <w:iCs/>
                <w:sz w:val="24"/>
                <w:szCs w:val="24"/>
              </w:rPr>
              <w:t xml:space="preserve">2 </w:t>
            </w:r>
            <w:r w:rsidRPr="00194CCF">
              <w:rPr>
                <w:rFonts w:ascii="Times New Roman" w:eastAsia="Times New Roman" w:hAnsi="Times New Roman" w:cs="Times New Roman"/>
                <w:bCs/>
                <w:iCs/>
                <w:sz w:val="24"/>
                <w:szCs w:val="24"/>
              </w:rPr>
              <w:t>aukštus.</w:t>
            </w:r>
          </w:p>
        </w:tc>
      </w:tr>
    </w:tbl>
    <w:p w14:paraId="23C95094" w14:textId="27C88CF4" w:rsidR="008E37EB" w:rsidRDefault="00164157"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250073"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0F8F2EF2"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08B47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F1E661D" w14:textId="50F143F7" w:rsidR="00F74AF2" w:rsidRPr="003B2185" w:rsidRDefault="006F3E81"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F74AF2" w:rsidRPr="004A578A">
        <w:rPr>
          <w:rFonts w:ascii="Times New Roman" w:eastAsia="Times New Roman" w:hAnsi="Times New Roman" w:cs="Times New Roman"/>
          <w:sz w:val="24"/>
          <w:szCs w:val="24"/>
        </w:rPr>
        <w:t>tabo viršinink</w:t>
      </w:r>
      <w:r>
        <w:rPr>
          <w:rFonts w:ascii="Times New Roman" w:eastAsia="Times New Roman" w:hAnsi="Times New Roman" w:cs="Times New Roman"/>
          <w:sz w:val="24"/>
          <w:szCs w:val="24"/>
        </w:rPr>
        <w:t>as</w:t>
      </w:r>
      <w:r w:rsidR="00F74AF2" w:rsidRPr="003B2185">
        <w:rPr>
          <w:rFonts w:ascii="Times New Roman" w:eastAsia="Times New Roman" w:hAnsi="Times New Roman" w:cs="Times New Roman"/>
          <w:sz w:val="24"/>
          <w:szCs w:val="24"/>
        </w:rPr>
        <w:tab/>
      </w:r>
    </w:p>
    <w:p w14:paraId="18FD0454" w14:textId="75618C83" w:rsidR="008E37EB" w:rsidRDefault="0055203C"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plk</w:t>
      </w:r>
      <w:r w:rsidRPr="005206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3E81">
        <w:rPr>
          <w:rFonts w:ascii="Times New Roman" w:eastAsia="Times New Roman" w:hAnsi="Times New Roman" w:cs="Times New Roman"/>
          <w:sz w:val="24"/>
          <w:szCs w:val="24"/>
        </w:rPr>
        <w:t>Denisas Starikovičius</w:t>
      </w:r>
      <w:r w:rsidR="00F74AF2" w:rsidRPr="0052069D" w:rsidDel="0052069D">
        <w:rPr>
          <w:rFonts w:ascii="Times New Roman" w:eastAsia="Times New Roman" w:hAnsi="Times New Roman" w:cs="Times New Roman"/>
          <w:sz w:val="24"/>
          <w:szCs w:val="24"/>
        </w:rPr>
        <w:t xml:space="preserve"> </w:t>
      </w:r>
      <w:r w:rsidR="00164157">
        <w:rPr>
          <w:rFonts w:ascii="Times New Roman" w:eastAsia="Times New Roman" w:hAnsi="Times New Roman" w:cs="Times New Roman"/>
          <w:sz w:val="24"/>
          <w:szCs w:val="24"/>
        </w:rPr>
        <w:tab/>
      </w:r>
      <w:bookmarkStart w:id="1" w:name="_heading=h.gjdgxs" w:colFirst="0" w:colLast="0"/>
      <w:bookmarkEnd w:id="1"/>
    </w:p>
    <w:p w14:paraId="1B617AF6" w14:textId="77777777" w:rsidR="009C55B7" w:rsidRDefault="009C55B7" w:rsidP="00C868CE">
      <w:pPr>
        <w:spacing w:after="0" w:line="240" w:lineRule="auto"/>
        <w:rPr>
          <w:rFonts w:ascii="Times New Roman" w:eastAsia="Times New Roman" w:hAnsi="Times New Roman" w:cs="Times New Roman"/>
          <w:sz w:val="24"/>
          <w:szCs w:val="24"/>
        </w:rPr>
      </w:pPr>
    </w:p>
    <w:p w14:paraId="4DF9C5D6" w14:textId="77777777" w:rsidR="00E85AE0" w:rsidRDefault="00E85AE0"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DE6C5F" w14:textId="52427DDB" w:rsidR="00E85AE0" w:rsidRDefault="00E85AE0"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E32AF3" w14:textId="0B032530"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2B6661A" w14:textId="06AE3665"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4696900" w14:textId="3C93B8C8"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A24AACC" w14:textId="7A44AA94"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750EFD2" w14:textId="77777777" w:rsidR="009C531B" w:rsidRDefault="009C531B"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5E9356A" w14:textId="77777777"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B95808D" w14:textId="17573BBA" w:rsidR="007F7B62" w:rsidRDefault="00391DC3"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2025</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C868CE">
      <w:pPr>
        <w:spacing w:after="0" w:line="240" w:lineRule="auto"/>
        <w:rPr>
          <w:rFonts w:ascii="Times New Roman" w:eastAsia="Times New Roman" w:hAnsi="Times New Roman" w:cs="Times New Roman"/>
          <w:sz w:val="24"/>
          <w:szCs w:val="24"/>
        </w:rPr>
      </w:pPr>
    </w:p>
    <w:p w14:paraId="5E646BAD" w14:textId="413EDE40" w:rsidR="00C327E1" w:rsidRDefault="00C327E1" w:rsidP="00C868CE">
      <w:pPr>
        <w:spacing w:after="0" w:line="240" w:lineRule="auto"/>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prekių kiekiai ir įkainiai</w:t>
      </w:r>
      <w:r w:rsidRPr="00C327E1" w:rsidDel="00C327E1">
        <w:rPr>
          <w:rFonts w:ascii="Times New Roman" w:eastAsia="Times New Roman" w:hAnsi="Times New Roman" w:cs="Times New Roman"/>
          <w:b/>
          <w:bCs/>
          <w:caps/>
          <w:sz w:val="24"/>
          <w:szCs w:val="24"/>
        </w:rPr>
        <w:t xml:space="preserve"> </w:t>
      </w:r>
    </w:p>
    <w:p w14:paraId="23E11F8F" w14:textId="77777777" w:rsidR="006F470D" w:rsidRDefault="006F470D" w:rsidP="00C868CE">
      <w:pPr>
        <w:spacing w:after="0" w:line="240" w:lineRule="auto"/>
        <w:jc w:val="center"/>
        <w:rPr>
          <w:rFonts w:ascii="Times New Roman" w:eastAsia="Times New Roman" w:hAnsi="Times New Roman" w:cs="Times New Roman"/>
          <w:b/>
          <w:bCs/>
          <w:sz w:val="24"/>
          <w:szCs w:val="24"/>
        </w:rPr>
      </w:pPr>
    </w:p>
    <w:tbl>
      <w:tblPr>
        <w:tblpPr w:leftFromText="180" w:rightFromText="180" w:vertAnchor="text" w:horzAnchor="margin" w:tblpX="98" w:tblpY="92"/>
        <w:tblW w:w="10343" w:type="dxa"/>
        <w:tblLayout w:type="fixed"/>
        <w:tblLook w:val="04A0" w:firstRow="1" w:lastRow="0" w:firstColumn="1" w:lastColumn="0" w:noHBand="0" w:noVBand="1"/>
      </w:tblPr>
      <w:tblGrid>
        <w:gridCol w:w="847"/>
        <w:gridCol w:w="3618"/>
        <w:gridCol w:w="945"/>
        <w:gridCol w:w="1389"/>
        <w:gridCol w:w="1142"/>
        <w:gridCol w:w="1203"/>
        <w:gridCol w:w="1199"/>
      </w:tblGrid>
      <w:tr w:rsidR="00D815A5" w:rsidRPr="00565863" w14:paraId="40BA3C4A" w14:textId="77777777" w:rsidTr="00D815A5">
        <w:trPr>
          <w:trHeight w:val="408"/>
        </w:trPr>
        <w:tc>
          <w:tcPr>
            <w:tcW w:w="84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BF66B9"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Eil. Nr.</w:t>
            </w:r>
          </w:p>
        </w:tc>
        <w:tc>
          <w:tcPr>
            <w:tcW w:w="3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1D4B163"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Pirkimo objekto pavadinimas</w:t>
            </w:r>
          </w:p>
        </w:tc>
        <w:tc>
          <w:tcPr>
            <w:tcW w:w="94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7A5D5D8"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tcPr>
          <w:p w14:paraId="20097FC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Numatomas įsigyti prekių kiekis</w:t>
            </w:r>
          </w:p>
        </w:tc>
        <w:tc>
          <w:tcPr>
            <w:tcW w:w="1142" w:type="dxa"/>
            <w:tcBorders>
              <w:top w:val="single" w:sz="4" w:space="0" w:color="auto"/>
              <w:left w:val="single" w:sz="4" w:space="0" w:color="auto"/>
              <w:bottom w:val="single" w:sz="4" w:space="0" w:color="auto"/>
              <w:right w:val="single" w:sz="4" w:space="0" w:color="auto"/>
            </w:tcBorders>
            <w:shd w:val="clear" w:color="auto" w:fill="DEEAF6"/>
            <w:vAlign w:val="center"/>
          </w:tcPr>
          <w:p w14:paraId="27770979"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Vnt. kaina EUR (be PVM)</w:t>
            </w:r>
          </w:p>
        </w:tc>
        <w:tc>
          <w:tcPr>
            <w:tcW w:w="1203" w:type="dxa"/>
            <w:tcBorders>
              <w:top w:val="single" w:sz="4" w:space="0" w:color="auto"/>
              <w:left w:val="single" w:sz="4" w:space="0" w:color="auto"/>
              <w:bottom w:val="single" w:sz="4" w:space="0" w:color="auto"/>
              <w:right w:val="single" w:sz="4" w:space="0" w:color="auto"/>
            </w:tcBorders>
            <w:shd w:val="clear" w:color="auto" w:fill="DEEAF6"/>
            <w:vAlign w:val="center"/>
          </w:tcPr>
          <w:p w14:paraId="1CB3323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Bendra kaina EUR (be PVM)</w:t>
            </w:r>
          </w:p>
        </w:tc>
        <w:tc>
          <w:tcPr>
            <w:tcW w:w="1199" w:type="dxa"/>
            <w:tcBorders>
              <w:top w:val="single" w:sz="4" w:space="0" w:color="auto"/>
              <w:left w:val="single" w:sz="4" w:space="0" w:color="auto"/>
              <w:bottom w:val="single" w:sz="4" w:space="0" w:color="auto"/>
              <w:right w:val="single" w:sz="4" w:space="0" w:color="auto"/>
            </w:tcBorders>
            <w:shd w:val="clear" w:color="auto" w:fill="DEEAF6"/>
            <w:vAlign w:val="center"/>
          </w:tcPr>
          <w:p w14:paraId="21991D0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Garantija</w:t>
            </w:r>
          </w:p>
          <w:p w14:paraId="09FA605F" w14:textId="247F8464"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(mėn.)</w:t>
            </w:r>
          </w:p>
        </w:tc>
      </w:tr>
      <w:tr w:rsidR="00D815A5" w:rsidRPr="00565863" w14:paraId="4AC1E5F4" w14:textId="77777777" w:rsidTr="00D815A5">
        <w:trPr>
          <w:trHeight w:val="137"/>
        </w:trPr>
        <w:tc>
          <w:tcPr>
            <w:tcW w:w="847" w:type="dxa"/>
            <w:tcBorders>
              <w:top w:val="single" w:sz="4" w:space="0" w:color="auto"/>
              <w:left w:val="single" w:sz="4" w:space="0" w:color="auto"/>
              <w:bottom w:val="single" w:sz="4" w:space="0" w:color="auto"/>
              <w:right w:val="single" w:sz="4" w:space="0" w:color="auto"/>
            </w:tcBorders>
            <w:shd w:val="clear" w:color="auto" w:fill="DEEAF6"/>
            <w:vAlign w:val="center"/>
          </w:tcPr>
          <w:p w14:paraId="43A7CB1C"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1</w:t>
            </w:r>
          </w:p>
        </w:tc>
        <w:tc>
          <w:tcPr>
            <w:tcW w:w="3618" w:type="dxa"/>
            <w:tcBorders>
              <w:top w:val="single" w:sz="4" w:space="0" w:color="auto"/>
              <w:left w:val="single" w:sz="4" w:space="0" w:color="auto"/>
              <w:bottom w:val="single" w:sz="4" w:space="0" w:color="auto"/>
              <w:right w:val="single" w:sz="4" w:space="0" w:color="auto"/>
            </w:tcBorders>
            <w:shd w:val="clear" w:color="auto" w:fill="DEEAF6"/>
            <w:vAlign w:val="center"/>
          </w:tcPr>
          <w:p w14:paraId="1727BE0D"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2</w:t>
            </w:r>
          </w:p>
        </w:tc>
        <w:tc>
          <w:tcPr>
            <w:tcW w:w="945" w:type="dxa"/>
            <w:tcBorders>
              <w:top w:val="single" w:sz="4" w:space="0" w:color="auto"/>
              <w:left w:val="single" w:sz="4" w:space="0" w:color="auto"/>
              <w:bottom w:val="single" w:sz="4" w:space="0" w:color="auto"/>
              <w:right w:val="single" w:sz="4" w:space="0" w:color="auto"/>
            </w:tcBorders>
            <w:shd w:val="clear" w:color="auto" w:fill="DEEAF6"/>
            <w:vAlign w:val="center"/>
          </w:tcPr>
          <w:p w14:paraId="6AB2BA2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3</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tcPr>
          <w:p w14:paraId="659B9A25"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4</w:t>
            </w:r>
          </w:p>
        </w:tc>
        <w:tc>
          <w:tcPr>
            <w:tcW w:w="1142" w:type="dxa"/>
            <w:tcBorders>
              <w:top w:val="single" w:sz="4" w:space="0" w:color="auto"/>
              <w:left w:val="single" w:sz="4" w:space="0" w:color="auto"/>
              <w:bottom w:val="single" w:sz="4" w:space="0" w:color="auto"/>
              <w:right w:val="single" w:sz="4" w:space="0" w:color="auto"/>
            </w:tcBorders>
            <w:shd w:val="clear" w:color="auto" w:fill="DEEAF6"/>
            <w:vAlign w:val="center"/>
          </w:tcPr>
          <w:p w14:paraId="1D755795"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5</w:t>
            </w:r>
          </w:p>
        </w:tc>
        <w:tc>
          <w:tcPr>
            <w:tcW w:w="1203" w:type="dxa"/>
            <w:tcBorders>
              <w:top w:val="single" w:sz="4" w:space="0" w:color="auto"/>
              <w:left w:val="single" w:sz="4" w:space="0" w:color="auto"/>
              <w:bottom w:val="single" w:sz="4" w:space="0" w:color="auto"/>
              <w:right w:val="single" w:sz="4" w:space="0" w:color="auto"/>
            </w:tcBorders>
            <w:shd w:val="clear" w:color="auto" w:fill="DEEAF6"/>
          </w:tcPr>
          <w:p w14:paraId="39ADB65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6 (4x5)</w:t>
            </w:r>
          </w:p>
        </w:tc>
        <w:tc>
          <w:tcPr>
            <w:tcW w:w="1199" w:type="dxa"/>
            <w:tcBorders>
              <w:top w:val="single" w:sz="4" w:space="0" w:color="auto"/>
              <w:left w:val="single" w:sz="4" w:space="0" w:color="auto"/>
              <w:bottom w:val="single" w:sz="4" w:space="0" w:color="auto"/>
              <w:right w:val="single" w:sz="4" w:space="0" w:color="auto"/>
            </w:tcBorders>
            <w:shd w:val="clear" w:color="auto" w:fill="DEEAF6"/>
            <w:vAlign w:val="center"/>
          </w:tcPr>
          <w:p w14:paraId="5837E3F7"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7</w:t>
            </w:r>
          </w:p>
        </w:tc>
      </w:tr>
      <w:tr w:rsidR="00D815A5" w:rsidRPr="00565863" w14:paraId="5A1CDA1C" w14:textId="77777777" w:rsidTr="009C531B">
        <w:trPr>
          <w:trHeight w:val="570"/>
        </w:trPr>
        <w:tc>
          <w:tcPr>
            <w:tcW w:w="847" w:type="dxa"/>
            <w:tcBorders>
              <w:top w:val="single" w:sz="4" w:space="0" w:color="auto"/>
              <w:left w:val="single" w:sz="4" w:space="0" w:color="auto"/>
              <w:bottom w:val="single" w:sz="4" w:space="0" w:color="auto"/>
              <w:right w:val="single" w:sz="4" w:space="0" w:color="auto"/>
            </w:tcBorders>
            <w:vAlign w:val="center"/>
          </w:tcPr>
          <w:p w14:paraId="0B9FAE5D" w14:textId="77777777" w:rsidR="00D815A5" w:rsidRPr="00565863" w:rsidRDefault="00D815A5" w:rsidP="009C531B">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1.</w:t>
            </w:r>
          </w:p>
        </w:tc>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07F0EEC5" w14:textId="168B2828" w:rsidR="00D815A5" w:rsidRPr="00565863" w:rsidRDefault="009C531B" w:rsidP="009C531B">
            <w:pPr>
              <w:spacing w:after="0" w:line="240" w:lineRule="auto"/>
              <w:jc w:val="center"/>
              <w:rPr>
                <w:rFonts w:ascii="Times New Roman" w:eastAsia="Times New Roman" w:hAnsi="Times New Roman" w:cs="Times New Roman"/>
                <w:bCs/>
              </w:rPr>
            </w:pPr>
            <w:r w:rsidRPr="009C531B">
              <w:rPr>
                <w:rFonts w:ascii="Times New Roman" w:eastAsia="Times New Roman" w:hAnsi="Times New Roman" w:cs="Times New Roman"/>
                <w:bCs/>
              </w:rPr>
              <w:t>Transportavimo vežimėlis su temperatūriniu režimu atitirpinimui</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4104ABE5" w14:textId="77777777" w:rsidR="00D815A5" w:rsidRPr="00D815A5" w:rsidRDefault="00D815A5" w:rsidP="009C531B">
            <w:pPr>
              <w:spacing w:after="0" w:line="240" w:lineRule="auto"/>
              <w:jc w:val="center"/>
              <w:rPr>
                <w:rFonts w:ascii="Times New Roman" w:eastAsia="Times New Roman" w:hAnsi="Times New Roman" w:cs="Times New Roman"/>
                <w:bCs/>
              </w:rPr>
            </w:pPr>
            <w:r w:rsidRPr="00D815A5">
              <w:rPr>
                <w:rFonts w:ascii="Times New Roman" w:eastAsia="Times New Roman" w:hAnsi="Times New Roman" w:cs="Times New Roman"/>
                <w:bCs/>
              </w:rPr>
              <w:t>Vnt.</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B435019" w14:textId="106ED6E6" w:rsidR="00D815A5" w:rsidRPr="00D815A5" w:rsidRDefault="009C531B" w:rsidP="009C531B">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w:t>
            </w:r>
          </w:p>
        </w:tc>
        <w:tc>
          <w:tcPr>
            <w:tcW w:w="1142" w:type="dxa"/>
            <w:tcBorders>
              <w:top w:val="single" w:sz="4" w:space="0" w:color="auto"/>
              <w:left w:val="single" w:sz="4" w:space="0" w:color="auto"/>
              <w:bottom w:val="single" w:sz="4" w:space="0" w:color="auto"/>
              <w:right w:val="single" w:sz="4" w:space="0" w:color="auto"/>
            </w:tcBorders>
            <w:vAlign w:val="center"/>
          </w:tcPr>
          <w:p w14:paraId="1064BC1B" w14:textId="77777777" w:rsidR="00D815A5" w:rsidRPr="00D815A5" w:rsidRDefault="00D815A5" w:rsidP="009C531B">
            <w:pPr>
              <w:spacing w:after="0" w:line="240" w:lineRule="auto"/>
              <w:jc w:val="center"/>
              <w:rPr>
                <w:rFonts w:ascii="Times New Roman" w:eastAsia="Times New Roman" w:hAnsi="Times New Roman" w:cs="Times New Roman"/>
                <w:bCs/>
              </w:rPr>
            </w:pPr>
          </w:p>
        </w:tc>
        <w:tc>
          <w:tcPr>
            <w:tcW w:w="1203" w:type="dxa"/>
            <w:tcBorders>
              <w:top w:val="single" w:sz="4" w:space="0" w:color="auto"/>
              <w:left w:val="single" w:sz="4" w:space="0" w:color="auto"/>
              <w:bottom w:val="single" w:sz="4" w:space="0" w:color="auto"/>
              <w:right w:val="single" w:sz="4" w:space="0" w:color="auto"/>
            </w:tcBorders>
            <w:vAlign w:val="center"/>
          </w:tcPr>
          <w:p w14:paraId="03911661" w14:textId="77777777" w:rsidR="00D815A5" w:rsidRPr="00D815A5" w:rsidRDefault="00D815A5" w:rsidP="009C531B">
            <w:pPr>
              <w:spacing w:after="0" w:line="240" w:lineRule="auto"/>
              <w:jc w:val="center"/>
              <w:rPr>
                <w:rFonts w:ascii="Times New Roman" w:eastAsia="Times New Roman" w:hAnsi="Times New Roman" w:cs="Times New Roman"/>
                <w:bCs/>
              </w:rPr>
            </w:pPr>
          </w:p>
        </w:tc>
        <w:tc>
          <w:tcPr>
            <w:tcW w:w="1199" w:type="dxa"/>
            <w:tcBorders>
              <w:top w:val="single" w:sz="4" w:space="0" w:color="auto"/>
              <w:left w:val="single" w:sz="4" w:space="0" w:color="auto"/>
              <w:bottom w:val="single" w:sz="4" w:space="0" w:color="auto"/>
              <w:right w:val="single" w:sz="4" w:space="0" w:color="auto"/>
            </w:tcBorders>
            <w:vAlign w:val="center"/>
          </w:tcPr>
          <w:p w14:paraId="70142E0C" w14:textId="77777777" w:rsidR="00D815A5" w:rsidRPr="00D815A5" w:rsidRDefault="00D815A5" w:rsidP="009C531B">
            <w:pPr>
              <w:spacing w:after="0" w:line="240" w:lineRule="auto"/>
              <w:jc w:val="center"/>
              <w:rPr>
                <w:rFonts w:ascii="Times New Roman" w:eastAsia="Times New Roman" w:hAnsi="Times New Roman" w:cs="Times New Roman"/>
                <w:bCs/>
              </w:rPr>
            </w:pPr>
          </w:p>
        </w:tc>
      </w:tr>
      <w:tr w:rsidR="009C531B" w:rsidRPr="00565863" w14:paraId="54CF3D83" w14:textId="77777777" w:rsidTr="009C531B">
        <w:trPr>
          <w:trHeight w:val="570"/>
        </w:trPr>
        <w:tc>
          <w:tcPr>
            <w:tcW w:w="847" w:type="dxa"/>
            <w:tcBorders>
              <w:top w:val="single" w:sz="4" w:space="0" w:color="auto"/>
              <w:left w:val="single" w:sz="4" w:space="0" w:color="auto"/>
              <w:bottom w:val="single" w:sz="4" w:space="0" w:color="auto"/>
              <w:right w:val="single" w:sz="4" w:space="0" w:color="auto"/>
            </w:tcBorders>
            <w:vAlign w:val="center"/>
          </w:tcPr>
          <w:p w14:paraId="1EA2558F" w14:textId="0BA6B660" w:rsidR="009C531B" w:rsidRPr="00565863" w:rsidRDefault="009C531B" w:rsidP="009C531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54B91621" w14:textId="4B87BB45" w:rsidR="009C531B" w:rsidRPr="00565863" w:rsidRDefault="009C531B" w:rsidP="009C531B">
            <w:pPr>
              <w:spacing w:after="0" w:line="240" w:lineRule="auto"/>
              <w:jc w:val="center"/>
              <w:rPr>
                <w:rFonts w:ascii="Times New Roman" w:eastAsiaTheme="minorHAnsi" w:hAnsi="Times New Roman" w:cs="Times New Roman"/>
                <w:lang w:eastAsia="en-US"/>
              </w:rPr>
            </w:pPr>
            <w:r w:rsidRPr="009C531B">
              <w:rPr>
                <w:rFonts w:ascii="Times New Roman" w:eastAsiaTheme="minorHAnsi" w:hAnsi="Times New Roman" w:cs="Times New Roman"/>
                <w:lang w:eastAsia="en-US"/>
              </w:rPr>
              <w:t>Šildymo spintelės karšto oro temperatūros palaikymui</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5B92DF41" w14:textId="2D9E4A7C" w:rsidR="009C531B" w:rsidRPr="00D815A5" w:rsidRDefault="009C531B" w:rsidP="009C531B">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Vnt.</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C8BB6B4" w14:textId="405F8732" w:rsidR="009C531B" w:rsidRPr="00D815A5" w:rsidRDefault="009C531B" w:rsidP="009C531B">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142" w:type="dxa"/>
            <w:tcBorders>
              <w:top w:val="single" w:sz="4" w:space="0" w:color="auto"/>
              <w:left w:val="single" w:sz="4" w:space="0" w:color="auto"/>
              <w:bottom w:val="single" w:sz="4" w:space="0" w:color="auto"/>
              <w:right w:val="single" w:sz="4" w:space="0" w:color="auto"/>
            </w:tcBorders>
            <w:vAlign w:val="center"/>
          </w:tcPr>
          <w:p w14:paraId="06ECD50F" w14:textId="77777777" w:rsidR="009C531B" w:rsidRPr="00D815A5" w:rsidRDefault="009C531B" w:rsidP="009C531B">
            <w:pPr>
              <w:spacing w:after="0" w:line="240" w:lineRule="auto"/>
              <w:jc w:val="center"/>
              <w:rPr>
                <w:rFonts w:ascii="Times New Roman" w:eastAsia="Times New Roman" w:hAnsi="Times New Roman" w:cs="Times New Roman"/>
                <w:bCs/>
              </w:rPr>
            </w:pPr>
          </w:p>
        </w:tc>
        <w:tc>
          <w:tcPr>
            <w:tcW w:w="1203" w:type="dxa"/>
            <w:tcBorders>
              <w:top w:val="single" w:sz="4" w:space="0" w:color="auto"/>
              <w:left w:val="single" w:sz="4" w:space="0" w:color="auto"/>
              <w:bottom w:val="single" w:sz="4" w:space="0" w:color="auto"/>
              <w:right w:val="single" w:sz="4" w:space="0" w:color="auto"/>
            </w:tcBorders>
            <w:vAlign w:val="center"/>
          </w:tcPr>
          <w:p w14:paraId="46B666BB" w14:textId="77777777" w:rsidR="009C531B" w:rsidRPr="00D815A5" w:rsidRDefault="009C531B" w:rsidP="009C531B">
            <w:pPr>
              <w:spacing w:after="0" w:line="240" w:lineRule="auto"/>
              <w:jc w:val="center"/>
              <w:rPr>
                <w:rFonts w:ascii="Times New Roman" w:eastAsia="Times New Roman" w:hAnsi="Times New Roman" w:cs="Times New Roman"/>
                <w:bCs/>
              </w:rPr>
            </w:pPr>
          </w:p>
        </w:tc>
        <w:tc>
          <w:tcPr>
            <w:tcW w:w="1199" w:type="dxa"/>
            <w:tcBorders>
              <w:top w:val="single" w:sz="4" w:space="0" w:color="auto"/>
              <w:left w:val="single" w:sz="4" w:space="0" w:color="auto"/>
              <w:bottom w:val="single" w:sz="4" w:space="0" w:color="auto"/>
              <w:right w:val="single" w:sz="4" w:space="0" w:color="auto"/>
            </w:tcBorders>
            <w:vAlign w:val="center"/>
          </w:tcPr>
          <w:p w14:paraId="5E8FFC4F" w14:textId="77777777" w:rsidR="009C531B" w:rsidRPr="00D815A5" w:rsidRDefault="009C531B" w:rsidP="009C531B">
            <w:pPr>
              <w:spacing w:after="0" w:line="240" w:lineRule="auto"/>
              <w:jc w:val="center"/>
              <w:rPr>
                <w:rFonts w:ascii="Times New Roman" w:eastAsia="Times New Roman" w:hAnsi="Times New Roman" w:cs="Times New Roman"/>
                <w:bCs/>
              </w:rPr>
            </w:pPr>
          </w:p>
        </w:tc>
      </w:tr>
      <w:tr w:rsidR="009C531B" w:rsidRPr="00565863" w14:paraId="097CF0A4" w14:textId="77777777" w:rsidTr="009C531B">
        <w:trPr>
          <w:trHeight w:val="570"/>
        </w:trPr>
        <w:tc>
          <w:tcPr>
            <w:tcW w:w="847" w:type="dxa"/>
            <w:tcBorders>
              <w:top w:val="single" w:sz="4" w:space="0" w:color="auto"/>
              <w:left w:val="single" w:sz="4" w:space="0" w:color="auto"/>
              <w:bottom w:val="single" w:sz="4" w:space="0" w:color="auto"/>
              <w:right w:val="single" w:sz="4" w:space="0" w:color="auto"/>
            </w:tcBorders>
            <w:vAlign w:val="center"/>
          </w:tcPr>
          <w:p w14:paraId="3715C867" w14:textId="68726A42" w:rsidR="009C531B" w:rsidRPr="00565863" w:rsidRDefault="009C531B" w:rsidP="009C531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59B5DE60" w14:textId="5155A9C4" w:rsidR="009C531B" w:rsidRPr="00565863" w:rsidRDefault="009C531B" w:rsidP="009C531B">
            <w:pPr>
              <w:spacing w:after="0" w:line="240" w:lineRule="auto"/>
              <w:jc w:val="center"/>
              <w:rPr>
                <w:rFonts w:ascii="Times New Roman" w:eastAsiaTheme="minorHAnsi" w:hAnsi="Times New Roman" w:cs="Times New Roman"/>
                <w:lang w:eastAsia="en-US"/>
              </w:rPr>
            </w:pPr>
            <w:r w:rsidRPr="009C531B">
              <w:rPr>
                <w:rFonts w:ascii="Times New Roman" w:eastAsiaTheme="minorHAnsi" w:hAnsi="Times New Roman" w:cs="Times New Roman"/>
                <w:lang w:eastAsia="en-US"/>
              </w:rPr>
              <w:t>Šaldymo spintelės temperatūros palaikymui</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3120E33D" w14:textId="482FF46B" w:rsidR="009C531B" w:rsidRPr="00D815A5" w:rsidRDefault="009C531B" w:rsidP="009C531B">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Vnt.</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5BA773F" w14:textId="37F6032E" w:rsidR="009C531B" w:rsidRPr="00D815A5" w:rsidRDefault="009C531B" w:rsidP="009C531B">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142" w:type="dxa"/>
            <w:tcBorders>
              <w:top w:val="single" w:sz="4" w:space="0" w:color="auto"/>
              <w:left w:val="single" w:sz="4" w:space="0" w:color="auto"/>
              <w:bottom w:val="single" w:sz="4" w:space="0" w:color="auto"/>
              <w:right w:val="single" w:sz="4" w:space="0" w:color="auto"/>
            </w:tcBorders>
            <w:vAlign w:val="center"/>
          </w:tcPr>
          <w:p w14:paraId="6D7D8ECA" w14:textId="77777777" w:rsidR="009C531B" w:rsidRPr="00D815A5" w:rsidRDefault="009C531B" w:rsidP="009C531B">
            <w:pPr>
              <w:spacing w:after="0" w:line="240" w:lineRule="auto"/>
              <w:jc w:val="center"/>
              <w:rPr>
                <w:rFonts w:ascii="Times New Roman" w:eastAsia="Times New Roman" w:hAnsi="Times New Roman" w:cs="Times New Roman"/>
                <w:bCs/>
              </w:rPr>
            </w:pPr>
          </w:p>
        </w:tc>
        <w:tc>
          <w:tcPr>
            <w:tcW w:w="1203" w:type="dxa"/>
            <w:tcBorders>
              <w:top w:val="single" w:sz="4" w:space="0" w:color="auto"/>
              <w:left w:val="single" w:sz="4" w:space="0" w:color="auto"/>
              <w:bottom w:val="single" w:sz="4" w:space="0" w:color="auto"/>
              <w:right w:val="single" w:sz="4" w:space="0" w:color="auto"/>
            </w:tcBorders>
            <w:vAlign w:val="center"/>
          </w:tcPr>
          <w:p w14:paraId="04DBD299" w14:textId="77777777" w:rsidR="009C531B" w:rsidRPr="00D815A5" w:rsidRDefault="009C531B" w:rsidP="009C531B">
            <w:pPr>
              <w:spacing w:after="0" w:line="240" w:lineRule="auto"/>
              <w:jc w:val="center"/>
              <w:rPr>
                <w:rFonts w:ascii="Times New Roman" w:eastAsia="Times New Roman" w:hAnsi="Times New Roman" w:cs="Times New Roman"/>
                <w:bCs/>
              </w:rPr>
            </w:pPr>
          </w:p>
        </w:tc>
        <w:tc>
          <w:tcPr>
            <w:tcW w:w="1199" w:type="dxa"/>
            <w:tcBorders>
              <w:top w:val="single" w:sz="4" w:space="0" w:color="auto"/>
              <w:left w:val="single" w:sz="4" w:space="0" w:color="auto"/>
              <w:bottom w:val="single" w:sz="4" w:space="0" w:color="auto"/>
              <w:right w:val="single" w:sz="4" w:space="0" w:color="auto"/>
            </w:tcBorders>
            <w:vAlign w:val="center"/>
          </w:tcPr>
          <w:p w14:paraId="002AEAC3" w14:textId="77777777" w:rsidR="009C531B" w:rsidRPr="00D815A5" w:rsidRDefault="009C531B" w:rsidP="009C531B">
            <w:pPr>
              <w:spacing w:after="0" w:line="240" w:lineRule="auto"/>
              <w:jc w:val="center"/>
              <w:rPr>
                <w:rFonts w:ascii="Times New Roman" w:eastAsia="Times New Roman" w:hAnsi="Times New Roman" w:cs="Times New Roman"/>
                <w:bCs/>
              </w:rPr>
            </w:pPr>
          </w:p>
        </w:tc>
      </w:tr>
      <w:tr w:rsidR="00D815A5" w:rsidRPr="00565863" w14:paraId="74AE25D5" w14:textId="77777777" w:rsidTr="00D815A5">
        <w:trPr>
          <w:trHeight w:val="448"/>
        </w:trPr>
        <w:tc>
          <w:tcPr>
            <w:tcW w:w="7941" w:type="dxa"/>
            <w:gridSpan w:val="5"/>
            <w:tcBorders>
              <w:top w:val="single" w:sz="4" w:space="0" w:color="auto"/>
              <w:left w:val="single" w:sz="4" w:space="0" w:color="auto"/>
              <w:bottom w:val="single" w:sz="4" w:space="0" w:color="auto"/>
              <w:right w:val="single" w:sz="4" w:space="0" w:color="auto"/>
            </w:tcBorders>
            <w:vAlign w:val="center"/>
          </w:tcPr>
          <w:p w14:paraId="2CF01BA2" w14:textId="266A6BE8" w:rsidR="00D815A5" w:rsidRPr="00565863" w:rsidRDefault="00D815A5" w:rsidP="00C868CE">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PVM suma (</w:t>
            </w:r>
            <w:proofErr w:type="spellStart"/>
            <w:r>
              <w:rPr>
                <w:rFonts w:ascii="Times New Roman" w:eastAsia="Times New Roman" w:hAnsi="Times New Roman" w:cs="Times New Roman"/>
                <w:b/>
                <w:bCs/>
              </w:rPr>
              <w:t>Eur</w:t>
            </w:r>
            <w:proofErr w:type="spellEnd"/>
            <w:r>
              <w:rPr>
                <w:rFonts w:ascii="Times New Roman" w:eastAsia="Times New Roman" w:hAnsi="Times New Roman" w:cs="Times New Roman"/>
                <w:b/>
                <w:bCs/>
              </w:rPr>
              <w:t>)</w:t>
            </w:r>
          </w:p>
        </w:tc>
        <w:tc>
          <w:tcPr>
            <w:tcW w:w="1203" w:type="dxa"/>
            <w:tcBorders>
              <w:top w:val="single" w:sz="4" w:space="0" w:color="auto"/>
              <w:left w:val="single" w:sz="4" w:space="0" w:color="auto"/>
              <w:bottom w:val="single" w:sz="4" w:space="0" w:color="auto"/>
              <w:right w:val="single" w:sz="4" w:space="0" w:color="auto"/>
            </w:tcBorders>
          </w:tcPr>
          <w:p w14:paraId="1260D971" w14:textId="77777777" w:rsidR="00D815A5" w:rsidRPr="00565863" w:rsidRDefault="00D815A5" w:rsidP="00C868CE">
            <w:pPr>
              <w:spacing w:after="0" w:line="240" w:lineRule="auto"/>
              <w:jc w:val="center"/>
              <w:rPr>
                <w:rFonts w:ascii="Times New Roman" w:eastAsia="Times New Roman" w:hAnsi="Times New Roman" w:cs="Times New Roman"/>
                <w:b/>
                <w:bCs/>
              </w:rPr>
            </w:pPr>
          </w:p>
        </w:tc>
        <w:tc>
          <w:tcPr>
            <w:tcW w:w="1199" w:type="dxa"/>
            <w:tcBorders>
              <w:top w:val="single" w:sz="4" w:space="0" w:color="auto"/>
              <w:left w:val="single" w:sz="4" w:space="0" w:color="auto"/>
              <w:bottom w:val="single" w:sz="4" w:space="0" w:color="auto"/>
              <w:right w:val="single" w:sz="4" w:space="0" w:color="auto"/>
            </w:tcBorders>
            <w:vAlign w:val="center"/>
          </w:tcPr>
          <w:p w14:paraId="2882716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x</w:t>
            </w:r>
          </w:p>
        </w:tc>
      </w:tr>
      <w:tr w:rsidR="00D815A5" w:rsidRPr="00565863" w14:paraId="7FEDD66C" w14:textId="77777777" w:rsidTr="00D815A5">
        <w:trPr>
          <w:trHeight w:val="448"/>
        </w:trPr>
        <w:tc>
          <w:tcPr>
            <w:tcW w:w="7941" w:type="dxa"/>
            <w:gridSpan w:val="5"/>
            <w:tcBorders>
              <w:top w:val="single" w:sz="4" w:space="0" w:color="auto"/>
              <w:left w:val="single" w:sz="4" w:space="0" w:color="auto"/>
              <w:bottom w:val="single" w:sz="4" w:space="0" w:color="auto"/>
              <w:right w:val="single" w:sz="4" w:space="0" w:color="auto"/>
            </w:tcBorders>
            <w:vAlign w:val="center"/>
          </w:tcPr>
          <w:p w14:paraId="6DCA38CD" w14:textId="1C23A9F7" w:rsidR="00D815A5" w:rsidRPr="00565863" w:rsidRDefault="00D815A5" w:rsidP="00C868CE">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Bendra kaina (</w:t>
            </w:r>
            <w:proofErr w:type="spellStart"/>
            <w:r>
              <w:rPr>
                <w:rFonts w:ascii="Times New Roman" w:eastAsia="Times New Roman" w:hAnsi="Times New Roman" w:cs="Times New Roman"/>
                <w:b/>
                <w:bCs/>
              </w:rPr>
              <w:t>Eur</w:t>
            </w:r>
            <w:proofErr w:type="spellEnd"/>
            <w:r>
              <w:rPr>
                <w:rFonts w:ascii="Times New Roman" w:eastAsia="Times New Roman" w:hAnsi="Times New Roman" w:cs="Times New Roman"/>
                <w:b/>
                <w:bCs/>
              </w:rPr>
              <w:t xml:space="preserve"> su PVM)</w:t>
            </w:r>
          </w:p>
        </w:tc>
        <w:tc>
          <w:tcPr>
            <w:tcW w:w="1203" w:type="dxa"/>
            <w:tcBorders>
              <w:top w:val="single" w:sz="4" w:space="0" w:color="auto"/>
              <w:left w:val="single" w:sz="4" w:space="0" w:color="auto"/>
              <w:bottom w:val="single" w:sz="4" w:space="0" w:color="auto"/>
              <w:right w:val="single" w:sz="4" w:space="0" w:color="auto"/>
            </w:tcBorders>
          </w:tcPr>
          <w:p w14:paraId="01F21267" w14:textId="77777777" w:rsidR="00D815A5" w:rsidRPr="00565863" w:rsidRDefault="00D815A5" w:rsidP="00C868CE">
            <w:pPr>
              <w:spacing w:after="0" w:line="240" w:lineRule="auto"/>
              <w:jc w:val="center"/>
              <w:rPr>
                <w:rFonts w:ascii="Times New Roman" w:eastAsia="Times New Roman" w:hAnsi="Times New Roman" w:cs="Times New Roman"/>
                <w:b/>
                <w:bCs/>
              </w:rPr>
            </w:pPr>
          </w:p>
        </w:tc>
        <w:tc>
          <w:tcPr>
            <w:tcW w:w="1199" w:type="dxa"/>
            <w:tcBorders>
              <w:top w:val="single" w:sz="4" w:space="0" w:color="auto"/>
              <w:left w:val="single" w:sz="4" w:space="0" w:color="auto"/>
              <w:bottom w:val="single" w:sz="4" w:space="0" w:color="auto"/>
              <w:right w:val="single" w:sz="4" w:space="0" w:color="auto"/>
            </w:tcBorders>
            <w:vAlign w:val="center"/>
          </w:tcPr>
          <w:p w14:paraId="3EB8ABB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x</w:t>
            </w:r>
          </w:p>
        </w:tc>
      </w:tr>
    </w:tbl>
    <w:p w14:paraId="5A76578A" w14:textId="77777777" w:rsidR="00C327E1" w:rsidRDefault="00C327E1" w:rsidP="00C868CE">
      <w:pPr>
        <w:spacing w:after="0" w:line="240" w:lineRule="auto"/>
        <w:jc w:val="center"/>
        <w:rPr>
          <w:rFonts w:ascii="Times New Roman" w:eastAsia="Times New Roman" w:hAnsi="Times New Roman" w:cs="Times New Roman"/>
          <w:b/>
          <w:bCs/>
          <w:sz w:val="24"/>
          <w:szCs w:val="24"/>
        </w:rPr>
      </w:pPr>
    </w:p>
    <w:p w14:paraId="3E04054A" w14:textId="77777777" w:rsidR="00C327E1" w:rsidRPr="003B2185" w:rsidRDefault="00C327E1"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3B4BAF24"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18AC7F3"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EE97FA" w14:textId="65BFDC06" w:rsidR="00E85AE0" w:rsidRPr="00E85AE0" w:rsidRDefault="00E85AE0"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1A75953E" w14:textId="014E2A58" w:rsidR="00C327E1" w:rsidRPr="00391DC3" w:rsidRDefault="00391DC3" w:rsidP="00C868C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plk. Denisas Starikovičius</w:t>
      </w:r>
    </w:p>
    <w:sectPr w:rsidR="00C327E1" w:rsidRPr="00391DC3" w:rsidSect="000808CC">
      <w:footerReference w:type="default" r:id="rId13"/>
      <w:pgSz w:w="12240" w:h="15840"/>
      <w:pgMar w:top="993" w:right="616" w:bottom="709" w:left="141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0D8A3" w14:textId="77777777" w:rsidR="00F319AA" w:rsidRDefault="00F319AA">
      <w:pPr>
        <w:spacing w:after="0" w:line="240" w:lineRule="auto"/>
      </w:pPr>
      <w:r>
        <w:separator/>
      </w:r>
    </w:p>
  </w:endnote>
  <w:endnote w:type="continuationSeparator" w:id="0">
    <w:p w14:paraId="35CA4EFB" w14:textId="77777777" w:rsidR="00F319AA" w:rsidRDefault="00F3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6934" w14:textId="2FA9E41D" w:rsidR="006B39CF" w:rsidRDefault="006B39C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142AB">
      <w:rPr>
        <w:noProof/>
        <w:color w:val="000000"/>
      </w:rPr>
      <w:t>6</w:t>
    </w:r>
    <w:r>
      <w:rPr>
        <w:color w:val="000000"/>
      </w:rPr>
      <w:fldChar w:fldCharType="end"/>
    </w:r>
  </w:p>
  <w:p w14:paraId="2812D2DF" w14:textId="77777777" w:rsidR="006B39CF" w:rsidRDefault="006B39C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F2FD8" w14:textId="77777777" w:rsidR="00F319AA" w:rsidRDefault="00F319AA">
      <w:pPr>
        <w:spacing w:after="0" w:line="240" w:lineRule="auto"/>
      </w:pPr>
      <w:r>
        <w:separator/>
      </w:r>
    </w:p>
  </w:footnote>
  <w:footnote w:type="continuationSeparator" w:id="0">
    <w:p w14:paraId="17EAC839" w14:textId="77777777" w:rsidR="00F319AA" w:rsidRDefault="00F31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EB"/>
    <w:rsid w:val="00015282"/>
    <w:rsid w:val="00022AD4"/>
    <w:rsid w:val="00041CC5"/>
    <w:rsid w:val="00047C23"/>
    <w:rsid w:val="000506C6"/>
    <w:rsid w:val="00063001"/>
    <w:rsid w:val="000808CC"/>
    <w:rsid w:val="00091D62"/>
    <w:rsid w:val="000E495B"/>
    <w:rsid w:val="000F2669"/>
    <w:rsid w:val="00107C34"/>
    <w:rsid w:val="00117CDD"/>
    <w:rsid w:val="001406B6"/>
    <w:rsid w:val="00147AC8"/>
    <w:rsid w:val="00164157"/>
    <w:rsid w:val="0017184C"/>
    <w:rsid w:val="00180637"/>
    <w:rsid w:val="00185031"/>
    <w:rsid w:val="00191523"/>
    <w:rsid w:val="00194CCF"/>
    <w:rsid w:val="001A4432"/>
    <w:rsid w:val="001B5576"/>
    <w:rsid w:val="00212032"/>
    <w:rsid w:val="002202D5"/>
    <w:rsid w:val="002204FC"/>
    <w:rsid w:val="00223E36"/>
    <w:rsid w:val="00227A79"/>
    <w:rsid w:val="00231293"/>
    <w:rsid w:val="00232F19"/>
    <w:rsid w:val="00237899"/>
    <w:rsid w:val="002401C0"/>
    <w:rsid w:val="00245C34"/>
    <w:rsid w:val="00245EA5"/>
    <w:rsid w:val="00257818"/>
    <w:rsid w:val="0029142F"/>
    <w:rsid w:val="0029537B"/>
    <w:rsid w:val="002A29D9"/>
    <w:rsid w:val="002A50A9"/>
    <w:rsid w:val="002B181A"/>
    <w:rsid w:val="002C743B"/>
    <w:rsid w:val="002D5D7D"/>
    <w:rsid w:val="002D6C9A"/>
    <w:rsid w:val="002E722F"/>
    <w:rsid w:val="002E7C49"/>
    <w:rsid w:val="002F7BC3"/>
    <w:rsid w:val="00307382"/>
    <w:rsid w:val="00341AD7"/>
    <w:rsid w:val="00374E2A"/>
    <w:rsid w:val="003878C7"/>
    <w:rsid w:val="00391DC3"/>
    <w:rsid w:val="00395FE5"/>
    <w:rsid w:val="003A23D4"/>
    <w:rsid w:val="003C4B4D"/>
    <w:rsid w:val="003D0AAC"/>
    <w:rsid w:val="003E1DB1"/>
    <w:rsid w:val="003F2916"/>
    <w:rsid w:val="00407014"/>
    <w:rsid w:val="00413920"/>
    <w:rsid w:val="00446018"/>
    <w:rsid w:val="00453D06"/>
    <w:rsid w:val="00463267"/>
    <w:rsid w:val="00482135"/>
    <w:rsid w:val="0048796B"/>
    <w:rsid w:val="0049297F"/>
    <w:rsid w:val="004C4200"/>
    <w:rsid w:val="004E3AE0"/>
    <w:rsid w:val="004E6664"/>
    <w:rsid w:val="004E75FC"/>
    <w:rsid w:val="0051094B"/>
    <w:rsid w:val="00511F19"/>
    <w:rsid w:val="00516248"/>
    <w:rsid w:val="0052445B"/>
    <w:rsid w:val="00527555"/>
    <w:rsid w:val="00543FBE"/>
    <w:rsid w:val="0055203C"/>
    <w:rsid w:val="005553AD"/>
    <w:rsid w:val="00562123"/>
    <w:rsid w:val="00565863"/>
    <w:rsid w:val="0057166C"/>
    <w:rsid w:val="00592088"/>
    <w:rsid w:val="00596446"/>
    <w:rsid w:val="00596CF7"/>
    <w:rsid w:val="005B5A3C"/>
    <w:rsid w:val="005C3806"/>
    <w:rsid w:val="005C78A4"/>
    <w:rsid w:val="005D3B37"/>
    <w:rsid w:val="005E743F"/>
    <w:rsid w:val="005F4EC5"/>
    <w:rsid w:val="00613492"/>
    <w:rsid w:val="0062499C"/>
    <w:rsid w:val="0062648C"/>
    <w:rsid w:val="00652A2D"/>
    <w:rsid w:val="006532DA"/>
    <w:rsid w:val="006538EB"/>
    <w:rsid w:val="0066495E"/>
    <w:rsid w:val="0066536D"/>
    <w:rsid w:val="00667DF4"/>
    <w:rsid w:val="006839EE"/>
    <w:rsid w:val="00686FEB"/>
    <w:rsid w:val="006B28D4"/>
    <w:rsid w:val="006B39CF"/>
    <w:rsid w:val="006E46B7"/>
    <w:rsid w:val="006E5031"/>
    <w:rsid w:val="006F3E81"/>
    <w:rsid w:val="006F470D"/>
    <w:rsid w:val="006F7E52"/>
    <w:rsid w:val="00700B97"/>
    <w:rsid w:val="007372A2"/>
    <w:rsid w:val="00750F1C"/>
    <w:rsid w:val="0075351B"/>
    <w:rsid w:val="00762707"/>
    <w:rsid w:val="0076406B"/>
    <w:rsid w:val="007662F0"/>
    <w:rsid w:val="00766643"/>
    <w:rsid w:val="007809C5"/>
    <w:rsid w:val="0078720E"/>
    <w:rsid w:val="00793B8C"/>
    <w:rsid w:val="007A4F1D"/>
    <w:rsid w:val="007C5BD8"/>
    <w:rsid w:val="007E6619"/>
    <w:rsid w:val="007F7B62"/>
    <w:rsid w:val="008058B1"/>
    <w:rsid w:val="00807353"/>
    <w:rsid w:val="0082057F"/>
    <w:rsid w:val="00834876"/>
    <w:rsid w:val="00855325"/>
    <w:rsid w:val="008624D3"/>
    <w:rsid w:val="00876C9A"/>
    <w:rsid w:val="00883796"/>
    <w:rsid w:val="0089093D"/>
    <w:rsid w:val="00890D27"/>
    <w:rsid w:val="00897202"/>
    <w:rsid w:val="008A2371"/>
    <w:rsid w:val="008A4FEA"/>
    <w:rsid w:val="008C6EB7"/>
    <w:rsid w:val="008D61E8"/>
    <w:rsid w:val="008D6F00"/>
    <w:rsid w:val="008D7702"/>
    <w:rsid w:val="008E340F"/>
    <w:rsid w:val="008E37EB"/>
    <w:rsid w:val="00933628"/>
    <w:rsid w:val="00942503"/>
    <w:rsid w:val="00943BEF"/>
    <w:rsid w:val="00944ABB"/>
    <w:rsid w:val="00956A27"/>
    <w:rsid w:val="00964508"/>
    <w:rsid w:val="00964C79"/>
    <w:rsid w:val="009661D8"/>
    <w:rsid w:val="0097164E"/>
    <w:rsid w:val="009B1CD7"/>
    <w:rsid w:val="009B3639"/>
    <w:rsid w:val="009B7DF2"/>
    <w:rsid w:val="009C531B"/>
    <w:rsid w:val="009C55B7"/>
    <w:rsid w:val="009D45B5"/>
    <w:rsid w:val="009E67C3"/>
    <w:rsid w:val="00A142AB"/>
    <w:rsid w:val="00A20FBE"/>
    <w:rsid w:val="00A23029"/>
    <w:rsid w:val="00A34429"/>
    <w:rsid w:val="00A44D67"/>
    <w:rsid w:val="00A47948"/>
    <w:rsid w:val="00A52DD2"/>
    <w:rsid w:val="00A54705"/>
    <w:rsid w:val="00A631E1"/>
    <w:rsid w:val="00A6559B"/>
    <w:rsid w:val="00A67CF0"/>
    <w:rsid w:val="00A82945"/>
    <w:rsid w:val="00A87276"/>
    <w:rsid w:val="00A8798F"/>
    <w:rsid w:val="00A9730E"/>
    <w:rsid w:val="00AC4FA7"/>
    <w:rsid w:val="00AD4075"/>
    <w:rsid w:val="00B16FEE"/>
    <w:rsid w:val="00B43E19"/>
    <w:rsid w:val="00B94CFF"/>
    <w:rsid w:val="00BA21E1"/>
    <w:rsid w:val="00BD6403"/>
    <w:rsid w:val="00BE4E7C"/>
    <w:rsid w:val="00C327E1"/>
    <w:rsid w:val="00C42DDF"/>
    <w:rsid w:val="00C5434F"/>
    <w:rsid w:val="00C62299"/>
    <w:rsid w:val="00C72878"/>
    <w:rsid w:val="00C776B8"/>
    <w:rsid w:val="00C868CE"/>
    <w:rsid w:val="00C87AC8"/>
    <w:rsid w:val="00CC6DAB"/>
    <w:rsid w:val="00CD27C0"/>
    <w:rsid w:val="00CD47BE"/>
    <w:rsid w:val="00CF19C9"/>
    <w:rsid w:val="00D0058A"/>
    <w:rsid w:val="00D13D7C"/>
    <w:rsid w:val="00D215B0"/>
    <w:rsid w:val="00D26D2C"/>
    <w:rsid w:val="00D438E6"/>
    <w:rsid w:val="00D4695C"/>
    <w:rsid w:val="00D70D39"/>
    <w:rsid w:val="00D815A5"/>
    <w:rsid w:val="00D817F6"/>
    <w:rsid w:val="00D86BA2"/>
    <w:rsid w:val="00D872D7"/>
    <w:rsid w:val="00D90B97"/>
    <w:rsid w:val="00D93A47"/>
    <w:rsid w:val="00D954F1"/>
    <w:rsid w:val="00D97F05"/>
    <w:rsid w:val="00DC1AFD"/>
    <w:rsid w:val="00DC63EF"/>
    <w:rsid w:val="00DF6261"/>
    <w:rsid w:val="00DF7DB0"/>
    <w:rsid w:val="00E001C1"/>
    <w:rsid w:val="00E06B3B"/>
    <w:rsid w:val="00E06CFC"/>
    <w:rsid w:val="00E1176B"/>
    <w:rsid w:val="00E120EB"/>
    <w:rsid w:val="00E35D5A"/>
    <w:rsid w:val="00E5533B"/>
    <w:rsid w:val="00E6398F"/>
    <w:rsid w:val="00E80019"/>
    <w:rsid w:val="00E85AE0"/>
    <w:rsid w:val="00E8706A"/>
    <w:rsid w:val="00E90CB7"/>
    <w:rsid w:val="00E91E58"/>
    <w:rsid w:val="00EE1FC7"/>
    <w:rsid w:val="00EF51F3"/>
    <w:rsid w:val="00F12E30"/>
    <w:rsid w:val="00F21E18"/>
    <w:rsid w:val="00F23DA9"/>
    <w:rsid w:val="00F319AA"/>
    <w:rsid w:val="00F32D16"/>
    <w:rsid w:val="00F33A71"/>
    <w:rsid w:val="00F47FB3"/>
    <w:rsid w:val="00F61B2E"/>
    <w:rsid w:val="00F667C8"/>
    <w:rsid w:val="00F669C9"/>
    <w:rsid w:val="00F74AF2"/>
    <w:rsid w:val="00F854AB"/>
    <w:rsid w:val="00FC0186"/>
    <w:rsid w:val="00FD3AAD"/>
    <w:rsid w:val="00FD7995"/>
    <w:rsid w:val="00FE09C0"/>
    <w:rsid w:val="00FF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BDDA9C-188F-4952-AD14-1FAFD55F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9688</Words>
  <Characters>55225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Jolanta Palduniene</cp:lastModifiedBy>
  <cp:revision>13</cp:revision>
  <dcterms:created xsi:type="dcterms:W3CDTF">2025-10-21T12:55:00Z</dcterms:created>
  <dcterms:modified xsi:type="dcterms:W3CDTF">2025-10-24T06:24:00Z</dcterms:modified>
</cp:coreProperties>
</file>