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576A" w14:textId="77777777" w:rsidR="00BD379B" w:rsidRPr="006F1CEC" w:rsidRDefault="00BD379B" w:rsidP="00BD37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TECHNINĖ SPECIFIKACIJA </w:t>
      </w:r>
    </w:p>
    <w:p w14:paraId="5DE46DE6" w14:textId="77777777" w:rsidR="00BD379B" w:rsidRPr="006F1CEC" w:rsidRDefault="00BD379B" w:rsidP="00BD37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</w:p>
    <w:p w14:paraId="1F58FC14" w14:textId="4D8D4139" w:rsidR="00BD379B" w:rsidRPr="006F1CEC" w:rsidRDefault="00BD379B" w:rsidP="00BD379B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CEC">
        <w:rPr>
          <w:rFonts w:ascii="Times New Roman" w:hAnsi="Times New Roman" w:cs="Times New Roman"/>
          <w:sz w:val="24"/>
          <w:szCs w:val="24"/>
        </w:rPr>
        <w:t>Viešoji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įstaiga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Visagino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ligoninė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įgyvendindama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Nr. </w:t>
      </w:r>
      <w:r w:rsidR="00545A58" w:rsidRPr="006F1CEC">
        <w:rPr>
          <w:rFonts w:ascii="Times New Roman" w:hAnsi="Times New Roman" w:cs="Times New Roman"/>
          <w:bCs/>
          <w:sz w:val="24"/>
          <w:szCs w:val="24"/>
          <w:lang w:eastAsia="lt-LT"/>
        </w:rPr>
        <w:t>09-029-P-0009</w:t>
      </w:r>
      <w:r w:rsidR="00545A58" w:rsidRPr="006F1CEC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F1CE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>VšĮ</w:t>
      </w:r>
      <w:proofErr w:type="spellEnd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>Visagino</w:t>
      </w:r>
      <w:proofErr w:type="spellEnd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>ligoninės</w:t>
      </w:r>
      <w:proofErr w:type="spellEnd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>infrastruktūros</w:t>
      </w:r>
      <w:proofErr w:type="spellEnd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45A58" w:rsidRPr="006F1CEC">
        <w:rPr>
          <w:rFonts w:ascii="Times New Roman" w:hAnsi="Times New Roman" w:cs="Times New Roman"/>
          <w:sz w:val="24"/>
          <w:szCs w:val="24"/>
          <w:lang w:eastAsia="lt-LT"/>
        </w:rPr>
        <w:t>modernizavima</w:t>
      </w:r>
      <w:r w:rsidR="00FB6B90">
        <w:rPr>
          <w:rFonts w:ascii="Times New Roman" w:hAnsi="Times New Roman" w:cs="Times New Roman"/>
          <w:sz w:val="24"/>
          <w:szCs w:val="24"/>
          <w:lang w:eastAsia="lt-LT"/>
        </w:rPr>
        <w:t>s</w:t>
      </w:r>
      <w:proofErr w:type="spellEnd"/>
      <w:r w:rsidR="006F1CEC" w:rsidRPr="006F1CEC">
        <w:rPr>
          <w:rFonts w:ascii="Times New Roman" w:hAnsi="Times New Roman" w:cs="Times New Roman"/>
          <w:sz w:val="24"/>
          <w:szCs w:val="24"/>
          <w:lang w:eastAsia="lt-LT"/>
        </w:rPr>
        <w:t>”,</w:t>
      </w:r>
      <w:r w:rsidRPr="006F1C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numato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įsigyti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BD8">
        <w:rPr>
          <w:rFonts w:ascii="Times New Roman" w:hAnsi="Times New Roman" w:cs="Times New Roman"/>
          <w:sz w:val="24"/>
          <w:szCs w:val="24"/>
        </w:rPr>
        <w:t>naują</w:t>
      </w:r>
      <w:proofErr w:type="spellEnd"/>
      <w:r w:rsidR="00441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medicininę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įrangą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1CEC">
        <w:rPr>
          <w:rFonts w:ascii="Times New Roman" w:hAnsi="Times New Roman" w:cs="Times New Roman"/>
          <w:sz w:val="24"/>
          <w:szCs w:val="24"/>
        </w:rPr>
        <w:t>Prekės</w:t>
      </w:r>
      <w:proofErr w:type="spellEnd"/>
      <w:r w:rsidRPr="006F1CEC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3CB57D8" w14:textId="77777777" w:rsidR="00BD379B" w:rsidRPr="006F1CEC" w:rsidRDefault="00BD379B" w:rsidP="00BD379B">
      <w:pPr>
        <w:pStyle w:val="Sraopastraipa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F5C560" w14:textId="78219602" w:rsidR="00BD379B" w:rsidRPr="006F1CEC" w:rsidRDefault="00BD379B" w:rsidP="00BD379B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1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pirkimo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objekto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dalis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–</w:t>
      </w:r>
      <w:r w:rsidR="00545A58"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="00545A58" w:rsidRPr="006F1CEC">
        <w:rPr>
          <w:rFonts w:ascii="Times New Roman" w:hAnsi="Times New Roman" w:cs="Times New Roman"/>
          <w:b/>
          <w:color w:val="003300"/>
          <w:sz w:val="24"/>
          <w:szCs w:val="24"/>
        </w:rPr>
        <w:t>Vaizdo</w:t>
      </w:r>
      <w:proofErr w:type="spellEnd"/>
      <w:r w:rsidR="00545A58"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="00545A58" w:rsidRPr="006F1CEC">
        <w:rPr>
          <w:rFonts w:ascii="Times New Roman" w:hAnsi="Times New Roman" w:cs="Times New Roman"/>
          <w:b/>
          <w:color w:val="003300"/>
          <w:sz w:val="24"/>
          <w:szCs w:val="24"/>
        </w:rPr>
        <w:t>bronchoskopinė</w:t>
      </w:r>
      <w:proofErr w:type="spellEnd"/>
      <w:r w:rsidR="00545A58"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="00545A58" w:rsidRPr="006F1CEC">
        <w:rPr>
          <w:rFonts w:ascii="Times New Roman" w:hAnsi="Times New Roman" w:cs="Times New Roman"/>
          <w:b/>
          <w:color w:val="003300"/>
          <w:sz w:val="24"/>
          <w:szCs w:val="24"/>
        </w:rPr>
        <w:t>sistem</w:t>
      </w: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a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- 1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komplektas</w:t>
      </w:r>
      <w:proofErr w:type="spellEnd"/>
    </w:p>
    <w:p w14:paraId="61A1A76D" w14:textId="77777777" w:rsidR="00BD379B" w:rsidRPr="00BD20C2" w:rsidRDefault="00BD379B" w:rsidP="00BD379B">
      <w:pPr>
        <w:jc w:val="center"/>
        <w:rPr>
          <w:rFonts w:ascii="Times New Roman" w:hAnsi="Times New Roman" w:cs="Times New Roman"/>
          <w:b/>
          <w:color w:val="003300"/>
        </w:rPr>
      </w:pPr>
    </w:p>
    <w:tbl>
      <w:tblPr>
        <w:tblW w:w="1445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528"/>
        <w:gridCol w:w="8080"/>
      </w:tblGrid>
      <w:tr w:rsidR="00BD379B" w:rsidRPr="00BD20C2" w14:paraId="6E83FC8A" w14:textId="77777777" w:rsidTr="00545A58">
        <w:trPr>
          <w:trHeight w:val="278"/>
        </w:trPr>
        <w:tc>
          <w:tcPr>
            <w:tcW w:w="845" w:type="dxa"/>
          </w:tcPr>
          <w:p w14:paraId="11A0D93E" w14:textId="77777777" w:rsidR="00BD379B" w:rsidRPr="00BD20C2" w:rsidRDefault="00BD379B" w:rsidP="004A63A8">
            <w:pPr>
              <w:pStyle w:val="TableParagraph"/>
              <w:spacing w:before="35" w:line="223" w:lineRule="exact"/>
              <w:ind w:left="533" w:hanging="413"/>
            </w:pPr>
            <w:r w:rsidRPr="00BD20C2">
              <w:t>Eil. Nr.</w:t>
            </w:r>
          </w:p>
        </w:tc>
        <w:tc>
          <w:tcPr>
            <w:tcW w:w="5528" w:type="dxa"/>
          </w:tcPr>
          <w:p w14:paraId="62BACE6D" w14:textId="77777777" w:rsidR="00BD379B" w:rsidRPr="00BD20C2" w:rsidRDefault="00BD379B" w:rsidP="004A63A8">
            <w:pPr>
              <w:pStyle w:val="TableParagraph"/>
              <w:ind w:left="-5"/>
              <w:jc w:val="center"/>
            </w:pPr>
            <w:r w:rsidRPr="00BD20C2">
              <w:t>Techniniai parametrai</w:t>
            </w:r>
          </w:p>
        </w:tc>
        <w:tc>
          <w:tcPr>
            <w:tcW w:w="8080" w:type="dxa"/>
          </w:tcPr>
          <w:p w14:paraId="338E2090" w14:textId="77777777" w:rsidR="00BD379B" w:rsidRPr="00BD20C2" w:rsidRDefault="00BD379B" w:rsidP="004A63A8">
            <w:pPr>
              <w:pStyle w:val="TableParagraph"/>
              <w:ind w:right="-10"/>
              <w:jc w:val="center"/>
            </w:pPr>
            <w:r w:rsidRPr="00BD20C2">
              <w:t>Techninių parametrų reikšmės</w:t>
            </w:r>
          </w:p>
        </w:tc>
      </w:tr>
      <w:tr w:rsidR="00545A58" w:rsidRPr="00BD20C2" w14:paraId="499EB95D" w14:textId="77777777" w:rsidTr="00545A58">
        <w:trPr>
          <w:trHeight w:val="278"/>
        </w:trPr>
        <w:tc>
          <w:tcPr>
            <w:tcW w:w="845" w:type="dxa"/>
          </w:tcPr>
          <w:p w14:paraId="0C867326" w14:textId="41DDE44F" w:rsidR="00545A58" w:rsidRPr="00BD20C2" w:rsidRDefault="00545A58" w:rsidP="00545A58">
            <w:pPr>
              <w:pStyle w:val="TableParagraph"/>
              <w:spacing w:before="35" w:line="223" w:lineRule="exact"/>
              <w:ind w:left="533" w:hanging="413"/>
            </w:pPr>
            <w:r>
              <w:t>1.</w:t>
            </w:r>
          </w:p>
        </w:tc>
        <w:tc>
          <w:tcPr>
            <w:tcW w:w="5528" w:type="dxa"/>
          </w:tcPr>
          <w:p w14:paraId="1CFC38A5" w14:textId="788C9073" w:rsidR="00545A58" w:rsidRPr="00BD20C2" w:rsidRDefault="00545A58" w:rsidP="00545A58">
            <w:pPr>
              <w:pStyle w:val="TableParagraph"/>
              <w:ind w:left="-5"/>
            </w:pPr>
            <w:r>
              <w:rPr>
                <w:b/>
                <w:bCs/>
              </w:rPr>
              <w:t xml:space="preserve"> </w:t>
            </w:r>
            <w:r w:rsidRPr="00BD20C2">
              <w:rPr>
                <w:b/>
                <w:bCs/>
              </w:rPr>
              <w:t>Medicininis monitorius</w:t>
            </w:r>
          </w:p>
        </w:tc>
        <w:tc>
          <w:tcPr>
            <w:tcW w:w="8080" w:type="dxa"/>
          </w:tcPr>
          <w:p w14:paraId="1315E27E" w14:textId="7B12489E" w:rsidR="00545A58" w:rsidRPr="00BD20C2" w:rsidRDefault="00545A58" w:rsidP="00545A58">
            <w:pPr>
              <w:pStyle w:val="TableParagraph"/>
              <w:ind w:right="-10"/>
            </w:pPr>
            <w:r w:rsidRPr="00BD20C2">
              <w:t>1 vnt.</w:t>
            </w:r>
          </w:p>
        </w:tc>
      </w:tr>
      <w:tr w:rsidR="00545A58" w:rsidRPr="00BD20C2" w14:paraId="2348C79E" w14:textId="77777777" w:rsidTr="00545A58">
        <w:trPr>
          <w:trHeight w:val="278"/>
        </w:trPr>
        <w:tc>
          <w:tcPr>
            <w:tcW w:w="845" w:type="dxa"/>
          </w:tcPr>
          <w:p w14:paraId="4ACEBEFB" w14:textId="73E6FAD4" w:rsidR="00545A58" w:rsidRPr="00BD20C2" w:rsidRDefault="00545A58" w:rsidP="00545A58">
            <w:pPr>
              <w:pStyle w:val="TableParagraph"/>
              <w:spacing w:before="35" w:line="223" w:lineRule="exact"/>
              <w:ind w:left="533" w:hanging="413"/>
            </w:pPr>
            <w:r w:rsidRPr="00D92631">
              <w:t>1.1.</w:t>
            </w:r>
          </w:p>
        </w:tc>
        <w:tc>
          <w:tcPr>
            <w:tcW w:w="5528" w:type="dxa"/>
          </w:tcPr>
          <w:p w14:paraId="78818603" w14:textId="17DF4293" w:rsidR="00545A58" w:rsidRPr="00BD20C2" w:rsidRDefault="00545A58" w:rsidP="00545A58">
            <w:pPr>
              <w:pStyle w:val="TableParagraph"/>
              <w:ind w:left="-5"/>
            </w:pPr>
            <w:r>
              <w:t xml:space="preserve"> </w:t>
            </w:r>
            <w:r w:rsidR="006547C1">
              <w:t>Ekrano į</w:t>
            </w:r>
            <w:r w:rsidR="006547C1" w:rsidRPr="00244CEB">
              <w:t>strižainė</w:t>
            </w:r>
          </w:p>
        </w:tc>
        <w:tc>
          <w:tcPr>
            <w:tcW w:w="8080" w:type="dxa"/>
          </w:tcPr>
          <w:p w14:paraId="1BFF1156" w14:textId="2B4C9F0F" w:rsidR="00545A58" w:rsidRPr="00BD20C2" w:rsidRDefault="00545A58" w:rsidP="00545A58">
            <w:pPr>
              <w:pStyle w:val="TableParagraph"/>
              <w:ind w:right="-10"/>
            </w:pPr>
            <w:r w:rsidRPr="00D92631">
              <w:t xml:space="preserve">≥ </w:t>
            </w:r>
            <w:r>
              <w:t>31</w:t>
            </w:r>
            <w:r w:rsidRPr="00D92631">
              <w:t>"</w:t>
            </w:r>
          </w:p>
        </w:tc>
      </w:tr>
      <w:tr w:rsidR="00545A58" w:rsidRPr="00BD20C2" w14:paraId="50683DFD" w14:textId="77777777" w:rsidTr="00545A58">
        <w:trPr>
          <w:trHeight w:val="278"/>
        </w:trPr>
        <w:tc>
          <w:tcPr>
            <w:tcW w:w="845" w:type="dxa"/>
          </w:tcPr>
          <w:p w14:paraId="1EF67822" w14:textId="357ED399" w:rsidR="00545A58" w:rsidRPr="00BD20C2" w:rsidRDefault="00545A58" w:rsidP="00545A58">
            <w:pPr>
              <w:pStyle w:val="TableParagraph"/>
              <w:spacing w:before="35" w:line="223" w:lineRule="exact"/>
              <w:ind w:left="533" w:hanging="413"/>
            </w:pPr>
            <w:r w:rsidRPr="00D92631">
              <w:t>1.2.</w:t>
            </w:r>
          </w:p>
        </w:tc>
        <w:tc>
          <w:tcPr>
            <w:tcW w:w="5528" w:type="dxa"/>
          </w:tcPr>
          <w:p w14:paraId="706B732F" w14:textId="34B33D37" w:rsidR="00545A58" w:rsidRPr="00BD20C2" w:rsidRDefault="00545A58" w:rsidP="00545A58">
            <w:pPr>
              <w:pStyle w:val="TableParagraph"/>
              <w:ind w:left="-5"/>
            </w:pPr>
            <w:r>
              <w:t xml:space="preserve"> </w:t>
            </w:r>
            <w:r w:rsidRPr="00D92631">
              <w:t>Skiriamoji geba</w:t>
            </w:r>
          </w:p>
        </w:tc>
        <w:tc>
          <w:tcPr>
            <w:tcW w:w="8080" w:type="dxa"/>
          </w:tcPr>
          <w:p w14:paraId="652ED32C" w14:textId="7A4ADC3D" w:rsidR="00545A58" w:rsidRPr="00BD20C2" w:rsidRDefault="00545A58" w:rsidP="00545A58">
            <w:pPr>
              <w:pStyle w:val="TableParagraph"/>
              <w:ind w:right="-10"/>
            </w:pPr>
            <w:r w:rsidRPr="00D92631">
              <w:t>≥ 4K raiškos, ne blogiau 3840x2160</w:t>
            </w:r>
            <w:r w:rsidR="00B479E3">
              <w:t xml:space="preserve"> </w:t>
            </w:r>
            <w:r w:rsidR="00B479E3" w:rsidRPr="00F93F15">
              <w:rPr>
                <w:noProof/>
              </w:rPr>
              <w:t>vaizdo elementų</w:t>
            </w:r>
          </w:p>
        </w:tc>
      </w:tr>
      <w:tr w:rsidR="00545A58" w:rsidRPr="00BD20C2" w14:paraId="3B85F880" w14:textId="77777777" w:rsidTr="00545A58">
        <w:trPr>
          <w:trHeight w:val="278"/>
        </w:trPr>
        <w:tc>
          <w:tcPr>
            <w:tcW w:w="845" w:type="dxa"/>
          </w:tcPr>
          <w:p w14:paraId="5A993650" w14:textId="082B0187" w:rsidR="00545A58" w:rsidRPr="00BD20C2" w:rsidRDefault="00545A58" w:rsidP="00545A58">
            <w:pPr>
              <w:pStyle w:val="TableParagraph"/>
              <w:spacing w:before="35" w:line="223" w:lineRule="exact"/>
              <w:ind w:left="533" w:hanging="413"/>
            </w:pPr>
            <w:r w:rsidRPr="00D92631">
              <w:t>1.3.</w:t>
            </w:r>
          </w:p>
        </w:tc>
        <w:tc>
          <w:tcPr>
            <w:tcW w:w="5528" w:type="dxa"/>
          </w:tcPr>
          <w:p w14:paraId="42C57AE5" w14:textId="5B40350E" w:rsidR="00545A58" w:rsidRPr="00BD20C2" w:rsidRDefault="00545A58" w:rsidP="00545A58">
            <w:pPr>
              <w:pStyle w:val="TableParagraph"/>
              <w:ind w:left="-5"/>
            </w:pPr>
            <w:r>
              <w:t xml:space="preserve"> </w:t>
            </w:r>
            <w:r w:rsidRPr="00D92631">
              <w:t>Matricos tipas</w:t>
            </w:r>
          </w:p>
        </w:tc>
        <w:tc>
          <w:tcPr>
            <w:tcW w:w="8080" w:type="dxa"/>
          </w:tcPr>
          <w:p w14:paraId="2D08893F" w14:textId="4389EC5E" w:rsidR="00545A58" w:rsidRPr="00BD20C2" w:rsidRDefault="00545A58" w:rsidP="00545A58">
            <w:pPr>
              <w:pStyle w:val="TableParagraph"/>
              <w:ind w:right="-10"/>
            </w:pPr>
            <w:r w:rsidRPr="00D92631">
              <w:t xml:space="preserve">IPS arba TFT </w:t>
            </w:r>
          </w:p>
        </w:tc>
      </w:tr>
      <w:tr w:rsidR="00545A58" w:rsidRPr="00BD20C2" w14:paraId="19563993" w14:textId="77777777" w:rsidTr="00545A58">
        <w:trPr>
          <w:trHeight w:val="278"/>
        </w:trPr>
        <w:tc>
          <w:tcPr>
            <w:tcW w:w="845" w:type="dxa"/>
          </w:tcPr>
          <w:p w14:paraId="11F00B79" w14:textId="1D3D99B5" w:rsidR="00545A58" w:rsidRPr="00BD20C2" w:rsidRDefault="00545A58" w:rsidP="00545A58">
            <w:pPr>
              <w:pStyle w:val="TableParagraph"/>
              <w:spacing w:before="35" w:line="223" w:lineRule="exact"/>
              <w:ind w:left="533" w:hanging="413"/>
            </w:pPr>
            <w:r w:rsidRPr="00D92631">
              <w:t>1.4.</w:t>
            </w:r>
          </w:p>
        </w:tc>
        <w:tc>
          <w:tcPr>
            <w:tcW w:w="5528" w:type="dxa"/>
          </w:tcPr>
          <w:p w14:paraId="40F4D40F" w14:textId="49403E44" w:rsidR="00545A58" w:rsidRPr="00BD20C2" w:rsidRDefault="00545A58" w:rsidP="00545A58">
            <w:pPr>
              <w:pStyle w:val="TableParagraph"/>
              <w:ind w:left="-5"/>
            </w:pPr>
            <w:r>
              <w:t xml:space="preserve"> </w:t>
            </w:r>
            <w:r w:rsidRPr="00D92631">
              <w:t>Įvestys</w:t>
            </w:r>
          </w:p>
        </w:tc>
        <w:tc>
          <w:tcPr>
            <w:tcW w:w="8080" w:type="dxa"/>
          </w:tcPr>
          <w:p w14:paraId="0B7818A5" w14:textId="39CFE919" w:rsidR="00545A58" w:rsidRPr="00BD20C2" w:rsidRDefault="00545A58" w:rsidP="00545A58">
            <w:pPr>
              <w:pStyle w:val="TableParagraph"/>
              <w:ind w:right="-10"/>
            </w:pPr>
            <w:r w:rsidRPr="00D92631">
              <w:t xml:space="preserve">3G-SDI, 12G-SDI, DVI-D, </w:t>
            </w:r>
            <w:proofErr w:type="spellStart"/>
            <w:r w:rsidRPr="00D92631">
              <w:t>DisplayPort</w:t>
            </w:r>
            <w:proofErr w:type="spellEnd"/>
            <w:r w:rsidRPr="00D92631">
              <w:t xml:space="preserve">, HDMI arba </w:t>
            </w:r>
            <w:r w:rsidR="00935E7A">
              <w:t>lygiavertės</w:t>
            </w:r>
          </w:p>
        </w:tc>
      </w:tr>
      <w:tr w:rsidR="00540E6A" w:rsidRPr="00BD20C2" w14:paraId="4B33A140" w14:textId="77777777" w:rsidTr="00545A58">
        <w:trPr>
          <w:trHeight w:val="278"/>
        </w:trPr>
        <w:tc>
          <w:tcPr>
            <w:tcW w:w="845" w:type="dxa"/>
          </w:tcPr>
          <w:p w14:paraId="4EB46F75" w14:textId="4B021464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 w:rsidRPr="00D92631">
              <w:t>2.</w:t>
            </w:r>
          </w:p>
        </w:tc>
        <w:tc>
          <w:tcPr>
            <w:tcW w:w="5528" w:type="dxa"/>
          </w:tcPr>
          <w:p w14:paraId="7B24C453" w14:textId="2FA94E3E" w:rsidR="00540E6A" w:rsidRPr="00540E6A" w:rsidRDefault="00540E6A" w:rsidP="00540E6A">
            <w:pPr>
              <w:pStyle w:val="TableParagraph"/>
              <w:ind w:left="-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40E6A">
              <w:rPr>
                <w:b/>
                <w:bCs/>
              </w:rPr>
              <w:t>Vaizdo procesorius</w:t>
            </w:r>
          </w:p>
        </w:tc>
        <w:tc>
          <w:tcPr>
            <w:tcW w:w="8080" w:type="dxa"/>
          </w:tcPr>
          <w:p w14:paraId="4C8CA8C6" w14:textId="1EACECDA" w:rsidR="00540E6A" w:rsidRPr="00BD20C2" w:rsidRDefault="00540E6A" w:rsidP="00540E6A">
            <w:pPr>
              <w:pStyle w:val="TableParagraph"/>
              <w:ind w:right="-10"/>
            </w:pPr>
            <w:r w:rsidRPr="00BD20C2">
              <w:t>1 vnt.</w:t>
            </w:r>
          </w:p>
        </w:tc>
      </w:tr>
      <w:tr w:rsidR="00540E6A" w:rsidRPr="00540E6A" w14:paraId="76FCFA0C" w14:textId="77777777" w:rsidTr="00545A58">
        <w:trPr>
          <w:trHeight w:val="278"/>
        </w:trPr>
        <w:tc>
          <w:tcPr>
            <w:tcW w:w="845" w:type="dxa"/>
          </w:tcPr>
          <w:p w14:paraId="247C7FF1" w14:textId="604B3794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 w:rsidRPr="00D92631">
              <w:t>2.1.</w:t>
            </w:r>
          </w:p>
        </w:tc>
        <w:tc>
          <w:tcPr>
            <w:tcW w:w="5528" w:type="dxa"/>
          </w:tcPr>
          <w:p w14:paraId="574502A3" w14:textId="3C5EC934" w:rsidR="00540E6A" w:rsidRPr="00BD20C2" w:rsidRDefault="00540E6A" w:rsidP="00540E6A">
            <w:pPr>
              <w:pStyle w:val="TableParagraph"/>
              <w:ind w:left="-5"/>
            </w:pPr>
            <w:r>
              <w:t xml:space="preserve"> </w:t>
            </w:r>
            <w:r w:rsidRPr="00D92631">
              <w:t>Vaizdo signalų išvestys</w:t>
            </w:r>
          </w:p>
        </w:tc>
        <w:tc>
          <w:tcPr>
            <w:tcW w:w="8080" w:type="dxa"/>
          </w:tcPr>
          <w:p w14:paraId="0D830900" w14:textId="0802EB38" w:rsidR="00540E6A" w:rsidRPr="00BD20C2" w:rsidRDefault="001E0D06" w:rsidP="00540E6A">
            <w:pPr>
              <w:pStyle w:val="TableParagraph"/>
              <w:ind w:right="-10"/>
            </w:pPr>
            <w:r w:rsidRPr="00D92631">
              <w:t xml:space="preserve">12G-SDI </w:t>
            </w:r>
            <w:r w:rsidR="00540E6A" w:rsidRPr="00D92631">
              <w:t xml:space="preserve">arba </w:t>
            </w:r>
            <w:r w:rsidR="00935E7A">
              <w:t>lygiavertė</w:t>
            </w:r>
          </w:p>
        </w:tc>
      </w:tr>
      <w:tr w:rsidR="00540E6A" w:rsidRPr="00540E6A" w14:paraId="62BD2FEF" w14:textId="77777777" w:rsidTr="00545A58">
        <w:trPr>
          <w:trHeight w:val="278"/>
        </w:trPr>
        <w:tc>
          <w:tcPr>
            <w:tcW w:w="845" w:type="dxa"/>
          </w:tcPr>
          <w:p w14:paraId="77BB89CC" w14:textId="55A7C4F2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 w:rsidRPr="00D92631">
              <w:t>2.2.</w:t>
            </w:r>
          </w:p>
        </w:tc>
        <w:tc>
          <w:tcPr>
            <w:tcW w:w="5528" w:type="dxa"/>
          </w:tcPr>
          <w:p w14:paraId="70A2433A" w14:textId="1B59AC6E" w:rsidR="00540E6A" w:rsidRPr="00BD20C2" w:rsidRDefault="00540E6A" w:rsidP="00540E6A">
            <w:pPr>
              <w:pStyle w:val="TableParagraph"/>
              <w:ind w:left="-5"/>
            </w:pPr>
            <w:r>
              <w:t xml:space="preserve"> </w:t>
            </w:r>
            <w:r w:rsidRPr="00D92631">
              <w:t>Vaizdų  išsaugojimas</w:t>
            </w:r>
          </w:p>
        </w:tc>
        <w:tc>
          <w:tcPr>
            <w:tcW w:w="8080" w:type="dxa"/>
          </w:tcPr>
          <w:p w14:paraId="1BFA0C79" w14:textId="043466FA" w:rsidR="00540E6A" w:rsidRPr="00BD20C2" w:rsidRDefault="00540E6A" w:rsidP="00540E6A">
            <w:pPr>
              <w:pStyle w:val="TableParagraph"/>
              <w:ind w:right="-10"/>
            </w:pPr>
            <w:r w:rsidRPr="00D92631">
              <w:t>Vidinė atmintis ir nešiojamas atminties įtaisas</w:t>
            </w:r>
          </w:p>
        </w:tc>
      </w:tr>
      <w:tr w:rsidR="00540E6A" w:rsidRPr="00540E6A" w14:paraId="6939C701" w14:textId="77777777" w:rsidTr="00545A58">
        <w:trPr>
          <w:trHeight w:val="278"/>
        </w:trPr>
        <w:tc>
          <w:tcPr>
            <w:tcW w:w="845" w:type="dxa"/>
          </w:tcPr>
          <w:p w14:paraId="787DA65E" w14:textId="1F79E240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 w:rsidRPr="00D92631">
              <w:t>2.3.</w:t>
            </w:r>
          </w:p>
        </w:tc>
        <w:tc>
          <w:tcPr>
            <w:tcW w:w="5528" w:type="dxa"/>
          </w:tcPr>
          <w:p w14:paraId="07645418" w14:textId="5A38B7F3" w:rsidR="00540E6A" w:rsidRPr="00BD20C2" w:rsidRDefault="00540E6A" w:rsidP="00540E6A">
            <w:pPr>
              <w:pStyle w:val="TableParagraph"/>
              <w:ind w:left="-5"/>
            </w:pPr>
            <w:r>
              <w:t xml:space="preserve"> </w:t>
            </w:r>
            <w:r w:rsidRPr="00D92631">
              <w:t>LED tipo šviesos šaltinis</w:t>
            </w:r>
          </w:p>
        </w:tc>
        <w:tc>
          <w:tcPr>
            <w:tcW w:w="8080" w:type="dxa"/>
          </w:tcPr>
          <w:p w14:paraId="2EFADE95" w14:textId="5D18A427" w:rsidR="00540E6A" w:rsidRPr="00BD20C2" w:rsidRDefault="00AD3606" w:rsidP="00540E6A">
            <w:pPr>
              <w:pStyle w:val="TableParagraph"/>
              <w:ind w:right="-10"/>
            </w:pPr>
            <w:r>
              <w:t>N</w:t>
            </w:r>
            <w:r w:rsidRPr="00BD20C2">
              <w:t>e mažiau kaip</w:t>
            </w:r>
            <w:r w:rsidR="00540E6A" w:rsidRPr="00D92631">
              <w:t xml:space="preserve"> 4 LED lempos</w:t>
            </w:r>
          </w:p>
        </w:tc>
      </w:tr>
      <w:tr w:rsidR="00540E6A" w:rsidRPr="006547C1" w14:paraId="179AFED9" w14:textId="77777777" w:rsidTr="00545A58">
        <w:trPr>
          <w:trHeight w:val="278"/>
        </w:trPr>
        <w:tc>
          <w:tcPr>
            <w:tcW w:w="845" w:type="dxa"/>
          </w:tcPr>
          <w:p w14:paraId="44189F04" w14:textId="16F449C1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 w:rsidRPr="00D92631">
              <w:t>2.4.</w:t>
            </w:r>
          </w:p>
        </w:tc>
        <w:tc>
          <w:tcPr>
            <w:tcW w:w="5528" w:type="dxa"/>
          </w:tcPr>
          <w:p w14:paraId="14C5142E" w14:textId="77777777" w:rsidR="00AD3606" w:rsidRDefault="00AD3606" w:rsidP="00540E6A">
            <w:pPr>
              <w:pStyle w:val="TableParagraph"/>
              <w:ind w:left="-5"/>
            </w:pPr>
            <w:r>
              <w:t xml:space="preserve"> </w:t>
            </w:r>
            <w:r w:rsidR="00540E6A" w:rsidRPr="00D92631">
              <w:t xml:space="preserve">Stebėjimas specialiu apšvietimu, optinė technologija ir vaizdo </w:t>
            </w:r>
            <w:r>
              <w:t xml:space="preserve">  </w:t>
            </w:r>
          </w:p>
          <w:p w14:paraId="7F992727" w14:textId="67A3D238" w:rsidR="00540E6A" w:rsidRPr="00BD20C2" w:rsidRDefault="00AD3606" w:rsidP="00540E6A">
            <w:pPr>
              <w:pStyle w:val="TableParagraph"/>
              <w:ind w:left="-5"/>
            </w:pPr>
            <w:r>
              <w:t xml:space="preserve"> </w:t>
            </w:r>
            <w:r w:rsidR="00540E6A" w:rsidRPr="00D92631">
              <w:t>gerinimo funkcija:</w:t>
            </w:r>
          </w:p>
        </w:tc>
        <w:tc>
          <w:tcPr>
            <w:tcW w:w="8080" w:type="dxa"/>
          </w:tcPr>
          <w:p w14:paraId="1D41EA95" w14:textId="12C4A050" w:rsidR="00540E6A" w:rsidRPr="00D92631" w:rsidRDefault="00540E6A" w:rsidP="00540E6A">
            <w:pPr>
              <w:pStyle w:val="TableParagraph"/>
              <w:tabs>
                <w:tab w:val="left" w:pos="380"/>
              </w:tabs>
              <w:spacing w:before="2"/>
            </w:pPr>
            <w:r w:rsidRPr="00D92631">
              <w:t>1.</w:t>
            </w:r>
            <w:r w:rsidRPr="00D92631">
              <w:tab/>
              <w:t xml:space="preserve">Įprastos, baltos šviesos, stebėjimo režimas </w:t>
            </w:r>
            <w:r w:rsidR="00AD3606">
              <w:t>;</w:t>
            </w:r>
          </w:p>
          <w:p w14:paraId="04D105DD" w14:textId="57CEB27E" w:rsidR="00540E6A" w:rsidRPr="00D92631" w:rsidRDefault="00540E6A" w:rsidP="00540E6A">
            <w:pPr>
              <w:pStyle w:val="TableParagraph"/>
              <w:tabs>
                <w:tab w:val="left" w:pos="380"/>
              </w:tabs>
              <w:spacing w:before="2"/>
            </w:pPr>
            <w:r w:rsidRPr="00D92631">
              <w:t>2.</w:t>
            </w:r>
            <w:r w:rsidRPr="00D92631">
              <w:tab/>
              <w:t>Siauro spektro atvaizdavim</w:t>
            </w:r>
            <w:r w:rsidR="00AA4D25">
              <w:t>o</w:t>
            </w:r>
            <w:r w:rsidRPr="00D92631">
              <w:t xml:space="preserve"> stebėjimo režimas, skirt</w:t>
            </w:r>
            <w:r w:rsidR="00AD3606">
              <w:t>as</w:t>
            </w:r>
            <w:r w:rsidRPr="00D92631">
              <w:t xml:space="preserve"> kraujagyslių tinklo bei paviršinių audinių struktūros išryškinimui</w:t>
            </w:r>
            <w:r w:rsidR="00592D99">
              <w:t>;</w:t>
            </w:r>
          </w:p>
          <w:p w14:paraId="0AD5D783" w14:textId="77777777" w:rsidR="00540E6A" w:rsidRDefault="00540E6A" w:rsidP="00592D99">
            <w:pPr>
              <w:pStyle w:val="TableParagraph"/>
              <w:tabs>
                <w:tab w:val="left" w:pos="422"/>
              </w:tabs>
              <w:ind w:right="-10"/>
            </w:pPr>
            <w:r w:rsidRPr="00D92631">
              <w:t>3.</w:t>
            </w:r>
            <w:r w:rsidR="00592D99">
              <w:t xml:space="preserve"> </w:t>
            </w:r>
            <w:r w:rsidRPr="00D92631">
              <w:t>Vaizdo tekstūros ir spalvų kokybės gerinim</w:t>
            </w:r>
            <w:r w:rsidR="00AA4D25">
              <w:t>o</w:t>
            </w:r>
            <w:r w:rsidRPr="00D92631">
              <w:t xml:space="preserve"> r</w:t>
            </w:r>
            <w:r w:rsidR="00592D99">
              <w:t>e</w:t>
            </w:r>
            <w:r w:rsidRPr="00D92631">
              <w:t>žimas: paryškina tonų pasikeitimus, vaizdo struktūrą ir kontūrus</w:t>
            </w:r>
            <w:r w:rsidR="001E0D06">
              <w:t>;</w:t>
            </w:r>
          </w:p>
          <w:p w14:paraId="3180070B" w14:textId="36AC1D56" w:rsidR="001E0D06" w:rsidRPr="00BD20C2" w:rsidRDefault="001E0D06" w:rsidP="00592D99">
            <w:pPr>
              <w:pStyle w:val="TableParagraph"/>
              <w:tabs>
                <w:tab w:val="left" w:pos="422"/>
              </w:tabs>
              <w:ind w:right="-10"/>
            </w:pPr>
            <w:r>
              <w:t xml:space="preserve">4. </w:t>
            </w:r>
            <w:r w:rsidRPr="00244CEB">
              <w:t xml:space="preserve">Raudonojo </w:t>
            </w:r>
            <w:proofErr w:type="spellStart"/>
            <w:r w:rsidRPr="00244CEB">
              <w:t>dichromatinio</w:t>
            </w:r>
            <w:proofErr w:type="spellEnd"/>
            <w:r w:rsidRPr="00244CEB">
              <w:t xml:space="preserve"> spektro atvaizdavimo stebėjimo režimas: pagerina giliųjų kraujagyslių ir kraujavimo taškų matomumą</w:t>
            </w:r>
            <w:r>
              <w:t>.</w:t>
            </w:r>
          </w:p>
        </w:tc>
      </w:tr>
      <w:tr w:rsidR="00540E6A" w:rsidRPr="00540E6A" w14:paraId="42E0385E" w14:textId="77777777" w:rsidTr="00545A58">
        <w:trPr>
          <w:trHeight w:val="278"/>
        </w:trPr>
        <w:tc>
          <w:tcPr>
            <w:tcW w:w="845" w:type="dxa"/>
          </w:tcPr>
          <w:p w14:paraId="1A35B4D7" w14:textId="00DBA082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>
              <w:t>2.5.</w:t>
            </w:r>
          </w:p>
        </w:tc>
        <w:tc>
          <w:tcPr>
            <w:tcW w:w="5528" w:type="dxa"/>
          </w:tcPr>
          <w:p w14:paraId="19675B93" w14:textId="4EAEB873" w:rsidR="00540E6A" w:rsidRPr="00BD20C2" w:rsidRDefault="00592D99" w:rsidP="00540E6A">
            <w:pPr>
              <w:pStyle w:val="TableParagraph"/>
              <w:ind w:left="-5"/>
            </w:pPr>
            <w:r>
              <w:t xml:space="preserve"> </w:t>
            </w:r>
            <w:r w:rsidR="00540E6A" w:rsidRPr="00D92631">
              <w:t>Vaizdo ekrane funkcija</w:t>
            </w:r>
            <w:r w:rsidR="003D5940">
              <w:t>:</w:t>
            </w:r>
          </w:p>
        </w:tc>
        <w:tc>
          <w:tcPr>
            <w:tcW w:w="8080" w:type="dxa"/>
          </w:tcPr>
          <w:p w14:paraId="39B7C56F" w14:textId="77777777" w:rsidR="003D5940" w:rsidRPr="00244CEB" w:rsidRDefault="003D5940" w:rsidP="003D5940">
            <w:pPr>
              <w:pStyle w:val="TableParagraph"/>
              <w:tabs>
                <w:tab w:val="left" w:pos="380"/>
              </w:tabs>
              <w:spacing w:before="2"/>
            </w:pPr>
            <w:r w:rsidRPr="00244CEB">
              <w:t>1.</w:t>
            </w:r>
            <w:r w:rsidRPr="00244CEB">
              <w:tab/>
              <w:t xml:space="preserve">vaizdas vaizde (PIP) arba </w:t>
            </w:r>
            <w:r w:rsidRPr="00E35BBF">
              <w:t>lygiavertė</w:t>
            </w:r>
            <w:r w:rsidRPr="00244CEB">
              <w:t>;</w:t>
            </w:r>
          </w:p>
          <w:p w14:paraId="2D30C41C" w14:textId="5827419D" w:rsidR="00540E6A" w:rsidRPr="00BD20C2" w:rsidRDefault="003D5940" w:rsidP="003D5940">
            <w:pPr>
              <w:pStyle w:val="TableParagraph"/>
              <w:ind w:right="-10"/>
            </w:pPr>
            <w:r w:rsidRPr="00244CEB">
              <w:t>2.</w:t>
            </w:r>
            <w:r>
              <w:t xml:space="preserve">  </w:t>
            </w:r>
            <w:r w:rsidRPr="00244CEB">
              <w:t>vaizdas ne vaizde (POP) arba</w:t>
            </w:r>
            <w:r w:rsidRPr="00E35BBF">
              <w:t xml:space="preserve"> lygiavertė</w:t>
            </w:r>
            <w:r>
              <w:t>.</w:t>
            </w:r>
          </w:p>
        </w:tc>
      </w:tr>
      <w:tr w:rsidR="00540E6A" w:rsidRPr="00540E6A" w14:paraId="788B18BC" w14:textId="77777777" w:rsidTr="00545A58">
        <w:trPr>
          <w:trHeight w:val="278"/>
        </w:trPr>
        <w:tc>
          <w:tcPr>
            <w:tcW w:w="845" w:type="dxa"/>
          </w:tcPr>
          <w:p w14:paraId="2B2D0402" w14:textId="70930629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>
              <w:t>2.6.</w:t>
            </w:r>
          </w:p>
        </w:tc>
        <w:tc>
          <w:tcPr>
            <w:tcW w:w="5528" w:type="dxa"/>
          </w:tcPr>
          <w:p w14:paraId="78FF7A58" w14:textId="34D98F83" w:rsidR="00540E6A" w:rsidRPr="00BD20C2" w:rsidRDefault="00592D99" w:rsidP="00540E6A">
            <w:pPr>
              <w:pStyle w:val="TableParagraph"/>
              <w:ind w:left="-5"/>
            </w:pPr>
            <w:r>
              <w:t xml:space="preserve"> </w:t>
            </w:r>
            <w:proofErr w:type="spellStart"/>
            <w:r w:rsidR="00540E6A" w:rsidRPr="00D92631">
              <w:t>Jutiklinis</w:t>
            </w:r>
            <w:proofErr w:type="spellEnd"/>
            <w:r w:rsidR="00540E6A" w:rsidRPr="00D92631">
              <w:t xml:space="preserve">  skydelis</w:t>
            </w:r>
          </w:p>
        </w:tc>
        <w:tc>
          <w:tcPr>
            <w:tcW w:w="8080" w:type="dxa"/>
          </w:tcPr>
          <w:p w14:paraId="7C0575F4" w14:textId="14BE9896" w:rsidR="00540E6A" w:rsidRPr="00BD20C2" w:rsidRDefault="00592D99" w:rsidP="00540E6A">
            <w:pPr>
              <w:pStyle w:val="TableParagraph"/>
              <w:ind w:right="-10"/>
            </w:pPr>
            <w:r>
              <w:t>R</w:t>
            </w:r>
            <w:r w:rsidR="00540E6A" w:rsidRPr="00D92631">
              <w:t>odoma vaizdo sistemos centro ir veiksmų mygtukų būsena</w:t>
            </w:r>
          </w:p>
        </w:tc>
      </w:tr>
      <w:tr w:rsidR="00540E6A" w:rsidRPr="006547C1" w14:paraId="50491B1C" w14:textId="77777777" w:rsidTr="00545A58">
        <w:trPr>
          <w:trHeight w:val="278"/>
        </w:trPr>
        <w:tc>
          <w:tcPr>
            <w:tcW w:w="845" w:type="dxa"/>
          </w:tcPr>
          <w:p w14:paraId="0F99B7EA" w14:textId="310E9D8C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>
              <w:t>2.7.</w:t>
            </w:r>
          </w:p>
        </w:tc>
        <w:tc>
          <w:tcPr>
            <w:tcW w:w="5528" w:type="dxa"/>
          </w:tcPr>
          <w:p w14:paraId="0F9561BE" w14:textId="77777777" w:rsidR="00592D99" w:rsidRDefault="00592D99" w:rsidP="00540E6A">
            <w:pPr>
              <w:pStyle w:val="TableParagraph"/>
              <w:ind w:left="-5"/>
            </w:pPr>
            <w:r>
              <w:t xml:space="preserve"> </w:t>
            </w:r>
            <w:r w:rsidR="00540E6A" w:rsidRPr="00D92631">
              <w:t xml:space="preserve">Pritaikomųjų jungiklių nustatymai, su galimybe </w:t>
            </w:r>
            <w:r>
              <w:t xml:space="preserve"> </w:t>
            </w:r>
          </w:p>
          <w:p w14:paraId="173143AF" w14:textId="13539D07" w:rsidR="00540E6A" w:rsidRPr="00BD20C2" w:rsidRDefault="00592D99" w:rsidP="00540E6A">
            <w:pPr>
              <w:pStyle w:val="TableParagraph"/>
              <w:ind w:left="-5"/>
            </w:pPr>
            <w:r>
              <w:t xml:space="preserve"> u</w:t>
            </w:r>
            <w:r w:rsidR="00540E6A" w:rsidRPr="00D92631">
              <w:t>žprogramuoti</w:t>
            </w:r>
            <w:r>
              <w:t>:</w:t>
            </w:r>
          </w:p>
        </w:tc>
        <w:tc>
          <w:tcPr>
            <w:tcW w:w="8080" w:type="dxa"/>
          </w:tcPr>
          <w:p w14:paraId="387D05F7" w14:textId="0E773BF1" w:rsidR="00540E6A" w:rsidRPr="00D92631" w:rsidRDefault="00540E6A" w:rsidP="00540E6A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2"/>
            </w:pPr>
            <w:r w:rsidRPr="00D92631">
              <w:t xml:space="preserve">ne mažiau kaip 4 </w:t>
            </w:r>
            <w:proofErr w:type="spellStart"/>
            <w:r w:rsidR="002647F0">
              <w:t>bronchoskop</w:t>
            </w:r>
            <w:r w:rsidRPr="00D92631">
              <w:t>o</w:t>
            </w:r>
            <w:proofErr w:type="spellEnd"/>
            <w:r w:rsidRPr="00D92631">
              <w:t xml:space="preserve"> (nuotoliniai jungikliai) mygtukus</w:t>
            </w:r>
            <w:r w:rsidR="00592D99">
              <w:t>;</w:t>
            </w:r>
          </w:p>
          <w:p w14:paraId="57FE427A" w14:textId="7155EC72" w:rsidR="00540E6A" w:rsidRPr="00BD20C2" w:rsidRDefault="00540E6A" w:rsidP="00592D9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280" w:right="-10" w:hanging="141"/>
            </w:pPr>
            <w:r w:rsidRPr="00D92631">
              <w:t xml:space="preserve">ne mažiau kaip 3 </w:t>
            </w:r>
            <w:proofErr w:type="spellStart"/>
            <w:r w:rsidRPr="00D92631">
              <w:t>jutiklinio</w:t>
            </w:r>
            <w:proofErr w:type="spellEnd"/>
            <w:r w:rsidRPr="00D92631">
              <w:t xml:space="preserve"> skydelio funkcijų ekrano pritaikomus mygtukus</w:t>
            </w:r>
            <w:r w:rsidR="00935E7A">
              <w:t>.</w:t>
            </w:r>
          </w:p>
        </w:tc>
      </w:tr>
      <w:tr w:rsidR="00540E6A" w:rsidRPr="00540E6A" w14:paraId="592F490D" w14:textId="77777777" w:rsidTr="00545A58">
        <w:trPr>
          <w:trHeight w:val="278"/>
        </w:trPr>
        <w:tc>
          <w:tcPr>
            <w:tcW w:w="845" w:type="dxa"/>
          </w:tcPr>
          <w:p w14:paraId="3F73168A" w14:textId="6C1E1B47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>
              <w:t>2.8.</w:t>
            </w:r>
          </w:p>
        </w:tc>
        <w:tc>
          <w:tcPr>
            <w:tcW w:w="5528" w:type="dxa"/>
          </w:tcPr>
          <w:p w14:paraId="3D348AFE" w14:textId="4C901F11" w:rsidR="00540E6A" w:rsidRPr="00BD20C2" w:rsidRDefault="00592D99" w:rsidP="00540E6A">
            <w:pPr>
              <w:pStyle w:val="TableParagraph"/>
              <w:ind w:left="-5"/>
            </w:pPr>
            <w:r>
              <w:t xml:space="preserve"> </w:t>
            </w:r>
            <w:r w:rsidR="00540E6A" w:rsidRPr="00D92631">
              <w:t xml:space="preserve">Automatinis stiprinimo valdymas </w:t>
            </w:r>
          </w:p>
        </w:tc>
        <w:tc>
          <w:tcPr>
            <w:tcW w:w="8080" w:type="dxa"/>
          </w:tcPr>
          <w:p w14:paraId="23C50A77" w14:textId="780BCDE2" w:rsidR="00540E6A" w:rsidRPr="00BD20C2" w:rsidRDefault="00540E6A" w:rsidP="00540E6A">
            <w:pPr>
              <w:pStyle w:val="TableParagraph"/>
              <w:ind w:right="-10"/>
            </w:pPr>
            <w:r w:rsidRPr="00D92631">
              <w:t>Būtina</w:t>
            </w:r>
          </w:p>
        </w:tc>
      </w:tr>
      <w:tr w:rsidR="00540E6A" w:rsidRPr="00540E6A" w14:paraId="2F23E91D" w14:textId="77777777" w:rsidTr="00545A58">
        <w:trPr>
          <w:trHeight w:val="278"/>
        </w:trPr>
        <w:tc>
          <w:tcPr>
            <w:tcW w:w="845" w:type="dxa"/>
          </w:tcPr>
          <w:p w14:paraId="185EA954" w14:textId="335782CF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>
              <w:t>2.9.</w:t>
            </w:r>
          </w:p>
        </w:tc>
        <w:tc>
          <w:tcPr>
            <w:tcW w:w="5528" w:type="dxa"/>
          </w:tcPr>
          <w:p w14:paraId="0292C300" w14:textId="4EA9BAA4" w:rsidR="00540E6A" w:rsidRPr="00BD20C2" w:rsidRDefault="00592D99" w:rsidP="00540E6A">
            <w:pPr>
              <w:pStyle w:val="TableParagraph"/>
              <w:ind w:left="-5"/>
            </w:pPr>
            <w:r>
              <w:t xml:space="preserve"> </w:t>
            </w:r>
            <w:r w:rsidR="00540E6A" w:rsidRPr="00D92631">
              <w:t>Diafragmos r</w:t>
            </w:r>
            <w:r>
              <w:t>e</w:t>
            </w:r>
            <w:r w:rsidR="00540E6A" w:rsidRPr="00D92631">
              <w:t>žima</w:t>
            </w:r>
            <w:r>
              <w:t>i</w:t>
            </w:r>
            <w:r w:rsidR="00540E6A" w:rsidRPr="00D92631">
              <w:t>:</w:t>
            </w:r>
          </w:p>
        </w:tc>
        <w:tc>
          <w:tcPr>
            <w:tcW w:w="8080" w:type="dxa"/>
          </w:tcPr>
          <w:p w14:paraId="58239A5D" w14:textId="20521202" w:rsidR="00540E6A" w:rsidRPr="00D92631" w:rsidRDefault="00540E6A" w:rsidP="00540E6A">
            <w:pPr>
              <w:pStyle w:val="TableParagraph"/>
              <w:tabs>
                <w:tab w:val="left" w:pos="380"/>
              </w:tabs>
              <w:spacing w:before="2"/>
            </w:pPr>
            <w:r w:rsidRPr="00D92631">
              <w:t>1.</w:t>
            </w:r>
            <w:r w:rsidRPr="00D92631">
              <w:tab/>
              <w:t>Automatinis</w:t>
            </w:r>
            <w:r w:rsidR="00592D99">
              <w:t>;</w:t>
            </w:r>
            <w:r w:rsidRPr="00D92631">
              <w:t xml:space="preserve"> </w:t>
            </w:r>
          </w:p>
          <w:p w14:paraId="68E5CA02" w14:textId="078999F1" w:rsidR="00540E6A" w:rsidRPr="00D92631" w:rsidRDefault="00540E6A" w:rsidP="00540E6A">
            <w:pPr>
              <w:pStyle w:val="TableParagraph"/>
              <w:tabs>
                <w:tab w:val="left" w:pos="380"/>
              </w:tabs>
              <w:spacing w:before="2"/>
            </w:pPr>
            <w:r w:rsidRPr="00D92631">
              <w:t>2.</w:t>
            </w:r>
            <w:r w:rsidRPr="00D92631">
              <w:tab/>
              <w:t>Didžiausios reikšmės (maksimalus)</w:t>
            </w:r>
            <w:r w:rsidR="00592D99">
              <w:t>;</w:t>
            </w:r>
          </w:p>
          <w:p w14:paraId="534F956A" w14:textId="085CC51B" w:rsidR="00540E6A" w:rsidRPr="00BD20C2" w:rsidRDefault="00540E6A" w:rsidP="00540E6A">
            <w:pPr>
              <w:pStyle w:val="TableParagraph"/>
              <w:ind w:right="-10"/>
            </w:pPr>
            <w:r w:rsidRPr="00D92631">
              <w:t>3.</w:t>
            </w:r>
            <w:r w:rsidR="00592D99">
              <w:t xml:space="preserve"> </w:t>
            </w:r>
            <w:r w:rsidRPr="00D92631">
              <w:t>Vidutinis</w:t>
            </w:r>
            <w:r w:rsidR="00935E7A">
              <w:t>.</w:t>
            </w:r>
          </w:p>
        </w:tc>
      </w:tr>
      <w:tr w:rsidR="00540E6A" w:rsidRPr="00540E6A" w14:paraId="0790A489" w14:textId="77777777" w:rsidTr="00545A58">
        <w:trPr>
          <w:trHeight w:val="278"/>
        </w:trPr>
        <w:tc>
          <w:tcPr>
            <w:tcW w:w="845" w:type="dxa"/>
          </w:tcPr>
          <w:p w14:paraId="4D857365" w14:textId="1343C8B8" w:rsidR="00540E6A" w:rsidRPr="00BD20C2" w:rsidRDefault="00540E6A" w:rsidP="00540E6A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2.10.</w:t>
            </w:r>
          </w:p>
        </w:tc>
        <w:tc>
          <w:tcPr>
            <w:tcW w:w="5528" w:type="dxa"/>
          </w:tcPr>
          <w:p w14:paraId="13A8C7BB" w14:textId="3DE0640C" w:rsidR="00540E6A" w:rsidRPr="00BD20C2" w:rsidRDefault="00A65172" w:rsidP="00540E6A">
            <w:pPr>
              <w:pStyle w:val="TableParagraph"/>
              <w:ind w:left="-5"/>
            </w:pPr>
            <w:r>
              <w:t xml:space="preserve"> </w:t>
            </w:r>
            <w:r w:rsidR="00540E6A">
              <w:t>Prietaiso valdymo kalba</w:t>
            </w:r>
          </w:p>
        </w:tc>
        <w:tc>
          <w:tcPr>
            <w:tcW w:w="8080" w:type="dxa"/>
          </w:tcPr>
          <w:p w14:paraId="4D0302D6" w14:textId="7B5B0CA7" w:rsidR="00540E6A" w:rsidRPr="00BD20C2" w:rsidRDefault="00540E6A" w:rsidP="00540E6A">
            <w:pPr>
              <w:pStyle w:val="TableParagraph"/>
              <w:ind w:right="-10"/>
            </w:pPr>
            <w:r>
              <w:t>Lietuvių</w:t>
            </w:r>
          </w:p>
        </w:tc>
      </w:tr>
      <w:tr w:rsidR="00540E6A" w:rsidRPr="00540E6A" w14:paraId="0B93E622" w14:textId="77777777" w:rsidTr="00545A58">
        <w:trPr>
          <w:trHeight w:val="278"/>
        </w:trPr>
        <w:tc>
          <w:tcPr>
            <w:tcW w:w="845" w:type="dxa"/>
          </w:tcPr>
          <w:p w14:paraId="2BA701D2" w14:textId="38587C23" w:rsidR="00540E6A" w:rsidRPr="00BD20C2" w:rsidRDefault="00592D99" w:rsidP="00540E6A">
            <w:pPr>
              <w:pStyle w:val="TableParagraph"/>
              <w:spacing w:before="35" w:line="223" w:lineRule="exact"/>
              <w:ind w:left="533" w:hanging="413"/>
            </w:pPr>
            <w:r>
              <w:t>3.</w:t>
            </w:r>
          </w:p>
        </w:tc>
        <w:tc>
          <w:tcPr>
            <w:tcW w:w="5528" w:type="dxa"/>
          </w:tcPr>
          <w:p w14:paraId="40FDAF94" w14:textId="553736BA" w:rsidR="00540E6A" w:rsidRPr="00A65172" w:rsidRDefault="00A65172" w:rsidP="00540E6A">
            <w:pPr>
              <w:pStyle w:val="TableParagraph"/>
              <w:ind w:left="-5"/>
              <w:rPr>
                <w:b/>
                <w:bCs/>
              </w:rPr>
            </w:pPr>
            <w:r>
              <w:t xml:space="preserve"> </w:t>
            </w:r>
            <w:r w:rsidRPr="00A65172">
              <w:rPr>
                <w:b/>
                <w:bCs/>
              </w:rPr>
              <w:t xml:space="preserve">Vaizdo </w:t>
            </w:r>
            <w:proofErr w:type="spellStart"/>
            <w:r w:rsidRPr="00A65172">
              <w:rPr>
                <w:b/>
                <w:bCs/>
              </w:rPr>
              <w:t>bronchoskopas</w:t>
            </w:r>
            <w:proofErr w:type="spellEnd"/>
          </w:p>
        </w:tc>
        <w:tc>
          <w:tcPr>
            <w:tcW w:w="8080" w:type="dxa"/>
          </w:tcPr>
          <w:p w14:paraId="5F4595E2" w14:textId="500058B8" w:rsidR="00540E6A" w:rsidRPr="00BD20C2" w:rsidRDefault="00A65172" w:rsidP="00540E6A">
            <w:pPr>
              <w:pStyle w:val="TableParagraph"/>
              <w:ind w:right="-10"/>
            </w:pPr>
            <w:r>
              <w:t>3 vnt.</w:t>
            </w:r>
          </w:p>
        </w:tc>
      </w:tr>
      <w:tr w:rsidR="00A65172" w:rsidRPr="006547C1" w14:paraId="64D19A17" w14:textId="77777777" w:rsidTr="00545A58">
        <w:trPr>
          <w:trHeight w:val="278"/>
        </w:trPr>
        <w:tc>
          <w:tcPr>
            <w:tcW w:w="845" w:type="dxa"/>
          </w:tcPr>
          <w:p w14:paraId="54CE802C" w14:textId="4F18B52C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3.1.</w:t>
            </w:r>
          </w:p>
        </w:tc>
        <w:tc>
          <w:tcPr>
            <w:tcW w:w="5528" w:type="dxa"/>
          </w:tcPr>
          <w:p w14:paraId="1117F63F" w14:textId="4DDD0EA2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proofErr w:type="spellStart"/>
            <w:r>
              <w:t>Bronchoskop</w:t>
            </w:r>
            <w:r w:rsidR="00A65172" w:rsidRPr="00D92631">
              <w:t>o</w:t>
            </w:r>
            <w:proofErr w:type="spellEnd"/>
            <w:r w:rsidR="00A65172" w:rsidRPr="00D92631">
              <w:t xml:space="preserve"> vaizdo sensoriaus tipas</w:t>
            </w:r>
          </w:p>
        </w:tc>
        <w:tc>
          <w:tcPr>
            <w:tcW w:w="8080" w:type="dxa"/>
          </w:tcPr>
          <w:p w14:paraId="5F4E95B1" w14:textId="0A3271D4" w:rsidR="00A65172" w:rsidRDefault="00A65172" w:rsidP="00A65172">
            <w:pPr>
              <w:pStyle w:val="TableParagraph"/>
              <w:ind w:right="-10"/>
            </w:pPr>
            <w:r w:rsidRPr="00D92631">
              <w:t xml:space="preserve">HDTV vaizdo kokybė arba </w:t>
            </w:r>
            <w:r w:rsidR="00935E7A">
              <w:t>lygiavertė</w:t>
            </w:r>
          </w:p>
        </w:tc>
      </w:tr>
      <w:tr w:rsidR="00A65172" w:rsidRPr="00540E6A" w14:paraId="2F0334F8" w14:textId="77777777" w:rsidTr="00545A58">
        <w:trPr>
          <w:trHeight w:val="278"/>
        </w:trPr>
        <w:tc>
          <w:tcPr>
            <w:tcW w:w="845" w:type="dxa"/>
          </w:tcPr>
          <w:p w14:paraId="7C33A718" w14:textId="595D7DE6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3.2.</w:t>
            </w:r>
          </w:p>
        </w:tc>
        <w:tc>
          <w:tcPr>
            <w:tcW w:w="5528" w:type="dxa"/>
          </w:tcPr>
          <w:p w14:paraId="649E2E0A" w14:textId="72DD91F1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proofErr w:type="spellStart"/>
            <w:r>
              <w:t>Bronchoskop</w:t>
            </w:r>
            <w:r w:rsidR="00A65172" w:rsidRPr="00D92631">
              <w:t>as</w:t>
            </w:r>
            <w:proofErr w:type="spellEnd"/>
            <w:r w:rsidR="00A65172" w:rsidRPr="00D92631">
              <w:t xml:space="preserve"> prie sistemos jungiasi viena jungtimi</w:t>
            </w:r>
          </w:p>
        </w:tc>
        <w:tc>
          <w:tcPr>
            <w:tcW w:w="8080" w:type="dxa"/>
          </w:tcPr>
          <w:p w14:paraId="23592C3F" w14:textId="751F198F" w:rsidR="00A65172" w:rsidRDefault="00A65172" w:rsidP="00A65172">
            <w:pPr>
              <w:pStyle w:val="TableParagraph"/>
              <w:ind w:right="-10"/>
            </w:pPr>
            <w:r w:rsidRPr="00D92631">
              <w:t>Būtina</w:t>
            </w:r>
          </w:p>
        </w:tc>
      </w:tr>
      <w:tr w:rsidR="00A65172" w:rsidRPr="00540E6A" w14:paraId="5634000E" w14:textId="77777777" w:rsidTr="00545A58">
        <w:trPr>
          <w:trHeight w:val="278"/>
        </w:trPr>
        <w:tc>
          <w:tcPr>
            <w:tcW w:w="845" w:type="dxa"/>
          </w:tcPr>
          <w:p w14:paraId="0E7B5C62" w14:textId="45246A6D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3.3.</w:t>
            </w:r>
          </w:p>
        </w:tc>
        <w:tc>
          <w:tcPr>
            <w:tcW w:w="5528" w:type="dxa"/>
          </w:tcPr>
          <w:p w14:paraId="2D93C26A" w14:textId="3934CF1A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r w:rsidR="00A65172" w:rsidRPr="00D92631">
              <w:t>Apžiūros laukas</w:t>
            </w:r>
          </w:p>
        </w:tc>
        <w:tc>
          <w:tcPr>
            <w:tcW w:w="8080" w:type="dxa"/>
          </w:tcPr>
          <w:p w14:paraId="189639CC" w14:textId="0AAAB173" w:rsidR="00A65172" w:rsidRDefault="00A65172" w:rsidP="00A65172">
            <w:pPr>
              <w:pStyle w:val="TableParagraph"/>
              <w:ind w:right="-10"/>
            </w:pPr>
            <w:r w:rsidRPr="00D92631">
              <w:rPr>
                <w:bCs/>
              </w:rPr>
              <w:t xml:space="preserve">≥ </w:t>
            </w:r>
            <w:r w:rsidRPr="00D92631">
              <w:t>1</w:t>
            </w:r>
            <w:r>
              <w:t>2</w:t>
            </w:r>
            <w:r w:rsidRPr="00D92631">
              <w:t>0°</w:t>
            </w:r>
          </w:p>
        </w:tc>
      </w:tr>
      <w:tr w:rsidR="00A65172" w:rsidRPr="00540E6A" w14:paraId="0FDFC6D8" w14:textId="77777777" w:rsidTr="00545A58">
        <w:trPr>
          <w:trHeight w:val="278"/>
        </w:trPr>
        <w:tc>
          <w:tcPr>
            <w:tcW w:w="845" w:type="dxa"/>
          </w:tcPr>
          <w:p w14:paraId="56904A43" w14:textId="51664A57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3.4.</w:t>
            </w:r>
          </w:p>
        </w:tc>
        <w:tc>
          <w:tcPr>
            <w:tcW w:w="5528" w:type="dxa"/>
          </w:tcPr>
          <w:p w14:paraId="787DD29D" w14:textId="39F9D85C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r w:rsidR="00A65172" w:rsidRPr="00D92631">
              <w:t>Regėjimo lauko gylis</w:t>
            </w:r>
          </w:p>
        </w:tc>
        <w:tc>
          <w:tcPr>
            <w:tcW w:w="8080" w:type="dxa"/>
          </w:tcPr>
          <w:p w14:paraId="0E05CEEB" w14:textId="75A2C123" w:rsidR="00A65172" w:rsidRDefault="007851E2" w:rsidP="00A65172">
            <w:pPr>
              <w:pStyle w:val="TableParagraph"/>
              <w:ind w:right="-10"/>
            </w:pPr>
            <w:r>
              <w:t>N</w:t>
            </w:r>
            <w:r w:rsidR="00A65172" w:rsidRPr="00D92631">
              <w:t xml:space="preserve">e </w:t>
            </w:r>
            <w:r>
              <w:t>maž</w:t>
            </w:r>
            <w:r w:rsidR="00A65172" w:rsidRPr="00D92631">
              <w:t xml:space="preserve">iau kaip </w:t>
            </w:r>
            <w:r w:rsidR="00A65172">
              <w:t>3</w:t>
            </w:r>
            <w:r w:rsidR="00A65172" w:rsidRPr="00D92631">
              <w:t>-100</w:t>
            </w:r>
            <w:r>
              <w:t xml:space="preserve"> </w:t>
            </w:r>
            <w:r w:rsidR="00A65172" w:rsidRPr="00D92631">
              <w:t>mm</w:t>
            </w:r>
            <w:r w:rsidR="00B479E3">
              <w:t xml:space="preserve"> </w:t>
            </w:r>
          </w:p>
        </w:tc>
      </w:tr>
      <w:tr w:rsidR="00A65172" w:rsidRPr="00540E6A" w14:paraId="22F57CB9" w14:textId="77777777" w:rsidTr="00545A58">
        <w:trPr>
          <w:trHeight w:val="278"/>
        </w:trPr>
        <w:tc>
          <w:tcPr>
            <w:tcW w:w="845" w:type="dxa"/>
          </w:tcPr>
          <w:p w14:paraId="764B1140" w14:textId="6DDD16FD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3.5.</w:t>
            </w:r>
          </w:p>
        </w:tc>
        <w:tc>
          <w:tcPr>
            <w:tcW w:w="5528" w:type="dxa"/>
          </w:tcPr>
          <w:p w14:paraId="38E1CD85" w14:textId="6A0579A6" w:rsidR="00A65172" w:rsidRDefault="007851E2" w:rsidP="007851E2">
            <w:pPr>
              <w:pStyle w:val="TableParagraph"/>
              <w:spacing w:line="240" w:lineRule="auto"/>
              <w:ind w:left="106" w:hanging="103"/>
            </w:pPr>
            <w:r>
              <w:t xml:space="preserve"> </w:t>
            </w:r>
            <w:r w:rsidR="00A65172" w:rsidRPr="00D92631">
              <w:t>Lenkimo kampa</w:t>
            </w:r>
            <w:r>
              <w:t xml:space="preserve">s </w:t>
            </w:r>
            <w:r w:rsidR="00A65172" w:rsidRPr="00D92631">
              <w:t>aukštyn/žemyn</w:t>
            </w:r>
          </w:p>
        </w:tc>
        <w:tc>
          <w:tcPr>
            <w:tcW w:w="8080" w:type="dxa"/>
          </w:tcPr>
          <w:p w14:paraId="4996382A" w14:textId="72CC21CA" w:rsidR="00A65172" w:rsidRDefault="00A65172" w:rsidP="007851E2">
            <w:pPr>
              <w:pStyle w:val="TableParagraph"/>
              <w:spacing w:before="11" w:line="240" w:lineRule="auto"/>
            </w:pPr>
            <w:r w:rsidRPr="00D92631">
              <w:rPr>
                <w:bCs/>
              </w:rPr>
              <w:t xml:space="preserve">≥ </w:t>
            </w:r>
            <w:r>
              <w:rPr>
                <w:bCs/>
              </w:rPr>
              <w:t>180</w:t>
            </w:r>
            <w:r w:rsidRPr="00D92631">
              <w:rPr>
                <w:bCs/>
              </w:rPr>
              <w:t xml:space="preserve">° / ≥ </w:t>
            </w:r>
            <w:r>
              <w:rPr>
                <w:bCs/>
              </w:rPr>
              <w:t>13</w:t>
            </w:r>
            <w:r w:rsidRPr="00D92631">
              <w:rPr>
                <w:bCs/>
              </w:rPr>
              <w:t>0°</w:t>
            </w:r>
          </w:p>
        </w:tc>
      </w:tr>
      <w:tr w:rsidR="00A65172" w:rsidRPr="00540E6A" w14:paraId="6BE535C4" w14:textId="77777777" w:rsidTr="00545A58">
        <w:trPr>
          <w:trHeight w:val="278"/>
        </w:trPr>
        <w:tc>
          <w:tcPr>
            <w:tcW w:w="845" w:type="dxa"/>
          </w:tcPr>
          <w:p w14:paraId="504D9125" w14:textId="2B349553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3.6.</w:t>
            </w:r>
          </w:p>
        </w:tc>
        <w:tc>
          <w:tcPr>
            <w:tcW w:w="5528" w:type="dxa"/>
          </w:tcPr>
          <w:p w14:paraId="4AC61CFF" w14:textId="093F8F06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r w:rsidR="00A65172" w:rsidRPr="00D92631">
              <w:t>Įvedamosios dalies diametras</w:t>
            </w:r>
          </w:p>
        </w:tc>
        <w:tc>
          <w:tcPr>
            <w:tcW w:w="8080" w:type="dxa"/>
          </w:tcPr>
          <w:p w14:paraId="2D533356" w14:textId="19F32CF2" w:rsidR="00A65172" w:rsidRDefault="00A65172" w:rsidP="00A65172">
            <w:pPr>
              <w:pStyle w:val="TableParagraph"/>
              <w:ind w:right="-10"/>
            </w:pPr>
            <w:r w:rsidRPr="00D92631">
              <w:t xml:space="preserve">≤ </w:t>
            </w:r>
            <w:r>
              <w:t>5</w:t>
            </w:r>
            <w:r w:rsidRPr="00D92631">
              <w:t>,</w:t>
            </w:r>
            <w:r>
              <w:t>5</w:t>
            </w:r>
            <w:r w:rsidRPr="00D92631">
              <w:t xml:space="preserve"> mm</w:t>
            </w:r>
          </w:p>
        </w:tc>
      </w:tr>
      <w:tr w:rsidR="00A65172" w:rsidRPr="00540E6A" w14:paraId="4AB7E9D5" w14:textId="77777777" w:rsidTr="00545A58">
        <w:trPr>
          <w:trHeight w:val="278"/>
        </w:trPr>
        <w:tc>
          <w:tcPr>
            <w:tcW w:w="845" w:type="dxa"/>
          </w:tcPr>
          <w:p w14:paraId="2FF387FD" w14:textId="210FF4F7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3.7.</w:t>
            </w:r>
          </w:p>
        </w:tc>
        <w:tc>
          <w:tcPr>
            <w:tcW w:w="5528" w:type="dxa"/>
          </w:tcPr>
          <w:p w14:paraId="2CB4BB6B" w14:textId="665E98DE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r w:rsidR="00A65172" w:rsidRPr="00D92631">
              <w:t>Distalinio galo diametras</w:t>
            </w:r>
          </w:p>
        </w:tc>
        <w:tc>
          <w:tcPr>
            <w:tcW w:w="8080" w:type="dxa"/>
          </w:tcPr>
          <w:p w14:paraId="2C86CECA" w14:textId="296E2A18" w:rsidR="00A65172" w:rsidRDefault="00A65172" w:rsidP="00A65172">
            <w:pPr>
              <w:pStyle w:val="TableParagraph"/>
              <w:ind w:right="-10"/>
            </w:pPr>
            <w:r w:rsidRPr="00D92631">
              <w:t xml:space="preserve">≤ </w:t>
            </w:r>
            <w:r>
              <w:t>5</w:t>
            </w:r>
            <w:r w:rsidRPr="00D92631">
              <w:t>,</w:t>
            </w:r>
            <w:r>
              <w:t xml:space="preserve">5 </w:t>
            </w:r>
            <w:r w:rsidRPr="00D92631">
              <w:t>mm</w:t>
            </w:r>
          </w:p>
        </w:tc>
      </w:tr>
      <w:tr w:rsidR="00A65172" w:rsidRPr="00540E6A" w14:paraId="63D36816" w14:textId="77777777" w:rsidTr="00545A58">
        <w:trPr>
          <w:trHeight w:val="278"/>
        </w:trPr>
        <w:tc>
          <w:tcPr>
            <w:tcW w:w="845" w:type="dxa"/>
          </w:tcPr>
          <w:p w14:paraId="41CE5CDE" w14:textId="0251B0F7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3.8.</w:t>
            </w:r>
          </w:p>
        </w:tc>
        <w:tc>
          <w:tcPr>
            <w:tcW w:w="5528" w:type="dxa"/>
          </w:tcPr>
          <w:p w14:paraId="24CD96C7" w14:textId="561B659F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r w:rsidR="00A65172" w:rsidRPr="00D92631">
              <w:t>Instrumentinio kanalo diametras</w:t>
            </w:r>
          </w:p>
        </w:tc>
        <w:tc>
          <w:tcPr>
            <w:tcW w:w="8080" w:type="dxa"/>
          </w:tcPr>
          <w:p w14:paraId="7E1E19DE" w14:textId="4EC60967" w:rsidR="00A65172" w:rsidRDefault="00A65172" w:rsidP="00A65172">
            <w:pPr>
              <w:pStyle w:val="TableParagraph"/>
              <w:ind w:right="-10"/>
            </w:pPr>
            <w:r w:rsidRPr="00D92631">
              <w:t>≥ 2,</w:t>
            </w:r>
            <w:r>
              <w:t xml:space="preserve">0 </w:t>
            </w:r>
            <w:r w:rsidRPr="00D92631">
              <w:t>mm</w:t>
            </w:r>
          </w:p>
        </w:tc>
      </w:tr>
      <w:tr w:rsidR="00A65172" w:rsidRPr="00540E6A" w14:paraId="2F26869D" w14:textId="77777777" w:rsidTr="00545A58">
        <w:trPr>
          <w:trHeight w:val="278"/>
        </w:trPr>
        <w:tc>
          <w:tcPr>
            <w:tcW w:w="845" w:type="dxa"/>
          </w:tcPr>
          <w:p w14:paraId="64ECDDB1" w14:textId="1E6387AA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3.9.</w:t>
            </w:r>
          </w:p>
        </w:tc>
        <w:tc>
          <w:tcPr>
            <w:tcW w:w="5528" w:type="dxa"/>
          </w:tcPr>
          <w:p w14:paraId="6E01B533" w14:textId="224021E4" w:rsidR="00A65172" w:rsidRDefault="002647F0" w:rsidP="00A65172">
            <w:pPr>
              <w:pStyle w:val="TableParagraph"/>
              <w:ind w:left="-5"/>
            </w:pPr>
            <w:r>
              <w:t xml:space="preserve"> </w:t>
            </w:r>
            <w:r w:rsidR="00A65172">
              <w:t>Įvedamos dalies pasukimo funkcija kairėn/dešinėn</w:t>
            </w:r>
          </w:p>
        </w:tc>
        <w:tc>
          <w:tcPr>
            <w:tcW w:w="8080" w:type="dxa"/>
          </w:tcPr>
          <w:p w14:paraId="529166ED" w14:textId="370F9251" w:rsidR="00A65172" w:rsidRDefault="00A65172" w:rsidP="00A65172">
            <w:pPr>
              <w:pStyle w:val="TableParagraph"/>
              <w:ind w:right="-10"/>
            </w:pPr>
            <w:r w:rsidRPr="00D92631">
              <w:t>Būtina</w:t>
            </w:r>
          </w:p>
        </w:tc>
      </w:tr>
      <w:tr w:rsidR="00A65172" w:rsidRPr="00540E6A" w14:paraId="6C62A230" w14:textId="77777777" w:rsidTr="00545A58">
        <w:trPr>
          <w:trHeight w:val="278"/>
        </w:trPr>
        <w:tc>
          <w:tcPr>
            <w:tcW w:w="845" w:type="dxa"/>
          </w:tcPr>
          <w:p w14:paraId="4D06D2C3" w14:textId="6B6D011E" w:rsidR="00A65172" w:rsidRDefault="00A65172" w:rsidP="00A65172">
            <w:pPr>
              <w:pStyle w:val="TableParagraph"/>
              <w:spacing w:before="35" w:line="223" w:lineRule="exact"/>
              <w:ind w:left="533" w:hanging="413"/>
            </w:pPr>
            <w:r w:rsidRPr="00D92631">
              <w:t>3.10.</w:t>
            </w:r>
          </w:p>
        </w:tc>
        <w:tc>
          <w:tcPr>
            <w:tcW w:w="5528" w:type="dxa"/>
          </w:tcPr>
          <w:p w14:paraId="19D070C3" w14:textId="6D7F0627" w:rsidR="00A65172" w:rsidRPr="00BD20C2" w:rsidRDefault="002647F0" w:rsidP="002647F0">
            <w:pPr>
              <w:pStyle w:val="TableParagraph"/>
              <w:ind w:left="0" w:right="-10"/>
            </w:pPr>
            <w:r>
              <w:t xml:space="preserve"> D</w:t>
            </w:r>
            <w:r w:rsidR="00A65172" w:rsidRPr="00D92631">
              <w:t>arbinis ilgis</w:t>
            </w:r>
          </w:p>
        </w:tc>
        <w:tc>
          <w:tcPr>
            <w:tcW w:w="8080" w:type="dxa"/>
          </w:tcPr>
          <w:p w14:paraId="6C82AE39" w14:textId="19FA8A3C" w:rsidR="00A65172" w:rsidRPr="00BD20C2" w:rsidRDefault="00A65172" w:rsidP="00A65172">
            <w:pPr>
              <w:pStyle w:val="TableParagraph"/>
              <w:ind w:right="-10"/>
            </w:pPr>
            <w:r w:rsidRPr="00D92631">
              <w:t xml:space="preserve">≥ </w:t>
            </w:r>
            <w:r>
              <w:t>60</w:t>
            </w:r>
            <w:r w:rsidRPr="00D92631">
              <w:t>0 mm</w:t>
            </w:r>
            <w:r>
              <w:t xml:space="preserve"> </w:t>
            </w:r>
          </w:p>
        </w:tc>
      </w:tr>
      <w:tr w:rsidR="00FD17C3" w:rsidRPr="00540E6A" w14:paraId="3FF3DD30" w14:textId="77777777" w:rsidTr="00545A58">
        <w:trPr>
          <w:trHeight w:val="278"/>
        </w:trPr>
        <w:tc>
          <w:tcPr>
            <w:tcW w:w="845" w:type="dxa"/>
          </w:tcPr>
          <w:p w14:paraId="45AD6018" w14:textId="5A3277D4" w:rsidR="00FD17C3" w:rsidRPr="00D92631" w:rsidRDefault="00FD17C3" w:rsidP="00A65172">
            <w:pPr>
              <w:pStyle w:val="TableParagraph"/>
              <w:spacing w:before="35" w:line="223" w:lineRule="exact"/>
              <w:ind w:left="533" w:hanging="413"/>
            </w:pPr>
            <w:r>
              <w:t>3.11.</w:t>
            </w:r>
          </w:p>
        </w:tc>
        <w:tc>
          <w:tcPr>
            <w:tcW w:w="5528" w:type="dxa"/>
          </w:tcPr>
          <w:p w14:paraId="78B6CDD0" w14:textId="77777777" w:rsidR="00FD17C3" w:rsidRDefault="00FD17C3" w:rsidP="002647F0">
            <w:pPr>
              <w:pStyle w:val="TableParagraph"/>
              <w:ind w:left="0" w:right="-10"/>
            </w:pPr>
            <w:r>
              <w:t xml:space="preserve"> Suderinamas su Perkančiosios organizacijos turimomis   </w:t>
            </w:r>
          </w:p>
          <w:p w14:paraId="15E46FAD" w14:textId="77777777" w:rsidR="00FD17C3" w:rsidRDefault="00FD17C3" w:rsidP="002647F0">
            <w:pPr>
              <w:pStyle w:val="TableParagraph"/>
              <w:ind w:left="0" w:right="-10"/>
              <w:rPr>
                <w:bCs/>
              </w:rPr>
            </w:pPr>
            <w:r>
              <w:t xml:space="preserve"> </w:t>
            </w:r>
            <w:r w:rsidRPr="00F936B0">
              <w:t>plovimo – dezinfekavimo mašino</w:t>
            </w:r>
            <w:r>
              <w:t>mi</w:t>
            </w:r>
            <w:r w:rsidRPr="00F936B0">
              <w:t xml:space="preserve">s </w:t>
            </w:r>
            <w:r w:rsidRPr="00F936B0">
              <w:rPr>
                <w:bCs/>
              </w:rPr>
              <w:t>ETD4 Basic PAA</w:t>
            </w:r>
            <w:r>
              <w:rPr>
                <w:bCs/>
              </w:rPr>
              <w:t xml:space="preserve"> ir </w:t>
            </w:r>
          </w:p>
          <w:p w14:paraId="274C58B4" w14:textId="779CEBE7" w:rsidR="00FD17C3" w:rsidRDefault="00FD17C3" w:rsidP="002647F0">
            <w:pPr>
              <w:pStyle w:val="TableParagraph"/>
              <w:ind w:left="0" w:right="-10"/>
            </w:pPr>
            <w:r>
              <w:rPr>
                <w:bCs/>
              </w:rPr>
              <w:t xml:space="preserve"> </w:t>
            </w:r>
            <w:r w:rsidRPr="00A5054E">
              <w:t>Mini ETD2</w:t>
            </w:r>
          </w:p>
        </w:tc>
        <w:tc>
          <w:tcPr>
            <w:tcW w:w="8080" w:type="dxa"/>
          </w:tcPr>
          <w:p w14:paraId="36F3BF04" w14:textId="77777777" w:rsidR="00FD17C3" w:rsidRPr="00D92631" w:rsidRDefault="00FD17C3" w:rsidP="00A65172">
            <w:pPr>
              <w:pStyle w:val="TableParagraph"/>
              <w:ind w:right="-10"/>
            </w:pPr>
          </w:p>
        </w:tc>
      </w:tr>
      <w:tr w:rsidR="00BA38E9" w:rsidRPr="00540E6A" w14:paraId="78A33829" w14:textId="77777777" w:rsidTr="00545A58">
        <w:trPr>
          <w:trHeight w:val="278"/>
        </w:trPr>
        <w:tc>
          <w:tcPr>
            <w:tcW w:w="845" w:type="dxa"/>
          </w:tcPr>
          <w:p w14:paraId="62742421" w14:textId="5AA9B396" w:rsidR="00BA38E9" w:rsidRPr="00D92631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4.</w:t>
            </w:r>
          </w:p>
        </w:tc>
        <w:tc>
          <w:tcPr>
            <w:tcW w:w="5528" w:type="dxa"/>
          </w:tcPr>
          <w:p w14:paraId="1C9AF064" w14:textId="163DA39F" w:rsidR="00BA38E9" w:rsidRDefault="00BA38E9" w:rsidP="00BA38E9">
            <w:pPr>
              <w:pStyle w:val="TableParagraph"/>
              <w:ind w:left="0" w:right="-10"/>
            </w:pPr>
            <w:r>
              <w:rPr>
                <w:b/>
                <w:bCs/>
              </w:rPr>
              <w:t xml:space="preserve"> </w:t>
            </w:r>
            <w:r w:rsidRPr="00BD20C2">
              <w:rPr>
                <w:b/>
                <w:bCs/>
              </w:rPr>
              <w:t>Mobilus vežimėlis</w:t>
            </w:r>
          </w:p>
        </w:tc>
        <w:tc>
          <w:tcPr>
            <w:tcW w:w="8080" w:type="dxa"/>
          </w:tcPr>
          <w:p w14:paraId="7F04DD1A" w14:textId="27A888C7" w:rsidR="00BA38E9" w:rsidRPr="00D92631" w:rsidRDefault="00BA38E9" w:rsidP="00BA38E9">
            <w:pPr>
              <w:pStyle w:val="TableParagraph"/>
              <w:ind w:right="-10"/>
            </w:pPr>
            <w:r w:rsidRPr="00BD20C2">
              <w:t>1 vnt.</w:t>
            </w:r>
          </w:p>
        </w:tc>
      </w:tr>
      <w:tr w:rsidR="00BA38E9" w:rsidRPr="00540E6A" w14:paraId="782DA192" w14:textId="77777777" w:rsidTr="00545A58">
        <w:trPr>
          <w:trHeight w:val="278"/>
        </w:trPr>
        <w:tc>
          <w:tcPr>
            <w:tcW w:w="845" w:type="dxa"/>
          </w:tcPr>
          <w:p w14:paraId="5C9FC2F9" w14:textId="3B5B64EC" w:rsidR="00BA38E9" w:rsidRPr="00D92631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4.1.</w:t>
            </w:r>
          </w:p>
        </w:tc>
        <w:tc>
          <w:tcPr>
            <w:tcW w:w="5528" w:type="dxa"/>
          </w:tcPr>
          <w:p w14:paraId="7807A0D9" w14:textId="55BAD504" w:rsidR="00BA38E9" w:rsidRDefault="00BA38E9" w:rsidP="00BA38E9">
            <w:pPr>
              <w:pStyle w:val="TableParagraph"/>
              <w:ind w:left="0" w:right="-10"/>
            </w:pPr>
            <w:r>
              <w:t xml:space="preserve"> </w:t>
            </w:r>
            <w:r w:rsidRPr="00BD20C2">
              <w:t>Laikiklis monitoriui</w:t>
            </w:r>
          </w:p>
        </w:tc>
        <w:tc>
          <w:tcPr>
            <w:tcW w:w="8080" w:type="dxa"/>
          </w:tcPr>
          <w:p w14:paraId="57B28F3B" w14:textId="02595340" w:rsidR="00BA38E9" w:rsidRPr="00D92631" w:rsidRDefault="00BA38E9" w:rsidP="00BA38E9">
            <w:pPr>
              <w:pStyle w:val="TableParagraph"/>
              <w:ind w:right="-10"/>
            </w:pPr>
            <w:r w:rsidRPr="00BD20C2">
              <w:t xml:space="preserve">Tvirtinamas ant vežimėlio su integruota dujine spyruokle (dujinis cilindras) arba  </w:t>
            </w:r>
            <w:r w:rsidR="003D5940">
              <w:t>analog</w:t>
            </w:r>
            <w:r w:rsidRPr="00BD20C2">
              <w:t>iškai reguliuojama monitoriaus rankena</w:t>
            </w:r>
          </w:p>
        </w:tc>
      </w:tr>
      <w:tr w:rsidR="001E13EC" w:rsidRPr="00540E6A" w14:paraId="460CB304" w14:textId="77777777" w:rsidTr="00545A58">
        <w:trPr>
          <w:trHeight w:val="278"/>
        </w:trPr>
        <w:tc>
          <w:tcPr>
            <w:tcW w:w="845" w:type="dxa"/>
          </w:tcPr>
          <w:p w14:paraId="72CFB245" w14:textId="3C3B8CFF" w:rsidR="001E13EC" w:rsidRPr="00D92631" w:rsidRDefault="001E13EC" w:rsidP="001E13EC">
            <w:pPr>
              <w:pStyle w:val="TableParagraph"/>
              <w:spacing w:before="35" w:line="223" w:lineRule="exact"/>
              <w:ind w:left="533" w:hanging="413"/>
            </w:pPr>
            <w:r w:rsidRPr="00BD20C2">
              <w:t>4.2.</w:t>
            </w:r>
          </w:p>
        </w:tc>
        <w:tc>
          <w:tcPr>
            <w:tcW w:w="5528" w:type="dxa"/>
          </w:tcPr>
          <w:p w14:paraId="24F70551" w14:textId="39996964" w:rsidR="001E13EC" w:rsidRDefault="001E13EC" w:rsidP="001E13EC">
            <w:pPr>
              <w:pStyle w:val="TableParagraph"/>
              <w:ind w:left="0" w:right="-10"/>
            </w:pPr>
            <w:r>
              <w:t xml:space="preserve"> </w:t>
            </w:r>
            <w:proofErr w:type="spellStart"/>
            <w:r>
              <w:t>Bronchosk</w:t>
            </w:r>
            <w:r w:rsidRPr="00BD20C2">
              <w:t>opo</w:t>
            </w:r>
            <w:proofErr w:type="spellEnd"/>
            <w:r w:rsidRPr="00BD20C2">
              <w:t xml:space="preserve"> laikiklis</w:t>
            </w:r>
          </w:p>
        </w:tc>
        <w:tc>
          <w:tcPr>
            <w:tcW w:w="8080" w:type="dxa"/>
          </w:tcPr>
          <w:p w14:paraId="3393BED5" w14:textId="2AEC89F6" w:rsidR="001E13EC" w:rsidRPr="00D92631" w:rsidRDefault="001E13EC" w:rsidP="001E13EC">
            <w:pPr>
              <w:pStyle w:val="TableParagraph"/>
              <w:ind w:right="-10"/>
            </w:pPr>
            <w:r>
              <w:t>N</w:t>
            </w:r>
            <w:r w:rsidRPr="00244CEB">
              <w:t xml:space="preserve">e mažiau kaip 2 </w:t>
            </w:r>
            <w:proofErr w:type="spellStart"/>
            <w:r w:rsidR="003D5940">
              <w:t>bronch</w:t>
            </w:r>
            <w:r w:rsidRPr="00244CEB">
              <w:t>oskopa</w:t>
            </w:r>
            <w:r>
              <w:t>m</w:t>
            </w:r>
            <w:r w:rsidRPr="00244CEB">
              <w:t>s</w:t>
            </w:r>
            <w:proofErr w:type="spellEnd"/>
            <w:r>
              <w:t xml:space="preserve"> </w:t>
            </w:r>
          </w:p>
        </w:tc>
      </w:tr>
      <w:tr w:rsidR="001E13EC" w:rsidRPr="00540E6A" w14:paraId="5DD19E89" w14:textId="77777777" w:rsidTr="00545A58">
        <w:trPr>
          <w:trHeight w:val="278"/>
        </w:trPr>
        <w:tc>
          <w:tcPr>
            <w:tcW w:w="845" w:type="dxa"/>
          </w:tcPr>
          <w:p w14:paraId="7FC204A5" w14:textId="539CF59E" w:rsidR="001E13EC" w:rsidRPr="00D92631" w:rsidRDefault="001E13EC" w:rsidP="001E13EC">
            <w:pPr>
              <w:pStyle w:val="TableParagraph"/>
              <w:spacing w:before="35" w:line="223" w:lineRule="exact"/>
              <w:ind w:left="533" w:hanging="413"/>
            </w:pPr>
            <w:r w:rsidRPr="00BD20C2">
              <w:t>4.3.</w:t>
            </w:r>
          </w:p>
        </w:tc>
        <w:tc>
          <w:tcPr>
            <w:tcW w:w="5528" w:type="dxa"/>
          </w:tcPr>
          <w:p w14:paraId="51391B57" w14:textId="78626BD6" w:rsidR="001E13EC" w:rsidRDefault="001E13EC" w:rsidP="001E13EC">
            <w:pPr>
              <w:pStyle w:val="TableParagraph"/>
              <w:ind w:left="0" w:right="-10"/>
            </w:pPr>
            <w:r>
              <w:t xml:space="preserve"> </w:t>
            </w:r>
            <w:r w:rsidRPr="00BD20C2">
              <w:t>Lentynos įrangai</w:t>
            </w:r>
          </w:p>
        </w:tc>
        <w:tc>
          <w:tcPr>
            <w:tcW w:w="8080" w:type="dxa"/>
          </w:tcPr>
          <w:p w14:paraId="16DAAAA8" w14:textId="3F7EA37D" w:rsidR="001E13EC" w:rsidRPr="00D92631" w:rsidRDefault="001E13EC" w:rsidP="001E13EC">
            <w:pPr>
              <w:pStyle w:val="TableParagraph"/>
              <w:ind w:right="-10"/>
            </w:pPr>
            <w:r>
              <w:t>N</w:t>
            </w:r>
            <w:r w:rsidRPr="00244CEB">
              <w:t>e mažiau kaip 3</w:t>
            </w:r>
            <w:r>
              <w:t xml:space="preserve"> vnt. </w:t>
            </w:r>
          </w:p>
        </w:tc>
      </w:tr>
      <w:tr w:rsidR="00BA38E9" w:rsidRPr="00540E6A" w14:paraId="1649490C" w14:textId="77777777" w:rsidTr="00545A58">
        <w:trPr>
          <w:trHeight w:val="278"/>
        </w:trPr>
        <w:tc>
          <w:tcPr>
            <w:tcW w:w="845" w:type="dxa"/>
          </w:tcPr>
          <w:p w14:paraId="5E7F62E2" w14:textId="47878637" w:rsidR="00BA38E9" w:rsidRPr="00D92631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4.4.</w:t>
            </w:r>
          </w:p>
        </w:tc>
        <w:tc>
          <w:tcPr>
            <w:tcW w:w="5528" w:type="dxa"/>
          </w:tcPr>
          <w:p w14:paraId="58016738" w14:textId="72CFEB2C" w:rsidR="00BA38E9" w:rsidRDefault="00BA38E9" w:rsidP="00BA38E9">
            <w:pPr>
              <w:pStyle w:val="TableParagraph"/>
              <w:ind w:left="0" w:right="-10"/>
            </w:pPr>
            <w:r>
              <w:t xml:space="preserve"> </w:t>
            </w:r>
            <w:r w:rsidRPr="00BD20C2">
              <w:t>Skiriamasis transformatorius</w:t>
            </w:r>
          </w:p>
        </w:tc>
        <w:tc>
          <w:tcPr>
            <w:tcW w:w="8080" w:type="dxa"/>
          </w:tcPr>
          <w:p w14:paraId="48E1B77E" w14:textId="0CFA623B" w:rsidR="00BA38E9" w:rsidRPr="00D92631" w:rsidRDefault="00BA38E9" w:rsidP="00BA38E9">
            <w:pPr>
              <w:pStyle w:val="TableParagraph"/>
              <w:ind w:right="-10"/>
            </w:pPr>
            <w:r w:rsidRPr="00BD20C2">
              <w:t>Būtina</w:t>
            </w:r>
          </w:p>
        </w:tc>
      </w:tr>
      <w:tr w:rsidR="00BA38E9" w:rsidRPr="00540E6A" w14:paraId="7F0EC778" w14:textId="77777777" w:rsidTr="00545A58">
        <w:trPr>
          <w:trHeight w:val="278"/>
        </w:trPr>
        <w:tc>
          <w:tcPr>
            <w:tcW w:w="845" w:type="dxa"/>
          </w:tcPr>
          <w:p w14:paraId="3BBC1061" w14:textId="3534C153" w:rsidR="00BA38E9" w:rsidRPr="00D92631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4.5.</w:t>
            </w:r>
          </w:p>
        </w:tc>
        <w:tc>
          <w:tcPr>
            <w:tcW w:w="5528" w:type="dxa"/>
          </w:tcPr>
          <w:p w14:paraId="38CD3CBE" w14:textId="2D7DEFB2" w:rsidR="00BA38E9" w:rsidRDefault="00BA38E9" w:rsidP="00BA38E9">
            <w:pPr>
              <w:pStyle w:val="TableParagraph"/>
              <w:ind w:left="0" w:right="-10"/>
            </w:pPr>
            <w:r>
              <w:t xml:space="preserve"> </w:t>
            </w:r>
            <w:r w:rsidRPr="00BD20C2">
              <w:t>Centrinis el. įtampos įjungimo/išjungimo mygtukas</w:t>
            </w:r>
          </w:p>
        </w:tc>
        <w:tc>
          <w:tcPr>
            <w:tcW w:w="8080" w:type="dxa"/>
          </w:tcPr>
          <w:p w14:paraId="34A02741" w14:textId="501351ED" w:rsidR="00BA38E9" w:rsidRPr="00D92631" w:rsidRDefault="00BA38E9" w:rsidP="00BA38E9">
            <w:pPr>
              <w:pStyle w:val="TableParagraph"/>
              <w:ind w:right="-10"/>
            </w:pPr>
            <w:r w:rsidRPr="00BD20C2">
              <w:t>Būtina</w:t>
            </w:r>
          </w:p>
        </w:tc>
      </w:tr>
      <w:tr w:rsidR="00BA38E9" w:rsidRPr="00540E6A" w14:paraId="65827856" w14:textId="77777777" w:rsidTr="00545A58">
        <w:trPr>
          <w:trHeight w:val="278"/>
        </w:trPr>
        <w:tc>
          <w:tcPr>
            <w:tcW w:w="845" w:type="dxa"/>
          </w:tcPr>
          <w:p w14:paraId="5D179C30" w14:textId="13AA06DC" w:rsidR="00BA38E9" w:rsidRPr="00BD20C2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5.</w:t>
            </w:r>
          </w:p>
        </w:tc>
        <w:tc>
          <w:tcPr>
            <w:tcW w:w="5528" w:type="dxa"/>
          </w:tcPr>
          <w:p w14:paraId="6DCFC12A" w14:textId="17C2EAC5" w:rsidR="00BA38E9" w:rsidRDefault="00BA38E9" w:rsidP="00BA38E9">
            <w:pPr>
              <w:pStyle w:val="TableParagraph"/>
              <w:ind w:left="0" w:right="-10"/>
            </w:pPr>
            <w:r>
              <w:rPr>
                <w:b/>
                <w:bCs/>
              </w:rPr>
              <w:t xml:space="preserve"> Endoskopinis s</w:t>
            </w:r>
            <w:r w:rsidRPr="00BD20C2">
              <w:rPr>
                <w:b/>
                <w:bCs/>
              </w:rPr>
              <w:t>iurblys</w:t>
            </w:r>
          </w:p>
        </w:tc>
        <w:tc>
          <w:tcPr>
            <w:tcW w:w="8080" w:type="dxa"/>
          </w:tcPr>
          <w:p w14:paraId="56325F65" w14:textId="2B991415" w:rsidR="00BA38E9" w:rsidRPr="00BD20C2" w:rsidRDefault="00BA38E9" w:rsidP="00BA38E9">
            <w:pPr>
              <w:pStyle w:val="TableParagraph"/>
              <w:ind w:right="-10"/>
            </w:pPr>
            <w:r w:rsidRPr="00BD20C2">
              <w:t>1 vnt.</w:t>
            </w:r>
          </w:p>
        </w:tc>
      </w:tr>
      <w:tr w:rsidR="00BA38E9" w:rsidRPr="00540E6A" w14:paraId="4CC96BF0" w14:textId="77777777" w:rsidTr="00545A58">
        <w:trPr>
          <w:trHeight w:val="278"/>
        </w:trPr>
        <w:tc>
          <w:tcPr>
            <w:tcW w:w="845" w:type="dxa"/>
          </w:tcPr>
          <w:p w14:paraId="6345E50D" w14:textId="7CD5F3FE" w:rsidR="00BA38E9" w:rsidRPr="00BD20C2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5.1.</w:t>
            </w:r>
          </w:p>
        </w:tc>
        <w:tc>
          <w:tcPr>
            <w:tcW w:w="5528" w:type="dxa"/>
          </w:tcPr>
          <w:p w14:paraId="0B71025C" w14:textId="5B01DBD9" w:rsidR="00BA38E9" w:rsidRDefault="00BA38E9" w:rsidP="00BA38E9">
            <w:pPr>
              <w:pStyle w:val="TableParagraph"/>
              <w:ind w:left="0" w:right="-10"/>
            </w:pPr>
            <w:r>
              <w:t xml:space="preserve"> </w:t>
            </w:r>
            <w:r w:rsidRPr="00BD20C2">
              <w:t>Našumas</w:t>
            </w:r>
          </w:p>
        </w:tc>
        <w:tc>
          <w:tcPr>
            <w:tcW w:w="8080" w:type="dxa"/>
          </w:tcPr>
          <w:p w14:paraId="097446B6" w14:textId="7889BD9C" w:rsidR="00BA38E9" w:rsidRPr="00BD20C2" w:rsidRDefault="00BA38E9" w:rsidP="00BA38E9">
            <w:pPr>
              <w:pStyle w:val="TableParagraph"/>
              <w:ind w:right="-10"/>
            </w:pPr>
            <w:r w:rsidRPr="00BD20C2">
              <w:t>&gt; 30 l/min</w:t>
            </w:r>
          </w:p>
        </w:tc>
      </w:tr>
      <w:tr w:rsidR="00BA38E9" w:rsidRPr="00540E6A" w14:paraId="66DC5E36" w14:textId="77777777" w:rsidTr="00545A58">
        <w:trPr>
          <w:trHeight w:val="278"/>
        </w:trPr>
        <w:tc>
          <w:tcPr>
            <w:tcW w:w="845" w:type="dxa"/>
          </w:tcPr>
          <w:p w14:paraId="4D1BE15D" w14:textId="36FE61D1" w:rsidR="00BA38E9" w:rsidRPr="00BD20C2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5.2.</w:t>
            </w:r>
          </w:p>
        </w:tc>
        <w:tc>
          <w:tcPr>
            <w:tcW w:w="5528" w:type="dxa"/>
          </w:tcPr>
          <w:p w14:paraId="41A17A7C" w14:textId="715C0C50" w:rsidR="00BA38E9" w:rsidRDefault="00BA38E9" w:rsidP="00BA38E9">
            <w:pPr>
              <w:pStyle w:val="TableParagraph"/>
              <w:ind w:left="0" w:right="-10"/>
            </w:pPr>
            <w:r>
              <w:t xml:space="preserve"> </w:t>
            </w:r>
            <w:r w:rsidRPr="00BD20C2">
              <w:t>Vakuumas</w:t>
            </w:r>
          </w:p>
        </w:tc>
        <w:tc>
          <w:tcPr>
            <w:tcW w:w="8080" w:type="dxa"/>
          </w:tcPr>
          <w:p w14:paraId="6AE4CEBF" w14:textId="3592E547" w:rsidR="00BA38E9" w:rsidRPr="00BD20C2" w:rsidRDefault="00BA38E9" w:rsidP="00BA38E9">
            <w:pPr>
              <w:pStyle w:val="TableParagraph"/>
              <w:ind w:right="-10"/>
            </w:pPr>
            <w:r w:rsidRPr="00BD20C2">
              <w:t xml:space="preserve">&gt; 90 </w:t>
            </w:r>
            <w:proofErr w:type="spellStart"/>
            <w:r w:rsidRPr="00BD20C2">
              <w:t>kPa</w:t>
            </w:r>
            <w:proofErr w:type="spellEnd"/>
          </w:p>
        </w:tc>
      </w:tr>
      <w:tr w:rsidR="00BA38E9" w:rsidRPr="00540E6A" w14:paraId="592482AF" w14:textId="77777777" w:rsidTr="00545A58">
        <w:trPr>
          <w:trHeight w:val="278"/>
        </w:trPr>
        <w:tc>
          <w:tcPr>
            <w:tcW w:w="845" w:type="dxa"/>
          </w:tcPr>
          <w:p w14:paraId="79DD614D" w14:textId="57FB6338" w:rsidR="00BA38E9" w:rsidRPr="00BD20C2" w:rsidRDefault="00BA38E9" w:rsidP="00BA38E9">
            <w:pPr>
              <w:pStyle w:val="TableParagraph"/>
              <w:spacing w:before="35" w:line="223" w:lineRule="exact"/>
              <w:ind w:left="533" w:hanging="413"/>
            </w:pPr>
            <w:r w:rsidRPr="00BD20C2">
              <w:t>5.3.</w:t>
            </w:r>
          </w:p>
        </w:tc>
        <w:tc>
          <w:tcPr>
            <w:tcW w:w="5528" w:type="dxa"/>
          </w:tcPr>
          <w:p w14:paraId="3CEACEE5" w14:textId="73515C42" w:rsidR="00BA38E9" w:rsidRDefault="00BA38E9" w:rsidP="00BA38E9">
            <w:pPr>
              <w:pStyle w:val="TableParagraph"/>
              <w:ind w:left="0" w:right="-10"/>
            </w:pPr>
            <w:r>
              <w:t xml:space="preserve"> </w:t>
            </w:r>
            <w:r w:rsidRPr="00BD20C2">
              <w:t>Indas skysčiams</w:t>
            </w:r>
          </w:p>
        </w:tc>
        <w:tc>
          <w:tcPr>
            <w:tcW w:w="8080" w:type="dxa"/>
          </w:tcPr>
          <w:p w14:paraId="170FEDDA" w14:textId="4C85BB54" w:rsidR="00BA38E9" w:rsidRPr="00BD20C2" w:rsidRDefault="00BA38E9" w:rsidP="00BA38E9">
            <w:pPr>
              <w:pStyle w:val="TableParagraph"/>
              <w:ind w:right="-10"/>
            </w:pPr>
            <w:r w:rsidRPr="00BD20C2">
              <w:t>≥ 2 l</w:t>
            </w:r>
          </w:p>
        </w:tc>
      </w:tr>
    </w:tbl>
    <w:p w14:paraId="7D5AF24D" w14:textId="77777777" w:rsidR="00D50246" w:rsidRDefault="00D50246">
      <w:pPr>
        <w:rPr>
          <w:lang w:val="lt-LT"/>
        </w:rPr>
      </w:pPr>
    </w:p>
    <w:p w14:paraId="2B42A403" w14:textId="77777777" w:rsidR="006F1CEC" w:rsidRDefault="006F1CEC">
      <w:pPr>
        <w:rPr>
          <w:lang w:val="lt-LT"/>
        </w:rPr>
      </w:pPr>
    </w:p>
    <w:p w14:paraId="2B4D632D" w14:textId="77777777" w:rsidR="003261BB" w:rsidRDefault="003261BB">
      <w:pPr>
        <w:rPr>
          <w:lang w:val="lt-LT"/>
        </w:rPr>
      </w:pPr>
    </w:p>
    <w:p w14:paraId="6BEAFC34" w14:textId="77777777" w:rsidR="006F1CEC" w:rsidRDefault="006F1CEC">
      <w:pPr>
        <w:rPr>
          <w:lang w:val="lt-LT"/>
        </w:rPr>
      </w:pPr>
    </w:p>
    <w:p w14:paraId="647944FB" w14:textId="77777777" w:rsidR="003D5940" w:rsidRDefault="003D5940">
      <w:pPr>
        <w:rPr>
          <w:lang w:val="lt-LT"/>
        </w:rPr>
      </w:pPr>
    </w:p>
    <w:p w14:paraId="228C8976" w14:textId="17738BF1" w:rsidR="006F1CEC" w:rsidRDefault="006F1CEC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lastRenderedPageBreak/>
        <w:t xml:space="preserve">2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pirkimo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objekto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dalis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r w:rsidRPr="00302C6F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– </w:t>
      </w:r>
      <w:proofErr w:type="spellStart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>Dirbtinės</w:t>
      </w:r>
      <w:proofErr w:type="spellEnd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>plaučių</w:t>
      </w:r>
      <w:proofErr w:type="spellEnd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>ventiliacijos</w:t>
      </w:r>
      <w:proofErr w:type="spellEnd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>prietaisas</w:t>
      </w:r>
      <w:proofErr w:type="spellEnd"/>
      <w:r w:rsidR="00302C6F" w:rsidRPr="00302C6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03AF2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- 1 </w:t>
      </w:r>
      <w:proofErr w:type="spellStart"/>
      <w:r w:rsidRPr="00D03AF2">
        <w:rPr>
          <w:rFonts w:ascii="Times New Roman" w:hAnsi="Times New Roman" w:cs="Times New Roman"/>
          <w:b/>
          <w:color w:val="003300"/>
          <w:sz w:val="24"/>
          <w:szCs w:val="24"/>
        </w:rPr>
        <w:t>komplektas</w:t>
      </w:r>
      <w:proofErr w:type="spellEnd"/>
    </w:p>
    <w:p w14:paraId="10C0C93C" w14:textId="77777777" w:rsidR="00A7662E" w:rsidRPr="006F1CEC" w:rsidRDefault="00A7662E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tbl>
      <w:tblPr>
        <w:tblW w:w="1445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528"/>
        <w:gridCol w:w="8080"/>
      </w:tblGrid>
      <w:tr w:rsidR="00A7662E" w:rsidRPr="00BD20C2" w14:paraId="5F30B11A" w14:textId="77777777" w:rsidTr="00D56567">
        <w:trPr>
          <w:trHeight w:val="278"/>
        </w:trPr>
        <w:tc>
          <w:tcPr>
            <w:tcW w:w="845" w:type="dxa"/>
          </w:tcPr>
          <w:p w14:paraId="29BD1E78" w14:textId="77777777" w:rsidR="00A7662E" w:rsidRPr="00BD20C2" w:rsidRDefault="00A7662E" w:rsidP="00FB3242">
            <w:pPr>
              <w:pStyle w:val="TableParagraph"/>
              <w:spacing w:before="35" w:line="223" w:lineRule="exact"/>
              <w:ind w:left="533" w:hanging="413"/>
            </w:pPr>
            <w:r w:rsidRPr="00BD20C2">
              <w:t>Eil. Nr.</w:t>
            </w:r>
          </w:p>
        </w:tc>
        <w:tc>
          <w:tcPr>
            <w:tcW w:w="5528" w:type="dxa"/>
          </w:tcPr>
          <w:p w14:paraId="57469DE9" w14:textId="77777777" w:rsidR="00A7662E" w:rsidRPr="00BD20C2" w:rsidRDefault="00A7662E" w:rsidP="00FB3242">
            <w:pPr>
              <w:pStyle w:val="TableParagraph"/>
              <w:ind w:left="-5"/>
              <w:jc w:val="center"/>
            </w:pPr>
            <w:r w:rsidRPr="00BD20C2">
              <w:t>Techniniai parametrai</w:t>
            </w:r>
          </w:p>
        </w:tc>
        <w:tc>
          <w:tcPr>
            <w:tcW w:w="8080" w:type="dxa"/>
          </w:tcPr>
          <w:p w14:paraId="4B24D5F3" w14:textId="77777777" w:rsidR="00A7662E" w:rsidRPr="00BD20C2" w:rsidRDefault="00A7662E" w:rsidP="00FB3242">
            <w:pPr>
              <w:pStyle w:val="TableParagraph"/>
              <w:ind w:right="-10"/>
              <w:jc w:val="center"/>
            </w:pPr>
            <w:r w:rsidRPr="00BD20C2">
              <w:t>Techninių parametrų reikšmės</w:t>
            </w:r>
          </w:p>
        </w:tc>
      </w:tr>
      <w:tr w:rsidR="00D56567" w:rsidRPr="00BD20C2" w14:paraId="38300449" w14:textId="77777777" w:rsidTr="00D56567">
        <w:trPr>
          <w:trHeight w:val="278"/>
        </w:trPr>
        <w:tc>
          <w:tcPr>
            <w:tcW w:w="845" w:type="dxa"/>
          </w:tcPr>
          <w:p w14:paraId="21C6FD91" w14:textId="684330F1" w:rsidR="00D56567" w:rsidRPr="00BD20C2" w:rsidRDefault="00D56567" w:rsidP="00D56567">
            <w:pPr>
              <w:pStyle w:val="TableParagraph"/>
              <w:spacing w:before="35" w:line="223" w:lineRule="exact"/>
              <w:ind w:left="533" w:hanging="413"/>
            </w:pPr>
            <w:r>
              <w:t>1.</w:t>
            </w:r>
          </w:p>
        </w:tc>
        <w:tc>
          <w:tcPr>
            <w:tcW w:w="5528" w:type="dxa"/>
          </w:tcPr>
          <w:p w14:paraId="69FA65AF" w14:textId="1AB65617" w:rsidR="00D56567" w:rsidRPr="00BD20C2" w:rsidRDefault="00D56567" w:rsidP="00D56567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iCs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iCs/>
                <w:noProof/>
              </w:rPr>
              <w:t>Paskirtis</w:t>
            </w:r>
          </w:p>
        </w:tc>
        <w:tc>
          <w:tcPr>
            <w:tcW w:w="8080" w:type="dxa"/>
          </w:tcPr>
          <w:p w14:paraId="461BEBC0" w14:textId="472F99AB" w:rsidR="00D56567" w:rsidRPr="00BD20C2" w:rsidRDefault="00D56567" w:rsidP="00D56567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iCs/>
                <w:noProof/>
              </w:rPr>
              <w:t xml:space="preserve">Suaugusių, vaikų ir naujagimių </w:t>
            </w:r>
            <w:r w:rsidR="0032639E">
              <w:rPr>
                <w:rFonts w:asciiTheme="majorBidi" w:hAnsiTheme="majorBidi" w:cstheme="majorBidi"/>
                <w:iCs/>
                <w:noProof/>
              </w:rPr>
              <w:t xml:space="preserve">plaučių </w:t>
            </w:r>
            <w:r w:rsidRPr="00466C74">
              <w:rPr>
                <w:rFonts w:asciiTheme="majorBidi" w:hAnsiTheme="majorBidi" w:cstheme="majorBidi"/>
                <w:iCs/>
                <w:noProof/>
              </w:rPr>
              <w:t>ventiliacijai</w:t>
            </w:r>
          </w:p>
        </w:tc>
      </w:tr>
      <w:tr w:rsidR="00D56567" w:rsidRPr="00BD20C2" w14:paraId="039CEC66" w14:textId="77777777" w:rsidTr="00D56567">
        <w:trPr>
          <w:trHeight w:val="278"/>
        </w:trPr>
        <w:tc>
          <w:tcPr>
            <w:tcW w:w="845" w:type="dxa"/>
          </w:tcPr>
          <w:p w14:paraId="6BFBCEBE" w14:textId="74B989EE" w:rsidR="00D56567" w:rsidRPr="00BD20C2" w:rsidRDefault="00D56567" w:rsidP="00D56567">
            <w:pPr>
              <w:pStyle w:val="TableParagraph"/>
              <w:spacing w:before="35" w:line="223" w:lineRule="exact"/>
              <w:ind w:left="533" w:hanging="413"/>
            </w:pPr>
            <w:r>
              <w:t>2.</w:t>
            </w:r>
          </w:p>
        </w:tc>
        <w:tc>
          <w:tcPr>
            <w:tcW w:w="5528" w:type="dxa"/>
          </w:tcPr>
          <w:p w14:paraId="3637330E" w14:textId="6011669A" w:rsidR="00D56567" w:rsidRPr="00BD20C2" w:rsidRDefault="00D56567" w:rsidP="00D56567">
            <w:pPr>
              <w:pStyle w:val="TableParagraph"/>
              <w:spacing w:before="0" w:line="240" w:lineRule="auto"/>
              <w:ind w:left="0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Dujų tiekimas</w:t>
            </w:r>
          </w:p>
        </w:tc>
        <w:tc>
          <w:tcPr>
            <w:tcW w:w="8080" w:type="dxa"/>
          </w:tcPr>
          <w:p w14:paraId="198BA1F1" w14:textId="579E30D3" w:rsidR="00D56567" w:rsidRPr="003B66A1" w:rsidRDefault="003D5940" w:rsidP="003D5940">
            <w:pPr>
              <w:pStyle w:val="Sraopastraipa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D4D81">
              <w:rPr>
                <w:rFonts w:ascii="Times New Roman" w:hAnsi="Times New Roman" w:cs="Times New Roman"/>
              </w:rPr>
              <w:t>O</w:t>
            </w:r>
            <w:r w:rsidRPr="00ED4D81">
              <w:rPr>
                <w:rFonts w:ascii="Times New Roman" w:hAnsi="Times New Roman" w:cs="Times New Roman"/>
                <w:vertAlign w:val="subscript"/>
              </w:rPr>
              <w:t>2</w:t>
            </w:r>
            <w:r w:rsidR="00D56567" w:rsidRPr="00ED4D8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D56567" w:rsidRPr="00ED4D81">
              <w:rPr>
                <w:rFonts w:ascii="Times New Roman" w:hAnsi="Times New Roman" w:cs="Times New Roman"/>
                <w:iCs/>
              </w:rPr>
              <w:t>tiekimas</w:t>
            </w:r>
            <w:proofErr w:type="spellEnd"/>
            <w:r w:rsidR="00D56567" w:rsidRPr="003D5940">
              <w:rPr>
                <w:rFonts w:asciiTheme="majorBidi" w:hAnsiTheme="majorBidi" w:cstheme="majorBidi"/>
                <w:iCs/>
              </w:rPr>
              <w:t xml:space="preserve"> – </w:t>
            </w:r>
            <w:r w:rsidR="00D56567" w:rsidRPr="00934F2F">
              <w:rPr>
                <w:rFonts w:asciiTheme="majorBidi" w:hAnsiTheme="majorBidi" w:cstheme="majorBidi"/>
                <w:iCs/>
              </w:rPr>
              <w:t xml:space="preserve">ne </w:t>
            </w:r>
            <w:proofErr w:type="spellStart"/>
            <w:r w:rsidRPr="00934F2F">
              <w:rPr>
                <w:rFonts w:asciiTheme="majorBidi" w:hAnsiTheme="majorBidi" w:cstheme="majorBidi"/>
                <w:iCs/>
              </w:rPr>
              <w:t>siaur</w:t>
            </w:r>
            <w:r w:rsidR="00D56567" w:rsidRPr="00934F2F">
              <w:rPr>
                <w:rFonts w:asciiTheme="majorBidi" w:hAnsiTheme="majorBidi" w:cstheme="majorBidi"/>
                <w:iCs/>
              </w:rPr>
              <w:t>esniame</w:t>
            </w:r>
            <w:proofErr w:type="spellEnd"/>
            <w:r w:rsidR="00D56567" w:rsidRPr="00934F2F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="00D56567" w:rsidRPr="00934F2F">
              <w:rPr>
                <w:rFonts w:asciiTheme="majorBidi" w:hAnsiTheme="majorBidi" w:cstheme="majorBidi"/>
                <w:iCs/>
              </w:rPr>
              <w:t>diapazone</w:t>
            </w:r>
            <w:proofErr w:type="spellEnd"/>
            <w:r w:rsidR="00D56567" w:rsidRPr="00934F2F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="00D56567" w:rsidRPr="003D5940">
              <w:rPr>
                <w:rFonts w:asciiTheme="majorBidi" w:hAnsiTheme="majorBidi" w:cstheme="majorBidi"/>
                <w:iCs/>
              </w:rPr>
              <w:t>kaip</w:t>
            </w:r>
            <w:proofErr w:type="spellEnd"/>
            <w:r w:rsidR="00D56567" w:rsidRPr="003D5940">
              <w:rPr>
                <w:rFonts w:asciiTheme="majorBidi" w:hAnsiTheme="majorBidi" w:cstheme="majorBidi"/>
                <w:iCs/>
              </w:rPr>
              <w:t xml:space="preserve"> </w:t>
            </w:r>
            <w:r w:rsidR="003B66A1" w:rsidRPr="003B66A1">
              <w:rPr>
                <w:rFonts w:ascii="Times New Roman" w:hAnsi="Times New Roman" w:cs="Times New Roman"/>
                <w:iCs/>
                <w:lang w:val="lt-LT"/>
              </w:rPr>
              <w:t xml:space="preserve">280 – 600 </w:t>
            </w:r>
            <w:proofErr w:type="spellStart"/>
            <w:r w:rsidR="003B66A1" w:rsidRPr="003B66A1">
              <w:rPr>
                <w:rFonts w:ascii="Times New Roman" w:hAnsi="Times New Roman" w:cs="Times New Roman"/>
                <w:iCs/>
                <w:lang w:val="lt-LT"/>
              </w:rPr>
              <w:t>kPa</w:t>
            </w:r>
            <w:proofErr w:type="spellEnd"/>
            <w:r w:rsidR="003B66A1" w:rsidRPr="003B66A1">
              <w:rPr>
                <w:rFonts w:ascii="Times New Roman" w:hAnsi="Times New Roman" w:cs="Times New Roman"/>
                <w:iCs/>
                <w:lang w:val="lt-LT"/>
              </w:rPr>
              <w:t xml:space="preserve"> (</w:t>
            </w:r>
            <w:r w:rsidR="00D56567" w:rsidRPr="003B66A1">
              <w:rPr>
                <w:rFonts w:ascii="Times New Roman" w:hAnsi="Times New Roman" w:cs="Times New Roman"/>
                <w:iCs/>
              </w:rPr>
              <w:t>2,8 – 6 bar</w:t>
            </w:r>
            <w:r w:rsidR="003B66A1" w:rsidRPr="003B66A1">
              <w:rPr>
                <w:rFonts w:ascii="Times New Roman" w:hAnsi="Times New Roman" w:cs="Times New Roman"/>
                <w:iCs/>
              </w:rPr>
              <w:t>)</w:t>
            </w:r>
            <w:r w:rsidR="00D56567" w:rsidRPr="003B66A1">
              <w:rPr>
                <w:rFonts w:ascii="Times New Roman" w:hAnsi="Times New Roman" w:cs="Times New Roman"/>
                <w:iCs/>
              </w:rPr>
              <w:t>;</w:t>
            </w:r>
          </w:p>
          <w:p w14:paraId="7EAE6671" w14:textId="756266F1" w:rsidR="00D56567" w:rsidRPr="00BD20C2" w:rsidRDefault="00D56567" w:rsidP="003D5940">
            <w:pPr>
              <w:pStyle w:val="Sraopastraipa"/>
              <w:numPr>
                <w:ilvl w:val="0"/>
                <w:numId w:val="80"/>
              </w:numPr>
              <w:spacing w:after="0" w:line="240" w:lineRule="auto"/>
            </w:pPr>
            <w:r w:rsidRPr="003D5940">
              <w:rPr>
                <w:rFonts w:asciiTheme="majorBidi" w:hAnsiTheme="majorBidi" w:cstheme="majorBidi"/>
                <w:iCs/>
              </w:rPr>
              <w:t xml:space="preserve">Oro </w:t>
            </w:r>
            <w:proofErr w:type="spellStart"/>
            <w:r w:rsidRPr="003D5940">
              <w:rPr>
                <w:rFonts w:asciiTheme="majorBidi" w:hAnsiTheme="majorBidi" w:cstheme="majorBidi"/>
                <w:iCs/>
              </w:rPr>
              <w:t>tiekimas</w:t>
            </w:r>
            <w:proofErr w:type="spellEnd"/>
            <w:r w:rsidRPr="003D5940">
              <w:rPr>
                <w:rFonts w:asciiTheme="majorBidi" w:hAnsiTheme="majorBidi" w:cstheme="majorBidi"/>
                <w:iCs/>
              </w:rPr>
              <w:t xml:space="preserve"> – </w:t>
            </w:r>
            <w:proofErr w:type="spellStart"/>
            <w:r w:rsidRPr="003D5940">
              <w:rPr>
                <w:rFonts w:asciiTheme="majorBidi" w:hAnsiTheme="majorBidi" w:cstheme="majorBidi"/>
                <w:iCs/>
              </w:rPr>
              <w:t>integruota</w:t>
            </w:r>
            <w:proofErr w:type="spellEnd"/>
            <w:r w:rsidRPr="003D5940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3D5940">
              <w:rPr>
                <w:rFonts w:asciiTheme="majorBidi" w:hAnsiTheme="majorBidi" w:cstheme="majorBidi"/>
                <w:iCs/>
              </w:rPr>
              <w:t>turbina</w:t>
            </w:r>
            <w:proofErr w:type="spellEnd"/>
            <w:r w:rsidR="003D5940">
              <w:rPr>
                <w:rFonts w:asciiTheme="majorBidi" w:hAnsiTheme="majorBidi" w:cstheme="majorBidi"/>
                <w:iCs/>
              </w:rPr>
              <w:t>.</w:t>
            </w:r>
          </w:p>
        </w:tc>
      </w:tr>
      <w:tr w:rsidR="00D56567" w:rsidRPr="00BD20C2" w14:paraId="6510AC20" w14:textId="77777777" w:rsidTr="00D56567">
        <w:trPr>
          <w:trHeight w:val="278"/>
        </w:trPr>
        <w:tc>
          <w:tcPr>
            <w:tcW w:w="845" w:type="dxa"/>
          </w:tcPr>
          <w:p w14:paraId="67C7774F" w14:textId="0CED5D62" w:rsidR="00D56567" w:rsidRPr="00BD20C2" w:rsidRDefault="00D56567" w:rsidP="00D56567">
            <w:pPr>
              <w:pStyle w:val="TableParagraph"/>
              <w:spacing w:before="35" w:line="223" w:lineRule="exact"/>
              <w:ind w:left="533" w:hanging="413"/>
            </w:pPr>
            <w:r>
              <w:t>3.</w:t>
            </w:r>
          </w:p>
        </w:tc>
        <w:tc>
          <w:tcPr>
            <w:tcW w:w="5528" w:type="dxa"/>
          </w:tcPr>
          <w:p w14:paraId="6A38FECB" w14:textId="169A0F45" w:rsidR="00D56567" w:rsidRPr="00BD20C2" w:rsidRDefault="00D56567" w:rsidP="00D56567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Maksimalus generuojamas srautas įkvėpime</w:t>
            </w:r>
          </w:p>
        </w:tc>
        <w:tc>
          <w:tcPr>
            <w:tcW w:w="8080" w:type="dxa"/>
          </w:tcPr>
          <w:p w14:paraId="27939D92" w14:textId="53B536F2" w:rsidR="00D56567" w:rsidRPr="00BD20C2" w:rsidRDefault="00D56567" w:rsidP="00D56567">
            <w:pPr>
              <w:pStyle w:val="TableParagraph"/>
              <w:spacing w:before="0" w:line="240" w:lineRule="auto"/>
              <w:ind w:left="0"/>
            </w:pPr>
            <w:r>
              <w:rPr>
                <w:rFonts w:asciiTheme="majorBidi" w:hAnsiTheme="majorBidi" w:cstheme="majorBidi"/>
                <w:noProof/>
              </w:rPr>
              <w:t xml:space="preserve">  </w:t>
            </w:r>
            <w:r w:rsidRPr="00466C74">
              <w:rPr>
                <w:rFonts w:asciiTheme="majorBidi" w:hAnsiTheme="majorBidi" w:cstheme="majorBidi"/>
                <w:noProof/>
              </w:rPr>
              <w:t>≥ 250 l/min</w:t>
            </w:r>
          </w:p>
        </w:tc>
      </w:tr>
      <w:tr w:rsidR="00D56567" w:rsidRPr="00BD20C2" w14:paraId="0897FEF4" w14:textId="77777777" w:rsidTr="00D56567">
        <w:trPr>
          <w:trHeight w:val="278"/>
        </w:trPr>
        <w:tc>
          <w:tcPr>
            <w:tcW w:w="845" w:type="dxa"/>
          </w:tcPr>
          <w:p w14:paraId="0D11D906" w14:textId="09243E10" w:rsidR="00D56567" w:rsidRPr="00BD20C2" w:rsidRDefault="00D56567" w:rsidP="00D56567">
            <w:pPr>
              <w:pStyle w:val="TableParagraph"/>
              <w:spacing w:before="35" w:line="223" w:lineRule="exact"/>
              <w:ind w:left="533" w:hanging="413"/>
            </w:pPr>
            <w:r>
              <w:t>4.</w:t>
            </w:r>
          </w:p>
        </w:tc>
        <w:tc>
          <w:tcPr>
            <w:tcW w:w="5528" w:type="dxa"/>
          </w:tcPr>
          <w:p w14:paraId="000AA994" w14:textId="77777777" w:rsidR="00D56567" w:rsidRDefault="00D56567" w:rsidP="00D56567">
            <w:pPr>
              <w:pStyle w:val="TableParagraph"/>
              <w:ind w:left="-5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 xml:space="preserve">Srauto matavimai atliekami naudojant proksimalinį srauto </w:t>
            </w:r>
          </w:p>
          <w:p w14:paraId="00BF67B1" w14:textId="34184365" w:rsidR="00D56567" w:rsidRPr="00BD20C2" w:rsidRDefault="00D56567" w:rsidP="00D56567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daviklį</w:t>
            </w:r>
          </w:p>
        </w:tc>
        <w:tc>
          <w:tcPr>
            <w:tcW w:w="8080" w:type="dxa"/>
          </w:tcPr>
          <w:p w14:paraId="49F9A0BB" w14:textId="2BC0B396" w:rsidR="00D56567" w:rsidRPr="00BD20C2" w:rsidRDefault="00D56567" w:rsidP="00D56567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Būtina</w:t>
            </w:r>
          </w:p>
        </w:tc>
      </w:tr>
      <w:tr w:rsidR="00E560B1" w:rsidRPr="00BD20C2" w14:paraId="7663BAD7" w14:textId="77777777" w:rsidTr="00D56567">
        <w:trPr>
          <w:trHeight w:val="278"/>
        </w:trPr>
        <w:tc>
          <w:tcPr>
            <w:tcW w:w="845" w:type="dxa"/>
          </w:tcPr>
          <w:p w14:paraId="3AD96F62" w14:textId="45214EA7" w:rsidR="00E560B1" w:rsidRPr="00BD20C2" w:rsidRDefault="00D56567" w:rsidP="00E560B1">
            <w:pPr>
              <w:pStyle w:val="TableParagraph"/>
              <w:spacing w:before="35" w:line="223" w:lineRule="exact"/>
              <w:ind w:left="533" w:hanging="413"/>
            </w:pPr>
            <w:r>
              <w:t xml:space="preserve">5. </w:t>
            </w:r>
          </w:p>
        </w:tc>
        <w:tc>
          <w:tcPr>
            <w:tcW w:w="5528" w:type="dxa"/>
          </w:tcPr>
          <w:p w14:paraId="4292D40C" w14:textId="6620FCD3" w:rsidR="00E560B1" w:rsidRPr="00B260E9" w:rsidRDefault="00D56567" w:rsidP="00E560B1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="00E560B1" w:rsidRPr="00B260E9">
              <w:rPr>
                <w:rFonts w:asciiTheme="majorBidi" w:hAnsiTheme="majorBidi" w:cstheme="majorBidi"/>
                <w:noProof/>
              </w:rPr>
              <w:t>Ventiliacijos režimai</w:t>
            </w:r>
            <w:r w:rsidR="00D64677">
              <w:rPr>
                <w:rFonts w:asciiTheme="majorBidi" w:hAnsiTheme="majorBidi" w:cstheme="majorBidi"/>
                <w:noProof/>
              </w:rPr>
              <w:t>, ne mažiau kaip</w:t>
            </w:r>
            <w:r w:rsidR="00C01825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15DDBB36" w14:textId="77777777" w:rsidR="00E560B1" w:rsidRPr="00BD20C2" w:rsidRDefault="00E560B1" w:rsidP="00E560B1">
            <w:pPr>
              <w:pStyle w:val="TableParagraph"/>
              <w:ind w:right="-10"/>
              <w:jc w:val="center"/>
            </w:pPr>
          </w:p>
        </w:tc>
      </w:tr>
      <w:tr w:rsidR="00D56567" w:rsidRPr="00C01825" w14:paraId="34849993" w14:textId="77777777" w:rsidTr="00D56567">
        <w:trPr>
          <w:trHeight w:val="278"/>
        </w:trPr>
        <w:tc>
          <w:tcPr>
            <w:tcW w:w="845" w:type="dxa"/>
          </w:tcPr>
          <w:p w14:paraId="164505DD" w14:textId="2635DF04" w:rsidR="00D56567" w:rsidRPr="00BD20C2" w:rsidRDefault="00D56567" w:rsidP="00D56567">
            <w:pPr>
              <w:pStyle w:val="TableParagraph"/>
              <w:spacing w:before="35" w:line="223" w:lineRule="exact"/>
              <w:ind w:left="533" w:hanging="413"/>
            </w:pPr>
            <w:r>
              <w:t>5.1.</w:t>
            </w:r>
          </w:p>
        </w:tc>
        <w:tc>
          <w:tcPr>
            <w:tcW w:w="5528" w:type="dxa"/>
          </w:tcPr>
          <w:p w14:paraId="3148DBCC" w14:textId="6456C94A" w:rsidR="00C01825" w:rsidRPr="00BD20C2" w:rsidRDefault="00D56567" w:rsidP="00C01825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</w:p>
          <w:p w14:paraId="70FEAC0D" w14:textId="72F56AB2" w:rsidR="00D56567" w:rsidRPr="00BD20C2" w:rsidRDefault="00D56567" w:rsidP="00D56567">
            <w:pPr>
              <w:pStyle w:val="TableParagraph"/>
              <w:ind w:left="-5"/>
            </w:pPr>
          </w:p>
        </w:tc>
        <w:tc>
          <w:tcPr>
            <w:tcW w:w="8080" w:type="dxa"/>
          </w:tcPr>
          <w:p w14:paraId="339C36A5" w14:textId="34C51877" w:rsidR="00C01825" w:rsidRPr="00C01825" w:rsidRDefault="00801542" w:rsidP="00801542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</w:tabs>
              <w:ind w:left="-5" w:firstLine="144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C01825" w:rsidRPr="00C01825">
              <w:rPr>
                <w:rFonts w:asciiTheme="majorBidi" w:hAnsiTheme="majorBidi" w:cstheme="majorBidi"/>
                <w:noProof/>
              </w:rPr>
              <w:t xml:space="preserve">Adaptyvi išmanioji ventiliacija su automatiniu ventiliavimo parametrų pritaikymu, </w:t>
            </w:r>
            <w:r w:rsidR="00C01825">
              <w:rPr>
                <w:rFonts w:asciiTheme="majorBidi" w:hAnsiTheme="majorBidi" w:cstheme="majorBidi"/>
                <w:noProof/>
              </w:rPr>
              <w:t xml:space="preserve"> </w:t>
            </w:r>
          </w:p>
          <w:p w14:paraId="50C6BAB4" w14:textId="77777777" w:rsidR="00D56567" w:rsidRDefault="00C01825" w:rsidP="00D64677">
            <w:pPr>
              <w:pStyle w:val="TableParagraph"/>
              <w:tabs>
                <w:tab w:val="left" w:pos="564"/>
              </w:tabs>
              <w:ind w:left="139"/>
              <w:rPr>
                <w:rFonts w:asciiTheme="majorBidi" w:hAnsiTheme="majorBidi" w:cstheme="majorBidi"/>
                <w:noProof/>
              </w:rPr>
            </w:pPr>
            <w:r w:rsidRPr="00C01825">
              <w:rPr>
                <w:rFonts w:asciiTheme="majorBidi" w:hAnsiTheme="majorBidi" w:cstheme="majorBidi"/>
                <w:noProof/>
              </w:rPr>
              <w:t xml:space="preserve">užtikrinanti norimo minutinio ventiliacijos tūrio tiekimą pacientui kiekvieno kvėpavimo </w:t>
            </w:r>
            <w:r w:rsidRPr="00466C74">
              <w:rPr>
                <w:rFonts w:asciiTheme="majorBidi" w:hAnsiTheme="majorBidi" w:cstheme="majorBidi"/>
                <w:noProof/>
              </w:rPr>
              <w:t>ciklo metu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9091E41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  <w:tabs>
                <w:tab w:val="left" w:pos="564"/>
              </w:tabs>
            </w:pPr>
            <w:r w:rsidRPr="00466C74">
              <w:rPr>
                <w:rFonts w:asciiTheme="majorBidi" w:hAnsiTheme="majorBidi" w:cstheme="majorBidi"/>
                <w:noProof/>
              </w:rPr>
              <w:t>Tūriu kontroliuojama asistuojanti/privaloma ventiliacija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91047B0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>Tūriu kontroliuojama sinchronizuota protarpinė ventiliacija su pagalba slėgiu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91A6755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>Slėgiu kontroliuojama asistuojanti/privaloma ventiliacija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280CD5C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>Slėgiu kontroliuojama sinchronizuota protarpinė ventiliacija su pagalba slėgiu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BF5DDC3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>Spontaninė ventiliacija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4B1025AA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</w:rPr>
              <w:t>Dviejų lygių teigiamo kvėpavimo takų slėgio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466C74">
              <w:rPr>
                <w:rFonts w:asciiTheme="majorBidi" w:hAnsiTheme="majorBidi" w:cstheme="majorBidi"/>
              </w:rPr>
              <w:t>ventiliacija</w:t>
            </w:r>
            <w:r>
              <w:rPr>
                <w:rFonts w:asciiTheme="majorBidi" w:hAnsiTheme="majorBidi" w:cstheme="majorBidi"/>
              </w:rPr>
              <w:t>;</w:t>
            </w:r>
          </w:p>
          <w:p w14:paraId="1B5E8D21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>Kvėpavimo takų slėgį mažinanti ventiliacija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45BE6831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>Nuolatinio teigiamo slėgio ventiliacija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21E6A993" w14:textId="77777777" w:rsidR="00C01825" w:rsidRPr="00C01825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>Neinvazinė plaučių ventiliacija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51B5479" w14:textId="593D27D8" w:rsidR="00C01825" w:rsidRPr="00BD20C2" w:rsidRDefault="00C01825" w:rsidP="00C01825">
            <w:pPr>
              <w:pStyle w:val="TableParagraph"/>
              <w:numPr>
                <w:ilvl w:val="0"/>
                <w:numId w:val="75"/>
              </w:numPr>
            </w:pPr>
            <w:r w:rsidRPr="00466C74">
              <w:rPr>
                <w:rFonts w:asciiTheme="majorBidi" w:hAnsiTheme="majorBidi" w:cstheme="majorBidi"/>
                <w:noProof/>
              </w:rPr>
              <w:t xml:space="preserve">Didelio srauto </w:t>
            </w:r>
            <w:r w:rsidR="0079535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O</w:t>
            </w:r>
            <w:r w:rsidR="0079535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466C74">
              <w:rPr>
                <w:rFonts w:asciiTheme="majorBidi" w:hAnsiTheme="majorBidi" w:cstheme="majorBidi"/>
                <w:noProof/>
              </w:rPr>
              <w:t xml:space="preserve"> terapija</w:t>
            </w:r>
            <w:r>
              <w:rPr>
                <w:rFonts w:asciiTheme="majorBidi" w:hAnsiTheme="majorBidi" w:cstheme="majorBidi"/>
                <w:noProof/>
              </w:rPr>
              <w:t>.</w:t>
            </w:r>
          </w:p>
        </w:tc>
      </w:tr>
      <w:tr w:rsidR="00E560B1" w:rsidRPr="00BD20C2" w14:paraId="5F0DAD98" w14:textId="77777777" w:rsidTr="003261BB">
        <w:trPr>
          <w:trHeight w:val="278"/>
        </w:trPr>
        <w:tc>
          <w:tcPr>
            <w:tcW w:w="845" w:type="dxa"/>
            <w:tcBorders>
              <w:bottom w:val="single" w:sz="4" w:space="0" w:color="000000"/>
            </w:tcBorders>
          </w:tcPr>
          <w:p w14:paraId="626A1181" w14:textId="36600C03" w:rsidR="00E560B1" w:rsidRPr="00BD20C2" w:rsidRDefault="00B260E9" w:rsidP="00FB3242">
            <w:pPr>
              <w:pStyle w:val="TableParagraph"/>
              <w:spacing w:before="35" w:line="223" w:lineRule="exact"/>
              <w:ind w:left="533" w:hanging="413"/>
            </w:pPr>
            <w:r>
              <w:t>6.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1A2E7F12" w14:textId="7CE8D00E" w:rsidR="00E560B1" w:rsidRPr="00B260E9" w:rsidRDefault="00B260E9" w:rsidP="00B260E9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B260E9">
              <w:rPr>
                <w:rFonts w:asciiTheme="majorBidi" w:hAnsiTheme="majorBidi" w:cstheme="majorBidi"/>
                <w:noProof/>
              </w:rPr>
              <w:t>Specialios funkcijos</w:t>
            </w:r>
            <w:r w:rsidR="00D64677">
              <w:rPr>
                <w:rFonts w:asciiTheme="majorBidi" w:hAnsiTheme="majorBidi" w:cstheme="majorBidi"/>
                <w:noProof/>
              </w:rPr>
              <w:t>, ne mažiau kaip: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5366B738" w14:textId="77777777" w:rsidR="00E560B1" w:rsidRPr="00D64677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Nebulaizeris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D58B4A5" w14:textId="77777777" w:rsidR="00D64677" w:rsidRPr="00D64677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Rankinis įkvėpimo valdymas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6A570A5A" w14:textId="77777777" w:rsidR="00D64677" w:rsidRPr="00D64677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Įkvėpimo/iškvėpimo sulaikymas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038D6272" w14:textId="77777777" w:rsidR="00D64677" w:rsidRPr="00D64677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Oksigenacijos/atsiurbimo funkcija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65CEF9E" w14:textId="77777777" w:rsidR="00D64677" w:rsidRPr="00D64677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Laukimo režimas (</w:t>
            </w:r>
            <w:r>
              <w:rPr>
                <w:rFonts w:asciiTheme="majorBidi" w:hAnsiTheme="majorBidi" w:cstheme="majorBidi"/>
                <w:noProof/>
              </w:rPr>
              <w:t>S</w:t>
            </w:r>
            <w:r w:rsidRPr="00466C74">
              <w:rPr>
                <w:rFonts w:asciiTheme="majorBidi" w:hAnsiTheme="majorBidi" w:cstheme="majorBidi"/>
                <w:noProof/>
              </w:rPr>
              <w:t>tandby)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578DA525" w14:textId="77777777" w:rsidR="00D64677" w:rsidRPr="00D64677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Atodūsiai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BA9B01A" w14:textId="77777777" w:rsidR="00D64677" w:rsidRPr="00D64677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Apnėjos ventiliacija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04CD9D06" w14:textId="341289E8" w:rsidR="00D64677" w:rsidRPr="00BD20C2" w:rsidRDefault="00D64677" w:rsidP="00D64677">
            <w:pPr>
              <w:pStyle w:val="TableParagraph"/>
              <w:numPr>
                <w:ilvl w:val="0"/>
                <w:numId w:val="79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Intubacinio vamzdelio pasipriešinimo kompensavimas</w:t>
            </w:r>
            <w:r>
              <w:rPr>
                <w:rFonts w:asciiTheme="majorBidi" w:hAnsiTheme="majorBidi" w:cstheme="majorBidi"/>
                <w:noProof/>
              </w:rPr>
              <w:t>.</w:t>
            </w:r>
          </w:p>
        </w:tc>
      </w:tr>
      <w:tr w:rsidR="00E560B1" w:rsidRPr="00BD20C2" w14:paraId="09C3E197" w14:textId="77777777" w:rsidTr="003261BB">
        <w:trPr>
          <w:trHeight w:val="278"/>
        </w:trPr>
        <w:tc>
          <w:tcPr>
            <w:tcW w:w="845" w:type="dxa"/>
            <w:tcBorders>
              <w:bottom w:val="single" w:sz="4" w:space="0" w:color="auto"/>
            </w:tcBorders>
          </w:tcPr>
          <w:p w14:paraId="67E4B46C" w14:textId="15A0B3CE" w:rsidR="00E560B1" w:rsidRPr="00BD20C2" w:rsidRDefault="00B260E9" w:rsidP="00FB3242">
            <w:pPr>
              <w:pStyle w:val="TableParagraph"/>
              <w:spacing w:before="35" w:line="223" w:lineRule="exact"/>
              <w:ind w:left="533" w:hanging="413"/>
            </w:pPr>
            <w:r>
              <w:t>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BEA89FF" w14:textId="24C5FAD5" w:rsidR="00E560B1" w:rsidRPr="00B260E9" w:rsidRDefault="00B260E9" w:rsidP="002427F0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B260E9">
              <w:rPr>
                <w:rFonts w:asciiTheme="majorBidi" w:hAnsiTheme="majorBidi" w:cstheme="majorBidi"/>
                <w:noProof/>
              </w:rPr>
              <w:t>Ventiliacijos parametrų valdymas</w:t>
            </w:r>
            <w:r w:rsidR="002427F0" w:rsidRPr="00C10974">
              <w:rPr>
                <w:rFonts w:asciiTheme="majorBidi" w:hAnsiTheme="majorBidi" w:cstheme="majorBidi"/>
                <w:i/>
                <w:iCs/>
                <w:noProof/>
                <w:color w:val="EE0000"/>
              </w:rPr>
              <w:t>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373D9FA" w14:textId="6575F8E5" w:rsidR="00E560B1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Kvėpavimo dažnis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1 – 150 kart./min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2D49196F" w14:textId="1BEC6E9A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Kvėpavimo tūris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2 – 2000 ml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EB0ACC3" w14:textId="738E2ED8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Slėgio valdymas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5 – 95 cm</w:t>
            </w:r>
            <w:r w:rsidR="00CC134C"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H</w:t>
            </w:r>
            <w:r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466C74">
              <w:rPr>
                <w:rFonts w:asciiTheme="majorBidi" w:hAnsiTheme="majorBidi" w:cstheme="majorBidi"/>
                <w:noProof/>
              </w:rPr>
              <w:t>O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AC6EE50" w14:textId="223E01B8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Slėgis iškvėpimo pabaigoje (PEEP)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0 – 50 cm</w:t>
            </w:r>
            <w:r w:rsidR="00CC134C"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H</w:t>
            </w:r>
            <w:r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466C74">
              <w:rPr>
                <w:rFonts w:asciiTheme="majorBidi" w:hAnsiTheme="majorBidi" w:cstheme="majorBidi"/>
                <w:noProof/>
              </w:rPr>
              <w:t>O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35E19609" w14:textId="5995230B" w:rsidR="002427F0" w:rsidRPr="002427F0" w:rsidRDefault="009442AF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1731AD">
              <w:lastRenderedPageBreak/>
              <w:t>O</w:t>
            </w:r>
            <w:r w:rsidRPr="001731AD">
              <w:rPr>
                <w:vertAlign w:val="subscript"/>
              </w:rPr>
              <w:t>2</w:t>
            </w:r>
            <w:r w:rsidR="002427F0" w:rsidRPr="00466C74">
              <w:rPr>
                <w:rFonts w:asciiTheme="majorBidi" w:hAnsiTheme="majorBidi" w:cstheme="majorBidi"/>
                <w:noProof/>
              </w:rPr>
              <w:t xml:space="preserve"> koncentracija</w:t>
            </w:r>
            <w:r w:rsidR="002427F0">
              <w:rPr>
                <w:rFonts w:asciiTheme="majorBidi" w:hAnsiTheme="majorBidi" w:cstheme="majorBidi"/>
                <w:noProof/>
              </w:rPr>
              <w:t xml:space="preserve"> – </w:t>
            </w:r>
            <w:r w:rsidR="002427F0" w:rsidRPr="00466C74">
              <w:rPr>
                <w:rFonts w:asciiTheme="majorBidi" w:hAnsiTheme="majorBidi" w:cstheme="majorBidi"/>
                <w:noProof/>
              </w:rPr>
              <w:t>≥ 21 – 100 %</w:t>
            </w:r>
            <w:r w:rsidR="002427F0">
              <w:rPr>
                <w:rFonts w:asciiTheme="majorBidi" w:hAnsiTheme="majorBidi" w:cstheme="majorBidi"/>
                <w:noProof/>
              </w:rPr>
              <w:t>;</w:t>
            </w:r>
          </w:p>
          <w:p w14:paraId="4B4EE48D" w14:textId="36B89BDD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Įkvėpimo iškvėpimo santykis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1:9 – 4:1</w:t>
            </w:r>
            <w:r>
              <w:rPr>
                <w:rFonts w:asciiTheme="majorBidi" w:hAnsiTheme="majorBidi" w:cstheme="majorBidi"/>
                <w:noProof/>
              </w:rPr>
              <w:t xml:space="preserve">; </w:t>
            </w:r>
          </w:p>
          <w:p w14:paraId="1AC9DA5B" w14:textId="64213FC9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Įkvėpimo pauzė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0-70 %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1EC9020" w14:textId="3F43AACB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Įkvėpimo trukmė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0,1 – 10 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DD5E9CB" w14:textId="30C50D07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Srauto trigerio jautrumas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0,1 – 20 l/min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625A707B" w14:textId="0AFFB75E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Iškvėpimo trigerio jautrumas (ETS)</w:t>
            </w:r>
            <w:r>
              <w:rPr>
                <w:rFonts w:asciiTheme="majorBidi" w:hAnsiTheme="majorBidi" w:cstheme="majorBidi"/>
                <w:noProof/>
              </w:rPr>
              <w:t xml:space="preserve"> – </w:t>
            </w:r>
            <w:r w:rsidRPr="00466C74">
              <w:rPr>
                <w:rFonts w:asciiTheme="majorBidi" w:hAnsiTheme="majorBidi" w:cstheme="majorBidi"/>
                <w:noProof/>
              </w:rPr>
              <w:t>≥ 5 – 80 %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5BB95EE9" w14:textId="77777777" w:rsidR="002427F0" w:rsidRPr="002427F0" w:rsidRDefault="002427F0" w:rsidP="002427F0">
            <w:pPr>
              <w:pStyle w:val="TableParagraph"/>
              <w:numPr>
                <w:ilvl w:val="0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Srauto kitimo forma</w:t>
            </w:r>
            <w:r>
              <w:rPr>
                <w:rFonts w:asciiTheme="majorBidi" w:hAnsiTheme="majorBidi" w:cstheme="majorBidi"/>
                <w:noProof/>
              </w:rPr>
              <w:t>:</w:t>
            </w:r>
          </w:p>
          <w:p w14:paraId="18464D61" w14:textId="6871174C" w:rsidR="002427F0" w:rsidRPr="002427F0" w:rsidRDefault="002427F0" w:rsidP="002427F0">
            <w:pPr>
              <w:pStyle w:val="TableParagraph"/>
              <w:numPr>
                <w:ilvl w:val="1"/>
                <w:numId w:val="4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Sinusoidinė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50EEC577" w14:textId="2E58BFFB" w:rsidR="002427F0" w:rsidRPr="002427F0" w:rsidRDefault="002427F0" w:rsidP="002427F0">
            <w:pPr>
              <w:pStyle w:val="TableParagraph"/>
              <w:numPr>
                <w:ilvl w:val="1"/>
                <w:numId w:val="46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K</w:t>
            </w:r>
            <w:r w:rsidRPr="00466C74">
              <w:rPr>
                <w:rFonts w:asciiTheme="majorBidi" w:hAnsiTheme="majorBidi" w:cstheme="majorBidi"/>
                <w:noProof/>
              </w:rPr>
              <w:t>vadratinė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FBCD1A7" w14:textId="2B5AFC23" w:rsidR="002427F0" w:rsidRPr="00BD20C2" w:rsidRDefault="002427F0" w:rsidP="002427F0">
            <w:pPr>
              <w:pStyle w:val="TableParagraph"/>
              <w:numPr>
                <w:ilvl w:val="1"/>
                <w:numId w:val="46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L</w:t>
            </w:r>
            <w:r w:rsidRPr="00466C74">
              <w:rPr>
                <w:rFonts w:asciiTheme="majorBidi" w:hAnsiTheme="majorBidi" w:cstheme="majorBidi"/>
                <w:noProof/>
              </w:rPr>
              <w:t>ėtėjanti</w:t>
            </w:r>
            <w:r>
              <w:rPr>
                <w:rFonts w:asciiTheme="majorBidi" w:hAnsiTheme="majorBidi" w:cstheme="majorBidi"/>
                <w:noProof/>
              </w:rPr>
              <w:t xml:space="preserve">. </w:t>
            </w:r>
          </w:p>
        </w:tc>
      </w:tr>
      <w:tr w:rsidR="00E560B1" w:rsidRPr="00BD20C2" w14:paraId="4F9F3475" w14:textId="77777777" w:rsidTr="003261BB">
        <w:trPr>
          <w:trHeight w:val="278"/>
        </w:trPr>
        <w:tc>
          <w:tcPr>
            <w:tcW w:w="845" w:type="dxa"/>
            <w:tcBorders>
              <w:top w:val="single" w:sz="4" w:space="0" w:color="auto"/>
            </w:tcBorders>
          </w:tcPr>
          <w:p w14:paraId="27A6BB91" w14:textId="0D7B8999" w:rsidR="00E560B1" w:rsidRPr="00BD20C2" w:rsidRDefault="002427F0" w:rsidP="00FB3242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 xml:space="preserve">8.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2766E4F" w14:textId="6F106A6F" w:rsidR="00E560B1" w:rsidRPr="00BD20C2" w:rsidRDefault="006D34C8" w:rsidP="006D34C8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Priemonė plaučių funkcijos įvertinimui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5472B539" w14:textId="627DEC98" w:rsidR="00E560B1" w:rsidRPr="00BD20C2" w:rsidRDefault="006D34C8" w:rsidP="006D34C8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Būtina</w:t>
            </w:r>
          </w:p>
        </w:tc>
      </w:tr>
      <w:tr w:rsidR="00E560B1" w:rsidRPr="006D34C8" w14:paraId="73778104" w14:textId="77777777" w:rsidTr="00D56567">
        <w:trPr>
          <w:trHeight w:val="278"/>
        </w:trPr>
        <w:tc>
          <w:tcPr>
            <w:tcW w:w="845" w:type="dxa"/>
          </w:tcPr>
          <w:p w14:paraId="3D0D26B5" w14:textId="4A1C8F3E" w:rsidR="00E560B1" w:rsidRPr="00BD20C2" w:rsidRDefault="006D34C8" w:rsidP="00FB3242">
            <w:pPr>
              <w:pStyle w:val="TableParagraph"/>
              <w:spacing w:before="35" w:line="223" w:lineRule="exact"/>
              <w:ind w:left="533" w:hanging="413"/>
            </w:pPr>
            <w:r>
              <w:t>9.</w:t>
            </w:r>
          </w:p>
        </w:tc>
        <w:tc>
          <w:tcPr>
            <w:tcW w:w="5528" w:type="dxa"/>
          </w:tcPr>
          <w:p w14:paraId="3C92CD37" w14:textId="358D4BEE" w:rsidR="00E560B1" w:rsidRPr="00BD20C2" w:rsidRDefault="006D34C8" w:rsidP="006D34C8">
            <w:pPr>
              <w:pStyle w:val="TableParagraph"/>
              <w:ind w:left="-5"/>
            </w:pPr>
            <w:r>
              <w:t xml:space="preserve"> Perspėjimo signalai, ne mažiau kaip:</w:t>
            </w:r>
          </w:p>
        </w:tc>
        <w:tc>
          <w:tcPr>
            <w:tcW w:w="8080" w:type="dxa"/>
          </w:tcPr>
          <w:p w14:paraId="29431277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Apnėja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42B94DBF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M</w:t>
            </w:r>
            <w:r w:rsidRPr="00466C74">
              <w:rPr>
                <w:rFonts w:asciiTheme="majorBidi" w:hAnsiTheme="majorBidi" w:cstheme="majorBidi"/>
                <w:noProof/>
              </w:rPr>
              <w:t>inutinis tūris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504DB3E0" w14:textId="4990C6ED" w:rsidR="006D34C8" w:rsidRPr="006D34C8" w:rsidRDefault="009442AF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 w:rsidRPr="001731AD">
              <w:t>O</w:t>
            </w:r>
            <w:r w:rsidRPr="001731AD">
              <w:rPr>
                <w:vertAlign w:val="subscript"/>
              </w:rPr>
              <w:t>2</w:t>
            </w:r>
            <w:r w:rsidR="006D34C8">
              <w:rPr>
                <w:rFonts w:asciiTheme="majorBidi" w:hAnsiTheme="majorBidi" w:cstheme="majorBidi"/>
                <w:noProof/>
              </w:rPr>
              <w:t>;</w:t>
            </w:r>
          </w:p>
          <w:p w14:paraId="0AD03C81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S</w:t>
            </w:r>
            <w:r w:rsidRPr="00466C74">
              <w:rPr>
                <w:rFonts w:asciiTheme="majorBidi" w:hAnsiTheme="majorBidi" w:cstheme="majorBidi"/>
                <w:noProof/>
              </w:rPr>
              <w:t>lėgis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42A0F9BC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K</w:t>
            </w:r>
            <w:r w:rsidRPr="00466C74">
              <w:rPr>
                <w:rFonts w:asciiTheme="majorBidi" w:hAnsiTheme="majorBidi" w:cstheme="majorBidi"/>
                <w:noProof/>
              </w:rPr>
              <w:t>vėpavimo tūris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14B5089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EtCO2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342ED408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Ž</w:t>
            </w:r>
            <w:r w:rsidRPr="00466C74">
              <w:rPr>
                <w:rFonts w:asciiTheme="majorBidi" w:hAnsiTheme="majorBidi" w:cstheme="majorBidi"/>
                <w:noProof/>
              </w:rPr>
              <w:t>emas SpO2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AAB0131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D</w:t>
            </w:r>
            <w:r w:rsidRPr="00466C74">
              <w:rPr>
                <w:rFonts w:asciiTheme="majorBidi" w:hAnsiTheme="majorBidi" w:cstheme="majorBidi"/>
                <w:noProof/>
              </w:rPr>
              <w:t>ažnis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26CA20A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P</w:t>
            </w:r>
            <w:r w:rsidRPr="00466C74">
              <w:rPr>
                <w:rFonts w:asciiTheme="majorBidi" w:hAnsiTheme="majorBidi" w:cstheme="majorBidi"/>
                <w:noProof/>
              </w:rPr>
              <w:t>aciento atsijungimas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6C663E94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PEEP pokytis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1F49E73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O</w:t>
            </w:r>
            <w:r w:rsidRPr="00466C74">
              <w:rPr>
                <w:rFonts w:asciiTheme="majorBidi" w:hAnsiTheme="majorBidi" w:cstheme="majorBidi"/>
                <w:noProof/>
              </w:rPr>
              <w:t>kliuzija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090F0339" w14:textId="77777777" w:rsidR="006D34C8" w:rsidRPr="006D34C8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D</w:t>
            </w:r>
            <w:r w:rsidRPr="00466C74">
              <w:rPr>
                <w:rFonts w:asciiTheme="majorBidi" w:hAnsiTheme="majorBidi" w:cstheme="majorBidi"/>
                <w:noProof/>
              </w:rPr>
              <w:t>ujų tiekimas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66D77A30" w14:textId="18990AEC" w:rsidR="00E560B1" w:rsidRPr="00BD20C2" w:rsidRDefault="006D34C8" w:rsidP="006D34C8">
            <w:pPr>
              <w:pStyle w:val="TableParagraph"/>
              <w:numPr>
                <w:ilvl w:val="0"/>
                <w:numId w:val="47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E</w:t>
            </w:r>
            <w:r w:rsidRPr="00466C74">
              <w:rPr>
                <w:rFonts w:asciiTheme="majorBidi" w:hAnsiTheme="majorBidi" w:cstheme="majorBidi"/>
                <w:noProof/>
              </w:rPr>
              <w:t>l. energijos tiekimas</w:t>
            </w:r>
            <w:r>
              <w:rPr>
                <w:rFonts w:asciiTheme="majorBidi" w:hAnsiTheme="majorBidi" w:cstheme="majorBidi"/>
                <w:noProof/>
              </w:rPr>
              <w:t>.</w:t>
            </w:r>
          </w:p>
        </w:tc>
      </w:tr>
      <w:tr w:rsidR="00E560B1" w:rsidRPr="006D34C8" w14:paraId="2D701249" w14:textId="77777777" w:rsidTr="00D56567">
        <w:trPr>
          <w:trHeight w:val="278"/>
        </w:trPr>
        <w:tc>
          <w:tcPr>
            <w:tcW w:w="845" w:type="dxa"/>
          </w:tcPr>
          <w:p w14:paraId="2D9B568B" w14:textId="2194E878" w:rsidR="00E560B1" w:rsidRPr="00BD20C2" w:rsidRDefault="006D34C8" w:rsidP="00FB3242">
            <w:pPr>
              <w:pStyle w:val="TableParagraph"/>
              <w:spacing w:before="35" w:line="223" w:lineRule="exact"/>
              <w:ind w:left="533" w:hanging="413"/>
            </w:pPr>
            <w:r>
              <w:t>9.1.</w:t>
            </w:r>
          </w:p>
        </w:tc>
        <w:tc>
          <w:tcPr>
            <w:tcW w:w="5528" w:type="dxa"/>
          </w:tcPr>
          <w:p w14:paraId="3B53E2D2" w14:textId="5AD962DA" w:rsidR="00E560B1" w:rsidRPr="00BD20C2" w:rsidRDefault="006D34C8" w:rsidP="006D34C8">
            <w:pPr>
              <w:pStyle w:val="TableParagraph"/>
              <w:ind w:left="-5"/>
            </w:pPr>
            <w:r>
              <w:t xml:space="preserve"> Perspėjimo signalų garsumas</w:t>
            </w:r>
          </w:p>
        </w:tc>
        <w:tc>
          <w:tcPr>
            <w:tcW w:w="8080" w:type="dxa"/>
          </w:tcPr>
          <w:p w14:paraId="1C316157" w14:textId="4B99B4D4" w:rsidR="00E560B1" w:rsidRPr="00BD20C2" w:rsidRDefault="006D34C8" w:rsidP="006D34C8">
            <w:pPr>
              <w:pStyle w:val="TableParagraph"/>
              <w:ind w:right="-10"/>
            </w:pPr>
            <w:r>
              <w:t>Reguliuojamas</w:t>
            </w:r>
          </w:p>
        </w:tc>
      </w:tr>
      <w:tr w:rsidR="006D34C8" w:rsidRPr="006547C1" w14:paraId="08B9388B" w14:textId="77777777" w:rsidTr="00D56567">
        <w:trPr>
          <w:trHeight w:val="278"/>
        </w:trPr>
        <w:tc>
          <w:tcPr>
            <w:tcW w:w="845" w:type="dxa"/>
          </w:tcPr>
          <w:p w14:paraId="357DAB73" w14:textId="0D825B9A" w:rsidR="006D34C8" w:rsidRPr="00BD20C2" w:rsidRDefault="006D34C8" w:rsidP="006D34C8">
            <w:pPr>
              <w:pStyle w:val="TableParagraph"/>
              <w:spacing w:before="35" w:line="223" w:lineRule="exact"/>
              <w:ind w:left="533" w:hanging="413"/>
            </w:pPr>
            <w:r>
              <w:t>10.</w:t>
            </w:r>
          </w:p>
        </w:tc>
        <w:tc>
          <w:tcPr>
            <w:tcW w:w="5528" w:type="dxa"/>
          </w:tcPr>
          <w:p w14:paraId="31271AD8" w14:textId="0EC7A454" w:rsidR="006D34C8" w:rsidRPr="00BD20C2" w:rsidRDefault="006D34C8" w:rsidP="006D34C8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Įvykių žurnalas</w:t>
            </w:r>
          </w:p>
        </w:tc>
        <w:tc>
          <w:tcPr>
            <w:tcW w:w="8080" w:type="dxa"/>
          </w:tcPr>
          <w:p w14:paraId="443D8F8F" w14:textId="577635DB" w:rsidR="006D34C8" w:rsidRPr="00BD20C2" w:rsidRDefault="006D34C8" w:rsidP="006D34C8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 xml:space="preserve">Įvykių žurnale </w:t>
            </w:r>
            <w:r>
              <w:rPr>
                <w:rFonts w:asciiTheme="majorBidi" w:hAnsiTheme="majorBidi" w:cstheme="majorBidi"/>
                <w:noProof/>
              </w:rPr>
              <w:t xml:space="preserve">turi būti galimybė </w:t>
            </w:r>
            <w:r w:rsidRPr="00466C74">
              <w:rPr>
                <w:rFonts w:asciiTheme="majorBidi" w:hAnsiTheme="majorBidi" w:cstheme="majorBidi"/>
                <w:noProof/>
              </w:rPr>
              <w:t>išsaugoti ne mažiau 2000 įvykių su datos ir laiko žyma</w:t>
            </w:r>
          </w:p>
        </w:tc>
      </w:tr>
      <w:tr w:rsidR="006D34C8" w:rsidRPr="006D34C8" w14:paraId="244E6842" w14:textId="77777777" w:rsidTr="00D56567">
        <w:trPr>
          <w:trHeight w:val="278"/>
        </w:trPr>
        <w:tc>
          <w:tcPr>
            <w:tcW w:w="845" w:type="dxa"/>
          </w:tcPr>
          <w:p w14:paraId="231006F4" w14:textId="025C88F7" w:rsidR="006D34C8" w:rsidRPr="00BD20C2" w:rsidRDefault="006D34C8" w:rsidP="006D34C8">
            <w:pPr>
              <w:pStyle w:val="TableParagraph"/>
              <w:spacing w:before="35" w:line="223" w:lineRule="exact"/>
              <w:ind w:left="533" w:hanging="413"/>
            </w:pPr>
            <w:r>
              <w:t>11.</w:t>
            </w:r>
          </w:p>
        </w:tc>
        <w:tc>
          <w:tcPr>
            <w:tcW w:w="5528" w:type="dxa"/>
          </w:tcPr>
          <w:p w14:paraId="38E79063" w14:textId="35F2EBED" w:rsidR="006D34C8" w:rsidRPr="00BD20C2" w:rsidRDefault="006D34C8" w:rsidP="006D34C8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Automatinis nuotėkio kompensavimas</w:t>
            </w:r>
          </w:p>
        </w:tc>
        <w:tc>
          <w:tcPr>
            <w:tcW w:w="8080" w:type="dxa"/>
          </w:tcPr>
          <w:p w14:paraId="269B0653" w14:textId="1CD44922" w:rsidR="006D34C8" w:rsidRPr="00BD20C2" w:rsidRDefault="006D34C8" w:rsidP="006D34C8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Būtinas</w:t>
            </w:r>
          </w:p>
        </w:tc>
      </w:tr>
      <w:tr w:rsidR="006D34C8" w:rsidRPr="006547C1" w14:paraId="0B24537F" w14:textId="77777777" w:rsidTr="00D56567">
        <w:trPr>
          <w:trHeight w:val="278"/>
        </w:trPr>
        <w:tc>
          <w:tcPr>
            <w:tcW w:w="845" w:type="dxa"/>
          </w:tcPr>
          <w:p w14:paraId="53C2D341" w14:textId="430B2619" w:rsidR="006D34C8" w:rsidRPr="00BD20C2" w:rsidRDefault="006D34C8" w:rsidP="006D34C8">
            <w:pPr>
              <w:pStyle w:val="TableParagraph"/>
              <w:spacing w:before="35" w:line="223" w:lineRule="exact"/>
              <w:ind w:left="533" w:hanging="413"/>
            </w:pPr>
            <w:r>
              <w:t>12.</w:t>
            </w:r>
          </w:p>
        </w:tc>
        <w:tc>
          <w:tcPr>
            <w:tcW w:w="5528" w:type="dxa"/>
          </w:tcPr>
          <w:p w14:paraId="742F5095" w14:textId="4351A5DC" w:rsidR="006D34C8" w:rsidRPr="00BD20C2" w:rsidRDefault="006D34C8" w:rsidP="006D34C8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Ventiliacijos būklės vizualizavimas ir valdymas</w:t>
            </w:r>
          </w:p>
        </w:tc>
        <w:tc>
          <w:tcPr>
            <w:tcW w:w="8080" w:type="dxa"/>
          </w:tcPr>
          <w:p w14:paraId="56335A84" w14:textId="4342B804" w:rsidR="006D34C8" w:rsidRPr="00BD20C2" w:rsidRDefault="006D34C8" w:rsidP="006D34C8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 xml:space="preserve">Skaitmeniniai ir grafiniai ventiliacijos duomenys </w:t>
            </w:r>
            <w:r>
              <w:rPr>
                <w:rFonts w:asciiTheme="majorBidi" w:hAnsiTheme="majorBidi" w:cstheme="majorBidi"/>
                <w:noProof/>
              </w:rPr>
              <w:t xml:space="preserve">turi būti </w:t>
            </w:r>
            <w:r w:rsidRPr="00466C74">
              <w:rPr>
                <w:rFonts w:asciiTheme="majorBidi" w:hAnsiTheme="majorBidi" w:cstheme="majorBidi"/>
                <w:noProof/>
              </w:rPr>
              <w:t>atvaizduojami spalvotame ekrane su sensoriniu valdymu, ne mažiau kaip 12“ įstrižainės</w:t>
            </w:r>
          </w:p>
        </w:tc>
      </w:tr>
      <w:tr w:rsidR="00E560B1" w:rsidRPr="006D34C8" w14:paraId="27EAB3BE" w14:textId="77777777" w:rsidTr="00D56567">
        <w:trPr>
          <w:trHeight w:val="278"/>
        </w:trPr>
        <w:tc>
          <w:tcPr>
            <w:tcW w:w="845" w:type="dxa"/>
          </w:tcPr>
          <w:p w14:paraId="607DFB55" w14:textId="0D88034A" w:rsidR="00E560B1" w:rsidRPr="00BD20C2" w:rsidRDefault="006D34C8" w:rsidP="00FB3242">
            <w:pPr>
              <w:pStyle w:val="TableParagraph"/>
              <w:spacing w:before="35" w:line="223" w:lineRule="exact"/>
              <w:ind w:left="533" w:hanging="413"/>
            </w:pPr>
            <w:r>
              <w:t>13.</w:t>
            </w:r>
          </w:p>
        </w:tc>
        <w:tc>
          <w:tcPr>
            <w:tcW w:w="5528" w:type="dxa"/>
          </w:tcPr>
          <w:p w14:paraId="5C1FD693" w14:textId="1D5991BA" w:rsidR="00E560B1" w:rsidRPr="002E4C32" w:rsidRDefault="002E4C32" w:rsidP="002E4C3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4C32">
              <w:rPr>
                <w:rFonts w:asciiTheme="majorBidi" w:hAnsiTheme="majorBidi" w:cstheme="majorBidi"/>
              </w:rPr>
              <w:t>Ventiliacijos parametrų atvaizdavimas</w:t>
            </w:r>
          </w:p>
        </w:tc>
        <w:tc>
          <w:tcPr>
            <w:tcW w:w="8080" w:type="dxa"/>
          </w:tcPr>
          <w:p w14:paraId="4C77B86B" w14:textId="77777777" w:rsidR="00E560B1" w:rsidRPr="00BD20C2" w:rsidRDefault="00E560B1" w:rsidP="00FB3242">
            <w:pPr>
              <w:pStyle w:val="TableParagraph"/>
              <w:ind w:right="-10"/>
              <w:jc w:val="center"/>
            </w:pPr>
          </w:p>
        </w:tc>
      </w:tr>
      <w:tr w:rsidR="004147E2" w:rsidRPr="006D34C8" w14:paraId="6760D423" w14:textId="77777777" w:rsidTr="00D56567">
        <w:trPr>
          <w:trHeight w:val="278"/>
        </w:trPr>
        <w:tc>
          <w:tcPr>
            <w:tcW w:w="845" w:type="dxa"/>
          </w:tcPr>
          <w:p w14:paraId="226C4AF9" w14:textId="49255B63" w:rsidR="004147E2" w:rsidRPr="00BD20C2" w:rsidRDefault="004147E2" w:rsidP="004147E2">
            <w:pPr>
              <w:pStyle w:val="TableParagraph"/>
              <w:spacing w:before="35" w:line="223" w:lineRule="exact"/>
              <w:ind w:left="533" w:hanging="413"/>
            </w:pPr>
            <w:r>
              <w:t>13.1.</w:t>
            </w:r>
          </w:p>
        </w:tc>
        <w:tc>
          <w:tcPr>
            <w:tcW w:w="5528" w:type="dxa"/>
          </w:tcPr>
          <w:p w14:paraId="2F84ED0D" w14:textId="392FBD02" w:rsidR="004147E2" w:rsidRPr="00BD20C2" w:rsidRDefault="004147E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Dinaminė plaučių vizualizacija</w:t>
            </w:r>
          </w:p>
        </w:tc>
        <w:tc>
          <w:tcPr>
            <w:tcW w:w="8080" w:type="dxa"/>
          </w:tcPr>
          <w:p w14:paraId="1986E736" w14:textId="2E76C5C3" w:rsidR="004147E2" w:rsidRPr="00BD20C2" w:rsidRDefault="004147E2" w:rsidP="004147E2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Plaučių dinaminis vizualizacinis vaizdas</w:t>
            </w:r>
            <w:r w:rsidR="00CC0892">
              <w:rPr>
                <w:rFonts w:asciiTheme="majorBidi" w:hAnsiTheme="majorBidi" w:cstheme="majorBidi"/>
                <w:noProof/>
              </w:rPr>
              <w:t>,</w:t>
            </w:r>
            <w:r w:rsidRPr="00466C74">
              <w:rPr>
                <w:rFonts w:asciiTheme="majorBidi" w:hAnsiTheme="majorBidi" w:cstheme="majorBidi"/>
                <w:noProof/>
              </w:rPr>
              <w:t xml:space="preserve"> leidžiantis realiame laike įvertinti ventiliaciją</w:t>
            </w:r>
          </w:p>
        </w:tc>
      </w:tr>
      <w:tr w:rsidR="004147E2" w:rsidRPr="006D34C8" w14:paraId="79B6B6A8" w14:textId="77777777" w:rsidTr="00D56567">
        <w:trPr>
          <w:trHeight w:val="278"/>
        </w:trPr>
        <w:tc>
          <w:tcPr>
            <w:tcW w:w="845" w:type="dxa"/>
          </w:tcPr>
          <w:p w14:paraId="28DECD83" w14:textId="2C379D21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13.2.</w:t>
            </w:r>
          </w:p>
        </w:tc>
        <w:tc>
          <w:tcPr>
            <w:tcW w:w="5528" w:type="dxa"/>
          </w:tcPr>
          <w:p w14:paraId="067ED291" w14:textId="58331764" w:rsidR="004147E2" w:rsidRPr="00BD20C2" w:rsidRDefault="004147E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Kreivės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264BDDB6" w14:textId="77777777" w:rsidR="00CC0892" w:rsidRPr="00CC0892" w:rsidRDefault="004147E2" w:rsidP="00CC0892">
            <w:pPr>
              <w:pStyle w:val="TableParagraph"/>
              <w:numPr>
                <w:ilvl w:val="0"/>
                <w:numId w:val="54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Slėgis</w:t>
            </w:r>
            <w:r w:rsidR="00CC0892">
              <w:rPr>
                <w:rFonts w:asciiTheme="majorBidi" w:hAnsiTheme="majorBidi" w:cstheme="majorBidi"/>
                <w:noProof/>
              </w:rPr>
              <w:t>;</w:t>
            </w:r>
          </w:p>
          <w:p w14:paraId="14F549F7" w14:textId="77777777" w:rsidR="00CC0892" w:rsidRPr="00CC0892" w:rsidRDefault="00CC0892" w:rsidP="00CC0892">
            <w:pPr>
              <w:pStyle w:val="TableParagraph"/>
              <w:numPr>
                <w:ilvl w:val="0"/>
                <w:numId w:val="54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S</w:t>
            </w:r>
            <w:r w:rsidR="004147E2" w:rsidRPr="00466C74">
              <w:rPr>
                <w:rFonts w:asciiTheme="majorBidi" w:hAnsiTheme="majorBidi" w:cstheme="majorBidi"/>
                <w:noProof/>
              </w:rPr>
              <w:t>rautas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2F5DC060" w14:textId="77777777" w:rsidR="00CC0892" w:rsidRPr="00CC0892" w:rsidRDefault="00CC0892" w:rsidP="00CC0892">
            <w:pPr>
              <w:pStyle w:val="TableParagraph"/>
              <w:numPr>
                <w:ilvl w:val="0"/>
                <w:numId w:val="54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T</w:t>
            </w:r>
            <w:r w:rsidR="004147E2" w:rsidRPr="00466C74">
              <w:rPr>
                <w:rFonts w:asciiTheme="majorBidi" w:hAnsiTheme="majorBidi" w:cstheme="majorBidi"/>
                <w:noProof/>
              </w:rPr>
              <w:t>ūris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6FEE8747" w14:textId="77777777" w:rsidR="00CC0892" w:rsidRPr="00CC0892" w:rsidRDefault="00CC0892" w:rsidP="00CC0892">
            <w:pPr>
              <w:pStyle w:val="TableParagraph"/>
              <w:numPr>
                <w:ilvl w:val="0"/>
                <w:numId w:val="54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P</w:t>
            </w:r>
            <w:r w:rsidR="004147E2" w:rsidRPr="00466C74">
              <w:rPr>
                <w:rFonts w:asciiTheme="majorBidi" w:hAnsiTheme="majorBidi" w:cstheme="majorBidi"/>
                <w:noProof/>
              </w:rPr>
              <w:t>letizmograma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4CFEA72C" w14:textId="77777777" w:rsidR="00CC0892" w:rsidRPr="00CC0892" w:rsidRDefault="00CC0892" w:rsidP="00CC0892">
            <w:pPr>
              <w:pStyle w:val="TableParagraph"/>
              <w:numPr>
                <w:ilvl w:val="0"/>
                <w:numId w:val="54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T</w:t>
            </w:r>
            <w:r w:rsidR="004147E2" w:rsidRPr="00466C74">
              <w:rPr>
                <w:rFonts w:asciiTheme="majorBidi" w:hAnsiTheme="majorBidi" w:cstheme="majorBidi"/>
                <w:noProof/>
              </w:rPr>
              <w:t>rachėjos slėgis</w:t>
            </w:r>
          </w:p>
          <w:p w14:paraId="4A60AC16" w14:textId="4F93F995" w:rsidR="004147E2" w:rsidRPr="00BD20C2" w:rsidRDefault="00CC0892" w:rsidP="00CC0892">
            <w:pPr>
              <w:pStyle w:val="TableParagraph"/>
              <w:numPr>
                <w:ilvl w:val="0"/>
                <w:numId w:val="54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T</w:t>
            </w:r>
            <w:r w:rsidR="004147E2" w:rsidRPr="00466C74">
              <w:rPr>
                <w:rFonts w:asciiTheme="majorBidi" w:hAnsiTheme="majorBidi" w:cstheme="majorBidi"/>
                <w:noProof/>
              </w:rPr>
              <w:t>ranspulmonarinis slėgis.</w:t>
            </w:r>
          </w:p>
        </w:tc>
      </w:tr>
      <w:tr w:rsidR="004147E2" w:rsidRPr="006D34C8" w14:paraId="535B5EEC" w14:textId="77777777" w:rsidTr="00D56567">
        <w:trPr>
          <w:trHeight w:val="278"/>
        </w:trPr>
        <w:tc>
          <w:tcPr>
            <w:tcW w:w="845" w:type="dxa"/>
          </w:tcPr>
          <w:p w14:paraId="752B7071" w14:textId="752E97A4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13.3.</w:t>
            </w:r>
          </w:p>
        </w:tc>
        <w:tc>
          <w:tcPr>
            <w:tcW w:w="5528" w:type="dxa"/>
          </w:tcPr>
          <w:p w14:paraId="1E85846E" w14:textId="3B1533DD" w:rsidR="004147E2" w:rsidRPr="00BD20C2" w:rsidRDefault="004147E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Kilpos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5DC277AF" w14:textId="77777777" w:rsidR="00CC0892" w:rsidRPr="00CC0892" w:rsidRDefault="004147E2" w:rsidP="00CC0892">
            <w:pPr>
              <w:pStyle w:val="TableParagraph"/>
              <w:numPr>
                <w:ilvl w:val="0"/>
                <w:numId w:val="55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Slėgis/tūris</w:t>
            </w:r>
            <w:r w:rsidR="00CC0892">
              <w:rPr>
                <w:rFonts w:asciiTheme="majorBidi" w:hAnsiTheme="majorBidi" w:cstheme="majorBidi"/>
                <w:noProof/>
              </w:rPr>
              <w:t>;</w:t>
            </w:r>
          </w:p>
          <w:p w14:paraId="1F77A551" w14:textId="77777777" w:rsidR="00CC0892" w:rsidRPr="00CC0892" w:rsidRDefault="00CC0892" w:rsidP="00CC0892">
            <w:pPr>
              <w:pStyle w:val="TableParagraph"/>
              <w:numPr>
                <w:ilvl w:val="0"/>
                <w:numId w:val="55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S</w:t>
            </w:r>
            <w:r w:rsidR="004147E2" w:rsidRPr="00466C74">
              <w:rPr>
                <w:rFonts w:asciiTheme="majorBidi" w:hAnsiTheme="majorBidi" w:cstheme="majorBidi"/>
                <w:noProof/>
              </w:rPr>
              <w:t>rautas/slėgi</w:t>
            </w:r>
            <w:r>
              <w:rPr>
                <w:rFonts w:asciiTheme="majorBidi" w:hAnsiTheme="majorBidi" w:cstheme="majorBidi"/>
                <w:noProof/>
              </w:rPr>
              <w:t>s;</w:t>
            </w:r>
          </w:p>
          <w:p w14:paraId="61485840" w14:textId="2C779A07" w:rsidR="00CC0892" w:rsidRPr="00CC0892" w:rsidRDefault="00CC0892" w:rsidP="00CC0892">
            <w:pPr>
              <w:pStyle w:val="TableParagraph"/>
              <w:numPr>
                <w:ilvl w:val="0"/>
                <w:numId w:val="55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T</w:t>
            </w:r>
            <w:r w:rsidR="004147E2" w:rsidRPr="00466C74">
              <w:rPr>
                <w:rFonts w:asciiTheme="majorBidi" w:hAnsiTheme="majorBidi" w:cstheme="majorBidi"/>
                <w:noProof/>
              </w:rPr>
              <w:t>ūris/srautas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033640AA" w14:textId="790413C6" w:rsidR="004147E2" w:rsidRPr="00BD20C2" w:rsidRDefault="00CC0892" w:rsidP="00CC0892">
            <w:pPr>
              <w:pStyle w:val="TableParagraph"/>
              <w:numPr>
                <w:ilvl w:val="0"/>
                <w:numId w:val="55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T</w:t>
            </w:r>
            <w:r w:rsidR="004147E2" w:rsidRPr="00466C74">
              <w:rPr>
                <w:rFonts w:asciiTheme="majorBidi" w:hAnsiTheme="majorBidi" w:cstheme="majorBidi"/>
                <w:noProof/>
              </w:rPr>
              <w:t>ūris/ CO</w:t>
            </w:r>
            <w:r w:rsidR="004147E2"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="004147E2" w:rsidRPr="00466C74">
              <w:rPr>
                <w:rFonts w:asciiTheme="majorBidi" w:hAnsiTheme="majorBidi" w:cstheme="majorBidi"/>
                <w:noProof/>
              </w:rPr>
              <w:t>.</w:t>
            </w:r>
          </w:p>
        </w:tc>
      </w:tr>
      <w:tr w:rsidR="004147E2" w:rsidRPr="006D34C8" w14:paraId="51D1D2C2" w14:textId="77777777" w:rsidTr="00D56567">
        <w:trPr>
          <w:trHeight w:val="278"/>
        </w:trPr>
        <w:tc>
          <w:tcPr>
            <w:tcW w:w="845" w:type="dxa"/>
          </w:tcPr>
          <w:p w14:paraId="7C302F5C" w14:textId="194D2590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</w:t>
            </w:r>
          </w:p>
        </w:tc>
        <w:tc>
          <w:tcPr>
            <w:tcW w:w="5528" w:type="dxa"/>
          </w:tcPr>
          <w:p w14:paraId="5F95D01C" w14:textId="3FA6B378" w:rsidR="004147E2" w:rsidRPr="00BD20C2" w:rsidRDefault="004147E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noProof/>
              </w:rPr>
              <w:t>Monitoruojami parametrai</w:t>
            </w:r>
          </w:p>
        </w:tc>
        <w:tc>
          <w:tcPr>
            <w:tcW w:w="8080" w:type="dxa"/>
          </w:tcPr>
          <w:p w14:paraId="115DAD66" w14:textId="77777777" w:rsidR="004147E2" w:rsidRPr="00BD20C2" w:rsidRDefault="004147E2" w:rsidP="004147E2">
            <w:pPr>
              <w:pStyle w:val="TableParagraph"/>
              <w:ind w:right="-10"/>
            </w:pPr>
          </w:p>
        </w:tc>
      </w:tr>
      <w:tr w:rsidR="004147E2" w:rsidRPr="006D34C8" w14:paraId="1644C783" w14:textId="77777777" w:rsidTr="00D56567">
        <w:trPr>
          <w:trHeight w:val="278"/>
        </w:trPr>
        <w:tc>
          <w:tcPr>
            <w:tcW w:w="845" w:type="dxa"/>
          </w:tcPr>
          <w:p w14:paraId="46D80091" w14:textId="251235A2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13.4.1.</w:t>
            </w:r>
          </w:p>
        </w:tc>
        <w:tc>
          <w:tcPr>
            <w:tcW w:w="5528" w:type="dxa"/>
          </w:tcPr>
          <w:p w14:paraId="679AA705" w14:textId="793FD83C" w:rsidR="004147E2" w:rsidRPr="00BD20C2" w:rsidRDefault="00CC089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>Slėgio parametrai:</w:t>
            </w:r>
          </w:p>
        </w:tc>
        <w:tc>
          <w:tcPr>
            <w:tcW w:w="8080" w:type="dxa"/>
          </w:tcPr>
          <w:p w14:paraId="189C97CE" w14:textId="56A0E4AB" w:rsidR="004147E2" w:rsidRPr="00466C74" w:rsidRDefault="004147E2" w:rsidP="00CC0892">
            <w:pPr>
              <w:pStyle w:val="Sraopastraipa"/>
              <w:numPr>
                <w:ilvl w:val="0"/>
                <w:numId w:val="48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 w:rsidRPr="00466C74">
              <w:rPr>
                <w:rFonts w:asciiTheme="majorBidi" w:hAnsiTheme="majorBidi" w:cstheme="majorBidi"/>
                <w:noProof/>
              </w:rPr>
              <w:t>Varomasis slėgis</w:t>
            </w:r>
            <w:r w:rsidR="00934F2F">
              <w:rPr>
                <w:rFonts w:asciiTheme="majorBidi" w:hAnsiTheme="majorBidi" w:cstheme="majorBidi"/>
                <w:noProof/>
              </w:rPr>
              <w:t>;</w:t>
            </w:r>
          </w:p>
          <w:p w14:paraId="4A78740E" w14:textId="468F529A" w:rsidR="004147E2" w:rsidRPr="00466C74" w:rsidRDefault="00CC0892" w:rsidP="00CC0892">
            <w:pPr>
              <w:pStyle w:val="Sraopastraipa"/>
              <w:numPr>
                <w:ilvl w:val="0"/>
                <w:numId w:val="48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M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aksimalus kvėpavimo takų slėgis; </w:t>
            </w:r>
          </w:p>
          <w:p w14:paraId="0A091C19" w14:textId="2F329A4E" w:rsidR="004147E2" w:rsidRPr="00466C74" w:rsidRDefault="00CC0892" w:rsidP="00CC0892">
            <w:pPr>
              <w:pStyle w:val="Sraopastraipa"/>
              <w:numPr>
                <w:ilvl w:val="0"/>
                <w:numId w:val="48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V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idutinis kvėpavimo takų slėgis; </w:t>
            </w:r>
          </w:p>
          <w:p w14:paraId="1A87AAD9" w14:textId="0EE8CD20" w:rsidR="004147E2" w:rsidRPr="0067370E" w:rsidRDefault="00C10974" w:rsidP="00CC0892">
            <w:pPr>
              <w:pStyle w:val="Sraopastraipa"/>
              <w:numPr>
                <w:ilvl w:val="0"/>
                <w:numId w:val="48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 w:rsidRPr="0067370E">
              <w:rPr>
                <w:rFonts w:asciiTheme="majorBidi" w:hAnsiTheme="majorBidi" w:cstheme="majorBidi"/>
                <w:noProof/>
              </w:rPr>
              <w:t>P</w:t>
            </w:r>
            <w:r w:rsidR="004147E2" w:rsidRPr="0067370E">
              <w:rPr>
                <w:rFonts w:asciiTheme="majorBidi" w:hAnsiTheme="majorBidi" w:cstheme="majorBidi"/>
                <w:noProof/>
              </w:rPr>
              <w:t xml:space="preserve">lato kvėpavimo takų slėgis; </w:t>
            </w:r>
          </w:p>
          <w:p w14:paraId="61B21069" w14:textId="77777777" w:rsidR="004147E2" w:rsidRPr="00466C74" w:rsidRDefault="004147E2" w:rsidP="00CC0892">
            <w:pPr>
              <w:pStyle w:val="Sraopastraipa"/>
              <w:numPr>
                <w:ilvl w:val="0"/>
                <w:numId w:val="48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 w:rsidRPr="00466C74">
              <w:rPr>
                <w:rFonts w:asciiTheme="majorBidi" w:hAnsiTheme="majorBidi" w:cstheme="majorBidi"/>
                <w:noProof/>
              </w:rPr>
              <w:t xml:space="preserve">PEEP ar CPAP slėgis; </w:t>
            </w:r>
          </w:p>
          <w:p w14:paraId="072C7439" w14:textId="77777777" w:rsidR="004147E2" w:rsidRPr="00466C74" w:rsidRDefault="004147E2" w:rsidP="00CC0892">
            <w:pPr>
              <w:pStyle w:val="Sraopastraipa"/>
              <w:numPr>
                <w:ilvl w:val="0"/>
                <w:numId w:val="48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 w:rsidRPr="00466C74">
              <w:rPr>
                <w:rFonts w:asciiTheme="majorBidi" w:hAnsiTheme="majorBidi" w:cstheme="majorBidi"/>
                <w:noProof/>
              </w:rPr>
              <w:t>Auto PEEP;</w:t>
            </w:r>
          </w:p>
          <w:p w14:paraId="4F736DA5" w14:textId="50211F0F" w:rsidR="004147E2" w:rsidRPr="00466C74" w:rsidRDefault="00C10974" w:rsidP="00CC0892">
            <w:pPr>
              <w:pStyle w:val="Sraopastraipa"/>
              <w:numPr>
                <w:ilvl w:val="0"/>
                <w:numId w:val="48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T</w:t>
            </w:r>
            <w:r w:rsidR="004147E2" w:rsidRPr="00466C74">
              <w:rPr>
                <w:rFonts w:asciiTheme="majorBidi" w:hAnsiTheme="majorBidi" w:cstheme="majorBidi"/>
                <w:noProof/>
              </w:rPr>
              <w:t>ranspulmoninis slėgis;</w:t>
            </w:r>
          </w:p>
          <w:p w14:paraId="33065DAF" w14:textId="2CBE0E17" w:rsidR="004147E2" w:rsidRPr="00BD20C2" w:rsidRDefault="00C10974" w:rsidP="00CC0892">
            <w:pPr>
              <w:pStyle w:val="TableParagraph"/>
              <w:numPr>
                <w:ilvl w:val="0"/>
                <w:numId w:val="48"/>
              </w:numPr>
              <w:ind w:right="-10" w:hanging="219"/>
            </w:pPr>
            <w:r>
              <w:rPr>
                <w:rFonts w:asciiTheme="majorBidi" w:hAnsiTheme="majorBidi" w:cstheme="majorBidi"/>
                <w:noProof/>
              </w:rPr>
              <w:t>P</w:t>
            </w:r>
            <w:r w:rsidR="004147E2" w:rsidRPr="00466C74">
              <w:rPr>
                <w:rFonts w:asciiTheme="majorBidi" w:hAnsiTheme="majorBidi" w:cstheme="majorBidi"/>
                <w:noProof/>
              </w:rPr>
              <w:t>agalbinis (manžetės/stemplės) slėgis.</w:t>
            </w:r>
          </w:p>
        </w:tc>
      </w:tr>
      <w:tr w:rsidR="004147E2" w:rsidRPr="006D34C8" w14:paraId="2BED19ED" w14:textId="77777777" w:rsidTr="00D56567">
        <w:trPr>
          <w:trHeight w:val="278"/>
        </w:trPr>
        <w:tc>
          <w:tcPr>
            <w:tcW w:w="845" w:type="dxa"/>
          </w:tcPr>
          <w:p w14:paraId="65AAF3D5" w14:textId="300B63DE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13.4.2.</w:t>
            </w:r>
          </w:p>
        </w:tc>
        <w:tc>
          <w:tcPr>
            <w:tcW w:w="5528" w:type="dxa"/>
          </w:tcPr>
          <w:p w14:paraId="6A590F96" w14:textId="37738BA3" w:rsidR="004147E2" w:rsidRPr="00BD20C2" w:rsidRDefault="00CC089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>Srauto parametrai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217BCD8B" w14:textId="6FEA9F00" w:rsidR="004147E2" w:rsidRDefault="00C10974" w:rsidP="00C10974">
            <w:pPr>
              <w:pStyle w:val="Sraopastraipa"/>
              <w:numPr>
                <w:ilvl w:val="0"/>
                <w:numId w:val="49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M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aksimalus srautas įkvėpime; </w:t>
            </w:r>
          </w:p>
          <w:p w14:paraId="75B7EC31" w14:textId="12BB26FC" w:rsidR="004147E2" w:rsidRPr="00BD20C2" w:rsidRDefault="00C10974" w:rsidP="00C10974">
            <w:pPr>
              <w:pStyle w:val="TableParagraph"/>
              <w:numPr>
                <w:ilvl w:val="0"/>
                <w:numId w:val="49"/>
              </w:numPr>
              <w:ind w:right="-10" w:hanging="219"/>
            </w:pPr>
            <w:r>
              <w:rPr>
                <w:rFonts w:asciiTheme="majorBidi" w:hAnsiTheme="majorBidi" w:cstheme="majorBidi"/>
                <w:noProof/>
              </w:rPr>
              <w:t>M</w:t>
            </w:r>
            <w:r w:rsidR="004147E2" w:rsidRPr="00466C74">
              <w:rPr>
                <w:rFonts w:asciiTheme="majorBidi" w:hAnsiTheme="majorBidi" w:cstheme="majorBidi"/>
                <w:noProof/>
              </w:rPr>
              <w:t>aksimalus srautas iškvėpime.</w:t>
            </w:r>
          </w:p>
        </w:tc>
      </w:tr>
      <w:tr w:rsidR="004147E2" w:rsidRPr="006D34C8" w14:paraId="3CAFDAFB" w14:textId="77777777" w:rsidTr="00D56567">
        <w:trPr>
          <w:trHeight w:val="278"/>
        </w:trPr>
        <w:tc>
          <w:tcPr>
            <w:tcW w:w="845" w:type="dxa"/>
          </w:tcPr>
          <w:p w14:paraId="3C51CFD9" w14:textId="417B0BB9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13.4.3.</w:t>
            </w:r>
          </w:p>
        </w:tc>
        <w:tc>
          <w:tcPr>
            <w:tcW w:w="5528" w:type="dxa"/>
          </w:tcPr>
          <w:p w14:paraId="299F8AC8" w14:textId="66C0CAB3" w:rsidR="004147E2" w:rsidRPr="00BD20C2" w:rsidRDefault="00CC089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>Tūrio parametrai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21F6105C" w14:textId="10762E79" w:rsidR="004147E2" w:rsidRPr="00466C74" w:rsidRDefault="00C10974" w:rsidP="00C10974">
            <w:pPr>
              <w:pStyle w:val="Sraopastraipa"/>
              <w:numPr>
                <w:ilvl w:val="0"/>
                <w:numId w:val="50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I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škvėpimo tūris; </w:t>
            </w:r>
          </w:p>
          <w:p w14:paraId="77DE65B2" w14:textId="0A46F520" w:rsidR="004147E2" w:rsidRPr="00466C74" w:rsidRDefault="00C10974" w:rsidP="00C10974">
            <w:pPr>
              <w:pStyle w:val="Sraopastraipa"/>
              <w:numPr>
                <w:ilvl w:val="0"/>
                <w:numId w:val="50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Į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kvėpimo tūris; </w:t>
            </w:r>
          </w:p>
          <w:p w14:paraId="29F05A6C" w14:textId="49DD0B9B" w:rsidR="004147E2" w:rsidRPr="00466C74" w:rsidRDefault="00C10974" w:rsidP="00C10974">
            <w:pPr>
              <w:pStyle w:val="Sraopastraipa"/>
              <w:numPr>
                <w:ilvl w:val="0"/>
                <w:numId w:val="50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M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inutinis iškvėpimo tūris; </w:t>
            </w:r>
          </w:p>
          <w:p w14:paraId="04C9A559" w14:textId="3947EE28" w:rsidR="004147E2" w:rsidRPr="00466C74" w:rsidRDefault="00C10974" w:rsidP="00C10974">
            <w:pPr>
              <w:pStyle w:val="Sraopastraipa"/>
              <w:numPr>
                <w:ilvl w:val="0"/>
                <w:numId w:val="50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K</w:t>
            </w:r>
            <w:r w:rsidR="004147E2" w:rsidRPr="00466C74">
              <w:rPr>
                <w:rFonts w:asciiTheme="majorBidi" w:hAnsiTheme="majorBidi" w:cstheme="majorBidi"/>
                <w:noProof/>
              </w:rPr>
              <w:t>vėpavimo kontūro nuotėkio tūris;</w:t>
            </w:r>
          </w:p>
          <w:p w14:paraId="46D8FF14" w14:textId="601CE7BF" w:rsidR="004147E2" w:rsidRDefault="00C10974" w:rsidP="00C10974">
            <w:pPr>
              <w:pStyle w:val="Sraopastraipa"/>
              <w:numPr>
                <w:ilvl w:val="0"/>
                <w:numId w:val="50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Į</w:t>
            </w:r>
            <w:r w:rsidR="004147E2" w:rsidRPr="00466C74">
              <w:rPr>
                <w:rFonts w:asciiTheme="majorBidi" w:hAnsiTheme="majorBidi" w:cstheme="majorBidi"/>
                <w:noProof/>
              </w:rPr>
              <w:t>kvėpimo tūrio ir idealaus kūno svorio santykis;</w:t>
            </w:r>
          </w:p>
          <w:p w14:paraId="689BD10D" w14:textId="4A63D3B2" w:rsidR="004147E2" w:rsidRPr="00BD20C2" w:rsidRDefault="00C10974" w:rsidP="00C10974">
            <w:pPr>
              <w:pStyle w:val="TableParagraph"/>
              <w:numPr>
                <w:ilvl w:val="0"/>
                <w:numId w:val="50"/>
              </w:numPr>
              <w:ind w:right="-10" w:hanging="219"/>
            </w:pPr>
            <w:r>
              <w:rPr>
                <w:rFonts w:asciiTheme="majorBidi" w:hAnsiTheme="majorBidi" w:cstheme="majorBidi"/>
                <w:noProof/>
              </w:rPr>
              <w:t>S</w:t>
            </w:r>
            <w:r w:rsidR="004147E2" w:rsidRPr="00466C74">
              <w:rPr>
                <w:rFonts w:asciiTheme="majorBidi" w:hAnsiTheme="majorBidi" w:cstheme="majorBidi"/>
                <w:noProof/>
              </w:rPr>
              <w:t>pontaninis iškvėptas minutinis tūris.</w:t>
            </w:r>
          </w:p>
        </w:tc>
      </w:tr>
      <w:tr w:rsidR="004147E2" w:rsidRPr="006D34C8" w14:paraId="2583D886" w14:textId="77777777" w:rsidTr="00D56567">
        <w:trPr>
          <w:trHeight w:val="278"/>
        </w:trPr>
        <w:tc>
          <w:tcPr>
            <w:tcW w:w="845" w:type="dxa"/>
          </w:tcPr>
          <w:p w14:paraId="58570F58" w14:textId="04204C79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13.4.4.</w:t>
            </w:r>
          </w:p>
        </w:tc>
        <w:tc>
          <w:tcPr>
            <w:tcW w:w="5528" w:type="dxa"/>
          </w:tcPr>
          <w:p w14:paraId="1EF48FEB" w14:textId="0D2D10BE" w:rsidR="004147E2" w:rsidRPr="00BD20C2" w:rsidRDefault="00CC089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>Laiko parametrai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64F6B533" w14:textId="1A8AA6D7" w:rsidR="004147E2" w:rsidRPr="00466C74" w:rsidRDefault="00854114" w:rsidP="00C10974">
            <w:pPr>
              <w:pStyle w:val="Sraopastraipa"/>
              <w:numPr>
                <w:ilvl w:val="0"/>
                <w:numId w:val="51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Į</w:t>
            </w:r>
            <w:r w:rsidR="004147E2" w:rsidRPr="00466C74">
              <w:rPr>
                <w:rFonts w:asciiTheme="majorBidi" w:hAnsiTheme="majorBidi" w:cstheme="majorBidi"/>
                <w:noProof/>
              </w:rPr>
              <w:t>kvėpimo</w:t>
            </w: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>-</w:t>
            </w: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iškvėpimo santykis; </w:t>
            </w:r>
          </w:p>
          <w:p w14:paraId="67924EB9" w14:textId="131B4B2F" w:rsidR="004147E2" w:rsidRPr="00466C74" w:rsidRDefault="00854114" w:rsidP="00C10974">
            <w:pPr>
              <w:pStyle w:val="Sraopastraipa"/>
              <w:numPr>
                <w:ilvl w:val="0"/>
                <w:numId w:val="51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K</w:t>
            </w:r>
            <w:r w:rsidR="004147E2" w:rsidRPr="00466C74">
              <w:rPr>
                <w:rFonts w:asciiTheme="majorBidi" w:hAnsiTheme="majorBidi" w:cstheme="majorBidi"/>
                <w:noProof/>
              </w:rPr>
              <w:t>vėpavimo dažnis;</w:t>
            </w:r>
          </w:p>
          <w:p w14:paraId="72E3104E" w14:textId="7BB6573C" w:rsidR="004147E2" w:rsidRPr="00466C74" w:rsidRDefault="00854114" w:rsidP="00C10974">
            <w:pPr>
              <w:pStyle w:val="Sraopastraipa"/>
              <w:numPr>
                <w:ilvl w:val="0"/>
                <w:numId w:val="51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S</w:t>
            </w:r>
            <w:r w:rsidR="004147E2" w:rsidRPr="00466C74">
              <w:rPr>
                <w:rFonts w:asciiTheme="majorBidi" w:hAnsiTheme="majorBidi" w:cstheme="majorBidi"/>
                <w:noProof/>
              </w:rPr>
              <w:t>pontaninių kvėpavimų dažnis;</w:t>
            </w:r>
          </w:p>
          <w:p w14:paraId="0BF57F45" w14:textId="5FD59EBA" w:rsidR="004147E2" w:rsidRDefault="00854114" w:rsidP="00C10974">
            <w:pPr>
              <w:pStyle w:val="Sraopastraipa"/>
              <w:numPr>
                <w:ilvl w:val="0"/>
                <w:numId w:val="51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Į</w:t>
            </w:r>
            <w:r w:rsidR="004147E2" w:rsidRPr="00466C74">
              <w:rPr>
                <w:rFonts w:asciiTheme="majorBidi" w:hAnsiTheme="majorBidi" w:cstheme="majorBidi"/>
                <w:noProof/>
              </w:rPr>
              <w:t>kvėpimo laikas;</w:t>
            </w:r>
          </w:p>
          <w:p w14:paraId="2741E1E5" w14:textId="5DAB0F10" w:rsidR="004147E2" w:rsidRPr="00BD20C2" w:rsidRDefault="00854114" w:rsidP="00854114">
            <w:pPr>
              <w:pStyle w:val="TableParagraph"/>
              <w:numPr>
                <w:ilvl w:val="0"/>
                <w:numId w:val="51"/>
              </w:numPr>
              <w:ind w:right="-10" w:hanging="219"/>
            </w:pPr>
            <w:r>
              <w:rPr>
                <w:rFonts w:asciiTheme="majorBidi" w:hAnsiTheme="majorBidi" w:cstheme="majorBidi"/>
                <w:noProof/>
              </w:rPr>
              <w:t>I</w:t>
            </w:r>
            <w:r w:rsidR="004147E2" w:rsidRPr="00466C74">
              <w:rPr>
                <w:rFonts w:asciiTheme="majorBidi" w:hAnsiTheme="majorBidi" w:cstheme="majorBidi"/>
                <w:noProof/>
              </w:rPr>
              <w:t>škvėpimo laikas.</w:t>
            </w:r>
          </w:p>
        </w:tc>
      </w:tr>
      <w:tr w:rsidR="004147E2" w:rsidRPr="006D34C8" w14:paraId="64F74002" w14:textId="77777777" w:rsidTr="00D56567">
        <w:trPr>
          <w:trHeight w:val="278"/>
        </w:trPr>
        <w:tc>
          <w:tcPr>
            <w:tcW w:w="845" w:type="dxa"/>
          </w:tcPr>
          <w:p w14:paraId="6924632A" w14:textId="61B8E66A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13.4.5.</w:t>
            </w:r>
          </w:p>
        </w:tc>
        <w:tc>
          <w:tcPr>
            <w:tcW w:w="5528" w:type="dxa"/>
          </w:tcPr>
          <w:p w14:paraId="33FD2816" w14:textId="14E80917" w:rsidR="004147E2" w:rsidRPr="00BD20C2" w:rsidRDefault="00CC089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>Plaučių mechanikos parametrai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6C9E0EA1" w14:textId="3402CC51" w:rsidR="004147E2" w:rsidRPr="00466C74" w:rsidRDefault="00854114" w:rsidP="00854114">
            <w:pPr>
              <w:pStyle w:val="Sraopastraipa"/>
              <w:numPr>
                <w:ilvl w:val="0"/>
                <w:numId w:val="52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S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tatinis plaučių imlumas; </w:t>
            </w:r>
          </w:p>
          <w:p w14:paraId="06A41880" w14:textId="4347DA38" w:rsidR="004147E2" w:rsidRPr="00466C74" w:rsidRDefault="00854114" w:rsidP="00854114">
            <w:pPr>
              <w:pStyle w:val="Sraopastraipa"/>
              <w:numPr>
                <w:ilvl w:val="0"/>
                <w:numId w:val="52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O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kliuzijos slėgis; </w:t>
            </w:r>
          </w:p>
          <w:p w14:paraId="604C8A17" w14:textId="2060F578" w:rsidR="004147E2" w:rsidRPr="00466C74" w:rsidRDefault="00854114" w:rsidP="00854114">
            <w:pPr>
              <w:pStyle w:val="Sraopastraipa"/>
              <w:numPr>
                <w:ilvl w:val="0"/>
                <w:numId w:val="52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I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škvėpimo konstanta; </w:t>
            </w:r>
          </w:p>
          <w:p w14:paraId="735A78E8" w14:textId="52F08904" w:rsidR="004147E2" w:rsidRDefault="00854114" w:rsidP="00854114">
            <w:pPr>
              <w:pStyle w:val="Sraopastraipa"/>
              <w:numPr>
                <w:ilvl w:val="0"/>
                <w:numId w:val="52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P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asipriešinimas įkvėpime; </w:t>
            </w:r>
          </w:p>
          <w:p w14:paraId="11F7A811" w14:textId="3ECAFCAC" w:rsidR="004147E2" w:rsidRPr="00BD20C2" w:rsidRDefault="00854114" w:rsidP="00854114">
            <w:pPr>
              <w:pStyle w:val="TableParagraph"/>
              <w:numPr>
                <w:ilvl w:val="0"/>
                <w:numId w:val="52"/>
              </w:numPr>
              <w:ind w:right="-10" w:hanging="219"/>
            </w:pPr>
            <w:r>
              <w:rPr>
                <w:rFonts w:asciiTheme="majorBidi" w:hAnsiTheme="majorBidi" w:cstheme="majorBidi"/>
                <w:noProof/>
              </w:rPr>
              <w:t>D</w:t>
            </w:r>
            <w:r w:rsidR="004147E2" w:rsidRPr="00466C74">
              <w:rPr>
                <w:rFonts w:asciiTheme="majorBidi" w:hAnsiTheme="majorBidi" w:cstheme="majorBidi"/>
                <w:noProof/>
              </w:rPr>
              <w:t>ažno</w:t>
            </w:r>
            <w:r w:rsidR="009442AF">
              <w:rPr>
                <w:rFonts w:asciiTheme="majorBidi" w:hAnsiTheme="majorBidi" w:cstheme="majorBidi"/>
                <w:noProof/>
              </w:rPr>
              <w:t>,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 negilaus kvėpavimo indeksas.</w:t>
            </w:r>
          </w:p>
        </w:tc>
      </w:tr>
      <w:tr w:rsidR="004147E2" w:rsidRPr="006D34C8" w14:paraId="4CECF557" w14:textId="77777777" w:rsidTr="00D56567">
        <w:trPr>
          <w:trHeight w:val="278"/>
        </w:trPr>
        <w:tc>
          <w:tcPr>
            <w:tcW w:w="845" w:type="dxa"/>
          </w:tcPr>
          <w:p w14:paraId="3D32BA62" w14:textId="493E84B1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13.4.6.</w:t>
            </w:r>
          </w:p>
        </w:tc>
        <w:tc>
          <w:tcPr>
            <w:tcW w:w="5528" w:type="dxa"/>
          </w:tcPr>
          <w:p w14:paraId="5E2510A6" w14:textId="74AE0750" w:rsidR="004147E2" w:rsidRPr="00BD20C2" w:rsidRDefault="00CC089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D03AF2" w:rsidRPr="00466C74">
              <w:rPr>
                <w:rFonts w:asciiTheme="majorBidi" w:hAnsiTheme="majorBidi" w:cstheme="majorBidi"/>
                <w:noProof/>
              </w:rPr>
              <w:t>O</w:t>
            </w:r>
            <w:r w:rsidR="00D03AF2"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 koncentracijos monitoravimas</w:t>
            </w:r>
          </w:p>
        </w:tc>
        <w:tc>
          <w:tcPr>
            <w:tcW w:w="8080" w:type="dxa"/>
          </w:tcPr>
          <w:p w14:paraId="4EFCA258" w14:textId="3FE21F85" w:rsidR="004147E2" w:rsidRPr="00BD20C2" w:rsidRDefault="004147E2" w:rsidP="004147E2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Būtina</w:t>
            </w:r>
          </w:p>
        </w:tc>
      </w:tr>
      <w:tr w:rsidR="004147E2" w:rsidRPr="006D34C8" w14:paraId="3946BF7F" w14:textId="77777777" w:rsidTr="00D56567">
        <w:trPr>
          <w:trHeight w:val="278"/>
        </w:trPr>
        <w:tc>
          <w:tcPr>
            <w:tcW w:w="845" w:type="dxa"/>
          </w:tcPr>
          <w:p w14:paraId="48E4F827" w14:textId="095F84EF" w:rsidR="004147E2" w:rsidRPr="00BD20C2" w:rsidRDefault="00CC0892" w:rsidP="004147E2">
            <w:pPr>
              <w:pStyle w:val="TableParagraph"/>
              <w:spacing w:before="35" w:line="223" w:lineRule="exact"/>
              <w:ind w:left="533" w:hanging="413"/>
            </w:pPr>
            <w:r>
              <w:t>13.4.7.</w:t>
            </w:r>
          </w:p>
        </w:tc>
        <w:tc>
          <w:tcPr>
            <w:tcW w:w="5528" w:type="dxa"/>
          </w:tcPr>
          <w:p w14:paraId="1310D5A0" w14:textId="24B17672" w:rsidR="004147E2" w:rsidRPr="00BD20C2" w:rsidRDefault="00CC0892" w:rsidP="004147E2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4147E2" w:rsidRPr="00466C74">
              <w:rPr>
                <w:rFonts w:asciiTheme="majorBidi" w:hAnsiTheme="majorBidi" w:cstheme="majorBidi"/>
                <w:noProof/>
              </w:rPr>
              <w:t>Pulsoksimetrija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0BB1AAE2" w14:textId="436A184D" w:rsidR="004147E2" w:rsidRPr="00466C74" w:rsidRDefault="0031005E" w:rsidP="00854114">
            <w:pPr>
              <w:pStyle w:val="Sraopastraipa"/>
              <w:numPr>
                <w:ilvl w:val="0"/>
                <w:numId w:val="53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 w:rsidRPr="00466C74">
              <w:rPr>
                <w:rFonts w:asciiTheme="majorBidi" w:hAnsiTheme="majorBidi" w:cstheme="majorBidi"/>
                <w:noProof/>
              </w:rPr>
              <w:t>O</w:t>
            </w:r>
            <w:r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="004147E2" w:rsidRPr="00466C74">
              <w:rPr>
                <w:rFonts w:asciiTheme="majorBidi" w:hAnsiTheme="majorBidi" w:cstheme="majorBidi"/>
                <w:noProof/>
              </w:rPr>
              <w:t xml:space="preserve"> saturacija;</w:t>
            </w:r>
          </w:p>
          <w:p w14:paraId="39F552AE" w14:textId="77777777" w:rsidR="004147E2" w:rsidRDefault="004147E2" w:rsidP="00854114">
            <w:pPr>
              <w:pStyle w:val="Sraopastraipa"/>
              <w:numPr>
                <w:ilvl w:val="0"/>
                <w:numId w:val="53"/>
              </w:numPr>
              <w:snapToGrid w:val="0"/>
              <w:spacing w:after="0" w:line="240" w:lineRule="auto"/>
              <w:ind w:hanging="219"/>
              <w:rPr>
                <w:rFonts w:asciiTheme="majorBidi" w:hAnsiTheme="majorBidi" w:cstheme="majorBidi"/>
                <w:noProof/>
              </w:rPr>
            </w:pPr>
            <w:r w:rsidRPr="00466C74">
              <w:rPr>
                <w:rFonts w:asciiTheme="majorBidi" w:hAnsiTheme="majorBidi" w:cstheme="majorBidi"/>
                <w:noProof/>
              </w:rPr>
              <w:t>Pletizmograma;</w:t>
            </w:r>
          </w:p>
          <w:p w14:paraId="07E00C5B" w14:textId="1C846DC5" w:rsidR="004147E2" w:rsidRPr="00BD20C2" w:rsidRDefault="004147E2" w:rsidP="00854114">
            <w:pPr>
              <w:pStyle w:val="TableParagraph"/>
              <w:numPr>
                <w:ilvl w:val="0"/>
                <w:numId w:val="53"/>
              </w:numPr>
              <w:ind w:right="-10" w:hanging="219"/>
            </w:pPr>
            <w:r w:rsidRPr="00466C74">
              <w:rPr>
                <w:rFonts w:asciiTheme="majorBidi" w:hAnsiTheme="majorBidi" w:cstheme="majorBidi"/>
                <w:noProof/>
              </w:rPr>
              <w:t>SpO</w:t>
            </w:r>
            <w:r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466C74">
              <w:rPr>
                <w:rFonts w:asciiTheme="majorBidi" w:hAnsiTheme="majorBidi" w:cstheme="majorBidi"/>
                <w:noProof/>
              </w:rPr>
              <w:t>/FiO</w:t>
            </w:r>
            <w:r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466C74">
              <w:rPr>
                <w:rFonts w:asciiTheme="majorBidi" w:hAnsiTheme="majorBidi" w:cstheme="majorBidi"/>
                <w:noProof/>
              </w:rPr>
              <w:t xml:space="preserve"> santykis arba ROX indeksas.</w:t>
            </w:r>
          </w:p>
        </w:tc>
      </w:tr>
      <w:tr w:rsidR="00E560B1" w:rsidRPr="006D34C8" w14:paraId="00D6CB75" w14:textId="77777777" w:rsidTr="00D56567">
        <w:trPr>
          <w:trHeight w:val="278"/>
        </w:trPr>
        <w:tc>
          <w:tcPr>
            <w:tcW w:w="845" w:type="dxa"/>
          </w:tcPr>
          <w:p w14:paraId="7FFA5AF4" w14:textId="7013ACE2" w:rsidR="00E560B1" w:rsidRPr="00BD20C2" w:rsidRDefault="00CC0892" w:rsidP="00FB3242">
            <w:pPr>
              <w:pStyle w:val="TableParagraph"/>
              <w:spacing w:before="35" w:line="223" w:lineRule="exact"/>
              <w:ind w:left="533" w:hanging="413"/>
            </w:pPr>
            <w:r>
              <w:t>14.</w:t>
            </w:r>
          </w:p>
        </w:tc>
        <w:tc>
          <w:tcPr>
            <w:tcW w:w="5528" w:type="dxa"/>
          </w:tcPr>
          <w:p w14:paraId="42803043" w14:textId="13974DEE" w:rsidR="00E560B1" w:rsidRPr="00BD20C2" w:rsidRDefault="00854114" w:rsidP="00854114">
            <w:pPr>
              <w:pStyle w:val="TableParagraph"/>
              <w:ind w:left="-5"/>
            </w:pPr>
            <w:r>
              <w:t xml:space="preserve"> </w:t>
            </w:r>
            <w:r w:rsidRPr="00E96494">
              <w:t>Maitinimo šaltinis</w:t>
            </w:r>
          </w:p>
        </w:tc>
        <w:tc>
          <w:tcPr>
            <w:tcW w:w="8080" w:type="dxa"/>
          </w:tcPr>
          <w:p w14:paraId="221A4FE1" w14:textId="6459A348" w:rsidR="00854114" w:rsidRPr="001731AD" w:rsidRDefault="00854114" w:rsidP="00854114">
            <w:pPr>
              <w:pStyle w:val="Betarp"/>
              <w:rPr>
                <w:lang w:val="lt-LT"/>
              </w:rPr>
            </w:pPr>
            <w:r>
              <w:rPr>
                <w:lang w:val="pt-BR"/>
              </w:rPr>
              <w:t xml:space="preserve">  1. </w:t>
            </w:r>
            <w:r w:rsidRPr="003F61F9">
              <w:rPr>
                <w:lang w:val="pt-BR"/>
              </w:rPr>
              <w:t>230 (±10%) V AC, 50/60Hz</w:t>
            </w:r>
            <w:r w:rsidRPr="001731AD">
              <w:rPr>
                <w:lang w:val="lt-LT"/>
              </w:rPr>
              <w:t xml:space="preserve"> elektros tinklas; </w:t>
            </w:r>
          </w:p>
          <w:p w14:paraId="4AC84A4A" w14:textId="32DFF05D" w:rsidR="00E560B1" w:rsidRPr="00BD20C2" w:rsidRDefault="00854114" w:rsidP="00854114">
            <w:pPr>
              <w:pStyle w:val="TableParagraph"/>
              <w:ind w:right="-10"/>
            </w:pPr>
            <w:r w:rsidRPr="001731AD">
              <w:t>2. Vidinis avarinis maitinimo šaltinis (akumuliatorius)</w:t>
            </w:r>
            <w:r w:rsidR="00581D6C">
              <w:t>;</w:t>
            </w:r>
            <w:r w:rsidRPr="001731AD">
              <w:t xml:space="preserve"> </w:t>
            </w:r>
            <w:r>
              <w:t>prietais</w:t>
            </w:r>
            <w:r w:rsidRPr="001731AD">
              <w:t xml:space="preserve">o veikimo laikas, maitinant </w:t>
            </w:r>
            <w:r w:rsidRPr="001731AD">
              <w:lastRenderedPageBreak/>
              <w:t xml:space="preserve">iš šio šaltinio ≥ </w:t>
            </w:r>
            <w:r>
              <w:t>18</w:t>
            </w:r>
            <w:r w:rsidRPr="001731AD">
              <w:t>0 min.</w:t>
            </w:r>
          </w:p>
        </w:tc>
      </w:tr>
      <w:tr w:rsidR="009C50D5" w:rsidRPr="009C50D5" w14:paraId="0BCF5225" w14:textId="77777777" w:rsidTr="00D56567">
        <w:trPr>
          <w:trHeight w:val="278"/>
        </w:trPr>
        <w:tc>
          <w:tcPr>
            <w:tcW w:w="845" w:type="dxa"/>
          </w:tcPr>
          <w:p w14:paraId="48D2AE9F" w14:textId="478F585B" w:rsidR="009C50D5" w:rsidRPr="00BD20C2" w:rsidRDefault="009C50D5" w:rsidP="009C50D5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15.</w:t>
            </w:r>
          </w:p>
        </w:tc>
        <w:tc>
          <w:tcPr>
            <w:tcW w:w="5528" w:type="dxa"/>
          </w:tcPr>
          <w:p w14:paraId="5581F73B" w14:textId="3D2BE65D" w:rsidR="009C50D5" w:rsidRPr="00BD20C2" w:rsidRDefault="009C50D5" w:rsidP="009C50D5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Prietaiso </w:t>
            </w:r>
            <w:r w:rsidRPr="00466C74">
              <w:rPr>
                <w:rFonts w:asciiTheme="majorBidi" w:hAnsiTheme="majorBidi" w:cstheme="majorBidi"/>
                <w:noProof/>
              </w:rPr>
              <w:t>komplektacija</w:t>
            </w:r>
            <w:r w:rsidR="0031005E">
              <w:rPr>
                <w:rFonts w:asciiTheme="majorBidi" w:hAnsiTheme="majorBidi" w:cstheme="majorBidi"/>
                <w:noProof/>
              </w:rPr>
              <w:t>:</w:t>
            </w:r>
          </w:p>
        </w:tc>
        <w:tc>
          <w:tcPr>
            <w:tcW w:w="8080" w:type="dxa"/>
          </w:tcPr>
          <w:p w14:paraId="075C9D0F" w14:textId="77777777" w:rsidR="009C50D5" w:rsidRPr="009C50D5" w:rsidRDefault="009C50D5" w:rsidP="009C50D5">
            <w:pPr>
              <w:pStyle w:val="TableParagraph"/>
              <w:numPr>
                <w:ilvl w:val="0"/>
                <w:numId w:val="56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Prietais</w:t>
            </w:r>
            <w:r w:rsidRPr="00466C74">
              <w:rPr>
                <w:rFonts w:asciiTheme="majorBidi" w:hAnsiTheme="majorBidi" w:cstheme="majorBidi"/>
                <w:noProof/>
              </w:rPr>
              <w:t>o vežimėlis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4BD5AA6D" w14:textId="714A97C6" w:rsidR="009C50D5" w:rsidRPr="009C50D5" w:rsidRDefault="009C50D5" w:rsidP="009C50D5">
            <w:pPr>
              <w:pStyle w:val="TableParagraph"/>
              <w:numPr>
                <w:ilvl w:val="0"/>
                <w:numId w:val="56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K</w:t>
            </w:r>
            <w:r w:rsidRPr="00466C74">
              <w:rPr>
                <w:rFonts w:asciiTheme="majorBidi" w:hAnsiTheme="majorBidi" w:cstheme="majorBidi"/>
                <w:noProof/>
              </w:rPr>
              <w:t>ontūro laikiklis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52AA889D" w14:textId="22A168F1" w:rsidR="009C50D5" w:rsidRPr="009C50D5" w:rsidRDefault="009C50D5" w:rsidP="009C50D5">
            <w:pPr>
              <w:pStyle w:val="TableParagraph"/>
              <w:numPr>
                <w:ilvl w:val="0"/>
                <w:numId w:val="5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Sp</w:t>
            </w:r>
            <w:r w:rsidR="0031005E" w:rsidRPr="00466C74">
              <w:rPr>
                <w:rFonts w:asciiTheme="majorBidi" w:hAnsiTheme="majorBidi" w:cstheme="majorBidi"/>
                <w:noProof/>
              </w:rPr>
              <w:t>O</w:t>
            </w:r>
            <w:r w:rsidR="0031005E"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466C74">
              <w:rPr>
                <w:rFonts w:asciiTheme="majorBidi" w:hAnsiTheme="majorBidi" w:cstheme="majorBidi"/>
                <w:noProof/>
              </w:rPr>
              <w:t xml:space="preserve"> sensorius suaugusiems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7F2C9A97" w14:textId="7A032174" w:rsidR="009C50D5" w:rsidRPr="009C50D5" w:rsidRDefault="009C50D5" w:rsidP="009C50D5">
            <w:pPr>
              <w:pStyle w:val="TableParagraph"/>
              <w:numPr>
                <w:ilvl w:val="0"/>
                <w:numId w:val="5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C</w:t>
            </w:r>
            <w:r w:rsidR="0031005E" w:rsidRPr="00466C74">
              <w:rPr>
                <w:rFonts w:asciiTheme="majorBidi" w:hAnsiTheme="majorBidi" w:cstheme="majorBidi"/>
                <w:noProof/>
              </w:rPr>
              <w:t>O</w:t>
            </w:r>
            <w:r w:rsidR="0031005E"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466C74">
              <w:rPr>
                <w:rFonts w:asciiTheme="majorBidi" w:hAnsiTheme="majorBidi" w:cstheme="majorBidi"/>
                <w:noProof/>
              </w:rPr>
              <w:t xml:space="preserve"> sensorius su</w:t>
            </w:r>
            <w:r>
              <w:rPr>
                <w:rFonts w:asciiTheme="majorBidi" w:hAnsiTheme="majorBidi" w:cstheme="majorBidi"/>
                <w:noProof/>
              </w:rPr>
              <w:t xml:space="preserve"> daugkartiniu</w:t>
            </w:r>
            <w:r w:rsidRPr="00466C74">
              <w:rPr>
                <w:rFonts w:asciiTheme="majorBidi" w:hAnsiTheme="majorBidi" w:cstheme="majorBidi"/>
                <w:noProof/>
              </w:rPr>
              <w:t xml:space="preserve"> adapteriu</w:t>
            </w:r>
            <w:r>
              <w:rPr>
                <w:rFonts w:asciiTheme="majorBidi" w:hAnsiTheme="majorBidi" w:cstheme="majorBidi"/>
                <w:noProof/>
              </w:rPr>
              <w:t xml:space="preserve"> suaugusiems;</w:t>
            </w:r>
          </w:p>
          <w:p w14:paraId="3AFB878F" w14:textId="77777777" w:rsidR="009C50D5" w:rsidRPr="009C50D5" w:rsidRDefault="009C50D5" w:rsidP="009C50D5">
            <w:pPr>
              <w:pStyle w:val="TableParagraph"/>
              <w:numPr>
                <w:ilvl w:val="0"/>
                <w:numId w:val="56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P</w:t>
            </w:r>
            <w:r w:rsidRPr="00466C74">
              <w:rPr>
                <w:rFonts w:asciiTheme="majorBidi" w:hAnsiTheme="majorBidi" w:cstheme="majorBidi"/>
                <w:noProof/>
              </w:rPr>
              <w:t>roksimalinis srauto sensorius – 2vnt.</w:t>
            </w:r>
            <w:r>
              <w:rPr>
                <w:rFonts w:asciiTheme="majorBidi" w:hAnsiTheme="majorBidi" w:cstheme="majorBidi"/>
                <w:noProof/>
              </w:rPr>
              <w:t>;</w:t>
            </w:r>
          </w:p>
          <w:p w14:paraId="1664285A" w14:textId="319E6EDC" w:rsidR="009C50D5" w:rsidRPr="009C50D5" w:rsidRDefault="0031005E" w:rsidP="009C50D5">
            <w:pPr>
              <w:pStyle w:val="TableParagraph"/>
              <w:numPr>
                <w:ilvl w:val="0"/>
                <w:numId w:val="56"/>
              </w:numPr>
              <w:ind w:right="-10"/>
            </w:pPr>
            <w:r w:rsidRPr="00466C74">
              <w:rPr>
                <w:rFonts w:asciiTheme="majorBidi" w:hAnsiTheme="majorBidi" w:cstheme="majorBidi"/>
                <w:noProof/>
              </w:rPr>
              <w:t>O</w:t>
            </w:r>
            <w:r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="009C50D5" w:rsidRPr="00466C74">
              <w:rPr>
                <w:rFonts w:asciiTheme="majorBidi" w:hAnsiTheme="majorBidi" w:cstheme="majorBidi"/>
                <w:noProof/>
              </w:rPr>
              <w:t xml:space="preserve"> koncentracijos sensorius</w:t>
            </w:r>
            <w:r w:rsidR="009C50D5">
              <w:rPr>
                <w:rFonts w:asciiTheme="majorBidi" w:hAnsiTheme="majorBidi" w:cstheme="majorBidi"/>
                <w:noProof/>
              </w:rPr>
              <w:t>;</w:t>
            </w:r>
          </w:p>
          <w:p w14:paraId="75F67ABB" w14:textId="2DC4DEC1" w:rsidR="009C50D5" w:rsidRPr="00BD20C2" w:rsidRDefault="009C50D5" w:rsidP="009C50D5">
            <w:pPr>
              <w:pStyle w:val="TableParagraph"/>
              <w:numPr>
                <w:ilvl w:val="0"/>
                <w:numId w:val="56"/>
              </w:numPr>
              <w:ind w:right="-10"/>
            </w:pPr>
            <w:r>
              <w:rPr>
                <w:rFonts w:asciiTheme="majorBidi" w:hAnsiTheme="majorBidi" w:cstheme="majorBidi"/>
                <w:noProof/>
              </w:rPr>
              <w:t>D</w:t>
            </w:r>
            <w:r w:rsidRPr="00466C74">
              <w:rPr>
                <w:rFonts w:asciiTheme="majorBidi" w:hAnsiTheme="majorBidi" w:cstheme="majorBidi"/>
                <w:noProof/>
              </w:rPr>
              <w:t>ujų drėkintuvas.</w:t>
            </w:r>
          </w:p>
        </w:tc>
      </w:tr>
    </w:tbl>
    <w:p w14:paraId="42E6926F" w14:textId="77777777" w:rsidR="006F1CEC" w:rsidRDefault="006F1CEC">
      <w:pPr>
        <w:rPr>
          <w:lang w:val="lt-LT"/>
        </w:rPr>
      </w:pPr>
    </w:p>
    <w:p w14:paraId="0D88295E" w14:textId="447240B6" w:rsidR="006F1CEC" w:rsidRDefault="006F1CEC" w:rsidP="006F1CEC">
      <w:pPr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3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pirkimo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objekto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dalis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– </w:t>
      </w:r>
      <w:proofErr w:type="spellStart"/>
      <w:r w:rsidR="00302C6F" w:rsidRPr="00302C6F">
        <w:rPr>
          <w:rFonts w:ascii="Times New Roman" w:hAnsi="Times New Roman" w:cs="Times New Roman"/>
          <w:b/>
          <w:color w:val="003300"/>
          <w:sz w:val="24"/>
          <w:szCs w:val="24"/>
        </w:rPr>
        <w:t>Anestezijos</w:t>
      </w:r>
      <w:proofErr w:type="spellEnd"/>
      <w:r w:rsidR="00302C6F" w:rsidRPr="00302C6F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="00302C6F" w:rsidRPr="00302C6F">
        <w:rPr>
          <w:rFonts w:ascii="Times New Roman" w:hAnsi="Times New Roman" w:cs="Times New Roman"/>
          <w:b/>
          <w:color w:val="003300"/>
          <w:sz w:val="24"/>
          <w:szCs w:val="24"/>
        </w:rPr>
        <w:t>aparatas</w:t>
      </w:r>
      <w:proofErr w:type="spellEnd"/>
      <w:r w:rsidRPr="00302C6F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- </w:t>
      </w:r>
      <w:r w:rsidR="008A0487" w:rsidRPr="005849F9">
        <w:rPr>
          <w:rFonts w:ascii="Times New Roman" w:hAnsi="Times New Roman" w:cs="Times New Roman"/>
          <w:b/>
          <w:color w:val="003300"/>
          <w:sz w:val="24"/>
          <w:szCs w:val="24"/>
        </w:rPr>
        <w:t>2</w:t>
      </w:r>
      <w:r w:rsidRPr="005849F9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5849F9">
        <w:rPr>
          <w:rFonts w:ascii="Times New Roman" w:hAnsi="Times New Roman" w:cs="Times New Roman"/>
          <w:b/>
          <w:color w:val="003300"/>
          <w:sz w:val="24"/>
          <w:szCs w:val="24"/>
        </w:rPr>
        <w:t>komplekta</w:t>
      </w:r>
      <w:r w:rsidR="008A0487" w:rsidRPr="005849F9">
        <w:rPr>
          <w:rFonts w:ascii="Times New Roman" w:hAnsi="Times New Roman" w:cs="Times New Roman"/>
          <w:b/>
          <w:color w:val="003300"/>
          <w:sz w:val="24"/>
          <w:szCs w:val="24"/>
        </w:rPr>
        <w:t>i</w:t>
      </w:r>
      <w:proofErr w:type="spellEnd"/>
    </w:p>
    <w:p w14:paraId="3385610B" w14:textId="77777777" w:rsidR="00C714C2" w:rsidRDefault="00C714C2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tbl>
      <w:tblPr>
        <w:tblW w:w="1445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528"/>
        <w:gridCol w:w="8080"/>
      </w:tblGrid>
      <w:tr w:rsidR="00A7662E" w:rsidRPr="00BD20C2" w14:paraId="1A718BF2" w14:textId="77777777" w:rsidTr="00FB3242">
        <w:trPr>
          <w:trHeight w:val="278"/>
        </w:trPr>
        <w:tc>
          <w:tcPr>
            <w:tcW w:w="845" w:type="dxa"/>
          </w:tcPr>
          <w:p w14:paraId="4EF4AACF" w14:textId="77777777" w:rsidR="00A7662E" w:rsidRPr="00BD20C2" w:rsidRDefault="00A7662E" w:rsidP="00FB3242">
            <w:pPr>
              <w:pStyle w:val="TableParagraph"/>
              <w:spacing w:before="35" w:line="223" w:lineRule="exact"/>
              <w:ind w:left="533" w:hanging="413"/>
            </w:pPr>
            <w:r w:rsidRPr="00BD20C2">
              <w:t>Eil. Nr.</w:t>
            </w:r>
          </w:p>
        </w:tc>
        <w:tc>
          <w:tcPr>
            <w:tcW w:w="5528" w:type="dxa"/>
          </w:tcPr>
          <w:p w14:paraId="1B49A0E4" w14:textId="77777777" w:rsidR="00A7662E" w:rsidRPr="00BD20C2" w:rsidRDefault="00A7662E" w:rsidP="00FB3242">
            <w:pPr>
              <w:pStyle w:val="TableParagraph"/>
              <w:ind w:left="-5"/>
              <w:jc w:val="center"/>
            </w:pPr>
            <w:r w:rsidRPr="00BD20C2">
              <w:t>Techniniai parametrai</w:t>
            </w:r>
          </w:p>
        </w:tc>
        <w:tc>
          <w:tcPr>
            <w:tcW w:w="8080" w:type="dxa"/>
          </w:tcPr>
          <w:p w14:paraId="72AE0E8F" w14:textId="77777777" w:rsidR="00A7662E" w:rsidRPr="00BD20C2" w:rsidRDefault="00A7662E" w:rsidP="00FB3242">
            <w:pPr>
              <w:pStyle w:val="TableParagraph"/>
              <w:ind w:right="-10"/>
              <w:jc w:val="center"/>
            </w:pPr>
            <w:r w:rsidRPr="00BD20C2">
              <w:t>Techninių parametrų reikšmės</w:t>
            </w:r>
          </w:p>
        </w:tc>
      </w:tr>
      <w:tr w:rsidR="007C4E70" w:rsidRPr="00BD20C2" w14:paraId="43D6410B" w14:textId="77777777" w:rsidTr="00FB3242">
        <w:trPr>
          <w:trHeight w:val="278"/>
        </w:trPr>
        <w:tc>
          <w:tcPr>
            <w:tcW w:w="845" w:type="dxa"/>
          </w:tcPr>
          <w:p w14:paraId="7568A898" w14:textId="39ADDB38" w:rsidR="007C4E70" w:rsidRPr="00BD20C2" w:rsidRDefault="003A19B4" w:rsidP="007C4E70">
            <w:pPr>
              <w:pStyle w:val="TableParagraph"/>
              <w:spacing w:before="35" w:line="223" w:lineRule="exact"/>
              <w:ind w:left="533" w:hanging="413"/>
            </w:pPr>
            <w:r>
              <w:t>1.</w:t>
            </w:r>
          </w:p>
        </w:tc>
        <w:tc>
          <w:tcPr>
            <w:tcW w:w="5528" w:type="dxa"/>
          </w:tcPr>
          <w:p w14:paraId="4B18D1D2" w14:textId="2C6FB2CE" w:rsidR="007C4E70" w:rsidRPr="00BD20C2" w:rsidRDefault="007C4E70" w:rsidP="007C4E70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iCs/>
                <w:noProof/>
              </w:rPr>
              <w:t xml:space="preserve"> </w:t>
            </w:r>
            <w:r w:rsidRPr="00466C74">
              <w:rPr>
                <w:rFonts w:asciiTheme="majorBidi" w:hAnsiTheme="majorBidi" w:cstheme="majorBidi"/>
                <w:iCs/>
                <w:noProof/>
              </w:rPr>
              <w:t>Paskirtis</w:t>
            </w:r>
          </w:p>
        </w:tc>
        <w:tc>
          <w:tcPr>
            <w:tcW w:w="8080" w:type="dxa"/>
          </w:tcPr>
          <w:p w14:paraId="12362FD9" w14:textId="4C53DD87" w:rsidR="007C4E70" w:rsidRPr="00BD20C2" w:rsidRDefault="007C4E70" w:rsidP="007C4E70">
            <w:pPr>
              <w:pStyle w:val="TableParagraph"/>
              <w:ind w:right="-10"/>
            </w:pPr>
            <w:r w:rsidRPr="00466C74">
              <w:rPr>
                <w:rFonts w:asciiTheme="majorBidi" w:hAnsiTheme="majorBidi" w:cstheme="majorBidi"/>
                <w:iCs/>
                <w:noProof/>
              </w:rPr>
              <w:t>Suaugusių</w:t>
            </w:r>
            <w:r>
              <w:rPr>
                <w:rFonts w:asciiTheme="majorBidi" w:hAnsiTheme="majorBidi" w:cstheme="majorBidi"/>
                <w:iCs/>
                <w:noProof/>
              </w:rPr>
              <w:t xml:space="preserve"> ir </w:t>
            </w:r>
            <w:r w:rsidRPr="00466C74">
              <w:rPr>
                <w:rFonts w:asciiTheme="majorBidi" w:hAnsiTheme="majorBidi" w:cstheme="majorBidi"/>
                <w:iCs/>
                <w:noProof/>
              </w:rPr>
              <w:t xml:space="preserve">vaikų </w:t>
            </w:r>
            <w:r>
              <w:rPr>
                <w:rFonts w:asciiTheme="majorBidi" w:hAnsiTheme="majorBidi" w:cstheme="majorBidi"/>
                <w:iCs/>
                <w:noProof/>
              </w:rPr>
              <w:t>anestez</w:t>
            </w:r>
            <w:r w:rsidRPr="00466C74">
              <w:rPr>
                <w:rFonts w:asciiTheme="majorBidi" w:hAnsiTheme="majorBidi" w:cstheme="majorBidi"/>
                <w:iCs/>
                <w:noProof/>
              </w:rPr>
              <w:t>ijai</w:t>
            </w:r>
          </w:p>
        </w:tc>
      </w:tr>
      <w:tr w:rsidR="007C4E70" w:rsidRPr="00BD20C2" w14:paraId="6EA46B8B" w14:textId="77777777" w:rsidTr="00FB3242">
        <w:trPr>
          <w:trHeight w:val="278"/>
        </w:trPr>
        <w:tc>
          <w:tcPr>
            <w:tcW w:w="845" w:type="dxa"/>
          </w:tcPr>
          <w:p w14:paraId="7724C9E1" w14:textId="20692A2F" w:rsidR="007C4E70" w:rsidRPr="00BD20C2" w:rsidRDefault="003A19B4" w:rsidP="007C4E70">
            <w:pPr>
              <w:pStyle w:val="TableParagraph"/>
              <w:spacing w:before="35" w:line="223" w:lineRule="exact"/>
              <w:ind w:left="533" w:hanging="413"/>
            </w:pPr>
            <w:r>
              <w:t>2.</w:t>
            </w:r>
          </w:p>
        </w:tc>
        <w:tc>
          <w:tcPr>
            <w:tcW w:w="5528" w:type="dxa"/>
          </w:tcPr>
          <w:p w14:paraId="5961B885" w14:textId="501D969F" w:rsidR="007C4E70" w:rsidRPr="007C4E70" w:rsidRDefault="00B63157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A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parato naudojamos dujos</w:t>
            </w:r>
          </w:p>
        </w:tc>
        <w:tc>
          <w:tcPr>
            <w:tcW w:w="8080" w:type="dxa"/>
          </w:tcPr>
          <w:p w14:paraId="14F0A2DB" w14:textId="58BE0F05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O</w:t>
            </w:r>
            <w:r w:rsidR="00B63157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ir suspaustas oras</w:t>
            </w:r>
            <w:r w:rsidR="00B63157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,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tiekiami iš magistralinio vamzdyno</w:t>
            </w:r>
          </w:p>
        </w:tc>
      </w:tr>
      <w:tr w:rsidR="007C4E70" w:rsidRPr="006547C1" w14:paraId="7984530A" w14:textId="77777777" w:rsidTr="00FB3242">
        <w:trPr>
          <w:trHeight w:val="278"/>
        </w:trPr>
        <w:tc>
          <w:tcPr>
            <w:tcW w:w="845" w:type="dxa"/>
          </w:tcPr>
          <w:p w14:paraId="1200B39E" w14:textId="5BB00184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3.</w:t>
            </w:r>
          </w:p>
        </w:tc>
        <w:tc>
          <w:tcPr>
            <w:tcW w:w="5528" w:type="dxa"/>
          </w:tcPr>
          <w:p w14:paraId="41E5F27B" w14:textId="77777777" w:rsidR="003C24CB" w:rsidRDefault="007C4E70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Aparato tiekiamų dujų sunaudojimo matavimas (dujų srauto </w:t>
            </w:r>
          </w:p>
          <w:p w14:paraId="3FF76181" w14:textId="2D943346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matuokliai)</w:t>
            </w:r>
          </w:p>
        </w:tc>
        <w:tc>
          <w:tcPr>
            <w:tcW w:w="8080" w:type="dxa"/>
          </w:tcPr>
          <w:p w14:paraId="1064790B" w14:textId="3880DE9C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Elektroniniai sunaudojamų dujų kiekio matuokliai visoms į aparatą tiekiamoms dujoms (O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9378F5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suspaustas 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oras)</w:t>
            </w:r>
          </w:p>
        </w:tc>
      </w:tr>
      <w:tr w:rsidR="007C4E70" w:rsidRPr="00BD20C2" w14:paraId="48DE00A5" w14:textId="77777777" w:rsidTr="00FB3242">
        <w:trPr>
          <w:trHeight w:val="278"/>
        </w:trPr>
        <w:tc>
          <w:tcPr>
            <w:tcW w:w="845" w:type="dxa"/>
          </w:tcPr>
          <w:p w14:paraId="2A4EDDEA" w14:textId="7B9A1AC0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4.</w:t>
            </w:r>
          </w:p>
        </w:tc>
        <w:tc>
          <w:tcPr>
            <w:tcW w:w="5528" w:type="dxa"/>
          </w:tcPr>
          <w:p w14:paraId="2EA41A39" w14:textId="297FCF0F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Pacientui tiekiamų dujų maišymas</w:t>
            </w:r>
          </w:p>
        </w:tc>
        <w:tc>
          <w:tcPr>
            <w:tcW w:w="8080" w:type="dxa"/>
          </w:tcPr>
          <w:p w14:paraId="688EC9BB" w14:textId="61CCE3F6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Elektroninis dujų mikseris</w:t>
            </w:r>
          </w:p>
        </w:tc>
      </w:tr>
      <w:tr w:rsidR="007C4E70" w:rsidRPr="00BD20C2" w14:paraId="75B492F5" w14:textId="77777777" w:rsidTr="00FB3242">
        <w:trPr>
          <w:trHeight w:val="278"/>
        </w:trPr>
        <w:tc>
          <w:tcPr>
            <w:tcW w:w="845" w:type="dxa"/>
          </w:tcPr>
          <w:p w14:paraId="63530FC5" w14:textId="6298CB26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5.</w:t>
            </w:r>
          </w:p>
        </w:tc>
        <w:tc>
          <w:tcPr>
            <w:tcW w:w="5528" w:type="dxa"/>
          </w:tcPr>
          <w:p w14:paraId="0490DFD2" w14:textId="68C97095" w:rsidR="007C4E70" w:rsidRPr="003A0E0C" w:rsidRDefault="003A0E0C" w:rsidP="003A0E0C">
            <w:pPr>
              <w:pStyle w:val="Pagrindinistekstas"/>
              <w:shd w:val="clear" w:color="auto" w:fill="auto"/>
              <w:spacing w:line="200" w:lineRule="exact"/>
              <w:ind w:left="120" w:hanging="117"/>
              <w:rPr>
                <w:sz w:val="22"/>
                <w:szCs w:val="22"/>
              </w:rPr>
            </w:pPr>
            <w:r>
              <w:rPr>
                <w:rStyle w:val="BodytextCalibri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4E70" w:rsidRPr="003A0E0C">
              <w:rPr>
                <w:rStyle w:val="BodytextCalibri"/>
                <w:rFonts w:ascii="Times New Roman" w:hAnsi="Times New Roman" w:cs="Times New Roman"/>
                <w:sz w:val="22"/>
                <w:szCs w:val="22"/>
              </w:rPr>
              <w:t>Anestezijos sistemos pritaikytos naudoti elektroninius garintuvus</w:t>
            </w:r>
          </w:p>
        </w:tc>
        <w:tc>
          <w:tcPr>
            <w:tcW w:w="8080" w:type="dxa"/>
          </w:tcPr>
          <w:p w14:paraId="44E73A4E" w14:textId="25A5B992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22288C7B" w14:textId="77777777" w:rsidTr="00FB3242">
        <w:trPr>
          <w:trHeight w:val="278"/>
        </w:trPr>
        <w:tc>
          <w:tcPr>
            <w:tcW w:w="845" w:type="dxa"/>
          </w:tcPr>
          <w:p w14:paraId="7B87919B" w14:textId="61206DAB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6.</w:t>
            </w:r>
          </w:p>
        </w:tc>
        <w:tc>
          <w:tcPr>
            <w:tcW w:w="5528" w:type="dxa"/>
          </w:tcPr>
          <w:p w14:paraId="7A4C6DA0" w14:textId="77777777" w:rsidR="003C24CB" w:rsidRDefault="003C24CB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Paduodamų dujų srauto diapazonas automatinės ventiliacijos 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  <w:p w14:paraId="1AE9F081" w14:textId="164DE7FF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r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ežime</w:t>
            </w:r>
          </w:p>
        </w:tc>
        <w:tc>
          <w:tcPr>
            <w:tcW w:w="8080" w:type="dxa"/>
          </w:tcPr>
          <w:p w14:paraId="1BBC4ED2" w14:textId="27DD785D" w:rsidR="007C4E70" w:rsidRPr="007C4E70" w:rsidRDefault="001D51B6" w:rsidP="007C4E70">
            <w:pPr>
              <w:pStyle w:val="TableParagraph"/>
              <w:ind w:right="-10"/>
            </w:pP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N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 xml:space="preserve">e siauresnis </w:t>
            </w: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 xml:space="preserve">kaip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0,25 - 15 l/min</w:t>
            </w:r>
          </w:p>
        </w:tc>
      </w:tr>
      <w:tr w:rsidR="007C4E70" w:rsidRPr="00BD20C2" w14:paraId="73BC9CB2" w14:textId="77777777" w:rsidTr="00FB3242">
        <w:trPr>
          <w:trHeight w:val="278"/>
        </w:trPr>
        <w:tc>
          <w:tcPr>
            <w:tcW w:w="845" w:type="dxa"/>
          </w:tcPr>
          <w:p w14:paraId="7D720A1A" w14:textId="36ADFAE8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7.</w:t>
            </w:r>
          </w:p>
        </w:tc>
        <w:tc>
          <w:tcPr>
            <w:tcW w:w="5528" w:type="dxa"/>
          </w:tcPr>
          <w:p w14:paraId="1AFA7C43" w14:textId="24724B30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Greito O</w:t>
            </w:r>
            <w:r w:rsidR="00B63157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tiekimo į kvėpavimo kontūrą vožtuvas</w:t>
            </w:r>
          </w:p>
        </w:tc>
        <w:tc>
          <w:tcPr>
            <w:tcW w:w="8080" w:type="dxa"/>
          </w:tcPr>
          <w:p w14:paraId="167DD0B6" w14:textId="35BEECA9" w:rsidR="007C4E70" w:rsidRPr="007C4E70" w:rsidRDefault="003C24CB" w:rsidP="003C24CB">
            <w:pPr>
              <w:pStyle w:val="Pagrindinistekstas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≥ 55 l/min</w:t>
            </w:r>
          </w:p>
        </w:tc>
      </w:tr>
      <w:tr w:rsidR="007C4E70" w:rsidRPr="00BD20C2" w14:paraId="3961F02D" w14:textId="77777777" w:rsidTr="00FB3242">
        <w:trPr>
          <w:trHeight w:val="278"/>
        </w:trPr>
        <w:tc>
          <w:tcPr>
            <w:tcW w:w="845" w:type="dxa"/>
          </w:tcPr>
          <w:p w14:paraId="16300A9C" w14:textId="72C0C9A6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8.</w:t>
            </w:r>
          </w:p>
        </w:tc>
        <w:tc>
          <w:tcPr>
            <w:tcW w:w="5528" w:type="dxa"/>
          </w:tcPr>
          <w:p w14:paraId="4C13B267" w14:textId="5CD9BF12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Perjungimas tarp rankinės/automatinės ventiliacijos</w:t>
            </w:r>
          </w:p>
        </w:tc>
        <w:tc>
          <w:tcPr>
            <w:tcW w:w="8080" w:type="dxa"/>
          </w:tcPr>
          <w:p w14:paraId="2AAFE7F2" w14:textId="7889E316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Vienu jungikliu</w:t>
            </w:r>
          </w:p>
        </w:tc>
      </w:tr>
      <w:tr w:rsidR="007C4E70" w:rsidRPr="00BD20C2" w14:paraId="3838A464" w14:textId="77777777" w:rsidTr="00FB3242">
        <w:trPr>
          <w:trHeight w:val="278"/>
        </w:trPr>
        <w:tc>
          <w:tcPr>
            <w:tcW w:w="845" w:type="dxa"/>
          </w:tcPr>
          <w:p w14:paraId="07063FC0" w14:textId="778D0FF2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9.</w:t>
            </w:r>
          </w:p>
        </w:tc>
        <w:tc>
          <w:tcPr>
            <w:tcW w:w="5528" w:type="dxa"/>
          </w:tcPr>
          <w:p w14:paraId="15C84D2B" w14:textId="4BBDE06D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Absorbento talpos tūris</w:t>
            </w:r>
          </w:p>
        </w:tc>
        <w:tc>
          <w:tcPr>
            <w:tcW w:w="8080" w:type="dxa"/>
          </w:tcPr>
          <w:p w14:paraId="404528BD" w14:textId="60F49422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≥ 700 ml</w:t>
            </w:r>
          </w:p>
        </w:tc>
      </w:tr>
      <w:tr w:rsidR="007C4E70" w:rsidRPr="00BD20C2" w14:paraId="5159CB44" w14:textId="77777777" w:rsidTr="00FB3242">
        <w:trPr>
          <w:trHeight w:val="278"/>
        </w:trPr>
        <w:tc>
          <w:tcPr>
            <w:tcW w:w="845" w:type="dxa"/>
          </w:tcPr>
          <w:p w14:paraId="4C4D8C9E" w14:textId="71CB27D8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10.</w:t>
            </w:r>
          </w:p>
        </w:tc>
        <w:tc>
          <w:tcPr>
            <w:tcW w:w="5528" w:type="dxa"/>
          </w:tcPr>
          <w:p w14:paraId="56185C0B" w14:textId="4E57834C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Integruotas darbo vietos apšvietimas</w:t>
            </w:r>
          </w:p>
        </w:tc>
        <w:tc>
          <w:tcPr>
            <w:tcW w:w="8080" w:type="dxa"/>
          </w:tcPr>
          <w:p w14:paraId="7F8FF93E" w14:textId="56AA70A4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Būtina</w:t>
            </w:r>
          </w:p>
        </w:tc>
      </w:tr>
      <w:tr w:rsidR="007C4E70" w:rsidRPr="00BD20C2" w14:paraId="0C56BB22" w14:textId="77777777" w:rsidTr="00FB3242">
        <w:trPr>
          <w:trHeight w:val="278"/>
        </w:trPr>
        <w:tc>
          <w:tcPr>
            <w:tcW w:w="845" w:type="dxa"/>
          </w:tcPr>
          <w:p w14:paraId="2AB502B9" w14:textId="134EFE89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11.</w:t>
            </w:r>
          </w:p>
        </w:tc>
        <w:tc>
          <w:tcPr>
            <w:tcW w:w="5528" w:type="dxa"/>
          </w:tcPr>
          <w:p w14:paraId="7D363CB5" w14:textId="58877EB2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Ventiliavimo režimai</w:t>
            </w:r>
            <w:r w:rsidR="00246C13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8080" w:type="dxa"/>
          </w:tcPr>
          <w:p w14:paraId="5673367B" w14:textId="77777777" w:rsidR="007C4E70" w:rsidRPr="00135DD1" w:rsidRDefault="00135DD1" w:rsidP="00135DD1">
            <w:pPr>
              <w:pStyle w:val="TableParagraph"/>
              <w:numPr>
                <w:ilvl w:val="0"/>
                <w:numId w:val="72"/>
              </w:numPr>
              <w:ind w:right="-10"/>
              <w:rPr>
                <w:rStyle w:val="BodytextCalibri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Plaučių ventiliacija valdoma tūriu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3F8FC121" w14:textId="77777777" w:rsidR="00135DD1" w:rsidRPr="00135DD1" w:rsidRDefault="00135DD1" w:rsidP="00135DD1">
            <w:pPr>
              <w:pStyle w:val="TableParagraph"/>
              <w:numPr>
                <w:ilvl w:val="0"/>
                <w:numId w:val="72"/>
              </w:numPr>
              <w:ind w:right="-10"/>
              <w:rPr>
                <w:rStyle w:val="BodytextCalibri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Plaučių ventiliacija valdoma slėgiu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3921BD51" w14:textId="77777777" w:rsidR="00135DD1" w:rsidRPr="00135DD1" w:rsidRDefault="00135DD1" w:rsidP="00135DD1">
            <w:pPr>
              <w:pStyle w:val="TableParagraph"/>
              <w:numPr>
                <w:ilvl w:val="0"/>
                <w:numId w:val="72"/>
              </w:numPr>
              <w:ind w:right="-10"/>
              <w:rPr>
                <w:rStyle w:val="BodytextCalibri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Plaučių ventiliacija palaikoma slėgiu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24C3F33A" w14:textId="00F3B4AC" w:rsidR="00135DD1" w:rsidRPr="007C4E70" w:rsidRDefault="00135DD1" w:rsidP="00135DD1">
            <w:pPr>
              <w:pStyle w:val="TableParagraph"/>
              <w:numPr>
                <w:ilvl w:val="0"/>
                <w:numId w:val="72"/>
              </w:numPr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Rankinė ventiliacija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37E34242" w14:textId="77777777" w:rsidTr="00FB3242">
        <w:trPr>
          <w:trHeight w:val="278"/>
        </w:trPr>
        <w:tc>
          <w:tcPr>
            <w:tcW w:w="845" w:type="dxa"/>
          </w:tcPr>
          <w:p w14:paraId="6D1BAA62" w14:textId="789652EF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12.</w:t>
            </w:r>
          </w:p>
        </w:tc>
        <w:tc>
          <w:tcPr>
            <w:tcW w:w="5528" w:type="dxa"/>
          </w:tcPr>
          <w:p w14:paraId="59647579" w14:textId="58F97129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Rankinės ventiliacijos slėgio ribojimo vožtuvas</w:t>
            </w:r>
          </w:p>
        </w:tc>
        <w:tc>
          <w:tcPr>
            <w:tcW w:w="8080" w:type="dxa"/>
          </w:tcPr>
          <w:p w14:paraId="7DFB972B" w14:textId="55B127D3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Maksimalus ribojamas slėgis ≥ 70 cmH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C4E70" w:rsidRPr="00BD20C2" w14:paraId="58AB68FE" w14:textId="77777777" w:rsidTr="00FB3242">
        <w:trPr>
          <w:trHeight w:val="278"/>
        </w:trPr>
        <w:tc>
          <w:tcPr>
            <w:tcW w:w="845" w:type="dxa"/>
          </w:tcPr>
          <w:p w14:paraId="1E71A1D3" w14:textId="6B0E3204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</w:t>
            </w:r>
          </w:p>
        </w:tc>
        <w:tc>
          <w:tcPr>
            <w:tcW w:w="5528" w:type="dxa"/>
          </w:tcPr>
          <w:p w14:paraId="0F336B95" w14:textId="77777777" w:rsidR="0038524C" w:rsidRDefault="003C24CB" w:rsidP="001812D1">
            <w:pPr>
              <w:pStyle w:val="TableParagraph"/>
              <w:ind w:left="-5"/>
              <w:rPr>
                <w:rFonts w:asciiTheme="majorBidi" w:hAnsiTheme="majorBidi" w:cstheme="majorBidi"/>
                <w:noProof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Ventiliatorius privalo užtikrinti ventiliacijos parametrus</w:t>
            </w:r>
            <w:r w:rsidR="001812D1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812D1">
              <w:rPr>
                <w:rFonts w:asciiTheme="majorBidi" w:hAnsiTheme="majorBidi" w:cstheme="majorBidi"/>
                <w:noProof/>
              </w:rPr>
              <w:t xml:space="preserve">ne </w:t>
            </w:r>
            <w:r w:rsidR="0038524C">
              <w:rPr>
                <w:rFonts w:asciiTheme="majorBidi" w:hAnsiTheme="majorBidi" w:cstheme="majorBidi"/>
                <w:noProof/>
              </w:rPr>
              <w:t xml:space="preserve">  </w:t>
            </w:r>
          </w:p>
          <w:p w14:paraId="0859DCB2" w14:textId="42B2EEB2" w:rsidR="007C4E70" w:rsidRPr="007C4E70" w:rsidRDefault="0038524C" w:rsidP="001812D1">
            <w:pPr>
              <w:pStyle w:val="TableParagraph"/>
              <w:ind w:left="-5"/>
            </w:pPr>
            <w:r>
              <w:rPr>
                <w:rFonts w:asciiTheme="majorBidi" w:hAnsiTheme="majorBidi" w:cstheme="majorBidi"/>
                <w:noProof/>
              </w:rPr>
              <w:t xml:space="preserve"> </w:t>
            </w:r>
            <w:r w:rsidR="001812D1">
              <w:rPr>
                <w:rFonts w:asciiTheme="majorBidi" w:hAnsiTheme="majorBidi" w:cstheme="majorBidi"/>
                <w:noProof/>
              </w:rPr>
              <w:t>mažiau kaip:</w:t>
            </w:r>
          </w:p>
        </w:tc>
        <w:tc>
          <w:tcPr>
            <w:tcW w:w="8080" w:type="dxa"/>
          </w:tcPr>
          <w:p w14:paraId="7A743F40" w14:textId="1428F545" w:rsidR="007C4E70" w:rsidRPr="007C4E70" w:rsidRDefault="007C4E70" w:rsidP="001812D1">
            <w:pPr>
              <w:pStyle w:val="TableParagraph"/>
              <w:ind w:left="485" w:right="-10"/>
            </w:pPr>
          </w:p>
        </w:tc>
      </w:tr>
      <w:tr w:rsidR="007C4E70" w:rsidRPr="00BD20C2" w14:paraId="7FD62609" w14:textId="77777777" w:rsidTr="00FB3242">
        <w:trPr>
          <w:trHeight w:val="278"/>
        </w:trPr>
        <w:tc>
          <w:tcPr>
            <w:tcW w:w="845" w:type="dxa"/>
          </w:tcPr>
          <w:p w14:paraId="1EEED7AA" w14:textId="6EAE4251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13.1.</w:t>
            </w:r>
          </w:p>
        </w:tc>
        <w:tc>
          <w:tcPr>
            <w:tcW w:w="5528" w:type="dxa"/>
          </w:tcPr>
          <w:p w14:paraId="5BCD476B" w14:textId="77777777" w:rsidR="003C24CB" w:rsidRDefault="003C24CB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Vienkartinio įpūtimo tūrio reguliavimo ribos tūriu 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   </w:t>
            </w:r>
          </w:p>
          <w:p w14:paraId="4BD458A4" w14:textId="45C9CE85" w:rsidR="007C4E70" w:rsidRPr="007C4E70" w:rsidRDefault="003C24CB" w:rsidP="00135DD1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lastRenderedPageBreak/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kontroliuojamos ventiliacijos režime</w:t>
            </w:r>
          </w:p>
        </w:tc>
        <w:tc>
          <w:tcPr>
            <w:tcW w:w="8080" w:type="dxa"/>
          </w:tcPr>
          <w:p w14:paraId="2C597B26" w14:textId="27D10123" w:rsidR="007C4E70" w:rsidRPr="007C4E70" w:rsidRDefault="001D51B6" w:rsidP="007C4E70">
            <w:pPr>
              <w:pStyle w:val="TableParagraph"/>
              <w:ind w:right="-10"/>
            </w:pP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lastRenderedPageBreak/>
              <w:t>N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e siauresn</w:t>
            </w: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ės kaip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50-1500 ml</w:t>
            </w:r>
          </w:p>
        </w:tc>
      </w:tr>
      <w:tr w:rsidR="007C4E70" w:rsidRPr="00BD20C2" w14:paraId="2C653C4A" w14:textId="77777777" w:rsidTr="00FB3242">
        <w:trPr>
          <w:trHeight w:val="278"/>
        </w:trPr>
        <w:tc>
          <w:tcPr>
            <w:tcW w:w="845" w:type="dxa"/>
          </w:tcPr>
          <w:p w14:paraId="1D72D35D" w14:textId="277AA58C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13.2.</w:t>
            </w:r>
          </w:p>
        </w:tc>
        <w:tc>
          <w:tcPr>
            <w:tcW w:w="5528" w:type="dxa"/>
          </w:tcPr>
          <w:p w14:paraId="59236310" w14:textId="47603454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Įkvėpimo pauzės nustatymo ribos</w:t>
            </w:r>
            <w:r w:rsidR="007C4E70" w:rsidRPr="004F417F">
              <w:rPr>
                <w:rStyle w:val="BodytextCalibri"/>
                <w:rFonts w:ascii="Times New Roman" w:eastAsiaTheme="majorEastAsia" w:hAnsi="Times New Roman" w:cs="Times New Roman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</w:tcPr>
          <w:p w14:paraId="3D9C3335" w14:textId="63552D21" w:rsidR="007C4E70" w:rsidRPr="007C4E70" w:rsidRDefault="001D51B6" w:rsidP="007C4E70">
            <w:pPr>
              <w:pStyle w:val="TableParagraph"/>
              <w:ind w:right="-10"/>
            </w:pP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N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e siauresn</w:t>
            </w: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ės kaip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20-30 %</w:t>
            </w:r>
          </w:p>
        </w:tc>
      </w:tr>
      <w:tr w:rsidR="007C4E70" w:rsidRPr="00BD20C2" w14:paraId="06E3144B" w14:textId="77777777" w:rsidTr="00FB3242">
        <w:trPr>
          <w:trHeight w:val="278"/>
        </w:trPr>
        <w:tc>
          <w:tcPr>
            <w:tcW w:w="845" w:type="dxa"/>
          </w:tcPr>
          <w:p w14:paraId="6F5242D7" w14:textId="1BF3BA58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13.3.</w:t>
            </w:r>
          </w:p>
        </w:tc>
        <w:tc>
          <w:tcPr>
            <w:tcW w:w="5528" w:type="dxa"/>
          </w:tcPr>
          <w:p w14:paraId="41DB2B31" w14:textId="4691D2EA" w:rsidR="007C4E70" w:rsidRPr="00135DD1" w:rsidRDefault="003C24CB" w:rsidP="00135DD1">
            <w:pPr>
              <w:pStyle w:val="TableParagraph"/>
              <w:ind w:left="-5"/>
              <w:rPr>
                <w:rFonts w:eastAsiaTheme="majorEastAsia"/>
                <w:color w:val="000000"/>
                <w:shd w:val="clear" w:color="auto" w:fill="FFFFFF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Ventiliacijos dažnio reguliavimo ribos</w:t>
            </w:r>
            <w:r w:rsidR="007C4E70" w:rsidRPr="004F417F">
              <w:rPr>
                <w:rStyle w:val="BodytextCalibri"/>
                <w:rFonts w:ascii="Times New Roman" w:eastAsiaTheme="majorEastAsia" w:hAnsi="Times New Roman" w:cs="Times New Roman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</w:tcPr>
          <w:p w14:paraId="1014BEA9" w14:textId="1EE8B113" w:rsidR="007C4E70" w:rsidRPr="007C4E70" w:rsidRDefault="00C714C2" w:rsidP="007C4E70">
            <w:pPr>
              <w:pStyle w:val="TableParagraph"/>
              <w:ind w:right="-10"/>
            </w:pP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N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e siauresn</w:t>
            </w: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ės kaip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4-80 k/min</w:t>
            </w:r>
          </w:p>
        </w:tc>
      </w:tr>
      <w:tr w:rsidR="007C4E70" w:rsidRPr="00BD20C2" w14:paraId="1854F60F" w14:textId="77777777" w:rsidTr="00FB3242">
        <w:trPr>
          <w:trHeight w:val="278"/>
        </w:trPr>
        <w:tc>
          <w:tcPr>
            <w:tcW w:w="845" w:type="dxa"/>
          </w:tcPr>
          <w:p w14:paraId="3E419148" w14:textId="223659A2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13.4.</w:t>
            </w:r>
          </w:p>
        </w:tc>
        <w:tc>
          <w:tcPr>
            <w:tcW w:w="5528" w:type="dxa"/>
          </w:tcPr>
          <w:p w14:paraId="746F4FA5" w14:textId="468A5DCC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PEEP režimas</w:t>
            </w:r>
          </w:p>
        </w:tc>
        <w:tc>
          <w:tcPr>
            <w:tcW w:w="8080" w:type="dxa"/>
          </w:tcPr>
          <w:p w14:paraId="6D4F5AA2" w14:textId="48815441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R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eguliuojamas</w:t>
            </w:r>
            <w:r w:rsidR="00135DD1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ne siauresniame diapazone kaip nuo 4 cm</w:t>
            </w:r>
            <w:r w:rsidR="00D03AF2" w:rsidRPr="00466C74">
              <w:rPr>
                <w:rFonts w:asciiTheme="majorBidi" w:hAnsiTheme="majorBidi" w:cstheme="majorBidi"/>
                <w:noProof/>
              </w:rPr>
              <w:t xml:space="preserve"> H</w:t>
            </w:r>
            <w:r w:rsidR="00D03AF2"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0 iki 30 cm</w:t>
            </w:r>
            <w:r w:rsidR="00D03AF2" w:rsidRPr="00466C74">
              <w:rPr>
                <w:rFonts w:asciiTheme="majorBidi" w:hAnsiTheme="majorBidi" w:cstheme="majorBidi"/>
                <w:noProof/>
              </w:rPr>
              <w:t xml:space="preserve"> H</w:t>
            </w:r>
            <w:r w:rsidR="00D03AF2"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C4E70" w:rsidRPr="00BD20C2" w14:paraId="069FD5F6" w14:textId="77777777" w:rsidTr="00FB3242">
        <w:trPr>
          <w:trHeight w:val="278"/>
        </w:trPr>
        <w:tc>
          <w:tcPr>
            <w:tcW w:w="845" w:type="dxa"/>
          </w:tcPr>
          <w:p w14:paraId="482868F2" w14:textId="6846F7B0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13.5.</w:t>
            </w:r>
          </w:p>
        </w:tc>
        <w:tc>
          <w:tcPr>
            <w:tcW w:w="5528" w:type="dxa"/>
          </w:tcPr>
          <w:p w14:paraId="514EEA2C" w14:textId="2E3CE6F6" w:rsidR="007C4E70" w:rsidRPr="007C4E70" w:rsidRDefault="003C24CB" w:rsidP="00C714C2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Įkvėpimo - iškvėpimo (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l</w:t>
            </w:r>
            <w:r w:rsidR="001812D1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: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E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) santykio nustatymo ribos </w:t>
            </w:r>
          </w:p>
        </w:tc>
        <w:tc>
          <w:tcPr>
            <w:tcW w:w="8080" w:type="dxa"/>
          </w:tcPr>
          <w:p w14:paraId="5B7A8727" w14:textId="5FDDE3B7" w:rsidR="007C4E70" w:rsidRPr="007C4E70" w:rsidRDefault="00C714C2" w:rsidP="007C4E70">
            <w:pPr>
              <w:pStyle w:val="TableParagraph"/>
              <w:ind w:right="-10"/>
            </w:pP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N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e siauresn</w:t>
            </w: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ės kaip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4:1 - 1:4</w:t>
            </w:r>
          </w:p>
        </w:tc>
      </w:tr>
      <w:tr w:rsidR="007C4E70" w:rsidRPr="00BD20C2" w14:paraId="3B974A46" w14:textId="77777777" w:rsidTr="00FB3242">
        <w:trPr>
          <w:trHeight w:val="278"/>
        </w:trPr>
        <w:tc>
          <w:tcPr>
            <w:tcW w:w="845" w:type="dxa"/>
          </w:tcPr>
          <w:p w14:paraId="07DC3010" w14:textId="09DACE34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13.6.</w:t>
            </w:r>
          </w:p>
        </w:tc>
        <w:tc>
          <w:tcPr>
            <w:tcW w:w="5528" w:type="dxa"/>
          </w:tcPr>
          <w:p w14:paraId="252C87B7" w14:textId="2513CBE4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Maksimalus įkvėpimo srautas</w:t>
            </w:r>
          </w:p>
        </w:tc>
        <w:tc>
          <w:tcPr>
            <w:tcW w:w="8080" w:type="dxa"/>
          </w:tcPr>
          <w:p w14:paraId="385F5045" w14:textId="715D585D" w:rsidR="007C4E70" w:rsidRPr="007C4E70" w:rsidRDefault="007C4E70" w:rsidP="003C24CB">
            <w:pPr>
              <w:pStyle w:val="Pagrindinistekstas"/>
              <w:shd w:val="clear" w:color="auto" w:fill="auto"/>
              <w:spacing w:line="200" w:lineRule="exact"/>
              <w:ind w:left="120"/>
              <w:rPr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≥ 120 l/min</w:t>
            </w:r>
          </w:p>
        </w:tc>
      </w:tr>
      <w:tr w:rsidR="007C4E70" w:rsidRPr="00BD20C2" w14:paraId="53C92DBB" w14:textId="77777777" w:rsidTr="00FB3242">
        <w:trPr>
          <w:trHeight w:val="278"/>
        </w:trPr>
        <w:tc>
          <w:tcPr>
            <w:tcW w:w="845" w:type="dxa"/>
          </w:tcPr>
          <w:p w14:paraId="7594B3D4" w14:textId="0301229F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13.7.</w:t>
            </w:r>
          </w:p>
        </w:tc>
        <w:tc>
          <w:tcPr>
            <w:tcW w:w="5528" w:type="dxa"/>
          </w:tcPr>
          <w:p w14:paraId="64C3C77F" w14:textId="47B451FB" w:rsidR="007C4E70" w:rsidRPr="00135DD1" w:rsidRDefault="003C24CB" w:rsidP="00C714C2">
            <w:pPr>
              <w:pStyle w:val="TableParagraph"/>
              <w:ind w:left="-5"/>
              <w:rPr>
                <w:i/>
                <w:iCs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Viršutinės slėgio kvėpavimo takuose ribos nustatymo ribos</w:t>
            </w:r>
            <w:r w:rsidR="007C4E70" w:rsidRPr="00135DD1">
              <w:rPr>
                <w:rStyle w:val="BodytextCalibri"/>
                <w:rFonts w:ascii="Times New Roman" w:eastAsiaTheme="majorEastAsia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</w:tcPr>
          <w:p w14:paraId="45C93A2A" w14:textId="02FD3A5A" w:rsidR="007C4E70" w:rsidRPr="007C4E70" w:rsidRDefault="00C714C2" w:rsidP="00C714C2">
            <w:pPr>
              <w:pStyle w:val="Pagrindinistekstas"/>
              <w:shd w:val="clear" w:color="auto" w:fill="auto"/>
              <w:spacing w:line="200" w:lineRule="exact"/>
              <w:ind w:left="120"/>
            </w:pP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N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e siauresn</w:t>
            </w:r>
            <w:r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>ės kaip</w:t>
            </w:r>
            <w:r w:rsidRPr="00AD1D27">
              <w:rPr>
                <w:rStyle w:val="BodytextCalibri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4"/>
                <w:rFonts w:ascii="Times New Roman" w:hAnsi="Times New Roman" w:cs="Times New Roman"/>
                <w:color w:val="000000"/>
                <w:sz w:val="22"/>
                <w:szCs w:val="22"/>
              </w:rPr>
              <w:t>12-70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cm</w:t>
            </w:r>
            <w:r w:rsidR="00D03AF2" w:rsidRPr="00466C74">
              <w:rPr>
                <w:rFonts w:asciiTheme="majorBidi" w:hAnsiTheme="majorBidi" w:cstheme="majorBidi"/>
                <w:noProof/>
              </w:rPr>
              <w:t xml:space="preserve"> H</w:t>
            </w:r>
            <w:r w:rsidR="00D03AF2" w:rsidRPr="00466C74">
              <w:rPr>
                <w:rFonts w:asciiTheme="majorBidi" w:hAnsiTheme="majorBidi" w:cstheme="majorBidi"/>
                <w:noProof/>
                <w:vertAlign w:val="subscript"/>
              </w:rPr>
              <w:t>2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</w:p>
        </w:tc>
      </w:tr>
      <w:tr w:rsidR="007C4E70" w:rsidRPr="00BD20C2" w14:paraId="71A305FC" w14:textId="77777777" w:rsidTr="00FB3242">
        <w:trPr>
          <w:trHeight w:val="278"/>
        </w:trPr>
        <w:tc>
          <w:tcPr>
            <w:tcW w:w="845" w:type="dxa"/>
          </w:tcPr>
          <w:p w14:paraId="29F383CB" w14:textId="580EEE15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13.8.</w:t>
            </w:r>
          </w:p>
        </w:tc>
        <w:tc>
          <w:tcPr>
            <w:tcW w:w="5528" w:type="dxa"/>
          </w:tcPr>
          <w:p w14:paraId="7E13D371" w14:textId="4405BEC4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Reguliuojamas tėkmės trigerio jautrumas</w:t>
            </w:r>
          </w:p>
        </w:tc>
        <w:tc>
          <w:tcPr>
            <w:tcW w:w="8080" w:type="dxa"/>
          </w:tcPr>
          <w:p w14:paraId="59A387F1" w14:textId="2B74335B" w:rsidR="007C4E70" w:rsidRPr="007C4E70" w:rsidRDefault="007C4E70" w:rsidP="003C24CB">
            <w:pPr>
              <w:pStyle w:val="Pagrindinistekstas"/>
              <w:shd w:val="clear" w:color="auto" w:fill="auto"/>
              <w:spacing w:line="200" w:lineRule="exact"/>
              <w:ind w:left="120"/>
              <w:rPr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Būtina </w:t>
            </w:r>
          </w:p>
        </w:tc>
      </w:tr>
      <w:tr w:rsidR="007C4E70" w:rsidRPr="00BD20C2" w14:paraId="3EA6BF3C" w14:textId="77777777" w:rsidTr="00FB3242">
        <w:trPr>
          <w:trHeight w:val="278"/>
        </w:trPr>
        <w:tc>
          <w:tcPr>
            <w:tcW w:w="845" w:type="dxa"/>
          </w:tcPr>
          <w:p w14:paraId="46518A23" w14:textId="0F22399C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13.9.</w:t>
            </w:r>
          </w:p>
        </w:tc>
        <w:tc>
          <w:tcPr>
            <w:tcW w:w="5528" w:type="dxa"/>
          </w:tcPr>
          <w:p w14:paraId="412D47AB" w14:textId="23E2EED8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Aukšto slėgio pavojaus signalas</w:t>
            </w:r>
          </w:p>
        </w:tc>
        <w:tc>
          <w:tcPr>
            <w:tcW w:w="8080" w:type="dxa"/>
          </w:tcPr>
          <w:p w14:paraId="012334A1" w14:textId="61E34176" w:rsidR="007C4E70" w:rsidRPr="007C4E70" w:rsidRDefault="00D43EC5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1E5F04A4" w14:textId="77777777" w:rsidTr="00FB3242">
        <w:trPr>
          <w:trHeight w:val="278"/>
        </w:trPr>
        <w:tc>
          <w:tcPr>
            <w:tcW w:w="845" w:type="dxa"/>
          </w:tcPr>
          <w:p w14:paraId="35ED42C0" w14:textId="6A357841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14.</w:t>
            </w:r>
          </w:p>
        </w:tc>
        <w:tc>
          <w:tcPr>
            <w:tcW w:w="5528" w:type="dxa"/>
          </w:tcPr>
          <w:p w14:paraId="617AE818" w14:textId="570967F7" w:rsidR="003C24CB" w:rsidRDefault="003C24CB" w:rsidP="003C24CB">
            <w:pPr>
              <w:pStyle w:val="Pagrindinistekstas"/>
              <w:shd w:val="clear" w:color="auto" w:fill="auto"/>
              <w:spacing w:line="274" w:lineRule="exact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Procedūros metu paciento suvartoto lakaus</w:t>
            </w: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anestetiko </w:t>
            </w:r>
            <w:r w:rsid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kiekio</w:t>
            </w:r>
          </w:p>
          <w:p w14:paraId="6A26A25A" w14:textId="41E0B9D3" w:rsidR="007C4E70" w:rsidRPr="007C4E70" w:rsidRDefault="003C24CB" w:rsidP="003C24CB">
            <w:pPr>
              <w:pStyle w:val="Pagrindinistekstas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apskaičiavimas</w:t>
            </w:r>
          </w:p>
        </w:tc>
        <w:tc>
          <w:tcPr>
            <w:tcW w:w="8080" w:type="dxa"/>
          </w:tcPr>
          <w:p w14:paraId="672F5865" w14:textId="35FC2FC7" w:rsidR="007C4E70" w:rsidRPr="007C4E70" w:rsidRDefault="00135DD1" w:rsidP="007C4E70">
            <w:pPr>
              <w:pStyle w:val="TableParagraph"/>
              <w:ind w:right="-10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2CA8B8B0" w14:textId="77777777" w:rsidTr="00FB3242">
        <w:trPr>
          <w:trHeight w:val="278"/>
        </w:trPr>
        <w:tc>
          <w:tcPr>
            <w:tcW w:w="845" w:type="dxa"/>
          </w:tcPr>
          <w:p w14:paraId="592E0B63" w14:textId="500AC6A7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15.</w:t>
            </w:r>
          </w:p>
        </w:tc>
        <w:tc>
          <w:tcPr>
            <w:tcW w:w="5528" w:type="dxa"/>
          </w:tcPr>
          <w:p w14:paraId="5677BB17" w14:textId="032C4C0E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Ventiliatoriaus valdymo ekranas</w:t>
            </w:r>
          </w:p>
        </w:tc>
        <w:tc>
          <w:tcPr>
            <w:tcW w:w="8080" w:type="dxa"/>
          </w:tcPr>
          <w:p w14:paraId="4A51514C" w14:textId="66CE1DBF" w:rsidR="007C4E70" w:rsidRPr="007C4E70" w:rsidRDefault="003C24CB" w:rsidP="003C24CB">
            <w:pPr>
              <w:pStyle w:val="Pagrindinistekstas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Spalvotas, ≥ 15</w:t>
            </w:r>
            <w:r w:rsidR="003C7F6E" w:rsidRPr="00D92631">
              <w:t>"</w:t>
            </w:r>
            <w:r w:rsidR="003C7F6E">
              <w:t xml:space="preserve">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įstrižainės</w:t>
            </w:r>
          </w:p>
        </w:tc>
      </w:tr>
      <w:tr w:rsidR="007C4E70" w:rsidRPr="00BD20C2" w14:paraId="17A19088" w14:textId="77777777" w:rsidTr="00FB3242">
        <w:trPr>
          <w:trHeight w:val="278"/>
        </w:trPr>
        <w:tc>
          <w:tcPr>
            <w:tcW w:w="845" w:type="dxa"/>
          </w:tcPr>
          <w:p w14:paraId="5BB9B276" w14:textId="7AAED855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16.</w:t>
            </w:r>
          </w:p>
        </w:tc>
        <w:tc>
          <w:tcPr>
            <w:tcW w:w="5528" w:type="dxa"/>
          </w:tcPr>
          <w:p w14:paraId="7E0049A1" w14:textId="2DEF6666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Aparate saugomų įvykių atmintis</w:t>
            </w:r>
          </w:p>
        </w:tc>
        <w:tc>
          <w:tcPr>
            <w:tcW w:w="8080" w:type="dxa"/>
          </w:tcPr>
          <w:p w14:paraId="6C15B3DA" w14:textId="72FEC7BF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707D6A" w14:paraId="573257CB" w14:textId="77777777" w:rsidTr="00FB3242">
        <w:trPr>
          <w:trHeight w:val="278"/>
        </w:trPr>
        <w:tc>
          <w:tcPr>
            <w:tcW w:w="845" w:type="dxa"/>
          </w:tcPr>
          <w:p w14:paraId="4B0B442E" w14:textId="16366121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17.</w:t>
            </w:r>
          </w:p>
        </w:tc>
        <w:tc>
          <w:tcPr>
            <w:tcW w:w="5528" w:type="dxa"/>
          </w:tcPr>
          <w:p w14:paraId="0A436404" w14:textId="26B702CA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Anestezijos aparato ventiliatoriaus monitoriaus valdymas</w:t>
            </w:r>
          </w:p>
        </w:tc>
        <w:tc>
          <w:tcPr>
            <w:tcW w:w="8080" w:type="dxa"/>
          </w:tcPr>
          <w:p w14:paraId="5C1880C9" w14:textId="77777777" w:rsidR="003C24CB" w:rsidRDefault="007C4E70" w:rsidP="003C24CB">
            <w:pPr>
              <w:pStyle w:val="Pagrindinistekstas"/>
              <w:numPr>
                <w:ilvl w:val="0"/>
                <w:numId w:val="58"/>
              </w:numPr>
              <w:shd w:val="clear" w:color="auto" w:fill="auto"/>
              <w:tabs>
                <w:tab w:val="left" w:pos="336"/>
              </w:tabs>
              <w:spacing w:line="269" w:lineRule="exact"/>
              <w:ind w:left="120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Pasukamas greito funkcijų/parametrų pasirinkimo bei nustatymų patvirtinimo ratukas</w:t>
            </w:r>
            <w:r w:rsidR="003C24CB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1995BFA7" w14:textId="77777777" w:rsidR="003C24CB" w:rsidRPr="003C24CB" w:rsidRDefault="007C4E70" w:rsidP="003C24CB">
            <w:pPr>
              <w:pStyle w:val="Pagrindinistekstas"/>
              <w:numPr>
                <w:ilvl w:val="0"/>
                <w:numId w:val="58"/>
              </w:numPr>
              <w:shd w:val="clear" w:color="auto" w:fill="auto"/>
              <w:tabs>
                <w:tab w:val="left" w:pos="336"/>
              </w:tabs>
              <w:spacing w:line="269" w:lineRule="exact"/>
              <w:ind w:left="120"/>
              <w:rPr>
                <w:rStyle w:val="BodytextCalibri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</w:pPr>
            <w:r w:rsidRPr="003C24CB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Lietimui jautrus ekranas</w:t>
            </w:r>
            <w:r w:rsidR="003C24CB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5660B5FC" w14:textId="6FEC6E8A" w:rsidR="007C4E70" w:rsidRPr="007C4E70" w:rsidRDefault="003C24CB" w:rsidP="003C24CB">
            <w:pPr>
              <w:pStyle w:val="Pagrindinistekstas"/>
              <w:numPr>
                <w:ilvl w:val="0"/>
                <w:numId w:val="58"/>
              </w:numPr>
              <w:shd w:val="clear" w:color="auto" w:fill="auto"/>
              <w:tabs>
                <w:tab w:val="left" w:pos="336"/>
              </w:tabs>
              <w:spacing w:line="269" w:lineRule="exact"/>
              <w:ind w:left="120"/>
              <w:rPr>
                <w:sz w:val="22"/>
                <w:szCs w:val="22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ntegruoti mygtukai papildomų funkcijų </w:t>
            </w:r>
            <w:r w:rsidR="00707D6A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pasirinkimui.</w:t>
            </w:r>
          </w:p>
        </w:tc>
      </w:tr>
      <w:tr w:rsidR="007C4E70" w:rsidRPr="00BD20C2" w14:paraId="1B9D589E" w14:textId="77777777" w:rsidTr="00FB3242">
        <w:trPr>
          <w:trHeight w:val="278"/>
        </w:trPr>
        <w:tc>
          <w:tcPr>
            <w:tcW w:w="845" w:type="dxa"/>
          </w:tcPr>
          <w:p w14:paraId="1A68AE76" w14:textId="51B057D1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18.</w:t>
            </w:r>
          </w:p>
        </w:tc>
        <w:tc>
          <w:tcPr>
            <w:tcW w:w="5528" w:type="dxa"/>
          </w:tcPr>
          <w:p w14:paraId="3CF9A59B" w14:textId="6DD5264D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Grafinis ventiliacijos atvaizdavimas ekrane</w:t>
            </w:r>
          </w:p>
        </w:tc>
        <w:tc>
          <w:tcPr>
            <w:tcW w:w="8080" w:type="dxa"/>
          </w:tcPr>
          <w:p w14:paraId="505302C0" w14:textId="68E9D00B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Ne mažiau 3 kreivių ekrane vienu metu</w:t>
            </w:r>
          </w:p>
        </w:tc>
      </w:tr>
      <w:tr w:rsidR="007C4E70" w:rsidRPr="00BD20C2" w14:paraId="7C061D9A" w14:textId="77777777" w:rsidTr="00FB3242">
        <w:trPr>
          <w:trHeight w:val="278"/>
        </w:trPr>
        <w:tc>
          <w:tcPr>
            <w:tcW w:w="845" w:type="dxa"/>
          </w:tcPr>
          <w:p w14:paraId="5862ED70" w14:textId="4242464D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19.</w:t>
            </w:r>
          </w:p>
        </w:tc>
        <w:tc>
          <w:tcPr>
            <w:tcW w:w="5528" w:type="dxa"/>
          </w:tcPr>
          <w:p w14:paraId="663BB9A7" w14:textId="252B472B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Grafinis kilpiniu ventiliacijos grafikų vaizdavimas ekrane</w:t>
            </w:r>
          </w:p>
        </w:tc>
        <w:tc>
          <w:tcPr>
            <w:tcW w:w="8080" w:type="dxa"/>
          </w:tcPr>
          <w:p w14:paraId="1C4E1EF3" w14:textId="66947BA0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Ne mažiau 2 kilpinių grafikų ekrane vienu metu</w:t>
            </w:r>
          </w:p>
        </w:tc>
      </w:tr>
      <w:tr w:rsidR="007C4E70" w:rsidRPr="00BD20C2" w14:paraId="46A017AA" w14:textId="77777777" w:rsidTr="00FB3242">
        <w:trPr>
          <w:trHeight w:val="278"/>
        </w:trPr>
        <w:tc>
          <w:tcPr>
            <w:tcW w:w="845" w:type="dxa"/>
          </w:tcPr>
          <w:p w14:paraId="5626D6E1" w14:textId="40136F3E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20.</w:t>
            </w:r>
          </w:p>
        </w:tc>
        <w:tc>
          <w:tcPr>
            <w:tcW w:w="5528" w:type="dxa"/>
          </w:tcPr>
          <w:p w14:paraId="5CB26DAC" w14:textId="77777777" w:rsidR="003C24CB" w:rsidRDefault="003C24CB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Anestetinio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agento suvartojimo vienos procedūros metu </w:t>
            </w:r>
          </w:p>
          <w:p w14:paraId="2B0E5EF0" w14:textId="44264EE7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parodymas</w:t>
            </w:r>
          </w:p>
        </w:tc>
        <w:tc>
          <w:tcPr>
            <w:tcW w:w="8080" w:type="dxa"/>
          </w:tcPr>
          <w:p w14:paraId="615CF7ED" w14:textId="4F0AF181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7CB225A5" w14:textId="77777777" w:rsidTr="00FB3242">
        <w:trPr>
          <w:trHeight w:val="278"/>
        </w:trPr>
        <w:tc>
          <w:tcPr>
            <w:tcW w:w="845" w:type="dxa"/>
          </w:tcPr>
          <w:p w14:paraId="5D921448" w14:textId="22712F14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21.</w:t>
            </w:r>
          </w:p>
        </w:tc>
        <w:tc>
          <w:tcPr>
            <w:tcW w:w="5528" w:type="dxa"/>
          </w:tcPr>
          <w:p w14:paraId="4820E380" w14:textId="67191C06" w:rsidR="007C4E70" w:rsidRPr="007C4E70" w:rsidRDefault="003C24CB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Monitoruojami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ventiliavimo kvėpuojamųjų dujų parametrai:</w:t>
            </w:r>
          </w:p>
        </w:tc>
        <w:tc>
          <w:tcPr>
            <w:tcW w:w="8080" w:type="dxa"/>
          </w:tcPr>
          <w:p w14:paraId="7B2FFF54" w14:textId="3D80E20A" w:rsidR="00135DD1" w:rsidRDefault="00135DD1" w:rsidP="00135DD1">
            <w:pPr>
              <w:pStyle w:val="Pagrindinistekstas"/>
              <w:numPr>
                <w:ilvl w:val="0"/>
                <w:numId w:val="59"/>
              </w:numPr>
              <w:shd w:val="clear" w:color="auto" w:fill="auto"/>
              <w:tabs>
                <w:tab w:val="left" w:pos="331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4E70" w:rsidRP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Anestetinių</w:t>
            </w:r>
            <w:proofErr w:type="spellEnd"/>
            <w:r w:rsidR="007C4E70" w:rsidRP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dujų kiekis kvėpuojamajame mišinyje su automatiniu anestetikų </w:t>
            </w:r>
          </w:p>
          <w:p w14:paraId="1CC0F3C3" w14:textId="3FF6D401" w:rsidR="00135DD1" w:rsidRDefault="007C4E70" w:rsidP="00135DD1">
            <w:pPr>
              <w:pStyle w:val="Pagrindinistekstas"/>
              <w:shd w:val="clear" w:color="auto" w:fill="auto"/>
              <w:tabs>
                <w:tab w:val="left" w:pos="331"/>
              </w:tabs>
              <w:spacing w:line="269" w:lineRule="exact"/>
              <w:ind w:left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atpažinimu</w:t>
            </w:r>
            <w:r w:rsidR="003C24CB" w:rsidRP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  <w:r w:rsidR="00135DD1" w:rsidRP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2F99F12" w14:textId="475FB3C8" w:rsidR="007C4E70" w:rsidRPr="00135DD1" w:rsidRDefault="00135DD1" w:rsidP="00135DD1">
            <w:pPr>
              <w:pStyle w:val="Pagrindinistekstas"/>
              <w:numPr>
                <w:ilvl w:val="0"/>
                <w:numId w:val="59"/>
              </w:numPr>
              <w:shd w:val="clear" w:color="auto" w:fill="auto"/>
              <w:tabs>
                <w:tab w:val="left" w:pos="331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Kvėpavimo takų slėgio ir srauto kreivės</w:t>
            </w:r>
            <w:r w:rsidR="003C24CB" w:rsidRP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0D583070" w14:textId="60580741" w:rsidR="007C4E70" w:rsidRPr="007C4E70" w:rsidRDefault="007C4E70" w:rsidP="00135DD1">
            <w:pPr>
              <w:pStyle w:val="Pagrindinistekstas"/>
              <w:numPr>
                <w:ilvl w:val="0"/>
                <w:numId w:val="59"/>
              </w:numPr>
              <w:shd w:val="clear" w:color="auto" w:fill="auto"/>
              <w:tabs>
                <w:tab w:val="left" w:pos="216"/>
                <w:tab w:val="left" w:pos="280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Slėgio</w:t>
            </w:r>
            <w:r w:rsidR="00135D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tūrio ir tūrio/srauto kilpos</w:t>
            </w:r>
            <w:r w:rsidR="003C24CB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51D8ABAE" w14:textId="4FA9694F" w:rsidR="003C24CB" w:rsidRPr="003C24CB" w:rsidRDefault="007C4E70" w:rsidP="00135DD1">
            <w:pPr>
              <w:pStyle w:val="Pagrindinistekstas"/>
              <w:numPr>
                <w:ilvl w:val="0"/>
                <w:numId w:val="59"/>
              </w:numPr>
              <w:shd w:val="clear" w:color="auto" w:fill="auto"/>
              <w:tabs>
                <w:tab w:val="left" w:pos="22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="00B63157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/CO</w:t>
            </w:r>
            <w:r w:rsidR="00B63157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koncentracija įkvėpime ir iškvėpime</w:t>
            </w:r>
            <w:r w:rsidR="003C24CB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7DFE839D" w14:textId="77777777" w:rsidR="00EF59E4" w:rsidRPr="00EF59E4" w:rsidRDefault="007C4E70" w:rsidP="00135DD1">
            <w:pPr>
              <w:pStyle w:val="Pagrindinistekstas"/>
              <w:numPr>
                <w:ilvl w:val="0"/>
                <w:numId w:val="59"/>
              </w:numPr>
              <w:shd w:val="clear" w:color="auto" w:fill="auto"/>
              <w:tabs>
                <w:tab w:val="left" w:pos="22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Automatiškai apskaičiuojama ir parodoma monitoriaus ekrane anestetiko minimali </w:t>
            </w:r>
            <w:r w:rsidR="00EF59E4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0C47B12" w14:textId="280C1DF1" w:rsidR="007C4E70" w:rsidRPr="007C4E70" w:rsidRDefault="007C4E70" w:rsidP="00EF59E4">
            <w:pPr>
              <w:pStyle w:val="Pagrindinistekstas"/>
              <w:shd w:val="clear" w:color="auto" w:fill="auto"/>
              <w:tabs>
                <w:tab w:val="left" w:pos="226"/>
                <w:tab w:val="left" w:pos="422"/>
              </w:tabs>
              <w:spacing w:line="269" w:lineRule="exact"/>
              <w:ind w:left="139"/>
              <w:rPr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alveolinė koncentracijos reikšmė</w:t>
            </w:r>
            <w:r w:rsidR="00EF59E4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priklausoma nuo paciento amžiaus</w:t>
            </w:r>
            <w:r w:rsidR="003C24CB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24D545D8" w14:textId="77777777" w:rsidTr="00FB3242">
        <w:trPr>
          <w:trHeight w:val="278"/>
        </w:trPr>
        <w:tc>
          <w:tcPr>
            <w:tcW w:w="845" w:type="dxa"/>
          </w:tcPr>
          <w:p w14:paraId="1BD47E50" w14:textId="7D4DCE08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22.</w:t>
            </w:r>
          </w:p>
        </w:tc>
        <w:tc>
          <w:tcPr>
            <w:tcW w:w="5528" w:type="dxa"/>
          </w:tcPr>
          <w:p w14:paraId="443AD80A" w14:textId="77777777" w:rsidR="000106A4" w:rsidRDefault="000106A4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Panaudotų 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anestetinių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dujų pašalinimo iš operacinės </w:t>
            </w:r>
          </w:p>
          <w:p w14:paraId="41FE8274" w14:textId="207ED06D" w:rsidR="007C4E70" w:rsidRPr="007C4E70" w:rsidRDefault="000106A4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įrenginys</w:t>
            </w:r>
          </w:p>
        </w:tc>
        <w:tc>
          <w:tcPr>
            <w:tcW w:w="8080" w:type="dxa"/>
          </w:tcPr>
          <w:p w14:paraId="5BDF693E" w14:textId="32DC98EE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2A1BB369" w14:textId="77777777" w:rsidTr="00FB3242">
        <w:trPr>
          <w:trHeight w:val="278"/>
        </w:trPr>
        <w:tc>
          <w:tcPr>
            <w:tcW w:w="845" w:type="dxa"/>
          </w:tcPr>
          <w:p w14:paraId="48866F40" w14:textId="587A80DC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23.</w:t>
            </w:r>
          </w:p>
        </w:tc>
        <w:tc>
          <w:tcPr>
            <w:tcW w:w="5528" w:type="dxa"/>
          </w:tcPr>
          <w:p w14:paraId="0E54107F" w14:textId="77777777" w:rsidR="00B54662" w:rsidRDefault="00EF59E4" w:rsidP="00B54662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Paramagnetinė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arba lygiavertė </w:t>
            </w:r>
            <w:r w:rsidR="00B54662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O</w:t>
            </w:r>
            <w:r w:rsidR="00B54662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koncentracijos matavimo </w:t>
            </w:r>
            <w:r w:rsidR="00B54662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866D386" w14:textId="4A09901C" w:rsidR="007C4E70" w:rsidRPr="007C4E70" w:rsidRDefault="00B54662" w:rsidP="00B54662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technologija</w:t>
            </w:r>
          </w:p>
        </w:tc>
        <w:tc>
          <w:tcPr>
            <w:tcW w:w="8080" w:type="dxa"/>
          </w:tcPr>
          <w:p w14:paraId="4BCD9D63" w14:textId="63F65515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4A633DF3" w14:textId="77777777" w:rsidTr="00FB3242">
        <w:trPr>
          <w:trHeight w:val="278"/>
        </w:trPr>
        <w:tc>
          <w:tcPr>
            <w:tcW w:w="845" w:type="dxa"/>
          </w:tcPr>
          <w:p w14:paraId="2CEC07C3" w14:textId="26FF5693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24.</w:t>
            </w:r>
          </w:p>
        </w:tc>
        <w:tc>
          <w:tcPr>
            <w:tcW w:w="5528" w:type="dxa"/>
          </w:tcPr>
          <w:p w14:paraId="24C8D3CC" w14:textId="77777777" w:rsidR="00EF59E4" w:rsidRDefault="00EF59E4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Papildomas O</w:t>
            </w:r>
            <w:r w:rsidR="00B63157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išvadas su elektroniniu arba mechaniniu </w:t>
            </w:r>
          </w:p>
          <w:p w14:paraId="75F286BF" w14:textId="4771ED09" w:rsidR="007C4E70" w:rsidRPr="007C4E70" w:rsidRDefault="00EF59E4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srauto matuokliu</w:t>
            </w:r>
          </w:p>
        </w:tc>
        <w:tc>
          <w:tcPr>
            <w:tcW w:w="8080" w:type="dxa"/>
          </w:tcPr>
          <w:p w14:paraId="74285574" w14:textId="3420313A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44A7A5E9" w14:textId="77777777" w:rsidTr="00FB3242">
        <w:trPr>
          <w:trHeight w:val="278"/>
        </w:trPr>
        <w:tc>
          <w:tcPr>
            <w:tcW w:w="845" w:type="dxa"/>
          </w:tcPr>
          <w:p w14:paraId="1B87B8A9" w14:textId="0D8BE077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25.</w:t>
            </w:r>
          </w:p>
        </w:tc>
        <w:tc>
          <w:tcPr>
            <w:tcW w:w="5528" w:type="dxa"/>
          </w:tcPr>
          <w:p w14:paraId="40C3F426" w14:textId="789F4763" w:rsidR="007C4E70" w:rsidRPr="007C4E70" w:rsidRDefault="00EF59E4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Integruota atsiurbimo sistema su neigiamo slėgio reguliavimu</w:t>
            </w:r>
          </w:p>
        </w:tc>
        <w:tc>
          <w:tcPr>
            <w:tcW w:w="8080" w:type="dxa"/>
          </w:tcPr>
          <w:p w14:paraId="387A3DF5" w14:textId="16C07162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6B4D9356" w14:textId="77777777" w:rsidTr="00FB3242">
        <w:trPr>
          <w:trHeight w:val="278"/>
        </w:trPr>
        <w:tc>
          <w:tcPr>
            <w:tcW w:w="845" w:type="dxa"/>
          </w:tcPr>
          <w:p w14:paraId="49F756E8" w14:textId="2936048E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26.</w:t>
            </w:r>
          </w:p>
        </w:tc>
        <w:tc>
          <w:tcPr>
            <w:tcW w:w="5528" w:type="dxa"/>
          </w:tcPr>
          <w:p w14:paraId="30CDDCB9" w14:textId="6B37FE12" w:rsidR="007C4E70" w:rsidRPr="007C4E70" w:rsidRDefault="00EF59E4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Reikalavimai 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anestezijo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s aparato komplektavimui</w:t>
            </w:r>
          </w:p>
        </w:tc>
        <w:tc>
          <w:tcPr>
            <w:tcW w:w="8080" w:type="dxa"/>
          </w:tcPr>
          <w:p w14:paraId="649961E6" w14:textId="120C245D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Aparatas turi būti sukomplektuotas taip, kad galėtų atlikti visas reikalaujamas funkcijas ir </w:t>
            </w:r>
            <w:proofErr w:type="spellStart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lastRenderedPageBreak/>
              <w:t>monitoruoti</w:t>
            </w:r>
            <w:proofErr w:type="spellEnd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visus reikalaujamus parametrus</w:t>
            </w:r>
          </w:p>
        </w:tc>
      </w:tr>
      <w:tr w:rsidR="007C4E70" w:rsidRPr="006547C1" w14:paraId="2102B64B" w14:textId="77777777" w:rsidTr="00FB3242">
        <w:trPr>
          <w:trHeight w:val="278"/>
        </w:trPr>
        <w:tc>
          <w:tcPr>
            <w:tcW w:w="845" w:type="dxa"/>
          </w:tcPr>
          <w:p w14:paraId="719685C5" w14:textId="58DE1635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27.</w:t>
            </w:r>
          </w:p>
        </w:tc>
        <w:tc>
          <w:tcPr>
            <w:tcW w:w="5528" w:type="dxa"/>
          </w:tcPr>
          <w:p w14:paraId="745DE654" w14:textId="77777777" w:rsidR="00EF59E4" w:rsidRDefault="00EF59E4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Visų dujų tiekimo žarnos su greitos fiksacijos sienine </w:t>
            </w:r>
          </w:p>
          <w:p w14:paraId="3696D160" w14:textId="515A0CBD" w:rsidR="007C4E70" w:rsidRPr="007C4E70" w:rsidRDefault="00EF59E4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jungtimi</w:t>
            </w:r>
          </w:p>
        </w:tc>
        <w:tc>
          <w:tcPr>
            <w:tcW w:w="8080" w:type="dxa"/>
          </w:tcPr>
          <w:p w14:paraId="52EB1EA0" w14:textId="3D2C1B22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  <w:r w:rsidR="00EF59E4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,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su </w:t>
            </w:r>
            <w:r w:rsidR="00EF59E4" w:rsidRPr="007C4E70">
              <w:rPr>
                <w:color w:val="000000"/>
              </w:rPr>
              <w:t>≥</w:t>
            </w:r>
            <w:r w:rsidR="00EF59E4">
              <w:rPr>
                <w:color w:val="000000"/>
              </w:rPr>
              <w:t xml:space="preserve"> 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3 metrų ilgio, greitos fiksacijos dujų prijungimo jungtys, techniškai suderinamos su </w:t>
            </w:r>
            <w:r w:rsidR="00EF59E4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Perkančiosios organizacijo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s naudojama sistema</w:t>
            </w:r>
          </w:p>
        </w:tc>
      </w:tr>
      <w:tr w:rsidR="007C4E70" w:rsidRPr="006547C1" w14:paraId="1E0BC90F" w14:textId="77777777" w:rsidTr="00FB3242">
        <w:trPr>
          <w:trHeight w:val="278"/>
        </w:trPr>
        <w:tc>
          <w:tcPr>
            <w:tcW w:w="845" w:type="dxa"/>
          </w:tcPr>
          <w:p w14:paraId="1B36EA25" w14:textId="747DE081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28.</w:t>
            </w:r>
          </w:p>
        </w:tc>
        <w:tc>
          <w:tcPr>
            <w:tcW w:w="5528" w:type="dxa"/>
          </w:tcPr>
          <w:p w14:paraId="24C13C59" w14:textId="28EA3CD2" w:rsidR="007C4E70" w:rsidRPr="007C4E70" w:rsidRDefault="00EF59E4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Panaudotų dujų išmetimo žarna</w:t>
            </w:r>
          </w:p>
        </w:tc>
        <w:tc>
          <w:tcPr>
            <w:tcW w:w="8080" w:type="dxa"/>
          </w:tcPr>
          <w:p w14:paraId="2434F0EF" w14:textId="3583C34A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  <w:r w:rsidR="00EF59E4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,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tinkamo ilgio pagal konkrečią darbo vietą su greitos fiksacijos prijungimo jungtimi</w:t>
            </w:r>
            <w:r w:rsidR="00EF59E4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,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techniškai suderinama su </w:t>
            </w:r>
            <w:r w:rsidR="00EF59E4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Perkančiosios organizacijo</w:t>
            </w:r>
            <w:r w:rsidR="00EF59E4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s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naudojama sistema</w:t>
            </w:r>
          </w:p>
        </w:tc>
      </w:tr>
      <w:tr w:rsidR="00581D6C" w:rsidRPr="00B63157" w14:paraId="07470855" w14:textId="77777777" w:rsidTr="00FB3242">
        <w:trPr>
          <w:trHeight w:val="278"/>
        </w:trPr>
        <w:tc>
          <w:tcPr>
            <w:tcW w:w="845" w:type="dxa"/>
          </w:tcPr>
          <w:p w14:paraId="3DF9C094" w14:textId="5BB6EDD3" w:rsidR="00581D6C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29.</w:t>
            </w:r>
          </w:p>
        </w:tc>
        <w:tc>
          <w:tcPr>
            <w:tcW w:w="5528" w:type="dxa"/>
          </w:tcPr>
          <w:p w14:paraId="315DCFFF" w14:textId="27E784B8" w:rsidR="00581D6C" w:rsidRDefault="00581D6C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M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aitinimo šaltinis</w:t>
            </w:r>
          </w:p>
        </w:tc>
        <w:tc>
          <w:tcPr>
            <w:tcW w:w="8080" w:type="dxa"/>
          </w:tcPr>
          <w:p w14:paraId="6D9408C2" w14:textId="5B95AB69" w:rsidR="00581D6C" w:rsidRPr="00B54662" w:rsidRDefault="00B54662" w:rsidP="00581D6C">
            <w:pPr>
              <w:pStyle w:val="Betarp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BR"/>
              </w:rPr>
              <w:t xml:space="preserve">  </w:t>
            </w:r>
            <w:r w:rsidR="00581D6C" w:rsidRPr="00B54662">
              <w:rPr>
                <w:sz w:val="22"/>
                <w:szCs w:val="22"/>
                <w:lang w:val="pt-BR"/>
              </w:rPr>
              <w:t>1.</w:t>
            </w:r>
            <w:r w:rsidR="00581D6C">
              <w:rPr>
                <w:lang w:val="pt-BR"/>
              </w:rPr>
              <w:t xml:space="preserve"> </w:t>
            </w:r>
            <w:r w:rsidR="00581D6C" w:rsidRPr="00B54662">
              <w:rPr>
                <w:sz w:val="22"/>
                <w:szCs w:val="22"/>
                <w:lang w:val="pt-BR"/>
              </w:rPr>
              <w:t>230 (±10%) V AC, 50/60Hz</w:t>
            </w:r>
            <w:r w:rsidR="00581D6C" w:rsidRPr="00B54662">
              <w:rPr>
                <w:sz w:val="22"/>
                <w:szCs w:val="22"/>
                <w:lang w:val="lt-LT"/>
              </w:rPr>
              <w:t xml:space="preserve"> elektros tinklas; </w:t>
            </w:r>
          </w:p>
          <w:p w14:paraId="7701487E" w14:textId="42B0CCB2" w:rsidR="00581D6C" w:rsidRPr="007C4E70" w:rsidRDefault="00581D6C" w:rsidP="00581D6C">
            <w:pPr>
              <w:pStyle w:val="TableParagraph"/>
              <w:ind w:right="-10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B54662">
              <w:t>2. Vidinis avarinis maitinimo šaltinis (akumuliatorius); prietaiso tipinis veikimo laikas, maitinant iš šio šaltinio ≥ 90 min.</w:t>
            </w:r>
          </w:p>
        </w:tc>
      </w:tr>
      <w:tr w:rsidR="007C4E70" w:rsidRPr="00BD20C2" w14:paraId="0E440D87" w14:textId="77777777" w:rsidTr="00FB3242">
        <w:trPr>
          <w:trHeight w:val="278"/>
        </w:trPr>
        <w:tc>
          <w:tcPr>
            <w:tcW w:w="845" w:type="dxa"/>
          </w:tcPr>
          <w:p w14:paraId="16074DEC" w14:textId="5334C318" w:rsidR="007C4E70" w:rsidRPr="00BD20C2" w:rsidRDefault="00246C13" w:rsidP="007C4E70">
            <w:pPr>
              <w:pStyle w:val="TableParagraph"/>
              <w:spacing w:before="35" w:line="223" w:lineRule="exact"/>
              <w:ind w:left="533" w:hanging="413"/>
            </w:pPr>
            <w:r>
              <w:t>30.</w:t>
            </w:r>
          </w:p>
        </w:tc>
        <w:tc>
          <w:tcPr>
            <w:tcW w:w="5528" w:type="dxa"/>
          </w:tcPr>
          <w:p w14:paraId="31450B69" w14:textId="551E4A9A" w:rsidR="007C4E70" w:rsidRPr="007C4E70" w:rsidRDefault="00246C13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P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aciento gyvybinių funkcijų monitoriu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s</w:t>
            </w:r>
          </w:p>
        </w:tc>
        <w:tc>
          <w:tcPr>
            <w:tcW w:w="8080" w:type="dxa"/>
          </w:tcPr>
          <w:p w14:paraId="40D38938" w14:textId="7FCA6A6B" w:rsidR="007C4E70" w:rsidRPr="007C4E70" w:rsidRDefault="00246C13" w:rsidP="007C4E70">
            <w:pPr>
              <w:pStyle w:val="TableParagraph"/>
              <w:ind w:right="-10"/>
            </w:pPr>
            <w:r>
              <w:t>1 vnt.</w:t>
            </w:r>
          </w:p>
        </w:tc>
      </w:tr>
      <w:tr w:rsidR="007C4E70" w:rsidRPr="00BD20C2" w14:paraId="10915F18" w14:textId="77777777" w:rsidTr="00FB3242">
        <w:trPr>
          <w:trHeight w:val="278"/>
        </w:trPr>
        <w:tc>
          <w:tcPr>
            <w:tcW w:w="845" w:type="dxa"/>
          </w:tcPr>
          <w:p w14:paraId="2C43B260" w14:textId="64443BD4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31.</w:t>
            </w:r>
          </w:p>
        </w:tc>
        <w:tc>
          <w:tcPr>
            <w:tcW w:w="5528" w:type="dxa"/>
          </w:tcPr>
          <w:p w14:paraId="4DAF1887" w14:textId="77777777" w:rsidR="00F67769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Modulinis paciento gyvybinių funkcijų monitorius tvirtinimo </w:t>
            </w:r>
          </w:p>
          <w:p w14:paraId="3C1ECE5D" w14:textId="514CD2BA" w:rsidR="007C4E70" w:rsidRPr="007C4E70" w:rsidRDefault="00F67769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sistema pritvirtintas prie anestezijos aparato</w:t>
            </w:r>
          </w:p>
        </w:tc>
        <w:tc>
          <w:tcPr>
            <w:tcW w:w="8080" w:type="dxa"/>
          </w:tcPr>
          <w:p w14:paraId="04DF9630" w14:textId="68F62FE8" w:rsidR="007C4E70" w:rsidRPr="007C4E70" w:rsidRDefault="007C4E70" w:rsidP="007C4E70">
            <w:pPr>
              <w:pStyle w:val="TableParagraph"/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Būtina</w:t>
            </w:r>
          </w:p>
        </w:tc>
      </w:tr>
      <w:tr w:rsidR="007C4E70" w:rsidRPr="00BD20C2" w14:paraId="0F5DD151" w14:textId="77777777" w:rsidTr="00FB3242">
        <w:trPr>
          <w:trHeight w:val="278"/>
        </w:trPr>
        <w:tc>
          <w:tcPr>
            <w:tcW w:w="845" w:type="dxa"/>
          </w:tcPr>
          <w:p w14:paraId="17B4188F" w14:textId="4172F803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32.</w:t>
            </w:r>
          </w:p>
        </w:tc>
        <w:tc>
          <w:tcPr>
            <w:tcW w:w="5528" w:type="dxa"/>
          </w:tcPr>
          <w:p w14:paraId="731EF43F" w14:textId="3A3D69F3" w:rsidR="007C4E70" w:rsidRPr="007C4E70" w:rsidRDefault="00F67769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Reikalavimai monitoriaus ekranui</w:t>
            </w:r>
          </w:p>
        </w:tc>
        <w:tc>
          <w:tcPr>
            <w:tcW w:w="8080" w:type="dxa"/>
          </w:tcPr>
          <w:p w14:paraId="5B5BD16B" w14:textId="35ACF070" w:rsidR="007C4E70" w:rsidRPr="007C4E70" w:rsidRDefault="007C4E70" w:rsidP="007C4E7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Spalvotas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skystųjų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kristalų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 (LCD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arba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lygiavertis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lietimui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jautrus</w:t>
            </w:r>
            <w:proofErr w:type="spellEnd"/>
            <w:r w:rsidR="008447E7">
              <w:rPr>
                <w:rFonts w:ascii="Times New Roman" w:hAnsi="Times New Roman" w:cs="Times New Roman"/>
                <w:color w:val="000000"/>
              </w:rPr>
              <w:t>;</w:t>
            </w:r>
            <w:r w:rsidRPr="007C4E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C7DD328" w14:textId="6287AF3E" w:rsidR="007C4E70" w:rsidRPr="003C7F6E" w:rsidRDefault="007C4E70" w:rsidP="007C4E7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Ekrano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įstrižainė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> </w:t>
            </w:r>
            <w:r w:rsidRPr="003C7F6E">
              <w:rPr>
                <w:rFonts w:ascii="Times New Roman" w:hAnsi="Times New Roman" w:cs="Times New Roman"/>
                <w:color w:val="000000"/>
              </w:rPr>
              <w:t>≥ 15</w:t>
            </w:r>
            <w:r w:rsidR="003C7F6E" w:rsidRPr="003C7F6E">
              <w:rPr>
                <w:rFonts w:ascii="Times New Roman" w:hAnsi="Times New Roman" w:cs="Times New Roman"/>
              </w:rPr>
              <w:t>"</w:t>
            </w:r>
            <w:r w:rsidR="008447E7" w:rsidRPr="003C7F6E">
              <w:rPr>
                <w:rFonts w:ascii="Times New Roman" w:hAnsi="Times New Roman" w:cs="Times New Roman"/>
                <w:color w:val="000000"/>
              </w:rPr>
              <w:t>;</w:t>
            </w:r>
            <w:r w:rsidRPr="003C7F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1A84D7" w14:textId="3C25DF82" w:rsidR="007C4E70" w:rsidRPr="007C4E70" w:rsidRDefault="007C4E70" w:rsidP="007C4E7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Raiška</w:t>
            </w:r>
            <w:proofErr w:type="spellEnd"/>
            <w:r w:rsidRPr="007C4E70">
              <w:rPr>
                <w:rFonts w:ascii="Times New Roman" w:hAnsi="Times New Roman" w:cs="Times New Roman"/>
                <w:color w:val="000000"/>
              </w:rPr>
              <w:t xml:space="preserve"> ≥ (1268 x 768) </w:t>
            </w:r>
            <w:proofErr w:type="spellStart"/>
            <w:r w:rsidRPr="007C4E70">
              <w:rPr>
                <w:rFonts w:ascii="Times New Roman" w:hAnsi="Times New Roman" w:cs="Times New Roman"/>
                <w:color w:val="000000"/>
              </w:rPr>
              <w:t>taškų</w:t>
            </w:r>
            <w:proofErr w:type="spellEnd"/>
            <w:r w:rsidR="008447E7">
              <w:rPr>
                <w:rFonts w:ascii="Times New Roman" w:hAnsi="Times New Roman" w:cs="Times New Roman"/>
                <w:color w:val="000000"/>
              </w:rPr>
              <w:t>;</w:t>
            </w:r>
            <w:r w:rsidRPr="007C4E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8D0DFA" w14:textId="7DA53D13" w:rsidR="007C4E70" w:rsidRPr="007C4E70" w:rsidRDefault="007C4E70" w:rsidP="008447E7">
            <w:pPr>
              <w:pStyle w:val="TableParagraph"/>
              <w:numPr>
                <w:ilvl w:val="0"/>
                <w:numId w:val="60"/>
              </w:numPr>
              <w:ind w:right="-10"/>
            </w:pPr>
            <w:r w:rsidRPr="007C4E70">
              <w:rPr>
                <w:color w:val="000000"/>
              </w:rPr>
              <w:t>Galimas skirtingų parametrų kreivių skaičius ekrane vienu metu ≥ 6</w:t>
            </w:r>
            <w:r w:rsidR="008447E7">
              <w:rPr>
                <w:color w:val="000000"/>
              </w:rPr>
              <w:t>.</w:t>
            </w:r>
          </w:p>
        </w:tc>
      </w:tr>
      <w:tr w:rsidR="007C4E70" w:rsidRPr="00BD20C2" w14:paraId="6CF4650F" w14:textId="77777777" w:rsidTr="00FB3242">
        <w:trPr>
          <w:trHeight w:val="278"/>
        </w:trPr>
        <w:tc>
          <w:tcPr>
            <w:tcW w:w="845" w:type="dxa"/>
          </w:tcPr>
          <w:p w14:paraId="106FD9B7" w14:textId="3CA2A668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33.</w:t>
            </w:r>
          </w:p>
        </w:tc>
        <w:tc>
          <w:tcPr>
            <w:tcW w:w="5528" w:type="dxa"/>
          </w:tcPr>
          <w:p w14:paraId="2E000E6F" w14:textId="72A15CC2" w:rsidR="007C4E70" w:rsidRPr="007C4E70" w:rsidRDefault="00F67769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Reikalavimai monitoriaus konstrukcijai</w:t>
            </w:r>
          </w:p>
        </w:tc>
        <w:tc>
          <w:tcPr>
            <w:tcW w:w="8080" w:type="dxa"/>
          </w:tcPr>
          <w:p w14:paraId="0C28B821" w14:textId="66C65270" w:rsidR="007C4E70" w:rsidRPr="007C4E70" w:rsidRDefault="008447E7" w:rsidP="008447E7">
            <w:pPr>
              <w:pStyle w:val="Pagrindinistekstas"/>
              <w:numPr>
                <w:ilvl w:val="0"/>
                <w:numId w:val="61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Monitoriaus aušinimui nenaudojami ventiliatoriai</w:t>
            </w:r>
            <w:r w:rsidR="00F67769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112C73CD" w14:textId="20F12419" w:rsidR="007C4E70" w:rsidRPr="007C4E70" w:rsidRDefault="007C4E70" w:rsidP="008447E7">
            <w:pPr>
              <w:pStyle w:val="Pagrindinistekstas"/>
              <w:numPr>
                <w:ilvl w:val="0"/>
                <w:numId w:val="61"/>
              </w:numPr>
              <w:shd w:val="clear" w:color="auto" w:fill="auto"/>
              <w:tabs>
                <w:tab w:val="left" w:pos="221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USB jungtys </w:t>
            </w:r>
            <w:r w:rsidR="00F67769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ne ˂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F67769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533680B4" w14:textId="4B25240C" w:rsidR="007C4E70" w:rsidRPr="007C4E70" w:rsidRDefault="007C4E70" w:rsidP="008447E7">
            <w:pPr>
              <w:pStyle w:val="TableParagraph"/>
              <w:numPr>
                <w:ilvl w:val="0"/>
                <w:numId w:val="61"/>
              </w:numPr>
              <w:tabs>
                <w:tab w:val="left" w:pos="422"/>
              </w:tabs>
              <w:ind w:right="-10"/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Integruota kompiuterinio tinklo plokštė (LAN)</w:t>
            </w:r>
            <w:r w:rsidR="008447E7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53D47553" w14:textId="77777777" w:rsidTr="00FB3242">
        <w:trPr>
          <w:trHeight w:val="278"/>
        </w:trPr>
        <w:tc>
          <w:tcPr>
            <w:tcW w:w="845" w:type="dxa"/>
          </w:tcPr>
          <w:p w14:paraId="12F6F3F6" w14:textId="7B241AFB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34.</w:t>
            </w:r>
          </w:p>
        </w:tc>
        <w:tc>
          <w:tcPr>
            <w:tcW w:w="5528" w:type="dxa"/>
          </w:tcPr>
          <w:p w14:paraId="26F9D692" w14:textId="7777C0DF" w:rsidR="007C4E70" w:rsidRPr="007C4E70" w:rsidRDefault="00F67769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Monitoriaus matuojamų parametrų atmintis</w:t>
            </w:r>
          </w:p>
        </w:tc>
        <w:tc>
          <w:tcPr>
            <w:tcW w:w="8080" w:type="dxa"/>
          </w:tcPr>
          <w:p w14:paraId="47751740" w14:textId="02836C71" w:rsidR="007C4E70" w:rsidRPr="007C4E70" w:rsidRDefault="008447E7" w:rsidP="007C4E70">
            <w:pPr>
              <w:pStyle w:val="Pagrindinistekstas"/>
              <w:numPr>
                <w:ilvl w:val="0"/>
                <w:numId w:val="62"/>
              </w:numPr>
              <w:shd w:val="clear" w:color="auto" w:fill="auto"/>
              <w:tabs>
                <w:tab w:val="left" w:pos="326"/>
              </w:tabs>
              <w:spacing w:line="264" w:lineRule="exact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Atminties trukmė ≥ 48 val. grafinės ir skaitmeninės informacijos</w:t>
            </w: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7209C93D" w14:textId="35847256" w:rsidR="007C4E70" w:rsidRPr="007C4E70" w:rsidRDefault="007C4E70" w:rsidP="008447E7">
            <w:pPr>
              <w:pStyle w:val="Pagrindinistekstas"/>
              <w:numPr>
                <w:ilvl w:val="0"/>
                <w:numId w:val="62"/>
              </w:numPr>
              <w:shd w:val="clear" w:color="auto" w:fill="auto"/>
              <w:tabs>
                <w:tab w:val="left" w:pos="216"/>
                <w:tab w:val="left" w:pos="422"/>
              </w:tabs>
              <w:spacing w:line="264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Būtina galimybė atvaizduoti grafiškai ir skaitmenimis</w:t>
            </w:r>
            <w:r w:rsidR="008447E7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7C7A24F0" w14:textId="063AB9E1" w:rsidR="007C4E70" w:rsidRPr="007C4E70" w:rsidRDefault="007C4E70" w:rsidP="008447E7">
            <w:pPr>
              <w:pStyle w:val="Pagrindinistekstas"/>
              <w:numPr>
                <w:ilvl w:val="0"/>
                <w:numId w:val="62"/>
              </w:numPr>
              <w:shd w:val="clear" w:color="auto" w:fill="auto"/>
              <w:tabs>
                <w:tab w:val="left" w:pos="230"/>
                <w:tab w:val="left" w:pos="422"/>
              </w:tabs>
              <w:spacing w:line="264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Rankinis įvykio išsaugojimas atmintyje</w:t>
            </w:r>
            <w:r w:rsidR="008447E7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59A96D56" w14:textId="68D1B8E0" w:rsidR="007C4E70" w:rsidRPr="007C4E70" w:rsidRDefault="007C4E70" w:rsidP="008447E7">
            <w:pPr>
              <w:pStyle w:val="Pagrindinistekstas"/>
              <w:numPr>
                <w:ilvl w:val="0"/>
                <w:numId w:val="62"/>
              </w:numPr>
              <w:shd w:val="clear" w:color="auto" w:fill="auto"/>
              <w:tabs>
                <w:tab w:val="left" w:pos="211"/>
                <w:tab w:val="left" w:pos="422"/>
              </w:tabs>
              <w:spacing w:line="264" w:lineRule="exact"/>
              <w:ind w:firstLine="139"/>
            </w:pPr>
            <w:r w:rsidRPr="009378F5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Automatinis įvykio fiksavimas aliarmo metu</w:t>
            </w:r>
            <w:r w:rsidR="00B63157" w:rsidRPr="009378F5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017D7281" w14:textId="77777777" w:rsidTr="00FB3242">
        <w:trPr>
          <w:trHeight w:val="278"/>
        </w:trPr>
        <w:tc>
          <w:tcPr>
            <w:tcW w:w="845" w:type="dxa"/>
          </w:tcPr>
          <w:p w14:paraId="2C8A3471" w14:textId="2B9D21C3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35.</w:t>
            </w:r>
          </w:p>
        </w:tc>
        <w:tc>
          <w:tcPr>
            <w:tcW w:w="5528" w:type="dxa"/>
          </w:tcPr>
          <w:p w14:paraId="4D0AAF36" w14:textId="482F24D9" w:rsidR="007C4E70" w:rsidRPr="007C4E70" w:rsidRDefault="00F67769" w:rsidP="007C4E70">
            <w:pPr>
              <w:pStyle w:val="TableParagraph"/>
              <w:ind w:left="-5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Reikalavimai 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multiparametrų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moduliui</w:t>
            </w:r>
          </w:p>
        </w:tc>
        <w:tc>
          <w:tcPr>
            <w:tcW w:w="8080" w:type="dxa"/>
          </w:tcPr>
          <w:p w14:paraId="613A2A14" w14:textId="77777777" w:rsidR="00F67769" w:rsidRPr="00F67769" w:rsidRDefault="007C4E70" w:rsidP="00F67769">
            <w:pPr>
              <w:pStyle w:val="TableParagraph"/>
              <w:numPr>
                <w:ilvl w:val="0"/>
                <w:numId w:val="85"/>
              </w:numPr>
              <w:ind w:right="-10"/>
              <w:rPr>
                <w:rStyle w:val="BodytextCalibri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Mobilus</w:t>
            </w:r>
            <w:r w:rsidR="00F67769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2DF0947E" w14:textId="53D2A771" w:rsidR="007C4E70" w:rsidRPr="007C4E70" w:rsidRDefault="00F67769" w:rsidP="00F67769">
            <w:pPr>
              <w:pStyle w:val="TableParagraph"/>
              <w:numPr>
                <w:ilvl w:val="0"/>
                <w:numId w:val="85"/>
              </w:numPr>
              <w:ind w:right="-10"/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T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virtinamas monitoriuje arba ant įkrovimo stotelės.</w:t>
            </w:r>
          </w:p>
        </w:tc>
      </w:tr>
      <w:tr w:rsidR="007C4E70" w:rsidRPr="00BD20C2" w14:paraId="36E763C3" w14:textId="77777777" w:rsidTr="00FB3242">
        <w:trPr>
          <w:trHeight w:val="278"/>
        </w:trPr>
        <w:tc>
          <w:tcPr>
            <w:tcW w:w="845" w:type="dxa"/>
          </w:tcPr>
          <w:p w14:paraId="4450CA6A" w14:textId="6E835BDB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36.</w:t>
            </w:r>
          </w:p>
        </w:tc>
        <w:tc>
          <w:tcPr>
            <w:tcW w:w="5528" w:type="dxa"/>
          </w:tcPr>
          <w:p w14:paraId="6A7210A2" w14:textId="536E7F5A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Reikalavimai gyvybinių funkcijų matavimo modulio ekranui</w:t>
            </w:r>
          </w:p>
        </w:tc>
        <w:tc>
          <w:tcPr>
            <w:tcW w:w="8080" w:type="dxa"/>
          </w:tcPr>
          <w:p w14:paraId="028F0C1E" w14:textId="51188FB6" w:rsidR="007C4E70" w:rsidRPr="007C4E70" w:rsidRDefault="007C4E70" w:rsidP="008447E7">
            <w:pPr>
              <w:pStyle w:val="Pagrindinistekstas"/>
              <w:numPr>
                <w:ilvl w:val="0"/>
                <w:numId w:val="63"/>
              </w:numPr>
              <w:shd w:val="clear" w:color="auto" w:fill="auto"/>
              <w:tabs>
                <w:tab w:val="left" w:pos="206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Spalvotas, </w:t>
            </w:r>
            <w:r w:rsidRPr="007C4E70">
              <w:rPr>
                <w:color w:val="000000"/>
                <w:sz w:val="22"/>
                <w:szCs w:val="22"/>
                <w:shd w:val="clear" w:color="auto" w:fill="FFFFFF"/>
              </w:rPr>
              <w:t>skystųjų kristalų (LCD arba lygiavertis), lietimui jautrus</w:t>
            </w:r>
            <w:r w:rsidR="00F67769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44D09857" w14:textId="34F999EB" w:rsidR="007C4E70" w:rsidRPr="007C4E70" w:rsidRDefault="008447E7" w:rsidP="008447E7">
            <w:pPr>
              <w:pStyle w:val="Pagrindinistekstas"/>
              <w:numPr>
                <w:ilvl w:val="0"/>
                <w:numId w:val="63"/>
              </w:numPr>
              <w:shd w:val="clear" w:color="auto" w:fill="auto"/>
              <w:tabs>
                <w:tab w:val="left" w:pos="206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Į</w:t>
            </w:r>
            <w:r w:rsidR="007C4E70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strižainė </w:t>
            </w:r>
            <w:r w:rsidR="007C4E70" w:rsidRPr="003C7F6E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≥ 6</w:t>
            </w:r>
            <w:r w:rsidR="003C7F6E" w:rsidRPr="003C7F6E">
              <w:rPr>
                <w:sz w:val="22"/>
                <w:szCs w:val="22"/>
              </w:rPr>
              <w:t>"</w:t>
            </w:r>
            <w:r w:rsidR="00F67769" w:rsidRPr="003C7F6E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1171195A" w14:textId="6A9D5447" w:rsidR="007C4E70" w:rsidRPr="007C4E70" w:rsidRDefault="007C4E70" w:rsidP="008447E7">
            <w:pPr>
              <w:pStyle w:val="Pagrindinistekstas"/>
              <w:numPr>
                <w:ilvl w:val="0"/>
                <w:numId w:val="63"/>
              </w:numPr>
              <w:shd w:val="clear" w:color="auto" w:fill="auto"/>
              <w:tabs>
                <w:tab w:val="left" w:pos="221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Kreivių skaičius ekrane vienu metu ne mažiau kaip 3</w:t>
            </w:r>
            <w:r w:rsidR="00F67769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34F505AC" w14:textId="42642B38" w:rsidR="007C4E70" w:rsidRPr="007C4E70" w:rsidRDefault="007C4E70" w:rsidP="008447E7">
            <w:pPr>
              <w:pStyle w:val="TableParagraph"/>
              <w:numPr>
                <w:ilvl w:val="0"/>
                <w:numId w:val="63"/>
              </w:numPr>
              <w:tabs>
                <w:tab w:val="left" w:pos="422"/>
              </w:tabs>
              <w:ind w:right="-10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Apvertus monitorių 180</w:t>
            </w:r>
            <w:r w:rsidR="00F67769" w:rsidRPr="00D92631">
              <w:rPr>
                <w:bCs/>
              </w:rPr>
              <w:t>°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, vaizdas turi apsiversti atininkamai 18</w:t>
            </w:r>
            <w:r w:rsidR="00F67769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0</w:t>
            </w:r>
            <w:r w:rsidR="00F67769" w:rsidRPr="00D92631">
              <w:rPr>
                <w:bCs/>
              </w:rPr>
              <w:t>°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4BB07775" w14:textId="77777777" w:rsidTr="00FB3242">
        <w:trPr>
          <w:trHeight w:val="278"/>
        </w:trPr>
        <w:tc>
          <w:tcPr>
            <w:tcW w:w="845" w:type="dxa"/>
          </w:tcPr>
          <w:p w14:paraId="10BBC669" w14:textId="3EC69ECC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37.</w:t>
            </w:r>
          </w:p>
        </w:tc>
        <w:tc>
          <w:tcPr>
            <w:tcW w:w="5528" w:type="dxa"/>
          </w:tcPr>
          <w:p w14:paraId="08E4F090" w14:textId="77777777" w:rsidR="00F67769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Reikalavimai gyvybinių funkcijų matavimo modulio 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  <w:p w14:paraId="0EB773BA" w14:textId="51ED73BE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akumuliatoriui</w:t>
            </w:r>
          </w:p>
        </w:tc>
        <w:tc>
          <w:tcPr>
            <w:tcW w:w="8080" w:type="dxa"/>
          </w:tcPr>
          <w:p w14:paraId="63E20B95" w14:textId="17DAE86D" w:rsidR="007C4E70" w:rsidRPr="007C4E70" w:rsidRDefault="007C4E70" w:rsidP="007C4E70">
            <w:pPr>
              <w:pStyle w:val="Pagrindinistekstas"/>
              <w:numPr>
                <w:ilvl w:val="0"/>
                <w:numId w:val="64"/>
              </w:numPr>
              <w:shd w:val="clear" w:color="auto" w:fill="auto"/>
              <w:spacing w:line="200" w:lineRule="exact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Pakrovimo laikas ne daugiau kaip 4 val.</w:t>
            </w:r>
            <w:r w:rsidR="00F67769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2EDF6849" w14:textId="309EFC6B" w:rsidR="007C4E70" w:rsidRPr="007C4E70" w:rsidRDefault="007C4E70" w:rsidP="00F67769">
            <w:pPr>
              <w:pStyle w:val="TableParagraph"/>
              <w:numPr>
                <w:ilvl w:val="0"/>
                <w:numId w:val="64"/>
              </w:numPr>
              <w:ind w:right="-10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Veikimo laikas nuo pilnai pakrauto akumuliatoriaus ne mažiau kaip 4 val.</w:t>
            </w:r>
          </w:p>
        </w:tc>
      </w:tr>
      <w:tr w:rsidR="007C4E70" w:rsidRPr="00BD20C2" w14:paraId="4DC04AC3" w14:textId="77777777" w:rsidTr="00FB3242">
        <w:trPr>
          <w:trHeight w:val="278"/>
        </w:trPr>
        <w:tc>
          <w:tcPr>
            <w:tcW w:w="845" w:type="dxa"/>
          </w:tcPr>
          <w:p w14:paraId="0C7F9166" w14:textId="41E22FC2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38.</w:t>
            </w:r>
          </w:p>
        </w:tc>
        <w:tc>
          <w:tcPr>
            <w:tcW w:w="5528" w:type="dxa"/>
          </w:tcPr>
          <w:p w14:paraId="14F9C0C3" w14:textId="1D7E190A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Monitoruojami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parametrai</w:t>
            </w:r>
          </w:p>
        </w:tc>
        <w:tc>
          <w:tcPr>
            <w:tcW w:w="8080" w:type="dxa"/>
          </w:tcPr>
          <w:p w14:paraId="3CC28E68" w14:textId="3AA9CB7A" w:rsidR="007C4E70" w:rsidRPr="007C4E70" w:rsidRDefault="007C4E70" w:rsidP="001812D1">
            <w:pPr>
              <w:pStyle w:val="Pagrindinistekstas"/>
              <w:numPr>
                <w:ilvl w:val="0"/>
                <w:numId w:val="65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EKG (</w:t>
            </w:r>
            <w:proofErr w:type="spellStart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multiderivacinis</w:t>
            </w:r>
            <w:proofErr w:type="spellEnd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kanalas)</w:t>
            </w:r>
            <w:r w:rsidR="00F67769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0EDE0134" w14:textId="1EEFC836" w:rsidR="007C4E70" w:rsidRPr="007C4E70" w:rsidRDefault="007C4E70" w:rsidP="001812D1">
            <w:pPr>
              <w:pStyle w:val="Pagrindinistekstas"/>
              <w:numPr>
                <w:ilvl w:val="0"/>
                <w:numId w:val="65"/>
              </w:numPr>
              <w:shd w:val="clear" w:color="auto" w:fill="auto"/>
              <w:tabs>
                <w:tab w:val="left" w:pos="221"/>
                <w:tab w:val="left" w:pos="422"/>
              </w:tabs>
              <w:spacing w:line="269" w:lineRule="exact"/>
              <w:ind w:firstLine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Kvėpavimas</w:t>
            </w:r>
            <w:r w:rsidR="00F67769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1369624A" w14:textId="77777777" w:rsidR="001812D1" w:rsidRDefault="007C4E70" w:rsidP="001812D1">
            <w:pPr>
              <w:pStyle w:val="Pagrindinistekstas"/>
              <w:numPr>
                <w:ilvl w:val="0"/>
                <w:numId w:val="65"/>
              </w:numPr>
              <w:shd w:val="clear" w:color="auto" w:fill="auto"/>
              <w:tabs>
                <w:tab w:val="left" w:pos="211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2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Širdies susitraukimų dažnis (ŠSD)</w:t>
            </w:r>
            <w:r w:rsidR="00F67769" w:rsidRPr="001812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6F532918" w14:textId="77777777" w:rsidR="001812D1" w:rsidRDefault="007C4E70" w:rsidP="001812D1">
            <w:pPr>
              <w:pStyle w:val="Pagrindinistekstas"/>
              <w:numPr>
                <w:ilvl w:val="0"/>
                <w:numId w:val="65"/>
              </w:numPr>
              <w:shd w:val="clear" w:color="auto" w:fill="auto"/>
              <w:tabs>
                <w:tab w:val="left" w:pos="22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2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Temperatūra</w:t>
            </w:r>
            <w:r w:rsidR="00F67769" w:rsidRPr="001812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0A0C64FA" w14:textId="77777777" w:rsidR="001812D1" w:rsidRDefault="007C4E70" w:rsidP="008A090D">
            <w:pPr>
              <w:pStyle w:val="Pagrindinistekstas"/>
              <w:numPr>
                <w:ilvl w:val="0"/>
                <w:numId w:val="65"/>
              </w:numPr>
              <w:shd w:val="clear" w:color="auto" w:fill="auto"/>
              <w:tabs>
                <w:tab w:val="left" w:pos="20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2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Neinvazinis kraujospūdis</w:t>
            </w:r>
            <w:r w:rsidR="00F67769" w:rsidRPr="001812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6ED86D48" w14:textId="77777777" w:rsidR="001812D1" w:rsidRPr="001812D1" w:rsidRDefault="007C4E70" w:rsidP="001812D1">
            <w:pPr>
              <w:pStyle w:val="Pagrindinistekstas"/>
              <w:numPr>
                <w:ilvl w:val="0"/>
                <w:numId w:val="65"/>
              </w:numPr>
              <w:shd w:val="clear" w:color="auto" w:fill="auto"/>
              <w:tabs>
                <w:tab w:val="left" w:pos="20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1812D1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SpO</w:t>
            </w:r>
            <w:r w:rsidR="009378F5" w:rsidRPr="001812D1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="00F67769" w:rsidRPr="001812D1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;</w:t>
            </w:r>
          </w:p>
          <w:p w14:paraId="4C64AFFD" w14:textId="7FE557F7" w:rsidR="007C4E70" w:rsidRPr="007C4E70" w:rsidRDefault="007C4E70" w:rsidP="001812D1">
            <w:pPr>
              <w:pStyle w:val="Pagrindinistekstas"/>
              <w:numPr>
                <w:ilvl w:val="0"/>
                <w:numId w:val="65"/>
              </w:numPr>
              <w:shd w:val="clear" w:color="auto" w:fill="auto"/>
              <w:tabs>
                <w:tab w:val="left" w:pos="20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lastRenderedPageBreak/>
              <w:t>Invazinis kraujospūdis</w:t>
            </w:r>
            <w:r w:rsidR="001812D1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2AF2CB11" w14:textId="77777777" w:rsidTr="00FB3242">
        <w:trPr>
          <w:trHeight w:val="278"/>
        </w:trPr>
        <w:tc>
          <w:tcPr>
            <w:tcW w:w="845" w:type="dxa"/>
          </w:tcPr>
          <w:p w14:paraId="3847CAAD" w14:textId="24356FE5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39.</w:t>
            </w:r>
          </w:p>
        </w:tc>
        <w:tc>
          <w:tcPr>
            <w:tcW w:w="5528" w:type="dxa"/>
          </w:tcPr>
          <w:p w14:paraId="35371163" w14:textId="09936662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Reikalavimai EKG </w:t>
            </w:r>
            <w:proofErr w:type="spellStart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multiderivaciniam</w:t>
            </w:r>
            <w:proofErr w:type="spellEnd"/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kanalui</w:t>
            </w:r>
          </w:p>
        </w:tc>
        <w:tc>
          <w:tcPr>
            <w:tcW w:w="8080" w:type="dxa"/>
          </w:tcPr>
          <w:p w14:paraId="5CF41C84" w14:textId="77777777" w:rsidR="00CE1B0C" w:rsidRPr="00CE1B0C" w:rsidRDefault="007C4E70" w:rsidP="001812D1">
            <w:pPr>
              <w:pStyle w:val="Pagrindinistekstas"/>
              <w:numPr>
                <w:ilvl w:val="0"/>
                <w:numId w:val="66"/>
              </w:numPr>
              <w:shd w:val="clear" w:color="auto" w:fill="auto"/>
              <w:tabs>
                <w:tab w:val="left" w:pos="221"/>
                <w:tab w:val="left" w:pos="280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EKG 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derivacijos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I, II, III, 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aVL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aVF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aVR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, V</w:t>
            </w:r>
            <w:r w:rsidR="008A090D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4ACD3CC3" w14:textId="39DB55B7" w:rsidR="00CE1B0C" w:rsidRPr="00CE1B0C" w:rsidRDefault="007C4E70" w:rsidP="00CE1B0C">
            <w:pPr>
              <w:pStyle w:val="Pagrindinistekstas"/>
              <w:numPr>
                <w:ilvl w:val="0"/>
                <w:numId w:val="66"/>
              </w:numPr>
              <w:shd w:val="clear" w:color="auto" w:fill="auto"/>
              <w:tabs>
                <w:tab w:val="left" w:pos="221"/>
                <w:tab w:val="left" w:pos="280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ŠSD matavimo ribos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20-300 k/min (ne siauresnės už nurodytas)</w:t>
            </w:r>
            <w:r w:rsidR="008A090D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1CA2C1D5" w14:textId="669DB247" w:rsidR="007C4E70" w:rsidRPr="007C4E70" w:rsidRDefault="007C4E70" w:rsidP="00CE1B0C">
            <w:pPr>
              <w:pStyle w:val="Pagrindinistekstas"/>
              <w:numPr>
                <w:ilvl w:val="0"/>
                <w:numId w:val="66"/>
              </w:numPr>
              <w:shd w:val="clear" w:color="auto" w:fill="auto"/>
              <w:tabs>
                <w:tab w:val="left" w:pos="221"/>
                <w:tab w:val="left" w:pos="280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ST segmento matavimas</w:t>
            </w:r>
            <w:r w:rsidR="008A090D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268303DF" w14:textId="77777777" w:rsidTr="00FB3242">
        <w:trPr>
          <w:trHeight w:val="278"/>
        </w:trPr>
        <w:tc>
          <w:tcPr>
            <w:tcW w:w="845" w:type="dxa"/>
          </w:tcPr>
          <w:p w14:paraId="02BCD9CD" w14:textId="6FDA6935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40.</w:t>
            </w:r>
          </w:p>
        </w:tc>
        <w:tc>
          <w:tcPr>
            <w:tcW w:w="5528" w:type="dxa"/>
          </w:tcPr>
          <w:p w14:paraId="21FC3B55" w14:textId="76CB7798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Reikalavimai temperatūros matavimo kanalui</w:t>
            </w:r>
          </w:p>
        </w:tc>
        <w:tc>
          <w:tcPr>
            <w:tcW w:w="8080" w:type="dxa"/>
          </w:tcPr>
          <w:p w14:paraId="656936E7" w14:textId="77777777" w:rsidR="00CE1B0C" w:rsidRPr="00CE1B0C" w:rsidRDefault="007C4E70" w:rsidP="00CE1B0C">
            <w:pPr>
              <w:pStyle w:val="Pagrindinistekstas"/>
              <w:numPr>
                <w:ilvl w:val="0"/>
                <w:numId w:val="67"/>
              </w:numPr>
              <w:shd w:val="clear" w:color="auto" w:fill="auto"/>
              <w:tabs>
                <w:tab w:val="left" w:pos="206"/>
                <w:tab w:val="left" w:pos="422"/>
              </w:tabs>
              <w:spacing w:line="264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Temperatūros matavimo ribos: 15-45°C (ne siauresnės už nurodytas)</w:t>
            </w:r>
            <w:r w:rsidR="008A090D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647CE5A6" w14:textId="106C2ABD" w:rsidR="007C4E70" w:rsidRPr="007C4E70" w:rsidRDefault="007C4E70" w:rsidP="00CE1B0C">
            <w:pPr>
              <w:pStyle w:val="Pagrindinistekstas"/>
              <w:numPr>
                <w:ilvl w:val="0"/>
                <w:numId w:val="67"/>
              </w:numPr>
              <w:shd w:val="clear" w:color="auto" w:fill="auto"/>
              <w:tabs>
                <w:tab w:val="left" w:pos="206"/>
                <w:tab w:val="left" w:pos="422"/>
              </w:tabs>
              <w:spacing w:line="264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Matavimo paklaida ≤ 0,1 °C (diapazone nuo 25-45 °C)</w:t>
            </w:r>
            <w:r w:rsid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43883F3A" w14:textId="77777777" w:rsidTr="00FB3242">
        <w:trPr>
          <w:trHeight w:val="278"/>
        </w:trPr>
        <w:tc>
          <w:tcPr>
            <w:tcW w:w="845" w:type="dxa"/>
          </w:tcPr>
          <w:p w14:paraId="59EB3BC5" w14:textId="599702FE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41.</w:t>
            </w:r>
          </w:p>
        </w:tc>
        <w:tc>
          <w:tcPr>
            <w:tcW w:w="5528" w:type="dxa"/>
          </w:tcPr>
          <w:p w14:paraId="3060E27D" w14:textId="76B7F2AF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Reikalavimai neinvazinio kraujospūdžio kanalui</w:t>
            </w:r>
          </w:p>
        </w:tc>
        <w:tc>
          <w:tcPr>
            <w:tcW w:w="8080" w:type="dxa"/>
          </w:tcPr>
          <w:p w14:paraId="74638737" w14:textId="6A9D9148" w:rsidR="007C4E70" w:rsidRPr="007C4E70" w:rsidRDefault="007C4E70" w:rsidP="007C4E70">
            <w:pPr>
              <w:pStyle w:val="Pagrindinistekstas"/>
              <w:numPr>
                <w:ilvl w:val="0"/>
                <w:numId w:val="68"/>
              </w:numPr>
              <w:shd w:val="clear" w:color="auto" w:fill="auto"/>
              <w:tabs>
                <w:tab w:val="left" w:pos="336"/>
              </w:tabs>
              <w:spacing w:line="264" w:lineRule="exact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Kraujospūdžio matavimo ribos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15 –</w:t>
            </w:r>
            <w:r w:rsidRPr="007C4E70">
              <w:rPr>
                <w:rStyle w:val="BodytextCalibri"/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  <w:t xml:space="preserve"> 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250 mm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Hg</w:t>
            </w:r>
            <w:proofErr w:type="spellEnd"/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{</w:t>
            </w:r>
            <w:r w:rsidR="00CE1B0C"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ne siauresnės už nurodytas)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;;</w:t>
            </w:r>
          </w:p>
          <w:p w14:paraId="2D1BBF69" w14:textId="77777777" w:rsidR="00CE1B0C" w:rsidRPr="00CE1B0C" w:rsidRDefault="007C4E70" w:rsidP="00CE1B0C">
            <w:pPr>
              <w:pStyle w:val="Pagrindinistekstas"/>
              <w:numPr>
                <w:ilvl w:val="0"/>
                <w:numId w:val="68"/>
              </w:numPr>
              <w:shd w:val="clear" w:color="auto" w:fill="auto"/>
              <w:tabs>
                <w:tab w:val="left" w:pos="346"/>
              </w:tabs>
              <w:spacing w:line="264" w:lineRule="exact"/>
              <w:ind w:left="120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Neinvazinio kraujo spaudimo matavimo metodas: </w:t>
            </w:r>
            <w:proofErr w:type="spellStart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Oscilometrinis</w:t>
            </w:r>
            <w:proofErr w:type="spellEnd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arba lygiavertis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0FDD9ACC" w14:textId="1C8AF371" w:rsidR="007C4E70" w:rsidRPr="007C4E70" w:rsidRDefault="007C4E70" w:rsidP="00CE1B0C">
            <w:pPr>
              <w:pStyle w:val="Pagrindinistekstas"/>
              <w:numPr>
                <w:ilvl w:val="0"/>
                <w:numId w:val="68"/>
              </w:numPr>
              <w:shd w:val="clear" w:color="auto" w:fill="auto"/>
              <w:tabs>
                <w:tab w:val="left" w:pos="346"/>
              </w:tabs>
              <w:spacing w:line="264" w:lineRule="exact"/>
              <w:ind w:left="120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Darbo režimai: rankinis, periodinis, STAT</w:t>
            </w:r>
            <w:r w:rsid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1F8181C8" w14:textId="77777777" w:rsidTr="00FB3242">
        <w:trPr>
          <w:trHeight w:val="278"/>
        </w:trPr>
        <w:tc>
          <w:tcPr>
            <w:tcW w:w="845" w:type="dxa"/>
          </w:tcPr>
          <w:p w14:paraId="0F9DEE60" w14:textId="1A821FB8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42.</w:t>
            </w:r>
          </w:p>
        </w:tc>
        <w:tc>
          <w:tcPr>
            <w:tcW w:w="5528" w:type="dxa"/>
          </w:tcPr>
          <w:p w14:paraId="38CE9B43" w14:textId="09E61625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Reikalavimai Sp</w:t>
            </w:r>
            <w:r w:rsidR="00B54662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O</w:t>
            </w:r>
            <w:r w:rsidR="00B54662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matavimo kanalui</w:t>
            </w:r>
          </w:p>
        </w:tc>
        <w:tc>
          <w:tcPr>
            <w:tcW w:w="8080" w:type="dxa"/>
          </w:tcPr>
          <w:p w14:paraId="759CF1FF" w14:textId="694166A1" w:rsidR="007C4E70" w:rsidRPr="007C4E70" w:rsidRDefault="007C4E70" w:rsidP="007C4E70">
            <w:pPr>
              <w:pStyle w:val="Pagrindinistekstas"/>
              <w:numPr>
                <w:ilvl w:val="0"/>
                <w:numId w:val="69"/>
              </w:numPr>
              <w:shd w:val="clear" w:color="auto" w:fill="auto"/>
              <w:tabs>
                <w:tab w:val="left" w:pos="326"/>
              </w:tabs>
              <w:spacing w:line="269" w:lineRule="exact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SpO</w:t>
            </w:r>
            <w:r w:rsidR="009378F5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matavimo ribos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30-100% (ne siauresnis už nurodyt</w:t>
            </w:r>
            <w:r w:rsidR="008333F4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as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50202C48" w14:textId="77777777" w:rsidR="00CE1B0C" w:rsidRPr="00CE1B0C" w:rsidRDefault="007C4E70" w:rsidP="00CE1B0C">
            <w:pPr>
              <w:pStyle w:val="Pagrindinistekstas"/>
              <w:numPr>
                <w:ilvl w:val="0"/>
                <w:numId w:val="69"/>
              </w:numPr>
              <w:shd w:val="clear" w:color="auto" w:fill="auto"/>
              <w:tabs>
                <w:tab w:val="left" w:pos="341"/>
              </w:tabs>
              <w:spacing w:line="269" w:lineRule="exact"/>
              <w:ind w:left="120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Matavimo paklaida </w:t>
            </w:r>
            <w:r w:rsidRPr="007C4E70">
              <w:rPr>
                <w:rStyle w:val="BodytextCalibri3"/>
                <w:rFonts w:ascii="Times New Roman" w:hAnsi="Times New Roman" w:cs="Times New Roman"/>
                <w:color w:val="000000"/>
                <w:sz w:val="22"/>
                <w:szCs w:val="22"/>
              </w:rPr>
              <w:t>≤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± 2% (diapazone nuo 70% iki 100%)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692730A1" w14:textId="7D4FB785" w:rsidR="007C4E70" w:rsidRPr="007C4E70" w:rsidRDefault="007C4E70" w:rsidP="00CE1B0C">
            <w:pPr>
              <w:pStyle w:val="Pagrindinistekstas"/>
              <w:numPr>
                <w:ilvl w:val="0"/>
                <w:numId w:val="69"/>
              </w:numPr>
              <w:shd w:val="clear" w:color="auto" w:fill="auto"/>
              <w:tabs>
                <w:tab w:val="left" w:pos="341"/>
              </w:tabs>
              <w:spacing w:line="269" w:lineRule="exact"/>
              <w:ind w:left="120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Monitorius turi registruoti ir matuoti kraujo įsotinimą deguonimi (SpO</w:t>
            </w:r>
            <w:r w:rsidR="009378F5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) su </w:t>
            </w:r>
            <w:proofErr w:type="spellStart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Nellcor</w:t>
            </w:r>
            <w:proofErr w:type="spellEnd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arba </w:t>
            </w:r>
            <w:proofErr w:type="spellStart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Masimo</w:t>
            </w:r>
            <w:proofErr w:type="spellEnd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, arba </w:t>
            </w:r>
            <w:proofErr w:type="spellStart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TruSat</w:t>
            </w:r>
            <w:proofErr w:type="spellEnd"/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, arba lygiaverčiais jutikliais</w:t>
            </w:r>
            <w:r w:rsid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BD20C2" w14:paraId="646378D0" w14:textId="77777777" w:rsidTr="00FB3242">
        <w:trPr>
          <w:trHeight w:val="278"/>
        </w:trPr>
        <w:tc>
          <w:tcPr>
            <w:tcW w:w="845" w:type="dxa"/>
          </w:tcPr>
          <w:p w14:paraId="1CAFD5B6" w14:textId="6294C685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43.</w:t>
            </w:r>
          </w:p>
        </w:tc>
        <w:tc>
          <w:tcPr>
            <w:tcW w:w="5528" w:type="dxa"/>
          </w:tcPr>
          <w:p w14:paraId="20A6610A" w14:textId="5AEC3293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Reikalavimai invazinio kraujospūdžio matavimo kanalui</w:t>
            </w:r>
          </w:p>
        </w:tc>
        <w:tc>
          <w:tcPr>
            <w:tcW w:w="8080" w:type="dxa"/>
          </w:tcPr>
          <w:p w14:paraId="36210F61" w14:textId="77777777" w:rsidR="00CE1B0C" w:rsidRDefault="007C4E70" w:rsidP="00CE1B0C">
            <w:pPr>
              <w:pStyle w:val="Pagrindinistekstas"/>
              <w:numPr>
                <w:ilvl w:val="0"/>
                <w:numId w:val="70"/>
              </w:numPr>
              <w:shd w:val="clear" w:color="auto" w:fill="auto"/>
              <w:tabs>
                <w:tab w:val="left" w:pos="221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Invazinio kraujospūdžio matavimo ribos nuo -40mm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Hg</w:t>
            </w:r>
            <w:proofErr w:type="spellEnd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iki +340mm </w:t>
            </w:r>
            <w:proofErr w:type="spellStart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Hg</w:t>
            </w:r>
            <w:proofErr w:type="spellEnd"/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(ne </w:t>
            </w:r>
          </w:p>
          <w:p w14:paraId="09C78EDC" w14:textId="4C2B882D" w:rsidR="00CE1B0C" w:rsidRDefault="007C4E70" w:rsidP="00CE1B0C">
            <w:pPr>
              <w:pStyle w:val="Pagrindinistekstas"/>
              <w:shd w:val="clear" w:color="auto" w:fill="auto"/>
              <w:tabs>
                <w:tab w:val="left" w:pos="221"/>
                <w:tab w:val="left" w:pos="422"/>
              </w:tabs>
              <w:spacing w:line="269" w:lineRule="exact"/>
              <w:ind w:left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siauresn</w:t>
            </w:r>
            <w:r w:rsidR="008333F4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ė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 už nurodyt</w:t>
            </w:r>
            <w:r w:rsidR="008333F4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as</w:t>
            </w:r>
            <w:r w:rsidRPr="007C4E70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29E57FC5" w14:textId="7DAE33CF" w:rsidR="007C4E70" w:rsidRPr="007C4E70" w:rsidRDefault="007C4E70" w:rsidP="00CE1B0C">
            <w:pPr>
              <w:pStyle w:val="Pagrindinistekstas"/>
              <w:numPr>
                <w:ilvl w:val="0"/>
                <w:numId w:val="70"/>
              </w:numPr>
              <w:shd w:val="clear" w:color="auto" w:fill="auto"/>
              <w:tabs>
                <w:tab w:val="left" w:pos="221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Matavimo paklaida ≤ ±3 %</w:t>
            </w:r>
            <w:r w:rsid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4E70" w:rsidRPr="00F3658F" w14:paraId="364BBADB" w14:textId="77777777" w:rsidTr="00FB3242">
        <w:trPr>
          <w:trHeight w:val="278"/>
        </w:trPr>
        <w:tc>
          <w:tcPr>
            <w:tcW w:w="845" w:type="dxa"/>
          </w:tcPr>
          <w:p w14:paraId="0C457623" w14:textId="72E2F059" w:rsidR="007C4E70" w:rsidRPr="00BD20C2" w:rsidRDefault="00F67769" w:rsidP="007C4E70">
            <w:pPr>
              <w:pStyle w:val="TableParagraph"/>
              <w:spacing w:before="35" w:line="223" w:lineRule="exact"/>
              <w:ind w:left="533" w:hanging="413"/>
            </w:pPr>
            <w:r>
              <w:t>44.</w:t>
            </w:r>
          </w:p>
        </w:tc>
        <w:tc>
          <w:tcPr>
            <w:tcW w:w="5528" w:type="dxa"/>
          </w:tcPr>
          <w:p w14:paraId="5FD1C4E0" w14:textId="325D26E4" w:rsidR="007C4E70" w:rsidRPr="007C4E70" w:rsidRDefault="00F67769" w:rsidP="007C4E7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4E70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Komplektuojami monitoriaus priedai</w:t>
            </w:r>
          </w:p>
        </w:tc>
        <w:tc>
          <w:tcPr>
            <w:tcW w:w="8080" w:type="dxa"/>
          </w:tcPr>
          <w:p w14:paraId="2C8113DE" w14:textId="77777777" w:rsidR="00CE1B0C" w:rsidRDefault="007C4E70" w:rsidP="00CE1B0C">
            <w:pPr>
              <w:pStyle w:val="Pagrindinistekstas"/>
              <w:numPr>
                <w:ilvl w:val="0"/>
                <w:numId w:val="71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EKG </w:t>
            </w:r>
            <w:r w:rsidR="00CE1B0C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5-ių elektrodų</w:t>
            </w: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kabelis -</w:t>
            </w:r>
            <w:r w:rsidR="00CE1B0C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  <w:r w:rsidR="00CE1B0C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436077D2" w14:textId="77777777" w:rsidR="00CE1B0C" w:rsidRDefault="007C4E70" w:rsidP="00CE1B0C">
            <w:pPr>
              <w:pStyle w:val="Pagrindinistekstas"/>
              <w:numPr>
                <w:ilvl w:val="0"/>
                <w:numId w:val="71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SpO</w:t>
            </w:r>
            <w:r w:rsidR="009378F5" w:rsidRP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matavimo daviklis, skirtas suaugusiems -</w:t>
            </w:r>
            <w:r w:rsidR="00CE1B0C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  <w:r w:rsidR="00CE1B0C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769C74E6" w14:textId="77777777" w:rsidR="00CE1B0C" w:rsidRDefault="007C4E70" w:rsidP="00CE1B0C">
            <w:pPr>
              <w:pStyle w:val="Pagrindinistekstas"/>
              <w:numPr>
                <w:ilvl w:val="0"/>
                <w:numId w:val="71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Manžetės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neinvazinio kraujospūdžio matavimui, skirtos suaugusiems, komplekte</w:t>
            </w:r>
          </w:p>
          <w:p w14:paraId="317C2F44" w14:textId="77777777" w:rsidR="00CE1B0C" w:rsidRDefault="007C4E70" w:rsidP="00CE1B0C">
            <w:pPr>
              <w:pStyle w:val="Pagrindinistekstas"/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left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dviejų skirtingų dydžių - 1 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kompl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5CDF6B23" w14:textId="77777777" w:rsidR="00CE1B0C" w:rsidRDefault="007C4E70" w:rsidP="00CE1B0C">
            <w:pPr>
              <w:pStyle w:val="Pagrindinistekstas"/>
              <w:numPr>
                <w:ilvl w:val="0"/>
                <w:numId w:val="71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Žarnelė 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manžetės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prijungimui prie monitoriaus -</w:t>
            </w:r>
            <w:r w:rsidR="00CE1B0C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kompl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CE1B0C"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102A4CE7" w14:textId="77777777" w:rsidR="00CE1B0C" w:rsidRPr="00CE1B0C" w:rsidRDefault="007C4E70" w:rsidP="00CE1B0C">
            <w:pPr>
              <w:pStyle w:val="Pagrindinistekstas"/>
              <w:numPr>
                <w:ilvl w:val="0"/>
                <w:numId w:val="71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Stemplinis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rektalinis</w:t>
            </w:r>
            <w:proofErr w:type="spellEnd"/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temperatūros matavimo daviklis -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  <w:r w:rsidR="00CE1B0C"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01C388D2" w14:textId="77777777" w:rsidR="00CE1B0C" w:rsidRDefault="007C4E70" w:rsidP="00CE1B0C">
            <w:pPr>
              <w:pStyle w:val="Pagrindinistekstas"/>
              <w:numPr>
                <w:ilvl w:val="0"/>
                <w:numId w:val="71"/>
              </w:numPr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firstLine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Kabelis invazinio kraujospūdžio matavimo daviklio prijungimui prie monitoriaus </w:t>
            </w:r>
            <w:r w:rsid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–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1</w:t>
            </w:r>
            <w:r w:rsid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0D7AAD01" w14:textId="45647E69" w:rsidR="007C4E70" w:rsidRPr="007C4E70" w:rsidRDefault="007C4E70" w:rsidP="00CE1B0C">
            <w:pPr>
              <w:pStyle w:val="Pagrindinistekstas"/>
              <w:shd w:val="clear" w:color="auto" w:fill="auto"/>
              <w:tabs>
                <w:tab w:val="left" w:pos="216"/>
                <w:tab w:val="left" w:pos="422"/>
              </w:tabs>
              <w:spacing w:line="269" w:lineRule="exact"/>
              <w:ind w:left="139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vnt.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,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daugkartinio naudojimo</w:t>
            </w: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957A20" w:rsidRPr="00F3658F" w14:paraId="7ED55809" w14:textId="77777777" w:rsidTr="00FB3242">
        <w:trPr>
          <w:trHeight w:val="278"/>
        </w:trPr>
        <w:tc>
          <w:tcPr>
            <w:tcW w:w="845" w:type="dxa"/>
          </w:tcPr>
          <w:p w14:paraId="0A2B7F69" w14:textId="69E4FDD5" w:rsidR="00957A20" w:rsidRPr="00BD20C2" w:rsidRDefault="00F67769" w:rsidP="00957A20">
            <w:pPr>
              <w:pStyle w:val="TableParagraph"/>
              <w:spacing w:before="35" w:line="223" w:lineRule="exact"/>
              <w:ind w:left="533" w:hanging="413"/>
            </w:pPr>
            <w:r>
              <w:t>45.</w:t>
            </w:r>
          </w:p>
        </w:tc>
        <w:tc>
          <w:tcPr>
            <w:tcW w:w="5528" w:type="dxa"/>
          </w:tcPr>
          <w:p w14:paraId="41C38D9A" w14:textId="6D50C4C2" w:rsidR="00957A20" w:rsidRPr="007C4E70" w:rsidRDefault="00957A20" w:rsidP="00957A20">
            <w:pPr>
              <w:pStyle w:val="TableParagraph"/>
              <w:ind w:left="-5"/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M</w:t>
            </w:r>
            <w:r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aitinimo šaltinis</w:t>
            </w:r>
          </w:p>
        </w:tc>
        <w:tc>
          <w:tcPr>
            <w:tcW w:w="8080" w:type="dxa"/>
          </w:tcPr>
          <w:p w14:paraId="061C181A" w14:textId="75811510" w:rsidR="00957A20" w:rsidRPr="00CE1B0C" w:rsidRDefault="00CE1B0C" w:rsidP="00957A20">
            <w:pPr>
              <w:pStyle w:val="Pagrindinistekstas"/>
              <w:shd w:val="clear" w:color="auto" w:fill="auto"/>
              <w:tabs>
                <w:tab w:val="left" w:pos="216"/>
              </w:tabs>
              <w:spacing w:line="269" w:lineRule="exact"/>
              <w:rPr>
                <w:rStyle w:val="Bodytext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CE1B0C">
              <w:rPr>
                <w:sz w:val="22"/>
                <w:szCs w:val="22"/>
                <w:lang w:val="pt-BR"/>
              </w:rPr>
              <w:t>230 (±10%) V AC, 50/60Hz</w:t>
            </w:r>
            <w:r w:rsidRPr="00CE1B0C">
              <w:rPr>
                <w:sz w:val="22"/>
                <w:szCs w:val="22"/>
              </w:rPr>
              <w:t xml:space="preserve"> elektros tinklas</w:t>
            </w:r>
            <w:r w:rsidRPr="00CE1B0C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A43D5F2" w14:textId="77777777" w:rsidR="00302C6F" w:rsidRDefault="00302C6F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p w14:paraId="7AFDCB97" w14:textId="77777777" w:rsidR="003261BB" w:rsidRDefault="003261BB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p w14:paraId="24DEFEA6" w14:textId="77777777" w:rsidR="003261BB" w:rsidRDefault="003261BB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p w14:paraId="56145B5A" w14:textId="77777777" w:rsidR="00C714C2" w:rsidRDefault="00C714C2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p w14:paraId="48132DDC" w14:textId="77777777" w:rsidR="004F417F" w:rsidRDefault="004F417F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p w14:paraId="24388892" w14:textId="77777777" w:rsidR="003261BB" w:rsidRDefault="003261BB" w:rsidP="006F1CEC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p w14:paraId="4FF86811" w14:textId="749178E7" w:rsidR="006F1CEC" w:rsidRDefault="006F1CEC" w:rsidP="00EC4EF5">
      <w:pPr>
        <w:pStyle w:val="Sraopastraipa"/>
        <w:tabs>
          <w:tab w:val="left" w:pos="1560"/>
        </w:tabs>
        <w:spacing w:after="0" w:line="36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lastRenderedPageBreak/>
        <w:t xml:space="preserve">4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pirkimo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objekto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dalis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– </w:t>
      </w:r>
      <w:proofErr w:type="spellStart"/>
      <w:r w:rsidRPr="006F1C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Ultragarsin</w:t>
      </w:r>
      <w:r w:rsidR="001D6A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ės</w:t>
      </w:r>
      <w:proofErr w:type="spellEnd"/>
      <w:r w:rsidR="001D6A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="001D6A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diagnostikos</w:t>
      </w:r>
      <w:proofErr w:type="spellEnd"/>
      <w:r w:rsidR="001D6A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="001D6A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aparatas</w:t>
      </w:r>
      <w:proofErr w:type="spellEnd"/>
      <w:r w:rsidR="001D6AF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6F1CEC">
        <w:rPr>
          <w:rFonts w:ascii="Times New Roman" w:hAnsi="Times New Roman" w:cs="Times New Roman"/>
          <w:b/>
          <w:bCs/>
          <w:color w:val="003300"/>
          <w:sz w:val="24"/>
          <w:szCs w:val="24"/>
        </w:rPr>
        <w:t>-</w:t>
      </w: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1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komplektas</w:t>
      </w:r>
      <w:proofErr w:type="spellEnd"/>
    </w:p>
    <w:p w14:paraId="58D57386" w14:textId="77777777" w:rsidR="003261BB" w:rsidRDefault="003261BB" w:rsidP="00EC4EF5">
      <w:pPr>
        <w:pStyle w:val="Sraopastraipa"/>
        <w:tabs>
          <w:tab w:val="left" w:pos="1560"/>
        </w:tabs>
        <w:spacing w:after="0" w:line="360" w:lineRule="auto"/>
        <w:jc w:val="center"/>
      </w:pPr>
    </w:p>
    <w:tbl>
      <w:tblPr>
        <w:tblW w:w="1445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528"/>
        <w:gridCol w:w="8080"/>
      </w:tblGrid>
      <w:tr w:rsidR="00A7662E" w:rsidRPr="00BD20C2" w14:paraId="324BD0DA" w14:textId="77777777" w:rsidTr="00FB3242">
        <w:trPr>
          <w:trHeight w:val="278"/>
        </w:trPr>
        <w:tc>
          <w:tcPr>
            <w:tcW w:w="845" w:type="dxa"/>
          </w:tcPr>
          <w:p w14:paraId="5F2DF6BF" w14:textId="77777777" w:rsidR="00A7662E" w:rsidRPr="00BD20C2" w:rsidRDefault="00A7662E" w:rsidP="00FB3242">
            <w:pPr>
              <w:pStyle w:val="TableParagraph"/>
              <w:spacing w:before="35" w:line="223" w:lineRule="exact"/>
              <w:ind w:left="533" w:hanging="413"/>
            </w:pPr>
            <w:r w:rsidRPr="00BD20C2">
              <w:t>Eil. Nr.</w:t>
            </w:r>
          </w:p>
        </w:tc>
        <w:tc>
          <w:tcPr>
            <w:tcW w:w="5528" w:type="dxa"/>
          </w:tcPr>
          <w:p w14:paraId="015FF307" w14:textId="77777777" w:rsidR="00A7662E" w:rsidRPr="00BD20C2" w:rsidRDefault="00A7662E" w:rsidP="00FB3242">
            <w:pPr>
              <w:pStyle w:val="TableParagraph"/>
              <w:ind w:left="-5"/>
              <w:jc w:val="center"/>
            </w:pPr>
            <w:r w:rsidRPr="00BD20C2">
              <w:t>Techniniai parametrai</w:t>
            </w:r>
          </w:p>
        </w:tc>
        <w:tc>
          <w:tcPr>
            <w:tcW w:w="8080" w:type="dxa"/>
          </w:tcPr>
          <w:p w14:paraId="58FB0DC3" w14:textId="77777777" w:rsidR="00A7662E" w:rsidRPr="00BD20C2" w:rsidRDefault="00A7662E" w:rsidP="00FB3242">
            <w:pPr>
              <w:pStyle w:val="TableParagraph"/>
              <w:ind w:right="-10"/>
              <w:jc w:val="center"/>
            </w:pPr>
            <w:r w:rsidRPr="00BD20C2">
              <w:t>Techninių parametrų reikšmės</w:t>
            </w:r>
          </w:p>
        </w:tc>
      </w:tr>
      <w:tr w:rsidR="00761F6B" w:rsidRPr="00BD20C2" w14:paraId="53001F97" w14:textId="77777777" w:rsidTr="00FB3242">
        <w:trPr>
          <w:trHeight w:val="278"/>
        </w:trPr>
        <w:tc>
          <w:tcPr>
            <w:tcW w:w="845" w:type="dxa"/>
          </w:tcPr>
          <w:p w14:paraId="46340CE3" w14:textId="4655A7B2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1.</w:t>
            </w:r>
          </w:p>
        </w:tc>
        <w:tc>
          <w:tcPr>
            <w:tcW w:w="5528" w:type="dxa"/>
          </w:tcPr>
          <w:p w14:paraId="55DF49BD" w14:textId="60048D69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Paskirtis</w:t>
            </w:r>
          </w:p>
        </w:tc>
        <w:tc>
          <w:tcPr>
            <w:tcW w:w="8080" w:type="dxa"/>
          </w:tcPr>
          <w:p w14:paraId="721CB95D" w14:textId="3DCFD664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Abdominalinia</w:t>
            </w:r>
            <w:r>
              <w:rPr>
                <w:noProof/>
              </w:rPr>
              <w:t>ms</w:t>
            </w:r>
            <w:r w:rsidRPr="00761F6B">
              <w:rPr>
                <w:noProof/>
              </w:rPr>
              <w:t>, kardiologinia</w:t>
            </w:r>
            <w:r>
              <w:rPr>
                <w:noProof/>
              </w:rPr>
              <w:t>ms</w:t>
            </w:r>
            <w:r w:rsidRPr="00761F6B">
              <w:rPr>
                <w:noProof/>
              </w:rPr>
              <w:t>, kraujagyslių ir smulkių organų tyrima</w:t>
            </w:r>
            <w:r>
              <w:rPr>
                <w:noProof/>
              </w:rPr>
              <w:t>ms</w:t>
            </w:r>
          </w:p>
        </w:tc>
      </w:tr>
      <w:tr w:rsidR="00761F6B" w:rsidRPr="00BD20C2" w14:paraId="5713CEFE" w14:textId="77777777" w:rsidTr="00DE2792">
        <w:trPr>
          <w:trHeight w:val="278"/>
        </w:trPr>
        <w:tc>
          <w:tcPr>
            <w:tcW w:w="845" w:type="dxa"/>
            <w:vAlign w:val="center"/>
          </w:tcPr>
          <w:p w14:paraId="6BAB2219" w14:textId="6460F9BE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2.</w:t>
            </w:r>
          </w:p>
        </w:tc>
        <w:tc>
          <w:tcPr>
            <w:tcW w:w="5528" w:type="dxa"/>
          </w:tcPr>
          <w:p w14:paraId="1F4811CB" w14:textId="29B1E996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>Konstrukcija</w:t>
            </w:r>
          </w:p>
        </w:tc>
        <w:tc>
          <w:tcPr>
            <w:tcW w:w="8080" w:type="dxa"/>
          </w:tcPr>
          <w:p w14:paraId="2ADF6433" w14:textId="734E05B5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Mobili</w:t>
            </w:r>
            <w:r w:rsidR="00ED2E75">
              <w:rPr>
                <w:noProof/>
              </w:rPr>
              <w:t>,</w:t>
            </w:r>
            <w:r w:rsidRPr="00761F6B">
              <w:rPr>
                <w:noProof/>
              </w:rPr>
              <w:t xml:space="preserve"> su fiksuojamais stabdžiais </w:t>
            </w:r>
          </w:p>
        </w:tc>
      </w:tr>
      <w:tr w:rsidR="00761F6B" w:rsidRPr="00761F6B" w14:paraId="4C621AB1" w14:textId="77777777" w:rsidTr="00FB3242">
        <w:trPr>
          <w:trHeight w:val="278"/>
        </w:trPr>
        <w:tc>
          <w:tcPr>
            <w:tcW w:w="845" w:type="dxa"/>
          </w:tcPr>
          <w:p w14:paraId="47C726B5" w14:textId="4B29F163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3.</w:t>
            </w:r>
          </w:p>
        </w:tc>
        <w:tc>
          <w:tcPr>
            <w:tcW w:w="5528" w:type="dxa"/>
          </w:tcPr>
          <w:p w14:paraId="3E24B623" w14:textId="295ADD4F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Monitori</w:t>
            </w:r>
            <w:r w:rsidR="003C7F6E">
              <w:rPr>
                <w:noProof/>
                <w:lang w:eastAsia="lt-LT"/>
              </w:rPr>
              <w:t>a</w:t>
            </w:r>
            <w:r w:rsidR="00761F6B" w:rsidRPr="00761F6B">
              <w:rPr>
                <w:noProof/>
                <w:lang w:eastAsia="lt-LT"/>
              </w:rPr>
              <w:t>us</w:t>
            </w:r>
            <w:r w:rsidR="003C7F6E">
              <w:rPr>
                <w:noProof/>
                <w:lang w:eastAsia="lt-LT"/>
              </w:rPr>
              <w:t xml:space="preserve"> įstrižainė</w:t>
            </w:r>
          </w:p>
        </w:tc>
        <w:tc>
          <w:tcPr>
            <w:tcW w:w="8080" w:type="dxa"/>
          </w:tcPr>
          <w:p w14:paraId="216C2207" w14:textId="29BC6029" w:rsidR="00761F6B" w:rsidRPr="00761F6B" w:rsidRDefault="00761F6B" w:rsidP="00761F6B">
            <w:pPr>
              <w:pStyle w:val="TableParagraph"/>
              <w:ind w:right="-10"/>
            </w:pPr>
            <w:r>
              <w:t>N</w:t>
            </w:r>
            <w:r w:rsidRPr="00BD20C2">
              <w:t xml:space="preserve">e mažiau </w:t>
            </w:r>
            <w:r w:rsidR="003C7F6E">
              <w:t>21</w:t>
            </w:r>
            <w:r w:rsidR="003C7F6E" w:rsidRPr="00D92631">
              <w:t>"</w:t>
            </w:r>
          </w:p>
        </w:tc>
      </w:tr>
      <w:tr w:rsidR="00761F6B" w:rsidRPr="006547C1" w14:paraId="7217B9D6" w14:textId="77777777" w:rsidTr="00FB3242">
        <w:trPr>
          <w:trHeight w:val="278"/>
        </w:trPr>
        <w:tc>
          <w:tcPr>
            <w:tcW w:w="845" w:type="dxa"/>
          </w:tcPr>
          <w:p w14:paraId="17DB4D98" w14:textId="5A48F9EC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4.</w:t>
            </w:r>
          </w:p>
        </w:tc>
        <w:tc>
          <w:tcPr>
            <w:tcW w:w="5528" w:type="dxa"/>
          </w:tcPr>
          <w:p w14:paraId="533C77AA" w14:textId="7A83779F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Valdymo pultas</w:t>
            </w:r>
            <w:r w:rsidR="00ED2E75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44C0D136" w14:textId="77777777" w:rsidR="00043E85" w:rsidRDefault="00761F6B" w:rsidP="00826A11">
            <w:pPr>
              <w:pStyle w:val="Sraopastraipa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043E85">
              <w:rPr>
                <w:rFonts w:ascii="Times New Roman" w:hAnsi="Times New Roman" w:cs="Times New Roman"/>
                <w:noProof/>
                <w:lang w:val="lt-LT" w:eastAsia="lt-LT"/>
              </w:rPr>
              <w:t>Įmontuotas</w:t>
            </w:r>
            <w:r w:rsidR="00826A11" w:rsidRPr="00043E85">
              <w:rPr>
                <w:rFonts w:ascii="Times New Roman" w:hAnsi="Times New Roman" w:cs="Times New Roman"/>
                <w:noProof/>
                <w:lang w:val="lt-LT" w:eastAsia="lt-LT"/>
              </w:rPr>
              <w:t>,</w:t>
            </w:r>
            <w:r w:rsidRPr="00043E85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ne mažiau kaip </w:t>
            </w:r>
            <w:r w:rsidR="00826A11" w:rsidRPr="00043E85">
              <w:rPr>
                <w:rFonts w:ascii="Times New Roman" w:hAnsi="Times New Roman" w:cs="Times New Roman"/>
                <w:noProof/>
                <w:lang w:val="lt-LT" w:eastAsia="lt-LT"/>
              </w:rPr>
              <w:t>9.</w:t>
            </w:r>
            <w:r w:rsidRPr="00043E85">
              <w:rPr>
                <w:rFonts w:ascii="Times New Roman" w:hAnsi="Times New Roman" w:cs="Times New Roman"/>
                <w:noProof/>
                <w:lang w:val="lt-LT" w:eastAsia="lt-LT"/>
              </w:rPr>
              <w:t>5</w:t>
            </w:r>
            <w:r w:rsidR="00826A11" w:rsidRPr="00043E85">
              <w:rPr>
                <w:lang w:val="lt-LT"/>
              </w:rPr>
              <w:t>"</w:t>
            </w:r>
            <w:r w:rsidRPr="00043E85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įstrižainės liečiamas valdymo ekranas;</w:t>
            </w:r>
          </w:p>
          <w:p w14:paraId="7FF990DA" w14:textId="5CBC7427" w:rsidR="00826A11" w:rsidRPr="00043E85" w:rsidRDefault="00826A11" w:rsidP="00826A11">
            <w:pPr>
              <w:pStyle w:val="Sraopastraipa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043E85">
              <w:rPr>
                <w:rFonts w:ascii="Times New Roman" w:hAnsi="Times New Roman" w:cs="Times New Roman"/>
                <w:noProof/>
                <w:lang w:val="lt-LT" w:eastAsia="lt-LT"/>
              </w:rPr>
              <w:t>U</w:t>
            </w:r>
            <w:r w:rsidR="00761F6B" w:rsidRPr="00043E85">
              <w:rPr>
                <w:rFonts w:ascii="Times New Roman" w:hAnsi="Times New Roman" w:cs="Times New Roman"/>
                <w:noProof/>
                <w:lang w:val="lt-LT" w:eastAsia="lt-LT"/>
              </w:rPr>
              <w:t xml:space="preserve">ltragarsinių vaizdų iš archyvo peržiūra; </w:t>
            </w:r>
          </w:p>
          <w:p w14:paraId="3A072D7D" w14:textId="77777777" w:rsidR="00826A11" w:rsidRDefault="00826A11" w:rsidP="00761F6B">
            <w:pPr>
              <w:pStyle w:val="Sraopastraipa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26A11">
              <w:rPr>
                <w:rFonts w:ascii="Times New Roman" w:hAnsi="Times New Roman" w:cs="Times New Roman"/>
                <w:noProof/>
                <w:lang w:val="lt-LT" w:eastAsia="lt-LT"/>
              </w:rPr>
              <w:t>V</w:t>
            </w:r>
            <w:r w:rsidR="00761F6B" w:rsidRPr="00826A11">
              <w:rPr>
                <w:rFonts w:ascii="Times New Roman" w:hAnsi="Times New Roman" w:cs="Times New Roman"/>
                <w:noProof/>
                <w:lang w:val="lt-LT" w:eastAsia="lt-LT"/>
              </w:rPr>
              <w:t>aldymas gestais</w:t>
            </w:r>
            <w:r w:rsidRPr="00826A11">
              <w:rPr>
                <w:rFonts w:ascii="Times New Roman" w:hAnsi="Times New Roman" w:cs="Times New Roman"/>
                <w:noProof/>
                <w:lang w:val="lt-LT" w:eastAsia="lt-LT"/>
              </w:rPr>
              <w:t>;</w:t>
            </w:r>
          </w:p>
          <w:p w14:paraId="0303F1AC" w14:textId="1F62A370" w:rsidR="00761F6B" w:rsidRDefault="00761F6B" w:rsidP="00761F6B">
            <w:pPr>
              <w:pStyle w:val="Sraopastraipa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26A11">
              <w:rPr>
                <w:rFonts w:ascii="Times New Roman" w:hAnsi="Times New Roman" w:cs="Times New Roman"/>
                <w:noProof/>
                <w:lang w:val="lt-LT"/>
              </w:rPr>
              <w:t>Ištraukiama raidinė</w:t>
            </w:r>
            <w:r w:rsidR="00826A11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826A11"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="00826A11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826A11">
              <w:rPr>
                <w:rFonts w:ascii="Times New Roman" w:hAnsi="Times New Roman" w:cs="Times New Roman"/>
                <w:noProof/>
                <w:lang w:val="lt-LT"/>
              </w:rPr>
              <w:t>skaitinė klaviatūra</w:t>
            </w:r>
            <w:r w:rsidR="00826A1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1C79E7B" w14:textId="7DB4ECA9" w:rsidR="00761F6B" w:rsidRPr="00761F6B" w:rsidRDefault="00826A11" w:rsidP="00761F6B">
            <w:pPr>
              <w:pStyle w:val="TableParagraph"/>
              <w:ind w:right="-10"/>
            </w:pPr>
            <w:r>
              <w:rPr>
                <w:noProof/>
              </w:rPr>
              <w:t>5</w:t>
            </w:r>
            <w:r w:rsidR="00761F6B" w:rsidRPr="00761F6B">
              <w:rPr>
                <w:noProof/>
              </w:rPr>
              <w:t xml:space="preserve">. </w:t>
            </w:r>
            <w:r w:rsidR="00043E85">
              <w:rPr>
                <w:noProof/>
              </w:rPr>
              <w:t xml:space="preserve">   </w:t>
            </w:r>
            <w:r w:rsidR="00761F6B" w:rsidRPr="00761F6B">
              <w:rPr>
                <w:noProof/>
              </w:rPr>
              <w:t>Mygtukas komandų sekai įrašyti ir ją aktyvuoti</w:t>
            </w:r>
            <w:r>
              <w:rPr>
                <w:noProof/>
              </w:rPr>
              <w:t>.</w:t>
            </w:r>
          </w:p>
        </w:tc>
      </w:tr>
      <w:tr w:rsidR="00761F6B" w:rsidRPr="00BD20C2" w14:paraId="57A17861" w14:textId="77777777" w:rsidTr="00FB3242">
        <w:trPr>
          <w:trHeight w:val="278"/>
        </w:trPr>
        <w:tc>
          <w:tcPr>
            <w:tcW w:w="845" w:type="dxa"/>
          </w:tcPr>
          <w:p w14:paraId="3FD74D34" w14:textId="2D059FAE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5.</w:t>
            </w:r>
          </w:p>
        </w:tc>
        <w:tc>
          <w:tcPr>
            <w:tcW w:w="5528" w:type="dxa"/>
          </w:tcPr>
          <w:p w14:paraId="41B9950A" w14:textId="0CE25E82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Dinaminis diapazonas</w:t>
            </w:r>
          </w:p>
        </w:tc>
        <w:tc>
          <w:tcPr>
            <w:tcW w:w="8080" w:type="dxa"/>
          </w:tcPr>
          <w:p w14:paraId="07976F9C" w14:textId="40B3BB61" w:rsidR="00761F6B" w:rsidRPr="00761F6B" w:rsidRDefault="00826A11" w:rsidP="00761F6B">
            <w:pPr>
              <w:pStyle w:val="TableParagraph"/>
              <w:ind w:right="-10"/>
            </w:pPr>
            <w:r>
              <w:rPr>
                <w:noProof/>
                <w:lang w:eastAsia="lt-LT"/>
              </w:rPr>
              <w:t>N</w:t>
            </w:r>
            <w:r w:rsidRPr="00761F6B">
              <w:rPr>
                <w:noProof/>
                <w:lang w:eastAsia="lt-LT"/>
              </w:rPr>
              <w:t xml:space="preserve">e mažiau </w:t>
            </w:r>
            <w:r w:rsidR="00761F6B" w:rsidRPr="00761F6B">
              <w:rPr>
                <w:noProof/>
                <w:lang w:eastAsia="lt-LT"/>
              </w:rPr>
              <w:t>350 dB</w:t>
            </w:r>
          </w:p>
        </w:tc>
      </w:tr>
      <w:tr w:rsidR="00761F6B" w:rsidRPr="00BD20C2" w14:paraId="35BF7A22" w14:textId="77777777" w:rsidTr="00FB3242">
        <w:trPr>
          <w:trHeight w:val="278"/>
        </w:trPr>
        <w:tc>
          <w:tcPr>
            <w:tcW w:w="845" w:type="dxa"/>
          </w:tcPr>
          <w:p w14:paraId="2F4D27A5" w14:textId="5F02C1D8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6.</w:t>
            </w:r>
          </w:p>
        </w:tc>
        <w:tc>
          <w:tcPr>
            <w:tcW w:w="5528" w:type="dxa"/>
          </w:tcPr>
          <w:p w14:paraId="3DF6B0EB" w14:textId="6350566C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Sistemos palaikomas daviklių dažnių diapazonas</w:t>
            </w:r>
          </w:p>
        </w:tc>
        <w:tc>
          <w:tcPr>
            <w:tcW w:w="8080" w:type="dxa"/>
          </w:tcPr>
          <w:p w14:paraId="3BEE0841" w14:textId="1C251D48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  <w:lang w:eastAsia="lt-LT"/>
              </w:rPr>
              <w:t>Ne siauresnis kaip nuo 1 iki 25 MHz</w:t>
            </w:r>
          </w:p>
        </w:tc>
      </w:tr>
      <w:tr w:rsidR="00761F6B" w:rsidRPr="00BD20C2" w14:paraId="171C1853" w14:textId="77777777" w:rsidTr="00FB3242">
        <w:trPr>
          <w:trHeight w:val="278"/>
        </w:trPr>
        <w:tc>
          <w:tcPr>
            <w:tcW w:w="845" w:type="dxa"/>
          </w:tcPr>
          <w:p w14:paraId="6777C535" w14:textId="52683EC4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7.</w:t>
            </w:r>
          </w:p>
        </w:tc>
        <w:tc>
          <w:tcPr>
            <w:tcW w:w="5528" w:type="dxa"/>
          </w:tcPr>
          <w:p w14:paraId="2C0F6630" w14:textId="77777777" w:rsidR="00725AAE" w:rsidRDefault="00725AAE" w:rsidP="00761F6B">
            <w:pPr>
              <w:pStyle w:val="TableParagraph"/>
              <w:ind w:left="-5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 xml:space="preserve">Valdymo pulto aukščio keitimas pritaikant naudotojo </w:t>
            </w:r>
            <w:r>
              <w:rPr>
                <w:noProof/>
                <w:lang w:eastAsia="lt-LT"/>
              </w:rPr>
              <w:t xml:space="preserve">  </w:t>
            </w:r>
          </w:p>
          <w:p w14:paraId="78D56C20" w14:textId="65D00EDC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reikmėms</w:t>
            </w:r>
          </w:p>
        </w:tc>
        <w:tc>
          <w:tcPr>
            <w:tcW w:w="8080" w:type="dxa"/>
          </w:tcPr>
          <w:p w14:paraId="77DEA549" w14:textId="33E721AE" w:rsidR="00761F6B" w:rsidRPr="00043E85" w:rsidRDefault="00043E85" w:rsidP="00761F6B">
            <w:pPr>
              <w:numPr>
                <w:ilvl w:val="0"/>
                <w:numId w:val="86"/>
              </w:numPr>
              <w:spacing w:after="0" w:line="240" w:lineRule="auto"/>
              <w:ind w:left="0" w:hanging="326"/>
              <w:rPr>
                <w:rFonts w:ascii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  </w:t>
            </w:r>
            <w:r w:rsidRPr="00043E85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043E85">
              <w:rPr>
                <w:rFonts w:ascii="Times New Roman" w:hAnsi="Times New Roman" w:cs="Times New Roman"/>
              </w:rPr>
              <w:t>mažiau</w:t>
            </w:r>
            <w:proofErr w:type="spellEnd"/>
            <w:r w:rsidRPr="00043E85">
              <w:rPr>
                <w:rFonts w:ascii="Times New Roman" w:hAnsi="Times New Roman" w:cs="Times New Roman"/>
              </w:rPr>
              <w:t xml:space="preserve"> </w:t>
            </w:r>
            <w:r w:rsidR="00761F6B" w:rsidRPr="00043E85">
              <w:rPr>
                <w:rFonts w:ascii="Times New Roman" w:hAnsi="Times New Roman" w:cs="Times New Roman"/>
                <w:noProof/>
                <w:lang w:val="lt-LT"/>
              </w:rPr>
              <w:t>± 25 cm</w:t>
            </w:r>
          </w:p>
          <w:p w14:paraId="2EA1FAB7" w14:textId="77777777" w:rsidR="00761F6B" w:rsidRPr="00761F6B" w:rsidRDefault="00761F6B" w:rsidP="00761F6B">
            <w:pPr>
              <w:pStyle w:val="TableParagraph"/>
              <w:ind w:right="-10"/>
            </w:pPr>
          </w:p>
        </w:tc>
      </w:tr>
      <w:tr w:rsidR="00761F6B" w:rsidRPr="00BD20C2" w14:paraId="39FD6979" w14:textId="77777777" w:rsidTr="00FB3242">
        <w:trPr>
          <w:trHeight w:val="278"/>
        </w:trPr>
        <w:tc>
          <w:tcPr>
            <w:tcW w:w="845" w:type="dxa"/>
          </w:tcPr>
          <w:p w14:paraId="1522AA15" w14:textId="2A824EC6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8.</w:t>
            </w:r>
          </w:p>
        </w:tc>
        <w:tc>
          <w:tcPr>
            <w:tcW w:w="5528" w:type="dxa"/>
          </w:tcPr>
          <w:p w14:paraId="6DE39781" w14:textId="58D30E12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="00ED2E75" w:rsidRPr="00761F6B">
              <w:rPr>
                <w:noProof/>
              </w:rPr>
              <w:t>Programinės įrangos paleidimo laikas</w:t>
            </w:r>
          </w:p>
        </w:tc>
        <w:tc>
          <w:tcPr>
            <w:tcW w:w="8080" w:type="dxa"/>
          </w:tcPr>
          <w:p w14:paraId="4F3832B0" w14:textId="1CD6E106" w:rsidR="00761F6B" w:rsidRPr="00761F6B" w:rsidRDefault="00ED2E75" w:rsidP="00761F6B">
            <w:pPr>
              <w:pStyle w:val="TableParagraph"/>
              <w:ind w:right="-10"/>
            </w:pPr>
            <w:r>
              <w:rPr>
                <w:noProof/>
              </w:rPr>
              <w:t>N</w:t>
            </w:r>
            <w:r w:rsidR="00761F6B" w:rsidRPr="00761F6B">
              <w:rPr>
                <w:noProof/>
              </w:rPr>
              <w:t xml:space="preserve">e daugiau </w:t>
            </w:r>
            <w:r w:rsidR="00826A11">
              <w:rPr>
                <w:noProof/>
              </w:rPr>
              <w:t>1</w:t>
            </w:r>
            <w:r w:rsidR="00761F6B" w:rsidRPr="00761F6B">
              <w:rPr>
                <w:noProof/>
              </w:rPr>
              <w:t xml:space="preserve"> min</w:t>
            </w:r>
          </w:p>
        </w:tc>
      </w:tr>
      <w:tr w:rsidR="00761F6B" w:rsidRPr="00BD20C2" w14:paraId="11EE0455" w14:textId="77777777" w:rsidTr="00FB3242">
        <w:trPr>
          <w:trHeight w:val="278"/>
        </w:trPr>
        <w:tc>
          <w:tcPr>
            <w:tcW w:w="845" w:type="dxa"/>
          </w:tcPr>
          <w:p w14:paraId="115DF49D" w14:textId="0A1B6179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9.</w:t>
            </w:r>
          </w:p>
        </w:tc>
        <w:tc>
          <w:tcPr>
            <w:tcW w:w="5528" w:type="dxa"/>
          </w:tcPr>
          <w:p w14:paraId="5C7DE9C0" w14:textId="209103CD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Vaizdavimo režimai</w:t>
            </w:r>
            <w:r w:rsidR="00ED2E75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760C8B96" w14:textId="77777777" w:rsidR="00826A11" w:rsidRDefault="00761F6B" w:rsidP="00826A11">
            <w:pPr>
              <w:pStyle w:val="TableParagraph"/>
              <w:numPr>
                <w:ilvl w:val="0"/>
                <w:numId w:val="93"/>
              </w:numPr>
              <w:ind w:right="-10"/>
            </w:pPr>
            <w:r w:rsidRPr="00761F6B">
              <w:rPr>
                <w:noProof/>
              </w:rPr>
              <w:t>B režimas</w:t>
            </w:r>
            <w:r w:rsidR="00826A11">
              <w:rPr>
                <w:noProof/>
              </w:rPr>
              <w:t>;</w:t>
            </w:r>
          </w:p>
          <w:p w14:paraId="05DA401A" w14:textId="77777777" w:rsidR="00826A11" w:rsidRDefault="00761F6B" w:rsidP="00826A11">
            <w:pPr>
              <w:pStyle w:val="TableParagraph"/>
              <w:numPr>
                <w:ilvl w:val="0"/>
                <w:numId w:val="93"/>
              </w:numPr>
              <w:ind w:right="-10"/>
            </w:pPr>
            <w:r w:rsidRPr="00761F6B">
              <w:rPr>
                <w:noProof/>
              </w:rPr>
              <w:t>M režimas</w:t>
            </w:r>
            <w:r w:rsidR="00826A11">
              <w:rPr>
                <w:noProof/>
              </w:rPr>
              <w:t>;</w:t>
            </w:r>
          </w:p>
          <w:p w14:paraId="382B8AC1" w14:textId="77777777" w:rsidR="00826A11" w:rsidRDefault="00826A11" w:rsidP="00826A11">
            <w:pPr>
              <w:pStyle w:val="TableParagraph"/>
              <w:numPr>
                <w:ilvl w:val="0"/>
                <w:numId w:val="93"/>
              </w:numPr>
              <w:ind w:right="-10"/>
            </w:pPr>
            <w:r>
              <w:rPr>
                <w:noProof/>
              </w:rPr>
              <w:t>S</w:t>
            </w:r>
            <w:r w:rsidR="00761F6B" w:rsidRPr="00761F6B">
              <w:rPr>
                <w:noProof/>
              </w:rPr>
              <w:t>palvinis doplerio režimas</w:t>
            </w:r>
            <w:r>
              <w:rPr>
                <w:noProof/>
              </w:rPr>
              <w:t>;</w:t>
            </w:r>
          </w:p>
          <w:p w14:paraId="538208C2" w14:textId="77777777" w:rsidR="00826A11" w:rsidRDefault="00826A11" w:rsidP="00826A11">
            <w:pPr>
              <w:pStyle w:val="TableParagraph"/>
              <w:numPr>
                <w:ilvl w:val="0"/>
                <w:numId w:val="93"/>
              </w:numPr>
              <w:ind w:right="-10"/>
            </w:pPr>
            <w:r>
              <w:rPr>
                <w:noProof/>
              </w:rPr>
              <w:t>P</w:t>
            </w:r>
            <w:r w:rsidR="00761F6B" w:rsidRPr="00761F6B">
              <w:rPr>
                <w:noProof/>
              </w:rPr>
              <w:t>ulsinės bangos doplerio režimas</w:t>
            </w:r>
            <w:r>
              <w:rPr>
                <w:noProof/>
              </w:rPr>
              <w:t>:</w:t>
            </w:r>
          </w:p>
          <w:p w14:paraId="657D45DC" w14:textId="19207703" w:rsidR="00761F6B" w:rsidRPr="00761F6B" w:rsidRDefault="00826A11" w:rsidP="00826A11">
            <w:pPr>
              <w:pStyle w:val="TableParagraph"/>
              <w:numPr>
                <w:ilvl w:val="0"/>
                <w:numId w:val="93"/>
              </w:numPr>
              <w:ind w:right="-10"/>
            </w:pPr>
            <w:r>
              <w:rPr>
                <w:noProof/>
              </w:rPr>
              <w:t>N</w:t>
            </w:r>
            <w:r w:rsidR="00761F6B" w:rsidRPr="00761F6B">
              <w:rPr>
                <w:noProof/>
              </w:rPr>
              <w:t>uolatinės bangos doplerio režimas</w:t>
            </w:r>
            <w:r>
              <w:rPr>
                <w:noProof/>
              </w:rPr>
              <w:t>.</w:t>
            </w:r>
          </w:p>
        </w:tc>
      </w:tr>
      <w:tr w:rsidR="00761F6B" w:rsidRPr="00BD20C2" w14:paraId="073C2639" w14:textId="77777777" w:rsidTr="00FB3242">
        <w:trPr>
          <w:trHeight w:val="278"/>
        </w:trPr>
        <w:tc>
          <w:tcPr>
            <w:tcW w:w="845" w:type="dxa"/>
          </w:tcPr>
          <w:p w14:paraId="75F9EB45" w14:textId="3126AE88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10.</w:t>
            </w:r>
          </w:p>
        </w:tc>
        <w:tc>
          <w:tcPr>
            <w:tcW w:w="5528" w:type="dxa"/>
          </w:tcPr>
          <w:p w14:paraId="0FC39D65" w14:textId="4E18C5D7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B režimo parametrai</w:t>
            </w:r>
            <w:r w:rsidR="00ED2E75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674ECD95" w14:textId="4A9B2C58" w:rsidR="00761F6B" w:rsidRPr="009F1887" w:rsidRDefault="00761F6B" w:rsidP="009F1887">
            <w:pPr>
              <w:pStyle w:val="Sraopastraipa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ind w:left="422" w:hanging="283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9F1887">
              <w:rPr>
                <w:rFonts w:ascii="Times New Roman" w:hAnsi="Times New Roman" w:cs="Times New Roman"/>
                <w:noProof/>
                <w:lang w:val="lt-LT"/>
              </w:rPr>
              <w:t xml:space="preserve">Maksimalus skenavimo gylis </w:t>
            </w:r>
            <w:r w:rsidR="002B171A" w:rsidRPr="009F1887">
              <w:rPr>
                <w:rFonts w:ascii="Times New Roman" w:hAnsi="Times New Roman" w:cs="Times New Roman"/>
                <w:noProof/>
                <w:lang w:val="lt-LT"/>
              </w:rPr>
              <w:t>n</w:t>
            </w:r>
            <w:r w:rsidR="002B171A" w:rsidRPr="009F188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2B171A" w:rsidRPr="009F1887">
              <w:rPr>
                <w:rFonts w:ascii="Times New Roman" w:hAnsi="Times New Roman" w:cs="Times New Roman"/>
              </w:rPr>
              <w:t>mažiau</w:t>
            </w:r>
            <w:proofErr w:type="spellEnd"/>
            <w:r w:rsidR="002B171A" w:rsidRPr="009F1887">
              <w:rPr>
                <w:rFonts w:ascii="Times New Roman" w:hAnsi="Times New Roman" w:cs="Times New Roman"/>
              </w:rPr>
              <w:t xml:space="preserve"> </w:t>
            </w:r>
            <w:r w:rsidRPr="009F1887">
              <w:rPr>
                <w:rFonts w:ascii="Times New Roman" w:hAnsi="Times New Roman" w:cs="Times New Roman"/>
                <w:noProof/>
                <w:lang w:val="lt-LT"/>
              </w:rPr>
              <w:t>50 cm</w:t>
            </w:r>
            <w:r w:rsidR="009F1887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0EACCCB" w14:textId="1F6F0ACB" w:rsidR="009F1887" w:rsidRPr="009F1887" w:rsidRDefault="00761F6B" w:rsidP="009F1887">
            <w:pPr>
              <w:numPr>
                <w:ilvl w:val="0"/>
                <w:numId w:val="87"/>
              </w:numPr>
              <w:tabs>
                <w:tab w:val="left" w:pos="422"/>
              </w:tabs>
              <w:suppressAutoHyphens/>
              <w:autoSpaceDN w:val="0"/>
              <w:spacing w:after="0" w:line="240" w:lineRule="auto"/>
              <w:ind w:left="0" w:firstLine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9F1887">
              <w:rPr>
                <w:rFonts w:ascii="Times New Roman" w:hAnsi="Times New Roman" w:cs="Times New Roman"/>
                <w:noProof/>
                <w:lang w:val="lt-LT"/>
              </w:rPr>
              <w:t xml:space="preserve">Vaizdo didinimas </w:t>
            </w:r>
            <w:r w:rsidR="002B171A" w:rsidRPr="009F1887">
              <w:rPr>
                <w:rFonts w:ascii="Times New Roman" w:hAnsi="Times New Roman" w:cs="Times New Roman"/>
                <w:noProof/>
                <w:lang w:val="lt-LT"/>
              </w:rPr>
              <w:t>n</w:t>
            </w:r>
            <w:r w:rsidR="002B171A" w:rsidRPr="009F188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2B171A" w:rsidRPr="009F1887">
              <w:rPr>
                <w:rFonts w:ascii="Times New Roman" w:hAnsi="Times New Roman" w:cs="Times New Roman"/>
              </w:rPr>
              <w:t>mažiau</w:t>
            </w:r>
            <w:proofErr w:type="spellEnd"/>
            <w:r w:rsidR="002B171A" w:rsidRPr="009F1887">
              <w:rPr>
                <w:rFonts w:ascii="Times New Roman" w:hAnsi="Times New Roman" w:cs="Times New Roman"/>
              </w:rPr>
              <w:t xml:space="preserve"> </w:t>
            </w:r>
            <w:r w:rsidRPr="009F1887">
              <w:rPr>
                <w:rFonts w:ascii="Times New Roman" w:hAnsi="Times New Roman" w:cs="Times New Roman"/>
                <w:noProof/>
                <w:lang w:val="lt-LT"/>
              </w:rPr>
              <w:t>20 kartų</w:t>
            </w:r>
            <w:r w:rsidR="002B171A" w:rsidRPr="009F1887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26CD00B" w14:textId="77777777" w:rsidR="009F1887" w:rsidRDefault="009F1887" w:rsidP="009F1887">
            <w:pPr>
              <w:numPr>
                <w:ilvl w:val="0"/>
                <w:numId w:val="87"/>
              </w:numPr>
              <w:tabs>
                <w:tab w:val="left" w:pos="422"/>
              </w:tabs>
              <w:suppressAutoHyphens/>
              <w:autoSpaceDN w:val="0"/>
              <w:spacing w:after="0" w:line="240" w:lineRule="auto"/>
              <w:ind w:left="0" w:firstLine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9F1887">
              <w:rPr>
                <w:rFonts w:ascii="Times New Roman" w:hAnsi="Times New Roman" w:cs="Times New Roman"/>
                <w:noProof/>
                <w:lang w:val="lt-LT"/>
              </w:rPr>
              <w:t>V</w:t>
            </w:r>
            <w:r w:rsidR="00761F6B" w:rsidRPr="009F1887">
              <w:rPr>
                <w:rFonts w:ascii="Times New Roman" w:hAnsi="Times New Roman" w:cs="Times New Roman"/>
                <w:noProof/>
                <w:lang w:val="lt-LT"/>
              </w:rPr>
              <w:t>aizdo didinimo navigacijos langelis ekrane</w:t>
            </w:r>
            <w:r w:rsidR="002B171A" w:rsidRPr="009F1887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1B911E5" w14:textId="7572DBF2" w:rsidR="00761F6B" w:rsidRPr="009F1887" w:rsidRDefault="00761F6B" w:rsidP="009F1887">
            <w:pPr>
              <w:numPr>
                <w:ilvl w:val="0"/>
                <w:numId w:val="87"/>
              </w:numPr>
              <w:tabs>
                <w:tab w:val="left" w:pos="422"/>
              </w:tabs>
              <w:suppressAutoHyphens/>
              <w:autoSpaceDN w:val="0"/>
              <w:spacing w:after="0" w:line="240" w:lineRule="auto"/>
              <w:ind w:left="0" w:firstLine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9F1887">
              <w:rPr>
                <w:rFonts w:ascii="Times New Roman" w:hAnsi="Times New Roman" w:cs="Times New Roman"/>
                <w:noProof/>
                <w:lang w:val="lt-LT"/>
              </w:rPr>
              <w:t xml:space="preserve">Maksimalus kadrų kaitos dažnis </w:t>
            </w:r>
            <w:r w:rsidR="009F1887" w:rsidRPr="009F1887">
              <w:rPr>
                <w:rFonts w:ascii="Times New Roman" w:hAnsi="Times New Roman" w:cs="Times New Roman"/>
                <w:noProof/>
                <w:lang w:val="lt-LT"/>
              </w:rPr>
              <w:t>n</w:t>
            </w:r>
            <w:r w:rsidR="002B171A" w:rsidRPr="009F188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2B171A" w:rsidRPr="009F1887">
              <w:rPr>
                <w:rFonts w:ascii="Times New Roman" w:hAnsi="Times New Roman" w:cs="Times New Roman"/>
              </w:rPr>
              <w:t>mažiau</w:t>
            </w:r>
            <w:proofErr w:type="spellEnd"/>
            <w:r w:rsidR="002B171A" w:rsidRPr="009F1887">
              <w:rPr>
                <w:rFonts w:ascii="Times New Roman" w:hAnsi="Times New Roman" w:cs="Times New Roman"/>
              </w:rPr>
              <w:t xml:space="preserve"> </w:t>
            </w:r>
            <w:r w:rsidRPr="009F1887">
              <w:rPr>
                <w:rFonts w:ascii="Times New Roman" w:hAnsi="Times New Roman" w:cs="Times New Roman"/>
                <w:noProof/>
                <w:lang w:val="lt-LT"/>
              </w:rPr>
              <w:t>6500</w:t>
            </w:r>
            <w:r w:rsidR="002B171A" w:rsidRPr="009F1887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9F1887">
              <w:rPr>
                <w:rFonts w:ascii="Times New Roman" w:hAnsi="Times New Roman" w:cs="Times New Roman"/>
                <w:noProof/>
                <w:lang w:val="lt-LT"/>
              </w:rPr>
              <w:t>Hz</w:t>
            </w:r>
            <w:r w:rsidR="002B171A" w:rsidRPr="009F1887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E79F1BF" w14:textId="4DACBD1B" w:rsidR="00761F6B" w:rsidRPr="00761F6B" w:rsidRDefault="009F1887" w:rsidP="00761F6B">
            <w:pPr>
              <w:pStyle w:val="TableParagraph"/>
              <w:ind w:right="-10"/>
            </w:pPr>
            <w:r w:rsidRPr="009F1887">
              <w:rPr>
                <w:noProof/>
              </w:rPr>
              <w:t>5</w:t>
            </w:r>
            <w:r w:rsidR="00761F6B" w:rsidRPr="009F1887">
              <w:rPr>
                <w:noProof/>
              </w:rPr>
              <w:t xml:space="preserve">. </w:t>
            </w:r>
            <w:r w:rsidR="00374A9C">
              <w:rPr>
                <w:noProof/>
              </w:rPr>
              <w:t xml:space="preserve"> </w:t>
            </w:r>
            <w:r w:rsidR="00761F6B" w:rsidRPr="009F1887">
              <w:rPr>
                <w:noProof/>
              </w:rPr>
              <w:t>Trapecinis vaizdavimas, galimas vaizdavimo kampas ne mažiau 60°</w:t>
            </w:r>
            <w:r w:rsidR="002B171A" w:rsidRPr="009F1887">
              <w:rPr>
                <w:noProof/>
              </w:rPr>
              <w:t>.</w:t>
            </w:r>
          </w:p>
        </w:tc>
      </w:tr>
      <w:tr w:rsidR="00761F6B" w:rsidRPr="00BD20C2" w14:paraId="662C0753" w14:textId="77777777" w:rsidTr="00374A9C">
        <w:trPr>
          <w:trHeight w:val="878"/>
        </w:trPr>
        <w:tc>
          <w:tcPr>
            <w:tcW w:w="845" w:type="dxa"/>
          </w:tcPr>
          <w:p w14:paraId="2C0A5075" w14:textId="24ECA0C9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11.</w:t>
            </w:r>
          </w:p>
        </w:tc>
        <w:tc>
          <w:tcPr>
            <w:tcW w:w="5528" w:type="dxa"/>
          </w:tcPr>
          <w:p w14:paraId="22BD6EAC" w14:textId="276AA425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M režimo parametrai</w:t>
            </w:r>
            <w:r w:rsidR="00ED2E75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7740C913" w14:textId="3F633E82" w:rsidR="00374A9C" w:rsidRPr="00374A9C" w:rsidRDefault="00374A9C" w:rsidP="00F4419A">
            <w:pPr>
              <w:pStyle w:val="Sraopastraipa"/>
              <w:numPr>
                <w:ilvl w:val="0"/>
                <w:numId w:val="94"/>
              </w:numPr>
              <w:spacing w:after="0"/>
              <w:ind w:left="422" w:right="57" w:hanging="280"/>
              <w:rPr>
                <w:rFonts w:ascii="Times New Roman" w:hAnsi="Times New Roman" w:cs="Times New Roman"/>
                <w:noProof/>
                <w:lang w:val="lt-LT"/>
              </w:rPr>
            </w:pPr>
            <w:r w:rsidRPr="00374A9C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374A9C">
              <w:rPr>
                <w:rFonts w:ascii="Times New Roman" w:hAnsi="Times New Roman" w:cs="Times New Roman"/>
              </w:rPr>
              <w:t>mažiau</w:t>
            </w:r>
            <w:proofErr w:type="spellEnd"/>
            <w:r w:rsidRPr="00374A9C">
              <w:rPr>
                <w:rFonts w:ascii="Times New Roman" w:hAnsi="Times New Roman" w:cs="Times New Roman"/>
              </w:rPr>
              <w:t xml:space="preserve"> </w:t>
            </w:r>
            <w:r w:rsidR="006F587B">
              <w:rPr>
                <w:rFonts w:ascii="Times New Roman" w:hAnsi="Times New Roman" w:cs="Times New Roman"/>
              </w:rPr>
              <w:t>3</w:t>
            </w:r>
            <w:r w:rsidR="00761F6B" w:rsidRPr="00374A9C">
              <w:rPr>
                <w:rFonts w:ascii="Times New Roman" w:hAnsi="Times New Roman" w:cs="Times New Roman"/>
                <w:noProof/>
                <w:lang w:val="lt-LT"/>
              </w:rPr>
              <w:t xml:space="preserve"> pjūvio linijos</w:t>
            </w:r>
            <w:r w:rsidRPr="00374A9C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64417845" w14:textId="77777777" w:rsidR="00374A9C" w:rsidRPr="00374A9C" w:rsidRDefault="00761F6B" w:rsidP="00F4419A">
            <w:pPr>
              <w:pStyle w:val="Sraopastraipa"/>
              <w:numPr>
                <w:ilvl w:val="0"/>
                <w:numId w:val="94"/>
              </w:numPr>
              <w:spacing w:after="0"/>
              <w:ind w:left="422" w:right="57" w:hanging="280"/>
              <w:rPr>
                <w:rFonts w:ascii="Times New Roman" w:hAnsi="Times New Roman" w:cs="Times New Roman"/>
                <w:lang w:val="lt-LT"/>
              </w:rPr>
            </w:pPr>
            <w:r w:rsidRPr="00374A9C">
              <w:rPr>
                <w:rFonts w:ascii="Times New Roman" w:hAnsi="Times New Roman" w:cs="Times New Roman"/>
                <w:noProof/>
                <w:lang w:val="lt-LT"/>
              </w:rPr>
              <w:t>Vienu metu vaizduojamos pjūvių M režimo kreivės</w:t>
            </w:r>
            <w:r w:rsidR="00374A9C" w:rsidRPr="00374A9C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84B91FA" w14:textId="6AB83A73" w:rsidR="00761F6B" w:rsidRPr="00761F6B" w:rsidRDefault="00761F6B" w:rsidP="00F4419A">
            <w:pPr>
              <w:pStyle w:val="Sraopastraipa"/>
              <w:numPr>
                <w:ilvl w:val="0"/>
                <w:numId w:val="94"/>
              </w:numPr>
              <w:spacing w:after="0"/>
              <w:ind w:left="422" w:right="57" w:hanging="283"/>
              <w:rPr>
                <w:rFonts w:ascii="Times New Roman" w:hAnsi="Times New Roman" w:cs="Times New Roman"/>
              </w:rPr>
            </w:pPr>
            <w:r w:rsidRPr="00374A9C">
              <w:rPr>
                <w:rFonts w:ascii="Times New Roman" w:hAnsi="Times New Roman" w:cs="Times New Roman"/>
                <w:noProof/>
                <w:lang w:val="lt-LT"/>
              </w:rPr>
              <w:t>Režimas kartu su audinių doplerio režimu</w:t>
            </w:r>
            <w:r w:rsidR="00374A9C" w:rsidRPr="00374A9C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</w:tr>
      <w:tr w:rsidR="00761F6B" w:rsidRPr="00BD20C2" w14:paraId="3FEF99B3" w14:textId="77777777" w:rsidTr="00FB3242">
        <w:trPr>
          <w:trHeight w:val="278"/>
        </w:trPr>
        <w:tc>
          <w:tcPr>
            <w:tcW w:w="845" w:type="dxa"/>
          </w:tcPr>
          <w:p w14:paraId="2CF6AAF6" w14:textId="63E830D3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12.</w:t>
            </w:r>
          </w:p>
        </w:tc>
        <w:tc>
          <w:tcPr>
            <w:tcW w:w="5528" w:type="dxa"/>
          </w:tcPr>
          <w:p w14:paraId="0E096AAC" w14:textId="4127ED84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Spalvinio doplerio režimo parametrai</w:t>
            </w:r>
            <w:r w:rsidR="00ED2E75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5ECB2776" w14:textId="77777777" w:rsidR="00374A9C" w:rsidRDefault="00761F6B" w:rsidP="00374A9C">
            <w:pPr>
              <w:spacing w:after="0"/>
              <w:ind w:firstLine="139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761F6B">
              <w:rPr>
                <w:rFonts w:ascii="Times New Roman" w:eastAsia="Calibri" w:hAnsi="Times New Roman" w:cs="Times New Roman"/>
                <w:noProof/>
                <w:lang w:val="lt-LT"/>
              </w:rPr>
              <w:t>1. Kryptinis galios doplerio režimas</w:t>
            </w:r>
            <w:r w:rsidR="00374A9C">
              <w:rPr>
                <w:rFonts w:ascii="Times New Roman" w:eastAsia="Calibri" w:hAnsi="Times New Roman" w:cs="Times New Roman"/>
                <w:noProof/>
                <w:lang w:val="lt-LT"/>
              </w:rPr>
              <w:t>;</w:t>
            </w:r>
          </w:p>
          <w:p w14:paraId="33FDD2FC" w14:textId="32B5B415" w:rsidR="00761F6B" w:rsidRPr="00761F6B" w:rsidRDefault="00761F6B" w:rsidP="00374A9C">
            <w:pPr>
              <w:spacing w:after="0"/>
              <w:ind w:firstLine="139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761F6B">
              <w:rPr>
                <w:rFonts w:ascii="Times New Roman" w:hAnsi="Times New Roman" w:cs="Times New Roman"/>
                <w:noProof/>
                <w:lang w:val="lt-LT" w:eastAsia="lt-LT"/>
              </w:rPr>
              <w:t>2. Smulkios kraujotakos vaizdavimo režimas</w:t>
            </w:r>
            <w:r w:rsidR="00374A9C">
              <w:rPr>
                <w:rFonts w:ascii="Times New Roman" w:hAnsi="Times New Roman" w:cs="Times New Roman"/>
                <w:noProof/>
                <w:lang w:val="lt-LT" w:eastAsia="lt-LT"/>
              </w:rPr>
              <w:t>;</w:t>
            </w:r>
          </w:p>
          <w:p w14:paraId="2B93D182" w14:textId="7FCA57C7" w:rsidR="00761F6B" w:rsidRPr="00761F6B" w:rsidRDefault="00761F6B" w:rsidP="00374A9C">
            <w:pPr>
              <w:spacing w:after="0"/>
              <w:ind w:firstLine="139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761F6B">
              <w:rPr>
                <w:rFonts w:ascii="Times New Roman" w:eastAsia="Calibri" w:hAnsi="Times New Roman" w:cs="Times New Roman"/>
                <w:noProof/>
                <w:lang w:val="lt-LT"/>
              </w:rPr>
              <w:t>3. Spalvinio režimo išjungimas sustabdytame vaizde</w:t>
            </w:r>
            <w:r w:rsidR="00374A9C">
              <w:rPr>
                <w:rFonts w:ascii="Times New Roman" w:eastAsia="Calibri" w:hAnsi="Times New Roman" w:cs="Times New Roman"/>
                <w:noProof/>
                <w:lang w:val="lt-LT"/>
              </w:rPr>
              <w:t>;</w:t>
            </w:r>
          </w:p>
          <w:p w14:paraId="1A4E1105" w14:textId="1F5AACE0" w:rsidR="00761F6B" w:rsidRPr="00761F6B" w:rsidRDefault="00761F6B" w:rsidP="00374A9C">
            <w:pPr>
              <w:pStyle w:val="TableParagraph"/>
              <w:ind w:right="-10"/>
            </w:pPr>
            <w:r w:rsidRPr="00761F6B">
              <w:rPr>
                <w:rFonts w:eastAsia="Calibri"/>
                <w:noProof/>
              </w:rPr>
              <w:t xml:space="preserve">4. Darbinis dažnis </w:t>
            </w:r>
            <w:r w:rsidR="00374A9C">
              <w:rPr>
                <w:rFonts w:eastAsia="Calibri"/>
                <w:noProof/>
              </w:rPr>
              <w:t>ne mažiau kaip</w:t>
            </w:r>
            <w:r w:rsidRPr="00761F6B">
              <w:rPr>
                <w:rFonts w:eastAsia="Calibri"/>
                <w:noProof/>
              </w:rPr>
              <w:t xml:space="preserve"> 15 MHz</w:t>
            </w:r>
            <w:r w:rsidR="00374A9C">
              <w:rPr>
                <w:rFonts w:eastAsia="Calibri"/>
                <w:noProof/>
              </w:rPr>
              <w:t>.</w:t>
            </w:r>
          </w:p>
        </w:tc>
      </w:tr>
      <w:tr w:rsidR="00761F6B" w:rsidRPr="006547C1" w14:paraId="3925BF6F" w14:textId="77777777" w:rsidTr="00FB3242">
        <w:trPr>
          <w:trHeight w:val="278"/>
        </w:trPr>
        <w:tc>
          <w:tcPr>
            <w:tcW w:w="845" w:type="dxa"/>
          </w:tcPr>
          <w:p w14:paraId="24BCB427" w14:textId="672C48D9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13.</w:t>
            </w:r>
          </w:p>
        </w:tc>
        <w:tc>
          <w:tcPr>
            <w:tcW w:w="5528" w:type="dxa"/>
          </w:tcPr>
          <w:p w14:paraId="7658090B" w14:textId="725B93F1" w:rsidR="00761F6B" w:rsidRPr="00761F6B" w:rsidRDefault="00725AAE" w:rsidP="00374A9C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Pulsinės bangos doplerio režimo parametrai</w:t>
            </w:r>
            <w:r w:rsidR="00F077E9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3E7D2312" w14:textId="77777777" w:rsidR="00374A9C" w:rsidRDefault="00761F6B" w:rsidP="00374A9C">
            <w:pPr>
              <w:spacing w:after="0"/>
              <w:ind w:firstLine="139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761F6B">
              <w:rPr>
                <w:rFonts w:ascii="Times New Roman" w:eastAsia="Calibri" w:hAnsi="Times New Roman" w:cs="Times New Roman"/>
                <w:noProof/>
                <w:lang w:val="lt-LT"/>
              </w:rPr>
              <w:t>1. Aukšto impulsų pasikartojimo dažnio režimas</w:t>
            </w:r>
            <w:r w:rsidR="00374A9C">
              <w:rPr>
                <w:rFonts w:ascii="Times New Roman" w:eastAsia="Calibri" w:hAnsi="Times New Roman" w:cs="Times New Roman"/>
                <w:noProof/>
                <w:lang w:val="lt-LT"/>
              </w:rPr>
              <w:t>;</w:t>
            </w:r>
          </w:p>
          <w:p w14:paraId="2A5FD2C6" w14:textId="5D61E375" w:rsidR="00761F6B" w:rsidRPr="00374A9C" w:rsidRDefault="00761F6B" w:rsidP="00374A9C">
            <w:pPr>
              <w:spacing w:after="0"/>
              <w:ind w:firstLine="139"/>
              <w:rPr>
                <w:rFonts w:ascii="Times New Roman" w:hAnsi="Times New Roman" w:cs="Times New Roman"/>
                <w:lang w:val="lt-LT"/>
              </w:rPr>
            </w:pPr>
            <w:r w:rsidRPr="00761F6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2. Impulsų pasikartojimo dažnio keitimo diapazonas ne siauresnis nei nuo 1</w:t>
            </w:r>
            <w:r w:rsidR="006F587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761F6B">
              <w:rPr>
                <w:rFonts w:ascii="Times New Roman" w:hAnsi="Times New Roman" w:cs="Times New Roman"/>
                <w:noProof/>
                <w:lang w:val="lt-LT"/>
              </w:rPr>
              <w:t>iki 50 kHz</w:t>
            </w:r>
            <w:r w:rsidR="00374A9C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</w:tr>
      <w:tr w:rsidR="00761F6B" w:rsidRPr="00BD20C2" w14:paraId="1A77331C" w14:textId="77777777" w:rsidTr="00FB3242">
        <w:trPr>
          <w:trHeight w:val="278"/>
        </w:trPr>
        <w:tc>
          <w:tcPr>
            <w:tcW w:w="845" w:type="dxa"/>
          </w:tcPr>
          <w:p w14:paraId="12E1C475" w14:textId="5C3ECA8B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14.</w:t>
            </w:r>
          </w:p>
        </w:tc>
        <w:tc>
          <w:tcPr>
            <w:tcW w:w="5528" w:type="dxa"/>
          </w:tcPr>
          <w:p w14:paraId="7A3A7E5D" w14:textId="3E47898D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Automatinės funkcijos ir matavimai</w:t>
            </w:r>
            <w:r w:rsidR="00F077E9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1226B34A" w14:textId="2F595404" w:rsidR="00761F6B" w:rsidRPr="00761F6B" w:rsidRDefault="00761F6B" w:rsidP="00374A9C">
            <w:pPr>
              <w:numPr>
                <w:ilvl w:val="0"/>
                <w:numId w:val="88"/>
              </w:numPr>
              <w:tabs>
                <w:tab w:val="left" w:pos="422"/>
              </w:tabs>
              <w:suppressAutoHyphens/>
              <w:autoSpaceDN w:val="0"/>
              <w:snapToGrid w:val="0"/>
              <w:spacing w:after="0" w:line="240" w:lineRule="auto"/>
              <w:ind w:left="0" w:firstLine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761F6B">
              <w:rPr>
                <w:rFonts w:ascii="Times New Roman" w:hAnsi="Times New Roman" w:cs="Times New Roman"/>
                <w:noProof/>
                <w:lang w:val="lt-LT"/>
              </w:rPr>
              <w:t>Automatinė vaizdo optimizavimo funkcija, automatiškai keičianti stiprinimą</w:t>
            </w:r>
            <w:r w:rsidR="00374A9C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761F6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7B663CE8" w14:textId="77777777" w:rsidR="00374A9C" w:rsidRPr="00374A9C" w:rsidRDefault="00761F6B" w:rsidP="00374A9C">
            <w:pPr>
              <w:numPr>
                <w:ilvl w:val="0"/>
                <w:numId w:val="88"/>
              </w:numPr>
              <w:tabs>
                <w:tab w:val="left" w:pos="464"/>
              </w:tabs>
              <w:suppressAutoHyphens/>
              <w:autoSpaceDN w:val="0"/>
              <w:snapToGrid w:val="0"/>
              <w:spacing w:after="0" w:line="240" w:lineRule="auto"/>
              <w:ind w:left="0" w:firstLine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761F6B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Automatinė pozicijos ir kampo korekcija pagal tiriamos kraujagyslės kraujotakos </w:t>
            </w:r>
          </w:p>
          <w:p w14:paraId="71B8D57A" w14:textId="3DAEF127" w:rsidR="00761F6B" w:rsidRPr="00761F6B" w:rsidRDefault="00761F6B" w:rsidP="00374A9C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after="0" w:line="240" w:lineRule="auto"/>
              <w:ind w:left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761F6B">
              <w:rPr>
                <w:rFonts w:ascii="Times New Roman" w:eastAsia="Calibri" w:hAnsi="Times New Roman" w:cs="Times New Roman"/>
                <w:noProof/>
                <w:lang w:val="lt-LT"/>
              </w:rPr>
              <w:t>kryptį</w:t>
            </w:r>
            <w:r w:rsidR="00374A9C">
              <w:rPr>
                <w:rFonts w:ascii="Times New Roman" w:eastAsia="Calibri" w:hAnsi="Times New Roman" w:cs="Times New Roman"/>
                <w:noProof/>
                <w:lang w:val="lt-LT"/>
              </w:rPr>
              <w:t>;</w:t>
            </w:r>
          </w:p>
          <w:p w14:paraId="5AE2A0FB" w14:textId="4DAFD36D" w:rsidR="00761F6B" w:rsidRPr="00761F6B" w:rsidRDefault="00761F6B" w:rsidP="00374A9C">
            <w:pPr>
              <w:numPr>
                <w:ilvl w:val="0"/>
                <w:numId w:val="88"/>
              </w:numPr>
              <w:tabs>
                <w:tab w:val="left" w:pos="422"/>
                <w:tab w:val="left" w:pos="742"/>
              </w:tabs>
              <w:suppressAutoHyphens/>
              <w:autoSpaceDN w:val="0"/>
              <w:snapToGrid w:val="0"/>
              <w:spacing w:after="0" w:line="240" w:lineRule="auto"/>
              <w:ind w:left="0" w:firstLine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761F6B">
              <w:rPr>
                <w:rFonts w:ascii="Times New Roman" w:eastAsia="Calibri" w:hAnsi="Times New Roman" w:cs="Times New Roman"/>
                <w:noProof/>
                <w:lang w:val="lt-LT"/>
              </w:rPr>
              <w:t>Automatiniai dopleriniai matavimai</w:t>
            </w:r>
            <w:r w:rsidR="00374A9C">
              <w:rPr>
                <w:rFonts w:ascii="Times New Roman" w:eastAsia="Calibri" w:hAnsi="Times New Roman" w:cs="Times New Roman"/>
                <w:noProof/>
                <w:lang w:val="lt-LT"/>
              </w:rPr>
              <w:t>;</w:t>
            </w:r>
          </w:p>
          <w:p w14:paraId="43469A2B" w14:textId="20AB0B56" w:rsidR="00761F6B" w:rsidRPr="00761F6B" w:rsidRDefault="00761F6B" w:rsidP="00374A9C">
            <w:pPr>
              <w:numPr>
                <w:ilvl w:val="0"/>
                <w:numId w:val="88"/>
              </w:numPr>
              <w:tabs>
                <w:tab w:val="left" w:pos="422"/>
              </w:tabs>
              <w:autoSpaceDN w:val="0"/>
              <w:snapToGrid w:val="0"/>
              <w:spacing w:after="0" w:line="240" w:lineRule="auto"/>
              <w:ind w:left="0" w:firstLine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761F6B">
              <w:rPr>
                <w:rFonts w:ascii="Times New Roman" w:hAnsi="Times New Roman" w:cs="Times New Roman"/>
                <w:noProof/>
                <w:lang w:val="lt-LT"/>
              </w:rPr>
              <w:t>Automatinis anatominių struktūrų ribos atpažinimas ir matavimas</w:t>
            </w:r>
            <w:r w:rsidR="00374A9C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761F6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310EA907" w14:textId="1E6EC26A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 xml:space="preserve">5. </w:t>
            </w:r>
            <w:r w:rsidR="003B2806">
              <w:rPr>
                <w:noProof/>
              </w:rPr>
              <w:t xml:space="preserve"> </w:t>
            </w:r>
            <w:r w:rsidRPr="00761F6B">
              <w:rPr>
                <w:noProof/>
              </w:rPr>
              <w:t>Automatinis endokardo krašto aptikimas ir išstūmimo frakcijos skaičiavimas</w:t>
            </w:r>
            <w:r w:rsidR="00374A9C">
              <w:rPr>
                <w:noProof/>
              </w:rPr>
              <w:t>.</w:t>
            </w:r>
          </w:p>
        </w:tc>
      </w:tr>
      <w:tr w:rsidR="00761F6B" w:rsidRPr="00BD20C2" w14:paraId="1AD78C3A" w14:textId="77777777" w:rsidTr="00FB3242">
        <w:trPr>
          <w:trHeight w:val="278"/>
        </w:trPr>
        <w:tc>
          <w:tcPr>
            <w:tcW w:w="845" w:type="dxa"/>
          </w:tcPr>
          <w:p w14:paraId="5DE9E980" w14:textId="45CEDC7A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15.</w:t>
            </w:r>
          </w:p>
        </w:tc>
        <w:tc>
          <w:tcPr>
            <w:tcW w:w="5528" w:type="dxa"/>
          </w:tcPr>
          <w:p w14:paraId="3702A2C3" w14:textId="77777777" w:rsidR="00A217A2" w:rsidRDefault="00725AAE" w:rsidP="00761F6B">
            <w:pPr>
              <w:pStyle w:val="TableParagraph"/>
              <w:ind w:left="-5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 xml:space="preserve">Arterijos sienelės standumo parametrų automatinis </w:t>
            </w:r>
            <w:r w:rsidR="00A217A2">
              <w:rPr>
                <w:noProof/>
              </w:rPr>
              <w:t xml:space="preserve"> </w:t>
            </w:r>
          </w:p>
          <w:p w14:paraId="71AFC816" w14:textId="7B2AD7C5" w:rsidR="00761F6B" w:rsidRPr="00761F6B" w:rsidRDefault="00A217A2" w:rsidP="00761F6B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>matavimas nesustabdytame vaizde</w:t>
            </w:r>
            <w:r w:rsidR="00761F6B" w:rsidRPr="00761F6B">
              <w:rPr>
                <w:rFonts w:eastAsiaTheme="minorHAnsi"/>
                <w:noProof/>
              </w:rPr>
              <w:t xml:space="preserve"> </w:t>
            </w:r>
          </w:p>
        </w:tc>
        <w:tc>
          <w:tcPr>
            <w:tcW w:w="8080" w:type="dxa"/>
          </w:tcPr>
          <w:p w14:paraId="7F9BE61B" w14:textId="097927A2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Būtinas</w:t>
            </w:r>
          </w:p>
        </w:tc>
      </w:tr>
      <w:tr w:rsidR="00761F6B" w:rsidRPr="00BD20C2" w14:paraId="7517012F" w14:textId="77777777" w:rsidTr="00FB3242">
        <w:trPr>
          <w:trHeight w:val="278"/>
        </w:trPr>
        <w:tc>
          <w:tcPr>
            <w:tcW w:w="845" w:type="dxa"/>
          </w:tcPr>
          <w:p w14:paraId="791A3E37" w14:textId="4B4F1542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16.</w:t>
            </w:r>
          </w:p>
        </w:tc>
        <w:tc>
          <w:tcPr>
            <w:tcW w:w="5528" w:type="dxa"/>
          </w:tcPr>
          <w:p w14:paraId="48A4341C" w14:textId="77777777" w:rsidR="00725AAE" w:rsidRDefault="00725AAE" w:rsidP="00761F6B">
            <w:pPr>
              <w:pStyle w:val="TableParagraph"/>
              <w:ind w:left="-5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 xml:space="preserve">Kairio skilvelio deformacijos parametrų tyrimas, automatinis </w:t>
            </w:r>
          </w:p>
          <w:p w14:paraId="7ED1BBA3" w14:textId="5E6FE00D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>endokardo ir epikardo krašto aptikimas</w:t>
            </w:r>
          </w:p>
        </w:tc>
        <w:tc>
          <w:tcPr>
            <w:tcW w:w="8080" w:type="dxa"/>
          </w:tcPr>
          <w:p w14:paraId="4F185F90" w14:textId="6B132EA5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Būtinas</w:t>
            </w:r>
          </w:p>
        </w:tc>
      </w:tr>
      <w:tr w:rsidR="00761F6B" w:rsidRPr="00BD20C2" w14:paraId="09DEE338" w14:textId="77777777" w:rsidTr="00FB3242">
        <w:trPr>
          <w:trHeight w:val="278"/>
        </w:trPr>
        <w:tc>
          <w:tcPr>
            <w:tcW w:w="845" w:type="dxa"/>
          </w:tcPr>
          <w:p w14:paraId="15CD4E55" w14:textId="4BCB20DE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17.</w:t>
            </w:r>
          </w:p>
        </w:tc>
        <w:tc>
          <w:tcPr>
            <w:tcW w:w="5528" w:type="dxa"/>
          </w:tcPr>
          <w:p w14:paraId="0042C66F" w14:textId="04F33050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>4D miokardo deformacijos parametrų tyrimas</w:t>
            </w:r>
          </w:p>
        </w:tc>
        <w:tc>
          <w:tcPr>
            <w:tcW w:w="8080" w:type="dxa"/>
          </w:tcPr>
          <w:p w14:paraId="1CC3429B" w14:textId="0E4C0F71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Būtinas</w:t>
            </w:r>
          </w:p>
        </w:tc>
      </w:tr>
      <w:tr w:rsidR="00761F6B" w:rsidRPr="00BD20C2" w14:paraId="73F83171" w14:textId="77777777" w:rsidTr="00FB3242">
        <w:trPr>
          <w:trHeight w:val="278"/>
        </w:trPr>
        <w:tc>
          <w:tcPr>
            <w:tcW w:w="845" w:type="dxa"/>
          </w:tcPr>
          <w:p w14:paraId="35468F9F" w14:textId="573121BB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18.</w:t>
            </w:r>
          </w:p>
        </w:tc>
        <w:tc>
          <w:tcPr>
            <w:tcW w:w="5528" w:type="dxa"/>
          </w:tcPr>
          <w:p w14:paraId="6F00A65E" w14:textId="00911B86" w:rsidR="00761F6B" w:rsidRPr="00761F6B" w:rsidRDefault="00725AAE" w:rsidP="00761F6B">
            <w:pPr>
              <w:pStyle w:val="TableParagraph"/>
              <w:ind w:left="-5"/>
            </w:pPr>
            <w:r>
              <w:rPr>
                <w:rFonts w:eastAsiaTheme="minorHAnsi"/>
                <w:noProof/>
              </w:rPr>
              <w:t xml:space="preserve"> </w:t>
            </w:r>
            <w:r w:rsidR="00761F6B" w:rsidRPr="00761F6B">
              <w:rPr>
                <w:rFonts w:eastAsiaTheme="minorHAnsi"/>
                <w:noProof/>
              </w:rPr>
              <w:t>Pulsinės bangos greičio kreivės vaizdavimas</w:t>
            </w:r>
          </w:p>
        </w:tc>
        <w:tc>
          <w:tcPr>
            <w:tcW w:w="8080" w:type="dxa"/>
          </w:tcPr>
          <w:p w14:paraId="06FB5BAA" w14:textId="088B3884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Būtinas</w:t>
            </w:r>
          </w:p>
        </w:tc>
      </w:tr>
      <w:tr w:rsidR="00761F6B" w:rsidRPr="001D6AFF" w14:paraId="6331CBB7" w14:textId="77777777" w:rsidTr="00374A9C">
        <w:trPr>
          <w:trHeight w:val="245"/>
        </w:trPr>
        <w:tc>
          <w:tcPr>
            <w:tcW w:w="845" w:type="dxa"/>
          </w:tcPr>
          <w:p w14:paraId="400DDA08" w14:textId="262A4321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19.</w:t>
            </w:r>
          </w:p>
        </w:tc>
        <w:tc>
          <w:tcPr>
            <w:tcW w:w="5528" w:type="dxa"/>
          </w:tcPr>
          <w:p w14:paraId="2733BC2D" w14:textId="77777777" w:rsidR="00725AAE" w:rsidRDefault="00725AAE" w:rsidP="00761F6B">
            <w:pPr>
              <w:pStyle w:val="TableParagraph"/>
              <w:ind w:left="-5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 xml:space="preserve">Komplektuojamas sektorinis daviklis kardiologiniams </w:t>
            </w:r>
          </w:p>
          <w:p w14:paraId="6E724DF4" w14:textId="25B7123D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F077E9" w:rsidRPr="00761F6B">
              <w:rPr>
                <w:noProof/>
                <w:lang w:eastAsia="lt-LT"/>
              </w:rPr>
              <w:t>T</w:t>
            </w:r>
            <w:r w:rsidR="00761F6B" w:rsidRPr="00761F6B">
              <w:rPr>
                <w:noProof/>
                <w:lang w:eastAsia="lt-LT"/>
              </w:rPr>
              <w:t>yrimams</w:t>
            </w:r>
            <w:r w:rsidR="00F077E9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518A7A0B" w14:textId="77777777" w:rsidR="00A217A2" w:rsidRDefault="00761F6B" w:rsidP="00A217A2">
            <w:pPr>
              <w:pStyle w:val="TableParagraph"/>
              <w:numPr>
                <w:ilvl w:val="0"/>
                <w:numId w:val="95"/>
              </w:numPr>
              <w:tabs>
                <w:tab w:val="left" w:pos="422"/>
              </w:tabs>
              <w:ind w:left="280" w:right="-10" w:hanging="141"/>
            </w:pPr>
            <w:r w:rsidRPr="00761F6B">
              <w:rPr>
                <w:noProof/>
              </w:rPr>
              <w:t>Dažnių diapazonas ne siauresnis nei nuo 1 iki 5 MHz;</w:t>
            </w:r>
          </w:p>
          <w:p w14:paraId="32257CCE" w14:textId="41875E81" w:rsidR="00761F6B" w:rsidRPr="00761F6B" w:rsidRDefault="00A217A2" w:rsidP="00A217A2">
            <w:pPr>
              <w:pStyle w:val="TableParagraph"/>
              <w:numPr>
                <w:ilvl w:val="0"/>
                <w:numId w:val="95"/>
              </w:numPr>
              <w:tabs>
                <w:tab w:val="left" w:pos="422"/>
              </w:tabs>
              <w:ind w:left="280" w:right="-10" w:hanging="141"/>
            </w:pPr>
            <w:r>
              <w:rPr>
                <w:noProof/>
              </w:rPr>
              <w:t>A</w:t>
            </w:r>
            <w:r w:rsidR="00761F6B" w:rsidRPr="00761F6B">
              <w:rPr>
                <w:noProof/>
              </w:rPr>
              <w:t>pžvalgos laukas ne mažiau 90°</w:t>
            </w:r>
            <w:r>
              <w:rPr>
                <w:noProof/>
              </w:rPr>
              <w:t>.</w:t>
            </w:r>
          </w:p>
        </w:tc>
      </w:tr>
      <w:tr w:rsidR="00761F6B" w:rsidRPr="001D6AFF" w14:paraId="336EF2EA" w14:textId="77777777" w:rsidTr="00FB3242">
        <w:trPr>
          <w:trHeight w:val="278"/>
        </w:trPr>
        <w:tc>
          <w:tcPr>
            <w:tcW w:w="845" w:type="dxa"/>
          </w:tcPr>
          <w:p w14:paraId="01F2F2FB" w14:textId="0958E830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20.</w:t>
            </w:r>
          </w:p>
        </w:tc>
        <w:tc>
          <w:tcPr>
            <w:tcW w:w="5528" w:type="dxa"/>
          </w:tcPr>
          <w:p w14:paraId="5EE8E455" w14:textId="77777777" w:rsidR="00725AAE" w:rsidRDefault="00725AAE" w:rsidP="00761F6B">
            <w:pPr>
              <w:pStyle w:val="TableParagraph"/>
              <w:ind w:left="-5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 xml:space="preserve">Komplektuojamas konveksinis daviklis abdominaliniams </w:t>
            </w:r>
          </w:p>
          <w:p w14:paraId="60603B1B" w14:textId="1CCD85C7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F077E9" w:rsidRPr="00761F6B">
              <w:rPr>
                <w:noProof/>
                <w:lang w:eastAsia="lt-LT"/>
              </w:rPr>
              <w:t>T</w:t>
            </w:r>
            <w:r w:rsidR="00761F6B" w:rsidRPr="00761F6B">
              <w:rPr>
                <w:noProof/>
                <w:lang w:eastAsia="lt-LT"/>
              </w:rPr>
              <w:t>yrimams</w:t>
            </w:r>
            <w:r w:rsidR="00F077E9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1FE19785" w14:textId="77777777" w:rsidR="00EC4EF5" w:rsidRDefault="00761F6B" w:rsidP="00A217A2">
            <w:pPr>
              <w:pStyle w:val="TableParagraph"/>
              <w:numPr>
                <w:ilvl w:val="0"/>
                <w:numId w:val="96"/>
              </w:numPr>
              <w:ind w:right="-10"/>
            </w:pPr>
            <w:r w:rsidRPr="00761F6B">
              <w:rPr>
                <w:noProof/>
              </w:rPr>
              <w:t xml:space="preserve">Dažnių diapazonas ne siauresnis nei nuo 1 iki 7 MHz; </w:t>
            </w:r>
          </w:p>
          <w:p w14:paraId="66C8764A" w14:textId="144239E0" w:rsidR="00761F6B" w:rsidRPr="00761F6B" w:rsidRDefault="00EC4EF5" w:rsidP="00A217A2">
            <w:pPr>
              <w:pStyle w:val="TableParagraph"/>
              <w:numPr>
                <w:ilvl w:val="0"/>
                <w:numId w:val="96"/>
              </w:numPr>
              <w:ind w:right="-10"/>
            </w:pPr>
            <w:r>
              <w:rPr>
                <w:noProof/>
              </w:rPr>
              <w:t>A</w:t>
            </w:r>
            <w:r w:rsidR="00761F6B" w:rsidRPr="00761F6B">
              <w:rPr>
                <w:noProof/>
              </w:rPr>
              <w:t>pžvalgos laukas ne mažiau 100°</w:t>
            </w:r>
            <w:r>
              <w:rPr>
                <w:noProof/>
              </w:rPr>
              <w:t>.</w:t>
            </w:r>
          </w:p>
        </w:tc>
      </w:tr>
      <w:tr w:rsidR="00761F6B" w:rsidRPr="001D6AFF" w14:paraId="090DA562" w14:textId="77777777" w:rsidTr="00FB3242">
        <w:trPr>
          <w:trHeight w:val="278"/>
        </w:trPr>
        <w:tc>
          <w:tcPr>
            <w:tcW w:w="845" w:type="dxa"/>
          </w:tcPr>
          <w:p w14:paraId="3497B249" w14:textId="53D2B7D9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21.</w:t>
            </w:r>
          </w:p>
        </w:tc>
        <w:tc>
          <w:tcPr>
            <w:tcW w:w="5528" w:type="dxa"/>
          </w:tcPr>
          <w:p w14:paraId="3A9F7B07" w14:textId="1391EBAD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Komplektuojamas linijinis daviklis</w:t>
            </w:r>
            <w:r w:rsidR="00F077E9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23EA35FA" w14:textId="77777777" w:rsidR="00EC4EF5" w:rsidRDefault="00761F6B" w:rsidP="00EC4EF5">
            <w:pPr>
              <w:pStyle w:val="TableParagraph"/>
              <w:numPr>
                <w:ilvl w:val="0"/>
                <w:numId w:val="97"/>
              </w:numPr>
              <w:ind w:right="-10"/>
            </w:pPr>
            <w:r w:rsidRPr="00761F6B">
              <w:rPr>
                <w:noProof/>
              </w:rPr>
              <w:t xml:space="preserve">Dažnių diapazonas ne siauresnis nei nuo 3 iki 15 MHz; </w:t>
            </w:r>
          </w:p>
          <w:p w14:paraId="133F9396" w14:textId="78637EC5" w:rsidR="00761F6B" w:rsidRPr="00761F6B" w:rsidRDefault="00EC4EF5" w:rsidP="00EC4EF5">
            <w:pPr>
              <w:pStyle w:val="TableParagraph"/>
              <w:numPr>
                <w:ilvl w:val="0"/>
                <w:numId w:val="97"/>
              </w:numPr>
              <w:ind w:right="-10"/>
            </w:pPr>
            <w:r>
              <w:rPr>
                <w:noProof/>
              </w:rPr>
              <w:t>A</w:t>
            </w:r>
            <w:r w:rsidR="00761F6B" w:rsidRPr="00761F6B">
              <w:rPr>
                <w:noProof/>
              </w:rPr>
              <w:t>pžvalgos lauko plotis ne mažiau 45 mm</w:t>
            </w:r>
            <w:r>
              <w:rPr>
                <w:noProof/>
              </w:rPr>
              <w:t>.</w:t>
            </w:r>
          </w:p>
        </w:tc>
      </w:tr>
      <w:tr w:rsidR="00761F6B" w:rsidRPr="001D6AFF" w14:paraId="15B54C2A" w14:textId="77777777" w:rsidTr="00FB3242">
        <w:trPr>
          <w:trHeight w:val="278"/>
        </w:trPr>
        <w:tc>
          <w:tcPr>
            <w:tcW w:w="845" w:type="dxa"/>
          </w:tcPr>
          <w:p w14:paraId="15788933" w14:textId="15374006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22.</w:t>
            </w:r>
          </w:p>
        </w:tc>
        <w:tc>
          <w:tcPr>
            <w:tcW w:w="5528" w:type="dxa"/>
          </w:tcPr>
          <w:p w14:paraId="4C341F66" w14:textId="600B1128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>Fiziologinės kreivės ir parametrai ekrane</w:t>
            </w:r>
            <w:r w:rsidR="00F077E9">
              <w:rPr>
                <w:noProof/>
              </w:rPr>
              <w:t>:</w:t>
            </w:r>
          </w:p>
        </w:tc>
        <w:tc>
          <w:tcPr>
            <w:tcW w:w="8080" w:type="dxa"/>
          </w:tcPr>
          <w:p w14:paraId="088AB7EE" w14:textId="77777777" w:rsidR="00EC4EF5" w:rsidRDefault="00761F6B" w:rsidP="00EC4EF5">
            <w:pPr>
              <w:pStyle w:val="TableParagraph"/>
              <w:numPr>
                <w:ilvl w:val="0"/>
                <w:numId w:val="98"/>
              </w:numPr>
              <w:ind w:right="-10"/>
            </w:pPr>
            <w:r w:rsidRPr="00761F6B">
              <w:rPr>
                <w:noProof/>
              </w:rPr>
              <w:t xml:space="preserve">Sinchronizuota su vaizdu EKG kreivė; </w:t>
            </w:r>
          </w:p>
          <w:p w14:paraId="4E4ADB3E" w14:textId="77777777" w:rsidR="00EC4EF5" w:rsidRDefault="00761F6B" w:rsidP="00EC4EF5">
            <w:pPr>
              <w:pStyle w:val="TableParagraph"/>
              <w:numPr>
                <w:ilvl w:val="0"/>
                <w:numId w:val="98"/>
              </w:numPr>
              <w:ind w:right="-10"/>
            </w:pPr>
            <w:r w:rsidRPr="00761F6B">
              <w:rPr>
                <w:noProof/>
              </w:rPr>
              <w:t xml:space="preserve">ŠSD vaizdavimas ekrane; </w:t>
            </w:r>
          </w:p>
          <w:p w14:paraId="06A57CE7" w14:textId="5F405B5C" w:rsidR="00761F6B" w:rsidRPr="00761F6B" w:rsidRDefault="00EC4EF5" w:rsidP="00EC4EF5">
            <w:pPr>
              <w:pStyle w:val="TableParagraph"/>
              <w:numPr>
                <w:ilvl w:val="0"/>
                <w:numId w:val="98"/>
              </w:numPr>
              <w:ind w:right="-10"/>
            </w:pPr>
            <w:r>
              <w:rPr>
                <w:noProof/>
              </w:rPr>
              <w:t>K</w:t>
            </w:r>
            <w:r w:rsidR="00761F6B" w:rsidRPr="00761F6B">
              <w:rPr>
                <w:noProof/>
              </w:rPr>
              <w:t>vėpavimo kreivė</w:t>
            </w:r>
            <w:r>
              <w:rPr>
                <w:noProof/>
              </w:rPr>
              <w:t>.</w:t>
            </w:r>
          </w:p>
        </w:tc>
      </w:tr>
      <w:tr w:rsidR="00761F6B" w:rsidRPr="00BD20C2" w14:paraId="1D5BC790" w14:textId="77777777" w:rsidTr="00FB3242">
        <w:trPr>
          <w:trHeight w:val="278"/>
        </w:trPr>
        <w:tc>
          <w:tcPr>
            <w:tcW w:w="845" w:type="dxa"/>
          </w:tcPr>
          <w:p w14:paraId="4D1AFD48" w14:textId="3331A033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23.</w:t>
            </w:r>
          </w:p>
        </w:tc>
        <w:tc>
          <w:tcPr>
            <w:tcW w:w="5528" w:type="dxa"/>
          </w:tcPr>
          <w:p w14:paraId="1F7392D8" w14:textId="239E060C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Vaizdų ir vaizdo įrašų fiksavimas</w:t>
            </w:r>
            <w:r w:rsidR="00F077E9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206B2806" w14:textId="77777777" w:rsidR="00EC4EF5" w:rsidRDefault="00EC4EF5" w:rsidP="00761F6B">
            <w:pPr>
              <w:numPr>
                <w:ilvl w:val="0"/>
                <w:numId w:val="89"/>
              </w:numPr>
              <w:suppressAutoHyphens/>
              <w:autoSpaceDN w:val="0"/>
              <w:spacing w:after="0" w:line="240" w:lineRule="auto"/>
              <w:ind w:left="0" w:hanging="284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  </w:t>
            </w:r>
            <w:r w:rsidR="00761F6B" w:rsidRPr="00761F6B">
              <w:rPr>
                <w:rFonts w:ascii="Times New Roman" w:hAnsi="Times New Roman" w:cs="Times New Roman"/>
                <w:noProof/>
                <w:lang w:val="lt-LT"/>
              </w:rPr>
              <w:t xml:space="preserve">1. Kadrų peržiūros atminties talpa </w:t>
            </w:r>
            <w:r w:rsidR="00374A9C" w:rsidRPr="00761F6B">
              <w:rPr>
                <w:rFonts w:ascii="Times New Roman" w:hAnsi="Times New Roman" w:cs="Times New Roman"/>
                <w:noProof/>
                <w:lang w:val="lt-LT"/>
              </w:rPr>
              <w:t xml:space="preserve">ne mažiau </w:t>
            </w:r>
            <w:r w:rsidR="00761F6B" w:rsidRPr="00761F6B">
              <w:rPr>
                <w:rFonts w:ascii="Times New Roman" w:hAnsi="Times New Roman" w:cs="Times New Roman"/>
                <w:noProof/>
                <w:lang w:val="lt-LT"/>
              </w:rPr>
              <w:t>1GB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427918CD" w14:textId="3E904AD4" w:rsidR="00761F6B" w:rsidRDefault="00EC4EF5" w:rsidP="00761F6B">
            <w:pPr>
              <w:numPr>
                <w:ilvl w:val="0"/>
                <w:numId w:val="89"/>
              </w:numPr>
              <w:suppressAutoHyphens/>
              <w:autoSpaceDN w:val="0"/>
              <w:spacing w:after="0" w:line="240" w:lineRule="auto"/>
              <w:ind w:left="0" w:hanging="284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  2. M</w:t>
            </w:r>
            <w:r w:rsidR="00761F6B" w:rsidRPr="00761F6B">
              <w:rPr>
                <w:rFonts w:ascii="Times New Roman" w:hAnsi="Times New Roman" w:cs="Times New Roman"/>
                <w:noProof/>
                <w:lang w:val="lt-LT"/>
              </w:rPr>
              <w:t>aksimali vaizdo įrašų fiksavimo trukmė nelimituota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2FD51A39" w14:textId="6F6132A4" w:rsidR="00761F6B" w:rsidRPr="00761F6B" w:rsidRDefault="00EC4EF5" w:rsidP="00761F6B">
            <w:pPr>
              <w:pStyle w:val="TableParagraph"/>
              <w:ind w:right="-10"/>
            </w:pPr>
            <w:r>
              <w:rPr>
                <w:noProof/>
              </w:rPr>
              <w:t>3</w:t>
            </w:r>
            <w:r w:rsidR="00761F6B" w:rsidRPr="00761F6B">
              <w:rPr>
                <w:noProof/>
              </w:rPr>
              <w:t>. Įrašymo formatai JPEG, PNG, BMP</w:t>
            </w:r>
            <w:r w:rsidR="00374A9C">
              <w:rPr>
                <w:noProof/>
              </w:rPr>
              <w:t xml:space="preserve">, </w:t>
            </w:r>
            <w:r w:rsidR="00761F6B" w:rsidRPr="00761F6B">
              <w:rPr>
                <w:noProof/>
              </w:rPr>
              <w:t>AVI arba lygiaverčiai</w:t>
            </w:r>
            <w:r w:rsidR="00374A9C">
              <w:rPr>
                <w:noProof/>
              </w:rPr>
              <w:t>.</w:t>
            </w:r>
          </w:p>
        </w:tc>
      </w:tr>
      <w:tr w:rsidR="00761F6B" w:rsidRPr="00BD20C2" w14:paraId="1B884212" w14:textId="77777777" w:rsidTr="00F077E9">
        <w:trPr>
          <w:trHeight w:val="354"/>
        </w:trPr>
        <w:tc>
          <w:tcPr>
            <w:tcW w:w="845" w:type="dxa"/>
          </w:tcPr>
          <w:p w14:paraId="30E350C4" w14:textId="6D9DB5BD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24.</w:t>
            </w:r>
          </w:p>
        </w:tc>
        <w:tc>
          <w:tcPr>
            <w:tcW w:w="5528" w:type="dxa"/>
          </w:tcPr>
          <w:p w14:paraId="1B9E3AF5" w14:textId="4152EA83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Vidinė atmintis</w:t>
            </w:r>
            <w:r w:rsidR="00F077E9">
              <w:rPr>
                <w:noProof/>
                <w:lang w:eastAsia="lt-LT"/>
              </w:rPr>
              <w:t xml:space="preserve"> (</w:t>
            </w:r>
            <w:r w:rsidR="00F077E9" w:rsidRPr="00761F6B">
              <w:rPr>
                <w:noProof/>
              </w:rPr>
              <w:t>disko talpa</w:t>
            </w:r>
            <w:r w:rsidR="00F077E9">
              <w:rPr>
                <w:noProof/>
              </w:rPr>
              <w:t>)</w:t>
            </w:r>
          </w:p>
        </w:tc>
        <w:tc>
          <w:tcPr>
            <w:tcW w:w="8080" w:type="dxa"/>
          </w:tcPr>
          <w:p w14:paraId="204894FC" w14:textId="0AB77867" w:rsidR="00761F6B" w:rsidRPr="00761F6B" w:rsidRDefault="00F077E9" w:rsidP="00761F6B">
            <w:pPr>
              <w:pStyle w:val="TableParagraph"/>
              <w:ind w:right="-10"/>
            </w:pPr>
            <w:r>
              <w:rPr>
                <w:noProof/>
              </w:rPr>
              <w:t>N</w:t>
            </w:r>
            <w:r w:rsidR="00374A9C" w:rsidRPr="00761F6B">
              <w:rPr>
                <w:noProof/>
              </w:rPr>
              <w:t xml:space="preserve">e mažiau </w:t>
            </w:r>
            <w:r w:rsidR="00761F6B" w:rsidRPr="00761F6B">
              <w:rPr>
                <w:noProof/>
              </w:rPr>
              <w:t>500</w:t>
            </w:r>
            <w:r w:rsidR="00374A9C">
              <w:rPr>
                <w:noProof/>
              </w:rPr>
              <w:t xml:space="preserve"> </w:t>
            </w:r>
            <w:r w:rsidR="00761F6B" w:rsidRPr="00761F6B">
              <w:rPr>
                <w:noProof/>
              </w:rPr>
              <w:t>GB</w:t>
            </w:r>
          </w:p>
        </w:tc>
      </w:tr>
      <w:tr w:rsidR="00761F6B" w:rsidRPr="00BD20C2" w14:paraId="5037BF9E" w14:textId="77777777" w:rsidTr="00FB3242">
        <w:trPr>
          <w:trHeight w:val="278"/>
        </w:trPr>
        <w:tc>
          <w:tcPr>
            <w:tcW w:w="845" w:type="dxa"/>
          </w:tcPr>
          <w:p w14:paraId="0AEF8489" w14:textId="44AF48A6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25.</w:t>
            </w:r>
          </w:p>
        </w:tc>
        <w:tc>
          <w:tcPr>
            <w:tcW w:w="5528" w:type="dxa"/>
          </w:tcPr>
          <w:p w14:paraId="21BC2D00" w14:textId="2DA1E037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Jungtys</w:t>
            </w:r>
          </w:p>
        </w:tc>
        <w:tc>
          <w:tcPr>
            <w:tcW w:w="8080" w:type="dxa"/>
          </w:tcPr>
          <w:p w14:paraId="3A8405BD" w14:textId="2AB9EED3" w:rsidR="00F077E9" w:rsidRDefault="00F077E9" w:rsidP="00F077E9">
            <w:pPr>
              <w:pStyle w:val="Sraopastraipa"/>
              <w:suppressAutoHyphens/>
              <w:autoSpaceDN w:val="0"/>
              <w:spacing w:after="0" w:line="240" w:lineRule="auto"/>
              <w:ind w:left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761F6B" w:rsidRPr="00F077E9">
              <w:rPr>
                <w:rFonts w:ascii="Times New Roman" w:hAnsi="Times New Roman" w:cs="Times New Roman"/>
                <w:noProof/>
                <w:lang w:val="lt-LT"/>
              </w:rPr>
              <w:t xml:space="preserve">HDMI arba </w:t>
            </w:r>
            <w:r w:rsidRPr="00244CEB">
              <w:rPr>
                <w:rFonts w:ascii="Times New Roman" w:hAnsi="Times New Roman"/>
              </w:rPr>
              <w:t>DisplayPort</w:t>
            </w:r>
            <w:r w:rsidR="00EC4EF5" w:rsidRPr="00F077E9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40CA1CBB" w14:textId="2D31F965" w:rsidR="00761F6B" w:rsidRPr="00F077E9" w:rsidRDefault="00F077E9" w:rsidP="00F077E9">
            <w:pPr>
              <w:pStyle w:val="Sraopastraipa"/>
              <w:tabs>
                <w:tab w:val="left" w:pos="1801"/>
              </w:tabs>
              <w:suppressAutoHyphens/>
              <w:autoSpaceDN w:val="0"/>
              <w:spacing w:after="0" w:line="240" w:lineRule="auto"/>
              <w:ind w:left="139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="00761F6B" w:rsidRPr="00F077E9">
              <w:rPr>
                <w:rFonts w:ascii="Times New Roman" w:hAnsi="Times New Roman" w:cs="Times New Roman"/>
                <w:noProof/>
                <w:lang w:val="lt-LT"/>
              </w:rPr>
              <w:t>Ne mažiau 2 USB</w:t>
            </w:r>
            <w:r w:rsidR="00EC4EF5" w:rsidRPr="00F077E9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4B171970" w14:textId="2AA483EA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3. Wi-Fi sąsaja</w:t>
            </w:r>
            <w:r w:rsidR="00EC4EF5">
              <w:rPr>
                <w:noProof/>
              </w:rPr>
              <w:t>.</w:t>
            </w:r>
            <w:r w:rsidR="00690DA5">
              <w:rPr>
                <w:noProof/>
              </w:rPr>
              <w:t xml:space="preserve"> </w:t>
            </w:r>
          </w:p>
        </w:tc>
      </w:tr>
      <w:tr w:rsidR="00761F6B" w:rsidRPr="00BD20C2" w14:paraId="2C0B33DA" w14:textId="77777777" w:rsidTr="00FB3242">
        <w:trPr>
          <w:trHeight w:val="278"/>
        </w:trPr>
        <w:tc>
          <w:tcPr>
            <w:tcW w:w="845" w:type="dxa"/>
          </w:tcPr>
          <w:p w14:paraId="5B5B238B" w14:textId="3D4D8B34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26.</w:t>
            </w:r>
          </w:p>
        </w:tc>
        <w:tc>
          <w:tcPr>
            <w:tcW w:w="5528" w:type="dxa"/>
          </w:tcPr>
          <w:p w14:paraId="526F60EA" w14:textId="36237AF8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Aktyvios daviklių jungtys</w:t>
            </w:r>
          </w:p>
        </w:tc>
        <w:tc>
          <w:tcPr>
            <w:tcW w:w="8080" w:type="dxa"/>
          </w:tcPr>
          <w:p w14:paraId="15E5CD8C" w14:textId="19B6E0F3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  <w:lang w:eastAsia="lt-LT"/>
              </w:rPr>
              <w:t>Ne mažiau kaip 5 jungtys davikliams</w:t>
            </w:r>
          </w:p>
        </w:tc>
      </w:tr>
      <w:tr w:rsidR="00761F6B" w:rsidRPr="00BD20C2" w14:paraId="6D1B0474" w14:textId="77777777" w:rsidTr="00FB3242">
        <w:trPr>
          <w:trHeight w:val="278"/>
        </w:trPr>
        <w:tc>
          <w:tcPr>
            <w:tcW w:w="845" w:type="dxa"/>
          </w:tcPr>
          <w:p w14:paraId="0EA7573A" w14:textId="1033EC0E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27.</w:t>
            </w:r>
          </w:p>
        </w:tc>
        <w:tc>
          <w:tcPr>
            <w:tcW w:w="5528" w:type="dxa"/>
          </w:tcPr>
          <w:p w14:paraId="44CA08B0" w14:textId="05629053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761F6B" w:rsidRPr="00761F6B">
              <w:rPr>
                <w:noProof/>
                <w:lang w:eastAsia="lt-LT"/>
              </w:rPr>
              <w:t>Komplektuojami aparato priedai</w:t>
            </w:r>
            <w:r w:rsidR="00690DA5">
              <w:rPr>
                <w:noProof/>
                <w:lang w:eastAsia="lt-LT"/>
              </w:rPr>
              <w:t>:</w:t>
            </w:r>
          </w:p>
        </w:tc>
        <w:tc>
          <w:tcPr>
            <w:tcW w:w="8080" w:type="dxa"/>
          </w:tcPr>
          <w:p w14:paraId="007C44A0" w14:textId="63DEEE2B" w:rsidR="00EC4EF5" w:rsidRPr="00690DA5" w:rsidRDefault="00761F6B" w:rsidP="004F3318">
            <w:pPr>
              <w:pStyle w:val="TableParagraph"/>
              <w:numPr>
                <w:ilvl w:val="0"/>
                <w:numId w:val="99"/>
              </w:numPr>
              <w:ind w:right="-10"/>
            </w:pPr>
            <w:r w:rsidRPr="00690DA5">
              <w:rPr>
                <w:noProof/>
              </w:rPr>
              <w:t xml:space="preserve">Nespalvoto </w:t>
            </w:r>
            <w:r w:rsidR="00690DA5" w:rsidRPr="00690DA5">
              <w:rPr>
                <w:color w:val="000000" w:themeColor="text1"/>
              </w:rPr>
              <w:t xml:space="preserve">(juodai balto) </w:t>
            </w:r>
            <w:r w:rsidRPr="00690DA5">
              <w:rPr>
                <w:noProof/>
              </w:rPr>
              <w:t>vaizdo spausdintuvas</w:t>
            </w:r>
            <w:r w:rsidR="00EC4EF5" w:rsidRPr="00690DA5">
              <w:rPr>
                <w:noProof/>
              </w:rPr>
              <w:t>;</w:t>
            </w:r>
          </w:p>
          <w:p w14:paraId="15BC1FC2" w14:textId="42F03961" w:rsidR="00761F6B" w:rsidRPr="00761F6B" w:rsidRDefault="00761F6B" w:rsidP="00EC4EF5">
            <w:pPr>
              <w:pStyle w:val="TableParagraph"/>
              <w:numPr>
                <w:ilvl w:val="0"/>
                <w:numId w:val="99"/>
              </w:numPr>
              <w:ind w:right="-10"/>
            </w:pPr>
            <w:r w:rsidRPr="00761F6B">
              <w:rPr>
                <w:noProof/>
              </w:rPr>
              <w:t>EKG paciento kabelis</w:t>
            </w:r>
            <w:r w:rsidR="00EC4EF5">
              <w:rPr>
                <w:noProof/>
              </w:rPr>
              <w:t>.</w:t>
            </w:r>
          </w:p>
        </w:tc>
      </w:tr>
      <w:tr w:rsidR="00761F6B" w:rsidRPr="00BD20C2" w14:paraId="214484D5" w14:textId="77777777" w:rsidTr="00FB3242">
        <w:trPr>
          <w:trHeight w:val="278"/>
        </w:trPr>
        <w:tc>
          <w:tcPr>
            <w:tcW w:w="845" w:type="dxa"/>
          </w:tcPr>
          <w:p w14:paraId="79462F3A" w14:textId="49EAD4B3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28.</w:t>
            </w:r>
          </w:p>
        </w:tc>
        <w:tc>
          <w:tcPr>
            <w:tcW w:w="5528" w:type="dxa"/>
          </w:tcPr>
          <w:p w14:paraId="148EC4E0" w14:textId="1E5F0A2B" w:rsidR="00761F6B" w:rsidRPr="00761F6B" w:rsidRDefault="00725AAE" w:rsidP="00761F6B">
            <w:pPr>
              <w:pStyle w:val="TableParagraph"/>
              <w:ind w:left="-5"/>
            </w:pPr>
            <w:r>
              <w:rPr>
                <w:rFonts w:eastAsia="Calibri"/>
                <w:noProof/>
              </w:rPr>
              <w:t xml:space="preserve"> </w:t>
            </w:r>
            <w:r w:rsidR="00761F6B" w:rsidRPr="00761F6B">
              <w:rPr>
                <w:rFonts w:eastAsia="Calibri"/>
                <w:noProof/>
              </w:rPr>
              <w:t xml:space="preserve">Integruotas </w:t>
            </w:r>
            <w:r w:rsidR="008031B3">
              <w:rPr>
                <w:rFonts w:eastAsia="Calibri"/>
                <w:noProof/>
              </w:rPr>
              <w:t xml:space="preserve">ultragarsinio </w:t>
            </w:r>
            <w:r w:rsidR="00761F6B" w:rsidRPr="00761F6B">
              <w:rPr>
                <w:rFonts w:eastAsia="Calibri"/>
                <w:noProof/>
              </w:rPr>
              <w:t>gelio šildytuvas</w:t>
            </w:r>
          </w:p>
        </w:tc>
        <w:tc>
          <w:tcPr>
            <w:tcW w:w="8080" w:type="dxa"/>
          </w:tcPr>
          <w:p w14:paraId="44238224" w14:textId="202A561D" w:rsidR="00761F6B" w:rsidRPr="00761F6B" w:rsidRDefault="00761F6B" w:rsidP="00761F6B">
            <w:pPr>
              <w:pStyle w:val="TableParagraph"/>
              <w:ind w:right="-10"/>
            </w:pPr>
            <w:r w:rsidRPr="00761F6B">
              <w:rPr>
                <w:noProof/>
              </w:rPr>
              <w:t>Būtinas</w:t>
            </w:r>
          </w:p>
        </w:tc>
      </w:tr>
      <w:tr w:rsidR="00761F6B" w:rsidRPr="00BD20C2" w14:paraId="04D0C224" w14:textId="77777777" w:rsidTr="00FB3242">
        <w:trPr>
          <w:trHeight w:val="278"/>
        </w:trPr>
        <w:tc>
          <w:tcPr>
            <w:tcW w:w="845" w:type="dxa"/>
          </w:tcPr>
          <w:p w14:paraId="5621E00F" w14:textId="3C6A95E0" w:rsidR="00761F6B" w:rsidRPr="00761F6B" w:rsidRDefault="00725AAE" w:rsidP="00761F6B">
            <w:pPr>
              <w:pStyle w:val="TableParagraph"/>
              <w:spacing w:before="35" w:line="223" w:lineRule="exact"/>
              <w:ind w:left="533" w:hanging="413"/>
            </w:pPr>
            <w:r>
              <w:t>29.</w:t>
            </w:r>
          </w:p>
        </w:tc>
        <w:tc>
          <w:tcPr>
            <w:tcW w:w="5528" w:type="dxa"/>
          </w:tcPr>
          <w:p w14:paraId="6C9D9396" w14:textId="3F15CB38" w:rsidR="00761F6B" w:rsidRPr="00761F6B" w:rsidRDefault="00725AAE" w:rsidP="00761F6B">
            <w:pPr>
              <w:pStyle w:val="TableParagraph"/>
              <w:ind w:left="-5"/>
            </w:pPr>
            <w:r>
              <w:rPr>
                <w:noProof/>
                <w:lang w:eastAsia="lt-LT"/>
              </w:rPr>
              <w:t xml:space="preserve"> </w:t>
            </w:r>
            <w:r w:rsidR="008031B3">
              <w:rPr>
                <w:noProof/>
                <w:lang w:eastAsia="lt-LT"/>
              </w:rPr>
              <w:t>Maitinimo šaltinis</w:t>
            </w:r>
          </w:p>
        </w:tc>
        <w:tc>
          <w:tcPr>
            <w:tcW w:w="8080" w:type="dxa"/>
          </w:tcPr>
          <w:p w14:paraId="2512A324" w14:textId="4BB83336" w:rsidR="00761F6B" w:rsidRPr="00EC4EF5" w:rsidRDefault="00EC4EF5" w:rsidP="00761F6B">
            <w:pPr>
              <w:numPr>
                <w:ilvl w:val="1"/>
                <w:numId w:val="91"/>
              </w:numPr>
              <w:autoSpaceDN w:val="0"/>
              <w:spacing w:after="0" w:line="240" w:lineRule="auto"/>
              <w:ind w:left="0" w:hanging="284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  </w:t>
            </w:r>
            <w:r w:rsidR="00761F6B" w:rsidRPr="00EC4EF5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8031B3" w:rsidRPr="00EC4EF5">
              <w:rPr>
                <w:rFonts w:ascii="Times New Roman" w:hAnsi="Times New Roman" w:cs="Times New Roman"/>
                <w:lang w:val="pt-BR"/>
              </w:rPr>
              <w:t>230 (±10%) V AC, 50/60Hz</w:t>
            </w:r>
            <w:r w:rsidR="008031B3" w:rsidRPr="00EC4EF5">
              <w:rPr>
                <w:rFonts w:ascii="Times New Roman" w:hAnsi="Times New Roman" w:cs="Times New Roman"/>
                <w:lang w:val="lt-LT"/>
              </w:rPr>
              <w:t xml:space="preserve"> elektros tinklas;</w:t>
            </w:r>
          </w:p>
          <w:p w14:paraId="7433DDCC" w14:textId="5431CACF" w:rsidR="00761F6B" w:rsidRPr="00761F6B" w:rsidRDefault="00761F6B" w:rsidP="00761F6B">
            <w:pPr>
              <w:pStyle w:val="TableParagraph"/>
              <w:ind w:right="-10"/>
            </w:pPr>
            <w:r w:rsidRPr="00EC4EF5">
              <w:rPr>
                <w:noProof/>
              </w:rPr>
              <w:t xml:space="preserve">2. </w:t>
            </w:r>
            <w:r w:rsidR="008031B3" w:rsidRPr="00EC4EF5">
              <w:t xml:space="preserve">Vidinis maitinimo šaltinis (akumuliatorius); prietaiso tipinis veikimo laikas, maitinant iš šio šaltinio ≥ 1 </w:t>
            </w:r>
            <w:r w:rsidR="00216CDD" w:rsidRPr="007C4E70">
              <w:rPr>
                <w:rStyle w:val="BodytextCalibri"/>
                <w:rFonts w:ascii="Times New Roman" w:eastAsiaTheme="majorEastAsia" w:hAnsi="Times New Roman" w:cs="Times New Roman"/>
                <w:color w:val="000000"/>
                <w:sz w:val="22"/>
                <w:szCs w:val="22"/>
              </w:rPr>
              <w:t>val.</w:t>
            </w:r>
          </w:p>
        </w:tc>
      </w:tr>
    </w:tbl>
    <w:p w14:paraId="740859D4" w14:textId="5B46F034" w:rsidR="008A0487" w:rsidRPr="00441BD8" w:rsidRDefault="008A0487" w:rsidP="00707D6A">
      <w:pPr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bookmarkStart w:id="0" w:name="_Hlk211428894"/>
      <w:r>
        <w:rPr>
          <w:rFonts w:ascii="Times New Roman" w:hAnsi="Times New Roman" w:cs="Times New Roman"/>
          <w:b/>
          <w:color w:val="003300"/>
          <w:sz w:val="24"/>
          <w:szCs w:val="24"/>
        </w:rPr>
        <w:lastRenderedPageBreak/>
        <w:t>5</w:t>
      </w:r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pirkimo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objekto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>dalis</w:t>
      </w:r>
      <w:proofErr w:type="spellEnd"/>
      <w:r w:rsidRPr="006F1CEC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–</w:t>
      </w:r>
      <w:r w:rsidR="00707D6A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441BD8">
        <w:rPr>
          <w:rFonts w:ascii="Times New Roman" w:hAnsi="Times New Roman" w:cs="Times New Roman"/>
          <w:b/>
          <w:bCs/>
          <w:sz w:val="24"/>
          <w:szCs w:val="24"/>
          <w:lang w:val="pl-PL"/>
        </w:rPr>
        <w:t>Laparoskopas</w:t>
      </w:r>
      <w:proofErr w:type="spellEnd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- 1</w:t>
      </w:r>
      <w:r w:rsidRPr="00441BD8"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  <w:t xml:space="preserve"> </w:t>
      </w:r>
      <w:proofErr w:type="spellStart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>komplektas</w:t>
      </w:r>
      <w:proofErr w:type="spellEnd"/>
    </w:p>
    <w:p w14:paraId="2831C3A6" w14:textId="77777777" w:rsidR="008A0487" w:rsidRDefault="008A0487" w:rsidP="008A0487">
      <w:pPr>
        <w:jc w:val="center"/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</w:pPr>
    </w:p>
    <w:tbl>
      <w:tblPr>
        <w:tblW w:w="1445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528"/>
        <w:gridCol w:w="8080"/>
      </w:tblGrid>
      <w:tr w:rsidR="00A7662E" w:rsidRPr="00BD20C2" w14:paraId="5851A386" w14:textId="77777777" w:rsidTr="00C83118">
        <w:trPr>
          <w:trHeight w:val="278"/>
        </w:trPr>
        <w:tc>
          <w:tcPr>
            <w:tcW w:w="845" w:type="dxa"/>
          </w:tcPr>
          <w:p w14:paraId="299BB9BF" w14:textId="77777777" w:rsidR="00A7662E" w:rsidRPr="00BD20C2" w:rsidRDefault="00A7662E" w:rsidP="00FB3242">
            <w:pPr>
              <w:pStyle w:val="TableParagraph"/>
              <w:spacing w:before="35" w:line="223" w:lineRule="exact"/>
              <w:ind w:left="533" w:hanging="413"/>
            </w:pPr>
            <w:r w:rsidRPr="00BD20C2">
              <w:t>Eil. Nr.</w:t>
            </w:r>
          </w:p>
        </w:tc>
        <w:tc>
          <w:tcPr>
            <w:tcW w:w="5528" w:type="dxa"/>
          </w:tcPr>
          <w:p w14:paraId="5631920D" w14:textId="77777777" w:rsidR="00A7662E" w:rsidRPr="00BD20C2" w:rsidRDefault="00A7662E" w:rsidP="00FB3242">
            <w:pPr>
              <w:pStyle w:val="TableParagraph"/>
              <w:ind w:left="-5"/>
              <w:jc w:val="center"/>
            </w:pPr>
            <w:r w:rsidRPr="00BD20C2">
              <w:t>Techniniai parametrai</w:t>
            </w:r>
          </w:p>
        </w:tc>
        <w:tc>
          <w:tcPr>
            <w:tcW w:w="8080" w:type="dxa"/>
          </w:tcPr>
          <w:p w14:paraId="46BCE95E" w14:textId="77777777" w:rsidR="00A7662E" w:rsidRPr="00BD20C2" w:rsidRDefault="00A7662E" w:rsidP="00FB3242">
            <w:pPr>
              <w:pStyle w:val="TableParagraph"/>
              <w:ind w:right="-10"/>
              <w:jc w:val="center"/>
            </w:pPr>
            <w:r w:rsidRPr="00BD20C2">
              <w:t>Techninių parametrų reikšmės</w:t>
            </w:r>
          </w:p>
        </w:tc>
      </w:tr>
      <w:tr w:rsidR="00EB67FE" w:rsidRPr="00BD20C2" w14:paraId="3271E483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383" w14:textId="77777777" w:rsidR="00EB67FE" w:rsidRPr="00BD20C2" w:rsidRDefault="00EB67FE" w:rsidP="00EB67FE">
            <w:pPr>
              <w:pStyle w:val="TableParagraph"/>
              <w:spacing w:before="35" w:line="223" w:lineRule="exact"/>
              <w:ind w:left="533" w:hanging="413"/>
            </w:pPr>
            <w: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DE6" w14:textId="33942962" w:rsidR="00EB67FE" w:rsidRPr="00633D34" w:rsidRDefault="00EB67FE" w:rsidP="00EB67FE">
            <w:pPr>
              <w:pStyle w:val="TableParagraph"/>
              <w:ind w:left="-5"/>
              <w:rPr>
                <w:b/>
                <w:bCs/>
              </w:rPr>
            </w:pPr>
            <w:r w:rsidRPr="00633D34">
              <w:rPr>
                <w:b/>
                <w:bCs/>
              </w:rPr>
              <w:t xml:space="preserve"> Medicininis monitorius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83D9" w14:textId="4B36FC9B" w:rsidR="00EB67FE" w:rsidRPr="00BD20C2" w:rsidRDefault="00EB67FE" w:rsidP="00EB67FE">
            <w:pPr>
              <w:pStyle w:val="TableParagraph"/>
              <w:ind w:right="-10"/>
            </w:pPr>
            <w:r>
              <w:t>1 vnt.</w:t>
            </w:r>
          </w:p>
        </w:tc>
      </w:tr>
      <w:tr w:rsidR="00EB67FE" w:rsidRPr="00AD51C7" w14:paraId="66D56C9E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56C5" w14:textId="397838F2" w:rsidR="00EB67FE" w:rsidRPr="00BD20C2" w:rsidRDefault="00EB67FE" w:rsidP="00EB67FE">
            <w:pPr>
              <w:pStyle w:val="TableParagraph"/>
              <w:spacing w:before="35" w:line="223" w:lineRule="exact"/>
            </w:pPr>
            <w: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B3F6" w14:textId="09E7C771" w:rsidR="00EB67FE" w:rsidRPr="00AD51C7" w:rsidRDefault="00EB67FE" w:rsidP="00EB67FE">
            <w:pPr>
              <w:pStyle w:val="TableParagraph"/>
              <w:ind w:left="-5"/>
            </w:pPr>
            <w:r>
              <w:t xml:space="preserve"> </w:t>
            </w:r>
            <w:r w:rsidR="00DD295C">
              <w:t>Ekrano į</w:t>
            </w:r>
            <w:r w:rsidRPr="00244CEB">
              <w:t>strižainė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A986" w14:textId="57970DC3" w:rsidR="00EB67FE" w:rsidRPr="00AD51C7" w:rsidRDefault="001E63A6" w:rsidP="00EB67FE">
            <w:pPr>
              <w:pStyle w:val="TableParagraph"/>
              <w:ind w:right="-10"/>
            </w:pPr>
            <w:r w:rsidRPr="00F93F15">
              <w:rPr>
                <w:noProof/>
              </w:rPr>
              <w:t>≥</w:t>
            </w:r>
            <w:r w:rsidR="00EB67FE" w:rsidRPr="00244CEB">
              <w:t xml:space="preserve"> 3</w:t>
            </w:r>
            <w:r w:rsidR="00EB67FE">
              <w:t>1</w:t>
            </w:r>
            <w:r w:rsidR="00EB67FE" w:rsidRPr="00244CEB">
              <w:t>"</w:t>
            </w:r>
          </w:p>
        </w:tc>
      </w:tr>
      <w:tr w:rsidR="00EB67FE" w:rsidRPr="00AD51C7" w14:paraId="474A764C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DBD1" w14:textId="2CF0AB04" w:rsidR="00EB67FE" w:rsidRPr="00BD20C2" w:rsidRDefault="00EB67FE" w:rsidP="00EB67FE">
            <w:pPr>
              <w:pStyle w:val="TableParagraph"/>
              <w:spacing w:before="35" w:line="223" w:lineRule="exact"/>
              <w:ind w:left="533" w:hanging="413"/>
            </w:pPr>
            <w: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A26A" w14:textId="19145404" w:rsidR="00EB67FE" w:rsidRPr="00AD51C7" w:rsidRDefault="00DD295C" w:rsidP="00EB67FE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Skystųjų kristalų (LED tipo arba lygiavertis)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CE8" w14:textId="76795411" w:rsidR="00EB67FE" w:rsidRPr="00AD51C7" w:rsidRDefault="00DD295C" w:rsidP="00EB67FE">
            <w:pPr>
              <w:pStyle w:val="TableParagraph"/>
              <w:ind w:right="-10"/>
            </w:pPr>
            <w:r>
              <w:t>Būtina</w:t>
            </w:r>
          </w:p>
        </w:tc>
      </w:tr>
      <w:tr w:rsidR="00DD295C" w:rsidRPr="00AD51C7" w14:paraId="6606A4B3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AF2B" w14:textId="5A138106" w:rsidR="00DD295C" w:rsidRDefault="00DD295C" w:rsidP="00EB67FE">
            <w:pPr>
              <w:pStyle w:val="TableParagraph"/>
              <w:spacing w:before="35" w:line="223" w:lineRule="exact"/>
              <w:ind w:left="533" w:hanging="413"/>
            </w:pPr>
            <w:r>
              <w:t>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CE94" w14:textId="39FF3865" w:rsidR="00DD295C" w:rsidRDefault="00DD295C" w:rsidP="00EB67FE">
            <w:pPr>
              <w:pStyle w:val="TableParagraph"/>
              <w:ind w:left="-5"/>
            </w:pPr>
            <w:r>
              <w:t xml:space="preserve"> </w:t>
            </w:r>
            <w:r w:rsidRPr="00244CEB">
              <w:rPr>
                <w:color w:val="000000" w:themeColor="text1"/>
              </w:rPr>
              <w:t>Skiriamoji geba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C1F6" w14:textId="594462A7" w:rsidR="00DD295C" w:rsidRDefault="00DD295C" w:rsidP="00EB67FE">
            <w:pPr>
              <w:pStyle w:val="TableParagraph"/>
              <w:ind w:right="-10"/>
            </w:pPr>
            <w:r w:rsidRPr="00F93F15">
              <w:rPr>
                <w:noProof/>
              </w:rPr>
              <w:t xml:space="preserve">≥ </w:t>
            </w:r>
            <w:r>
              <w:rPr>
                <w:noProof/>
              </w:rPr>
              <w:t>3840x2160</w:t>
            </w:r>
            <w:r w:rsidRPr="00F93F15">
              <w:rPr>
                <w:noProof/>
              </w:rPr>
              <w:t xml:space="preserve"> vaizdo elementų</w:t>
            </w:r>
          </w:p>
        </w:tc>
      </w:tr>
      <w:tr w:rsidR="00DD295C" w:rsidRPr="00AD51C7" w14:paraId="4DBE0F5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5A7F" w14:textId="68F31FAC" w:rsidR="00DD295C" w:rsidRDefault="00DD295C" w:rsidP="00EB67FE">
            <w:pPr>
              <w:pStyle w:val="TableParagraph"/>
              <w:spacing w:before="35" w:line="223" w:lineRule="exact"/>
              <w:ind w:left="533" w:hanging="413"/>
            </w:pPr>
            <w:r>
              <w:t>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95ED" w14:textId="3CF86229" w:rsidR="00DD295C" w:rsidRDefault="00DD295C" w:rsidP="00EB67FE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 xml:space="preserve">Kontrastas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6C21" w14:textId="25D22377" w:rsidR="00DD295C" w:rsidRPr="00F93F15" w:rsidRDefault="00DD295C" w:rsidP="00EB67FE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>≥ 1000:1</w:t>
            </w:r>
          </w:p>
        </w:tc>
      </w:tr>
      <w:tr w:rsidR="007C3A0F" w:rsidRPr="00AD51C7" w14:paraId="02636945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9B45" w14:textId="2C56C2CE" w:rsidR="007C3A0F" w:rsidRDefault="007C3A0F" w:rsidP="00EB67FE">
            <w:pPr>
              <w:pStyle w:val="TableParagraph"/>
              <w:spacing w:before="35" w:line="223" w:lineRule="exact"/>
              <w:ind w:left="533" w:hanging="413"/>
            </w:pPr>
            <w:r>
              <w:t>1.5.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94D0" w14:textId="2419195B" w:rsidR="007C3A0F" w:rsidRDefault="007C3A0F" w:rsidP="00EB67FE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Vaizdo formatas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B506" w14:textId="010A1C50" w:rsidR="007C3A0F" w:rsidRPr="00F93F15" w:rsidRDefault="007C3A0F" w:rsidP="00EB67FE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>≥</w:t>
            </w: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>16:9</w:t>
            </w:r>
          </w:p>
        </w:tc>
      </w:tr>
      <w:tr w:rsidR="007C3A0F" w:rsidRPr="00AD51C7" w14:paraId="57935B4D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4F71" w14:textId="3AB40420" w:rsidR="007C3A0F" w:rsidRDefault="007C3A0F" w:rsidP="00EB67FE">
            <w:pPr>
              <w:pStyle w:val="TableParagraph"/>
              <w:spacing w:before="35" w:line="223" w:lineRule="exact"/>
              <w:ind w:left="533" w:hanging="413"/>
            </w:pPr>
            <w:r>
              <w:t>1.6.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6C88" w14:textId="0E64758C" w:rsidR="007C3A0F" w:rsidRDefault="007C3A0F" w:rsidP="00EB67FE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Pr="007C3A0F">
              <w:rPr>
                <w:noProof/>
              </w:rPr>
              <w:t>Signalų įvestys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6602" w14:textId="2185CB44" w:rsidR="007C3A0F" w:rsidRPr="00154FA4" w:rsidRDefault="007C3A0F" w:rsidP="00EB67FE">
            <w:pPr>
              <w:pStyle w:val="TableParagraph"/>
              <w:ind w:right="-10"/>
              <w:rPr>
                <w:noProof/>
              </w:rPr>
            </w:pPr>
            <w:r w:rsidRPr="00154FA4">
              <w:rPr>
                <w:noProof/>
              </w:rPr>
              <w:t>DVI-D, 2xSDI</w:t>
            </w:r>
            <w:r w:rsidR="00B771C0">
              <w:rPr>
                <w:noProof/>
              </w:rPr>
              <w:t xml:space="preserve"> (3G arba 12G)</w:t>
            </w:r>
            <w:r w:rsidRPr="00154FA4">
              <w:rPr>
                <w:noProof/>
              </w:rPr>
              <w:t xml:space="preserve">, Display port, HDMI arba </w:t>
            </w:r>
            <w:r w:rsidR="009442AF" w:rsidRPr="00154FA4">
              <w:rPr>
                <w:noProof/>
              </w:rPr>
              <w:t>lygiavertės</w:t>
            </w:r>
          </w:p>
        </w:tc>
      </w:tr>
      <w:tr w:rsidR="00633D34" w:rsidRPr="00AD51C7" w14:paraId="22AED62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5A92" w14:textId="54B5F97E" w:rsidR="00633D34" w:rsidRDefault="00633D34" w:rsidP="00633D34">
            <w:pPr>
              <w:pStyle w:val="TableParagraph"/>
              <w:spacing w:before="35" w:line="223" w:lineRule="exact"/>
              <w:ind w:left="533" w:hanging="413"/>
            </w:pPr>
            <w:r>
              <w:t>1.7.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8F6D" w14:textId="50478CC7" w:rsidR="00633D34" w:rsidRDefault="00633D34" w:rsidP="00633D34">
            <w:pPr>
              <w:pStyle w:val="TableParagraph"/>
              <w:ind w:left="-5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>Signalų išvestys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E9CA" w14:textId="140C8F8C" w:rsidR="00633D34" w:rsidRDefault="00633D34" w:rsidP="00633D34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>3G</w:t>
            </w:r>
            <w:r>
              <w:rPr>
                <w:noProof/>
              </w:rPr>
              <w:t>-</w:t>
            </w:r>
            <w:r w:rsidRPr="00F93F15">
              <w:rPr>
                <w:noProof/>
              </w:rPr>
              <w:t>SDI</w:t>
            </w:r>
            <w:r>
              <w:rPr>
                <w:noProof/>
              </w:rPr>
              <w:t xml:space="preserve"> arba 12G-SDI arba </w:t>
            </w:r>
            <w:r w:rsidR="009442AF">
              <w:rPr>
                <w:noProof/>
              </w:rPr>
              <w:t>lygiavertės</w:t>
            </w:r>
          </w:p>
        </w:tc>
      </w:tr>
      <w:tr w:rsidR="00633D34" w:rsidRPr="00AD51C7" w14:paraId="078F1555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0C90" w14:textId="4734AF16" w:rsidR="00633D34" w:rsidRDefault="00633D34" w:rsidP="00633D34">
            <w:pPr>
              <w:pStyle w:val="TableParagraph"/>
              <w:spacing w:before="35" w:line="223" w:lineRule="exact"/>
              <w:ind w:left="533" w:hanging="413"/>
            </w:pPr>
            <w:r>
              <w:t>1.8.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C175" w14:textId="00792D4E" w:rsidR="00633D34" w:rsidRDefault="00633D34" w:rsidP="00633D34">
            <w:pPr>
              <w:pStyle w:val="TableParagraph"/>
              <w:ind w:left="-5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>Priedai prie monitoriaus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9AD7" w14:textId="43CBC25B" w:rsidR="00633D34" w:rsidRPr="00F93F15" w:rsidRDefault="00633D34" w:rsidP="00633D34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>Artikuliuojama alkūnė monitoriui pakabinti</w:t>
            </w:r>
          </w:p>
        </w:tc>
      </w:tr>
      <w:tr w:rsidR="00633D34" w:rsidRPr="00AD51C7" w14:paraId="7AB99768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7E8" w14:textId="3BE82517" w:rsidR="00633D34" w:rsidRDefault="00633D34" w:rsidP="00633D34">
            <w:pPr>
              <w:pStyle w:val="TableParagraph"/>
              <w:spacing w:before="35" w:line="223" w:lineRule="exact"/>
              <w:ind w:left="533" w:hanging="413"/>
            </w:pPr>
            <w: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7ACF" w14:textId="48E82394" w:rsidR="00633D34" w:rsidRPr="002C0558" w:rsidRDefault="00633D34" w:rsidP="00633D34">
            <w:pPr>
              <w:pStyle w:val="TableParagraph"/>
              <w:ind w:left="-5"/>
              <w:rPr>
                <w:b/>
                <w:bCs/>
                <w:noProof/>
              </w:rPr>
            </w:pPr>
            <w:r>
              <w:rPr>
                <w:noProof/>
              </w:rPr>
              <w:t xml:space="preserve"> </w:t>
            </w:r>
            <w:r w:rsidRPr="002C0558">
              <w:rPr>
                <w:b/>
                <w:bCs/>
                <w:noProof/>
              </w:rPr>
              <w:t>Video kameros galva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FD6A" w14:textId="6C27AB6B" w:rsidR="00633D34" w:rsidRPr="00F93F15" w:rsidRDefault="00633D34" w:rsidP="00633D34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vnt.</w:t>
            </w:r>
          </w:p>
        </w:tc>
      </w:tr>
      <w:tr w:rsidR="00633D34" w:rsidRPr="00AD51C7" w14:paraId="6678F176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95E7" w14:textId="2E632D56" w:rsidR="00633D34" w:rsidRDefault="00633D34" w:rsidP="00633D34">
            <w:pPr>
              <w:pStyle w:val="TableParagraph"/>
              <w:spacing w:before="35" w:line="223" w:lineRule="exact"/>
              <w:ind w:left="533" w:hanging="413"/>
            </w:pPr>
            <w: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7E89" w14:textId="76ACA962" w:rsidR="00633D34" w:rsidRDefault="00633D34" w:rsidP="00633D34">
            <w:pPr>
              <w:pStyle w:val="TableParagraph"/>
              <w:ind w:left="-5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F93F15">
              <w:rPr>
                <w:noProof/>
                <w:color w:val="000000" w:themeColor="text1"/>
              </w:rPr>
              <w:t>CMOS</w:t>
            </w:r>
            <w:r>
              <w:rPr>
                <w:noProof/>
                <w:color w:val="000000" w:themeColor="text1"/>
              </w:rPr>
              <w:t xml:space="preserve"> arba </w:t>
            </w:r>
            <w:r w:rsidRPr="00F93F15">
              <w:rPr>
                <w:noProof/>
                <w:color w:val="000000" w:themeColor="text1"/>
              </w:rPr>
              <w:t>lygiavert</w:t>
            </w:r>
            <w:r>
              <w:rPr>
                <w:noProof/>
                <w:color w:val="000000" w:themeColor="text1"/>
              </w:rPr>
              <w:t>is</w:t>
            </w:r>
            <w:r w:rsidRPr="00F93F15">
              <w:rPr>
                <w:noProof/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t xml:space="preserve">jutiklis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0969" w14:textId="550F8942" w:rsidR="00633D34" w:rsidRDefault="00633D34" w:rsidP="00633D34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Būtinas</w:t>
            </w:r>
          </w:p>
        </w:tc>
      </w:tr>
      <w:tr w:rsidR="00633D34" w:rsidRPr="00AD51C7" w14:paraId="26310B3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9823" w14:textId="764C8F0F" w:rsidR="00633D34" w:rsidRDefault="00633D34" w:rsidP="00633D34">
            <w:pPr>
              <w:pStyle w:val="TableParagraph"/>
              <w:spacing w:before="35" w:line="223" w:lineRule="exact"/>
              <w:ind w:left="533" w:hanging="413"/>
            </w:pPr>
            <w:r>
              <w:t>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31D6" w14:textId="5B237C1A" w:rsidR="00633D34" w:rsidRDefault="00633D34" w:rsidP="00633D34">
            <w:pPr>
              <w:pStyle w:val="TableParagraph"/>
              <w:ind w:left="-5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 xml:space="preserve">Raiška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9E48" w14:textId="2B99AA9C" w:rsidR="00633D34" w:rsidRDefault="00633D34" w:rsidP="00633D34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 xml:space="preserve">Ne blogiau </w:t>
            </w:r>
            <w:r>
              <w:rPr>
                <w:noProof/>
                <w:lang w:val="en-US"/>
              </w:rPr>
              <w:t>4K</w:t>
            </w:r>
          </w:p>
        </w:tc>
      </w:tr>
      <w:tr w:rsidR="00633D34" w:rsidRPr="00AD51C7" w14:paraId="4B80B24B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24B" w14:textId="61A0BCF7" w:rsidR="00633D34" w:rsidRDefault="00633D34" w:rsidP="00633D34">
            <w:pPr>
              <w:pStyle w:val="TableParagraph"/>
              <w:spacing w:before="35" w:line="223" w:lineRule="exact"/>
              <w:ind w:left="533" w:hanging="413"/>
            </w:pPr>
            <w:r>
              <w:t>2.3.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9FDB" w14:textId="6E7E297E" w:rsidR="00633D34" w:rsidRDefault="00633D34" w:rsidP="00633D34">
            <w:pPr>
              <w:pStyle w:val="TableParagraph"/>
              <w:ind w:left="-5"/>
              <w:rPr>
                <w:noProof/>
              </w:rPr>
            </w:pPr>
            <w:r>
              <w:t xml:space="preserve"> </w:t>
            </w:r>
            <w:r w:rsidRPr="00F93F15">
              <w:rPr>
                <w:noProof/>
              </w:rPr>
              <w:t>Vaizdo formatas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4868" w14:textId="4926FB26" w:rsidR="00633D34" w:rsidRDefault="00633D34" w:rsidP="00633D34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>≥</w:t>
            </w: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>16:9</w:t>
            </w:r>
          </w:p>
        </w:tc>
      </w:tr>
      <w:tr w:rsidR="00633D34" w:rsidRPr="00AD51C7" w14:paraId="081511BD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6F49" w14:textId="685EFC9C" w:rsidR="00633D34" w:rsidRDefault="00633D34" w:rsidP="00633D34">
            <w:pPr>
              <w:pStyle w:val="TableParagraph"/>
              <w:spacing w:before="35" w:line="223" w:lineRule="exact"/>
              <w:ind w:left="533" w:hanging="413"/>
            </w:pPr>
            <w:r>
              <w:t>2.4.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5B" w14:textId="27FFFC5F" w:rsidR="00633D34" w:rsidRDefault="00633D34" w:rsidP="00633D34">
            <w:pPr>
              <w:pStyle w:val="TableParagraph"/>
              <w:ind w:left="-5"/>
            </w:pPr>
            <w:r>
              <w:t xml:space="preserve"> </w:t>
            </w:r>
            <w:r w:rsidR="002C0558" w:rsidRPr="00F93F15">
              <w:rPr>
                <w:noProof/>
              </w:rPr>
              <w:t>Laisvai programuojami valdymo mygtukai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EEB" w14:textId="2ED9D6D5" w:rsidR="00633D34" w:rsidRPr="00F93F15" w:rsidRDefault="002C0558" w:rsidP="00633D34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 xml:space="preserve">Ne </w:t>
            </w:r>
            <w:r w:rsidRPr="00244CEB">
              <w:t>&lt;</w:t>
            </w:r>
            <w:r w:rsidRPr="00F93F15">
              <w:rPr>
                <w:noProof/>
              </w:rPr>
              <w:t xml:space="preserve"> </w:t>
            </w:r>
            <w:r>
              <w:rPr>
                <w:noProof/>
              </w:rPr>
              <w:t>3</w:t>
            </w:r>
            <w:r w:rsidRPr="00F93F15">
              <w:rPr>
                <w:noProof/>
              </w:rPr>
              <w:t xml:space="preserve"> </w:t>
            </w:r>
          </w:p>
        </w:tc>
      </w:tr>
      <w:tr w:rsidR="002C0558" w:rsidRPr="00AD51C7" w14:paraId="21064DF3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58ED" w14:textId="77EEB969" w:rsidR="002C0558" w:rsidRDefault="002C0558" w:rsidP="002C0558">
            <w:pPr>
              <w:pStyle w:val="TableParagraph"/>
              <w:spacing w:before="35" w:line="223" w:lineRule="exact"/>
              <w:ind w:left="533" w:hanging="413"/>
            </w:pPr>
            <w:r>
              <w:t>2.5.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183" w14:textId="29FDA37E" w:rsidR="002C0558" w:rsidRDefault="002C0558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</w:rPr>
              <w:t>Elektroninis priartinimas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7A58" w14:textId="1CD35883" w:rsidR="002C0558" w:rsidRDefault="002C0558" w:rsidP="002C0558">
            <w:pPr>
              <w:pStyle w:val="TableParagraph"/>
              <w:ind w:right="-10"/>
              <w:rPr>
                <w:noProof/>
              </w:rPr>
            </w:pPr>
            <w:r w:rsidRPr="00822191">
              <w:rPr>
                <w:noProof/>
              </w:rPr>
              <w:t>Būtina</w:t>
            </w:r>
          </w:p>
        </w:tc>
      </w:tr>
      <w:tr w:rsidR="002C0558" w:rsidRPr="00AD51C7" w14:paraId="4F0BB5C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C8C" w14:textId="717AE825" w:rsidR="002C0558" w:rsidRDefault="002C0558" w:rsidP="002C0558">
            <w:pPr>
              <w:pStyle w:val="TableParagraph"/>
              <w:spacing w:before="35" w:line="223" w:lineRule="exact"/>
              <w:ind w:left="533" w:hanging="413"/>
            </w:pPr>
            <w:r>
              <w:t>2.6.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F042" w14:textId="74DFAF0E" w:rsidR="002C0558" w:rsidRDefault="002C0558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</w:rPr>
              <w:t>Automatinis nuolatinis vaizdo fokusavimas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CCB3" w14:textId="72F74C63" w:rsidR="002C0558" w:rsidRDefault="002C0558" w:rsidP="002C0558">
            <w:pPr>
              <w:pStyle w:val="TableParagraph"/>
              <w:ind w:right="-10"/>
              <w:rPr>
                <w:noProof/>
              </w:rPr>
            </w:pPr>
            <w:r w:rsidRPr="00822191">
              <w:rPr>
                <w:noProof/>
              </w:rPr>
              <w:t>Būtina</w:t>
            </w:r>
          </w:p>
        </w:tc>
      </w:tr>
      <w:tr w:rsidR="002C0558" w:rsidRPr="002C0558" w14:paraId="70C54760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FA2F" w14:textId="6E176550" w:rsidR="002C0558" w:rsidRDefault="002C0558" w:rsidP="002C0558">
            <w:pPr>
              <w:pStyle w:val="TableParagraph"/>
              <w:spacing w:before="35" w:line="223" w:lineRule="exact"/>
              <w:ind w:left="533" w:hanging="413"/>
            </w:pPr>
            <w:r>
              <w:t>2.7.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B245" w14:textId="65DD61D0" w:rsidR="002C0558" w:rsidRDefault="002C0558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Vaizdų vizualizacijos režimai</w:t>
            </w:r>
            <w:r>
              <w:rPr>
                <w:noProof/>
              </w:rPr>
              <w:t>, ne mažiau: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8E15" w14:textId="77777777" w:rsidR="002C0558" w:rsidRDefault="002C0558" w:rsidP="002C0558">
            <w:pPr>
              <w:pStyle w:val="TableParagraph"/>
              <w:numPr>
                <w:ilvl w:val="0"/>
                <w:numId w:val="15"/>
              </w:numPr>
              <w:ind w:right="-10"/>
              <w:rPr>
                <w:noProof/>
              </w:rPr>
            </w:pPr>
            <w:r>
              <w:rPr>
                <w:noProof/>
              </w:rPr>
              <w:t>Režimas, suvienodinantis operacinio lauko apšviestumą;</w:t>
            </w:r>
          </w:p>
          <w:p w14:paraId="3FB31CF2" w14:textId="77777777" w:rsidR="002C0558" w:rsidRPr="002C0558" w:rsidRDefault="002C0558" w:rsidP="002C0558">
            <w:pPr>
              <w:pStyle w:val="TableParagraph"/>
              <w:numPr>
                <w:ilvl w:val="0"/>
                <w:numId w:val="15"/>
              </w:numPr>
              <w:ind w:right="-10"/>
              <w:rPr>
                <w:noProof/>
              </w:rPr>
            </w:pPr>
            <w:r w:rsidRPr="00F93F15">
              <w:rPr>
                <w:noProof/>
                <w:color w:val="000000" w:themeColor="text1"/>
              </w:rPr>
              <w:t>Susiaurinto šviesos spektro arba audinių ir kraujagyslių vizualizacijos režimas</w:t>
            </w:r>
            <w:r>
              <w:rPr>
                <w:noProof/>
                <w:color w:val="000000" w:themeColor="text1"/>
              </w:rPr>
              <w:t>;</w:t>
            </w:r>
          </w:p>
          <w:p w14:paraId="31E9C8B3" w14:textId="3B7FA8AA" w:rsidR="002C0558" w:rsidRPr="00822191" w:rsidRDefault="002C0558" w:rsidP="002C0558">
            <w:pPr>
              <w:pStyle w:val="TableParagraph"/>
              <w:numPr>
                <w:ilvl w:val="0"/>
                <w:numId w:val="15"/>
              </w:numPr>
              <w:ind w:right="-10"/>
              <w:rPr>
                <w:noProof/>
              </w:rPr>
            </w:pPr>
            <w:r>
              <w:rPr>
                <w:noProof/>
                <w:color w:val="000000" w:themeColor="text1"/>
              </w:rPr>
              <w:t>Infraraudonųjų spindulių režimas.</w:t>
            </w:r>
          </w:p>
        </w:tc>
      </w:tr>
      <w:tr w:rsidR="002C0558" w:rsidRPr="002C0558" w14:paraId="5BE5D816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686" w14:textId="77F7FEFE" w:rsidR="002C0558" w:rsidRDefault="002C0558" w:rsidP="002C0558">
            <w:pPr>
              <w:pStyle w:val="TableParagraph"/>
              <w:spacing w:before="35" w:line="223" w:lineRule="exact"/>
              <w:ind w:left="533" w:hanging="413"/>
            </w:pPr>
            <w: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9643" w14:textId="42BE09AF" w:rsidR="002C0558" w:rsidRDefault="002C0558" w:rsidP="002C0558">
            <w:pPr>
              <w:pStyle w:val="TableParagraph"/>
              <w:ind w:left="-5"/>
            </w:pPr>
            <w:r>
              <w:t xml:space="preserve"> </w:t>
            </w:r>
            <w:r w:rsidRPr="002C0558">
              <w:rPr>
                <w:b/>
                <w:bCs/>
                <w:noProof/>
              </w:rPr>
              <w:t>Video kameros</w:t>
            </w:r>
            <w:r>
              <w:rPr>
                <w:b/>
                <w:bCs/>
                <w:noProof/>
              </w:rPr>
              <w:t xml:space="preserve"> valdymo įrenginys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4B2C" w14:textId="0B2821A0" w:rsidR="002C0558" w:rsidRPr="00822191" w:rsidRDefault="002C0558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vnt.</w:t>
            </w:r>
          </w:p>
        </w:tc>
      </w:tr>
      <w:tr w:rsidR="00A66B03" w:rsidRPr="002C0558" w14:paraId="6E2E1125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EA5D" w14:textId="658FF979" w:rsidR="00A66B03" w:rsidRDefault="00A66B03" w:rsidP="00A66B03">
            <w:pPr>
              <w:pStyle w:val="TableParagraph"/>
              <w:spacing w:before="35" w:line="223" w:lineRule="exact"/>
              <w:ind w:left="533" w:hanging="413"/>
            </w:pPr>
            <w:r>
              <w:t>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9BE6" w14:textId="261D5CF2" w:rsidR="00A66B03" w:rsidRDefault="00A66B03" w:rsidP="00A66B03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 xml:space="preserve">Raiška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7D2E" w14:textId="4F83705A" w:rsidR="00A66B03" w:rsidRDefault="00A66B03" w:rsidP="00A66B03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 xml:space="preserve">Ne blogiau </w:t>
            </w:r>
            <w:r>
              <w:rPr>
                <w:noProof/>
                <w:lang w:val="en-US"/>
              </w:rPr>
              <w:t>4K</w:t>
            </w:r>
          </w:p>
        </w:tc>
      </w:tr>
      <w:tr w:rsidR="00A66B03" w:rsidRPr="002C0558" w14:paraId="2126113E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123E" w14:textId="428AD442" w:rsidR="00A66B03" w:rsidRDefault="00A66B03" w:rsidP="002C0558">
            <w:pPr>
              <w:pStyle w:val="TableParagraph"/>
              <w:spacing w:before="35" w:line="223" w:lineRule="exact"/>
              <w:ind w:left="533" w:hanging="413"/>
            </w:pPr>
            <w:r>
              <w:t>3.2.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B39B" w14:textId="1FE9E4C2" w:rsidR="00A66B03" w:rsidRDefault="00A66B03" w:rsidP="002C0558">
            <w:pPr>
              <w:pStyle w:val="TableParagraph"/>
              <w:ind w:left="-5"/>
            </w:pPr>
            <w:r>
              <w:t xml:space="preserve"> Apžiūros režimai, ne mažiau: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EEDE" w14:textId="3D035A5D" w:rsidR="00A66B03" w:rsidRPr="00154FA4" w:rsidRDefault="00A66B03" w:rsidP="00A66B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4FA4">
              <w:rPr>
                <w:rFonts w:ascii="Times New Roman" w:hAnsi="Times New Roman" w:cs="Times New Roman"/>
                <w:noProof/>
              </w:rPr>
              <w:t xml:space="preserve">  1. Baltos šviesos režimas;</w:t>
            </w:r>
          </w:p>
          <w:p w14:paraId="5F49765D" w14:textId="712EC44F" w:rsidR="00A66B03" w:rsidRPr="00154FA4" w:rsidRDefault="00A66B03" w:rsidP="00A66B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4FA4">
              <w:rPr>
                <w:rFonts w:ascii="Times New Roman" w:hAnsi="Times New Roman" w:cs="Times New Roman"/>
                <w:noProof/>
              </w:rPr>
              <w:t xml:space="preserve">  2. Siauros spektro juostos gavimo režimas; </w:t>
            </w:r>
          </w:p>
          <w:p w14:paraId="204EC513" w14:textId="405A14A3" w:rsidR="00A66B03" w:rsidRPr="00154FA4" w:rsidRDefault="00A66B03" w:rsidP="00A66B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4FA4">
              <w:rPr>
                <w:rFonts w:ascii="Times New Roman" w:hAnsi="Times New Roman" w:cs="Times New Roman"/>
                <w:noProof/>
              </w:rPr>
              <w:t xml:space="preserve">  3. Fluorescensinis pilno spalvų spektro (“overlay”) i</w:t>
            </w:r>
            <w:r w:rsidRPr="00154FA4">
              <w:rPr>
                <w:rFonts w:ascii="Times New Roman" w:hAnsi="Times New Roman" w:cs="Times New Roman"/>
                <w:noProof/>
                <w:color w:val="000000" w:themeColor="text1"/>
              </w:rPr>
              <w:t>nfraraudonųjų spindulių</w:t>
            </w:r>
            <w:r w:rsidRPr="00154FA4">
              <w:rPr>
                <w:rFonts w:ascii="Times New Roman" w:hAnsi="Times New Roman" w:cs="Times New Roman"/>
                <w:noProof/>
              </w:rPr>
              <w:t xml:space="preserve"> režimas;</w:t>
            </w:r>
          </w:p>
          <w:p w14:paraId="1F692E68" w14:textId="26395EF3" w:rsidR="00A66B03" w:rsidRPr="00154FA4" w:rsidRDefault="00A66B03" w:rsidP="00A66B03">
            <w:pPr>
              <w:pStyle w:val="TableParagraph"/>
              <w:ind w:right="-10"/>
              <w:rPr>
                <w:noProof/>
              </w:rPr>
            </w:pPr>
            <w:r w:rsidRPr="00154FA4">
              <w:rPr>
                <w:noProof/>
              </w:rPr>
              <w:t>4. Automatinis ir rankinis apšvietimo intensyvumo reguliavimas.</w:t>
            </w:r>
          </w:p>
        </w:tc>
      </w:tr>
      <w:tr w:rsidR="00DC0471" w:rsidRPr="002C0558" w14:paraId="3F4291EA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0DE" w14:textId="5C8237E1" w:rsidR="00DC0471" w:rsidRDefault="00DC0471" w:rsidP="00DC0471">
            <w:pPr>
              <w:pStyle w:val="TableParagraph"/>
              <w:spacing w:before="35" w:line="223" w:lineRule="exact"/>
              <w:ind w:left="533" w:hanging="413"/>
            </w:pPr>
            <w:r>
              <w:t>3.</w:t>
            </w:r>
            <w:r w:rsidR="00A66B03"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827" w14:textId="69D90CD0" w:rsidR="00DC0471" w:rsidRDefault="002874AE" w:rsidP="00DC0471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="00A66B03">
              <w:rPr>
                <w:noProof/>
              </w:rPr>
              <w:t>Video s</w:t>
            </w:r>
            <w:r w:rsidR="00A66B03" w:rsidRPr="00F93F15">
              <w:rPr>
                <w:noProof/>
              </w:rPr>
              <w:t>ignalų išvestys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7266" w14:textId="297F7E97" w:rsidR="00DC0471" w:rsidRPr="00154FA4" w:rsidRDefault="00DC0471" w:rsidP="00B9339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4FA4">
              <w:rPr>
                <w:rFonts w:ascii="Times New Roman" w:hAnsi="Times New Roman" w:cs="Times New Roman"/>
                <w:noProof/>
              </w:rPr>
              <w:t xml:space="preserve">  2x12G-SDI</w:t>
            </w:r>
            <w:r w:rsidR="00D411F7" w:rsidRPr="00154FA4">
              <w:rPr>
                <w:rFonts w:ascii="Times New Roman" w:hAnsi="Times New Roman" w:cs="Times New Roman"/>
                <w:noProof/>
              </w:rPr>
              <w:t xml:space="preserve">, </w:t>
            </w:r>
            <w:r w:rsidRPr="00154FA4">
              <w:rPr>
                <w:rFonts w:ascii="Times New Roman" w:hAnsi="Times New Roman" w:cs="Times New Roman"/>
                <w:noProof/>
              </w:rPr>
              <w:t>7x3G-SDI</w:t>
            </w:r>
            <w:r w:rsidR="00D411F7" w:rsidRPr="00154FA4">
              <w:rPr>
                <w:rFonts w:ascii="Times New Roman" w:hAnsi="Times New Roman" w:cs="Times New Roman"/>
                <w:noProof/>
              </w:rPr>
              <w:t xml:space="preserve">, </w:t>
            </w:r>
            <w:r w:rsidRPr="00154FA4">
              <w:rPr>
                <w:rFonts w:ascii="Times New Roman" w:hAnsi="Times New Roman" w:cs="Times New Roman"/>
                <w:noProof/>
              </w:rPr>
              <w:t>1xHD-SDI</w:t>
            </w:r>
            <w:r w:rsidR="00D411F7" w:rsidRPr="00154FA4">
              <w:rPr>
                <w:rFonts w:ascii="Times New Roman" w:hAnsi="Times New Roman" w:cs="Times New Roman"/>
                <w:noProof/>
              </w:rPr>
              <w:t xml:space="preserve"> arba </w:t>
            </w:r>
            <w:r w:rsidR="009442AF" w:rsidRPr="00154FA4">
              <w:rPr>
                <w:rFonts w:ascii="Times New Roman" w:hAnsi="Times New Roman" w:cs="Times New Roman"/>
                <w:noProof/>
              </w:rPr>
              <w:t>lygiavertės</w:t>
            </w:r>
          </w:p>
        </w:tc>
      </w:tr>
      <w:tr w:rsidR="002C0558" w:rsidRPr="002C0558" w14:paraId="68C322FE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D49" w14:textId="2EA2FC99" w:rsidR="002C0558" w:rsidRDefault="00A66B03" w:rsidP="002C0558">
            <w:pPr>
              <w:pStyle w:val="TableParagraph"/>
              <w:spacing w:before="35" w:line="223" w:lineRule="exact"/>
              <w:ind w:left="533" w:hanging="413"/>
            </w:pPr>
            <w:r>
              <w:t>3.4.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F2A" w14:textId="0DAC48A2" w:rsidR="002C0558" w:rsidRDefault="00A66B03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</w:rPr>
              <w:t>V</w:t>
            </w:r>
            <w:r w:rsidRPr="00DC0471">
              <w:rPr>
                <w:noProof/>
              </w:rPr>
              <w:t>aldymo pedalo jungtis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6090" w14:textId="2D7B2CF2" w:rsidR="002C0558" w:rsidRPr="00822191" w:rsidRDefault="00A66B0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2C0558" w:rsidRPr="002C0558" w14:paraId="46179545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4F4E" w14:textId="1D205902" w:rsidR="002C0558" w:rsidRDefault="00A66B03" w:rsidP="002C0558">
            <w:pPr>
              <w:pStyle w:val="TableParagraph"/>
              <w:spacing w:before="35" w:line="223" w:lineRule="exact"/>
              <w:ind w:left="533" w:hanging="413"/>
            </w:pPr>
            <w:r>
              <w:t>3.5.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23C6" w14:textId="66FC2A2D" w:rsidR="002C0558" w:rsidRDefault="00A66B03" w:rsidP="002C0558">
            <w:pPr>
              <w:pStyle w:val="TableParagraph"/>
              <w:ind w:left="-5"/>
            </w:pPr>
            <w:r>
              <w:t xml:space="preserve"> </w:t>
            </w:r>
            <w:r w:rsidR="0010516E">
              <w:t>Valdymo e</w:t>
            </w:r>
            <w:r w:rsidR="0024333C">
              <w:rPr>
                <w:noProof/>
              </w:rPr>
              <w:t>kranas</w:t>
            </w:r>
            <w:r w:rsidR="00D97CC7">
              <w:rPr>
                <w:noProof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391A" w14:textId="77777777" w:rsidR="0024333C" w:rsidRPr="0024333C" w:rsidRDefault="0024333C" w:rsidP="00B93395">
            <w:pPr>
              <w:pStyle w:val="Sraopastraipa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422" w:hanging="283"/>
              <w:contextualSpacing w:val="0"/>
              <w:rPr>
                <w:noProof/>
              </w:rPr>
            </w:pPr>
            <w:proofErr w:type="spellStart"/>
            <w:r w:rsidRPr="00244CEB">
              <w:rPr>
                <w:rFonts w:ascii="Times New Roman" w:hAnsi="Times New Roman" w:cs="Times New Roman"/>
              </w:rPr>
              <w:t>Spalvotas</w:t>
            </w:r>
            <w:proofErr w:type="spellEnd"/>
            <w:r w:rsidRPr="00244CEB">
              <w:rPr>
                <w:rFonts w:ascii="Times New Roman" w:hAnsi="Times New Roman" w:cs="Times New Roman"/>
              </w:rPr>
              <w:t>;</w:t>
            </w:r>
          </w:p>
          <w:p w14:paraId="060D44DD" w14:textId="2DEB5F9D" w:rsidR="002C0558" w:rsidRPr="00822191" w:rsidRDefault="0024333C" w:rsidP="00B93395">
            <w:pPr>
              <w:pStyle w:val="Sraopastraipa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422" w:hanging="283"/>
              <w:contextualSpacing w:val="0"/>
              <w:rPr>
                <w:noProof/>
              </w:rPr>
            </w:pPr>
            <w:proofErr w:type="spellStart"/>
            <w:r w:rsidRPr="00244CEB">
              <w:rPr>
                <w:rFonts w:ascii="Times New Roman" w:hAnsi="Times New Roman" w:cs="Times New Roman"/>
              </w:rPr>
              <w:t>Lietimui</w:t>
            </w:r>
            <w:proofErr w:type="spellEnd"/>
            <w:r w:rsidRPr="00244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CEB">
              <w:rPr>
                <w:rFonts w:ascii="Times New Roman" w:hAnsi="Times New Roman" w:cs="Times New Roman"/>
              </w:rPr>
              <w:t>jautrus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6B03" w:rsidRPr="002C0558" w14:paraId="69883FD9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45F8" w14:textId="022F00D9" w:rsidR="00A66B03" w:rsidRDefault="002874AE" w:rsidP="002C0558">
            <w:pPr>
              <w:pStyle w:val="TableParagraph"/>
              <w:spacing w:before="35" w:line="223" w:lineRule="exact"/>
              <w:ind w:left="533" w:hanging="413"/>
            </w:pPr>
            <w:r>
              <w:t>3.6.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C023" w14:textId="77777777" w:rsidR="002874AE" w:rsidRDefault="002874AE" w:rsidP="002C0558">
            <w:pPr>
              <w:pStyle w:val="TableParagraph"/>
              <w:ind w:left="-5"/>
              <w:rPr>
                <w:noProof/>
              </w:rPr>
            </w:pPr>
            <w:r>
              <w:t xml:space="preserve"> </w:t>
            </w:r>
            <w:r w:rsidRPr="00A66B03">
              <w:rPr>
                <w:noProof/>
              </w:rPr>
              <w:t>Galimybė iš</w:t>
            </w:r>
            <w:r>
              <w:rPr>
                <w:noProof/>
              </w:rPr>
              <w:t>s</w:t>
            </w:r>
            <w:r w:rsidRPr="00A66B03">
              <w:rPr>
                <w:noProof/>
              </w:rPr>
              <w:t xml:space="preserve">augoti ne mažiau 20 individualių vartotojų </w:t>
            </w:r>
          </w:p>
          <w:p w14:paraId="5CB60B1E" w14:textId="0B88F16F" w:rsidR="00A66B03" w:rsidRDefault="002874AE" w:rsidP="002C0558">
            <w:pPr>
              <w:pStyle w:val="TableParagraph"/>
              <w:ind w:left="-5"/>
            </w:pPr>
            <w:r>
              <w:rPr>
                <w:noProof/>
              </w:rPr>
              <w:lastRenderedPageBreak/>
              <w:t xml:space="preserve"> </w:t>
            </w:r>
            <w:r w:rsidRPr="00A66B03">
              <w:rPr>
                <w:noProof/>
              </w:rPr>
              <w:t>nustatymų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5770" w14:textId="66131A97" w:rsidR="00A66B03" w:rsidRPr="00822191" w:rsidRDefault="002874AE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lastRenderedPageBreak/>
              <w:t>Būtina</w:t>
            </w:r>
          </w:p>
        </w:tc>
      </w:tr>
      <w:tr w:rsidR="00A66B03" w:rsidRPr="002C0558" w14:paraId="246461E3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4833" w14:textId="63D2B2DF" w:rsidR="00A66B03" w:rsidRDefault="002874AE" w:rsidP="002C0558">
            <w:pPr>
              <w:pStyle w:val="TableParagraph"/>
              <w:spacing w:before="35" w:line="223" w:lineRule="exact"/>
              <w:ind w:left="533" w:hanging="413"/>
            </w:pPr>
            <w:r>
              <w:t>3.7.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8E3E" w14:textId="67E5AFE4" w:rsidR="00A66B03" w:rsidRDefault="002874AE" w:rsidP="002C0558">
            <w:pPr>
              <w:pStyle w:val="TableParagraph"/>
              <w:ind w:left="-5"/>
            </w:pPr>
            <w:r>
              <w:t xml:space="preserve"> </w:t>
            </w:r>
            <w:r w:rsidRPr="00DC0471">
              <w:rPr>
                <w:noProof/>
              </w:rPr>
              <w:t>Galimybė reguliuoti atskirų spalvų tonus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9F76" w14:textId="650A69B1" w:rsidR="00A66B03" w:rsidRPr="00822191" w:rsidRDefault="002874AE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A66B03" w:rsidRPr="002C0558" w14:paraId="1AE250D1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0B1" w14:textId="7EC28D60" w:rsidR="00A66B03" w:rsidRDefault="002874AE" w:rsidP="002C0558">
            <w:pPr>
              <w:pStyle w:val="TableParagraph"/>
              <w:spacing w:before="35" w:line="223" w:lineRule="exact"/>
              <w:ind w:left="533" w:hanging="413"/>
            </w:pPr>
            <w:r>
              <w:t>3.8.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0C5" w14:textId="62202938" w:rsidR="00A66B03" w:rsidRDefault="002874AE" w:rsidP="002C0558">
            <w:pPr>
              <w:pStyle w:val="TableParagraph"/>
              <w:ind w:left="-5"/>
            </w:pPr>
            <w:r>
              <w:t xml:space="preserve"> </w:t>
            </w:r>
            <w:r w:rsidRPr="00DC0471">
              <w:rPr>
                <w:noProof/>
              </w:rPr>
              <w:t>Valdymo skydelis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A1E" w14:textId="59DC95DF" w:rsidR="00A66B03" w:rsidRPr="00822191" w:rsidRDefault="002874AE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L</w:t>
            </w:r>
            <w:r w:rsidRPr="00DC0471">
              <w:rPr>
                <w:noProof/>
              </w:rPr>
              <w:t>ietuvių kalba</w:t>
            </w:r>
          </w:p>
        </w:tc>
      </w:tr>
      <w:tr w:rsidR="00A66B03" w:rsidRPr="002C0558" w14:paraId="6983C6BF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22C7" w14:textId="140DD043" w:rsidR="00A66B03" w:rsidRDefault="002874AE" w:rsidP="002C0558">
            <w:pPr>
              <w:pStyle w:val="TableParagraph"/>
              <w:spacing w:before="35" w:line="223" w:lineRule="exact"/>
              <w:ind w:left="533" w:hanging="413"/>
            </w:pPr>
            <w:r>
              <w:t>3.9.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F63F" w14:textId="21F9954E" w:rsidR="00A66B03" w:rsidRDefault="002874AE" w:rsidP="002C0558">
            <w:pPr>
              <w:pStyle w:val="TableParagraph"/>
              <w:ind w:left="-5"/>
            </w:pPr>
            <w:r>
              <w:t xml:space="preserve"> </w:t>
            </w:r>
            <w:r w:rsidRPr="00DC0471">
              <w:rPr>
                <w:noProof/>
              </w:rPr>
              <w:t>Skaitmeninis vaizdo didinimas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B371" w14:textId="500AEFEA" w:rsidR="00A66B03" w:rsidRPr="00822191" w:rsidRDefault="002874AE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N</w:t>
            </w:r>
            <w:r w:rsidRPr="00DC0471">
              <w:rPr>
                <w:noProof/>
              </w:rPr>
              <w:t>e</w:t>
            </w:r>
            <w:r>
              <w:rPr>
                <w:noProof/>
              </w:rPr>
              <w:t xml:space="preserve"> </w:t>
            </w:r>
            <w:r w:rsidR="00841BC4" w:rsidRPr="00244CEB">
              <w:t>&lt;</w:t>
            </w:r>
            <w:r w:rsidR="00841BC4" w:rsidRPr="00F93F15">
              <w:rPr>
                <w:noProof/>
              </w:rPr>
              <w:t xml:space="preserve"> </w:t>
            </w:r>
            <w:r w:rsidRPr="00DC0471">
              <w:rPr>
                <w:noProof/>
              </w:rPr>
              <w:t>2 kartus</w:t>
            </w:r>
          </w:p>
        </w:tc>
      </w:tr>
      <w:tr w:rsidR="00A66B03" w:rsidRPr="002C0558" w14:paraId="31BE3F0C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893D" w14:textId="548A54E8" w:rsidR="00A66B03" w:rsidRDefault="00C83118" w:rsidP="002C0558">
            <w:pPr>
              <w:pStyle w:val="TableParagraph"/>
              <w:spacing w:before="35" w:line="223" w:lineRule="exact"/>
              <w:ind w:left="533" w:hanging="413"/>
            </w:pPr>
            <w:r>
              <w:t>3.10.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E1B8" w14:textId="3EFBB007" w:rsidR="00A66B03" w:rsidRDefault="00B93395" w:rsidP="002C0558">
            <w:pPr>
              <w:pStyle w:val="TableParagraph"/>
              <w:ind w:left="-5"/>
            </w:pPr>
            <w:r>
              <w:t xml:space="preserve"> </w:t>
            </w:r>
            <w:r w:rsidR="00C83118">
              <w:t>Kontrasto režimai, ne mažiau: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3657" w14:textId="77777777" w:rsidR="00C83118" w:rsidRDefault="00C83118" w:rsidP="00C8311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1. S</w:t>
            </w:r>
            <w:r w:rsidRPr="00DC0471">
              <w:rPr>
                <w:rFonts w:ascii="Times New Roman" w:hAnsi="Times New Roman" w:cs="Times New Roman"/>
                <w:noProof/>
              </w:rPr>
              <w:t>tandartinis;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544C3A2" w14:textId="77777777" w:rsidR="00C83118" w:rsidRDefault="00C83118" w:rsidP="00C8311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2.</w:t>
            </w:r>
            <w:r w:rsidRPr="00DC0471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D</w:t>
            </w:r>
            <w:r w:rsidRPr="00DC0471">
              <w:rPr>
                <w:rFonts w:ascii="Times New Roman" w:hAnsi="Times New Roman" w:cs="Times New Roman"/>
                <w:noProof/>
              </w:rPr>
              <w:t>idelis;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38433A5" w14:textId="79C424D0" w:rsidR="00A66B03" w:rsidRPr="00822191" w:rsidRDefault="00C83118" w:rsidP="00C83118">
            <w:pPr>
              <w:spacing w:after="0" w:line="240" w:lineRule="auto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3.</w:t>
            </w:r>
            <w:r w:rsidRPr="00DC0471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M</w:t>
            </w:r>
            <w:r w:rsidRPr="00DC0471">
              <w:rPr>
                <w:rFonts w:ascii="Times New Roman" w:hAnsi="Times New Roman" w:cs="Times New Roman"/>
                <w:noProof/>
              </w:rPr>
              <w:t>ažas.</w:t>
            </w:r>
          </w:p>
        </w:tc>
      </w:tr>
      <w:tr w:rsidR="00A66B03" w:rsidRPr="006547C1" w14:paraId="231AB79C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F67D" w14:textId="7E11ED4B" w:rsidR="00A66B03" w:rsidRDefault="00B93395" w:rsidP="002C0558">
            <w:pPr>
              <w:pStyle w:val="TableParagraph"/>
              <w:spacing w:before="35" w:line="223" w:lineRule="exact"/>
              <w:ind w:left="533" w:hanging="413"/>
            </w:pPr>
            <w:r>
              <w:t>3.11.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D415" w14:textId="79163017" w:rsidR="00A66B03" w:rsidRDefault="00B93395" w:rsidP="002C0558">
            <w:pPr>
              <w:pStyle w:val="TableParagraph"/>
              <w:ind w:left="-5"/>
            </w:pPr>
            <w:r>
              <w:rPr>
                <w:noProof/>
              </w:rPr>
              <w:t xml:space="preserve"> V</w:t>
            </w:r>
            <w:r w:rsidRPr="00DC0471">
              <w:rPr>
                <w:noProof/>
              </w:rPr>
              <w:t>aizdo gerinimo režimai</w:t>
            </w:r>
            <w:r>
              <w:rPr>
                <w:noProof/>
              </w:rPr>
              <w:t xml:space="preserve">, </w:t>
            </w:r>
            <w:r>
              <w:t>ne mažiau: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532" w14:textId="228F51E1" w:rsidR="00B93395" w:rsidRPr="00B93395" w:rsidRDefault="00B93395" w:rsidP="00B9339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  1. S</w:t>
            </w:r>
            <w:r w:rsidRPr="00B93395">
              <w:rPr>
                <w:rFonts w:ascii="Times New Roman" w:hAnsi="Times New Roman" w:cs="Times New Roman"/>
                <w:noProof/>
                <w:lang w:val="lt-LT"/>
              </w:rPr>
              <w:t>truktūrų paryškinimas;</w:t>
            </w:r>
          </w:p>
          <w:p w14:paraId="193B83D5" w14:textId="6EE5A32F" w:rsidR="00B93395" w:rsidRPr="00B93395" w:rsidRDefault="00B93395" w:rsidP="00B9339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B93395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2</w:t>
            </w:r>
            <w:r w:rsidRPr="00B93395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K</w:t>
            </w:r>
            <w:r w:rsidRPr="00B93395">
              <w:rPr>
                <w:rFonts w:ascii="Times New Roman" w:hAnsi="Times New Roman" w:cs="Times New Roman"/>
                <w:noProof/>
                <w:lang w:val="lt-LT"/>
              </w:rPr>
              <w:t>ontūrų paryškinimas;</w:t>
            </w:r>
          </w:p>
          <w:p w14:paraId="4015E5B9" w14:textId="1573C8C3" w:rsidR="00A66B03" w:rsidRPr="00822191" w:rsidRDefault="00B93395" w:rsidP="00B9339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3</w:t>
            </w:r>
            <w:r w:rsidRPr="00DC0471">
              <w:rPr>
                <w:noProof/>
              </w:rPr>
              <w:t xml:space="preserve">. </w:t>
            </w:r>
            <w:r>
              <w:rPr>
                <w:noProof/>
              </w:rPr>
              <w:t>F</w:t>
            </w:r>
            <w:r w:rsidRPr="00DC0471">
              <w:rPr>
                <w:noProof/>
              </w:rPr>
              <w:t>ibroskopinio vaizdo režimas</w:t>
            </w:r>
            <w:r>
              <w:rPr>
                <w:noProof/>
              </w:rPr>
              <w:t>.</w:t>
            </w:r>
          </w:p>
        </w:tc>
      </w:tr>
      <w:tr w:rsidR="00A66B03" w:rsidRPr="00B93395" w14:paraId="050886E1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A8F1" w14:textId="1ACFC11B" w:rsidR="00A66B03" w:rsidRDefault="00A66B03" w:rsidP="00B93395">
            <w:pPr>
              <w:pStyle w:val="TableParagraph"/>
              <w:numPr>
                <w:ilvl w:val="1"/>
                <w:numId w:val="15"/>
              </w:numPr>
              <w:spacing w:before="35" w:line="223" w:lineRule="exac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D37" w14:textId="3E5B04C5" w:rsidR="00A66B03" w:rsidRDefault="00B93395" w:rsidP="002C0558">
            <w:pPr>
              <w:pStyle w:val="TableParagraph"/>
              <w:ind w:left="-5"/>
            </w:pPr>
            <w:r>
              <w:t xml:space="preserve"> </w:t>
            </w:r>
            <w:r w:rsidRPr="00DC0471">
              <w:rPr>
                <w:noProof/>
              </w:rPr>
              <w:t>Galimybė suvesti paciento duomenis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7D87" w14:textId="4D9DE09D" w:rsidR="00A66B03" w:rsidRPr="00822191" w:rsidRDefault="00B93395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A66B03" w:rsidRPr="00B93395" w14:paraId="66DD2AD1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3673" w14:textId="7D90A0B5" w:rsidR="00A66B03" w:rsidRPr="008B21CD" w:rsidRDefault="008B21CD" w:rsidP="002C0558">
            <w:pPr>
              <w:pStyle w:val="TableParagraph"/>
              <w:spacing w:before="35" w:line="223" w:lineRule="exact"/>
              <w:ind w:left="533" w:hanging="413"/>
            </w:pPr>
            <w:r w:rsidRPr="008B21CD"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AEE6" w14:textId="2C19D621" w:rsidR="00A66B03" w:rsidRPr="008B21CD" w:rsidRDefault="008B21CD" w:rsidP="002C0558">
            <w:pPr>
              <w:pStyle w:val="TableParagraph"/>
              <w:ind w:left="-5"/>
              <w:rPr>
                <w:b/>
                <w:bCs/>
              </w:rPr>
            </w:pPr>
            <w:r w:rsidRPr="008B21CD">
              <w:t xml:space="preserve"> </w:t>
            </w:r>
            <w:r w:rsidRPr="008B21CD">
              <w:rPr>
                <w:b/>
                <w:bCs/>
              </w:rPr>
              <w:t>Šviesos šaltinis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6E37" w14:textId="728AD5FF" w:rsidR="00A66B03" w:rsidRPr="00822191" w:rsidRDefault="008B21CD" w:rsidP="002C0558">
            <w:pPr>
              <w:pStyle w:val="TableParagraph"/>
              <w:ind w:right="-10"/>
              <w:rPr>
                <w:noProof/>
              </w:rPr>
            </w:pPr>
            <w:r>
              <w:t>1 vnt.</w:t>
            </w:r>
          </w:p>
        </w:tc>
      </w:tr>
      <w:tr w:rsidR="00A66B03" w:rsidRPr="00B93395" w14:paraId="7D86043A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9371" w14:textId="48DB5E7D" w:rsidR="00A66B03" w:rsidRPr="008B21CD" w:rsidRDefault="008B21CD" w:rsidP="002C0558">
            <w:pPr>
              <w:pStyle w:val="TableParagraph"/>
              <w:spacing w:before="35" w:line="223" w:lineRule="exact"/>
              <w:ind w:left="533" w:hanging="413"/>
            </w:pPr>
            <w:r w:rsidRPr="008B21CD">
              <w:t>4.1.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26BF" w14:textId="2AB66F3B" w:rsidR="00A66B03" w:rsidRPr="008B21CD" w:rsidRDefault="008B21CD" w:rsidP="002C0558">
            <w:pPr>
              <w:pStyle w:val="TableParagraph"/>
              <w:ind w:left="-5"/>
            </w:pPr>
            <w:r>
              <w:t xml:space="preserve"> Tipas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5F47" w14:textId="7A439CF2" w:rsidR="00A66B03" w:rsidRPr="00822191" w:rsidRDefault="008B21CD" w:rsidP="002C0558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>LED arba lygiavertis šviesos šaltinis</w:t>
            </w:r>
          </w:p>
        </w:tc>
      </w:tr>
      <w:tr w:rsidR="008B21CD" w:rsidRPr="00B93395" w14:paraId="70BE1E11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FF8" w14:textId="1EDEEB47" w:rsidR="008B21CD" w:rsidRDefault="008B21CD" w:rsidP="002C0558">
            <w:pPr>
              <w:pStyle w:val="TableParagraph"/>
              <w:spacing w:before="35" w:line="223" w:lineRule="exact"/>
              <w:ind w:left="533" w:hanging="413"/>
            </w:pPr>
            <w:r>
              <w:t>4.2.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2CF8" w14:textId="5396A741" w:rsidR="008B21CD" w:rsidRDefault="008B21CD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Reguliuojamas šviesos intensyvumas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F1B2" w14:textId="0EBD2185" w:rsidR="008B21CD" w:rsidRPr="00822191" w:rsidRDefault="008B21CD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8B21CD" w:rsidRPr="00B93395" w14:paraId="6569A7AE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647" w14:textId="206E876E" w:rsidR="008B21CD" w:rsidRDefault="008B21CD" w:rsidP="002C0558">
            <w:pPr>
              <w:pStyle w:val="TableParagraph"/>
              <w:spacing w:before="35" w:line="223" w:lineRule="exact"/>
              <w:ind w:left="533" w:hanging="413"/>
            </w:pPr>
            <w: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A6A6" w14:textId="7042F0D6" w:rsidR="008B21CD" w:rsidRDefault="008B21CD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b/>
                <w:noProof/>
                <w:color w:val="000000" w:themeColor="text1"/>
              </w:rPr>
              <w:t>CO</w:t>
            </w:r>
            <w:r w:rsidRPr="00F93F15">
              <w:rPr>
                <w:b/>
                <w:noProof/>
                <w:color w:val="000000" w:themeColor="text1"/>
                <w:vertAlign w:val="subscript"/>
              </w:rPr>
              <w:t>2</w:t>
            </w:r>
            <w:r w:rsidRPr="00F93F15">
              <w:rPr>
                <w:b/>
                <w:noProof/>
                <w:color w:val="000000" w:themeColor="text1"/>
              </w:rPr>
              <w:t xml:space="preserve"> dujų insufliatorius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2BBD" w14:textId="5E20B3F2" w:rsidR="008B21CD" w:rsidRPr="00822191" w:rsidRDefault="008B21CD" w:rsidP="002C0558">
            <w:pPr>
              <w:pStyle w:val="TableParagraph"/>
              <w:ind w:right="-10"/>
              <w:rPr>
                <w:noProof/>
              </w:rPr>
            </w:pPr>
            <w:r>
              <w:t>1 vnt.</w:t>
            </w:r>
          </w:p>
        </w:tc>
      </w:tr>
      <w:tr w:rsidR="008B21CD" w:rsidRPr="00B93395" w14:paraId="05B8EB5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2672" w14:textId="13825B75" w:rsidR="008B21CD" w:rsidRDefault="008B21CD" w:rsidP="002C0558">
            <w:pPr>
              <w:pStyle w:val="TableParagraph"/>
              <w:spacing w:before="35" w:line="223" w:lineRule="exact"/>
              <w:ind w:left="533" w:hanging="413"/>
            </w:pPr>
            <w:r>
              <w:t>5.1.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9F82" w14:textId="558DCA0A" w:rsidR="008B21CD" w:rsidRDefault="008B21CD" w:rsidP="002C0558">
            <w:pPr>
              <w:pStyle w:val="TableParagraph"/>
              <w:ind w:left="-5"/>
            </w:pPr>
            <w:r>
              <w:t xml:space="preserve"> </w:t>
            </w:r>
            <w:r w:rsidR="00FF3D1F" w:rsidRPr="00F93F15">
              <w:rPr>
                <w:noProof/>
              </w:rPr>
              <w:t xml:space="preserve">Dujų padavimo greitis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0BA0" w14:textId="1372A516" w:rsidR="008B21CD" w:rsidRPr="00822191" w:rsidRDefault="00FF3D1F" w:rsidP="00FF3D1F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noProof/>
              </w:rPr>
            </w:pPr>
            <w:r>
              <w:rPr>
                <w:noProof/>
              </w:rPr>
              <w:t xml:space="preserve">  R</w:t>
            </w:r>
            <w:r w:rsidRPr="00F93F15">
              <w:rPr>
                <w:rFonts w:eastAsia="Times New Roman"/>
                <w:noProof/>
                <w:sz w:val="22"/>
                <w:szCs w:val="22"/>
                <w:lang w:val="lt-LT"/>
              </w:rPr>
              <w:t>eguliuojamas</w:t>
            </w:r>
            <w:r>
              <w:rPr>
                <w:noProof/>
              </w:rPr>
              <w:t xml:space="preserve">, </w:t>
            </w:r>
            <w:r w:rsidRPr="00F93F15">
              <w:rPr>
                <w:rFonts w:eastAsia="Times New Roman"/>
                <w:noProof/>
                <w:sz w:val="22"/>
                <w:szCs w:val="22"/>
                <w:lang w:val="lt-LT"/>
              </w:rPr>
              <w:t>nuo 0,1 iki ≥ 45 l/min</w:t>
            </w:r>
          </w:p>
        </w:tc>
      </w:tr>
      <w:tr w:rsidR="008B21CD" w:rsidRPr="00B93395" w14:paraId="76466A01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650D" w14:textId="548347BA" w:rsidR="008B21CD" w:rsidRDefault="00FF3D1F" w:rsidP="002C0558">
            <w:pPr>
              <w:pStyle w:val="TableParagraph"/>
              <w:spacing w:before="35" w:line="223" w:lineRule="exact"/>
              <w:ind w:left="533" w:hanging="413"/>
            </w:pPr>
            <w:r>
              <w:t>5.2.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40B" w14:textId="01B4C4B9" w:rsidR="008B21CD" w:rsidRDefault="00FF3D1F" w:rsidP="002C0558">
            <w:pPr>
              <w:pStyle w:val="TableParagraph"/>
              <w:ind w:left="-5"/>
            </w:pPr>
            <w:r>
              <w:t xml:space="preserve"> Slėgis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2843" w14:textId="45D87186" w:rsidR="008B21CD" w:rsidRPr="00822191" w:rsidRDefault="00FF3D1F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R</w:t>
            </w:r>
            <w:r w:rsidRPr="00F93F15">
              <w:rPr>
                <w:noProof/>
              </w:rPr>
              <w:t>eguliuojamas</w:t>
            </w:r>
            <w:r>
              <w:rPr>
                <w:noProof/>
              </w:rPr>
              <w:t xml:space="preserve">, </w:t>
            </w:r>
            <w:r w:rsidRPr="00F93F15">
              <w:rPr>
                <w:noProof/>
              </w:rPr>
              <w:t>nuo</w:t>
            </w: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>3 iki ≥ 25 mmHg</w:t>
            </w:r>
          </w:p>
        </w:tc>
      </w:tr>
      <w:tr w:rsidR="008B21CD" w:rsidRPr="00B93395" w14:paraId="18B3AE6B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759F" w14:textId="285CAFC5" w:rsidR="008B21CD" w:rsidRDefault="00FF3D1F" w:rsidP="002C0558">
            <w:pPr>
              <w:pStyle w:val="TableParagraph"/>
              <w:spacing w:before="35" w:line="223" w:lineRule="exact"/>
              <w:ind w:left="533" w:hanging="413"/>
            </w:pPr>
            <w:r>
              <w:t>5.3.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49C" w14:textId="7F1EEEBE" w:rsidR="008B21CD" w:rsidRDefault="00FF3D1F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Galimybė užprogramuoti slėgio parametrą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BFB6" w14:textId="4CEE2786" w:rsidR="008B21CD" w:rsidRPr="00822191" w:rsidRDefault="00FF3D1F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8B21CD" w:rsidRPr="00B93395" w14:paraId="4B8640CF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F58D" w14:textId="25D99E5F" w:rsidR="008B21CD" w:rsidRDefault="00FF3D1F" w:rsidP="002C0558">
            <w:pPr>
              <w:pStyle w:val="TableParagraph"/>
              <w:spacing w:before="35" w:line="223" w:lineRule="exact"/>
              <w:ind w:left="533" w:hanging="413"/>
            </w:pPr>
            <w:r>
              <w:t>5.4.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862" w14:textId="77777777" w:rsidR="00B479E3" w:rsidRDefault="00FF3D1F" w:rsidP="002C0558">
            <w:pPr>
              <w:pStyle w:val="TableParagraph"/>
              <w:ind w:left="-5"/>
              <w:rPr>
                <w:noProof/>
              </w:rPr>
            </w:pPr>
            <w:r>
              <w:t xml:space="preserve"> </w:t>
            </w:r>
            <w:r w:rsidR="00B479E3" w:rsidRPr="00F93F15">
              <w:rPr>
                <w:noProof/>
              </w:rPr>
              <w:t xml:space="preserve">Esamų ir siekiamų dujų padavimo greičio ir slėgio verčių </w:t>
            </w:r>
            <w:r w:rsidR="00B479E3">
              <w:rPr>
                <w:noProof/>
              </w:rPr>
              <w:t xml:space="preserve"> </w:t>
            </w:r>
          </w:p>
          <w:p w14:paraId="3F07F445" w14:textId="210574B4" w:rsidR="008B21CD" w:rsidRDefault="00B479E3" w:rsidP="002C0558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>vaizdavimas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D0F0" w14:textId="38E70657" w:rsidR="008B21CD" w:rsidRPr="00822191" w:rsidRDefault="00FF3D1F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8B21CD" w:rsidRPr="00B93395" w14:paraId="3FF4385A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2B16" w14:textId="7A513E4D" w:rsidR="008B21CD" w:rsidRDefault="00B479E3" w:rsidP="002C0558">
            <w:pPr>
              <w:pStyle w:val="TableParagraph"/>
              <w:spacing w:before="35" w:line="223" w:lineRule="exact"/>
              <w:ind w:left="533" w:hanging="413"/>
            </w:pPr>
            <w:r>
              <w:t>5.5.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A942" w14:textId="6E75E205" w:rsidR="008B21CD" w:rsidRDefault="00B479E3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Bendro sunaudoto dujų kiekio vaizdavimas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20A5" w14:textId="4C6BDE06" w:rsidR="008B21CD" w:rsidRPr="00822191" w:rsidRDefault="00B479E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8B21CD" w:rsidRPr="00B93395" w14:paraId="5918F01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C0C" w14:textId="4A066229" w:rsidR="008B21CD" w:rsidRDefault="00B479E3" w:rsidP="002C0558">
            <w:pPr>
              <w:pStyle w:val="TableParagraph"/>
              <w:spacing w:before="35" w:line="223" w:lineRule="exact"/>
              <w:ind w:left="533" w:hanging="413"/>
            </w:pPr>
            <w:r>
              <w:t>5.6.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E75" w14:textId="677E3B3E" w:rsidR="008B21CD" w:rsidRDefault="00B479E3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Nuolatinis slėgio monitoringas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9DE4" w14:textId="613165B8" w:rsidR="008B21CD" w:rsidRPr="00822191" w:rsidRDefault="00B479E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8B21CD" w:rsidRPr="00B93395" w14:paraId="04081F80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1308" w14:textId="2CBEE4F5" w:rsidR="008B21CD" w:rsidRDefault="00B479E3" w:rsidP="002C0558">
            <w:pPr>
              <w:pStyle w:val="TableParagraph"/>
              <w:spacing w:before="35" w:line="223" w:lineRule="exact"/>
              <w:ind w:left="533" w:hanging="413"/>
            </w:pPr>
            <w: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FFBB" w14:textId="23E06244" w:rsidR="008B21CD" w:rsidRDefault="00B479E3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b/>
                <w:noProof/>
                <w:color w:val="000000" w:themeColor="text1"/>
              </w:rPr>
              <w:t>Plovimo įrengin</w:t>
            </w:r>
            <w:r>
              <w:rPr>
                <w:b/>
                <w:noProof/>
                <w:color w:val="000000" w:themeColor="text1"/>
              </w:rPr>
              <w:t xml:space="preserve">ys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A35F" w14:textId="4FAE92DE" w:rsidR="008B21CD" w:rsidRPr="00822191" w:rsidRDefault="00B479E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kompl.</w:t>
            </w:r>
          </w:p>
        </w:tc>
      </w:tr>
      <w:tr w:rsidR="008B21CD" w:rsidRPr="00B93395" w14:paraId="07B8357B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C89A" w14:textId="60817FD4" w:rsidR="008B21CD" w:rsidRDefault="00B479E3" w:rsidP="002C0558">
            <w:pPr>
              <w:pStyle w:val="TableParagraph"/>
              <w:spacing w:before="35" w:line="223" w:lineRule="exact"/>
              <w:ind w:left="533" w:hanging="413"/>
            </w:pPr>
            <w:r>
              <w:t>6.1.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36D" w14:textId="7BC4FAF4" w:rsidR="008B21CD" w:rsidRDefault="00B479E3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 xml:space="preserve">Ratukinio </w:t>
            </w:r>
            <w:r>
              <w:rPr>
                <w:noProof/>
              </w:rPr>
              <w:t xml:space="preserve">arba lygiaverčio </w:t>
            </w:r>
            <w:r w:rsidRPr="00F93F15">
              <w:rPr>
                <w:noProof/>
              </w:rPr>
              <w:t>tipo, skirta</w:t>
            </w:r>
            <w:r w:rsidR="00F36FD0">
              <w:rPr>
                <w:noProof/>
              </w:rPr>
              <w:t>s</w:t>
            </w:r>
            <w:r w:rsidRPr="00F93F15">
              <w:rPr>
                <w:noProof/>
              </w:rPr>
              <w:t xml:space="preserve"> laparoskopijai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D161" w14:textId="1B028713" w:rsidR="008B21CD" w:rsidRPr="00822191" w:rsidRDefault="00B479E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B479E3" w:rsidRPr="00B93395" w14:paraId="6C11024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00A9" w14:textId="247266BA" w:rsidR="00B479E3" w:rsidRDefault="00B479E3" w:rsidP="002C0558">
            <w:pPr>
              <w:pStyle w:val="TableParagraph"/>
              <w:spacing w:before="35" w:line="223" w:lineRule="exact"/>
              <w:ind w:left="533" w:hanging="413"/>
            </w:pPr>
            <w:r>
              <w:t>6.2.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EE36" w14:textId="77777777" w:rsidR="00B479E3" w:rsidRDefault="00B479E3" w:rsidP="002C0558">
            <w:pPr>
              <w:pStyle w:val="TableParagraph"/>
              <w:ind w:left="-5"/>
              <w:rPr>
                <w:noProof/>
                <w:snapToGrid w:val="0"/>
              </w:rPr>
            </w:pPr>
            <w:r>
              <w:t xml:space="preserve"> </w:t>
            </w:r>
            <w:r w:rsidRPr="00F93F15">
              <w:rPr>
                <w:noProof/>
                <w:snapToGrid w:val="0"/>
              </w:rPr>
              <w:t xml:space="preserve">Galimybė dirbti su vienkartiniais bei daugkartiniais žarnelių </w:t>
            </w:r>
          </w:p>
          <w:p w14:paraId="23BD2166" w14:textId="770F7D8F" w:rsidR="00B479E3" w:rsidRDefault="00B479E3" w:rsidP="002C0558">
            <w:pPr>
              <w:pStyle w:val="TableParagraph"/>
              <w:ind w:left="-5"/>
            </w:pPr>
            <w:r>
              <w:rPr>
                <w:noProof/>
                <w:snapToGrid w:val="0"/>
              </w:rPr>
              <w:t xml:space="preserve"> </w:t>
            </w:r>
            <w:r w:rsidRPr="00F93F15">
              <w:rPr>
                <w:noProof/>
                <w:snapToGrid w:val="0"/>
              </w:rPr>
              <w:t>rinkiniais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FCE7" w14:textId="1D3CC85B" w:rsidR="00B479E3" w:rsidRPr="00822191" w:rsidRDefault="00B479E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B479E3" w:rsidRPr="00B93395" w14:paraId="0885EDCD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024" w14:textId="1440CC9D" w:rsidR="00B479E3" w:rsidRDefault="00B479E3" w:rsidP="002C0558">
            <w:pPr>
              <w:pStyle w:val="TableParagraph"/>
              <w:spacing w:before="35" w:line="223" w:lineRule="exact"/>
              <w:ind w:left="533" w:hanging="413"/>
            </w:pPr>
            <w:r>
              <w:t>6.3.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817" w14:textId="6C7AF0B6" w:rsidR="00B479E3" w:rsidRDefault="00B479E3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  <w:snapToGrid w:val="0"/>
              </w:rPr>
              <w:t>Irigacijos našumas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E397" w14:textId="3EA27379" w:rsidR="00B479E3" w:rsidRPr="00822191" w:rsidRDefault="00B479E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  <w:snapToGrid w:val="0"/>
              </w:rPr>
              <w:t>≥</w:t>
            </w:r>
            <w:r w:rsidRPr="00C80ED7">
              <w:rPr>
                <w:noProof/>
                <w:snapToGrid w:val="0"/>
              </w:rPr>
              <w:t>2 l/min</w:t>
            </w:r>
          </w:p>
        </w:tc>
      </w:tr>
      <w:tr w:rsidR="00B479E3" w:rsidRPr="00B93395" w14:paraId="22FC146E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62B3" w14:textId="5753AFDD" w:rsidR="00B479E3" w:rsidRDefault="00B479E3" w:rsidP="002C0558">
            <w:pPr>
              <w:pStyle w:val="TableParagraph"/>
              <w:spacing w:before="35" w:line="223" w:lineRule="exact"/>
              <w:ind w:left="533" w:hanging="413"/>
            </w:pPr>
            <w:r>
              <w:t>6.4.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788B" w14:textId="5ACDB5BB" w:rsidR="00B479E3" w:rsidRDefault="00B479E3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  <w:snapToGrid w:val="0"/>
              </w:rPr>
              <w:t>Integruota siurbimo funkcija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EBB" w14:textId="36CD6E82" w:rsidR="00B479E3" w:rsidRPr="00822191" w:rsidRDefault="00B479E3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 xml:space="preserve">Būtina, </w:t>
            </w:r>
            <w:r>
              <w:rPr>
                <w:noProof/>
                <w:snapToGrid w:val="0"/>
              </w:rPr>
              <w:t xml:space="preserve">našumas ≥ </w:t>
            </w:r>
            <w:r w:rsidR="006139EE" w:rsidRPr="006139EE">
              <w:rPr>
                <w:b/>
                <w:bCs/>
                <w:noProof/>
                <w:snapToGrid w:val="0"/>
              </w:rPr>
              <w:t>-</w:t>
            </w:r>
            <w:r w:rsidR="006139EE">
              <w:rPr>
                <w:noProof/>
                <w:snapToGrid w:val="0"/>
              </w:rPr>
              <w:t xml:space="preserve"> </w:t>
            </w:r>
            <w:r w:rsidRPr="00C80ED7">
              <w:rPr>
                <w:noProof/>
                <w:snapToGrid w:val="0"/>
              </w:rPr>
              <w:t>60 kPa</w:t>
            </w:r>
          </w:p>
        </w:tc>
      </w:tr>
      <w:tr w:rsidR="00B479E3" w:rsidRPr="00B93395" w14:paraId="6E266189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F787" w14:textId="2CE148AC" w:rsidR="00B479E3" w:rsidRDefault="0010516E" w:rsidP="002C0558">
            <w:pPr>
              <w:pStyle w:val="TableParagraph"/>
              <w:spacing w:before="35" w:line="223" w:lineRule="exact"/>
              <w:ind w:left="533" w:hanging="413"/>
            </w:pPr>
            <w: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F0A0" w14:textId="1909F416" w:rsidR="00B479E3" w:rsidRDefault="0010516E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b/>
                <w:noProof/>
                <w:color w:val="000000" w:themeColor="text1"/>
              </w:rPr>
              <w:t>Elektrochirurgijos įrenginys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0A42" w14:textId="07669F5C" w:rsidR="00B479E3" w:rsidRPr="00822191" w:rsidRDefault="0010516E" w:rsidP="002C0558">
            <w:pPr>
              <w:pStyle w:val="TableParagraph"/>
              <w:ind w:right="-10"/>
              <w:rPr>
                <w:noProof/>
              </w:rPr>
            </w:pPr>
            <w:r>
              <w:t>1 vnt.</w:t>
            </w:r>
          </w:p>
        </w:tc>
      </w:tr>
      <w:tr w:rsidR="00B479E3" w:rsidRPr="00B93395" w14:paraId="2B102600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E2FF" w14:textId="6142DF4C" w:rsidR="00B479E3" w:rsidRDefault="0010516E" w:rsidP="002C0558">
            <w:pPr>
              <w:pStyle w:val="TableParagraph"/>
              <w:spacing w:before="35" w:line="223" w:lineRule="exact"/>
              <w:ind w:left="533" w:hanging="413"/>
            </w:pPr>
            <w:r>
              <w:t>7.1.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38A4" w14:textId="5A5D71E1" w:rsidR="00B479E3" w:rsidRDefault="0010516E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</w:rPr>
              <w:t>Paskirtis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A38D" w14:textId="6CCBD8CB" w:rsidR="00B479E3" w:rsidRPr="00822191" w:rsidRDefault="0010516E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Laparoskopinėms</w:t>
            </w:r>
            <w:r w:rsidRPr="00F93F15">
              <w:rPr>
                <w:noProof/>
              </w:rPr>
              <w:t xml:space="preserve"> ir atviroms operacijoms</w:t>
            </w:r>
          </w:p>
        </w:tc>
      </w:tr>
      <w:tr w:rsidR="0010516E" w:rsidRPr="00B93395" w14:paraId="1E115DAC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6E7C" w14:textId="212F2D26" w:rsidR="0010516E" w:rsidRDefault="0010516E" w:rsidP="0010516E">
            <w:pPr>
              <w:pStyle w:val="TableParagraph"/>
              <w:spacing w:before="35" w:line="223" w:lineRule="exact"/>
              <w:ind w:left="533" w:hanging="413"/>
            </w:pPr>
            <w:r>
              <w:t>7.2.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4DE3" w14:textId="72EAE38D" w:rsidR="0010516E" w:rsidRDefault="0010516E" w:rsidP="0010516E">
            <w:pPr>
              <w:pStyle w:val="TableParagraph"/>
              <w:ind w:left="-5"/>
            </w:pPr>
            <w:r>
              <w:t xml:space="preserve"> Valdymo e</w:t>
            </w:r>
            <w:r>
              <w:rPr>
                <w:noProof/>
              </w:rPr>
              <w:t>kranas</w:t>
            </w:r>
            <w:r w:rsidR="00D97CC7">
              <w:rPr>
                <w:noProof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203" w14:textId="1343F6E1" w:rsidR="0010516E" w:rsidRPr="0024333C" w:rsidRDefault="0010516E" w:rsidP="0010516E">
            <w:pPr>
              <w:pStyle w:val="Sraopastraipa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noProof/>
              </w:rPr>
            </w:pPr>
            <w:proofErr w:type="spellStart"/>
            <w:r w:rsidRPr="0010516E">
              <w:rPr>
                <w:rFonts w:ascii="Times New Roman" w:hAnsi="Times New Roman" w:cs="Times New Roman"/>
              </w:rPr>
              <w:t>Spalvotas</w:t>
            </w:r>
            <w:proofErr w:type="spellEnd"/>
            <w:r w:rsidRPr="0010516E">
              <w:rPr>
                <w:rFonts w:ascii="Times New Roman" w:hAnsi="Times New Roman" w:cs="Times New Roman"/>
              </w:rPr>
              <w:t>;</w:t>
            </w:r>
          </w:p>
          <w:p w14:paraId="07F6B1D8" w14:textId="2A8A3D52" w:rsidR="0010516E" w:rsidRPr="00822191" w:rsidRDefault="0010516E" w:rsidP="0010516E">
            <w:pPr>
              <w:pStyle w:val="TableParagraph"/>
              <w:numPr>
                <w:ilvl w:val="0"/>
                <w:numId w:val="19"/>
              </w:numPr>
              <w:ind w:right="-10"/>
              <w:rPr>
                <w:noProof/>
              </w:rPr>
            </w:pPr>
            <w:r w:rsidRPr="00244CEB">
              <w:t>Lietimui jautrus</w:t>
            </w:r>
            <w:r>
              <w:t>.</w:t>
            </w:r>
          </w:p>
        </w:tc>
      </w:tr>
      <w:tr w:rsidR="0010516E" w:rsidRPr="00B93395" w14:paraId="794A6A7B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ACD3" w14:textId="3AB11958" w:rsidR="0010516E" w:rsidRDefault="0010516E" w:rsidP="002C0558">
            <w:pPr>
              <w:pStyle w:val="TableParagraph"/>
              <w:spacing w:before="35" w:line="223" w:lineRule="exact"/>
              <w:ind w:left="533" w:hanging="413"/>
            </w:pPr>
            <w:r>
              <w:t>7.3.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BAC" w14:textId="77777777" w:rsidR="0010516E" w:rsidRDefault="0010516E" w:rsidP="002C0558">
            <w:pPr>
              <w:pStyle w:val="TableParagraph"/>
              <w:ind w:left="-5"/>
              <w:rPr>
                <w:noProof/>
              </w:rPr>
            </w:pPr>
            <w:r>
              <w:t xml:space="preserve"> </w:t>
            </w:r>
            <w:r w:rsidRPr="00F93F15">
              <w:rPr>
                <w:noProof/>
              </w:rPr>
              <w:t xml:space="preserve">Galimybė sukurti ir išsaugoti individualias procedūras ir jų </w:t>
            </w:r>
          </w:p>
          <w:p w14:paraId="7C59ED38" w14:textId="43BAA1CC" w:rsidR="0010516E" w:rsidRDefault="0010516E" w:rsidP="002C0558">
            <w:pPr>
              <w:pStyle w:val="TableParagraph"/>
              <w:ind w:left="-5"/>
            </w:pP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>parametrus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83FE" w14:textId="178A86EA" w:rsidR="0010516E" w:rsidRPr="00822191" w:rsidRDefault="0010516E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10516E" w:rsidRPr="00B93395" w14:paraId="0369E666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31D" w14:textId="243B76E2" w:rsidR="0010516E" w:rsidRDefault="0010516E" w:rsidP="002C0558">
            <w:pPr>
              <w:pStyle w:val="TableParagraph"/>
              <w:spacing w:before="35" w:line="223" w:lineRule="exact"/>
              <w:ind w:left="533" w:hanging="413"/>
            </w:pPr>
            <w:r>
              <w:t>7.4.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3823" w14:textId="382884F2" w:rsidR="0010516E" w:rsidRDefault="0010516E" w:rsidP="002C0558">
            <w:pPr>
              <w:pStyle w:val="TableParagraph"/>
              <w:ind w:left="-5"/>
            </w:pPr>
            <w:r>
              <w:t xml:space="preserve"> M</w:t>
            </w:r>
            <w:r w:rsidRPr="00F93F15">
              <w:rPr>
                <w:noProof/>
              </w:rPr>
              <w:t>onopolinio pjovimo režimai</w:t>
            </w:r>
            <w:r w:rsidR="00D97CC7">
              <w:rPr>
                <w:noProof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C79D" w14:textId="0BE3A29D" w:rsidR="0010516E" w:rsidRDefault="0010516E" w:rsidP="0010516E">
            <w:pPr>
              <w:pStyle w:val="TableParagraph"/>
              <w:numPr>
                <w:ilvl w:val="0"/>
                <w:numId w:val="20"/>
              </w:numPr>
              <w:ind w:right="-10"/>
              <w:rPr>
                <w:noProof/>
              </w:rPr>
            </w:pPr>
            <w:r w:rsidRPr="00F93F15">
              <w:rPr>
                <w:noProof/>
              </w:rPr>
              <w:t xml:space="preserve">Ne </w:t>
            </w:r>
            <w:r w:rsidR="00085770" w:rsidRPr="00244CEB">
              <w:t>&lt;</w:t>
            </w:r>
            <w:r w:rsidRPr="00F93F15">
              <w:rPr>
                <w:noProof/>
              </w:rPr>
              <w:t xml:space="preserve"> kaip </w:t>
            </w:r>
            <w:r w:rsidR="00F04FC1">
              <w:rPr>
                <w:noProof/>
              </w:rPr>
              <w:t>8</w:t>
            </w:r>
            <w:r>
              <w:rPr>
                <w:noProof/>
              </w:rPr>
              <w:t>;</w:t>
            </w:r>
          </w:p>
          <w:p w14:paraId="7B65974A" w14:textId="17B32046" w:rsidR="0010516E" w:rsidRPr="00822191" w:rsidRDefault="0010516E" w:rsidP="0010516E">
            <w:pPr>
              <w:pStyle w:val="TableParagraph"/>
              <w:numPr>
                <w:ilvl w:val="0"/>
                <w:numId w:val="20"/>
              </w:numPr>
              <w:ind w:right="-10"/>
              <w:rPr>
                <w:noProof/>
              </w:rPr>
            </w:pPr>
            <w:r>
              <w:rPr>
                <w:noProof/>
              </w:rPr>
              <w:lastRenderedPageBreak/>
              <w:t>M</w:t>
            </w:r>
            <w:r w:rsidRPr="00F93F15">
              <w:rPr>
                <w:noProof/>
              </w:rPr>
              <w:t>aksimali galia ≥ 300 W.</w:t>
            </w:r>
          </w:p>
        </w:tc>
      </w:tr>
      <w:tr w:rsidR="0010516E" w:rsidRPr="00B93395" w14:paraId="7AD710F5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1FE7" w14:textId="5E8F3BED" w:rsidR="0010516E" w:rsidRDefault="0010516E" w:rsidP="002C0558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7.5.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A92" w14:textId="058100F9" w:rsidR="0010516E" w:rsidRDefault="0010516E" w:rsidP="002C0558">
            <w:pPr>
              <w:pStyle w:val="TableParagraph"/>
              <w:ind w:left="-5"/>
            </w:pPr>
            <w:r>
              <w:t xml:space="preserve"> M</w:t>
            </w:r>
            <w:r w:rsidRPr="00F93F15">
              <w:rPr>
                <w:noProof/>
              </w:rPr>
              <w:t>onopolinės koaguliacijos režimai</w:t>
            </w:r>
            <w:r w:rsidR="00D97CC7">
              <w:rPr>
                <w:noProof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45FD" w14:textId="1A9B72DE" w:rsidR="0010516E" w:rsidRDefault="0010516E" w:rsidP="0010516E">
            <w:pPr>
              <w:pStyle w:val="TableParagraph"/>
              <w:numPr>
                <w:ilvl w:val="0"/>
                <w:numId w:val="21"/>
              </w:numPr>
              <w:ind w:right="-10"/>
              <w:rPr>
                <w:noProof/>
              </w:rPr>
            </w:pPr>
            <w:r w:rsidRPr="00F93F15">
              <w:rPr>
                <w:noProof/>
              </w:rPr>
              <w:t xml:space="preserve">Ne </w:t>
            </w:r>
            <w:r w:rsidR="00085770" w:rsidRPr="00244CEB">
              <w:t>&lt;</w:t>
            </w:r>
            <w:r w:rsidRPr="00F93F15">
              <w:rPr>
                <w:noProof/>
              </w:rPr>
              <w:t xml:space="preserve"> kaip </w:t>
            </w:r>
            <w:r w:rsidR="00F04FC1">
              <w:rPr>
                <w:noProof/>
              </w:rPr>
              <w:t>6</w:t>
            </w:r>
            <w:r>
              <w:rPr>
                <w:noProof/>
              </w:rPr>
              <w:t>;</w:t>
            </w:r>
          </w:p>
          <w:p w14:paraId="471E9215" w14:textId="501A2905" w:rsidR="0010516E" w:rsidRPr="00822191" w:rsidRDefault="0010516E" w:rsidP="0010516E">
            <w:pPr>
              <w:pStyle w:val="TableParagraph"/>
              <w:numPr>
                <w:ilvl w:val="0"/>
                <w:numId w:val="21"/>
              </w:numPr>
              <w:ind w:right="-10"/>
              <w:rPr>
                <w:noProof/>
              </w:rPr>
            </w:pPr>
            <w:r>
              <w:rPr>
                <w:noProof/>
              </w:rPr>
              <w:t>M</w:t>
            </w:r>
            <w:r w:rsidRPr="00F93F15">
              <w:rPr>
                <w:noProof/>
              </w:rPr>
              <w:t xml:space="preserve">aksimali galia ≥ </w:t>
            </w:r>
            <w:r>
              <w:rPr>
                <w:noProof/>
              </w:rPr>
              <w:t>2</w:t>
            </w:r>
            <w:r w:rsidRPr="00F93F15">
              <w:rPr>
                <w:noProof/>
              </w:rPr>
              <w:t>00 W.</w:t>
            </w:r>
          </w:p>
        </w:tc>
      </w:tr>
      <w:tr w:rsidR="0010516E" w:rsidRPr="00B93395" w14:paraId="5ACE49E0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D46C" w14:textId="56CFCFD4" w:rsidR="0010516E" w:rsidRDefault="0010516E" w:rsidP="002C0558">
            <w:pPr>
              <w:pStyle w:val="TableParagraph"/>
              <w:spacing w:before="35" w:line="223" w:lineRule="exact"/>
              <w:ind w:left="533" w:hanging="413"/>
            </w:pPr>
            <w:r>
              <w:t>7.6.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FDF0" w14:textId="410F07C1" w:rsidR="0010516E" w:rsidRDefault="0010516E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</w:rPr>
              <w:t>B</w:t>
            </w:r>
            <w:r w:rsidRPr="00F93F15">
              <w:rPr>
                <w:noProof/>
              </w:rPr>
              <w:t>ipolinio pjovimo režimai</w:t>
            </w:r>
            <w:r w:rsidR="00D97CC7">
              <w:rPr>
                <w:noProof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601E" w14:textId="0538BBBD" w:rsidR="0010516E" w:rsidRDefault="0010516E" w:rsidP="0010516E">
            <w:pPr>
              <w:pStyle w:val="TableParagraph"/>
              <w:numPr>
                <w:ilvl w:val="0"/>
                <w:numId w:val="22"/>
              </w:numPr>
              <w:ind w:right="-10"/>
              <w:rPr>
                <w:noProof/>
              </w:rPr>
            </w:pPr>
            <w:r w:rsidRPr="00F93F15">
              <w:rPr>
                <w:noProof/>
              </w:rPr>
              <w:t xml:space="preserve">Ne </w:t>
            </w:r>
            <w:r w:rsidR="00085770" w:rsidRPr="00244CEB">
              <w:t>&lt;</w:t>
            </w:r>
            <w:r w:rsidRPr="00F93F15">
              <w:rPr>
                <w:noProof/>
              </w:rPr>
              <w:t xml:space="preserve"> kaip </w:t>
            </w:r>
            <w:r>
              <w:rPr>
                <w:noProof/>
              </w:rPr>
              <w:t>6;</w:t>
            </w:r>
          </w:p>
          <w:p w14:paraId="5364BDB2" w14:textId="0558091B" w:rsidR="0010516E" w:rsidRPr="00822191" w:rsidRDefault="0010516E" w:rsidP="0010516E">
            <w:pPr>
              <w:pStyle w:val="TableParagraph"/>
              <w:numPr>
                <w:ilvl w:val="0"/>
                <w:numId w:val="22"/>
              </w:numPr>
              <w:ind w:right="-10"/>
              <w:rPr>
                <w:noProof/>
              </w:rPr>
            </w:pPr>
            <w:r>
              <w:rPr>
                <w:noProof/>
              </w:rPr>
              <w:t>M</w:t>
            </w:r>
            <w:r w:rsidRPr="00F93F15">
              <w:rPr>
                <w:noProof/>
              </w:rPr>
              <w:t xml:space="preserve">aksimali galia ≥ </w:t>
            </w:r>
            <w:r w:rsidR="00F04FC1">
              <w:rPr>
                <w:noProof/>
              </w:rPr>
              <w:t>32</w:t>
            </w:r>
            <w:r w:rsidRPr="00F93F15">
              <w:rPr>
                <w:noProof/>
              </w:rPr>
              <w:t>0 W.</w:t>
            </w:r>
          </w:p>
        </w:tc>
      </w:tr>
      <w:tr w:rsidR="0010516E" w:rsidRPr="00B93395" w14:paraId="708CCCC9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D2B5" w14:textId="0C011928" w:rsidR="0010516E" w:rsidRDefault="0010516E" w:rsidP="002C0558">
            <w:pPr>
              <w:pStyle w:val="TableParagraph"/>
              <w:spacing w:before="35" w:line="223" w:lineRule="exact"/>
              <w:ind w:left="533" w:hanging="413"/>
            </w:pPr>
            <w:r>
              <w:t>7.7.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362F" w14:textId="78A952E6" w:rsidR="0010516E" w:rsidRDefault="0010516E" w:rsidP="002C0558">
            <w:pPr>
              <w:pStyle w:val="TableParagraph"/>
              <w:ind w:left="-5"/>
            </w:pPr>
            <w:r>
              <w:rPr>
                <w:noProof/>
              </w:rPr>
              <w:t xml:space="preserve"> B</w:t>
            </w:r>
            <w:r w:rsidRPr="00F93F15">
              <w:rPr>
                <w:noProof/>
              </w:rPr>
              <w:t>ipolinės koaguliacijos režimai</w:t>
            </w:r>
            <w:r w:rsidR="00D97CC7">
              <w:rPr>
                <w:noProof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3C36" w14:textId="53654089" w:rsidR="0010516E" w:rsidRDefault="0010516E" w:rsidP="0010516E">
            <w:pPr>
              <w:pStyle w:val="TableParagraph"/>
              <w:numPr>
                <w:ilvl w:val="0"/>
                <w:numId w:val="23"/>
              </w:numPr>
              <w:ind w:right="-10"/>
              <w:rPr>
                <w:noProof/>
              </w:rPr>
            </w:pPr>
            <w:r w:rsidRPr="00F93F15">
              <w:rPr>
                <w:noProof/>
              </w:rPr>
              <w:t xml:space="preserve">Ne </w:t>
            </w:r>
            <w:r w:rsidR="00085770" w:rsidRPr="00244CEB">
              <w:t>&lt;</w:t>
            </w:r>
            <w:r w:rsidRPr="00F93F15">
              <w:rPr>
                <w:noProof/>
              </w:rPr>
              <w:t xml:space="preserve"> kaip </w:t>
            </w:r>
            <w:r w:rsidR="00F04FC1">
              <w:rPr>
                <w:noProof/>
              </w:rPr>
              <w:t>6</w:t>
            </w:r>
            <w:r>
              <w:rPr>
                <w:noProof/>
              </w:rPr>
              <w:t>;</w:t>
            </w:r>
          </w:p>
          <w:p w14:paraId="7F5B6709" w14:textId="68C248CD" w:rsidR="0010516E" w:rsidRPr="00822191" w:rsidRDefault="0010516E" w:rsidP="0010516E">
            <w:pPr>
              <w:pStyle w:val="TableParagraph"/>
              <w:numPr>
                <w:ilvl w:val="0"/>
                <w:numId w:val="23"/>
              </w:numPr>
              <w:ind w:right="-10"/>
              <w:rPr>
                <w:noProof/>
              </w:rPr>
            </w:pPr>
            <w:r>
              <w:rPr>
                <w:noProof/>
              </w:rPr>
              <w:t>M</w:t>
            </w:r>
            <w:r w:rsidRPr="00F93F15">
              <w:rPr>
                <w:noProof/>
              </w:rPr>
              <w:t xml:space="preserve">aksimali galia ≥ </w:t>
            </w:r>
            <w:r>
              <w:rPr>
                <w:noProof/>
              </w:rPr>
              <w:t>2</w:t>
            </w:r>
            <w:r w:rsidR="00F04FC1">
              <w:rPr>
                <w:noProof/>
              </w:rPr>
              <w:t>0</w:t>
            </w:r>
            <w:r w:rsidRPr="00F93F15">
              <w:rPr>
                <w:noProof/>
              </w:rPr>
              <w:t>0 W.</w:t>
            </w:r>
          </w:p>
        </w:tc>
      </w:tr>
      <w:tr w:rsidR="00D97CC7" w:rsidRPr="00B93395" w14:paraId="52E38F6D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81B" w14:textId="55EF1C4D" w:rsidR="00D97CC7" w:rsidRDefault="00D97CC7" w:rsidP="002C0558">
            <w:pPr>
              <w:pStyle w:val="TableParagraph"/>
              <w:spacing w:before="35" w:line="223" w:lineRule="exact"/>
              <w:ind w:left="533" w:hanging="413"/>
            </w:pPr>
            <w:r>
              <w:t>7.8.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87D0" w14:textId="664E5ABE" w:rsidR="00D97CC7" w:rsidRDefault="00D97CC7" w:rsidP="002C0558">
            <w:pPr>
              <w:pStyle w:val="TableParagraph"/>
              <w:ind w:left="-5"/>
              <w:rPr>
                <w:noProof/>
              </w:rPr>
            </w:pPr>
            <w:r>
              <w:rPr>
                <w:noProof/>
              </w:rPr>
              <w:t xml:space="preserve"> Jungtys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4F60" w14:textId="402C8EAB" w:rsidR="00D97CC7" w:rsidRDefault="00D97CC7" w:rsidP="00D97CC7">
            <w:pPr>
              <w:pStyle w:val="TableParagraph"/>
              <w:numPr>
                <w:ilvl w:val="0"/>
                <w:numId w:val="100"/>
              </w:numPr>
              <w:ind w:right="-10"/>
              <w:rPr>
                <w:noProof/>
              </w:rPr>
            </w:pPr>
            <w:r>
              <w:rPr>
                <w:noProof/>
              </w:rPr>
              <w:t xml:space="preserve">Monopolinė, ne </w:t>
            </w:r>
            <w:r w:rsidRPr="00244CEB">
              <w:t>&lt;</w:t>
            </w:r>
            <w:r w:rsidRPr="00F93F15">
              <w:rPr>
                <w:noProof/>
              </w:rPr>
              <w:t xml:space="preserve"> kaip</w:t>
            </w:r>
            <w:r>
              <w:rPr>
                <w:noProof/>
              </w:rPr>
              <w:t xml:space="preserve"> 2 vnt.;</w:t>
            </w:r>
          </w:p>
          <w:p w14:paraId="2D460E2F" w14:textId="28466D33" w:rsidR="00D97CC7" w:rsidRDefault="00D97CC7" w:rsidP="00D97CC7">
            <w:pPr>
              <w:pStyle w:val="TableParagraph"/>
              <w:numPr>
                <w:ilvl w:val="0"/>
                <w:numId w:val="100"/>
              </w:numPr>
              <w:ind w:right="-10"/>
              <w:rPr>
                <w:noProof/>
              </w:rPr>
            </w:pPr>
            <w:r>
              <w:rPr>
                <w:noProof/>
              </w:rPr>
              <w:t xml:space="preserve">Bipolinė, ne </w:t>
            </w:r>
            <w:r w:rsidRPr="00244CEB">
              <w:t>&lt;</w:t>
            </w:r>
            <w:r w:rsidRPr="00F93F15">
              <w:rPr>
                <w:noProof/>
              </w:rPr>
              <w:t xml:space="preserve"> kaip</w:t>
            </w:r>
            <w:r>
              <w:rPr>
                <w:noProof/>
              </w:rPr>
              <w:t xml:space="preserve"> 1 vnt.;</w:t>
            </w:r>
          </w:p>
          <w:p w14:paraId="511F01BC" w14:textId="0988EA6B" w:rsidR="00D97CC7" w:rsidRDefault="00D97CC7" w:rsidP="00D97CC7">
            <w:pPr>
              <w:pStyle w:val="TableParagraph"/>
              <w:numPr>
                <w:ilvl w:val="0"/>
                <w:numId w:val="100"/>
              </w:numPr>
              <w:ind w:right="-10"/>
              <w:rPr>
                <w:noProof/>
              </w:rPr>
            </w:pPr>
            <w:r>
              <w:rPr>
                <w:noProof/>
              </w:rPr>
              <w:t xml:space="preserve">Hibridinė/ultragarsinė, ne </w:t>
            </w:r>
            <w:r w:rsidRPr="00244CEB">
              <w:t>&lt;</w:t>
            </w:r>
            <w:r w:rsidRPr="00F93F15">
              <w:rPr>
                <w:noProof/>
              </w:rPr>
              <w:t xml:space="preserve"> kaip</w:t>
            </w:r>
            <w:r>
              <w:rPr>
                <w:noProof/>
              </w:rPr>
              <w:t xml:space="preserve"> 1 vnt.;</w:t>
            </w:r>
          </w:p>
          <w:p w14:paraId="0346EC4A" w14:textId="46DCD69B" w:rsidR="00D97CC7" w:rsidRPr="00F93F15" w:rsidRDefault="00D97CC7" w:rsidP="00D97CC7">
            <w:pPr>
              <w:pStyle w:val="TableParagraph"/>
              <w:numPr>
                <w:ilvl w:val="0"/>
                <w:numId w:val="100"/>
              </w:numPr>
              <w:ind w:right="-10"/>
              <w:rPr>
                <w:noProof/>
              </w:rPr>
            </w:pPr>
            <w:r>
              <w:rPr>
                <w:noProof/>
              </w:rPr>
              <w:t xml:space="preserve">Jungtis neutraliam paciento elektrodui, ne </w:t>
            </w:r>
            <w:r w:rsidRPr="00244CEB">
              <w:t>&lt;</w:t>
            </w:r>
            <w:r w:rsidRPr="00F93F15">
              <w:rPr>
                <w:noProof/>
              </w:rPr>
              <w:t xml:space="preserve"> kaip</w:t>
            </w:r>
            <w:r>
              <w:rPr>
                <w:noProof/>
              </w:rPr>
              <w:t xml:space="preserve"> 1 vnt.</w:t>
            </w:r>
          </w:p>
        </w:tc>
      </w:tr>
      <w:tr w:rsidR="0010516E" w:rsidRPr="00201A85" w14:paraId="1162F056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F9F" w14:textId="7A531FFE" w:rsidR="0010516E" w:rsidRDefault="000C6EB0" w:rsidP="002C0558">
            <w:pPr>
              <w:pStyle w:val="TableParagraph"/>
              <w:spacing w:before="35" w:line="223" w:lineRule="exact"/>
              <w:ind w:left="533" w:hanging="413"/>
            </w:pPr>
            <w:r>
              <w:t>7.</w:t>
            </w:r>
            <w:r w:rsidR="00D97CC7">
              <w:t>9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BF55" w14:textId="00AFC690" w:rsidR="0010516E" w:rsidRDefault="000C6EB0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Priedai elektrochirurgijos įrengini</w:t>
            </w:r>
            <w:r>
              <w:rPr>
                <w:noProof/>
                <w:color w:val="000000" w:themeColor="text1"/>
              </w:rPr>
              <w:t>ui: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AF86" w14:textId="77777777" w:rsidR="0010516E" w:rsidRDefault="00201A85" w:rsidP="000C6EB0">
            <w:pPr>
              <w:pStyle w:val="TableParagraph"/>
              <w:numPr>
                <w:ilvl w:val="0"/>
                <w:numId w:val="24"/>
              </w:numPr>
              <w:ind w:right="-10"/>
              <w:rPr>
                <w:noProof/>
              </w:rPr>
            </w:pPr>
            <w:r>
              <w:rPr>
                <w:noProof/>
              </w:rPr>
              <w:t>D</w:t>
            </w:r>
            <w:r w:rsidRPr="00F93F15">
              <w:rPr>
                <w:noProof/>
              </w:rPr>
              <w:t>viejų funkcijų</w:t>
            </w: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 xml:space="preserve">pedalas </w:t>
            </w:r>
            <w:r>
              <w:rPr>
                <w:noProof/>
              </w:rPr>
              <w:t>– 1 vnt.;</w:t>
            </w:r>
          </w:p>
          <w:p w14:paraId="12B6FF0A" w14:textId="361A95E7" w:rsidR="00201A85" w:rsidRPr="00822191" w:rsidRDefault="00201A85" w:rsidP="000C6EB0">
            <w:pPr>
              <w:pStyle w:val="TableParagraph"/>
              <w:numPr>
                <w:ilvl w:val="0"/>
                <w:numId w:val="24"/>
              </w:numPr>
              <w:ind w:right="-10"/>
              <w:rPr>
                <w:noProof/>
              </w:rPr>
            </w:pPr>
            <w:r>
              <w:rPr>
                <w:noProof/>
              </w:rPr>
              <w:t>V</w:t>
            </w:r>
            <w:r w:rsidRPr="00F93F15">
              <w:rPr>
                <w:noProof/>
              </w:rPr>
              <w:t>ienos funkcijos</w:t>
            </w:r>
            <w:r>
              <w:rPr>
                <w:noProof/>
              </w:rPr>
              <w:t xml:space="preserve"> </w:t>
            </w:r>
            <w:r w:rsidRPr="00F93F15">
              <w:rPr>
                <w:noProof/>
              </w:rPr>
              <w:t xml:space="preserve">papildomas pedalas </w:t>
            </w:r>
            <w:r>
              <w:rPr>
                <w:noProof/>
              </w:rPr>
              <w:t>– 1 vnt.</w:t>
            </w:r>
          </w:p>
        </w:tc>
      </w:tr>
      <w:tr w:rsidR="0010516E" w:rsidRPr="00201A85" w14:paraId="71E6B901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50F0" w14:textId="1389E453" w:rsidR="0010516E" w:rsidRDefault="00201A85" w:rsidP="002C0558">
            <w:pPr>
              <w:pStyle w:val="TableParagraph"/>
              <w:spacing w:before="35" w:line="223" w:lineRule="exact"/>
              <w:ind w:left="533" w:hanging="413"/>
            </w:pPr>
            <w: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DB1C" w14:textId="4B7BA935" w:rsidR="0010516E" w:rsidRPr="00085770" w:rsidRDefault="00201A85" w:rsidP="002C0558">
            <w:pPr>
              <w:pStyle w:val="TableParagraph"/>
              <w:ind w:left="-5"/>
              <w:rPr>
                <w:b/>
                <w:bCs/>
              </w:rPr>
            </w:pPr>
            <w:r>
              <w:t xml:space="preserve"> </w:t>
            </w:r>
            <w:r w:rsidRPr="00085770">
              <w:rPr>
                <w:b/>
                <w:bCs/>
              </w:rPr>
              <w:t>Vežimėlis laparoskopinei įrangai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856F" w14:textId="238A14E8" w:rsidR="0010516E" w:rsidRPr="00822191" w:rsidRDefault="00201A85" w:rsidP="002C0558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vnt.</w:t>
            </w:r>
          </w:p>
        </w:tc>
      </w:tr>
      <w:tr w:rsidR="0010516E" w:rsidRPr="00201A85" w14:paraId="3F75B614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6096" w14:textId="215E21C9" w:rsidR="0010516E" w:rsidRDefault="00201A85" w:rsidP="002C0558">
            <w:pPr>
              <w:pStyle w:val="TableParagraph"/>
              <w:spacing w:before="35" w:line="223" w:lineRule="exact"/>
              <w:ind w:left="533" w:hanging="413"/>
            </w:pPr>
            <w:r>
              <w:t>8.1.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3097" w14:textId="003AAD8B" w:rsidR="0010516E" w:rsidRDefault="00201A85" w:rsidP="002C0558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Video kameros galvutės laikiklis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B904" w14:textId="04D17C0F" w:rsidR="0010516E" w:rsidRPr="00822191" w:rsidRDefault="00201A85" w:rsidP="002C0558">
            <w:pPr>
              <w:pStyle w:val="TableParagraph"/>
              <w:ind w:right="-10"/>
              <w:rPr>
                <w:noProof/>
              </w:rPr>
            </w:pPr>
            <w:r w:rsidRPr="00244CEB">
              <w:t>Tvirtinamas ant vežimėlio</w:t>
            </w:r>
          </w:p>
        </w:tc>
      </w:tr>
      <w:tr w:rsidR="000C6EB0" w:rsidRPr="00201A85" w14:paraId="63E6EF36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048A" w14:textId="5944162B" w:rsidR="000C6EB0" w:rsidRDefault="00201A85" w:rsidP="002C0558">
            <w:pPr>
              <w:pStyle w:val="TableParagraph"/>
              <w:spacing w:before="35" w:line="223" w:lineRule="exact"/>
              <w:ind w:left="533" w:hanging="413"/>
            </w:pPr>
            <w:r>
              <w:t>8.2.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CF8A" w14:textId="4F07921F" w:rsidR="000C6EB0" w:rsidRDefault="00201A85" w:rsidP="002C0558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  <w:color w:val="000000" w:themeColor="text1"/>
              </w:rPr>
              <w:t>Monitoriaus laikiklis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DD2" w14:textId="1893DF05" w:rsidR="000C6EB0" w:rsidRPr="00822191" w:rsidRDefault="00201A85" w:rsidP="002C0558">
            <w:pPr>
              <w:pStyle w:val="TableParagraph"/>
              <w:ind w:right="-10"/>
              <w:rPr>
                <w:noProof/>
              </w:rPr>
            </w:pPr>
            <w:r w:rsidRPr="00244CEB">
              <w:t>Tvirtinamas ant vežimėlio</w:t>
            </w:r>
          </w:p>
        </w:tc>
      </w:tr>
      <w:tr w:rsidR="00201A85" w:rsidRPr="00201A85" w14:paraId="6AC47FB3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34FA" w14:textId="4151A3D4" w:rsidR="00201A85" w:rsidRDefault="00201A85" w:rsidP="00201A85">
            <w:pPr>
              <w:pStyle w:val="TableParagraph"/>
              <w:spacing w:before="35" w:line="223" w:lineRule="exact"/>
              <w:ind w:left="533" w:hanging="413"/>
            </w:pPr>
            <w:r>
              <w:t>8.3.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11AA" w14:textId="420D3288" w:rsidR="00201A85" w:rsidRDefault="00201A85" w:rsidP="00201A85">
            <w:pPr>
              <w:pStyle w:val="TableParagraph"/>
              <w:ind w:left="-5"/>
            </w:pPr>
            <w:r>
              <w:t xml:space="preserve"> </w:t>
            </w:r>
            <w:r w:rsidRPr="00244CEB">
              <w:t>Lentynos įrangai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A576" w14:textId="10AC9C1A" w:rsidR="00201A85" w:rsidRPr="00822191" w:rsidRDefault="00201A85" w:rsidP="00201A85">
            <w:pPr>
              <w:pStyle w:val="TableParagraph"/>
              <w:ind w:right="-10"/>
              <w:rPr>
                <w:noProof/>
              </w:rPr>
            </w:pPr>
            <w:r w:rsidRPr="00244CEB">
              <w:t xml:space="preserve">Ne &lt; </w:t>
            </w:r>
            <w:r>
              <w:t>4 vnt.</w:t>
            </w:r>
          </w:p>
        </w:tc>
      </w:tr>
      <w:tr w:rsidR="00201A85" w:rsidRPr="00201A85" w14:paraId="3872B6DF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756D" w14:textId="7619089D" w:rsidR="00201A85" w:rsidRDefault="00201A85" w:rsidP="00201A85">
            <w:pPr>
              <w:pStyle w:val="TableParagraph"/>
              <w:spacing w:before="35" w:line="223" w:lineRule="exact"/>
              <w:ind w:left="533" w:hanging="413"/>
            </w:pPr>
            <w:r>
              <w:t>8.4.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A98B" w14:textId="3E625878" w:rsidR="00201A85" w:rsidRDefault="00201A85" w:rsidP="00201A85">
            <w:pPr>
              <w:pStyle w:val="TableParagraph"/>
              <w:ind w:left="-5"/>
            </w:pPr>
            <w:r>
              <w:t xml:space="preserve"> </w:t>
            </w:r>
            <w:r w:rsidRPr="00244CEB">
              <w:t>Ratukai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22E9" w14:textId="59CFA5F2" w:rsidR="00200B5B" w:rsidRDefault="00200B5B" w:rsidP="00085770">
            <w:pPr>
              <w:pStyle w:val="TableParagraph"/>
              <w:numPr>
                <w:ilvl w:val="0"/>
                <w:numId w:val="25"/>
              </w:numPr>
              <w:ind w:right="-10"/>
              <w:rPr>
                <w:noProof/>
              </w:rPr>
            </w:pPr>
            <w:r w:rsidRPr="00244CEB">
              <w:t>Ne &lt; 4</w:t>
            </w:r>
            <w:r>
              <w:t xml:space="preserve">, iš kurių ne </w:t>
            </w:r>
            <w:r w:rsidRPr="00244CEB">
              <w:t xml:space="preserve">&lt; </w:t>
            </w:r>
            <w:r>
              <w:t>2 fiksuojami;</w:t>
            </w:r>
          </w:p>
          <w:p w14:paraId="41501642" w14:textId="5155070E" w:rsidR="00201A85" w:rsidRPr="00822191" w:rsidRDefault="00200B5B" w:rsidP="00200B5B">
            <w:pPr>
              <w:pStyle w:val="TableParagraph"/>
              <w:numPr>
                <w:ilvl w:val="0"/>
                <w:numId w:val="25"/>
              </w:numPr>
              <w:ind w:right="-10"/>
              <w:rPr>
                <w:noProof/>
              </w:rPr>
            </w:pPr>
            <w:r w:rsidRPr="00244CEB">
              <w:t xml:space="preserve">Ne &lt; </w:t>
            </w:r>
            <w:r>
              <w:t>2 a</w:t>
            </w:r>
            <w:r w:rsidR="00085770">
              <w:t>ntistatini</w:t>
            </w:r>
            <w:r>
              <w:t>ai.</w:t>
            </w:r>
          </w:p>
        </w:tc>
      </w:tr>
      <w:tr w:rsidR="00201A85" w:rsidRPr="00201A85" w14:paraId="1C648C83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1678" w14:textId="51C5AD2E" w:rsidR="00201A85" w:rsidRDefault="00201A85" w:rsidP="00201A85">
            <w:pPr>
              <w:pStyle w:val="TableParagraph"/>
              <w:spacing w:before="35" w:line="223" w:lineRule="exact"/>
              <w:ind w:left="533" w:hanging="413"/>
            </w:pPr>
            <w:r>
              <w:t xml:space="preserve">8.5.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D05C" w14:textId="081E1603" w:rsidR="00201A85" w:rsidRDefault="00085770" w:rsidP="00201A85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Centrinis elektros jungiklis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404C" w14:textId="591B7F74" w:rsidR="00201A85" w:rsidRPr="00822191" w:rsidRDefault="00085770" w:rsidP="00201A8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201A85" w:rsidRPr="00201A85" w14:paraId="2636110A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90E1" w14:textId="2D76AE04" w:rsidR="00201A85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 xml:space="preserve">8.6.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1D7" w14:textId="46A03CC3" w:rsidR="00201A85" w:rsidRDefault="00085770" w:rsidP="00201A85">
            <w:pPr>
              <w:pStyle w:val="TableParagraph"/>
              <w:ind w:left="-5"/>
            </w:pPr>
            <w:r>
              <w:t xml:space="preserve"> K</w:t>
            </w:r>
            <w:r w:rsidRPr="00F93F15">
              <w:rPr>
                <w:noProof/>
                <w:color w:val="000000" w:themeColor="text1"/>
              </w:rPr>
              <w:t>ištukini</w:t>
            </w:r>
            <w:r>
              <w:rPr>
                <w:noProof/>
                <w:color w:val="000000" w:themeColor="text1"/>
              </w:rPr>
              <w:t>ai</w:t>
            </w:r>
            <w:r w:rsidRPr="00F93F15">
              <w:rPr>
                <w:noProof/>
                <w:color w:val="000000" w:themeColor="text1"/>
              </w:rPr>
              <w:t xml:space="preserve"> el. lizd</w:t>
            </w:r>
            <w:r>
              <w:rPr>
                <w:noProof/>
                <w:color w:val="000000" w:themeColor="text1"/>
              </w:rPr>
              <w:t>ai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1798" w14:textId="77F9F827" w:rsidR="00201A85" w:rsidRPr="00822191" w:rsidRDefault="00085770" w:rsidP="00201A85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  <w:color w:val="000000" w:themeColor="text1"/>
              </w:rPr>
              <w:t xml:space="preserve">Ne </w:t>
            </w:r>
            <w:r w:rsidRPr="00244CEB">
              <w:t>&lt;</w:t>
            </w:r>
            <w:r w:rsidRPr="00F93F15">
              <w:rPr>
                <w:noProof/>
                <w:color w:val="000000" w:themeColor="text1"/>
              </w:rPr>
              <w:t xml:space="preserve"> kaip 12 </w:t>
            </w:r>
            <w:r>
              <w:rPr>
                <w:noProof/>
                <w:color w:val="000000" w:themeColor="text1"/>
              </w:rPr>
              <w:t>vnt.</w:t>
            </w:r>
          </w:p>
        </w:tc>
      </w:tr>
      <w:tr w:rsidR="00201A85" w:rsidRPr="00201A85" w14:paraId="0E258F58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D7F9" w14:textId="10328F9E" w:rsidR="00201A85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8.7.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206F" w14:textId="321F3927" w:rsidR="00201A85" w:rsidRDefault="00085770" w:rsidP="00201A85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Kanalas įrangos laidams paslėpti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05E8" w14:textId="4F6552F1" w:rsidR="00201A85" w:rsidRPr="00822191" w:rsidRDefault="00085770" w:rsidP="00201A8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085770" w:rsidRPr="00201A85" w14:paraId="58AB5CCB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9519" w14:textId="21DC1A1A" w:rsidR="00085770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B355" w14:textId="1BF1BCAA" w:rsidR="00085770" w:rsidRPr="00085770" w:rsidRDefault="00085770" w:rsidP="00201A85">
            <w:pPr>
              <w:pStyle w:val="TableParagraph"/>
              <w:ind w:left="-5"/>
              <w:rPr>
                <w:b/>
                <w:bCs/>
              </w:rPr>
            </w:pPr>
            <w:r w:rsidRPr="00085770">
              <w:rPr>
                <w:b/>
                <w:bCs/>
              </w:rPr>
              <w:t xml:space="preserve"> Optika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6FCA" w14:textId="62BBB2C7" w:rsidR="00085770" w:rsidRDefault="00085770" w:rsidP="00201A8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vnt.</w:t>
            </w:r>
          </w:p>
        </w:tc>
      </w:tr>
      <w:tr w:rsidR="00200B5B" w:rsidRPr="00201A85" w14:paraId="62551FFB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F0B2" w14:textId="3277B2A3" w:rsidR="00200B5B" w:rsidRDefault="00200B5B" w:rsidP="00200B5B">
            <w:pPr>
              <w:pStyle w:val="TableParagraph"/>
              <w:spacing w:before="35" w:line="223" w:lineRule="exact"/>
              <w:ind w:left="533" w:hanging="413"/>
            </w:pPr>
            <w:r>
              <w:t xml:space="preserve">9.1.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B80B" w14:textId="7530F8B9" w:rsidR="00200B5B" w:rsidRPr="00200B5B" w:rsidRDefault="00200B5B" w:rsidP="00200B5B">
            <w:pPr>
              <w:pStyle w:val="TableParagraph"/>
              <w:ind w:left="-5"/>
            </w:pPr>
            <w:r w:rsidRPr="00200B5B">
              <w:t xml:space="preserve"> Raiška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31D9" w14:textId="3F7E4B53" w:rsidR="00200B5B" w:rsidRDefault="00200B5B" w:rsidP="00200B5B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4K UHD</w:t>
            </w:r>
          </w:p>
        </w:tc>
      </w:tr>
      <w:tr w:rsidR="00200B5B" w:rsidRPr="00201A85" w14:paraId="6790BEC1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6BF1" w14:textId="497D7ACE" w:rsidR="00200B5B" w:rsidRDefault="00200B5B" w:rsidP="00200B5B">
            <w:pPr>
              <w:pStyle w:val="TableParagraph"/>
              <w:spacing w:before="35" w:line="223" w:lineRule="exact"/>
              <w:ind w:left="533" w:hanging="413"/>
            </w:pPr>
            <w:r>
              <w:t>9.2.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502" w14:textId="2F0F2CCD" w:rsidR="00200B5B" w:rsidRDefault="00200B5B" w:rsidP="00200B5B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Matymo kryptis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AA00" w14:textId="1CF0DDE1" w:rsidR="00200B5B" w:rsidRDefault="00200B5B" w:rsidP="00200B5B">
            <w:pPr>
              <w:pStyle w:val="TableParagraph"/>
              <w:ind w:right="-10"/>
              <w:rPr>
                <w:noProof/>
              </w:rPr>
            </w:pPr>
            <w:r w:rsidRPr="00244CEB">
              <w:t xml:space="preserve">Ne blogiau </w:t>
            </w:r>
            <w:r>
              <w:t>3</w:t>
            </w:r>
            <w:r w:rsidRPr="00244CEB">
              <w:t>0</w:t>
            </w:r>
            <w:r w:rsidRPr="00244CEB">
              <w:rPr>
                <w:vertAlign w:val="superscript"/>
              </w:rPr>
              <w:t>°</w:t>
            </w:r>
            <w:r>
              <w:rPr>
                <w:vertAlign w:val="superscript"/>
              </w:rPr>
              <w:t xml:space="preserve"> </w:t>
            </w:r>
          </w:p>
        </w:tc>
      </w:tr>
      <w:tr w:rsidR="00200B5B" w:rsidRPr="00201A85" w14:paraId="575768EA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AEED" w14:textId="5481F9EC" w:rsidR="00200B5B" w:rsidRDefault="00200B5B" w:rsidP="00200B5B">
            <w:pPr>
              <w:pStyle w:val="TableParagraph"/>
              <w:spacing w:before="35" w:line="223" w:lineRule="exact"/>
              <w:ind w:left="533" w:hanging="413"/>
            </w:pPr>
            <w:r>
              <w:t>9.3.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A3F8" w14:textId="489B2902" w:rsidR="00200B5B" w:rsidRDefault="00200B5B" w:rsidP="00200B5B">
            <w:pPr>
              <w:pStyle w:val="TableParagraph"/>
              <w:ind w:left="-5"/>
            </w:pPr>
            <w:r>
              <w:t xml:space="preserve"> Skersmuo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542E" w14:textId="3DE1DD3A" w:rsidR="00200B5B" w:rsidRDefault="00200B5B" w:rsidP="00200B5B">
            <w:pPr>
              <w:pStyle w:val="TableParagraph"/>
              <w:ind w:right="-10"/>
              <w:rPr>
                <w:noProof/>
              </w:rPr>
            </w:pPr>
            <w:r>
              <w:t>10</w:t>
            </w:r>
            <w:r w:rsidRPr="00244CEB">
              <w:t xml:space="preserve"> ±1 mm</w:t>
            </w:r>
          </w:p>
        </w:tc>
      </w:tr>
      <w:tr w:rsidR="00200B5B" w:rsidRPr="00201A85" w14:paraId="383BDAE0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9A88" w14:textId="3CA37331" w:rsidR="00200B5B" w:rsidRDefault="00200B5B" w:rsidP="00200B5B">
            <w:pPr>
              <w:pStyle w:val="TableParagraph"/>
              <w:spacing w:before="35" w:line="223" w:lineRule="exact"/>
              <w:ind w:left="533" w:hanging="413"/>
            </w:pPr>
            <w:r>
              <w:t>9.4.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51E3" w14:textId="6163F2FF" w:rsidR="00200B5B" w:rsidRDefault="00200B5B" w:rsidP="00200B5B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Ilgis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3C52" w14:textId="3CE1DB2C" w:rsidR="00200B5B" w:rsidRDefault="00200B5B" w:rsidP="00200B5B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  <w:color w:val="000000" w:themeColor="text1"/>
              </w:rPr>
              <w:t>3</w:t>
            </w:r>
            <w:r>
              <w:rPr>
                <w:noProof/>
                <w:color w:val="000000" w:themeColor="text1"/>
              </w:rPr>
              <w:t>2</w:t>
            </w:r>
            <w:r w:rsidRPr="00F93F15">
              <w:rPr>
                <w:noProof/>
                <w:color w:val="000000" w:themeColor="text1"/>
              </w:rPr>
              <w:t xml:space="preserve"> ± </w:t>
            </w:r>
            <w:r>
              <w:rPr>
                <w:noProof/>
                <w:color w:val="000000" w:themeColor="text1"/>
              </w:rPr>
              <w:t>2</w:t>
            </w:r>
            <w:r w:rsidRPr="00F93F15">
              <w:rPr>
                <w:noProof/>
                <w:color w:val="000000" w:themeColor="text1"/>
              </w:rPr>
              <w:t xml:space="preserve"> cm</w:t>
            </w:r>
          </w:p>
        </w:tc>
      </w:tr>
      <w:tr w:rsidR="00200B5B" w:rsidRPr="00201A85" w14:paraId="4BCC989B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A7ED" w14:textId="0517879A" w:rsidR="00200B5B" w:rsidRDefault="00200B5B" w:rsidP="00200B5B">
            <w:pPr>
              <w:pStyle w:val="TableParagraph"/>
              <w:spacing w:before="35" w:line="223" w:lineRule="exact"/>
              <w:ind w:left="533" w:hanging="413"/>
            </w:pPr>
            <w:r>
              <w:t>9.5.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0291" w14:textId="3CC18B97" w:rsidR="00200B5B" w:rsidRDefault="00200B5B" w:rsidP="00200B5B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Autoklavuojama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5BDB" w14:textId="235E45FD" w:rsidR="00200B5B" w:rsidRDefault="00200B5B" w:rsidP="00200B5B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085770" w:rsidRPr="00201A85" w14:paraId="6A3CF31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E2B3" w14:textId="5B632695" w:rsidR="00085770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9.</w:t>
            </w:r>
            <w:r w:rsidR="00200B5B">
              <w:t>6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D089" w14:textId="50005D9B" w:rsidR="00085770" w:rsidRDefault="00260983" w:rsidP="00201A85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Konteineris sterilizavimui bei laikymui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D3A3" w14:textId="72AFC529" w:rsidR="00085770" w:rsidRDefault="00260983" w:rsidP="00201A8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085770" w:rsidRPr="00201A85" w14:paraId="0EA2346F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24E" w14:textId="0110C0EF" w:rsidR="00085770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226A" w14:textId="35F3C90B" w:rsidR="00085770" w:rsidRDefault="00085770" w:rsidP="00201A85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b/>
                <w:noProof/>
                <w:color w:val="000000" w:themeColor="text1"/>
              </w:rPr>
              <w:t>Šviesolaidi</w:t>
            </w:r>
            <w:r>
              <w:rPr>
                <w:b/>
                <w:noProof/>
                <w:color w:val="000000" w:themeColor="text1"/>
              </w:rPr>
              <w:t>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FB72" w14:textId="595F6348" w:rsidR="00085770" w:rsidRDefault="007D1840" w:rsidP="00201A8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vnt.</w:t>
            </w:r>
          </w:p>
        </w:tc>
      </w:tr>
      <w:tr w:rsidR="00085770" w:rsidRPr="00201A85" w14:paraId="4591B055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DE1" w14:textId="0D49F643" w:rsidR="00085770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10.1.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FF8F" w14:textId="319C8F1F" w:rsidR="00085770" w:rsidRDefault="007D1840" w:rsidP="00201A85">
            <w:pPr>
              <w:pStyle w:val="TableParagraph"/>
              <w:ind w:left="-5"/>
            </w:pPr>
            <w:r>
              <w:t xml:space="preserve"> Tipas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DD4E" w14:textId="504B03B9" w:rsidR="00085770" w:rsidRDefault="007D1840" w:rsidP="00201A85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>Fibrooptinis</w:t>
            </w:r>
            <w:r>
              <w:rPr>
                <w:noProof/>
              </w:rPr>
              <w:t xml:space="preserve"> arba lygiavertis </w:t>
            </w:r>
          </w:p>
        </w:tc>
      </w:tr>
      <w:tr w:rsidR="00085770" w:rsidRPr="00201A85" w14:paraId="626B7D0D" w14:textId="77777777" w:rsidTr="00D622EA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DD8F" w14:textId="14AA1F91" w:rsidR="00085770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10.2.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716" w14:textId="407850B5" w:rsidR="00085770" w:rsidRDefault="0058603E" w:rsidP="00201A85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</w:rPr>
              <w:t>Skersmuo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736A" w14:textId="463AC4A7" w:rsidR="00085770" w:rsidRDefault="0058603E" w:rsidP="00201A85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 xml:space="preserve">4,25 </w:t>
            </w:r>
            <w:r>
              <w:rPr>
                <w:noProof/>
              </w:rPr>
              <w:t xml:space="preserve">± 15 </w:t>
            </w:r>
            <w:r w:rsidRPr="00F93F15">
              <w:rPr>
                <w:noProof/>
                <w:color w:val="000000" w:themeColor="text1"/>
              </w:rPr>
              <w:t>mm</w:t>
            </w:r>
          </w:p>
        </w:tc>
      </w:tr>
      <w:tr w:rsidR="00085770" w:rsidRPr="00201A85" w14:paraId="7FEEFD1E" w14:textId="77777777" w:rsidTr="00D622EA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0B5EB" w14:textId="584726A5" w:rsidR="00085770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10.3.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FE012" w14:textId="22F6526F" w:rsidR="00085770" w:rsidRDefault="0058603E" w:rsidP="00201A85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Ilgi</w:t>
            </w:r>
            <w:r>
              <w:rPr>
                <w:noProof/>
                <w:color w:val="000000" w:themeColor="text1"/>
              </w:rPr>
              <w:t>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3FB5C" w14:textId="3529F1AB" w:rsidR="00085770" w:rsidRDefault="0058603E" w:rsidP="00201A85">
            <w:pPr>
              <w:pStyle w:val="TableParagraph"/>
              <w:ind w:right="-10"/>
              <w:rPr>
                <w:noProof/>
              </w:rPr>
            </w:pPr>
            <w:r w:rsidRPr="00F93F15">
              <w:rPr>
                <w:noProof/>
              </w:rPr>
              <w:t xml:space="preserve">≥ </w:t>
            </w:r>
            <w:r>
              <w:rPr>
                <w:noProof/>
                <w:color w:val="000000" w:themeColor="text1"/>
              </w:rPr>
              <w:t>30</w:t>
            </w:r>
            <w:r w:rsidRPr="00F93F15">
              <w:rPr>
                <w:noProof/>
                <w:color w:val="000000" w:themeColor="text1"/>
              </w:rPr>
              <w:t>0 cm</w:t>
            </w:r>
          </w:p>
        </w:tc>
      </w:tr>
      <w:tr w:rsidR="0058603E" w:rsidRPr="00201A85" w14:paraId="7E6B6D54" w14:textId="77777777" w:rsidTr="00D622EA">
        <w:trPr>
          <w:trHeight w:val="278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31F8" w14:textId="30096225" w:rsidR="0058603E" w:rsidRDefault="0058603E" w:rsidP="0058603E">
            <w:pPr>
              <w:pStyle w:val="TableParagraph"/>
              <w:spacing w:before="35" w:line="223" w:lineRule="exact"/>
              <w:ind w:left="533" w:hanging="413"/>
            </w:pPr>
            <w:r>
              <w:t>10.4.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F40" w14:textId="1AEAB6E7" w:rsidR="0058603E" w:rsidRDefault="0058603E" w:rsidP="0058603E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Autoklavuojama</w:t>
            </w:r>
            <w:r>
              <w:rPr>
                <w:noProof/>
                <w:color w:val="000000" w:themeColor="text1"/>
              </w:rPr>
              <w:t>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D103" w14:textId="75F0333E" w:rsidR="0058603E" w:rsidRDefault="0058603E" w:rsidP="0058603E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Būtina</w:t>
            </w:r>
          </w:p>
        </w:tc>
      </w:tr>
      <w:tr w:rsidR="00085770" w:rsidRPr="00201A85" w14:paraId="4E56809E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A6C1" w14:textId="764A5FCF" w:rsidR="00085770" w:rsidRDefault="00085770" w:rsidP="00201A85">
            <w:pPr>
              <w:pStyle w:val="TableParagraph"/>
              <w:spacing w:before="35" w:line="223" w:lineRule="exact"/>
              <w:ind w:left="533" w:hanging="413"/>
            </w:pPr>
            <w: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F4A2" w14:textId="3D1F8CAD" w:rsidR="00085770" w:rsidRDefault="00085770" w:rsidP="00201A85">
            <w:pPr>
              <w:pStyle w:val="TableParagraph"/>
              <w:ind w:left="-5"/>
            </w:pPr>
            <w:r>
              <w:t xml:space="preserve"> </w:t>
            </w:r>
            <w:r w:rsidRPr="00B30896">
              <w:rPr>
                <w:b/>
                <w:bCs/>
                <w:noProof/>
                <w:color w:val="000000" w:themeColor="text1"/>
              </w:rPr>
              <w:t>Artroskopas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BF5F" w14:textId="3B70AC28" w:rsidR="00085770" w:rsidRDefault="007D1840" w:rsidP="00201A8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vnt.</w:t>
            </w:r>
          </w:p>
        </w:tc>
      </w:tr>
      <w:tr w:rsidR="00085770" w:rsidRPr="00201A85" w14:paraId="68DA7DF2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BA42" w14:textId="3618FEB7" w:rsidR="00085770" w:rsidRDefault="001813E3" w:rsidP="00201A85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11.1.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5CDB" w14:textId="329260A1" w:rsidR="00085770" w:rsidRPr="00841BC4" w:rsidRDefault="00841BC4" w:rsidP="00201A85">
            <w:pPr>
              <w:pStyle w:val="TableParagraph"/>
              <w:ind w:left="-5"/>
            </w:pPr>
            <w:r>
              <w:t xml:space="preserve"> </w:t>
            </w:r>
            <w:r w:rsidRPr="00841BC4">
              <w:t>Optika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0018" w14:textId="056C3811" w:rsidR="00085770" w:rsidRDefault="00841BC4" w:rsidP="00201A85">
            <w:pPr>
              <w:pStyle w:val="TableParagraph"/>
              <w:ind w:right="-10"/>
              <w:rPr>
                <w:noProof/>
              </w:rPr>
            </w:pPr>
            <w:r w:rsidRPr="00244CEB">
              <w:t xml:space="preserve">Ne blogiau </w:t>
            </w:r>
            <w:r>
              <w:t>3</w:t>
            </w:r>
            <w:r w:rsidRPr="00244CEB">
              <w:t>0</w:t>
            </w:r>
            <w:r w:rsidRPr="00244CEB">
              <w:rPr>
                <w:vertAlign w:val="superscript"/>
              </w:rPr>
              <w:t>°</w:t>
            </w:r>
            <w:r w:rsidRPr="00AD51C7">
              <w:rPr>
                <w:lang w:eastAsia="lt-LT"/>
              </w:rPr>
              <w:t>,</w:t>
            </w:r>
            <w:r>
              <w:rPr>
                <w:lang w:eastAsia="lt-LT"/>
              </w:rPr>
              <w:t xml:space="preserve"> </w:t>
            </w:r>
            <w:r>
              <w:rPr>
                <w:noProof/>
              </w:rPr>
              <w:t>matymo laukas ≥ 115⁰</w:t>
            </w:r>
          </w:p>
        </w:tc>
      </w:tr>
      <w:tr w:rsidR="00085770" w:rsidRPr="00201A85" w14:paraId="34702BD5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573D" w14:textId="76D08D89" w:rsidR="00085770" w:rsidRDefault="001813E3" w:rsidP="00201A85">
            <w:pPr>
              <w:pStyle w:val="TableParagraph"/>
              <w:spacing w:before="35" w:line="223" w:lineRule="exact"/>
              <w:ind w:left="533" w:hanging="413"/>
            </w:pPr>
            <w:r>
              <w:t>11.2.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CBA6" w14:textId="266A95FB" w:rsidR="00085770" w:rsidRDefault="00841BC4" w:rsidP="00201A85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</w:rPr>
              <w:t>Trokaro mova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8E30" w14:textId="77777777" w:rsidR="00841BC4" w:rsidRDefault="00841BC4" w:rsidP="00841BC4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-10"/>
              <w:rPr>
                <w:noProof/>
              </w:rPr>
            </w:pPr>
            <w:r>
              <w:rPr>
                <w:noProof/>
              </w:rPr>
              <w:t>Rotuojama;</w:t>
            </w:r>
          </w:p>
          <w:p w14:paraId="62FD8F52" w14:textId="626C19C7" w:rsidR="00085770" w:rsidRDefault="00841BC4" w:rsidP="00841BC4">
            <w:pPr>
              <w:pStyle w:val="TableParagraph"/>
              <w:numPr>
                <w:ilvl w:val="0"/>
                <w:numId w:val="27"/>
              </w:numPr>
              <w:ind w:left="422" w:right="-10" w:hanging="283"/>
              <w:rPr>
                <w:noProof/>
              </w:rPr>
            </w:pPr>
            <w:r>
              <w:rPr>
                <w:noProof/>
              </w:rPr>
              <w:t xml:space="preserve">Su ne </w:t>
            </w:r>
            <w:r w:rsidRPr="00244CEB">
              <w:t>&lt;</w:t>
            </w:r>
            <w:r w:rsidRPr="00F93F15">
              <w:rPr>
                <w:noProof/>
              </w:rPr>
              <w:t xml:space="preserve"> </w:t>
            </w:r>
            <w:r>
              <w:rPr>
                <w:noProof/>
              </w:rPr>
              <w:t>2 kraneliais.</w:t>
            </w:r>
          </w:p>
        </w:tc>
      </w:tr>
      <w:tr w:rsidR="00085770" w:rsidRPr="00201A85" w14:paraId="51F1E0DA" w14:textId="77777777" w:rsidTr="00C83118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491" w14:textId="60CFBB37" w:rsidR="00085770" w:rsidRDefault="001813E3" w:rsidP="00201A85">
            <w:pPr>
              <w:pStyle w:val="TableParagraph"/>
              <w:spacing w:before="35" w:line="223" w:lineRule="exact"/>
              <w:ind w:left="533" w:hanging="413"/>
            </w:pPr>
            <w:r>
              <w:t>11.3.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1A95" w14:textId="1E3F6091" w:rsidR="00085770" w:rsidRDefault="00841BC4" w:rsidP="00201A85">
            <w:pPr>
              <w:pStyle w:val="TableParagraph"/>
              <w:ind w:left="-5"/>
            </w:pPr>
            <w:r>
              <w:t xml:space="preserve"> Smaigas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79AD" w14:textId="7EC7676E" w:rsidR="00085770" w:rsidRDefault="00841BC4" w:rsidP="00201A85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Bukas</w:t>
            </w:r>
          </w:p>
        </w:tc>
      </w:tr>
      <w:tr w:rsidR="00841BC4" w:rsidRPr="00201A85" w14:paraId="1D046073" w14:textId="77777777" w:rsidTr="00113C10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3E89" w14:textId="7B490E24" w:rsidR="00841BC4" w:rsidRDefault="00841BC4" w:rsidP="00841BC4">
            <w:pPr>
              <w:pStyle w:val="TableParagraph"/>
              <w:spacing w:before="35" w:line="223" w:lineRule="exact"/>
              <w:ind w:left="533" w:hanging="413"/>
            </w:pPr>
            <w:r>
              <w:t>11.4.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12D" w14:textId="30D2F105" w:rsidR="00841BC4" w:rsidRDefault="00841BC4" w:rsidP="00841BC4">
            <w:pPr>
              <w:pStyle w:val="TableParagraph"/>
              <w:ind w:left="-5"/>
            </w:pPr>
            <w:r>
              <w:t xml:space="preserve"> </w:t>
            </w:r>
            <w:r>
              <w:rPr>
                <w:noProof/>
              </w:rPr>
              <w:t>Visi priedai autoklavuojami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7FAF" w14:textId="2516C7E4" w:rsidR="00841BC4" w:rsidRDefault="00841BC4" w:rsidP="00841BC4">
            <w:pPr>
              <w:pStyle w:val="TableParagraph"/>
              <w:ind w:right="-10"/>
              <w:rPr>
                <w:noProof/>
              </w:rPr>
            </w:pPr>
            <w:r w:rsidRPr="001520E8">
              <w:rPr>
                <w:noProof/>
              </w:rPr>
              <w:t>Būtina</w:t>
            </w:r>
          </w:p>
        </w:tc>
      </w:tr>
      <w:tr w:rsidR="00841BC4" w:rsidRPr="00201A85" w14:paraId="5A0D8F16" w14:textId="77777777" w:rsidTr="00113C10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D821" w14:textId="6CED85F7" w:rsidR="00841BC4" w:rsidRDefault="00841BC4" w:rsidP="00841BC4">
            <w:pPr>
              <w:pStyle w:val="TableParagraph"/>
              <w:spacing w:before="35" w:line="223" w:lineRule="exact"/>
              <w:ind w:left="533" w:hanging="413"/>
            </w:pPr>
            <w:r>
              <w:t>11.5.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52541" w14:textId="2F2C811E" w:rsidR="00841BC4" w:rsidRDefault="00841BC4" w:rsidP="00841BC4">
            <w:pPr>
              <w:pStyle w:val="TableParagraph"/>
              <w:ind w:left="-5"/>
            </w:pPr>
            <w:r>
              <w:t xml:space="preserve"> </w:t>
            </w:r>
            <w:r w:rsidRPr="00F93F15">
              <w:rPr>
                <w:noProof/>
                <w:color w:val="000000" w:themeColor="text1"/>
              </w:rPr>
              <w:t>Konteineris sterilizavimui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32273" w14:textId="142CDF01" w:rsidR="00841BC4" w:rsidRDefault="009442AF" w:rsidP="00841BC4">
            <w:pPr>
              <w:pStyle w:val="TableParagraph"/>
              <w:ind w:right="-10"/>
              <w:rPr>
                <w:noProof/>
              </w:rPr>
            </w:pPr>
            <w:r>
              <w:rPr>
                <w:noProof/>
              </w:rPr>
              <w:t>1 vnt.</w:t>
            </w:r>
          </w:p>
        </w:tc>
      </w:tr>
      <w:bookmarkEnd w:id="0"/>
    </w:tbl>
    <w:p w14:paraId="1C3147C9" w14:textId="77777777" w:rsidR="00A7662E" w:rsidRDefault="00A7662E" w:rsidP="00EB67FE">
      <w:pPr>
        <w:rPr>
          <w:rFonts w:ascii="Times New Roman" w:hAnsi="Times New Roman" w:cs="Times New Roman"/>
          <w:b/>
          <w:i/>
          <w:iCs/>
          <w:color w:val="003300"/>
          <w:sz w:val="24"/>
          <w:szCs w:val="24"/>
          <w:lang w:val="lt-LT"/>
        </w:rPr>
      </w:pPr>
    </w:p>
    <w:p w14:paraId="0F0071E2" w14:textId="76F06F7F" w:rsidR="000817F2" w:rsidRDefault="000817F2" w:rsidP="00D622EA">
      <w:pPr>
        <w:pStyle w:val="Sraopastraipa"/>
        <w:numPr>
          <w:ilvl w:val="0"/>
          <w:numId w:val="82"/>
        </w:numPr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proofErr w:type="spellStart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>pirkimo</w:t>
      </w:r>
      <w:proofErr w:type="spellEnd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>objekto</w:t>
      </w:r>
      <w:proofErr w:type="spellEnd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>dalis</w:t>
      </w:r>
      <w:proofErr w:type="spellEnd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– </w:t>
      </w:r>
      <w:proofErr w:type="spellStart"/>
      <w:r w:rsidRPr="00441BD8">
        <w:rPr>
          <w:rFonts w:ascii="Times New Roman" w:hAnsi="Times New Roman" w:cs="Times New Roman"/>
          <w:b/>
          <w:bCs/>
          <w:sz w:val="24"/>
          <w:szCs w:val="24"/>
          <w:lang w:val="pl-PL"/>
        </w:rPr>
        <w:t>Laparoskop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ini</w:t>
      </w:r>
      <w:r w:rsidR="00846387">
        <w:rPr>
          <w:rFonts w:ascii="Times New Roman" w:hAnsi="Times New Roman" w:cs="Times New Roman"/>
          <w:b/>
          <w:bCs/>
          <w:sz w:val="24"/>
          <w:szCs w:val="24"/>
          <w:lang w:val="pl-PL"/>
        </w:rPr>
        <w:t>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>instrument</w:t>
      </w:r>
      <w:r w:rsidR="00846387">
        <w:rPr>
          <w:rFonts w:ascii="Times New Roman" w:hAnsi="Times New Roman" w:cs="Times New Roman"/>
          <w:b/>
          <w:color w:val="003300"/>
          <w:sz w:val="24"/>
          <w:szCs w:val="24"/>
        </w:rPr>
        <w:t>ų</w:t>
      </w:r>
      <w:proofErr w:type="spellEnd"/>
      <w:r w:rsidR="00846387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</w:t>
      </w:r>
      <w:proofErr w:type="spellStart"/>
      <w:r w:rsidR="00846387">
        <w:rPr>
          <w:rFonts w:ascii="Times New Roman" w:hAnsi="Times New Roman" w:cs="Times New Roman"/>
          <w:b/>
          <w:color w:val="003300"/>
          <w:sz w:val="24"/>
          <w:szCs w:val="24"/>
        </w:rPr>
        <w:t>rinkinys</w:t>
      </w:r>
      <w:proofErr w:type="spellEnd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- 1</w:t>
      </w:r>
      <w:r w:rsidRPr="00441BD8">
        <w:rPr>
          <w:rFonts w:ascii="Times New Roman" w:hAnsi="Times New Roman" w:cs="Times New Roman"/>
          <w:b/>
          <w:i/>
          <w:iCs/>
          <w:color w:val="003300"/>
          <w:sz w:val="24"/>
          <w:szCs w:val="24"/>
        </w:rPr>
        <w:t xml:space="preserve"> </w:t>
      </w:r>
      <w:proofErr w:type="spellStart"/>
      <w:r w:rsidRPr="00441BD8">
        <w:rPr>
          <w:rFonts w:ascii="Times New Roman" w:hAnsi="Times New Roman" w:cs="Times New Roman"/>
          <w:b/>
          <w:color w:val="003300"/>
          <w:sz w:val="24"/>
          <w:szCs w:val="24"/>
        </w:rPr>
        <w:t>komplektas</w:t>
      </w:r>
      <w:proofErr w:type="spellEnd"/>
    </w:p>
    <w:p w14:paraId="17B6CAE2" w14:textId="77777777" w:rsidR="000817F2" w:rsidRPr="00441BD8" w:rsidRDefault="000817F2" w:rsidP="000817F2">
      <w:pPr>
        <w:pStyle w:val="Sraopastraipa"/>
        <w:rPr>
          <w:rFonts w:ascii="Times New Roman" w:hAnsi="Times New Roman" w:cs="Times New Roman"/>
          <w:b/>
          <w:color w:val="003300"/>
          <w:sz w:val="24"/>
          <w:szCs w:val="24"/>
        </w:rPr>
      </w:pPr>
    </w:p>
    <w:tbl>
      <w:tblPr>
        <w:tblW w:w="1445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528"/>
        <w:gridCol w:w="8080"/>
      </w:tblGrid>
      <w:tr w:rsidR="000817F2" w:rsidRPr="00BD20C2" w14:paraId="07FA64B2" w14:textId="77777777" w:rsidTr="00FD30B0">
        <w:trPr>
          <w:trHeight w:val="278"/>
        </w:trPr>
        <w:tc>
          <w:tcPr>
            <w:tcW w:w="845" w:type="dxa"/>
          </w:tcPr>
          <w:p w14:paraId="661C5A28" w14:textId="77777777" w:rsidR="000817F2" w:rsidRPr="00BD20C2" w:rsidRDefault="000817F2" w:rsidP="00FD30B0">
            <w:pPr>
              <w:pStyle w:val="TableParagraph"/>
              <w:spacing w:before="35" w:line="223" w:lineRule="exact"/>
              <w:ind w:left="533" w:hanging="413"/>
            </w:pPr>
            <w:r w:rsidRPr="00BD20C2">
              <w:t>Eil. Nr.</w:t>
            </w:r>
          </w:p>
        </w:tc>
        <w:tc>
          <w:tcPr>
            <w:tcW w:w="5528" w:type="dxa"/>
          </w:tcPr>
          <w:p w14:paraId="68BB9D66" w14:textId="77777777" w:rsidR="000817F2" w:rsidRPr="00BD20C2" w:rsidRDefault="000817F2" w:rsidP="00FD30B0">
            <w:pPr>
              <w:pStyle w:val="TableParagraph"/>
              <w:ind w:left="-5"/>
              <w:jc w:val="center"/>
            </w:pPr>
            <w:r w:rsidRPr="00BD20C2">
              <w:t>Techniniai parametrai</w:t>
            </w:r>
          </w:p>
        </w:tc>
        <w:tc>
          <w:tcPr>
            <w:tcW w:w="8080" w:type="dxa"/>
          </w:tcPr>
          <w:p w14:paraId="00924F57" w14:textId="77777777" w:rsidR="000817F2" w:rsidRPr="00BD20C2" w:rsidRDefault="000817F2" w:rsidP="00FD30B0">
            <w:pPr>
              <w:pStyle w:val="TableParagraph"/>
              <w:ind w:right="-10"/>
              <w:jc w:val="center"/>
            </w:pPr>
            <w:r w:rsidRPr="00BD20C2">
              <w:t>Techninių parametrų reikšmės</w:t>
            </w:r>
          </w:p>
        </w:tc>
      </w:tr>
      <w:tr w:rsidR="000817F2" w:rsidRPr="00BD20C2" w14:paraId="1BBAE0F9" w14:textId="77777777" w:rsidTr="00FD30B0">
        <w:trPr>
          <w:trHeight w:val="278"/>
        </w:trPr>
        <w:tc>
          <w:tcPr>
            <w:tcW w:w="845" w:type="dxa"/>
          </w:tcPr>
          <w:p w14:paraId="2BF5BAF6" w14:textId="77777777" w:rsidR="000817F2" w:rsidRPr="00BD20C2" w:rsidRDefault="000817F2" w:rsidP="00FD30B0">
            <w:pPr>
              <w:pStyle w:val="TableParagraph"/>
              <w:spacing w:before="35" w:line="223" w:lineRule="exact"/>
              <w:ind w:left="533" w:hanging="413"/>
            </w:pPr>
            <w:r>
              <w:t>1.</w:t>
            </w:r>
          </w:p>
        </w:tc>
        <w:tc>
          <w:tcPr>
            <w:tcW w:w="5528" w:type="dxa"/>
          </w:tcPr>
          <w:p w14:paraId="0D123A7C" w14:textId="32862B24" w:rsidR="000817F2" w:rsidRPr="00566516" w:rsidRDefault="00F66CF0" w:rsidP="00FD30B0">
            <w:pPr>
              <w:pStyle w:val="TableParagraph"/>
              <w:ind w:left="-5"/>
            </w:pPr>
            <w:r>
              <w:t xml:space="preserve"> Adata</w:t>
            </w:r>
          </w:p>
        </w:tc>
        <w:tc>
          <w:tcPr>
            <w:tcW w:w="8080" w:type="dxa"/>
          </w:tcPr>
          <w:p w14:paraId="04671FFB" w14:textId="77777777" w:rsidR="000817F2" w:rsidRDefault="00F66CF0" w:rsidP="00FD30B0">
            <w:pPr>
              <w:pStyle w:val="TableParagraph"/>
              <w:ind w:right="-10"/>
            </w:pPr>
            <w:r w:rsidRPr="00041DCA">
              <w:t>1</w:t>
            </w:r>
            <w:r w:rsidR="000817F2" w:rsidRPr="00041DCA">
              <w:t xml:space="preserve"> vnt.</w:t>
            </w:r>
          </w:p>
          <w:p w14:paraId="6CD3A892" w14:textId="603F4837" w:rsidR="00041DCA" w:rsidRPr="00041DCA" w:rsidRDefault="00041DCA" w:rsidP="00041D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1F7E">
              <w:rPr>
                <w:rFonts w:ascii="Times New Roman" w:hAnsi="Times New Roman" w:cs="Times New Roman"/>
              </w:rPr>
              <w:t xml:space="preserve"> </w:t>
            </w:r>
            <w:r w:rsidRPr="00041DCA">
              <w:rPr>
                <w:rFonts w:ascii="Times New Roman" w:hAnsi="Times New Roman" w:cs="Times New Roman"/>
              </w:rPr>
              <w:t xml:space="preserve">Veress </w:t>
            </w:r>
            <w:proofErr w:type="spellStart"/>
            <w:r w:rsidRPr="00041DCA">
              <w:rPr>
                <w:rFonts w:ascii="Times New Roman" w:hAnsi="Times New Roman" w:cs="Times New Roman"/>
              </w:rPr>
              <w:t>tipo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CEB">
              <w:rPr>
                <w:rFonts w:ascii="Times New Roman" w:hAnsi="Times New Roman" w:cs="Times New Roman"/>
                <w:color w:val="000000"/>
                <w:lang w:eastAsia="lt-LT"/>
              </w:rPr>
              <w:t>arba</w:t>
            </w:r>
            <w:proofErr w:type="spellEnd"/>
            <w:r w:rsidRPr="00244CEB">
              <w:rPr>
                <w:rFonts w:ascii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244CEB">
              <w:rPr>
                <w:rFonts w:ascii="Times New Roman" w:hAnsi="Times New Roman" w:cs="Times New Roman"/>
                <w:color w:val="000000"/>
                <w:lang w:eastAsia="lt-LT"/>
              </w:rPr>
              <w:t>lygiavertės</w:t>
            </w:r>
            <w:proofErr w:type="spellEnd"/>
            <w:r w:rsidRPr="00041DCA">
              <w:rPr>
                <w:rFonts w:ascii="Times New Roman" w:hAnsi="Times New Roman" w:cs="Times New Roman"/>
              </w:rPr>
              <w:t>;</w:t>
            </w:r>
          </w:p>
          <w:p w14:paraId="0EF6CDBF" w14:textId="76C25D6A" w:rsidR="00041DCA" w:rsidRPr="00041DCA" w:rsidRDefault="00041DCA" w:rsidP="00041D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1F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DCA">
              <w:rPr>
                <w:rFonts w:ascii="Times New Roman" w:hAnsi="Times New Roman" w:cs="Times New Roman"/>
              </w:rPr>
              <w:t>Ilgis</w:t>
            </w:r>
            <w:proofErr w:type="spellEnd"/>
            <w:r w:rsidRPr="00041DCA">
              <w:rPr>
                <w:rFonts w:ascii="Times New Roman" w:hAnsi="Times New Roman" w:cs="Times New Roman"/>
              </w:rPr>
              <w:t xml:space="preserve"> 15 ± 2 cm;</w:t>
            </w:r>
          </w:p>
          <w:p w14:paraId="0F5A7157" w14:textId="198699E1" w:rsidR="00F66CF0" w:rsidRPr="00BD20C2" w:rsidRDefault="00041DCA" w:rsidP="00041DCA">
            <w:pPr>
              <w:pStyle w:val="TableParagraph"/>
              <w:ind w:left="0" w:right="-10"/>
            </w:pPr>
            <w:r>
              <w:t xml:space="preserve"> </w:t>
            </w:r>
            <w:r w:rsidR="00DD1F7E">
              <w:t xml:space="preserve"> </w:t>
            </w:r>
            <w:proofErr w:type="spellStart"/>
            <w:r w:rsidRPr="00041DCA">
              <w:t>Autoklavuojama</w:t>
            </w:r>
            <w:proofErr w:type="spellEnd"/>
          </w:p>
        </w:tc>
      </w:tr>
      <w:tr w:rsidR="00F66CF0" w:rsidRPr="00AD51C7" w14:paraId="19370FE1" w14:textId="77777777" w:rsidTr="00FD30B0">
        <w:trPr>
          <w:trHeight w:val="278"/>
        </w:trPr>
        <w:tc>
          <w:tcPr>
            <w:tcW w:w="845" w:type="dxa"/>
          </w:tcPr>
          <w:p w14:paraId="6B5581CA" w14:textId="77777777" w:rsidR="00F66CF0" w:rsidRPr="00BD20C2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2.</w:t>
            </w:r>
          </w:p>
        </w:tc>
        <w:tc>
          <w:tcPr>
            <w:tcW w:w="5528" w:type="dxa"/>
          </w:tcPr>
          <w:p w14:paraId="4A6115F6" w14:textId="684565B5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proofErr w:type="spellStart"/>
            <w:r w:rsidRPr="003567C5">
              <w:t>Troakaras</w:t>
            </w:r>
            <w:proofErr w:type="spellEnd"/>
          </w:p>
        </w:tc>
        <w:tc>
          <w:tcPr>
            <w:tcW w:w="8080" w:type="dxa"/>
          </w:tcPr>
          <w:p w14:paraId="5002E540" w14:textId="77777777" w:rsidR="00041DCA" w:rsidRPr="00041DCA" w:rsidRDefault="00F66CF0" w:rsidP="00041DCA">
            <w:pPr>
              <w:pStyle w:val="TableParagraph"/>
              <w:ind w:right="-10"/>
            </w:pPr>
            <w:r w:rsidRPr="00041DCA">
              <w:t>3 vnt.</w:t>
            </w:r>
          </w:p>
          <w:p w14:paraId="4BCC2624" w14:textId="219F0E34" w:rsidR="00041DCA" w:rsidRPr="00041DCA" w:rsidRDefault="00041DCA" w:rsidP="00041DCA">
            <w:pPr>
              <w:pStyle w:val="TableParagraph"/>
              <w:ind w:right="-10"/>
            </w:pPr>
            <w:r w:rsidRPr="00041DCA">
              <w:rPr>
                <w:color w:val="000000"/>
                <w:lang w:eastAsia="lt-LT"/>
              </w:rPr>
              <w:t>Ø</w:t>
            </w:r>
            <w:r w:rsidRPr="00041DCA">
              <w:t xml:space="preserve"> 5 ± 0</w:t>
            </w:r>
            <w:r w:rsidR="000076B2">
              <w:t>,</w:t>
            </w:r>
            <w:r w:rsidRPr="00041DCA">
              <w:t>5 mm;</w:t>
            </w:r>
          </w:p>
          <w:p w14:paraId="5698468B" w14:textId="77777777" w:rsidR="00041DCA" w:rsidRPr="00041DCA" w:rsidRDefault="00041DCA" w:rsidP="00041DCA">
            <w:pPr>
              <w:pStyle w:val="TableParagraph"/>
              <w:ind w:right="-10"/>
            </w:pPr>
            <w:r w:rsidRPr="00041DCA">
              <w:t>Kaniulės ilgis 10 ± 0,5 cm;</w:t>
            </w:r>
          </w:p>
          <w:p w14:paraId="1FD54ECF" w14:textId="41B2293C" w:rsidR="00041DCA" w:rsidRPr="00041DCA" w:rsidRDefault="00041DCA" w:rsidP="00041DCA">
            <w:pPr>
              <w:pStyle w:val="TableParagraph"/>
              <w:ind w:right="-10"/>
              <w:rPr>
                <w:color w:val="000000"/>
              </w:rPr>
            </w:pPr>
            <w:r w:rsidRPr="00041DCA">
              <w:rPr>
                <w:color w:val="000000"/>
              </w:rPr>
              <w:t xml:space="preserve">Su kraneliu </w:t>
            </w:r>
            <w:proofErr w:type="spellStart"/>
            <w:r w:rsidRPr="00041DCA">
              <w:rPr>
                <w:color w:val="000000"/>
              </w:rPr>
              <w:t>insufliacijai</w:t>
            </w:r>
            <w:proofErr w:type="spellEnd"/>
            <w:r w:rsidR="000076B2">
              <w:rPr>
                <w:color w:val="000000"/>
              </w:rPr>
              <w:t>.</w:t>
            </w:r>
          </w:p>
          <w:p w14:paraId="2CA861D7" w14:textId="0ADB72F1" w:rsidR="00041DCA" w:rsidRPr="00041DCA" w:rsidRDefault="00041DCA" w:rsidP="00041DCA">
            <w:pPr>
              <w:pStyle w:val="TableParagraph"/>
              <w:ind w:right="-10"/>
              <w:rPr>
                <w:color w:val="000000"/>
              </w:rPr>
            </w:pPr>
            <w:r w:rsidRPr="00041DCA">
              <w:rPr>
                <w:color w:val="000000"/>
              </w:rPr>
              <w:t xml:space="preserve">Kartu su </w:t>
            </w:r>
            <w:proofErr w:type="spellStart"/>
            <w:r w:rsidRPr="00041DCA">
              <w:rPr>
                <w:color w:val="000000"/>
              </w:rPr>
              <w:t>troakaru</w:t>
            </w:r>
            <w:proofErr w:type="spellEnd"/>
            <w:r w:rsidRPr="00041DCA">
              <w:rPr>
                <w:color w:val="000000"/>
              </w:rPr>
              <w:t xml:space="preserve"> komplekte pateikiama:</w:t>
            </w:r>
          </w:p>
          <w:p w14:paraId="29D96453" w14:textId="77777777" w:rsidR="00041DCA" w:rsidRPr="00041DCA" w:rsidRDefault="00041DCA" w:rsidP="00041DCA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83" w:hanging="344"/>
              <w:contextualSpacing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1DCA">
              <w:rPr>
                <w:rFonts w:ascii="Times New Roman" w:hAnsi="Times New Roman" w:cs="Times New Roman"/>
                <w:color w:val="000000"/>
              </w:rPr>
              <w:t>Obturatorius</w:t>
            </w:r>
            <w:proofErr w:type="spellEnd"/>
            <w:r w:rsidRPr="00041DC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1DCA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041DC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1DCA">
              <w:rPr>
                <w:rFonts w:ascii="Times New Roman" w:hAnsi="Times New Roman" w:cs="Times New Roman"/>
                <w:color w:val="000000"/>
              </w:rPr>
              <w:t>piramidiniu</w:t>
            </w:r>
            <w:proofErr w:type="spellEnd"/>
            <w:r w:rsidRPr="00041DC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1DCA">
              <w:rPr>
                <w:rFonts w:ascii="Times New Roman" w:hAnsi="Times New Roman" w:cs="Times New Roman"/>
                <w:color w:val="000000"/>
              </w:rPr>
              <w:t>smaigu</w:t>
            </w:r>
            <w:proofErr w:type="spellEnd"/>
            <w:r w:rsidRPr="00041DCA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4F61A5E" w14:textId="77777777" w:rsidR="00041DCA" w:rsidRPr="00041DCA" w:rsidRDefault="00041DCA" w:rsidP="00041DCA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83" w:hanging="344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041DCA">
              <w:rPr>
                <w:rFonts w:ascii="Times New Roman" w:hAnsi="Times New Roman" w:cs="Times New Roman"/>
              </w:rPr>
              <w:t>Silikoninis</w:t>
            </w:r>
            <w:proofErr w:type="spellEnd"/>
            <w:r w:rsidRPr="00041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DCA">
              <w:rPr>
                <w:rFonts w:ascii="Times New Roman" w:hAnsi="Times New Roman" w:cs="Times New Roman"/>
              </w:rPr>
              <w:t>vožtuvas</w:t>
            </w:r>
            <w:proofErr w:type="spellEnd"/>
            <w:r w:rsidRPr="00041DCA">
              <w:rPr>
                <w:rFonts w:ascii="Times New Roman" w:hAnsi="Times New Roman" w:cs="Times New Roman"/>
              </w:rPr>
              <w:t>;</w:t>
            </w:r>
          </w:p>
          <w:p w14:paraId="09944C12" w14:textId="1960E321" w:rsidR="00F66CF0" w:rsidRPr="00AD51C7" w:rsidRDefault="00041DCA" w:rsidP="00041DCA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83" w:hanging="344"/>
              <w:contextualSpacing w:val="0"/>
            </w:pPr>
            <w:proofErr w:type="spellStart"/>
            <w:r w:rsidRPr="00041DCA">
              <w:rPr>
                <w:rFonts w:ascii="Times New Roman" w:hAnsi="Times New Roman" w:cs="Times New Roman"/>
                <w:color w:val="000000"/>
              </w:rPr>
              <w:t>Kepurėlės</w:t>
            </w:r>
            <w:proofErr w:type="spellEnd"/>
            <w:r w:rsidRPr="00041DC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1DCA">
              <w:rPr>
                <w:rFonts w:ascii="Times New Roman" w:hAnsi="Times New Roman" w:cs="Times New Roman"/>
                <w:color w:val="000000"/>
              </w:rPr>
              <w:t>vožtuvui</w:t>
            </w:r>
            <w:proofErr w:type="spellEnd"/>
            <w:r w:rsidRPr="00041DC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DCA">
              <w:rPr>
                <w:rFonts w:ascii="Times New Roman" w:hAnsi="Times New Roman" w:cs="Times New Roman"/>
                <w:snapToGrid w:val="0"/>
              </w:rPr>
              <w:t xml:space="preserve">≥ </w:t>
            </w:r>
            <w:r w:rsidRPr="00041DCA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041DCA">
              <w:rPr>
                <w:rFonts w:ascii="Times New Roman" w:hAnsi="Times New Roman" w:cs="Times New Roman"/>
              </w:rPr>
              <w:t>vnt</w:t>
            </w:r>
            <w:proofErr w:type="spellEnd"/>
            <w:r w:rsidRPr="00041DCA">
              <w:rPr>
                <w:rFonts w:ascii="Times New Roman" w:hAnsi="Times New Roman" w:cs="Times New Roman"/>
              </w:rPr>
              <w:t>.</w:t>
            </w:r>
          </w:p>
        </w:tc>
      </w:tr>
      <w:tr w:rsidR="00F66CF0" w:rsidRPr="00AD51C7" w14:paraId="0DAFDFDE" w14:textId="77777777" w:rsidTr="00FD30B0">
        <w:trPr>
          <w:trHeight w:val="278"/>
        </w:trPr>
        <w:tc>
          <w:tcPr>
            <w:tcW w:w="845" w:type="dxa"/>
          </w:tcPr>
          <w:p w14:paraId="46F54528" w14:textId="38751DFC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3.</w:t>
            </w:r>
          </w:p>
        </w:tc>
        <w:tc>
          <w:tcPr>
            <w:tcW w:w="5528" w:type="dxa"/>
          </w:tcPr>
          <w:p w14:paraId="4A6ADE21" w14:textId="495BC618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proofErr w:type="spellStart"/>
            <w:r w:rsidRPr="003567C5">
              <w:t>Troakaras</w:t>
            </w:r>
            <w:proofErr w:type="spellEnd"/>
          </w:p>
        </w:tc>
        <w:tc>
          <w:tcPr>
            <w:tcW w:w="8080" w:type="dxa"/>
          </w:tcPr>
          <w:p w14:paraId="3A1435B9" w14:textId="77777777" w:rsidR="00F66CF0" w:rsidRPr="00CE1456" w:rsidRDefault="00F66CF0" w:rsidP="00F66CF0">
            <w:pPr>
              <w:pStyle w:val="TableParagraph"/>
              <w:ind w:right="-10"/>
            </w:pPr>
            <w:r w:rsidRPr="00CE1456">
              <w:t>2 vnt.</w:t>
            </w:r>
          </w:p>
          <w:p w14:paraId="324E79C6" w14:textId="295EFE73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  <w:color w:val="000000"/>
                <w:lang w:eastAsia="lt-LT"/>
              </w:rPr>
              <w:t xml:space="preserve">  Ø</w:t>
            </w:r>
            <w:r w:rsidRPr="00CE1456">
              <w:rPr>
                <w:rFonts w:ascii="Times New Roman" w:hAnsi="Times New Roman" w:cs="Times New Roman"/>
              </w:rPr>
              <w:t xml:space="preserve"> 10 ± 0,5 mm;</w:t>
            </w:r>
          </w:p>
          <w:p w14:paraId="07A27FDE" w14:textId="2DB250BA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</w:rPr>
              <w:t>Kaniulės</w:t>
            </w:r>
            <w:proofErr w:type="spellEnd"/>
            <w:r w:rsidRPr="00CE1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</w:rPr>
              <w:t>ilgis</w:t>
            </w:r>
            <w:proofErr w:type="spellEnd"/>
            <w:r w:rsidRPr="00CE1456">
              <w:rPr>
                <w:rFonts w:ascii="Times New Roman" w:hAnsi="Times New Roman" w:cs="Times New Roman"/>
              </w:rPr>
              <w:t xml:space="preserve"> 11 ± 1 cm;</w:t>
            </w:r>
          </w:p>
          <w:p w14:paraId="00102073" w14:textId="2F8813DA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  <w:color w:val="000000"/>
              </w:rPr>
              <w:t xml:space="preserve">  Su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kraneliu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insufliacijai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5B9831E" w14:textId="0EEAFAF5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  <w:color w:val="000000"/>
              </w:rPr>
              <w:t xml:space="preserve">  Kartu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troakaru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komplekte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pateikiama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8E7D73D" w14:textId="6F5E1ECE" w:rsidR="00CE1456" w:rsidRPr="00CE1456" w:rsidRDefault="00CE1456" w:rsidP="00CE1456">
            <w:pPr>
              <w:pStyle w:val="Sraopastraipa"/>
              <w:numPr>
                <w:ilvl w:val="1"/>
                <w:numId w:val="30"/>
              </w:numPr>
              <w:spacing w:after="0" w:line="240" w:lineRule="auto"/>
              <w:ind w:left="422" w:hanging="28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Obturatorius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piramidiniu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smaigu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1390F47" w14:textId="77777777" w:rsidR="00CE1456" w:rsidRPr="00CE1456" w:rsidRDefault="00CE1456" w:rsidP="00CE1456">
            <w:pPr>
              <w:pStyle w:val="Sraopastraipa"/>
              <w:numPr>
                <w:ilvl w:val="1"/>
                <w:numId w:val="30"/>
              </w:numPr>
              <w:spacing w:after="0" w:line="240" w:lineRule="auto"/>
              <w:ind w:left="422" w:hanging="283"/>
              <w:contextualSpacing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1456">
              <w:rPr>
                <w:rFonts w:ascii="Times New Roman" w:hAnsi="Times New Roman" w:cs="Times New Roman"/>
              </w:rPr>
              <w:t>Silikoninis</w:t>
            </w:r>
            <w:proofErr w:type="spellEnd"/>
            <w:r w:rsidRPr="00CE1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</w:rPr>
              <w:t>vožtuvas</w:t>
            </w:r>
            <w:proofErr w:type="spellEnd"/>
            <w:r w:rsidRPr="00CE1456">
              <w:rPr>
                <w:rFonts w:ascii="Times New Roman" w:hAnsi="Times New Roman" w:cs="Times New Roman"/>
              </w:rPr>
              <w:t>;</w:t>
            </w:r>
          </w:p>
          <w:p w14:paraId="00D88696" w14:textId="2028CBA2" w:rsidR="00F66CF0" w:rsidRPr="00AD51C7" w:rsidRDefault="00CE1456" w:rsidP="00CE1456">
            <w:pPr>
              <w:pStyle w:val="TableParagraph"/>
              <w:ind w:right="-10" w:firstLine="14"/>
            </w:pPr>
            <w:r w:rsidRPr="00CE1456">
              <w:rPr>
                <w:color w:val="000000"/>
              </w:rPr>
              <w:t xml:space="preserve">3. Kepurėlės vožtuvui </w:t>
            </w:r>
            <w:r w:rsidRPr="00CE1456">
              <w:rPr>
                <w:snapToGrid w:val="0"/>
              </w:rPr>
              <w:t xml:space="preserve">≥ </w:t>
            </w:r>
            <w:r w:rsidRPr="00CE1456">
              <w:t>10 vnt.</w:t>
            </w:r>
          </w:p>
        </w:tc>
      </w:tr>
      <w:tr w:rsidR="00F66CF0" w:rsidRPr="00AD51C7" w14:paraId="143A69CA" w14:textId="77777777" w:rsidTr="00FD30B0">
        <w:trPr>
          <w:trHeight w:val="278"/>
        </w:trPr>
        <w:tc>
          <w:tcPr>
            <w:tcW w:w="845" w:type="dxa"/>
          </w:tcPr>
          <w:p w14:paraId="3541D079" w14:textId="696960D4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4.</w:t>
            </w:r>
          </w:p>
        </w:tc>
        <w:tc>
          <w:tcPr>
            <w:tcW w:w="5528" w:type="dxa"/>
          </w:tcPr>
          <w:p w14:paraId="38E7776B" w14:textId="60CB626E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3567C5">
              <w:t>Reduktorius</w:t>
            </w:r>
          </w:p>
        </w:tc>
        <w:tc>
          <w:tcPr>
            <w:tcW w:w="8080" w:type="dxa"/>
          </w:tcPr>
          <w:p w14:paraId="2DCEC970" w14:textId="77777777" w:rsidR="00F66CF0" w:rsidRPr="00CE1456" w:rsidRDefault="00F66CF0" w:rsidP="00F66CF0">
            <w:pPr>
              <w:pStyle w:val="TableParagraph"/>
              <w:ind w:right="-10"/>
            </w:pPr>
            <w:r w:rsidRPr="00CE1456">
              <w:t>1 vnt.</w:t>
            </w:r>
          </w:p>
          <w:p w14:paraId="7D0C42D4" w14:textId="3273F2E2" w:rsidR="00CE1456" w:rsidRPr="00CE1456" w:rsidRDefault="00CE1456" w:rsidP="00CE145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14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</w:rPr>
              <w:t>Movos</w:t>
            </w:r>
            <w:proofErr w:type="spellEnd"/>
            <w:r w:rsidRPr="00CE1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</w:rPr>
              <w:t>tipo</w:t>
            </w:r>
            <w:proofErr w:type="spellEnd"/>
            <w:r w:rsidRPr="00CE1456">
              <w:rPr>
                <w:rFonts w:ascii="Times New Roman" w:hAnsi="Times New Roman" w:cs="Times New Roman"/>
              </w:rPr>
              <w:t>;</w:t>
            </w:r>
          </w:p>
          <w:p w14:paraId="22DD05F6" w14:textId="53245F48" w:rsidR="00F66CF0" w:rsidRPr="00CE1456" w:rsidRDefault="00CE1456" w:rsidP="00CE1456">
            <w:pPr>
              <w:pStyle w:val="TableParagraph"/>
              <w:ind w:right="-10"/>
            </w:pPr>
            <w:r w:rsidRPr="00CE1456">
              <w:t xml:space="preserve">Skirtas 5 mm instrumentų įvedimui į 10 ± 0,5 mm skersmens </w:t>
            </w:r>
            <w:proofErr w:type="spellStart"/>
            <w:r w:rsidRPr="00CE1456">
              <w:t>troakarą</w:t>
            </w:r>
            <w:proofErr w:type="spellEnd"/>
            <w:r w:rsidRPr="00CE1456">
              <w:t>.</w:t>
            </w:r>
          </w:p>
        </w:tc>
      </w:tr>
      <w:tr w:rsidR="00F66CF0" w:rsidRPr="00AD51C7" w14:paraId="3A2A6949" w14:textId="77777777" w:rsidTr="00FD30B0">
        <w:trPr>
          <w:trHeight w:val="278"/>
        </w:trPr>
        <w:tc>
          <w:tcPr>
            <w:tcW w:w="845" w:type="dxa"/>
          </w:tcPr>
          <w:p w14:paraId="57556E28" w14:textId="4E6FBD72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5.</w:t>
            </w:r>
          </w:p>
        </w:tc>
        <w:tc>
          <w:tcPr>
            <w:tcW w:w="5528" w:type="dxa"/>
          </w:tcPr>
          <w:p w14:paraId="036FDE42" w14:textId="758BFC63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rPr>
                <w:color w:val="000000"/>
              </w:rPr>
              <w:t xml:space="preserve"> </w:t>
            </w:r>
            <w:r w:rsidRPr="003567C5">
              <w:rPr>
                <w:color w:val="000000"/>
              </w:rPr>
              <w:t>Žnyplės</w:t>
            </w:r>
          </w:p>
        </w:tc>
        <w:tc>
          <w:tcPr>
            <w:tcW w:w="8080" w:type="dxa"/>
          </w:tcPr>
          <w:p w14:paraId="70507EA4" w14:textId="77777777" w:rsidR="00F66CF0" w:rsidRPr="00CE1456" w:rsidRDefault="00F66CF0" w:rsidP="00F66CF0">
            <w:pPr>
              <w:pStyle w:val="TableParagraph"/>
              <w:ind w:right="-10"/>
            </w:pPr>
            <w:r w:rsidRPr="00CE1456">
              <w:t>1 vnt.</w:t>
            </w:r>
          </w:p>
          <w:p w14:paraId="3DBA9801" w14:textId="7D788F2E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  <w:lang w:val="lt-LT"/>
              </w:rPr>
              <w:t>Johann</w:t>
            </w:r>
            <w:proofErr w:type="spellEnd"/>
            <w:r w:rsidRPr="00CE1456">
              <w:rPr>
                <w:rFonts w:ascii="Times New Roman" w:hAnsi="Times New Roman" w:cs="Times New Roman"/>
                <w:lang w:val="lt-LT"/>
              </w:rPr>
              <w:t xml:space="preserve"> tipo arba lygiavertės;</w:t>
            </w:r>
          </w:p>
          <w:p w14:paraId="3A66361B" w14:textId="371CBAD3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lastRenderedPageBreak/>
              <w:t xml:space="preserve">  Rotuojamos, išrenkamos;</w:t>
            </w:r>
          </w:p>
          <w:p w14:paraId="7E36782E" w14:textId="056A9B31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Abi žnyplių žiaunos judančios;</w:t>
            </w:r>
          </w:p>
          <w:p w14:paraId="0AAD7CC4" w14:textId="5B54DB50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0B1">
              <w:rPr>
                <w:rFonts w:ascii="Times New Roman" w:hAnsi="Times New Roman" w:cs="Times New Roman"/>
                <w:color w:val="000000"/>
                <w:lang w:val="lt-LT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Atraumatinės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smulkiai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dantytos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perforuotos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C982F04" w14:textId="6598F67E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  <w:color w:val="000000"/>
              </w:rPr>
              <w:t xml:space="preserve">  Su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jungtimi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monopolinei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koaguliacijai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5506EB1" w14:textId="587EAE61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Darbinės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</w:rPr>
              <w:t>dalies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CE1456">
              <w:rPr>
                <w:rFonts w:ascii="Times New Roman" w:hAnsi="Times New Roman" w:cs="Times New Roman"/>
                <w:color w:val="000000"/>
              </w:rPr>
              <w:t xml:space="preserve"> 5 </w:t>
            </w:r>
            <w:r w:rsidRPr="00CE1456">
              <w:rPr>
                <w:rFonts w:ascii="Times New Roman" w:hAnsi="Times New Roman" w:cs="Times New Roman"/>
              </w:rPr>
              <w:t>± 0,5 mm</w:t>
            </w:r>
            <w:r w:rsidRPr="00CE145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9B345A7" w14:textId="4CDC88C1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</w:rPr>
              <w:t>Ilgis</w:t>
            </w:r>
            <w:proofErr w:type="spellEnd"/>
            <w:r w:rsidRPr="00CE1456">
              <w:rPr>
                <w:rFonts w:ascii="Times New Roman" w:hAnsi="Times New Roman" w:cs="Times New Roman"/>
              </w:rPr>
              <w:t xml:space="preserve"> 32 </w:t>
            </w:r>
            <w:r w:rsidRPr="00CE1456">
              <w:rPr>
                <w:rFonts w:ascii="Times New Roman" w:hAnsi="Times New Roman" w:cs="Times New Roman"/>
                <w:color w:val="000000"/>
              </w:rPr>
              <w:t>± 2 cm;</w:t>
            </w:r>
          </w:p>
          <w:p w14:paraId="75AE48C3" w14:textId="1D841134" w:rsidR="00F66CF0" w:rsidRPr="00AD51C7" w:rsidRDefault="00CE1456" w:rsidP="00CE1456">
            <w:pPr>
              <w:pStyle w:val="TableParagraph"/>
              <w:ind w:right="-10"/>
            </w:pPr>
            <w:r w:rsidRPr="00CE1456">
              <w:rPr>
                <w:color w:val="000000"/>
              </w:rPr>
              <w:t>Su plastikine rankena be užrakto.</w:t>
            </w:r>
          </w:p>
        </w:tc>
      </w:tr>
      <w:tr w:rsidR="00F66CF0" w:rsidRPr="00AD51C7" w14:paraId="6D4C687C" w14:textId="77777777" w:rsidTr="00FD30B0">
        <w:trPr>
          <w:trHeight w:val="278"/>
        </w:trPr>
        <w:tc>
          <w:tcPr>
            <w:tcW w:w="845" w:type="dxa"/>
          </w:tcPr>
          <w:p w14:paraId="3A31B997" w14:textId="7FBA3001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6.</w:t>
            </w:r>
          </w:p>
        </w:tc>
        <w:tc>
          <w:tcPr>
            <w:tcW w:w="5528" w:type="dxa"/>
          </w:tcPr>
          <w:p w14:paraId="20A9A9A1" w14:textId="165E476C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rPr>
                <w:color w:val="000000"/>
              </w:rPr>
              <w:t xml:space="preserve"> </w:t>
            </w:r>
            <w:r w:rsidRPr="003567C5">
              <w:rPr>
                <w:color w:val="000000"/>
              </w:rPr>
              <w:t>Žnyplės</w:t>
            </w:r>
          </w:p>
        </w:tc>
        <w:tc>
          <w:tcPr>
            <w:tcW w:w="8080" w:type="dxa"/>
          </w:tcPr>
          <w:p w14:paraId="25F98C27" w14:textId="77777777" w:rsidR="00F66CF0" w:rsidRPr="00CE1456" w:rsidRDefault="00F66CF0" w:rsidP="00F66CF0">
            <w:pPr>
              <w:pStyle w:val="TableParagraph"/>
              <w:ind w:right="-10"/>
            </w:pPr>
            <w:r w:rsidRPr="00CE1456">
              <w:t>1 vnt.</w:t>
            </w:r>
          </w:p>
          <w:p w14:paraId="06388011" w14:textId="31B608FD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Skirtos </w:t>
            </w:r>
            <w:proofErr w:type="spellStart"/>
            <w:r w:rsidRPr="00CE1456">
              <w:rPr>
                <w:rFonts w:ascii="Times New Roman" w:hAnsi="Times New Roman" w:cs="Times New Roman"/>
                <w:lang w:val="lt-LT"/>
              </w:rPr>
              <w:t>disekcijai</w:t>
            </w:r>
            <w:proofErr w:type="spellEnd"/>
            <w:r w:rsidRPr="00CE1456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095C951" w14:textId="06D6793A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Maryland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 xml:space="preserve"> tipo arba lygiavertės;</w:t>
            </w:r>
          </w:p>
          <w:p w14:paraId="4D590AA8" w14:textId="5EA89441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Rotuojamos, išrenkamos;</w:t>
            </w:r>
          </w:p>
          <w:p w14:paraId="6BFAADE3" w14:textId="42397FD0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Abi žnyplių žiaunos judančios;</w:t>
            </w:r>
          </w:p>
          <w:p w14:paraId="0AEDDC06" w14:textId="7DBDC5DC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 xml:space="preserve">  Su jungtimi monopolinei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koaguliacijai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;</w:t>
            </w:r>
          </w:p>
          <w:p w14:paraId="621E7DB6" w14:textId="5BD780F3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Darbinės dalies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CE1456">
              <w:rPr>
                <w:rFonts w:ascii="Times New Roman" w:hAnsi="Times New Roman" w:cs="Times New Roman"/>
                <w:lang w:val="lt-LT"/>
              </w:rPr>
              <w:t xml:space="preserve"> 5 ± 0,5 mm;</w:t>
            </w:r>
          </w:p>
          <w:p w14:paraId="46C99D69" w14:textId="3ADA18C1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Ilgis 32 </w:t>
            </w:r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± 2 cm;</w:t>
            </w:r>
          </w:p>
          <w:p w14:paraId="27DD3BD0" w14:textId="5BF485E5" w:rsidR="00F66CF0" w:rsidRPr="00AD51C7" w:rsidRDefault="00CE1456" w:rsidP="00CE1456">
            <w:pPr>
              <w:pStyle w:val="TableParagraph"/>
              <w:ind w:right="-10"/>
            </w:pPr>
            <w:r w:rsidRPr="00CE1456">
              <w:rPr>
                <w:color w:val="000000"/>
              </w:rPr>
              <w:t>Su plastikine rankena be užrakto.</w:t>
            </w:r>
          </w:p>
        </w:tc>
      </w:tr>
      <w:tr w:rsidR="00F66CF0" w:rsidRPr="00AD51C7" w14:paraId="0FC8578C" w14:textId="77777777" w:rsidTr="00FD30B0">
        <w:trPr>
          <w:trHeight w:val="278"/>
        </w:trPr>
        <w:tc>
          <w:tcPr>
            <w:tcW w:w="845" w:type="dxa"/>
          </w:tcPr>
          <w:p w14:paraId="2DA9225D" w14:textId="6F2D6171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7.</w:t>
            </w:r>
          </w:p>
        </w:tc>
        <w:tc>
          <w:tcPr>
            <w:tcW w:w="5528" w:type="dxa"/>
          </w:tcPr>
          <w:p w14:paraId="4C9820DA" w14:textId="442CD93B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rPr>
                <w:color w:val="000000"/>
              </w:rPr>
              <w:t xml:space="preserve"> </w:t>
            </w:r>
            <w:r w:rsidRPr="003567C5">
              <w:rPr>
                <w:color w:val="000000"/>
              </w:rPr>
              <w:t>Žnyplės</w:t>
            </w:r>
          </w:p>
        </w:tc>
        <w:tc>
          <w:tcPr>
            <w:tcW w:w="8080" w:type="dxa"/>
          </w:tcPr>
          <w:p w14:paraId="34C0403E" w14:textId="77777777" w:rsidR="00F66CF0" w:rsidRPr="00CE1456" w:rsidRDefault="00F66CF0" w:rsidP="00F66CF0">
            <w:pPr>
              <w:pStyle w:val="TableParagraph"/>
              <w:ind w:right="-10"/>
            </w:pPr>
            <w:r w:rsidRPr="00CE1456">
              <w:t>1 vnt.</w:t>
            </w:r>
          </w:p>
          <w:p w14:paraId="6A4FC82C" w14:textId="2A85D0BE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Skirtos tvirtam sugriebimui; </w:t>
            </w:r>
          </w:p>
          <w:p w14:paraId="11BF32A1" w14:textId="7E3DAD7E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Clinching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 xml:space="preserve"> tipo arba lygiavertės;</w:t>
            </w:r>
          </w:p>
          <w:p w14:paraId="6F05FA84" w14:textId="14F03B7B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Rotuojamos, išrenkamos;</w:t>
            </w:r>
          </w:p>
          <w:p w14:paraId="5368845A" w14:textId="7F51A8C4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lang w:val="lt-LT"/>
              </w:rPr>
              <w:t xml:space="preserve">  Abi žnyplių žiaunos judančios;</w:t>
            </w:r>
          </w:p>
          <w:p w14:paraId="6BAA47D6" w14:textId="48E9F2B1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 xml:space="preserve">  Su jungtimi monopolinei </w:t>
            </w:r>
            <w:proofErr w:type="spellStart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koaguliacijai</w:t>
            </w:r>
            <w:proofErr w:type="spellEnd"/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;</w:t>
            </w:r>
          </w:p>
          <w:p w14:paraId="7E92C018" w14:textId="10A9ECB9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 xml:space="preserve">  Dydis 5 mm </w:t>
            </w:r>
            <w:r w:rsidRPr="00CE1456">
              <w:rPr>
                <w:rFonts w:ascii="Times New Roman" w:hAnsi="Times New Roman" w:cs="Times New Roman"/>
                <w:lang w:val="lt-LT"/>
              </w:rPr>
              <w:t>±0,5 mm</w:t>
            </w:r>
            <w:r w:rsidRPr="00CE1456">
              <w:rPr>
                <w:rFonts w:ascii="Times New Roman" w:hAnsi="Times New Roman" w:cs="Times New Roman"/>
                <w:color w:val="000000"/>
                <w:lang w:val="lt-LT"/>
              </w:rPr>
              <w:t>;</w:t>
            </w:r>
          </w:p>
          <w:p w14:paraId="5EE05386" w14:textId="347D9522" w:rsidR="00CE1456" w:rsidRPr="00CE1456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4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E1456">
              <w:rPr>
                <w:rFonts w:ascii="Times New Roman" w:hAnsi="Times New Roman" w:cs="Times New Roman"/>
              </w:rPr>
              <w:t>Ilgis</w:t>
            </w:r>
            <w:proofErr w:type="spellEnd"/>
            <w:r w:rsidRPr="00CE1456">
              <w:rPr>
                <w:rFonts w:ascii="Times New Roman" w:hAnsi="Times New Roman" w:cs="Times New Roman"/>
              </w:rPr>
              <w:t xml:space="preserve"> 32 </w:t>
            </w:r>
            <w:r w:rsidRPr="00CE1456">
              <w:rPr>
                <w:rFonts w:ascii="Times New Roman" w:hAnsi="Times New Roman" w:cs="Times New Roman"/>
                <w:color w:val="000000"/>
              </w:rPr>
              <w:t>± 2 cm;</w:t>
            </w:r>
          </w:p>
          <w:p w14:paraId="03312796" w14:textId="5EF130CB" w:rsidR="00F66CF0" w:rsidRPr="00AD51C7" w:rsidRDefault="00CE1456" w:rsidP="00CE1456">
            <w:pPr>
              <w:pStyle w:val="TableParagraph"/>
              <w:ind w:right="-10"/>
            </w:pPr>
            <w:r w:rsidRPr="00CE1456">
              <w:rPr>
                <w:color w:val="000000"/>
              </w:rPr>
              <w:t>Su plastikine rankena su užraktu.</w:t>
            </w:r>
          </w:p>
        </w:tc>
      </w:tr>
      <w:tr w:rsidR="00F66CF0" w:rsidRPr="00AD51C7" w14:paraId="14C90734" w14:textId="77777777" w:rsidTr="00FD30B0">
        <w:trPr>
          <w:trHeight w:val="278"/>
        </w:trPr>
        <w:tc>
          <w:tcPr>
            <w:tcW w:w="845" w:type="dxa"/>
          </w:tcPr>
          <w:p w14:paraId="2A3FC8D0" w14:textId="0C9B1A3C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8.</w:t>
            </w:r>
          </w:p>
        </w:tc>
        <w:tc>
          <w:tcPr>
            <w:tcW w:w="5528" w:type="dxa"/>
          </w:tcPr>
          <w:p w14:paraId="6C0797E5" w14:textId="07969051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B93B4A">
              <w:t>Žnyplės</w:t>
            </w:r>
          </w:p>
        </w:tc>
        <w:tc>
          <w:tcPr>
            <w:tcW w:w="8080" w:type="dxa"/>
          </w:tcPr>
          <w:p w14:paraId="6A0B2D4D" w14:textId="77777777" w:rsidR="00F66CF0" w:rsidRPr="00CC2068" w:rsidRDefault="00F66CF0" w:rsidP="00F66CF0">
            <w:pPr>
              <w:pStyle w:val="TableParagraph"/>
              <w:ind w:right="-10"/>
            </w:pPr>
            <w:r w:rsidRPr="00CC2068">
              <w:t>2 vnt.</w:t>
            </w:r>
          </w:p>
          <w:p w14:paraId="50769250" w14:textId="1B58342B" w:rsidR="00CE1456" w:rsidRPr="00CC2068" w:rsidRDefault="00CE1456" w:rsidP="00CE14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Skirtos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sugriebimui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6FD7E47F" w14:textId="20C08EF8" w:rsidR="00CE1456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Rotuojamos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išrenkamos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>;</w:t>
            </w:r>
          </w:p>
          <w:p w14:paraId="4865C962" w14:textId="5FA90074" w:rsidR="00CE1456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r w:rsidR="00CE1456" w:rsidRPr="00CC2068">
              <w:rPr>
                <w:rFonts w:ascii="Times New Roman" w:hAnsi="Times New Roman" w:cs="Times New Roman"/>
              </w:rPr>
              <w:t xml:space="preserve">Abi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žnyplių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žiaunos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judančios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atraumatinės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perforuotos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>;</w:t>
            </w:r>
          </w:p>
          <w:p w14:paraId="03EB8827" w14:textId="73C93EF3" w:rsidR="00CE1456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CE1456" w:rsidRPr="00CC2068">
              <w:rPr>
                <w:rFonts w:ascii="Times New Roman" w:hAnsi="Times New Roman" w:cs="Times New Roman"/>
                <w:color w:val="000000"/>
              </w:rPr>
              <w:t xml:space="preserve">Su </w:t>
            </w:r>
            <w:proofErr w:type="spellStart"/>
            <w:r w:rsidR="00CE1456" w:rsidRPr="00CC2068">
              <w:rPr>
                <w:rFonts w:ascii="Times New Roman" w:hAnsi="Times New Roman" w:cs="Times New Roman"/>
                <w:color w:val="000000"/>
              </w:rPr>
              <w:t>jungtimi</w:t>
            </w:r>
            <w:proofErr w:type="spellEnd"/>
            <w:r w:rsidR="00CE1456" w:rsidRPr="00CC20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E1456" w:rsidRPr="00CC2068">
              <w:rPr>
                <w:rFonts w:ascii="Times New Roman" w:hAnsi="Times New Roman" w:cs="Times New Roman"/>
                <w:color w:val="000000"/>
              </w:rPr>
              <w:t>monopolinei</w:t>
            </w:r>
            <w:proofErr w:type="spellEnd"/>
            <w:r w:rsidR="00CE1456" w:rsidRPr="00CC20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E1456" w:rsidRPr="00CC2068">
              <w:rPr>
                <w:rFonts w:ascii="Times New Roman" w:hAnsi="Times New Roman" w:cs="Times New Roman"/>
                <w:color w:val="000000"/>
              </w:rPr>
              <w:t>koaguliacijai</w:t>
            </w:r>
            <w:proofErr w:type="spellEnd"/>
            <w:r w:rsidR="00CE1456" w:rsidRPr="00CC2068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DD2E195" w14:textId="034972FC" w:rsidR="00CE1456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Darbinės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dalies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="00CE1456" w:rsidRPr="00CC2068">
              <w:rPr>
                <w:rFonts w:ascii="Times New Roman" w:hAnsi="Times New Roman" w:cs="Times New Roman"/>
              </w:rPr>
              <w:t xml:space="preserve"> 5 ± 0,5 mm;</w:t>
            </w:r>
          </w:p>
          <w:p w14:paraId="1E2511C8" w14:textId="5CF3363B" w:rsidR="00CE1456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Tubuso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darbinis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1456" w:rsidRPr="00CC2068">
              <w:rPr>
                <w:rFonts w:ascii="Times New Roman" w:hAnsi="Times New Roman" w:cs="Times New Roman"/>
              </w:rPr>
              <w:t>ilgis</w:t>
            </w:r>
            <w:proofErr w:type="spellEnd"/>
            <w:r w:rsidR="00CE1456" w:rsidRPr="00CC2068">
              <w:rPr>
                <w:rFonts w:ascii="Times New Roman" w:hAnsi="Times New Roman" w:cs="Times New Roman"/>
              </w:rPr>
              <w:t xml:space="preserve"> 32 </w:t>
            </w:r>
            <w:r w:rsidR="00CE1456" w:rsidRPr="00CC2068">
              <w:rPr>
                <w:rFonts w:ascii="Times New Roman" w:hAnsi="Times New Roman" w:cs="Times New Roman"/>
                <w:color w:val="000000"/>
              </w:rPr>
              <w:t>± 2 cm;</w:t>
            </w:r>
          </w:p>
          <w:p w14:paraId="7A5B1F34" w14:textId="0F27FADA" w:rsidR="00F66CF0" w:rsidRPr="00AD51C7" w:rsidRDefault="00CE1456" w:rsidP="00CE1456">
            <w:pPr>
              <w:pStyle w:val="TableParagraph"/>
              <w:ind w:right="-10"/>
            </w:pPr>
            <w:r w:rsidRPr="00CC2068">
              <w:rPr>
                <w:color w:val="000000"/>
              </w:rPr>
              <w:t>Su plastikine rankena su užraktu.</w:t>
            </w:r>
          </w:p>
        </w:tc>
      </w:tr>
      <w:tr w:rsidR="00F66CF0" w:rsidRPr="00AD51C7" w14:paraId="37D8E360" w14:textId="77777777" w:rsidTr="00FD30B0">
        <w:trPr>
          <w:trHeight w:val="278"/>
        </w:trPr>
        <w:tc>
          <w:tcPr>
            <w:tcW w:w="845" w:type="dxa"/>
          </w:tcPr>
          <w:p w14:paraId="2BC335DA" w14:textId="781E2743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9.</w:t>
            </w:r>
          </w:p>
        </w:tc>
        <w:tc>
          <w:tcPr>
            <w:tcW w:w="5528" w:type="dxa"/>
          </w:tcPr>
          <w:p w14:paraId="7AF5C728" w14:textId="362B2BC6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5E6375">
              <w:t>Žnyplės</w:t>
            </w:r>
          </w:p>
        </w:tc>
        <w:tc>
          <w:tcPr>
            <w:tcW w:w="8080" w:type="dxa"/>
          </w:tcPr>
          <w:p w14:paraId="0A598292" w14:textId="77777777" w:rsidR="00F66CF0" w:rsidRPr="00CC2068" w:rsidRDefault="00F66CF0" w:rsidP="00F66CF0">
            <w:pPr>
              <w:pStyle w:val="TableParagraph"/>
              <w:ind w:right="-10"/>
            </w:pPr>
            <w:r w:rsidRPr="00CC2068">
              <w:t>1 vnt.</w:t>
            </w:r>
          </w:p>
          <w:p w14:paraId="3714CAA7" w14:textId="0428F813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Babcock </w:t>
            </w:r>
            <w:proofErr w:type="spellStart"/>
            <w:r w:rsidRPr="00CC2068">
              <w:rPr>
                <w:rFonts w:ascii="Times New Roman" w:hAnsi="Times New Roman" w:cs="Times New Roman"/>
              </w:rPr>
              <w:t>tipo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arba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lygiavertės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33AF2FA0" w14:textId="2923D0FB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Rotuojamos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2068">
              <w:rPr>
                <w:rFonts w:ascii="Times New Roman" w:hAnsi="Times New Roman" w:cs="Times New Roman"/>
              </w:rPr>
              <w:t>išrenkamos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62C2E77D" w14:textId="69889A9D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Abi </w:t>
            </w:r>
            <w:proofErr w:type="spellStart"/>
            <w:r w:rsidRPr="00CC2068">
              <w:rPr>
                <w:rFonts w:ascii="Times New Roman" w:hAnsi="Times New Roman" w:cs="Times New Roman"/>
              </w:rPr>
              <w:t>žnyplių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žiaunos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judančios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2068">
              <w:rPr>
                <w:rFonts w:ascii="Times New Roman" w:hAnsi="Times New Roman" w:cs="Times New Roman"/>
              </w:rPr>
              <w:t>atraumatinės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2068">
              <w:rPr>
                <w:rFonts w:ascii="Times New Roman" w:hAnsi="Times New Roman" w:cs="Times New Roman"/>
              </w:rPr>
              <w:t>perforuotos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6A37827F" w14:textId="5814DB81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Darbinės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dalies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CC2068">
              <w:rPr>
                <w:rFonts w:ascii="Times New Roman" w:hAnsi="Times New Roman" w:cs="Times New Roman"/>
              </w:rPr>
              <w:t xml:space="preserve"> 10 ± 0,5 mm</w:t>
            </w:r>
            <w:r w:rsidRPr="00CC2068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E96250A" w14:textId="297126B4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lastRenderedPageBreak/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Tubuso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darbinis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ilgis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32 </w:t>
            </w:r>
            <w:r w:rsidRPr="00CC2068">
              <w:rPr>
                <w:rFonts w:ascii="Times New Roman" w:hAnsi="Times New Roman" w:cs="Times New Roman"/>
                <w:color w:val="000000"/>
              </w:rPr>
              <w:t>± 2 cm;</w:t>
            </w:r>
          </w:p>
          <w:p w14:paraId="41E63700" w14:textId="1117E7D9" w:rsidR="00F66CF0" w:rsidRPr="00AD51C7" w:rsidRDefault="00CC2068" w:rsidP="00CC2068">
            <w:pPr>
              <w:pStyle w:val="TableParagraph"/>
              <w:ind w:right="-10"/>
            </w:pPr>
            <w:r w:rsidRPr="00CC2068">
              <w:rPr>
                <w:color w:val="000000"/>
              </w:rPr>
              <w:t>Su plastikine rankena be užrakto.</w:t>
            </w:r>
          </w:p>
        </w:tc>
      </w:tr>
      <w:tr w:rsidR="00F66CF0" w:rsidRPr="00AD51C7" w14:paraId="4B018CBC" w14:textId="77777777" w:rsidTr="00FD30B0">
        <w:trPr>
          <w:trHeight w:val="278"/>
        </w:trPr>
        <w:tc>
          <w:tcPr>
            <w:tcW w:w="845" w:type="dxa"/>
          </w:tcPr>
          <w:p w14:paraId="71603441" w14:textId="5624B286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10.</w:t>
            </w:r>
          </w:p>
        </w:tc>
        <w:tc>
          <w:tcPr>
            <w:tcW w:w="5528" w:type="dxa"/>
          </w:tcPr>
          <w:p w14:paraId="12C18A97" w14:textId="313B152F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rPr>
                <w:color w:val="000000"/>
              </w:rPr>
              <w:t xml:space="preserve"> </w:t>
            </w:r>
            <w:r w:rsidRPr="003567C5">
              <w:rPr>
                <w:color w:val="000000"/>
              </w:rPr>
              <w:t>Žirklės</w:t>
            </w:r>
          </w:p>
        </w:tc>
        <w:tc>
          <w:tcPr>
            <w:tcW w:w="8080" w:type="dxa"/>
          </w:tcPr>
          <w:p w14:paraId="4E2855C2" w14:textId="77777777" w:rsidR="00F66CF0" w:rsidRPr="00CC2068" w:rsidRDefault="00F66CF0" w:rsidP="00F66CF0">
            <w:pPr>
              <w:pStyle w:val="TableParagraph"/>
              <w:ind w:right="-10"/>
            </w:pPr>
            <w:r w:rsidRPr="00CC2068">
              <w:t>1 vnt.</w:t>
            </w:r>
          </w:p>
          <w:p w14:paraId="5DE83F50" w14:textId="230FA742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C2068">
              <w:rPr>
                <w:rFonts w:ascii="Times New Roman" w:hAnsi="Times New Roman" w:cs="Times New Roman"/>
                <w:lang w:val="lt-LT"/>
              </w:rPr>
              <w:t xml:space="preserve">  Rotuojamos, išrenkamos;</w:t>
            </w:r>
          </w:p>
          <w:p w14:paraId="31D1D0D5" w14:textId="5447A0AF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C2068">
              <w:rPr>
                <w:rFonts w:ascii="Times New Roman" w:hAnsi="Times New Roman" w:cs="Times New Roman"/>
                <w:lang w:val="lt-LT"/>
              </w:rPr>
              <w:t xml:space="preserve">  Abi žirklių žiaunos judančios, išlenktos arba dantytos;</w:t>
            </w:r>
          </w:p>
          <w:p w14:paraId="59453D04" w14:textId="524F9EB3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0B1">
              <w:rPr>
                <w:rFonts w:ascii="Times New Roman" w:hAnsi="Times New Roman" w:cs="Times New Roman"/>
                <w:color w:val="000000"/>
                <w:lang w:val="lt-LT"/>
              </w:rPr>
              <w:t xml:space="preserve">  </w:t>
            </w:r>
            <w:r w:rsidRPr="00CC2068">
              <w:rPr>
                <w:rFonts w:ascii="Times New Roman" w:hAnsi="Times New Roman" w:cs="Times New Roman"/>
                <w:color w:val="000000"/>
              </w:rPr>
              <w:t xml:space="preserve">Su </w:t>
            </w:r>
            <w:proofErr w:type="spellStart"/>
            <w:r w:rsidRPr="00CC2068">
              <w:rPr>
                <w:rFonts w:ascii="Times New Roman" w:hAnsi="Times New Roman" w:cs="Times New Roman"/>
                <w:color w:val="000000"/>
              </w:rPr>
              <w:t>jungtimi</w:t>
            </w:r>
            <w:proofErr w:type="spellEnd"/>
            <w:r w:rsidRPr="00CC20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  <w:color w:val="000000"/>
              </w:rPr>
              <w:t>monopolinei</w:t>
            </w:r>
            <w:proofErr w:type="spellEnd"/>
            <w:r w:rsidRPr="00CC20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  <w:color w:val="000000"/>
              </w:rPr>
              <w:t>koaguliacijai</w:t>
            </w:r>
            <w:proofErr w:type="spellEnd"/>
            <w:r w:rsidRPr="00CC2068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042A0CA" w14:textId="32CC30C2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Darbinės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dalies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CC2068">
              <w:rPr>
                <w:rFonts w:ascii="Times New Roman" w:hAnsi="Times New Roman" w:cs="Times New Roman"/>
              </w:rPr>
              <w:t xml:space="preserve"> 5 ± 0,5 mm;</w:t>
            </w:r>
          </w:p>
          <w:p w14:paraId="271F3329" w14:textId="0E32D41A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Tubuso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darbinis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ilgis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32 </w:t>
            </w:r>
            <w:r w:rsidRPr="00CC2068">
              <w:rPr>
                <w:rFonts w:ascii="Times New Roman" w:hAnsi="Times New Roman" w:cs="Times New Roman"/>
                <w:color w:val="000000"/>
              </w:rPr>
              <w:t>± 2 cm;</w:t>
            </w:r>
          </w:p>
          <w:p w14:paraId="25EE88C4" w14:textId="72FA7433" w:rsidR="00F66CF0" w:rsidRPr="00AD51C7" w:rsidRDefault="00CC2068" w:rsidP="00CC2068">
            <w:pPr>
              <w:pStyle w:val="TableParagraph"/>
              <w:ind w:right="-10"/>
            </w:pPr>
            <w:r w:rsidRPr="00CC2068">
              <w:rPr>
                <w:color w:val="000000"/>
              </w:rPr>
              <w:t>Su plastikine rankena be užrakto.</w:t>
            </w:r>
          </w:p>
        </w:tc>
      </w:tr>
      <w:tr w:rsidR="00F66CF0" w:rsidRPr="00AD51C7" w14:paraId="21683D82" w14:textId="77777777" w:rsidTr="00FD30B0">
        <w:trPr>
          <w:trHeight w:val="278"/>
        </w:trPr>
        <w:tc>
          <w:tcPr>
            <w:tcW w:w="845" w:type="dxa"/>
          </w:tcPr>
          <w:p w14:paraId="0EA5DB0D" w14:textId="4F5A97D7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11.</w:t>
            </w:r>
          </w:p>
        </w:tc>
        <w:tc>
          <w:tcPr>
            <w:tcW w:w="5528" w:type="dxa"/>
          </w:tcPr>
          <w:p w14:paraId="0BD1495C" w14:textId="42A88623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3567C5">
              <w:t>Elektrodas</w:t>
            </w:r>
          </w:p>
        </w:tc>
        <w:tc>
          <w:tcPr>
            <w:tcW w:w="8080" w:type="dxa"/>
          </w:tcPr>
          <w:p w14:paraId="44AD0CBB" w14:textId="77777777" w:rsidR="00F66CF0" w:rsidRPr="00CC2068" w:rsidRDefault="00F66CF0" w:rsidP="00F66CF0">
            <w:pPr>
              <w:pStyle w:val="TableParagraph"/>
              <w:ind w:right="-10"/>
            </w:pPr>
            <w:r w:rsidRPr="00CC2068">
              <w:t>1 vnt.</w:t>
            </w:r>
          </w:p>
          <w:p w14:paraId="260B7A50" w14:textId="67B1438C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Skirtas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koaguliacijai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ir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disekcijai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21601725" w14:textId="7128A424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„L</w:t>
            </w:r>
            <w:r>
              <w:rPr>
                <w:rFonts w:ascii="Times New Roman" w:hAnsi="Times New Roman" w:cs="Times New Roman"/>
              </w:rPr>
              <w:t>”</w:t>
            </w:r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formos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7E64B63D" w14:textId="794365DF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2068">
              <w:rPr>
                <w:rFonts w:ascii="Times New Roman" w:hAnsi="Times New Roman" w:cs="Times New Roman"/>
              </w:rPr>
              <w:t xml:space="preserve">  Su </w:t>
            </w:r>
            <w:proofErr w:type="spellStart"/>
            <w:r w:rsidRPr="00CC2068">
              <w:rPr>
                <w:rFonts w:ascii="Times New Roman" w:hAnsi="Times New Roman" w:cs="Times New Roman"/>
              </w:rPr>
              <w:t>jungtimi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monopolinei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koaguliacijai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78B02D28" w14:textId="041AD6B9" w:rsidR="00CC2068" w:rsidRPr="00CC2068" w:rsidRDefault="00CC2068" w:rsidP="00CC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Dydis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5 mm </w:t>
            </w:r>
            <w:r w:rsidRPr="00CC2068">
              <w:rPr>
                <w:rFonts w:ascii="Times New Roman" w:hAnsi="Times New Roman" w:cs="Times New Roman"/>
                <w:color w:val="000000"/>
              </w:rPr>
              <w:t>± 0,5 mm</w:t>
            </w:r>
            <w:r w:rsidRPr="00CC2068">
              <w:rPr>
                <w:rFonts w:ascii="Times New Roman" w:hAnsi="Times New Roman" w:cs="Times New Roman"/>
              </w:rPr>
              <w:t>;</w:t>
            </w:r>
          </w:p>
          <w:p w14:paraId="76F7F468" w14:textId="19C1400F" w:rsidR="00F66CF0" w:rsidRPr="00AD51C7" w:rsidRDefault="00CC2068" w:rsidP="00CC2068">
            <w:pPr>
              <w:pStyle w:val="TableParagraph"/>
              <w:ind w:right="-10"/>
            </w:pPr>
            <w:r w:rsidRPr="00CC2068">
              <w:t xml:space="preserve">Ilgis 35 cm </w:t>
            </w:r>
            <w:r w:rsidRPr="00CC2068">
              <w:rPr>
                <w:color w:val="000000"/>
              </w:rPr>
              <w:t>± 2 cm.</w:t>
            </w:r>
          </w:p>
        </w:tc>
      </w:tr>
      <w:tr w:rsidR="00F66CF0" w:rsidRPr="00AD51C7" w14:paraId="54F4F707" w14:textId="77777777" w:rsidTr="00FD30B0">
        <w:trPr>
          <w:trHeight w:val="278"/>
        </w:trPr>
        <w:tc>
          <w:tcPr>
            <w:tcW w:w="845" w:type="dxa"/>
          </w:tcPr>
          <w:p w14:paraId="348B3B8F" w14:textId="3249137E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12.</w:t>
            </w:r>
          </w:p>
        </w:tc>
        <w:tc>
          <w:tcPr>
            <w:tcW w:w="5528" w:type="dxa"/>
          </w:tcPr>
          <w:p w14:paraId="5C78A3E8" w14:textId="562ED34A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3567C5">
              <w:t>Laidas</w:t>
            </w:r>
          </w:p>
        </w:tc>
        <w:tc>
          <w:tcPr>
            <w:tcW w:w="8080" w:type="dxa"/>
          </w:tcPr>
          <w:p w14:paraId="2D6A5A7F" w14:textId="77777777" w:rsidR="00F66CF0" w:rsidRPr="00CC2068" w:rsidRDefault="00F66CF0" w:rsidP="00F66CF0">
            <w:pPr>
              <w:pStyle w:val="TableParagraph"/>
              <w:ind w:right="-10"/>
            </w:pPr>
            <w:r w:rsidRPr="00CC2068">
              <w:t>1 vnt.</w:t>
            </w:r>
          </w:p>
          <w:p w14:paraId="0C8F7187" w14:textId="4E25F4D6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Skirtas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monopoliniams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instrumentams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1B34D5A6" w14:textId="38A9E00B" w:rsidR="00F66CF0" w:rsidRPr="00AD51C7" w:rsidRDefault="00CC2068" w:rsidP="00CC2068">
            <w:pPr>
              <w:pStyle w:val="TableParagraph"/>
              <w:ind w:right="-10"/>
            </w:pPr>
            <w:r w:rsidRPr="00CC2068">
              <w:t>Ilgis 320 ± 30 cm</w:t>
            </w:r>
            <w:r>
              <w:t>.</w:t>
            </w:r>
          </w:p>
        </w:tc>
      </w:tr>
      <w:tr w:rsidR="00F66CF0" w:rsidRPr="00AD51C7" w14:paraId="64037585" w14:textId="77777777" w:rsidTr="00FD30B0">
        <w:trPr>
          <w:trHeight w:val="278"/>
        </w:trPr>
        <w:tc>
          <w:tcPr>
            <w:tcW w:w="845" w:type="dxa"/>
          </w:tcPr>
          <w:p w14:paraId="130A0523" w14:textId="55AA2324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13.</w:t>
            </w:r>
          </w:p>
        </w:tc>
        <w:tc>
          <w:tcPr>
            <w:tcW w:w="5528" w:type="dxa"/>
          </w:tcPr>
          <w:p w14:paraId="0273C5D1" w14:textId="5D6CB145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3567C5">
              <w:t>Žnyplės</w:t>
            </w:r>
          </w:p>
        </w:tc>
        <w:tc>
          <w:tcPr>
            <w:tcW w:w="8080" w:type="dxa"/>
          </w:tcPr>
          <w:p w14:paraId="03D4F2DC" w14:textId="77777777" w:rsidR="00F66CF0" w:rsidRPr="00CC2068" w:rsidRDefault="00F66CF0" w:rsidP="00F66CF0">
            <w:pPr>
              <w:pStyle w:val="TableParagraph"/>
              <w:ind w:right="-10"/>
            </w:pPr>
            <w:r w:rsidRPr="00CC2068">
              <w:t>1 vnt.</w:t>
            </w:r>
          </w:p>
          <w:p w14:paraId="74EE9872" w14:textId="4FE06ADC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Maryland </w:t>
            </w:r>
            <w:proofErr w:type="spellStart"/>
            <w:r w:rsidRPr="00CC2068">
              <w:rPr>
                <w:rFonts w:ascii="Times New Roman" w:hAnsi="Times New Roman" w:cs="Times New Roman"/>
              </w:rPr>
              <w:t>tipo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arba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lygiavertės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005B4575" w14:textId="5A10BD68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Rotuojamos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2068">
              <w:rPr>
                <w:rFonts w:ascii="Times New Roman" w:hAnsi="Times New Roman" w:cs="Times New Roman"/>
              </w:rPr>
              <w:t>išrenkamos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48843D3F" w14:textId="53CA0E7C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Su </w:t>
            </w:r>
            <w:proofErr w:type="spellStart"/>
            <w:r w:rsidRPr="00CC2068">
              <w:rPr>
                <w:rFonts w:ascii="Times New Roman" w:hAnsi="Times New Roman" w:cs="Times New Roman"/>
              </w:rPr>
              <w:t>jungtimi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bipolinei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koaguliacijai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142E6605" w14:textId="07D1327A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Abi </w:t>
            </w:r>
            <w:proofErr w:type="spellStart"/>
            <w:r w:rsidRPr="00CC2068">
              <w:rPr>
                <w:rFonts w:ascii="Times New Roman" w:hAnsi="Times New Roman" w:cs="Times New Roman"/>
              </w:rPr>
              <w:t>žnyplių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žiaunos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judančios</w:t>
            </w:r>
            <w:proofErr w:type="spellEnd"/>
            <w:r w:rsidRPr="00CC2068">
              <w:rPr>
                <w:rFonts w:ascii="Times New Roman" w:hAnsi="Times New Roman" w:cs="Times New Roman"/>
              </w:rPr>
              <w:t>;</w:t>
            </w:r>
          </w:p>
          <w:p w14:paraId="530C7E4B" w14:textId="222C1779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Darbinės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dalies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CC2068">
              <w:rPr>
                <w:rFonts w:ascii="Times New Roman" w:hAnsi="Times New Roman" w:cs="Times New Roman"/>
              </w:rPr>
              <w:t xml:space="preserve"> 5 ± 0,5 mm;</w:t>
            </w:r>
          </w:p>
          <w:p w14:paraId="2155F118" w14:textId="415033C3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C2068">
              <w:rPr>
                <w:rFonts w:ascii="Times New Roman" w:hAnsi="Times New Roman" w:cs="Times New Roman"/>
              </w:rPr>
              <w:t>Tubuso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darbinis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</w:rPr>
              <w:t>ilgis</w:t>
            </w:r>
            <w:proofErr w:type="spellEnd"/>
            <w:r w:rsidRPr="00CC2068">
              <w:rPr>
                <w:rFonts w:ascii="Times New Roman" w:hAnsi="Times New Roman" w:cs="Times New Roman"/>
              </w:rPr>
              <w:t xml:space="preserve"> 32 </w:t>
            </w:r>
            <w:r w:rsidRPr="00CC2068">
              <w:rPr>
                <w:rFonts w:ascii="Times New Roman" w:hAnsi="Times New Roman" w:cs="Times New Roman"/>
                <w:color w:val="000000"/>
              </w:rPr>
              <w:t>± 2 cm;</w:t>
            </w:r>
          </w:p>
          <w:p w14:paraId="790EE422" w14:textId="0D8AC7FF" w:rsidR="00CC2068" w:rsidRPr="00CC2068" w:rsidRDefault="00CC2068" w:rsidP="00CC20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2068">
              <w:rPr>
                <w:rFonts w:ascii="Times New Roman" w:hAnsi="Times New Roman" w:cs="Times New Roman"/>
                <w:color w:val="000000"/>
              </w:rPr>
              <w:t xml:space="preserve">  Su </w:t>
            </w:r>
            <w:proofErr w:type="spellStart"/>
            <w:r w:rsidRPr="00CC2068">
              <w:rPr>
                <w:rFonts w:ascii="Times New Roman" w:hAnsi="Times New Roman" w:cs="Times New Roman"/>
                <w:color w:val="000000"/>
              </w:rPr>
              <w:t>plastikine</w:t>
            </w:r>
            <w:proofErr w:type="spellEnd"/>
            <w:r w:rsidRPr="00CC20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2068">
              <w:rPr>
                <w:rFonts w:ascii="Times New Roman" w:hAnsi="Times New Roman" w:cs="Times New Roman"/>
                <w:color w:val="000000"/>
              </w:rPr>
              <w:t>rankena</w:t>
            </w:r>
            <w:proofErr w:type="spellEnd"/>
            <w:r w:rsidRPr="00CC2068">
              <w:rPr>
                <w:rFonts w:ascii="Times New Roman" w:hAnsi="Times New Roman" w:cs="Times New Roman"/>
                <w:color w:val="000000"/>
              </w:rPr>
              <w:t xml:space="preserve"> be </w:t>
            </w:r>
            <w:proofErr w:type="spellStart"/>
            <w:r w:rsidRPr="00CC2068">
              <w:rPr>
                <w:rFonts w:ascii="Times New Roman" w:hAnsi="Times New Roman" w:cs="Times New Roman"/>
                <w:color w:val="000000"/>
              </w:rPr>
              <w:t>užrakto</w:t>
            </w:r>
            <w:proofErr w:type="spellEnd"/>
            <w:r w:rsidRPr="00CC2068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E789BF3" w14:textId="4B52D1F4" w:rsidR="00F66CF0" w:rsidRPr="00AD51C7" w:rsidRDefault="00CC2068" w:rsidP="00CC2068">
            <w:pPr>
              <w:pStyle w:val="TableParagraph"/>
              <w:ind w:right="-10"/>
            </w:pPr>
            <w:r w:rsidRPr="00CC2068">
              <w:rPr>
                <w:color w:val="000000"/>
              </w:rPr>
              <w:t xml:space="preserve">Kartu su žnyplėmis pateikiamas </w:t>
            </w:r>
            <w:proofErr w:type="spellStart"/>
            <w:r w:rsidRPr="00CC2068">
              <w:rPr>
                <w:color w:val="000000"/>
              </w:rPr>
              <w:t>bipolinis</w:t>
            </w:r>
            <w:proofErr w:type="spellEnd"/>
            <w:r w:rsidRPr="00CC2068">
              <w:rPr>
                <w:color w:val="000000"/>
              </w:rPr>
              <w:t xml:space="preserve"> laidas.</w:t>
            </w:r>
          </w:p>
        </w:tc>
      </w:tr>
      <w:tr w:rsidR="00F66CF0" w:rsidRPr="00AD51C7" w14:paraId="443D7722" w14:textId="77777777" w:rsidTr="00FD30B0">
        <w:trPr>
          <w:trHeight w:val="278"/>
        </w:trPr>
        <w:tc>
          <w:tcPr>
            <w:tcW w:w="845" w:type="dxa"/>
          </w:tcPr>
          <w:p w14:paraId="30A38A89" w14:textId="50CCCC6D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14.</w:t>
            </w:r>
          </w:p>
        </w:tc>
        <w:tc>
          <w:tcPr>
            <w:tcW w:w="5528" w:type="dxa"/>
          </w:tcPr>
          <w:p w14:paraId="0D067560" w14:textId="2DD999C8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3567C5">
              <w:t>Kaniulė</w:t>
            </w:r>
          </w:p>
        </w:tc>
        <w:tc>
          <w:tcPr>
            <w:tcW w:w="8080" w:type="dxa"/>
          </w:tcPr>
          <w:p w14:paraId="07AF4A37" w14:textId="77777777" w:rsidR="00F66CF0" w:rsidRPr="00727FEE" w:rsidRDefault="00F66CF0" w:rsidP="00F66CF0">
            <w:pPr>
              <w:pStyle w:val="TableParagraph"/>
              <w:ind w:right="-10"/>
            </w:pPr>
            <w:r w:rsidRPr="00727FEE">
              <w:t>1 vnt.</w:t>
            </w:r>
          </w:p>
          <w:p w14:paraId="6DFF1565" w14:textId="06C99301" w:rsidR="00727FEE" w:rsidRPr="00727FEE" w:rsidRDefault="00727FEE" w:rsidP="00727F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27FEE">
              <w:rPr>
                <w:rFonts w:ascii="Times New Roman" w:hAnsi="Times New Roman" w:cs="Times New Roman"/>
                <w:color w:val="000000"/>
                <w:lang w:val="lt-LT"/>
              </w:rPr>
              <w:t xml:space="preserve">  Skirta siurbimui ir irigacijai;</w:t>
            </w:r>
          </w:p>
          <w:p w14:paraId="6DE4B355" w14:textId="16D21E1B" w:rsidR="00727FEE" w:rsidRPr="00727FEE" w:rsidRDefault="00727FEE" w:rsidP="00727FE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27FEE">
              <w:rPr>
                <w:rFonts w:ascii="Times New Roman" w:hAnsi="Times New Roman" w:cs="Times New Roman"/>
                <w:lang w:val="lt-LT"/>
              </w:rPr>
              <w:t xml:space="preserve">  Darbinės dalies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727FEE">
              <w:rPr>
                <w:rFonts w:ascii="Times New Roman" w:hAnsi="Times New Roman" w:cs="Times New Roman"/>
                <w:lang w:val="lt-LT"/>
              </w:rPr>
              <w:t xml:space="preserve"> 5 ± 0,5 mm;</w:t>
            </w:r>
          </w:p>
          <w:p w14:paraId="79C0B697" w14:textId="0226931E" w:rsidR="00727FEE" w:rsidRPr="00727FEE" w:rsidRDefault="00727FEE" w:rsidP="00727F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27FEE">
              <w:rPr>
                <w:rFonts w:ascii="Times New Roman" w:hAnsi="Times New Roman" w:cs="Times New Roman"/>
                <w:color w:val="000000"/>
                <w:lang w:val="lt-LT"/>
              </w:rPr>
              <w:t xml:space="preserve">  Kaniulės ilgis </w:t>
            </w:r>
            <w:r w:rsidRPr="00727FEE">
              <w:rPr>
                <w:rFonts w:ascii="Times New Roman" w:hAnsi="Times New Roman" w:cs="Times New Roman"/>
                <w:lang w:val="lt-LT"/>
              </w:rPr>
              <w:t xml:space="preserve">32 </w:t>
            </w:r>
            <w:r w:rsidRPr="00727FEE">
              <w:rPr>
                <w:rFonts w:ascii="Times New Roman" w:hAnsi="Times New Roman" w:cs="Times New Roman"/>
                <w:color w:val="000000"/>
                <w:lang w:val="lt-LT"/>
              </w:rPr>
              <w:t>± 2 cm;</w:t>
            </w:r>
          </w:p>
          <w:p w14:paraId="4BD1A1EA" w14:textId="29A06B81" w:rsidR="00F66CF0" w:rsidRPr="00AD51C7" w:rsidRDefault="00727FEE" w:rsidP="00727FEE">
            <w:pPr>
              <w:pStyle w:val="TableParagraph"/>
              <w:ind w:right="-10"/>
            </w:pPr>
            <w:r w:rsidRPr="00727FEE">
              <w:rPr>
                <w:color w:val="000000"/>
              </w:rPr>
              <w:t>Su v</w:t>
            </w:r>
            <w:r>
              <w:rPr>
                <w:color w:val="000000"/>
              </w:rPr>
              <w:t>o</w:t>
            </w:r>
            <w:r w:rsidRPr="00727FEE">
              <w:rPr>
                <w:color w:val="000000"/>
              </w:rPr>
              <w:t>žtuvu atsiurbimui ir irigacijai</w:t>
            </w:r>
            <w:r>
              <w:rPr>
                <w:color w:val="000000"/>
              </w:rPr>
              <w:t>.</w:t>
            </w:r>
          </w:p>
        </w:tc>
      </w:tr>
      <w:tr w:rsidR="00F66CF0" w:rsidRPr="00AD51C7" w14:paraId="1C18A1AB" w14:textId="77777777" w:rsidTr="00FD30B0">
        <w:trPr>
          <w:trHeight w:val="278"/>
        </w:trPr>
        <w:tc>
          <w:tcPr>
            <w:tcW w:w="845" w:type="dxa"/>
          </w:tcPr>
          <w:p w14:paraId="03AE4F36" w14:textId="0523D15F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15.</w:t>
            </w:r>
          </w:p>
        </w:tc>
        <w:tc>
          <w:tcPr>
            <w:tcW w:w="5528" w:type="dxa"/>
          </w:tcPr>
          <w:p w14:paraId="51217746" w14:textId="0FED4ED9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3567C5">
              <w:t>Adata</w:t>
            </w:r>
          </w:p>
        </w:tc>
        <w:tc>
          <w:tcPr>
            <w:tcW w:w="8080" w:type="dxa"/>
          </w:tcPr>
          <w:p w14:paraId="35DFBFE2" w14:textId="77777777" w:rsidR="00F66CF0" w:rsidRPr="00194236" w:rsidRDefault="00F66CF0" w:rsidP="00F66CF0">
            <w:pPr>
              <w:pStyle w:val="TableParagraph"/>
              <w:ind w:right="-10"/>
            </w:pPr>
            <w:r w:rsidRPr="00194236">
              <w:t>1 vnt.</w:t>
            </w:r>
          </w:p>
          <w:p w14:paraId="04F2E168" w14:textId="0F2AD717" w:rsidR="00727FEE" w:rsidRPr="00194236" w:rsidRDefault="00727FEE" w:rsidP="00727FE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423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94236">
              <w:rPr>
                <w:rFonts w:ascii="Times New Roman" w:hAnsi="Times New Roman" w:cs="Times New Roman"/>
              </w:rPr>
              <w:t>Skirta</w:t>
            </w:r>
            <w:proofErr w:type="spellEnd"/>
            <w:r w:rsidRPr="00194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36">
              <w:rPr>
                <w:rFonts w:ascii="Times New Roman" w:hAnsi="Times New Roman" w:cs="Times New Roman"/>
              </w:rPr>
              <w:t>punkcijai</w:t>
            </w:r>
            <w:proofErr w:type="spellEnd"/>
            <w:r w:rsidRPr="00194236">
              <w:rPr>
                <w:rFonts w:ascii="Times New Roman" w:hAnsi="Times New Roman" w:cs="Times New Roman"/>
              </w:rPr>
              <w:t>;</w:t>
            </w:r>
          </w:p>
          <w:p w14:paraId="74BE0129" w14:textId="5C9AB12D" w:rsidR="00727FEE" w:rsidRPr="00194236" w:rsidRDefault="00727FEE" w:rsidP="00727FE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423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94236">
              <w:rPr>
                <w:rFonts w:ascii="Times New Roman" w:hAnsi="Times New Roman" w:cs="Times New Roman"/>
              </w:rPr>
              <w:t>Instrumento</w:t>
            </w:r>
            <w:proofErr w:type="spellEnd"/>
            <w:r w:rsidRPr="00194236">
              <w:rPr>
                <w:rFonts w:ascii="Times New Roman" w:hAnsi="Times New Roman" w:cs="Times New Roman"/>
              </w:rPr>
              <w:t xml:space="preserve">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194236">
              <w:rPr>
                <w:rFonts w:ascii="Times New Roman" w:hAnsi="Times New Roman" w:cs="Times New Roman"/>
              </w:rPr>
              <w:t xml:space="preserve"> 5 mm ± 0,5 mm;</w:t>
            </w:r>
          </w:p>
          <w:p w14:paraId="0BE99C2A" w14:textId="383F6C72" w:rsidR="00F66CF0" w:rsidRPr="00AD51C7" w:rsidRDefault="00727FEE" w:rsidP="00727FEE">
            <w:pPr>
              <w:pStyle w:val="TableParagraph"/>
              <w:ind w:right="-10"/>
            </w:pPr>
            <w:r w:rsidRPr="00194236">
              <w:t>Ilgis 34 ± 2 cm.</w:t>
            </w:r>
          </w:p>
        </w:tc>
      </w:tr>
      <w:tr w:rsidR="00F66CF0" w:rsidRPr="00AD51C7" w14:paraId="5918D6C9" w14:textId="77777777" w:rsidTr="00102D9D">
        <w:trPr>
          <w:trHeight w:val="278"/>
        </w:trPr>
        <w:tc>
          <w:tcPr>
            <w:tcW w:w="845" w:type="dxa"/>
            <w:tcBorders>
              <w:bottom w:val="single" w:sz="4" w:space="0" w:color="000000"/>
            </w:tcBorders>
          </w:tcPr>
          <w:p w14:paraId="414BE989" w14:textId="3CC9EB32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t>16.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184AF7ED" w14:textId="1DF68F5C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t xml:space="preserve"> </w:t>
            </w:r>
            <w:r w:rsidRPr="003567C5">
              <w:t>Adatkotis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6784E6E9" w14:textId="77777777" w:rsidR="00F66CF0" w:rsidRPr="00194236" w:rsidRDefault="00F66CF0" w:rsidP="00F66CF0">
            <w:pPr>
              <w:pStyle w:val="TableParagraph"/>
              <w:ind w:right="-10"/>
            </w:pPr>
            <w:r w:rsidRPr="00194236">
              <w:t>1 vnt.</w:t>
            </w:r>
          </w:p>
          <w:p w14:paraId="5E6A4D59" w14:textId="571FE35A" w:rsidR="00194236" w:rsidRPr="00194236" w:rsidRDefault="00194236" w:rsidP="00194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236">
              <w:rPr>
                <w:rFonts w:ascii="Times New Roman" w:hAnsi="Times New Roman" w:cs="Times New Roman"/>
              </w:rPr>
              <w:lastRenderedPageBreak/>
              <w:t xml:space="preserve">  </w:t>
            </w:r>
            <w:proofErr w:type="spellStart"/>
            <w:r w:rsidRPr="00194236">
              <w:rPr>
                <w:rFonts w:ascii="Times New Roman" w:hAnsi="Times New Roman" w:cs="Times New Roman"/>
              </w:rPr>
              <w:t>Darbinės</w:t>
            </w:r>
            <w:proofErr w:type="spellEnd"/>
            <w:r w:rsidRPr="00194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36">
              <w:rPr>
                <w:rFonts w:ascii="Times New Roman" w:hAnsi="Times New Roman" w:cs="Times New Roman"/>
              </w:rPr>
              <w:t>dalies</w:t>
            </w:r>
            <w:proofErr w:type="spellEnd"/>
            <w:r w:rsidRPr="00194236">
              <w:rPr>
                <w:rFonts w:ascii="Times New Roman" w:hAnsi="Times New Roman" w:cs="Times New Roman"/>
              </w:rPr>
              <w:t xml:space="preserve"> </w:t>
            </w:r>
            <w:r w:rsidR="00011D15" w:rsidRPr="00041DCA">
              <w:rPr>
                <w:color w:val="000000"/>
                <w:lang w:eastAsia="lt-LT"/>
              </w:rPr>
              <w:t>Ø</w:t>
            </w:r>
            <w:r w:rsidRPr="00194236">
              <w:rPr>
                <w:rFonts w:ascii="Times New Roman" w:hAnsi="Times New Roman" w:cs="Times New Roman"/>
              </w:rPr>
              <w:t xml:space="preserve"> 5 ± 0,5 mm;</w:t>
            </w:r>
          </w:p>
          <w:p w14:paraId="0F15F9B2" w14:textId="2F263922" w:rsidR="00F66CF0" w:rsidRPr="00AD51C7" w:rsidRDefault="00194236" w:rsidP="00194236">
            <w:pPr>
              <w:pStyle w:val="TableParagraph"/>
              <w:ind w:right="-10"/>
            </w:pPr>
            <w:r w:rsidRPr="00194236">
              <w:rPr>
                <w:color w:val="000000"/>
              </w:rPr>
              <w:t xml:space="preserve">Ilgis </w:t>
            </w:r>
            <w:r w:rsidRPr="00194236">
              <w:t xml:space="preserve">32 </w:t>
            </w:r>
            <w:r w:rsidRPr="00194236">
              <w:rPr>
                <w:color w:val="000000"/>
              </w:rPr>
              <w:t>± 2 cm.</w:t>
            </w:r>
          </w:p>
        </w:tc>
      </w:tr>
      <w:tr w:rsidR="00F66CF0" w:rsidRPr="00AD51C7" w14:paraId="6837E12D" w14:textId="77777777" w:rsidTr="00102D9D">
        <w:trPr>
          <w:trHeight w:val="278"/>
        </w:trPr>
        <w:tc>
          <w:tcPr>
            <w:tcW w:w="845" w:type="dxa"/>
            <w:tcBorders>
              <w:bottom w:val="single" w:sz="4" w:space="0" w:color="auto"/>
            </w:tcBorders>
          </w:tcPr>
          <w:p w14:paraId="1B554D0F" w14:textId="4657920E" w:rsidR="00F66CF0" w:rsidRDefault="00F66CF0" w:rsidP="00F66CF0">
            <w:pPr>
              <w:pStyle w:val="TableParagraph"/>
              <w:spacing w:before="35" w:line="223" w:lineRule="exact"/>
              <w:ind w:left="533" w:hanging="413"/>
            </w:pPr>
            <w:r>
              <w:lastRenderedPageBreak/>
              <w:t>17.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279F55E" w14:textId="16E67C90" w:rsidR="00F66CF0" w:rsidRPr="00AD51C7" w:rsidRDefault="00F66CF0" w:rsidP="00F66CF0">
            <w:pPr>
              <w:pStyle w:val="TableParagraph"/>
              <w:ind w:left="-5"/>
              <w:rPr>
                <w:lang w:eastAsia="lt-LT"/>
              </w:rPr>
            </w:pPr>
            <w:r>
              <w:rPr>
                <w:color w:val="000000"/>
              </w:rPr>
              <w:t xml:space="preserve"> </w:t>
            </w:r>
            <w:r w:rsidRPr="003F5E86">
              <w:rPr>
                <w:color w:val="000000"/>
              </w:rPr>
              <w:t>Konteineris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5D44163" w14:textId="39F5C907" w:rsidR="00F66CF0" w:rsidRPr="00194236" w:rsidRDefault="00194236" w:rsidP="00194236">
            <w:pPr>
              <w:pStyle w:val="TableParagraph"/>
              <w:spacing w:before="0"/>
              <w:ind w:left="0"/>
            </w:pPr>
            <w:r>
              <w:t xml:space="preserve">  </w:t>
            </w:r>
            <w:r w:rsidR="00F66CF0" w:rsidRPr="00194236">
              <w:t>1 vnt.</w:t>
            </w:r>
          </w:p>
          <w:p w14:paraId="5D3E0B6A" w14:textId="298EBA69" w:rsidR="00194236" w:rsidRPr="00194236" w:rsidRDefault="00194236" w:rsidP="001942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423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Skirtas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instrumentų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sterilizavimui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bei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laikymui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B3972C5" w14:textId="77777777" w:rsidR="00A50580" w:rsidRDefault="00194236" w:rsidP="001942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423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Plastikinis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3048D69F" w14:textId="2276F116" w:rsidR="00194236" w:rsidRPr="00194236" w:rsidRDefault="00A50580" w:rsidP="001942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194236" w:rsidRPr="00194236">
              <w:rPr>
                <w:rFonts w:ascii="Times New Roman" w:hAnsi="Times New Roman" w:cs="Times New Roman"/>
                <w:color w:val="000000"/>
              </w:rPr>
              <w:t>erforuotas</w:t>
            </w:r>
            <w:proofErr w:type="spellEnd"/>
            <w:r w:rsidR="00194236" w:rsidRPr="0019423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F3DDC12" w14:textId="77777777" w:rsidR="00A50580" w:rsidRDefault="00194236" w:rsidP="00011D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423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Išoriniai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4236">
              <w:rPr>
                <w:rFonts w:ascii="Times New Roman" w:hAnsi="Times New Roman" w:cs="Times New Roman"/>
                <w:color w:val="000000"/>
              </w:rPr>
              <w:t>matmenys</w:t>
            </w:r>
            <w:proofErr w:type="spellEnd"/>
            <w:r w:rsidRPr="00194236">
              <w:rPr>
                <w:rFonts w:ascii="Times New Roman" w:hAnsi="Times New Roman" w:cs="Times New Roman"/>
                <w:color w:val="000000"/>
              </w:rPr>
              <w:t>:</w:t>
            </w:r>
            <w:r w:rsidR="00011D1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BC6E47A" w14:textId="7B74AEB3" w:rsidR="00F66CF0" w:rsidRPr="00AD51C7" w:rsidRDefault="00A50580" w:rsidP="00011D1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011D15">
              <w:rPr>
                <w:rFonts w:ascii="Times New Roman" w:hAnsi="Times New Roman" w:cs="Times New Roman"/>
                <w:color w:val="000000"/>
              </w:rPr>
              <w:t>p</w:t>
            </w:r>
            <w:r w:rsidR="00194236" w:rsidRPr="00194236">
              <w:rPr>
                <w:rFonts w:ascii="Times New Roman" w:hAnsi="Times New Roman" w:cs="Times New Roman"/>
                <w:color w:val="000000"/>
              </w:rPr>
              <w:t>lotis</w:t>
            </w:r>
            <w:proofErr w:type="spellEnd"/>
            <w:r w:rsidR="00194236">
              <w:rPr>
                <w:rFonts w:ascii="Times New Roman" w:hAnsi="Times New Roman" w:cs="Times New Roman"/>
                <w:color w:val="000000"/>
              </w:rPr>
              <w:t xml:space="preserve"> x </w:t>
            </w:r>
            <w:proofErr w:type="spellStart"/>
            <w:r w:rsidR="00194236">
              <w:rPr>
                <w:rFonts w:ascii="Times New Roman" w:hAnsi="Times New Roman" w:cs="Times New Roman"/>
                <w:color w:val="000000"/>
              </w:rPr>
              <w:t>gylis</w:t>
            </w:r>
            <w:proofErr w:type="spellEnd"/>
            <w:r w:rsidR="00194236">
              <w:rPr>
                <w:rFonts w:ascii="Times New Roman" w:hAnsi="Times New Roman" w:cs="Times New Roman"/>
                <w:color w:val="000000"/>
              </w:rPr>
              <w:t xml:space="preserve"> x </w:t>
            </w:r>
            <w:proofErr w:type="spellStart"/>
            <w:r w:rsidR="00194236">
              <w:rPr>
                <w:rFonts w:ascii="Times New Roman" w:hAnsi="Times New Roman" w:cs="Times New Roman"/>
                <w:color w:val="000000"/>
              </w:rPr>
              <w:t>aukštis</w:t>
            </w:r>
            <w:proofErr w:type="spellEnd"/>
            <w:r w:rsidR="00194236" w:rsidRPr="00194236">
              <w:rPr>
                <w:rFonts w:ascii="Times New Roman" w:hAnsi="Times New Roman" w:cs="Times New Roman"/>
                <w:color w:val="000000"/>
              </w:rPr>
              <w:t>: 520–540 mm</w:t>
            </w:r>
            <w:r w:rsidR="00194236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="00194236" w:rsidRPr="00194236">
              <w:rPr>
                <w:rFonts w:ascii="Times New Roman" w:hAnsi="Times New Roman" w:cs="Times New Roman"/>
                <w:color w:val="000000"/>
              </w:rPr>
              <w:t>135–250 mm</w:t>
            </w:r>
            <w:r w:rsidR="00194236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="00194236" w:rsidRPr="00194236">
              <w:rPr>
                <w:rFonts w:ascii="Times New Roman" w:hAnsi="Times New Roman" w:cs="Times New Roman"/>
                <w:color w:val="000000"/>
              </w:rPr>
              <w:t>145–270 mm.</w:t>
            </w:r>
          </w:p>
        </w:tc>
      </w:tr>
    </w:tbl>
    <w:p w14:paraId="57724FA0" w14:textId="77777777" w:rsidR="00A53148" w:rsidRDefault="00A53148" w:rsidP="00A53148">
      <w:pPr>
        <w:pStyle w:val="Sraopastraipa"/>
        <w:widowControl w:val="0"/>
        <w:tabs>
          <w:tab w:val="left" w:pos="426"/>
        </w:tabs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A63764" w14:textId="0EE9239C" w:rsidR="008E206C" w:rsidRPr="005348F2" w:rsidRDefault="008E206C" w:rsidP="00A53148">
      <w:pPr>
        <w:pStyle w:val="Sraopastraipa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Prekės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pristatytos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8F2">
        <w:rPr>
          <w:rFonts w:ascii="Times New Roman" w:hAnsi="Times New Roman" w:cs="Times New Roman"/>
          <w:bCs/>
          <w:sz w:val="24"/>
          <w:szCs w:val="24"/>
        </w:rPr>
        <w:t>įdiegtos</w:t>
      </w:r>
      <w:proofErr w:type="spellEnd"/>
      <w:r w:rsidRPr="005348F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instaliuotos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apmokytas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personalas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dirbti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Prekėmis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vėliau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per 90 (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devyniasdešimt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pardavimo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Visagino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ligoninę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Taikos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 pr. 15A, LT-31107, </w:t>
      </w:r>
      <w:proofErr w:type="spellStart"/>
      <w:r w:rsidRPr="005348F2">
        <w:rPr>
          <w:rFonts w:ascii="Times New Roman" w:hAnsi="Times New Roman" w:cs="Times New Roman"/>
          <w:sz w:val="24"/>
          <w:szCs w:val="24"/>
        </w:rPr>
        <w:t>Visaginas</w:t>
      </w:r>
      <w:proofErr w:type="spellEnd"/>
      <w:r w:rsidRPr="005348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7CEEB" w14:textId="77777777" w:rsidR="008E206C" w:rsidRPr="005348F2" w:rsidRDefault="008E206C" w:rsidP="005348F2">
      <w:pPr>
        <w:pStyle w:val="Sraopastraip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Apmokymui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dirbti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Prekėmis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skirta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mažiau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348F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nuo</w:t>
      </w:r>
      <w:proofErr w:type="spellEnd"/>
      <w:r w:rsidRPr="005348F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15 min. </w:t>
      </w:r>
      <w:proofErr w:type="spellStart"/>
      <w:r w:rsidRPr="005348F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iki</w:t>
      </w:r>
      <w:proofErr w:type="spellEnd"/>
      <w:r w:rsidRPr="005348F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2 val.</w:t>
      </w:r>
    </w:p>
    <w:p w14:paraId="2AB9F42D" w14:textId="77777777" w:rsidR="008E206C" w:rsidRPr="00A53148" w:rsidRDefault="008E206C" w:rsidP="005348F2">
      <w:pPr>
        <w:pStyle w:val="Sraopastraip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 w:rsidRPr="00A53148">
        <w:rPr>
          <w:rFonts w:ascii="Times New Roman" w:hAnsi="Times New Roman" w:cs="Times New Roman"/>
          <w:kern w:val="2"/>
          <w:sz w:val="24"/>
          <w:szCs w:val="24"/>
        </w:rPr>
        <w:t>Apmokomų</w:t>
      </w:r>
      <w:proofErr w:type="spellEnd"/>
      <w:r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A53148">
        <w:rPr>
          <w:rFonts w:ascii="Times New Roman" w:hAnsi="Times New Roman" w:cs="Times New Roman"/>
          <w:kern w:val="2"/>
          <w:sz w:val="24"/>
          <w:szCs w:val="24"/>
        </w:rPr>
        <w:t>Perkančiosios</w:t>
      </w:r>
      <w:proofErr w:type="spellEnd"/>
      <w:r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A53148">
        <w:rPr>
          <w:rFonts w:ascii="Times New Roman" w:hAnsi="Times New Roman" w:cs="Times New Roman"/>
          <w:kern w:val="2"/>
          <w:sz w:val="24"/>
          <w:szCs w:val="24"/>
        </w:rPr>
        <w:t>organizacijos</w:t>
      </w:r>
      <w:proofErr w:type="spellEnd"/>
      <w:r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A53148">
        <w:rPr>
          <w:rFonts w:ascii="Times New Roman" w:hAnsi="Times New Roman" w:cs="Times New Roman"/>
          <w:kern w:val="2"/>
          <w:sz w:val="24"/>
          <w:szCs w:val="24"/>
        </w:rPr>
        <w:t>darbuotojų</w:t>
      </w:r>
      <w:proofErr w:type="spellEnd"/>
      <w:r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A53148">
        <w:rPr>
          <w:rFonts w:ascii="Times New Roman" w:hAnsi="Times New Roman" w:cs="Times New Roman"/>
          <w:kern w:val="2"/>
          <w:sz w:val="24"/>
          <w:szCs w:val="24"/>
        </w:rPr>
        <w:t>skaičius</w:t>
      </w:r>
      <w:proofErr w:type="spellEnd"/>
      <w:r w:rsidRPr="00A53148">
        <w:rPr>
          <w:rFonts w:ascii="Times New Roman" w:hAnsi="Times New Roman" w:cs="Times New Roman"/>
          <w:kern w:val="2"/>
          <w:sz w:val="24"/>
          <w:szCs w:val="24"/>
        </w:rPr>
        <w:t>:</w:t>
      </w:r>
    </w:p>
    <w:p w14:paraId="3AD91DEB" w14:textId="0CD8FFD5" w:rsidR="008E206C" w:rsidRPr="00A53148" w:rsidRDefault="005348F2" w:rsidP="005348F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53148">
        <w:rPr>
          <w:rFonts w:ascii="Times New Roman" w:hAnsi="Times New Roman" w:cs="Times New Roman"/>
          <w:kern w:val="2"/>
          <w:sz w:val="24"/>
          <w:szCs w:val="24"/>
        </w:rPr>
        <w:t>4.1.</w:t>
      </w:r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   Ne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mažiau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kaip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1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darbuotojas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taikoma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91D40" w:rsidRPr="00A53148">
        <w:rPr>
          <w:rFonts w:ascii="Times New Roman" w:hAnsi="Times New Roman" w:cs="Times New Roman"/>
          <w:kern w:val="2"/>
          <w:sz w:val="24"/>
          <w:szCs w:val="24"/>
        </w:rPr>
        <w:t xml:space="preserve">1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pirkimo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objekto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dali</w:t>
      </w:r>
      <w:r w:rsidR="00391D40" w:rsidRPr="00A53148">
        <w:rPr>
          <w:rFonts w:ascii="Times New Roman" w:hAnsi="Times New Roman" w:cs="Times New Roman"/>
          <w:kern w:val="2"/>
          <w:sz w:val="24"/>
          <w:szCs w:val="24"/>
        </w:rPr>
        <w:t>ai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);</w:t>
      </w:r>
    </w:p>
    <w:p w14:paraId="365D835C" w14:textId="2088E611" w:rsidR="008E206C" w:rsidRPr="00A53148" w:rsidRDefault="005348F2" w:rsidP="005348F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53148">
        <w:rPr>
          <w:rFonts w:ascii="Times New Roman" w:hAnsi="Times New Roman" w:cs="Times New Roman"/>
          <w:kern w:val="2"/>
          <w:sz w:val="24"/>
          <w:szCs w:val="24"/>
        </w:rPr>
        <w:t>4.2.</w:t>
      </w:r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   Ne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mažiau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kaip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2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darbuotojai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taikoma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91D40" w:rsidRPr="00A53148">
        <w:rPr>
          <w:rFonts w:ascii="Times New Roman" w:hAnsi="Times New Roman" w:cs="Times New Roman"/>
          <w:kern w:val="2"/>
          <w:sz w:val="24"/>
          <w:szCs w:val="24"/>
        </w:rPr>
        <w:t>2-</w:t>
      </w:r>
      <w:r w:rsidR="00707D6A">
        <w:rPr>
          <w:rFonts w:ascii="Times New Roman" w:hAnsi="Times New Roman" w:cs="Times New Roman"/>
          <w:kern w:val="2"/>
          <w:sz w:val="24"/>
          <w:szCs w:val="24"/>
        </w:rPr>
        <w:t>6</w:t>
      </w:r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pirkimo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objekto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dalims</w:t>
      </w:r>
      <w:proofErr w:type="spellEnd"/>
      <w:r w:rsidR="008E206C" w:rsidRPr="00A53148">
        <w:rPr>
          <w:rFonts w:ascii="Times New Roman" w:hAnsi="Times New Roman" w:cs="Times New Roman"/>
          <w:kern w:val="2"/>
          <w:sz w:val="24"/>
          <w:szCs w:val="24"/>
        </w:rPr>
        <w:t>).</w:t>
      </w:r>
    </w:p>
    <w:p w14:paraId="15235DDC" w14:textId="7F921C94" w:rsidR="009B36FC" w:rsidRPr="009B36FC" w:rsidRDefault="009B36FC" w:rsidP="009B36FC">
      <w:pPr>
        <w:pStyle w:val="Sraopastraipa"/>
        <w:numPr>
          <w:ilvl w:val="0"/>
          <w:numId w:val="30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proofErr w:type="spellStart"/>
      <w:r w:rsidRPr="009B36FC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6FC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6F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6FC">
        <w:rPr>
          <w:rFonts w:ascii="Times New Roman" w:hAnsi="Times New Roman" w:cs="Times New Roman"/>
          <w:sz w:val="24"/>
          <w:szCs w:val="24"/>
        </w:rPr>
        <w:t>Prekėmis</w:t>
      </w:r>
      <w:proofErr w:type="spellEnd"/>
      <w:r w:rsidRP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6F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6FC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F81C85">
        <w:rPr>
          <w:rFonts w:ascii="Times New Roman" w:hAnsi="Times New Roman" w:cs="Times New Roman"/>
          <w:sz w:val="24"/>
          <w:szCs w:val="24"/>
        </w:rPr>
        <w:t>:</w:t>
      </w:r>
    </w:p>
    <w:p w14:paraId="5DC3ADB6" w14:textId="24D4662C" w:rsidR="009B36FC" w:rsidRPr="00B03246" w:rsidRDefault="00F81C85" w:rsidP="00F81C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36FC" w:rsidRPr="00B03246">
        <w:rPr>
          <w:rFonts w:ascii="Times New Roman" w:hAnsi="Times New Roman" w:cs="Times New Roman"/>
          <w:sz w:val="24"/>
          <w:szCs w:val="24"/>
        </w:rPr>
        <w:t xml:space="preserve">.1. </w:t>
      </w:r>
      <w:r w:rsidR="009B36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g</w:t>
      </w:r>
      <w:r w:rsidR="009B36FC" w:rsidRPr="00B03246">
        <w:rPr>
          <w:rFonts w:ascii="Times New Roman" w:hAnsi="Times New Roman" w:cs="Times New Roman"/>
          <w:sz w:val="24"/>
          <w:szCs w:val="24"/>
        </w:rPr>
        <w:t>aliojančio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sertifikato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lygiaverčio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dokumento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Europos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Parlamento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reglamentą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(ES) 2017/745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9B36FC"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B03246">
        <w:rPr>
          <w:rFonts w:ascii="Times New Roman" w:hAnsi="Times New Roman" w:cs="Times New Roman"/>
          <w:sz w:val="24"/>
          <w:szCs w:val="24"/>
        </w:rPr>
        <w:t>kopiją</w:t>
      </w:r>
      <w:proofErr w:type="spellEnd"/>
      <w:r w:rsidR="009B36FC" w:rsidRPr="00EF2760">
        <w:rPr>
          <w:rFonts w:ascii="Times New Roman" w:hAnsi="Times New Roman" w:cs="Times New Roman"/>
          <w:sz w:val="24"/>
          <w:szCs w:val="24"/>
        </w:rPr>
        <w:t>;</w:t>
      </w:r>
    </w:p>
    <w:p w14:paraId="36EC0386" w14:textId="11B59181" w:rsidR="009B36FC" w:rsidRDefault="00F81C85" w:rsidP="009B36FC">
      <w:pPr>
        <w:pStyle w:val="Sraopastraipa"/>
        <w:tabs>
          <w:tab w:val="num" w:pos="360"/>
          <w:tab w:val="left" w:pos="1276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B36FC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="009B36FC" w:rsidRPr="007D2602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9B36FC" w:rsidRPr="007D2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7D2602">
        <w:rPr>
          <w:rFonts w:ascii="Times New Roman" w:hAnsi="Times New Roman" w:cs="Times New Roman"/>
          <w:sz w:val="24"/>
          <w:szCs w:val="24"/>
        </w:rPr>
        <w:t>perdavimo</w:t>
      </w:r>
      <w:proofErr w:type="spellEnd"/>
      <w:r w:rsidR="009B36FC" w:rsidRPr="007D260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B36FC" w:rsidRPr="007D2602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="009B36FC" w:rsidRPr="007D2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7D2602">
        <w:rPr>
          <w:rFonts w:ascii="Times New Roman" w:hAnsi="Times New Roman" w:cs="Times New Roman"/>
          <w:sz w:val="24"/>
          <w:szCs w:val="24"/>
        </w:rPr>
        <w:t>akt</w:t>
      </w:r>
      <w:r w:rsidR="009B36FC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>;</w:t>
      </w:r>
    </w:p>
    <w:p w14:paraId="174FEE72" w14:textId="45B745AC" w:rsidR="009B36FC" w:rsidRDefault="00F81C85" w:rsidP="009B36FC">
      <w:pPr>
        <w:pStyle w:val="Sraopastraipa"/>
        <w:tabs>
          <w:tab w:val="num" w:pos="360"/>
          <w:tab w:val="left" w:pos="1276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36FC">
        <w:rPr>
          <w:rFonts w:ascii="Times New Roman" w:hAnsi="Times New Roman" w:cs="Times New Roman"/>
          <w:sz w:val="24"/>
          <w:szCs w:val="24"/>
        </w:rPr>
        <w:t xml:space="preserve">.3.   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prietaiso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pasą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36FC" w:rsidRPr="00F81C85">
        <w:rPr>
          <w:rFonts w:ascii="Times New Roman" w:hAnsi="Times New Roman" w:cs="Times New Roman"/>
          <w:i/>
          <w:iCs/>
          <w:sz w:val="24"/>
          <w:szCs w:val="24"/>
        </w:rPr>
        <w:t>netaikoma</w:t>
      </w:r>
      <w:proofErr w:type="spellEnd"/>
      <w:r w:rsidR="009B36FC" w:rsidRPr="00F81C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7D6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dali</w:t>
      </w:r>
      <w:r w:rsidR="00707D6A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>);</w:t>
      </w:r>
    </w:p>
    <w:p w14:paraId="707B38D1" w14:textId="45E2DCB8" w:rsidR="009B36FC" w:rsidRDefault="00F81C85" w:rsidP="009B36FC">
      <w:pPr>
        <w:pStyle w:val="Sraopastraipa"/>
        <w:tabs>
          <w:tab w:val="num" w:pos="360"/>
          <w:tab w:val="left" w:pos="1276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36FC">
        <w:rPr>
          <w:rFonts w:ascii="Times New Roman" w:hAnsi="Times New Roman" w:cs="Times New Roman"/>
          <w:sz w:val="24"/>
          <w:szCs w:val="24"/>
        </w:rPr>
        <w:t xml:space="preserve">.4.   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va</w:t>
      </w:r>
      <w:r w:rsidR="009B36FC" w:rsidRPr="00DE1023">
        <w:rPr>
          <w:rFonts w:ascii="Times New Roman" w:hAnsi="Times New Roman" w:cs="Times New Roman"/>
          <w:sz w:val="24"/>
          <w:szCs w:val="24"/>
        </w:rPr>
        <w:t>rtotojo</w:t>
      </w:r>
      <w:proofErr w:type="spellEnd"/>
      <w:r w:rsidR="009B36FC" w:rsidRPr="00DE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DE1023">
        <w:rPr>
          <w:rFonts w:ascii="Times New Roman" w:hAnsi="Times New Roman" w:cs="Times New Roman"/>
          <w:sz w:val="24"/>
          <w:szCs w:val="24"/>
        </w:rPr>
        <w:t>instrukcij</w:t>
      </w:r>
      <w:r w:rsidR="009B36FC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9B36FC" w:rsidRPr="00DE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DE1023"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 w:rsidR="009B36FC" w:rsidRPr="00DE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DE102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B36FC" w:rsidRPr="00DE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DE1023">
        <w:rPr>
          <w:rFonts w:ascii="Times New Roman" w:hAnsi="Times New Roman" w:cs="Times New Roman"/>
          <w:sz w:val="24"/>
          <w:szCs w:val="24"/>
        </w:rPr>
        <w:t>anglų</w:t>
      </w:r>
      <w:proofErr w:type="spellEnd"/>
      <w:r w:rsidR="009B36FC" w:rsidRPr="00DE1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DE1023">
        <w:rPr>
          <w:rFonts w:ascii="Times New Roman" w:hAnsi="Times New Roman" w:cs="Times New Roman"/>
          <w:sz w:val="24"/>
          <w:szCs w:val="24"/>
        </w:rPr>
        <w:t>kalbomis</w:t>
      </w:r>
      <w:proofErr w:type="spellEnd"/>
      <w:r w:rsidR="009B36FC">
        <w:rPr>
          <w:rFonts w:ascii="Times New Roman" w:hAnsi="Times New Roman" w:cs="Times New Roman"/>
          <w:sz w:val="24"/>
          <w:szCs w:val="24"/>
        </w:rPr>
        <w:t>;</w:t>
      </w:r>
    </w:p>
    <w:p w14:paraId="423FACFA" w14:textId="04B14E99" w:rsidR="009B36FC" w:rsidRDefault="00F81C85" w:rsidP="009B36FC">
      <w:pPr>
        <w:pStyle w:val="Sraopastraipa"/>
        <w:tabs>
          <w:tab w:val="num" w:pos="360"/>
          <w:tab w:val="left" w:pos="1276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36FC">
        <w:rPr>
          <w:rFonts w:ascii="Times New Roman" w:hAnsi="Times New Roman" w:cs="Times New Roman"/>
          <w:sz w:val="24"/>
          <w:szCs w:val="24"/>
        </w:rPr>
        <w:t xml:space="preserve">.5.   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g</w:t>
      </w:r>
      <w:r w:rsidR="009B36FC" w:rsidRPr="003C27D0">
        <w:rPr>
          <w:rFonts w:ascii="Times New Roman" w:hAnsi="Times New Roman" w:cs="Times New Roman"/>
          <w:sz w:val="24"/>
          <w:szCs w:val="24"/>
        </w:rPr>
        <w:t>arantiją</w:t>
      </w:r>
      <w:proofErr w:type="spellEnd"/>
      <w:r w:rsidR="009B36FC" w:rsidRPr="003C2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>
        <w:rPr>
          <w:rFonts w:ascii="Times New Roman" w:hAnsi="Times New Roman" w:cs="Times New Roman"/>
          <w:sz w:val="24"/>
          <w:szCs w:val="24"/>
        </w:rPr>
        <w:t>patvirtinančius</w:t>
      </w:r>
      <w:proofErr w:type="spellEnd"/>
      <w:r w:rsidR="009B36FC" w:rsidRPr="003C2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FC" w:rsidRPr="003C27D0">
        <w:rPr>
          <w:rFonts w:ascii="Times New Roman" w:hAnsi="Times New Roman" w:cs="Times New Roman"/>
          <w:sz w:val="24"/>
          <w:szCs w:val="24"/>
        </w:rPr>
        <w:t>dokument</w:t>
      </w:r>
      <w:r w:rsidR="009B36F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9B36FC" w:rsidRPr="003C27D0">
        <w:rPr>
          <w:rFonts w:ascii="Times New Roman" w:hAnsi="Times New Roman" w:cs="Times New Roman"/>
          <w:sz w:val="24"/>
          <w:szCs w:val="24"/>
        </w:rPr>
        <w:t>.</w:t>
      </w:r>
    </w:p>
    <w:p w14:paraId="0F22A7D8" w14:textId="087966B5" w:rsidR="009B36FC" w:rsidRPr="003F6F91" w:rsidRDefault="009B36FC" w:rsidP="009B36FC">
      <w:pPr>
        <w:pStyle w:val="Sraopastraipa"/>
        <w:widowControl w:val="0"/>
        <w:numPr>
          <w:ilvl w:val="0"/>
          <w:numId w:val="30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Prekėms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suteiktas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trumpesnis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24 (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dvidešimt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keturi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mėnesių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garantinis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laikotarpis</w:t>
      </w:r>
      <w:proofErr w:type="spellEnd"/>
      <w:r w:rsidR="00707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D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07D6A">
        <w:rPr>
          <w:rFonts w:ascii="Times New Roman" w:hAnsi="Times New Roman" w:cs="Times New Roman"/>
          <w:sz w:val="24"/>
          <w:szCs w:val="24"/>
        </w:rPr>
        <w:t>išskyrus</w:t>
      </w:r>
      <w:proofErr w:type="spellEnd"/>
      <w:r w:rsidR="0070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A">
        <w:rPr>
          <w:rFonts w:ascii="Times New Roman" w:hAnsi="Times New Roman" w:cs="Times New Roman"/>
          <w:sz w:val="24"/>
          <w:szCs w:val="24"/>
        </w:rPr>
        <w:t>vienkartines</w:t>
      </w:r>
      <w:proofErr w:type="spellEnd"/>
      <w:r w:rsidR="0070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A">
        <w:rPr>
          <w:rFonts w:ascii="Times New Roman" w:hAnsi="Times New Roman" w:cs="Times New Roman"/>
          <w:sz w:val="24"/>
          <w:szCs w:val="24"/>
        </w:rPr>
        <w:t>medicinines</w:t>
      </w:r>
      <w:proofErr w:type="spellEnd"/>
      <w:r w:rsidR="0070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D6A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="00707D6A">
        <w:rPr>
          <w:rFonts w:ascii="Times New Roman" w:hAnsi="Times New Roman" w:cs="Times New Roman"/>
          <w:sz w:val="24"/>
          <w:szCs w:val="24"/>
        </w:rPr>
        <w:t>)</w:t>
      </w:r>
      <w:r w:rsidR="00707D6A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Pr="005C0A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taikoma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5C0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eastAsia="Times New Roman" w:hAnsi="Times New Roman" w:cs="Times New Roman"/>
          <w:sz w:val="24"/>
          <w:szCs w:val="24"/>
        </w:rPr>
        <w:t>nuo</w:t>
      </w:r>
      <w:proofErr w:type="spellEnd"/>
      <w:r w:rsidRPr="005C0A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A67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5C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hAnsi="Times New Roman" w:cs="Times New Roman"/>
          <w:sz w:val="24"/>
          <w:szCs w:val="24"/>
        </w:rPr>
        <w:t>perdavimo</w:t>
      </w:r>
      <w:proofErr w:type="spellEnd"/>
      <w:r w:rsidRPr="005C0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Pr="005C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hAnsi="Times New Roman" w:cs="Times New Roman"/>
          <w:sz w:val="24"/>
          <w:szCs w:val="24"/>
        </w:rPr>
        <w:t>akto</w:t>
      </w:r>
      <w:proofErr w:type="spellEnd"/>
      <w:r w:rsidRPr="005C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hAnsi="Times New Roman" w:cs="Times New Roman"/>
          <w:sz w:val="24"/>
          <w:szCs w:val="24"/>
        </w:rPr>
        <w:t>pasirašymo</w:t>
      </w:r>
      <w:proofErr w:type="spellEnd"/>
      <w:r w:rsidRPr="005C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A67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5C0A67">
        <w:rPr>
          <w:rFonts w:ascii="Times New Roman" w:hAnsi="Times New Roman" w:cs="Times New Roman"/>
          <w:sz w:val="24"/>
          <w:szCs w:val="24"/>
        </w:rPr>
        <w:t>)</w:t>
      </w:r>
      <w:r w:rsidR="00707D6A">
        <w:rPr>
          <w:rFonts w:ascii="Times New Roman" w:hAnsi="Times New Roman" w:cs="Times New Roman"/>
          <w:sz w:val="24"/>
          <w:szCs w:val="24"/>
        </w:rPr>
        <w:t>.</w:t>
      </w:r>
      <w:r w:rsidR="00707D6A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</w:p>
    <w:p w14:paraId="3F8DC2DD" w14:textId="77777777" w:rsidR="009B36FC" w:rsidRPr="00244CEB" w:rsidRDefault="009B36FC" w:rsidP="009B36FC">
      <w:pPr>
        <w:pStyle w:val="Sraopastraip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turi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teisę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į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Prekių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pristatymo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termino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pratęsimą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tačiau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tik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tuo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atveju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jei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atsiras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įrodymais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pagrįstų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kliūčių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ar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trukdymų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kurių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atsiradimui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neturi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įtakos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ir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už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kuriuos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jis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neatsako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ir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kurie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sukelti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ir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priskirtini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tretiesiems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asmenims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ar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kitų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aplinkybių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kurių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negalėjo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iš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anksto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numatyti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Aplinkybės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kuriomis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grindžiama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būtinybė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pratęsti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Prekių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tiekimo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terminą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jokiu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būdu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negali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priklausyti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nuo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Tiekėjo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Kiekvienu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tokiu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atveju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raštu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nedelsdamas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bet ne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vėliau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kaip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per 3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darbo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dienas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apie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tai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turi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pranešti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Perkančiajai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organizacijai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pateikdamas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minėtų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aplinkybių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egzistavimo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įrodymus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Nurodytas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aplinkybes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vertina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Perkančioji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organizacija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Perkančiajai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organizacijai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sutikus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Prekių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pristatymo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terminas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gali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būti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pratęsiamas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tik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minėtų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aplinkybių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egzistavimo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laikotarpiui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, bet ne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ilgiau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nei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30 (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trisdešimt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dienų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244CEB">
        <w:rPr>
          <w:rFonts w:ascii="Times New Roman" w:hAnsi="Times New Roman" w:cs="Times New Roman"/>
          <w:kern w:val="2"/>
          <w:sz w:val="24"/>
          <w:szCs w:val="24"/>
        </w:rPr>
        <w:t>laikotarpiui</w:t>
      </w:r>
      <w:proofErr w:type="spellEnd"/>
      <w:r w:rsidRPr="00244CEB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3C79775F" w14:textId="77777777" w:rsidR="009B36FC" w:rsidRPr="00A747C1" w:rsidRDefault="009B36FC" w:rsidP="009B36FC">
      <w:pPr>
        <w:pStyle w:val="Sraopastraipa"/>
        <w:widowControl w:val="0"/>
        <w:numPr>
          <w:ilvl w:val="0"/>
          <w:numId w:val="30"/>
        </w:numPr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6E3A4E">
        <w:rPr>
          <w:rFonts w:ascii="Times New Roman" w:hAnsi="Times New Roman" w:cs="Times New Roman"/>
          <w:sz w:val="24"/>
          <w:szCs w:val="24"/>
        </w:rPr>
        <w:t xml:space="preserve">Į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kainą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įskaičiuotas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siūlom</w:t>
      </w:r>
      <w:r>
        <w:rPr>
          <w:rFonts w:ascii="Times New Roman" w:hAnsi="Times New Roman" w:cs="Times New Roman"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pristatymas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Visagino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ligoninę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CE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Taikos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pr. 15A,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Visaginas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instaliavimas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6E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bCs/>
          <w:sz w:val="24"/>
          <w:szCs w:val="24"/>
        </w:rPr>
        <w:t>personalo</w:t>
      </w:r>
      <w:proofErr w:type="spellEnd"/>
      <w:r w:rsidRPr="006E3A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A4E">
        <w:rPr>
          <w:rFonts w:ascii="Times New Roman" w:hAnsi="Times New Roman" w:cs="Times New Roman"/>
          <w:bCs/>
          <w:sz w:val="24"/>
          <w:szCs w:val="24"/>
        </w:rPr>
        <w:t>apmokymas</w:t>
      </w:r>
      <w:proofErr w:type="spellEnd"/>
      <w:r w:rsidRPr="006E3A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679AB0" w14:textId="77777777" w:rsidR="008E206C" w:rsidRPr="000817F2" w:rsidRDefault="008E206C" w:rsidP="00F81C85">
      <w:pPr>
        <w:pStyle w:val="Sraopastraipa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</w:pPr>
    </w:p>
    <w:sectPr w:rsidR="008E206C" w:rsidRPr="000817F2" w:rsidSect="003261BB">
      <w:pgSz w:w="16838" w:h="11906" w:orient="landscape"/>
      <w:pgMar w:top="156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AA6434B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37"/>
    <w:multiLevelType w:val="multilevel"/>
    <w:tmpl w:val="0A141A6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9"/>
    <w:multiLevelType w:val="multilevel"/>
    <w:tmpl w:val="FF48360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3F"/>
    <w:multiLevelType w:val="multilevel"/>
    <w:tmpl w:val="C2E442B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41"/>
    <w:multiLevelType w:val="multilevel"/>
    <w:tmpl w:val="4028B55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43"/>
    <w:multiLevelType w:val="multilevel"/>
    <w:tmpl w:val="8C24A77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45"/>
    <w:multiLevelType w:val="multilevel"/>
    <w:tmpl w:val="FD4C052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47"/>
    <w:multiLevelType w:val="multilevel"/>
    <w:tmpl w:val="76422C1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49"/>
    <w:multiLevelType w:val="multilevel"/>
    <w:tmpl w:val="584832A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4B"/>
    <w:multiLevelType w:val="multilevel"/>
    <w:tmpl w:val="D660A74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D"/>
    <w:multiLevelType w:val="multilevel"/>
    <w:tmpl w:val="BE600F7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F"/>
    <w:multiLevelType w:val="multilevel"/>
    <w:tmpl w:val="1C82037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3"/>
    <w:multiLevelType w:val="multilevel"/>
    <w:tmpl w:val="B878702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AE4C1F"/>
    <w:multiLevelType w:val="hybridMultilevel"/>
    <w:tmpl w:val="8DCAFE80"/>
    <w:lvl w:ilvl="0" w:tplc="30F21C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01640F9A"/>
    <w:multiLevelType w:val="hybridMultilevel"/>
    <w:tmpl w:val="20A48918"/>
    <w:lvl w:ilvl="0" w:tplc="EB26BC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5560A0"/>
    <w:multiLevelType w:val="hybridMultilevel"/>
    <w:tmpl w:val="81449AD2"/>
    <w:lvl w:ilvl="0" w:tplc="018A83B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7" w15:restartNumberingAfterBreak="0">
    <w:nsid w:val="058C7376"/>
    <w:multiLevelType w:val="hybridMultilevel"/>
    <w:tmpl w:val="E6EA3828"/>
    <w:lvl w:ilvl="0" w:tplc="840E75E2">
      <w:start w:val="1"/>
      <w:numFmt w:val="decimal"/>
      <w:lvlText w:val="%1."/>
      <w:lvlJc w:val="left"/>
      <w:pPr>
        <w:ind w:left="485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8" w15:restartNumberingAfterBreak="0">
    <w:nsid w:val="061D47E2"/>
    <w:multiLevelType w:val="hybridMultilevel"/>
    <w:tmpl w:val="A16C5918"/>
    <w:lvl w:ilvl="0" w:tplc="5C50CE2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08997CCA"/>
    <w:multiLevelType w:val="hybridMultilevel"/>
    <w:tmpl w:val="A8A89F42"/>
    <w:lvl w:ilvl="0" w:tplc="7682E124">
      <w:start w:val="1"/>
      <w:numFmt w:val="decimal"/>
      <w:lvlText w:val="%1."/>
      <w:lvlJc w:val="left"/>
      <w:pPr>
        <w:ind w:left="485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0" w15:restartNumberingAfterBreak="0">
    <w:nsid w:val="09B05C18"/>
    <w:multiLevelType w:val="hybridMultilevel"/>
    <w:tmpl w:val="E92AB3A4"/>
    <w:lvl w:ilvl="0" w:tplc="8AF2E31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 w15:restartNumberingAfterBreak="0">
    <w:nsid w:val="0CAC4E0D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540DAB"/>
    <w:multiLevelType w:val="multilevel"/>
    <w:tmpl w:val="E3E2073E"/>
    <w:lvl w:ilvl="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5" w:hanging="48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asciiTheme="majorBidi" w:hAnsiTheme="majorBidi" w:cstheme="majorBidi" w:hint="default"/>
      </w:rPr>
    </w:lvl>
    <w:lvl w:ilvl="3">
      <w:start w:val="1"/>
      <w:numFmt w:val="decimal"/>
      <w:isLgl/>
      <w:lvlText w:val="%1.%2.%3.%4."/>
      <w:lvlJc w:val="left"/>
      <w:pPr>
        <w:ind w:left="845" w:hanging="720"/>
      </w:pPr>
      <w:rPr>
        <w:rFonts w:asciiTheme="majorBidi" w:hAnsiTheme="majorBidi"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1205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isLgl/>
      <w:lvlText w:val="%1.%2.%3.%4.%5.%6."/>
      <w:lvlJc w:val="left"/>
      <w:pPr>
        <w:ind w:left="1205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isLgl/>
      <w:lvlText w:val="%1.%2.%3.%4.%5.%6.%7."/>
      <w:lvlJc w:val="left"/>
      <w:pPr>
        <w:ind w:left="1565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isLgl/>
      <w:lvlText w:val="%1.%2.%3.%4.%5.%6.%7.%8."/>
      <w:lvlJc w:val="left"/>
      <w:pPr>
        <w:ind w:left="1565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isLgl/>
      <w:lvlText w:val="%1.%2.%3.%4.%5.%6.%7.%8.%9."/>
      <w:lvlJc w:val="left"/>
      <w:pPr>
        <w:ind w:left="1925" w:hanging="1800"/>
      </w:pPr>
      <w:rPr>
        <w:rFonts w:asciiTheme="majorBidi" w:hAnsiTheme="majorBidi" w:cstheme="majorBidi" w:hint="default"/>
      </w:rPr>
    </w:lvl>
  </w:abstractNum>
  <w:abstractNum w:abstractNumId="23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A7377C"/>
    <w:multiLevelType w:val="hybridMultilevel"/>
    <w:tmpl w:val="B99056FC"/>
    <w:lvl w:ilvl="0" w:tplc="8024622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109A070E"/>
    <w:multiLevelType w:val="hybridMultilevel"/>
    <w:tmpl w:val="048AA042"/>
    <w:lvl w:ilvl="0" w:tplc="7C86938E">
      <w:start w:val="1"/>
      <w:numFmt w:val="decimal"/>
      <w:lvlText w:val="%1."/>
      <w:lvlJc w:val="left"/>
      <w:pPr>
        <w:ind w:left="4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6" w15:restartNumberingAfterBreak="0">
    <w:nsid w:val="11871FB0"/>
    <w:multiLevelType w:val="hybridMultilevel"/>
    <w:tmpl w:val="7BB413B8"/>
    <w:lvl w:ilvl="0" w:tplc="AE20AB56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7" w15:restartNumberingAfterBreak="0">
    <w:nsid w:val="15866630"/>
    <w:multiLevelType w:val="hybridMultilevel"/>
    <w:tmpl w:val="1FAA29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CB630C"/>
    <w:multiLevelType w:val="hybridMultilevel"/>
    <w:tmpl w:val="4E3004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A591103"/>
    <w:multiLevelType w:val="multilevel"/>
    <w:tmpl w:val="2EAC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1A7D766B"/>
    <w:multiLevelType w:val="hybridMultilevel"/>
    <w:tmpl w:val="2C0C3ED8"/>
    <w:lvl w:ilvl="0" w:tplc="6260830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1" w15:restartNumberingAfterBreak="0">
    <w:nsid w:val="1D8F3A1C"/>
    <w:multiLevelType w:val="hybridMultilevel"/>
    <w:tmpl w:val="B2806B56"/>
    <w:lvl w:ilvl="0" w:tplc="04FED5A4">
      <w:start w:val="1"/>
      <w:numFmt w:val="decimal"/>
      <w:lvlText w:val="%1."/>
      <w:lvlJc w:val="left"/>
      <w:pPr>
        <w:ind w:left="485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2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C8506A"/>
    <w:multiLevelType w:val="hybridMultilevel"/>
    <w:tmpl w:val="9B163DB4"/>
    <w:lvl w:ilvl="0" w:tplc="2A58F2A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4" w15:restartNumberingAfterBreak="0">
    <w:nsid w:val="21600F9B"/>
    <w:multiLevelType w:val="hybridMultilevel"/>
    <w:tmpl w:val="A880AF46"/>
    <w:lvl w:ilvl="0" w:tplc="CC86D6D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5" w15:restartNumberingAfterBreak="0">
    <w:nsid w:val="218D6229"/>
    <w:multiLevelType w:val="hybridMultilevel"/>
    <w:tmpl w:val="47FE5DC8"/>
    <w:lvl w:ilvl="0" w:tplc="9B6E7A10">
      <w:start w:val="3"/>
      <w:numFmt w:val="decimal"/>
      <w:lvlText w:val="%1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6" w15:restartNumberingAfterBreak="0">
    <w:nsid w:val="23E2446C"/>
    <w:multiLevelType w:val="hybridMultilevel"/>
    <w:tmpl w:val="1FAA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4D08FD"/>
    <w:multiLevelType w:val="hybridMultilevel"/>
    <w:tmpl w:val="437E8F18"/>
    <w:lvl w:ilvl="0" w:tplc="FFFFFFFF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5" w:hanging="360"/>
      </w:pPr>
    </w:lvl>
    <w:lvl w:ilvl="2" w:tplc="FFFFFFFF" w:tentative="1">
      <w:start w:val="1"/>
      <w:numFmt w:val="lowerRoman"/>
      <w:lvlText w:val="%3."/>
      <w:lvlJc w:val="right"/>
      <w:pPr>
        <w:ind w:left="1925" w:hanging="180"/>
      </w:pPr>
    </w:lvl>
    <w:lvl w:ilvl="3" w:tplc="FFFFFFFF" w:tentative="1">
      <w:start w:val="1"/>
      <w:numFmt w:val="decimal"/>
      <w:lvlText w:val="%4."/>
      <w:lvlJc w:val="left"/>
      <w:pPr>
        <w:ind w:left="2645" w:hanging="360"/>
      </w:pPr>
    </w:lvl>
    <w:lvl w:ilvl="4" w:tplc="FFFFFFFF" w:tentative="1">
      <w:start w:val="1"/>
      <w:numFmt w:val="lowerLetter"/>
      <w:lvlText w:val="%5."/>
      <w:lvlJc w:val="left"/>
      <w:pPr>
        <w:ind w:left="3365" w:hanging="360"/>
      </w:pPr>
    </w:lvl>
    <w:lvl w:ilvl="5" w:tplc="FFFFFFFF" w:tentative="1">
      <w:start w:val="1"/>
      <w:numFmt w:val="lowerRoman"/>
      <w:lvlText w:val="%6."/>
      <w:lvlJc w:val="right"/>
      <w:pPr>
        <w:ind w:left="4085" w:hanging="180"/>
      </w:pPr>
    </w:lvl>
    <w:lvl w:ilvl="6" w:tplc="FFFFFFFF" w:tentative="1">
      <w:start w:val="1"/>
      <w:numFmt w:val="decimal"/>
      <w:lvlText w:val="%7."/>
      <w:lvlJc w:val="left"/>
      <w:pPr>
        <w:ind w:left="4805" w:hanging="360"/>
      </w:pPr>
    </w:lvl>
    <w:lvl w:ilvl="7" w:tplc="FFFFFFFF" w:tentative="1">
      <w:start w:val="1"/>
      <w:numFmt w:val="lowerLetter"/>
      <w:lvlText w:val="%8."/>
      <w:lvlJc w:val="left"/>
      <w:pPr>
        <w:ind w:left="5525" w:hanging="360"/>
      </w:pPr>
    </w:lvl>
    <w:lvl w:ilvl="8" w:tplc="FFFFFFFF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0" w15:restartNumberingAfterBreak="0">
    <w:nsid w:val="27A22BD0"/>
    <w:multiLevelType w:val="multilevel"/>
    <w:tmpl w:val="A7D404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27DD0C83"/>
    <w:multiLevelType w:val="hybridMultilevel"/>
    <w:tmpl w:val="48729666"/>
    <w:lvl w:ilvl="0" w:tplc="0809000F">
      <w:start w:val="1"/>
      <w:numFmt w:val="decimal"/>
      <w:lvlText w:val="%1."/>
      <w:lvlJc w:val="left"/>
      <w:pPr>
        <w:ind w:left="729" w:hanging="360"/>
      </w:p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2" w15:restartNumberingAfterBreak="0">
    <w:nsid w:val="29107F66"/>
    <w:multiLevelType w:val="hybridMultilevel"/>
    <w:tmpl w:val="985C82D8"/>
    <w:lvl w:ilvl="0" w:tplc="2C8A0308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3" w15:restartNumberingAfterBreak="0">
    <w:nsid w:val="2A7E6AD4"/>
    <w:multiLevelType w:val="hybridMultilevel"/>
    <w:tmpl w:val="642C6756"/>
    <w:lvl w:ilvl="0" w:tplc="BDB66CC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4" w15:restartNumberingAfterBreak="0">
    <w:nsid w:val="2C5579B9"/>
    <w:multiLevelType w:val="hybridMultilevel"/>
    <w:tmpl w:val="DF3EF028"/>
    <w:lvl w:ilvl="0" w:tplc="9A90349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5" w15:restartNumberingAfterBreak="0">
    <w:nsid w:val="2CCA7EC2"/>
    <w:multiLevelType w:val="hybridMultilevel"/>
    <w:tmpl w:val="696CE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D2E0883"/>
    <w:multiLevelType w:val="hybridMultilevel"/>
    <w:tmpl w:val="8FA88CD2"/>
    <w:lvl w:ilvl="0" w:tplc="4FFE4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2344EF"/>
    <w:multiLevelType w:val="hybridMultilevel"/>
    <w:tmpl w:val="FB20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17929B2"/>
    <w:multiLevelType w:val="hybridMultilevel"/>
    <w:tmpl w:val="437E8F18"/>
    <w:lvl w:ilvl="0" w:tplc="41943D98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9" w15:restartNumberingAfterBreak="0">
    <w:nsid w:val="317D4FA6"/>
    <w:multiLevelType w:val="hybridMultilevel"/>
    <w:tmpl w:val="716A8846"/>
    <w:lvl w:ilvl="0" w:tplc="833E40B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50" w15:restartNumberingAfterBreak="0">
    <w:nsid w:val="31BB0266"/>
    <w:multiLevelType w:val="hybridMultilevel"/>
    <w:tmpl w:val="34EC9A26"/>
    <w:lvl w:ilvl="0" w:tplc="2492507C">
      <w:start w:val="1"/>
      <w:numFmt w:val="decimal"/>
      <w:lvlText w:val="%1."/>
      <w:lvlJc w:val="left"/>
      <w:pPr>
        <w:ind w:left="729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1" w15:restartNumberingAfterBreak="0">
    <w:nsid w:val="35862415"/>
    <w:multiLevelType w:val="hybridMultilevel"/>
    <w:tmpl w:val="FC22660C"/>
    <w:lvl w:ilvl="0" w:tplc="4784DF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5D316F"/>
    <w:multiLevelType w:val="hybridMultilevel"/>
    <w:tmpl w:val="8DD2320A"/>
    <w:lvl w:ilvl="0" w:tplc="4C26C588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53" w15:restartNumberingAfterBreak="0">
    <w:nsid w:val="3BD23953"/>
    <w:multiLevelType w:val="hybridMultilevel"/>
    <w:tmpl w:val="275A225C"/>
    <w:lvl w:ilvl="0" w:tplc="FFFFFFFF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9" w:hanging="360"/>
      </w:pPr>
    </w:lvl>
    <w:lvl w:ilvl="2" w:tplc="FFFFFFFF" w:tentative="1">
      <w:start w:val="1"/>
      <w:numFmt w:val="lowerRoman"/>
      <w:lvlText w:val="%3."/>
      <w:lvlJc w:val="right"/>
      <w:pPr>
        <w:ind w:left="1939" w:hanging="180"/>
      </w:pPr>
    </w:lvl>
    <w:lvl w:ilvl="3" w:tplc="FFFFFFFF" w:tentative="1">
      <w:start w:val="1"/>
      <w:numFmt w:val="decimal"/>
      <w:lvlText w:val="%4."/>
      <w:lvlJc w:val="left"/>
      <w:pPr>
        <w:ind w:left="2659" w:hanging="360"/>
      </w:pPr>
    </w:lvl>
    <w:lvl w:ilvl="4" w:tplc="FFFFFFFF" w:tentative="1">
      <w:start w:val="1"/>
      <w:numFmt w:val="lowerLetter"/>
      <w:lvlText w:val="%5."/>
      <w:lvlJc w:val="left"/>
      <w:pPr>
        <w:ind w:left="3379" w:hanging="360"/>
      </w:pPr>
    </w:lvl>
    <w:lvl w:ilvl="5" w:tplc="FFFFFFFF" w:tentative="1">
      <w:start w:val="1"/>
      <w:numFmt w:val="lowerRoman"/>
      <w:lvlText w:val="%6."/>
      <w:lvlJc w:val="right"/>
      <w:pPr>
        <w:ind w:left="4099" w:hanging="180"/>
      </w:pPr>
    </w:lvl>
    <w:lvl w:ilvl="6" w:tplc="FFFFFFFF" w:tentative="1">
      <w:start w:val="1"/>
      <w:numFmt w:val="decimal"/>
      <w:lvlText w:val="%7."/>
      <w:lvlJc w:val="left"/>
      <w:pPr>
        <w:ind w:left="4819" w:hanging="360"/>
      </w:pPr>
    </w:lvl>
    <w:lvl w:ilvl="7" w:tplc="FFFFFFFF" w:tentative="1">
      <w:start w:val="1"/>
      <w:numFmt w:val="lowerLetter"/>
      <w:lvlText w:val="%8."/>
      <w:lvlJc w:val="left"/>
      <w:pPr>
        <w:ind w:left="5539" w:hanging="360"/>
      </w:pPr>
    </w:lvl>
    <w:lvl w:ilvl="8" w:tplc="FFFFFFFF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4" w15:restartNumberingAfterBreak="0">
    <w:nsid w:val="3C7E71AF"/>
    <w:multiLevelType w:val="hybridMultilevel"/>
    <w:tmpl w:val="9C32BEB8"/>
    <w:lvl w:ilvl="0" w:tplc="099AB5D8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55" w15:restartNumberingAfterBreak="0">
    <w:nsid w:val="3EB610BF"/>
    <w:multiLevelType w:val="hybridMultilevel"/>
    <w:tmpl w:val="6D6C2F04"/>
    <w:lvl w:ilvl="0" w:tplc="68B6AC1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56" w15:restartNumberingAfterBreak="0">
    <w:nsid w:val="3F5559E5"/>
    <w:multiLevelType w:val="hybridMultilevel"/>
    <w:tmpl w:val="4502BC86"/>
    <w:lvl w:ilvl="0" w:tplc="7BD0452E">
      <w:start w:val="1"/>
      <w:numFmt w:val="decimal"/>
      <w:lvlText w:val="%1."/>
      <w:lvlJc w:val="left"/>
      <w:pPr>
        <w:ind w:left="485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57" w15:restartNumberingAfterBreak="0">
    <w:nsid w:val="468D65A7"/>
    <w:multiLevelType w:val="hybridMultilevel"/>
    <w:tmpl w:val="55089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81A4195"/>
    <w:multiLevelType w:val="hybridMultilevel"/>
    <w:tmpl w:val="8FC633A4"/>
    <w:lvl w:ilvl="0" w:tplc="EE3C33D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9" w:hanging="360"/>
      </w:pPr>
    </w:lvl>
    <w:lvl w:ilvl="2" w:tplc="0427001B" w:tentative="1">
      <w:start w:val="1"/>
      <w:numFmt w:val="lowerRoman"/>
      <w:lvlText w:val="%3."/>
      <w:lvlJc w:val="right"/>
      <w:pPr>
        <w:ind w:left="1939" w:hanging="180"/>
      </w:pPr>
    </w:lvl>
    <w:lvl w:ilvl="3" w:tplc="0427000F" w:tentative="1">
      <w:start w:val="1"/>
      <w:numFmt w:val="decimal"/>
      <w:lvlText w:val="%4."/>
      <w:lvlJc w:val="left"/>
      <w:pPr>
        <w:ind w:left="2659" w:hanging="360"/>
      </w:pPr>
    </w:lvl>
    <w:lvl w:ilvl="4" w:tplc="04270019" w:tentative="1">
      <w:start w:val="1"/>
      <w:numFmt w:val="lowerLetter"/>
      <w:lvlText w:val="%5."/>
      <w:lvlJc w:val="left"/>
      <w:pPr>
        <w:ind w:left="3379" w:hanging="360"/>
      </w:pPr>
    </w:lvl>
    <w:lvl w:ilvl="5" w:tplc="0427001B" w:tentative="1">
      <w:start w:val="1"/>
      <w:numFmt w:val="lowerRoman"/>
      <w:lvlText w:val="%6."/>
      <w:lvlJc w:val="right"/>
      <w:pPr>
        <w:ind w:left="4099" w:hanging="180"/>
      </w:pPr>
    </w:lvl>
    <w:lvl w:ilvl="6" w:tplc="0427000F" w:tentative="1">
      <w:start w:val="1"/>
      <w:numFmt w:val="decimal"/>
      <w:lvlText w:val="%7."/>
      <w:lvlJc w:val="left"/>
      <w:pPr>
        <w:ind w:left="4819" w:hanging="360"/>
      </w:pPr>
    </w:lvl>
    <w:lvl w:ilvl="7" w:tplc="04270019" w:tentative="1">
      <w:start w:val="1"/>
      <w:numFmt w:val="lowerLetter"/>
      <w:lvlText w:val="%8."/>
      <w:lvlJc w:val="left"/>
      <w:pPr>
        <w:ind w:left="5539" w:hanging="360"/>
      </w:pPr>
    </w:lvl>
    <w:lvl w:ilvl="8" w:tplc="0427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9" w15:restartNumberingAfterBreak="0">
    <w:nsid w:val="481A41D6"/>
    <w:multiLevelType w:val="hybridMultilevel"/>
    <w:tmpl w:val="8FF4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A04966"/>
    <w:multiLevelType w:val="hybridMultilevel"/>
    <w:tmpl w:val="FC2474B0"/>
    <w:lvl w:ilvl="0" w:tplc="6E82114C">
      <w:start w:val="1"/>
      <w:numFmt w:val="decimal"/>
      <w:lvlText w:val="%1."/>
      <w:lvlJc w:val="left"/>
      <w:pPr>
        <w:ind w:left="485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1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B362CE"/>
    <w:multiLevelType w:val="multilevel"/>
    <w:tmpl w:val="8A6E0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4C0A619D"/>
    <w:multiLevelType w:val="hybridMultilevel"/>
    <w:tmpl w:val="97B0BD5E"/>
    <w:lvl w:ilvl="0" w:tplc="DF6CEA5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4" w15:restartNumberingAfterBreak="0">
    <w:nsid w:val="4D4A5054"/>
    <w:multiLevelType w:val="hybridMultilevel"/>
    <w:tmpl w:val="E4BE0C8E"/>
    <w:lvl w:ilvl="0" w:tplc="0E8C71B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5" w15:restartNumberingAfterBreak="0">
    <w:nsid w:val="507B4CE0"/>
    <w:multiLevelType w:val="multilevel"/>
    <w:tmpl w:val="F68E5E64"/>
    <w:lvl w:ilvl="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5" w:hanging="1800"/>
      </w:pPr>
      <w:rPr>
        <w:rFonts w:hint="default"/>
      </w:rPr>
    </w:lvl>
  </w:abstractNum>
  <w:abstractNum w:abstractNumId="66" w15:restartNumberingAfterBreak="0">
    <w:nsid w:val="509775FC"/>
    <w:multiLevelType w:val="hybridMultilevel"/>
    <w:tmpl w:val="B70CB528"/>
    <w:lvl w:ilvl="0" w:tplc="6ECAD8E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6F0034A"/>
    <w:multiLevelType w:val="hybridMultilevel"/>
    <w:tmpl w:val="B0CE4986"/>
    <w:lvl w:ilvl="0" w:tplc="13C0181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8" w15:restartNumberingAfterBreak="0">
    <w:nsid w:val="57150985"/>
    <w:multiLevelType w:val="hybridMultilevel"/>
    <w:tmpl w:val="20A48918"/>
    <w:lvl w:ilvl="0" w:tplc="FFFFFFFF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5F526E"/>
    <w:multiLevelType w:val="hybridMultilevel"/>
    <w:tmpl w:val="F3CC7E06"/>
    <w:lvl w:ilvl="0" w:tplc="3CB8BFFC">
      <w:start w:val="1"/>
      <w:numFmt w:val="decimal"/>
      <w:lvlText w:val="%1.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109"/>
        <w:sz w:val="23"/>
        <w:szCs w:val="23"/>
        <w:lang w:val="lt-LT" w:eastAsia="en-US" w:bidi="ar-SA"/>
      </w:rPr>
    </w:lvl>
    <w:lvl w:ilvl="1" w:tplc="D1787336">
      <w:numFmt w:val="bullet"/>
      <w:lvlText w:val="•"/>
      <w:lvlJc w:val="left"/>
      <w:pPr>
        <w:ind w:left="942" w:hanging="245"/>
      </w:pPr>
      <w:rPr>
        <w:rFonts w:hint="default"/>
        <w:lang w:val="lt-LT" w:eastAsia="en-US" w:bidi="ar-SA"/>
      </w:rPr>
    </w:lvl>
    <w:lvl w:ilvl="2" w:tplc="46DCEBFE">
      <w:numFmt w:val="bullet"/>
      <w:lvlText w:val="•"/>
      <w:lvlJc w:val="left"/>
      <w:pPr>
        <w:ind w:left="1505" w:hanging="245"/>
      </w:pPr>
      <w:rPr>
        <w:rFonts w:hint="default"/>
        <w:lang w:val="lt-LT" w:eastAsia="en-US" w:bidi="ar-SA"/>
      </w:rPr>
    </w:lvl>
    <w:lvl w:ilvl="3" w:tplc="354A9E46">
      <w:numFmt w:val="bullet"/>
      <w:lvlText w:val="•"/>
      <w:lvlJc w:val="left"/>
      <w:pPr>
        <w:ind w:left="2068" w:hanging="245"/>
      </w:pPr>
      <w:rPr>
        <w:rFonts w:hint="default"/>
        <w:lang w:val="lt-LT" w:eastAsia="en-US" w:bidi="ar-SA"/>
      </w:rPr>
    </w:lvl>
    <w:lvl w:ilvl="4" w:tplc="6168591A">
      <w:numFmt w:val="bullet"/>
      <w:lvlText w:val="•"/>
      <w:lvlJc w:val="left"/>
      <w:pPr>
        <w:ind w:left="2631" w:hanging="245"/>
      </w:pPr>
      <w:rPr>
        <w:rFonts w:hint="default"/>
        <w:lang w:val="lt-LT" w:eastAsia="en-US" w:bidi="ar-SA"/>
      </w:rPr>
    </w:lvl>
    <w:lvl w:ilvl="5" w:tplc="BF48A24C">
      <w:numFmt w:val="bullet"/>
      <w:lvlText w:val="•"/>
      <w:lvlJc w:val="left"/>
      <w:pPr>
        <w:ind w:left="3194" w:hanging="245"/>
      </w:pPr>
      <w:rPr>
        <w:rFonts w:hint="default"/>
        <w:lang w:val="lt-LT" w:eastAsia="en-US" w:bidi="ar-SA"/>
      </w:rPr>
    </w:lvl>
    <w:lvl w:ilvl="6" w:tplc="AC6423EC">
      <w:numFmt w:val="bullet"/>
      <w:lvlText w:val="•"/>
      <w:lvlJc w:val="left"/>
      <w:pPr>
        <w:ind w:left="3756" w:hanging="245"/>
      </w:pPr>
      <w:rPr>
        <w:rFonts w:hint="default"/>
        <w:lang w:val="lt-LT" w:eastAsia="en-US" w:bidi="ar-SA"/>
      </w:rPr>
    </w:lvl>
    <w:lvl w:ilvl="7" w:tplc="8446FA28">
      <w:numFmt w:val="bullet"/>
      <w:lvlText w:val="•"/>
      <w:lvlJc w:val="left"/>
      <w:pPr>
        <w:ind w:left="4319" w:hanging="245"/>
      </w:pPr>
      <w:rPr>
        <w:rFonts w:hint="default"/>
        <w:lang w:val="lt-LT" w:eastAsia="en-US" w:bidi="ar-SA"/>
      </w:rPr>
    </w:lvl>
    <w:lvl w:ilvl="8" w:tplc="95706E56">
      <w:numFmt w:val="bullet"/>
      <w:lvlText w:val="•"/>
      <w:lvlJc w:val="left"/>
      <w:pPr>
        <w:ind w:left="4882" w:hanging="245"/>
      </w:pPr>
      <w:rPr>
        <w:rFonts w:hint="default"/>
        <w:lang w:val="lt-LT" w:eastAsia="en-US" w:bidi="ar-SA"/>
      </w:rPr>
    </w:lvl>
  </w:abstractNum>
  <w:abstractNum w:abstractNumId="70" w15:restartNumberingAfterBreak="0">
    <w:nsid w:val="59EA24C4"/>
    <w:multiLevelType w:val="hybridMultilevel"/>
    <w:tmpl w:val="6F963ADC"/>
    <w:lvl w:ilvl="0" w:tplc="0ADE34D6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1" w15:restartNumberingAfterBreak="0">
    <w:nsid w:val="5A6D4BEA"/>
    <w:multiLevelType w:val="multilevel"/>
    <w:tmpl w:val="8E4A1AC8"/>
    <w:lvl w:ilvl="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6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5" w:hanging="1800"/>
      </w:pPr>
      <w:rPr>
        <w:rFonts w:hint="default"/>
      </w:rPr>
    </w:lvl>
  </w:abstractNum>
  <w:abstractNum w:abstractNumId="72" w15:restartNumberingAfterBreak="0">
    <w:nsid w:val="5A9D749B"/>
    <w:multiLevelType w:val="hybridMultilevel"/>
    <w:tmpl w:val="AEFC737A"/>
    <w:lvl w:ilvl="0" w:tplc="CDFA9C8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9" w:hanging="360"/>
      </w:pPr>
    </w:lvl>
    <w:lvl w:ilvl="2" w:tplc="0427001B" w:tentative="1">
      <w:start w:val="1"/>
      <w:numFmt w:val="lowerRoman"/>
      <w:lvlText w:val="%3."/>
      <w:lvlJc w:val="right"/>
      <w:pPr>
        <w:ind w:left="1939" w:hanging="180"/>
      </w:pPr>
    </w:lvl>
    <w:lvl w:ilvl="3" w:tplc="0427000F" w:tentative="1">
      <w:start w:val="1"/>
      <w:numFmt w:val="decimal"/>
      <w:lvlText w:val="%4."/>
      <w:lvlJc w:val="left"/>
      <w:pPr>
        <w:ind w:left="2659" w:hanging="360"/>
      </w:pPr>
    </w:lvl>
    <w:lvl w:ilvl="4" w:tplc="04270019" w:tentative="1">
      <w:start w:val="1"/>
      <w:numFmt w:val="lowerLetter"/>
      <w:lvlText w:val="%5."/>
      <w:lvlJc w:val="left"/>
      <w:pPr>
        <w:ind w:left="3379" w:hanging="360"/>
      </w:pPr>
    </w:lvl>
    <w:lvl w:ilvl="5" w:tplc="0427001B" w:tentative="1">
      <w:start w:val="1"/>
      <w:numFmt w:val="lowerRoman"/>
      <w:lvlText w:val="%6."/>
      <w:lvlJc w:val="right"/>
      <w:pPr>
        <w:ind w:left="4099" w:hanging="180"/>
      </w:pPr>
    </w:lvl>
    <w:lvl w:ilvl="6" w:tplc="0427000F" w:tentative="1">
      <w:start w:val="1"/>
      <w:numFmt w:val="decimal"/>
      <w:lvlText w:val="%7."/>
      <w:lvlJc w:val="left"/>
      <w:pPr>
        <w:ind w:left="4819" w:hanging="360"/>
      </w:pPr>
    </w:lvl>
    <w:lvl w:ilvl="7" w:tplc="04270019" w:tentative="1">
      <w:start w:val="1"/>
      <w:numFmt w:val="lowerLetter"/>
      <w:lvlText w:val="%8."/>
      <w:lvlJc w:val="left"/>
      <w:pPr>
        <w:ind w:left="5539" w:hanging="360"/>
      </w:pPr>
    </w:lvl>
    <w:lvl w:ilvl="8" w:tplc="0427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3" w15:restartNumberingAfterBreak="0">
    <w:nsid w:val="5AA66DFA"/>
    <w:multiLevelType w:val="hybridMultilevel"/>
    <w:tmpl w:val="B750FD7C"/>
    <w:lvl w:ilvl="0" w:tplc="54D015B2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4" w15:restartNumberingAfterBreak="0">
    <w:nsid w:val="5B464DAF"/>
    <w:multiLevelType w:val="hybridMultilevel"/>
    <w:tmpl w:val="2D06BEF0"/>
    <w:lvl w:ilvl="0" w:tplc="4EC09DF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5" w15:restartNumberingAfterBreak="0">
    <w:nsid w:val="5BE10363"/>
    <w:multiLevelType w:val="hybridMultilevel"/>
    <w:tmpl w:val="AC44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D47203"/>
    <w:multiLevelType w:val="hybridMultilevel"/>
    <w:tmpl w:val="CD26B898"/>
    <w:lvl w:ilvl="0" w:tplc="DBD2967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7" w15:restartNumberingAfterBreak="0">
    <w:nsid w:val="5F1A24D2"/>
    <w:multiLevelType w:val="hybridMultilevel"/>
    <w:tmpl w:val="9AA2C714"/>
    <w:lvl w:ilvl="0" w:tplc="4FB2BA32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78" w15:restartNumberingAfterBreak="0">
    <w:nsid w:val="62157DB3"/>
    <w:multiLevelType w:val="hybridMultilevel"/>
    <w:tmpl w:val="21E25480"/>
    <w:lvl w:ilvl="0" w:tplc="65643986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9" w15:restartNumberingAfterBreak="0">
    <w:nsid w:val="66080639"/>
    <w:multiLevelType w:val="hybridMultilevel"/>
    <w:tmpl w:val="275A225C"/>
    <w:lvl w:ilvl="0" w:tplc="68761356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9" w:hanging="360"/>
      </w:pPr>
    </w:lvl>
    <w:lvl w:ilvl="2" w:tplc="0427001B" w:tentative="1">
      <w:start w:val="1"/>
      <w:numFmt w:val="lowerRoman"/>
      <w:lvlText w:val="%3."/>
      <w:lvlJc w:val="right"/>
      <w:pPr>
        <w:ind w:left="1939" w:hanging="180"/>
      </w:pPr>
    </w:lvl>
    <w:lvl w:ilvl="3" w:tplc="0427000F" w:tentative="1">
      <w:start w:val="1"/>
      <w:numFmt w:val="decimal"/>
      <w:lvlText w:val="%4."/>
      <w:lvlJc w:val="left"/>
      <w:pPr>
        <w:ind w:left="2659" w:hanging="360"/>
      </w:pPr>
    </w:lvl>
    <w:lvl w:ilvl="4" w:tplc="04270019" w:tentative="1">
      <w:start w:val="1"/>
      <w:numFmt w:val="lowerLetter"/>
      <w:lvlText w:val="%5."/>
      <w:lvlJc w:val="left"/>
      <w:pPr>
        <w:ind w:left="3379" w:hanging="360"/>
      </w:pPr>
    </w:lvl>
    <w:lvl w:ilvl="5" w:tplc="0427001B" w:tentative="1">
      <w:start w:val="1"/>
      <w:numFmt w:val="lowerRoman"/>
      <w:lvlText w:val="%6."/>
      <w:lvlJc w:val="right"/>
      <w:pPr>
        <w:ind w:left="4099" w:hanging="180"/>
      </w:pPr>
    </w:lvl>
    <w:lvl w:ilvl="6" w:tplc="0427000F" w:tentative="1">
      <w:start w:val="1"/>
      <w:numFmt w:val="decimal"/>
      <w:lvlText w:val="%7."/>
      <w:lvlJc w:val="left"/>
      <w:pPr>
        <w:ind w:left="4819" w:hanging="360"/>
      </w:pPr>
    </w:lvl>
    <w:lvl w:ilvl="7" w:tplc="04270019" w:tentative="1">
      <w:start w:val="1"/>
      <w:numFmt w:val="lowerLetter"/>
      <w:lvlText w:val="%8."/>
      <w:lvlJc w:val="left"/>
      <w:pPr>
        <w:ind w:left="5539" w:hanging="360"/>
      </w:pPr>
    </w:lvl>
    <w:lvl w:ilvl="8" w:tplc="0427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80" w15:restartNumberingAfterBreak="0">
    <w:nsid w:val="66CE31D8"/>
    <w:multiLevelType w:val="hybridMultilevel"/>
    <w:tmpl w:val="B8BC7A0E"/>
    <w:lvl w:ilvl="0" w:tplc="B59EE1B0">
      <w:start w:val="1"/>
      <w:numFmt w:val="decimal"/>
      <w:lvlText w:val="%1."/>
      <w:lvlJc w:val="left"/>
      <w:pPr>
        <w:ind w:left="485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81" w15:restartNumberingAfterBreak="0">
    <w:nsid w:val="68D16744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A70AF2"/>
    <w:multiLevelType w:val="hybridMultilevel"/>
    <w:tmpl w:val="275A225C"/>
    <w:lvl w:ilvl="0" w:tplc="FFFFFFFF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9" w:hanging="360"/>
      </w:pPr>
    </w:lvl>
    <w:lvl w:ilvl="2" w:tplc="FFFFFFFF" w:tentative="1">
      <w:start w:val="1"/>
      <w:numFmt w:val="lowerRoman"/>
      <w:lvlText w:val="%3."/>
      <w:lvlJc w:val="right"/>
      <w:pPr>
        <w:ind w:left="1939" w:hanging="180"/>
      </w:pPr>
    </w:lvl>
    <w:lvl w:ilvl="3" w:tplc="FFFFFFFF" w:tentative="1">
      <w:start w:val="1"/>
      <w:numFmt w:val="decimal"/>
      <w:lvlText w:val="%4."/>
      <w:lvlJc w:val="left"/>
      <w:pPr>
        <w:ind w:left="2659" w:hanging="360"/>
      </w:pPr>
    </w:lvl>
    <w:lvl w:ilvl="4" w:tplc="FFFFFFFF" w:tentative="1">
      <w:start w:val="1"/>
      <w:numFmt w:val="lowerLetter"/>
      <w:lvlText w:val="%5."/>
      <w:lvlJc w:val="left"/>
      <w:pPr>
        <w:ind w:left="3379" w:hanging="360"/>
      </w:pPr>
    </w:lvl>
    <w:lvl w:ilvl="5" w:tplc="FFFFFFFF" w:tentative="1">
      <w:start w:val="1"/>
      <w:numFmt w:val="lowerRoman"/>
      <w:lvlText w:val="%6."/>
      <w:lvlJc w:val="right"/>
      <w:pPr>
        <w:ind w:left="4099" w:hanging="180"/>
      </w:pPr>
    </w:lvl>
    <w:lvl w:ilvl="6" w:tplc="FFFFFFFF" w:tentative="1">
      <w:start w:val="1"/>
      <w:numFmt w:val="decimal"/>
      <w:lvlText w:val="%7."/>
      <w:lvlJc w:val="left"/>
      <w:pPr>
        <w:ind w:left="4819" w:hanging="360"/>
      </w:pPr>
    </w:lvl>
    <w:lvl w:ilvl="7" w:tplc="FFFFFFFF" w:tentative="1">
      <w:start w:val="1"/>
      <w:numFmt w:val="lowerLetter"/>
      <w:lvlText w:val="%8."/>
      <w:lvlJc w:val="left"/>
      <w:pPr>
        <w:ind w:left="5539" w:hanging="360"/>
      </w:pPr>
    </w:lvl>
    <w:lvl w:ilvl="8" w:tplc="FFFFFFFF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83" w15:restartNumberingAfterBreak="0">
    <w:nsid w:val="6AFC2677"/>
    <w:multiLevelType w:val="hybridMultilevel"/>
    <w:tmpl w:val="F5D2412A"/>
    <w:lvl w:ilvl="0" w:tplc="62FA830C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84" w15:restartNumberingAfterBreak="0">
    <w:nsid w:val="708F7489"/>
    <w:multiLevelType w:val="hybridMultilevel"/>
    <w:tmpl w:val="11FC3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0BE74DA"/>
    <w:multiLevelType w:val="hybridMultilevel"/>
    <w:tmpl w:val="10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C21B1A"/>
    <w:multiLevelType w:val="hybridMultilevel"/>
    <w:tmpl w:val="2CE26496"/>
    <w:lvl w:ilvl="0" w:tplc="B1EAD0A6">
      <w:start w:val="1"/>
      <w:numFmt w:val="decimal"/>
      <w:lvlText w:val="%1."/>
      <w:lvlJc w:val="left"/>
      <w:pPr>
        <w:ind w:left="485" w:hanging="360"/>
      </w:pPr>
      <w:rPr>
        <w:rFonts w:eastAsiaTheme="majorEastAsia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87" w15:restartNumberingAfterBreak="0">
    <w:nsid w:val="70EF5A97"/>
    <w:multiLevelType w:val="hybridMultilevel"/>
    <w:tmpl w:val="78166A16"/>
    <w:lvl w:ilvl="0" w:tplc="5C5CA7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F15485"/>
    <w:multiLevelType w:val="hybridMultilevel"/>
    <w:tmpl w:val="0478A9D0"/>
    <w:lvl w:ilvl="0" w:tplc="64069E3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0" w15:restartNumberingAfterBreak="0">
    <w:nsid w:val="74B8795E"/>
    <w:multiLevelType w:val="hybridMultilevel"/>
    <w:tmpl w:val="AC98BD04"/>
    <w:lvl w:ilvl="0" w:tplc="9E220A8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1" w15:restartNumberingAfterBreak="0">
    <w:nsid w:val="75285518"/>
    <w:multiLevelType w:val="hybridMultilevel"/>
    <w:tmpl w:val="82EE8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3A57AB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986634"/>
    <w:multiLevelType w:val="hybridMultilevel"/>
    <w:tmpl w:val="51E4F3FE"/>
    <w:lvl w:ilvl="0" w:tplc="0EDA293E">
      <w:start w:val="1"/>
      <w:numFmt w:val="decimal"/>
      <w:lvlText w:val="%1."/>
      <w:lvlJc w:val="left"/>
      <w:pPr>
        <w:ind w:left="729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5" w15:restartNumberingAfterBreak="0">
    <w:nsid w:val="7880127C"/>
    <w:multiLevelType w:val="hybridMultilevel"/>
    <w:tmpl w:val="45B45E26"/>
    <w:lvl w:ilvl="0" w:tplc="59F473E0">
      <w:start w:val="1"/>
      <w:numFmt w:val="decimal"/>
      <w:lvlText w:val="%1."/>
      <w:lvlJc w:val="left"/>
      <w:pPr>
        <w:ind w:left="48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6" w15:restartNumberingAfterBreak="0">
    <w:nsid w:val="790C21DB"/>
    <w:multiLevelType w:val="hybridMultilevel"/>
    <w:tmpl w:val="B46C17D4"/>
    <w:lvl w:ilvl="0" w:tplc="9BEC2ED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7" w15:restartNumberingAfterBreak="0">
    <w:nsid w:val="79C708A9"/>
    <w:multiLevelType w:val="hybridMultilevel"/>
    <w:tmpl w:val="A8963440"/>
    <w:lvl w:ilvl="0" w:tplc="2E10614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6" w:hanging="360"/>
      </w:pPr>
    </w:lvl>
    <w:lvl w:ilvl="2" w:tplc="0427001B" w:tentative="1">
      <w:start w:val="1"/>
      <w:numFmt w:val="lowerRoman"/>
      <w:lvlText w:val="%3."/>
      <w:lvlJc w:val="right"/>
      <w:pPr>
        <w:ind w:left="1816" w:hanging="180"/>
      </w:pPr>
    </w:lvl>
    <w:lvl w:ilvl="3" w:tplc="0427000F">
      <w:start w:val="1"/>
      <w:numFmt w:val="decimal"/>
      <w:lvlText w:val="%4."/>
      <w:lvlJc w:val="left"/>
      <w:pPr>
        <w:ind w:left="2536" w:hanging="360"/>
      </w:pPr>
    </w:lvl>
    <w:lvl w:ilvl="4" w:tplc="04270019" w:tentative="1">
      <w:start w:val="1"/>
      <w:numFmt w:val="lowerLetter"/>
      <w:lvlText w:val="%5."/>
      <w:lvlJc w:val="left"/>
      <w:pPr>
        <w:ind w:left="3256" w:hanging="360"/>
      </w:pPr>
    </w:lvl>
    <w:lvl w:ilvl="5" w:tplc="0427001B" w:tentative="1">
      <w:start w:val="1"/>
      <w:numFmt w:val="lowerRoman"/>
      <w:lvlText w:val="%6."/>
      <w:lvlJc w:val="right"/>
      <w:pPr>
        <w:ind w:left="3976" w:hanging="180"/>
      </w:pPr>
    </w:lvl>
    <w:lvl w:ilvl="6" w:tplc="0427000F">
      <w:start w:val="1"/>
      <w:numFmt w:val="decimal"/>
      <w:lvlText w:val="%7."/>
      <w:lvlJc w:val="left"/>
      <w:pPr>
        <w:ind w:left="4696" w:hanging="360"/>
      </w:pPr>
    </w:lvl>
    <w:lvl w:ilvl="7" w:tplc="04270019" w:tentative="1">
      <w:start w:val="1"/>
      <w:numFmt w:val="lowerLetter"/>
      <w:lvlText w:val="%8."/>
      <w:lvlJc w:val="left"/>
      <w:pPr>
        <w:ind w:left="5416" w:hanging="360"/>
      </w:pPr>
    </w:lvl>
    <w:lvl w:ilvl="8" w:tplc="0427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98" w15:restartNumberingAfterBreak="0">
    <w:nsid w:val="7A317AE4"/>
    <w:multiLevelType w:val="hybridMultilevel"/>
    <w:tmpl w:val="670231AC"/>
    <w:lvl w:ilvl="0" w:tplc="EA3EFBE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9" w15:restartNumberingAfterBreak="0">
    <w:nsid w:val="7FA65FBB"/>
    <w:multiLevelType w:val="hybridMultilevel"/>
    <w:tmpl w:val="2C76F184"/>
    <w:lvl w:ilvl="0" w:tplc="47F8433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0" w:hanging="360"/>
      </w:pPr>
    </w:lvl>
    <w:lvl w:ilvl="2" w:tplc="0427001B" w:tentative="1">
      <w:start w:val="1"/>
      <w:numFmt w:val="lowerRoman"/>
      <w:lvlText w:val="%3."/>
      <w:lvlJc w:val="right"/>
      <w:pPr>
        <w:ind w:left="1900" w:hanging="180"/>
      </w:pPr>
    </w:lvl>
    <w:lvl w:ilvl="3" w:tplc="0427000F" w:tentative="1">
      <w:start w:val="1"/>
      <w:numFmt w:val="decimal"/>
      <w:lvlText w:val="%4."/>
      <w:lvlJc w:val="left"/>
      <w:pPr>
        <w:ind w:left="2620" w:hanging="360"/>
      </w:pPr>
    </w:lvl>
    <w:lvl w:ilvl="4" w:tplc="04270019" w:tentative="1">
      <w:start w:val="1"/>
      <w:numFmt w:val="lowerLetter"/>
      <w:lvlText w:val="%5."/>
      <w:lvlJc w:val="left"/>
      <w:pPr>
        <w:ind w:left="3340" w:hanging="360"/>
      </w:pPr>
    </w:lvl>
    <w:lvl w:ilvl="5" w:tplc="0427001B" w:tentative="1">
      <w:start w:val="1"/>
      <w:numFmt w:val="lowerRoman"/>
      <w:lvlText w:val="%6."/>
      <w:lvlJc w:val="right"/>
      <w:pPr>
        <w:ind w:left="4060" w:hanging="180"/>
      </w:pPr>
    </w:lvl>
    <w:lvl w:ilvl="6" w:tplc="0427000F" w:tentative="1">
      <w:start w:val="1"/>
      <w:numFmt w:val="decimal"/>
      <w:lvlText w:val="%7."/>
      <w:lvlJc w:val="left"/>
      <w:pPr>
        <w:ind w:left="4780" w:hanging="360"/>
      </w:pPr>
    </w:lvl>
    <w:lvl w:ilvl="7" w:tplc="04270019" w:tentative="1">
      <w:start w:val="1"/>
      <w:numFmt w:val="lowerLetter"/>
      <w:lvlText w:val="%8."/>
      <w:lvlJc w:val="left"/>
      <w:pPr>
        <w:ind w:left="5500" w:hanging="360"/>
      </w:pPr>
    </w:lvl>
    <w:lvl w:ilvl="8" w:tplc="0427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73533352">
    <w:abstractNumId w:val="18"/>
  </w:num>
  <w:num w:numId="2" w16cid:durableId="347096976">
    <w:abstractNumId w:val="33"/>
  </w:num>
  <w:num w:numId="3" w16cid:durableId="1184825623">
    <w:abstractNumId w:val="69"/>
  </w:num>
  <w:num w:numId="4" w16cid:durableId="1328746480">
    <w:abstractNumId w:val="77"/>
  </w:num>
  <w:num w:numId="5" w16cid:durableId="822312015">
    <w:abstractNumId w:val="51"/>
  </w:num>
  <w:num w:numId="6" w16cid:durableId="9645889">
    <w:abstractNumId w:val="97"/>
  </w:num>
  <w:num w:numId="7" w16cid:durableId="1941065048">
    <w:abstractNumId w:val="14"/>
  </w:num>
  <w:num w:numId="8" w16cid:durableId="1942493333">
    <w:abstractNumId w:val="65"/>
  </w:num>
  <w:num w:numId="9" w16cid:durableId="233393288">
    <w:abstractNumId w:val="49"/>
  </w:num>
  <w:num w:numId="10" w16cid:durableId="1648313348">
    <w:abstractNumId w:val="48"/>
  </w:num>
  <w:num w:numId="11" w16cid:durableId="1198615672">
    <w:abstractNumId w:val="25"/>
  </w:num>
  <w:num w:numId="12" w16cid:durableId="75714764">
    <w:abstractNumId w:val="63"/>
  </w:num>
  <w:num w:numId="13" w16cid:durableId="1732190410">
    <w:abstractNumId w:val="52"/>
  </w:num>
  <w:num w:numId="14" w16cid:durableId="254170385">
    <w:abstractNumId w:val="39"/>
  </w:num>
  <w:num w:numId="15" w16cid:durableId="854926869">
    <w:abstractNumId w:val="71"/>
  </w:num>
  <w:num w:numId="16" w16cid:durableId="566187558">
    <w:abstractNumId w:val="87"/>
  </w:num>
  <w:num w:numId="17" w16cid:durableId="1722627812">
    <w:abstractNumId w:val="98"/>
  </w:num>
  <w:num w:numId="18" w16cid:durableId="248347650">
    <w:abstractNumId w:val="78"/>
  </w:num>
  <w:num w:numId="19" w16cid:durableId="340164066">
    <w:abstractNumId w:val="73"/>
  </w:num>
  <w:num w:numId="20" w16cid:durableId="806895257">
    <w:abstractNumId w:val="83"/>
  </w:num>
  <w:num w:numId="21" w16cid:durableId="2040620093">
    <w:abstractNumId w:val="90"/>
  </w:num>
  <w:num w:numId="22" w16cid:durableId="716121176">
    <w:abstractNumId w:val="70"/>
  </w:num>
  <w:num w:numId="23" w16cid:durableId="2025857266">
    <w:abstractNumId w:val="67"/>
  </w:num>
  <w:num w:numId="24" w16cid:durableId="269820814">
    <w:abstractNumId w:val="30"/>
  </w:num>
  <w:num w:numId="25" w16cid:durableId="511184965">
    <w:abstractNumId w:val="34"/>
  </w:num>
  <w:num w:numId="26" w16cid:durableId="1551965194">
    <w:abstractNumId w:val="68"/>
  </w:num>
  <w:num w:numId="27" w16cid:durableId="1416169884">
    <w:abstractNumId w:val="96"/>
  </w:num>
  <w:num w:numId="28" w16cid:durableId="2013679843">
    <w:abstractNumId w:val="23"/>
  </w:num>
  <w:num w:numId="29" w16cid:durableId="1942378022">
    <w:abstractNumId w:val="62"/>
  </w:num>
  <w:num w:numId="30" w16cid:durableId="1253974463">
    <w:abstractNumId w:val="40"/>
  </w:num>
  <w:num w:numId="31" w16cid:durableId="1938980770">
    <w:abstractNumId w:val="93"/>
  </w:num>
  <w:num w:numId="32" w16cid:durableId="1040084663">
    <w:abstractNumId w:val="21"/>
  </w:num>
  <w:num w:numId="33" w16cid:durableId="1553495969">
    <w:abstractNumId w:val="92"/>
  </w:num>
  <w:num w:numId="34" w16cid:durableId="143353705">
    <w:abstractNumId w:val="37"/>
  </w:num>
  <w:num w:numId="35" w16cid:durableId="2032220857">
    <w:abstractNumId w:val="15"/>
  </w:num>
  <w:num w:numId="36" w16cid:durableId="1442608876">
    <w:abstractNumId w:val="81"/>
  </w:num>
  <w:num w:numId="37" w16cid:durableId="1074477497">
    <w:abstractNumId w:val="88"/>
  </w:num>
  <w:num w:numId="38" w16cid:durableId="193542959">
    <w:abstractNumId w:val="59"/>
  </w:num>
  <w:num w:numId="39" w16cid:durableId="1077944661">
    <w:abstractNumId w:val="38"/>
  </w:num>
  <w:num w:numId="40" w16cid:durableId="149291367">
    <w:abstractNumId w:val="26"/>
  </w:num>
  <w:num w:numId="41" w16cid:durableId="2142378696">
    <w:abstractNumId w:val="85"/>
  </w:num>
  <w:num w:numId="42" w16cid:durableId="840311410">
    <w:abstractNumId w:val="75"/>
  </w:num>
  <w:num w:numId="43" w16cid:durableId="832113088">
    <w:abstractNumId w:val="61"/>
  </w:num>
  <w:num w:numId="44" w16cid:durableId="1970552828">
    <w:abstractNumId w:val="32"/>
  </w:num>
  <w:num w:numId="45" w16cid:durableId="32778075">
    <w:abstractNumId w:val="29"/>
  </w:num>
  <w:num w:numId="46" w16cid:durableId="424155653">
    <w:abstractNumId w:val="22"/>
  </w:num>
  <w:num w:numId="47" w16cid:durableId="108207887">
    <w:abstractNumId w:val="17"/>
  </w:num>
  <w:num w:numId="48" w16cid:durableId="809589079">
    <w:abstractNumId w:val="45"/>
  </w:num>
  <w:num w:numId="49" w16cid:durableId="303434492">
    <w:abstractNumId w:val="28"/>
  </w:num>
  <w:num w:numId="50" w16cid:durableId="1045258249">
    <w:abstractNumId w:val="47"/>
  </w:num>
  <w:num w:numId="51" w16cid:durableId="57166939">
    <w:abstractNumId w:val="84"/>
  </w:num>
  <w:num w:numId="52" w16cid:durableId="1375498005">
    <w:abstractNumId w:val="91"/>
  </w:num>
  <w:num w:numId="53" w16cid:durableId="158235280">
    <w:abstractNumId w:val="57"/>
  </w:num>
  <w:num w:numId="54" w16cid:durableId="283007546">
    <w:abstractNumId w:val="60"/>
  </w:num>
  <w:num w:numId="55" w16cid:durableId="1613588785">
    <w:abstractNumId w:val="80"/>
  </w:num>
  <w:num w:numId="56" w16cid:durableId="1442257871">
    <w:abstractNumId w:val="31"/>
  </w:num>
  <w:num w:numId="57" w16cid:durableId="556287462">
    <w:abstractNumId w:val="0"/>
  </w:num>
  <w:num w:numId="58" w16cid:durableId="1621759276">
    <w:abstractNumId w:val="1"/>
  </w:num>
  <w:num w:numId="59" w16cid:durableId="621351802">
    <w:abstractNumId w:val="2"/>
  </w:num>
  <w:num w:numId="60" w16cid:durableId="1164053645">
    <w:abstractNumId w:val="24"/>
  </w:num>
  <w:num w:numId="61" w16cid:durableId="1316957155">
    <w:abstractNumId w:val="3"/>
  </w:num>
  <w:num w:numId="62" w16cid:durableId="1653171968">
    <w:abstractNumId w:val="4"/>
  </w:num>
  <w:num w:numId="63" w16cid:durableId="1443459626">
    <w:abstractNumId w:val="5"/>
  </w:num>
  <w:num w:numId="64" w16cid:durableId="730736697">
    <w:abstractNumId w:val="13"/>
  </w:num>
  <w:num w:numId="65" w16cid:durableId="1628586772">
    <w:abstractNumId w:val="6"/>
  </w:num>
  <w:num w:numId="66" w16cid:durableId="88933401">
    <w:abstractNumId w:val="7"/>
  </w:num>
  <w:num w:numId="67" w16cid:durableId="1014261353">
    <w:abstractNumId w:val="8"/>
  </w:num>
  <w:num w:numId="68" w16cid:durableId="2096439244">
    <w:abstractNumId w:val="9"/>
  </w:num>
  <w:num w:numId="69" w16cid:durableId="990332457">
    <w:abstractNumId w:val="10"/>
  </w:num>
  <w:num w:numId="70" w16cid:durableId="798187116">
    <w:abstractNumId w:val="11"/>
  </w:num>
  <w:num w:numId="71" w16cid:durableId="1745758945">
    <w:abstractNumId w:val="12"/>
  </w:num>
  <w:num w:numId="72" w16cid:durableId="924073686">
    <w:abstractNumId w:val="44"/>
  </w:num>
  <w:num w:numId="73" w16cid:durableId="866480867">
    <w:abstractNumId w:val="19"/>
  </w:num>
  <w:num w:numId="74" w16cid:durableId="470950454">
    <w:abstractNumId w:val="99"/>
  </w:num>
  <w:num w:numId="75" w16cid:durableId="587813957">
    <w:abstractNumId w:val="79"/>
  </w:num>
  <w:num w:numId="76" w16cid:durableId="242958869">
    <w:abstractNumId w:val="82"/>
  </w:num>
  <w:num w:numId="77" w16cid:durableId="1751538154">
    <w:abstractNumId w:val="53"/>
  </w:num>
  <w:num w:numId="78" w16cid:durableId="1073358584">
    <w:abstractNumId w:val="55"/>
  </w:num>
  <w:num w:numId="79" w16cid:durableId="1505825003">
    <w:abstractNumId w:val="56"/>
  </w:num>
  <w:num w:numId="80" w16cid:durableId="1988438009">
    <w:abstractNumId w:val="74"/>
  </w:num>
  <w:num w:numId="81" w16cid:durableId="2130201483">
    <w:abstractNumId w:val="35"/>
  </w:num>
  <w:num w:numId="82" w16cid:durableId="2103453315">
    <w:abstractNumId w:val="66"/>
  </w:num>
  <w:num w:numId="83" w16cid:durableId="999306647">
    <w:abstractNumId w:val="42"/>
  </w:num>
  <w:num w:numId="84" w16cid:durableId="1700735413">
    <w:abstractNumId w:val="89"/>
  </w:num>
  <w:num w:numId="85" w16cid:durableId="1383559237">
    <w:abstractNumId w:val="86"/>
  </w:num>
  <w:num w:numId="86" w16cid:durableId="1647930316">
    <w:abstractNumId w:val="46"/>
  </w:num>
  <w:num w:numId="87" w16cid:durableId="1944877936">
    <w:abstractNumId w:val="94"/>
  </w:num>
  <w:num w:numId="88" w16cid:durableId="1534150723">
    <w:abstractNumId w:val="36"/>
  </w:num>
  <w:num w:numId="89" w16cid:durableId="656998641">
    <w:abstractNumId w:val="41"/>
  </w:num>
  <w:num w:numId="90" w16cid:durableId="538783470">
    <w:abstractNumId w:val="50"/>
  </w:num>
  <w:num w:numId="91" w16cid:durableId="1349873752">
    <w:abstractNumId w:val="27"/>
  </w:num>
  <w:num w:numId="92" w16cid:durableId="1976135329">
    <w:abstractNumId w:val="72"/>
  </w:num>
  <w:num w:numId="93" w16cid:durableId="188877133">
    <w:abstractNumId w:val="16"/>
  </w:num>
  <w:num w:numId="94" w16cid:durableId="113914368">
    <w:abstractNumId w:val="58"/>
  </w:num>
  <w:num w:numId="95" w16cid:durableId="607196947">
    <w:abstractNumId w:val="76"/>
  </w:num>
  <w:num w:numId="96" w16cid:durableId="1106802589">
    <w:abstractNumId w:val="54"/>
  </w:num>
  <w:num w:numId="97" w16cid:durableId="1429809215">
    <w:abstractNumId w:val="20"/>
  </w:num>
  <w:num w:numId="98" w16cid:durableId="1991903759">
    <w:abstractNumId w:val="64"/>
  </w:num>
  <w:num w:numId="99" w16cid:durableId="998506609">
    <w:abstractNumId w:val="95"/>
  </w:num>
  <w:num w:numId="100" w16cid:durableId="141966988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91"/>
    <w:rsid w:val="000076B2"/>
    <w:rsid w:val="000106A4"/>
    <w:rsid w:val="00011C23"/>
    <w:rsid w:val="00011D15"/>
    <w:rsid w:val="00020C49"/>
    <w:rsid w:val="000331C0"/>
    <w:rsid w:val="0003675A"/>
    <w:rsid w:val="00041DCA"/>
    <w:rsid w:val="00043E85"/>
    <w:rsid w:val="000817F2"/>
    <w:rsid w:val="00085770"/>
    <w:rsid w:val="000B3247"/>
    <w:rsid w:val="000B49B9"/>
    <w:rsid w:val="000C6EB0"/>
    <w:rsid w:val="000E3391"/>
    <w:rsid w:val="000F2B3F"/>
    <w:rsid w:val="00102D9D"/>
    <w:rsid w:val="0010516E"/>
    <w:rsid w:val="00113C10"/>
    <w:rsid w:val="00135DD1"/>
    <w:rsid w:val="0013796B"/>
    <w:rsid w:val="00153DC9"/>
    <w:rsid w:val="00154FA4"/>
    <w:rsid w:val="00167F4D"/>
    <w:rsid w:val="001812D1"/>
    <w:rsid w:val="001813E3"/>
    <w:rsid w:val="00194236"/>
    <w:rsid w:val="001D51B6"/>
    <w:rsid w:val="001D6AFF"/>
    <w:rsid w:val="001E0D06"/>
    <w:rsid w:val="001E13EC"/>
    <w:rsid w:val="001E1D52"/>
    <w:rsid w:val="001E585F"/>
    <w:rsid w:val="001E6233"/>
    <w:rsid w:val="001E63A6"/>
    <w:rsid w:val="00200B5B"/>
    <w:rsid w:val="00201A85"/>
    <w:rsid w:val="00216CDD"/>
    <w:rsid w:val="00225226"/>
    <w:rsid w:val="002427F0"/>
    <w:rsid w:val="0024333C"/>
    <w:rsid w:val="00246C13"/>
    <w:rsid w:val="00260983"/>
    <w:rsid w:val="002647F0"/>
    <w:rsid w:val="00272561"/>
    <w:rsid w:val="002874AE"/>
    <w:rsid w:val="00291425"/>
    <w:rsid w:val="002B171A"/>
    <w:rsid w:val="002C0558"/>
    <w:rsid w:val="002E4C32"/>
    <w:rsid w:val="00302C6F"/>
    <w:rsid w:val="0031005E"/>
    <w:rsid w:val="003261BB"/>
    <w:rsid w:val="0032639E"/>
    <w:rsid w:val="00374A9C"/>
    <w:rsid w:val="00381570"/>
    <w:rsid w:val="0038524C"/>
    <w:rsid w:val="00391D40"/>
    <w:rsid w:val="003A0E0C"/>
    <w:rsid w:val="003A19B4"/>
    <w:rsid w:val="003B2806"/>
    <w:rsid w:val="003B66A1"/>
    <w:rsid w:val="003C24CB"/>
    <w:rsid w:val="003C7F6E"/>
    <w:rsid w:val="003D5940"/>
    <w:rsid w:val="003E2EE2"/>
    <w:rsid w:val="003E56D4"/>
    <w:rsid w:val="003F6F91"/>
    <w:rsid w:val="004147E2"/>
    <w:rsid w:val="0042534F"/>
    <w:rsid w:val="00441BD8"/>
    <w:rsid w:val="00457E86"/>
    <w:rsid w:val="004917C9"/>
    <w:rsid w:val="004939C4"/>
    <w:rsid w:val="004B13C4"/>
    <w:rsid w:val="004D6E56"/>
    <w:rsid w:val="004F3318"/>
    <w:rsid w:val="004F417F"/>
    <w:rsid w:val="005348F2"/>
    <w:rsid w:val="00540E6A"/>
    <w:rsid w:val="00545A58"/>
    <w:rsid w:val="00566516"/>
    <w:rsid w:val="00581D6C"/>
    <w:rsid w:val="005843D9"/>
    <w:rsid w:val="005849F9"/>
    <w:rsid w:val="0058603E"/>
    <w:rsid w:val="00590260"/>
    <w:rsid w:val="00592D99"/>
    <w:rsid w:val="005F7031"/>
    <w:rsid w:val="006139EE"/>
    <w:rsid w:val="006326CC"/>
    <w:rsid w:val="006338AB"/>
    <w:rsid w:val="00633D34"/>
    <w:rsid w:val="006547C1"/>
    <w:rsid w:val="0067370E"/>
    <w:rsid w:val="00690DA5"/>
    <w:rsid w:val="006D34C8"/>
    <w:rsid w:val="006D53C7"/>
    <w:rsid w:val="006E0EB8"/>
    <w:rsid w:val="006F1CEC"/>
    <w:rsid w:val="006F587B"/>
    <w:rsid w:val="00707D6A"/>
    <w:rsid w:val="00725AAE"/>
    <w:rsid w:val="00727FEE"/>
    <w:rsid w:val="00733FCE"/>
    <w:rsid w:val="00744A79"/>
    <w:rsid w:val="00761F6B"/>
    <w:rsid w:val="0077337E"/>
    <w:rsid w:val="007851E2"/>
    <w:rsid w:val="00795350"/>
    <w:rsid w:val="007C3A0F"/>
    <w:rsid w:val="007C4E70"/>
    <w:rsid w:val="007D1840"/>
    <w:rsid w:val="008013E9"/>
    <w:rsid w:val="00801542"/>
    <w:rsid w:val="008031B3"/>
    <w:rsid w:val="00826A11"/>
    <w:rsid w:val="008333F4"/>
    <w:rsid w:val="00841BC4"/>
    <w:rsid w:val="008447E7"/>
    <w:rsid w:val="0084623C"/>
    <w:rsid w:val="00846387"/>
    <w:rsid w:val="00854114"/>
    <w:rsid w:val="008806AB"/>
    <w:rsid w:val="008A0487"/>
    <w:rsid w:val="008A090D"/>
    <w:rsid w:val="008A0B56"/>
    <w:rsid w:val="008B21CD"/>
    <w:rsid w:val="008D36AD"/>
    <w:rsid w:val="008E206C"/>
    <w:rsid w:val="008F27A7"/>
    <w:rsid w:val="009313F2"/>
    <w:rsid w:val="00934F2F"/>
    <w:rsid w:val="00935E7A"/>
    <w:rsid w:val="009378F5"/>
    <w:rsid w:val="009442AF"/>
    <w:rsid w:val="00953133"/>
    <w:rsid w:val="00955EAD"/>
    <w:rsid w:val="00957A20"/>
    <w:rsid w:val="00977F8D"/>
    <w:rsid w:val="009959A1"/>
    <w:rsid w:val="009A0643"/>
    <w:rsid w:val="009B36FC"/>
    <w:rsid w:val="009C50D5"/>
    <w:rsid w:val="009F1887"/>
    <w:rsid w:val="00A054D0"/>
    <w:rsid w:val="00A13A2C"/>
    <w:rsid w:val="00A217A2"/>
    <w:rsid w:val="00A50580"/>
    <w:rsid w:val="00A53148"/>
    <w:rsid w:val="00A65172"/>
    <w:rsid w:val="00A66B03"/>
    <w:rsid w:val="00A7662E"/>
    <w:rsid w:val="00A829DD"/>
    <w:rsid w:val="00A87A3C"/>
    <w:rsid w:val="00A94C06"/>
    <w:rsid w:val="00AA4D25"/>
    <w:rsid w:val="00AA6990"/>
    <w:rsid w:val="00AB1CE5"/>
    <w:rsid w:val="00AC0A7D"/>
    <w:rsid w:val="00AC2BB3"/>
    <w:rsid w:val="00AD1D27"/>
    <w:rsid w:val="00AD3606"/>
    <w:rsid w:val="00AD51C7"/>
    <w:rsid w:val="00B11E85"/>
    <w:rsid w:val="00B15908"/>
    <w:rsid w:val="00B260E9"/>
    <w:rsid w:val="00B479E3"/>
    <w:rsid w:val="00B54662"/>
    <w:rsid w:val="00B63157"/>
    <w:rsid w:val="00B771C0"/>
    <w:rsid w:val="00B93395"/>
    <w:rsid w:val="00BA38E9"/>
    <w:rsid w:val="00BD379B"/>
    <w:rsid w:val="00C01825"/>
    <w:rsid w:val="00C0336B"/>
    <w:rsid w:val="00C10974"/>
    <w:rsid w:val="00C64713"/>
    <w:rsid w:val="00C714C2"/>
    <w:rsid w:val="00C810F2"/>
    <w:rsid w:val="00C83118"/>
    <w:rsid w:val="00C90788"/>
    <w:rsid w:val="00CC0892"/>
    <w:rsid w:val="00CC134C"/>
    <w:rsid w:val="00CC2068"/>
    <w:rsid w:val="00CE1456"/>
    <w:rsid w:val="00CE1B0C"/>
    <w:rsid w:val="00CF21F1"/>
    <w:rsid w:val="00D03272"/>
    <w:rsid w:val="00D03AF2"/>
    <w:rsid w:val="00D06844"/>
    <w:rsid w:val="00D25DC4"/>
    <w:rsid w:val="00D411F7"/>
    <w:rsid w:val="00D43EC5"/>
    <w:rsid w:val="00D50246"/>
    <w:rsid w:val="00D56567"/>
    <w:rsid w:val="00D622EA"/>
    <w:rsid w:val="00D64677"/>
    <w:rsid w:val="00D64AC5"/>
    <w:rsid w:val="00D97CC7"/>
    <w:rsid w:val="00DC0471"/>
    <w:rsid w:val="00DD1F7E"/>
    <w:rsid w:val="00DD295C"/>
    <w:rsid w:val="00DD66EF"/>
    <w:rsid w:val="00E25C3C"/>
    <w:rsid w:val="00E560B1"/>
    <w:rsid w:val="00E81B55"/>
    <w:rsid w:val="00E8704F"/>
    <w:rsid w:val="00E94257"/>
    <w:rsid w:val="00EB3666"/>
    <w:rsid w:val="00EB67FE"/>
    <w:rsid w:val="00EC4EF5"/>
    <w:rsid w:val="00ED2E75"/>
    <w:rsid w:val="00ED4D81"/>
    <w:rsid w:val="00EF59E4"/>
    <w:rsid w:val="00F04FC1"/>
    <w:rsid w:val="00F077E9"/>
    <w:rsid w:val="00F20777"/>
    <w:rsid w:val="00F3658F"/>
    <w:rsid w:val="00F36FD0"/>
    <w:rsid w:val="00F4419A"/>
    <w:rsid w:val="00F66CF0"/>
    <w:rsid w:val="00F67769"/>
    <w:rsid w:val="00F81C85"/>
    <w:rsid w:val="00FB6B90"/>
    <w:rsid w:val="00FD17C3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AA0F"/>
  <w15:chartTrackingRefBased/>
  <w15:docId w15:val="{DFB30B4D-F658-47ED-ABB4-9907C8A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79B"/>
    <w:pPr>
      <w:spacing w:after="200" w:line="27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3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3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3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339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339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33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33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33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33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339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0E33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339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339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339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prastasis"/>
    <w:uiPriority w:val="1"/>
    <w:qFormat/>
    <w:rsid w:val="00BD379B"/>
    <w:pPr>
      <w:widowControl w:val="0"/>
      <w:autoSpaceDE w:val="0"/>
      <w:autoSpaceDN w:val="0"/>
      <w:spacing w:before="20" w:after="0" w:line="238" w:lineRule="exact"/>
      <w:ind w:left="125"/>
    </w:pPr>
    <w:rPr>
      <w:rFonts w:ascii="Times New Roman" w:eastAsia="Times New Roman" w:hAnsi="Times New Roman" w:cs="Times New Roman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BD379B"/>
  </w:style>
  <w:style w:type="paragraph" w:styleId="Betarp">
    <w:name w:val="No Spacing"/>
    <w:link w:val="BetarpDiagrama"/>
    <w:qFormat/>
    <w:rsid w:val="007C3A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BetarpDiagrama">
    <w:name w:val="Be tarpų Diagrama"/>
    <w:link w:val="Betarp"/>
    <w:locked/>
    <w:rsid w:val="007C3A0F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BodytextCalibri">
    <w:name w:val="Body text + Calibri"/>
    <w:basedOn w:val="Numatytasispastraiposriftas"/>
    <w:uiPriority w:val="99"/>
    <w:rsid w:val="007C4E7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C4E7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Pagrindinistekstas">
    <w:name w:val="Body Text"/>
    <w:basedOn w:val="prastasis"/>
    <w:link w:val="PagrindinistekstasDiagrama"/>
    <w:uiPriority w:val="99"/>
    <w:rsid w:val="007C4E70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kern w:val="2"/>
      <w:sz w:val="20"/>
      <w:szCs w:val="20"/>
      <w:lang w:val="lt-LT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7C4E70"/>
    <w:rPr>
      <w:kern w:val="0"/>
      <w:lang w:val="en-US"/>
      <w14:ligatures w14:val="none"/>
    </w:rPr>
  </w:style>
  <w:style w:type="paragraph" w:customStyle="1" w:styleId="Heading">
    <w:name w:val="Heading"/>
    <w:next w:val="prastasis"/>
    <w:rsid w:val="007C4E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/>
      <w14:ligatures w14:val="none"/>
    </w:rPr>
  </w:style>
  <w:style w:type="character" w:customStyle="1" w:styleId="BodytextCalibri2">
    <w:name w:val="Body text + Calibri2"/>
    <w:aliases w:val="6.5 pt"/>
    <w:basedOn w:val="PagrindinistekstasDiagrama"/>
    <w:uiPriority w:val="99"/>
    <w:rsid w:val="007C4E70"/>
    <w:rPr>
      <w:rFonts w:ascii="Calibri" w:hAnsi="Calibri" w:cs="Calibri"/>
      <w:sz w:val="13"/>
      <w:szCs w:val="13"/>
      <w:shd w:val="clear" w:color="auto" w:fill="FFFFFF"/>
    </w:rPr>
  </w:style>
  <w:style w:type="character" w:customStyle="1" w:styleId="BodytextCalibri4">
    <w:name w:val="Body text + Calibri4"/>
    <w:aliases w:val="Spacing 1 pt"/>
    <w:basedOn w:val="PagrindinistekstasDiagrama"/>
    <w:uiPriority w:val="99"/>
    <w:rsid w:val="007C4E70"/>
    <w:rPr>
      <w:rFonts w:ascii="Calibri" w:hAnsi="Calibri" w:cs="Calibri"/>
      <w:spacing w:val="30"/>
      <w:sz w:val="20"/>
      <w:szCs w:val="20"/>
      <w:u w:val="none"/>
      <w:shd w:val="clear" w:color="auto" w:fill="FFFFFF"/>
    </w:rPr>
  </w:style>
  <w:style w:type="character" w:customStyle="1" w:styleId="BodytextCalibri3">
    <w:name w:val="Body text + Calibri3"/>
    <w:aliases w:val="Italic,Spacing 0 pt1"/>
    <w:basedOn w:val="PagrindinistekstasDiagrama"/>
    <w:uiPriority w:val="99"/>
    <w:rsid w:val="007C4E70"/>
    <w:rPr>
      <w:rFonts w:ascii="Calibri" w:hAnsi="Calibri" w:cs="Calibri"/>
      <w:i/>
      <w:iCs/>
      <w:spacing w:val="1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A6C2-8697-4543-A656-3C18321F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18</Pages>
  <Words>18722</Words>
  <Characters>10672</Characters>
  <Application>Microsoft Office Word</Application>
  <DocSecurity>0</DocSecurity>
  <Lines>88</Lines>
  <Paragraphs>58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2025-10-15T10:07:00Z</cp:lastPrinted>
  <dcterms:created xsi:type="dcterms:W3CDTF">2025-07-28T13:43:00Z</dcterms:created>
  <dcterms:modified xsi:type="dcterms:W3CDTF">2025-10-24T07:56:00Z</dcterms:modified>
</cp:coreProperties>
</file>