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AA0C" w14:textId="7A9A7F56" w:rsidR="004E33D6" w:rsidRDefault="004E33D6" w:rsidP="004E33D6">
      <w:pPr>
        <w:tabs>
          <w:tab w:val="left" w:pos="2694"/>
        </w:tabs>
        <w:ind w:right="-563" w:firstLine="720"/>
        <w:rPr>
          <w:b/>
          <w:bCs/>
          <w:szCs w:val="32"/>
          <w:lang w:eastAsia="lt-LT"/>
        </w:rPr>
      </w:pPr>
      <w:r>
        <w:rPr>
          <w:b/>
          <w:bCs/>
          <w:szCs w:val="32"/>
          <w:lang w:eastAsia="lt-LT"/>
        </w:rPr>
        <w:tab/>
        <w:t xml:space="preserve">           </w:t>
      </w:r>
      <w:r>
        <w:rPr>
          <w:b/>
          <w:bCs/>
          <w:szCs w:val="32"/>
          <w:lang w:eastAsia="lt-LT"/>
        </w:rPr>
        <w:tab/>
      </w:r>
      <w:r>
        <w:rPr>
          <w:b/>
          <w:bCs/>
          <w:szCs w:val="32"/>
          <w:lang w:eastAsia="lt-LT"/>
        </w:rPr>
        <w:tab/>
      </w:r>
      <w:r>
        <w:rPr>
          <w:b/>
          <w:bCs/>
          <w:szCs w:val="32"/>
          <w:lang w:eastAsia="lt-LT"/>
        </w:rPr>
        <w:tab/>
      </w:r>
      <w:r>
        <w:rPr>
          <w:b/>
          <w:bCs/>
          <w:szCs w:val="32"/>
          <w:lang w:eastAsia="lt-LT"/>
        </w:rPr>
        <w:tab/>
        <w:t>4 priedas</w:t>
      </w:r>
    </w:p>
    <w:p w14:paraId="31B89113" w14:textId="145EDA50" w:rsidR="00C01D85" w:rsidRDefault="004E33D6" w:rsidP="003E22E0">
      <w:pPr>
        <w:tabs>
          <w:tab w:val="left" w:pos="2410"/>
        </w:tabs>
        <w:ind w:right="-563" w:firstLine="720"/>
        <w:rPr>
          <w:b/>
          <w:bCs/>
          <w:szCs w:val="32"/>
          <w:lang w:eastAsia="lt-LT"/>
        </w:rPr>
      </w:pPr>
      <w:r>
        <w:rPr>
          <w:b/>
          <w:bCs/>
          <w:szCs w:val="32"/>
          <w:lang w:eastAsia="lt-LT"/>
        </w:rPr>
        <w:tab/>
      </w:r>
      <w:r w:rsidR="00C01D85" w:rsidRPr="00826A46">
        <w:rPr>
          <w:b/>
          <w:bCs/>
          <w:szCs w:val="32"/>
          <w:lang w:eastAsia="lt-LT"/>
        </w:rPr>
        <w:t xml:space="preserve">Rinkos konsultacijos </w:t>
      </w:r>
      <w:r w:rsidR="003E22E0">
        <w:rPr>
          <w:b/>
          <w:bCs/>
          <w:szCs w:val="32"/>
          <w:lang w:eastAsia="lt-LT"/>
        </w:rPr>
        <w:t xml:space="preserve">medicininei įrangai </w:t>
      </w:r>
      <w:r w:rsidR="00C01D85" w:rsidRPr="00826A46">
        <w:rPr>
          <w:b/>
          <w:bCs/>
          <w:szCs w:val="32"/>
          <w:lang w:eastAsia="lt-LT"/>
        </w:rPr>
        <w:t>lentelė</w:t>
      </w:r>
    </w:p>
    <w:p w14:paraId="219ECB8C" w14:textId="77777777" w:rsidR="00C01D85" w:rsidRPr="00826A46" w:rsidRDefault="00C01D85" w:rsidP="00C01D85">
      <w:pPr>
        <w:tabs>
          <w:tab w:val="left" w:pos="2694"/>
        </w:tabs>
        <w:ind w:right="-563" w:firstLine="720"/>
        <w:jc w:val="center"/>
        <w:rPr>
          <w:b/>
          <w:bCs/>
          <w:szCs w:val="32"/>
          <w:lang w:eastAsia="lt-LT"/>
        </w:rPr>
      </w:pPr>
    </w:p>
    <w:p w14:paraId="1F5755BA" w14:textId="77777777" w:rsidR="00C01D85" w:rsidRDefault="00C01D85" w:rsidP="00C01D85">
      <w:pPr>
        <w:ind w:right="-563" w:firstLine="720"/>
        <w:rPr>
          <w:b/>
          <w:bCs/>
          <w:lang w:eastAsia="lt-LT"/>
        </w:rPr>
      </w:pPr>
      <w:r>
        <w:rPr>
          <w:b/>
          <w:bCs/>
          <w:lang w:eastAsia="lt-LT"/>
        </w:rPr>
        <w:t>Prašome atsakyti į šiuos klausimus:</w:t>
      </w:r>
    </w:p>
    <w:p w14:paraId="7480825B" w14:textId="77777777" w:rsidR="00C01D85" w:rsidRDefault="00C01D85" w:rsidP="00C01D85">
      <w:pPr>
        <w:spacing w:line="276" w:lineRule="auto"/>
        <w:ind w:firstLine="851"/>
        <w:contextualSpacing/>
        <w:jc w:val="both"/>
      </w:pPr>
    </w:p>
    <w:tbl>
      <w:tblPr>
        <w:tblStyle w:val="Lentelstinklelis"/>
        <w:tblW w:w="9116" w:type="dxa"/>
        <w:tblInd w:w="113" w:type="dxa"/>
        <w:tblLayout w:type="fixed"/>
        <w:tblLook w:val="04A0" w:firstRow="1" w:lastRow="0" w:firstColumn="1" w:lastColumn="0" w:noHBand="0" w:noVBand="1"/>
      </w:tblPr>
      <w:tblGrid>
        <w:gridCol w:w="568"/>
        <w:gridCol w:w="4538"/>
        <w:gridCol w:w="2289"/>
        <w:gridCol w:w="1721"/>
      </w:tblGrid>
      <w:tr w:rsidR="00C01D85" w14:paraId="02F83BAA" w14:textId="77777777" w:rsidTr="004E33D6">
        <w:tc>
          <w:tcPr>
            <w:tcW w:w="568" w:type="dxa"/>
          </w:tcPr>
          <w:p w14:paraId="0115C956" w14:textId="77777777" w:rsidR="00C01D85" w:rsidRPr="004E33D6" w:rsidRDefault="00C01D85" w:rsidP="00933706">
            <w:pPr>
              <w:spacing w:line="276" w:lineRule="auto"/>
              <w:jc w:val="center"/>
              <w:rPr>
                <w:b/>
                <w:bCs/>
                <w:sz w:val="22"/>
                <w:szCs w:val="22"/>
              </w:rPr>
            </w:pPr>
            <w:r w:rsidRPr="004E33D6">
              <w:rPr>
                <w:b/>
                <w:bCs/>
                <w:sz w:val="22"/>
                <w:szCs w:val="22"/>
              </w:rPr>
              <w:t>Eil. Nr.</w:t>
            </w:r>
          </w:p>
        </w:tc>
        <w:tc>
          <w:tcPr>
            <w:tcW w:w="4538" w:type="dxa"/>
          </w:tcPr>
          <w:p w14:paraId="3BD9877D" w14:textId="77777777" w:rsidR="00C01D85" w:rsidRPr="004E33D6" w:rsidRDefault="00C01D85" w:rsidP="00933706">
            <w:pPr>
              <w:spacing w:line="276" w:lineRule="auto"/>
              <w:jc w:val="center"/>
              <w:rPr>
                <w:b/>
                <w:bCs/>
                <w:sz w:val="22"/>
                <w:szCs w:val="22"/>
              </w:rPr>
            </w:pPr>
            <w:r w:rsidRPr="004E33D6">
              <w:rPr>
                <w:b/>
                <w:bCs/>
                <w:sz w:val="22"/>
                <w:szCs w:val="22"/>
              </w:rPr>
              <w:t>Klausimas</w:t>
            </w:r>
          </w:p>
        </w:tc>
        <w:tc>
          <w:tcPr>
            <w:tcW w:w="2289" w:type="dxa"/>
          </w:tcPr>
          <w:p w14:paraId="232F9670" w14:textId="77777777" w:rsidR="00C01D85" w:rsidRPr="004E33D6" w:rsidRDefault="00C01D85" w:rsidP="00933706">
            <w:pPr>
              <w:spacing w:line="276" w:lineRule="auto"/>
              <w:jc w:val="center"/>
              <w:rPr>
                <w:b/>
                <w:bCs/>
                <w:sz w:val="22"/>
                <w:szCs w:val="22"/>
              </w:rPr>
            </w:pPr>
            <w:r w:rsidRPr="004E33D6">
              <w:rPr>
                <w:b/>
                <w:bCs/>
                <w:sz w:val="22"/>
                <w:szCs w:val="22"/>
              </w:rPr>
              <w:t>Atsakymai / pastabos / siūlymai</w:t>
            </w:r>
          </w:p>
        </w:tc>
        <w:tc>
          <w:tcPr>
            <w:tcW w:w="1721" w:type="dxa"/>
          </w:tcPr>
          <w:p w14:paraId="73AB0553" w14:textId="77777777" w:rsidR="00C01D85" w:rsidRPr="004E33D6" w:rsidRDefault="00C01D85" w:rsidP="00933706">
            <w:pPr>
              <w:spacing w:line="276" w:lineRule="auto"/>
              <w:jc w:val="center"/>
              <w:rPr>
                <w:b/>
                <w:bCs/>
                <w:sz w:val="22"/>
                <w:szCs w:val="22"/>
              </w:rPr>
            </w:pPr>
            <w:r w:rsidRPr="004E33D6">
              <w:rPr>
                <w:b/>
                <w:bCs/>
                <w:sz w:val="22"/>
                <w:szCs w:val="22"/>
              </w:rPr>
              <w:t>Konfidencialu</w:t>
            </w:r>
            <w:r w:rsidRPr="004E33D6">
              <w:rPr>
                <w:rStyle w:val="Puslapioinaosnuoroda"/>
                <w:b/>
                <w:bCs/>
                <w:sz w:val="22"/>
                <w:szCs w:val="22"/>
              </w:rPr>
              <w:footnoteReference w:id="1"/>
            </w:r>
          </w:p>
        </w:tc>
      </w:tr>
      <w:tr w:rsidR="00C01D85" w14:paraId="5C72ADAF" w14:textId="77777777" w:rsidTr="004E33D6">
        <w:tc>
          <w:tcPr>
            <w:tcW w:w="568" w:type="dxa"/>
          </w:tcPr>
          <w:p w14:paraId="08159BA3" w14:textId="77777777" w:rsidR="00C01D85" w:rsidRDefault="00C01D85" w:rsidP="00933706">
            <w:pPr>
              <w:spacing w:line="276" w:lineRule="auto"/>
            </w:pPr>
            <w:r>
              <w:rPr>
                <w:b/>
                <w:bCs/>
              </w:rPr>
              <w:t>1.</w:t>
            </w:r>
          </w:p>
        </w:tc>
        <w:tc>
          <w:tcPr>
            <w:tcW w:w="4538" w:type="dxa"/>
          </w:tcPr>
          <w:p w14:paraId="40007C82" w14:textId="77777777" w:rsidR="00C01D85" w:rsidRDefault="00C01D85" w:rsidP="00933706">
            <w:pPr>
              <w:ind w:right="37"/>
            </w:pPr>
            <w:r>
              <w:rPr>
                <w:lang w:val="pt-PT"/>
              </w:rPr>
              <w:t>Ar dalyvautumėte šiame pirkime?</w:t>
            </w:r>
          </w:p>
          <w:p w14:paraId="6DB54BD9" w14:textId="77777777" w:rsidR="00C01D85" w:rsidRDefault="00C01D85" w:rsidP="00933706">
            <w:pPr>
              <w:spacing w:line="276" w:lineRule="auto"/>
            </w:pPr>
            <w:r>
              <w:rPr>
                <w:lang w:val="pt-PT"/>
              </w:rPr>
              <w:t>Jei ne, kodėl?</w:t>
            </w:r>
          </w:p>
        </w:tc>
        <w:tc>
          <w:tcPr>
            <w:tcW w:w="2289" w:type="dxa"/>
          </w:tcPr>
          <w:p w14:paraId="5F2BC36F" w14:textId="77777777" w:rsidR="00C01D85" w:rsidRDefault="00C01D85" w:rsidP="00933706">
            <w:pPr>
              <w:spacing w:line="276" w:lineRule="auto"/>
              <w:rPr>
                <w:b/>
                <w:bCs/>
              </w:rPr>
            </w:pPr>
          </w:p>
        </w:tc>
        <w:tc>
          <w:tcPr>
            <w:tcW w:w="1721" w:type="dxa"/>
          </w:tcPr>
          <w:p w14:paraId="2CF5600D" w14:textId="562E0A18" w:rsidR="00C01D85" w:rsidRDefault="00000000" w:rsidP="00933706">
            <w:pPr>
              <w:spacing w:line="276" w:lineRule="auto"/>
              <w:jc w:val="center"/>
            </w:pPr>
            <w:sdt>
              <w:sdtPr>
                <w:id w:val="-1399741346"/>
                <w14:checkbox>
                  <w14:checked w14:val="0"/>
                  <w14:checkedState w14:val="2612" w14:font="MS Gothic"/>
                  <w14:uncheckedState w14:val="2610" w14:font="MS Gothic"/>
                </w14:checkbox>
              </w:sdtPr>
              <w:sdtContent>
                <w:r w:rsidR="00BB42DF">
                  <w:rPr>
                    <w:rFonts w:ascii="MS Gothic" w:eastAsia="MS Gothic" w:hAnsi="MS Gothic" w:hint="eastAsia"/>
                  </w:rPr>
                  <w:t>☐</w:t>
                </w:r>
              </w:sdtContent>
            </w:sdt>
          </w:p>
        </w:tc>
      </w:tr>
      <w:tr w:rsidR="00C01D85" w14:paraId="421D61EA" w14:textId="77777777" w:rsidTr="004E33D6">
        <w:tc>
          <w:tcPr>
            <w:tcW w:w="568" w:type="dxa"/>
          </w:tcPr>
          <w:p w14:paraId="367E000C" w14:textId="77777777" w:rsidR="00C01D85" w:rsidRDefault="00C01D85" w:rsidP="00933706">
            <w:pPr>
              <w:spacing w:line="276" w:lineRule="auto"/>
            </w:pPr>
            <w:r>
              <w:rPr>
                <w:b/>
                <w:bCs/>
              </w:rPr>
              <w:t>2.</w:t>
            </w:r>
          </w:p>
        </w:tc>
        <w:tc>
          <w:tcPr>
            <w:tcW w:w="4538" w:type="dxa"/>
          </w:tcPr>
          <w:p w14:paraId="1AD48E4D" w14:textId="77777777" w:rsidR="00C01D85" w:rsidRDefault="00C01D85" w:rsidP="00933706">
            <w:pPr>
              <w:spacing w:line="276" w:lineRule="auto"/>
            </w:pPr>
            <w:r>
              <w:t>Ar turite pastabų, klausimų dėl techninės specifikacijos? (1 priedas)</w:t>
            </w:r>
          </w:p>
        </w:tc>
        <w:tc>
          <w:tcPr>
            <w:tcW w:w="2289" w:type="dxa"/>
          </w:tcPr>
          <w:p w14:paraId="6763CD74" w14:textId="77777777" w:rsidR="00C01D85" w:rsidRDefault="00C01D85" w:rsidP="00933706">
            <w:pPr>
              <w:spacing w:line="276" w:lineRule="auto"/>
              <w:rPr>
                <w:b/>
                <w:bCs/>
              </w:rPr>
            </w:pPr>
          </w:p>
        </w:tc>
        <w:tc>
          <w:tcPr>
            <w:tcW w:w="1721" w:type="dxa"/>
          </w:tcPr>
          <w:p w14:paraId="7ACDBECB" w14:textId="15010EA6" w:rsidR="00C01D85" w:rsidRDefault="00000000" w:rsidP="00933706">
            <w:pPr>
              <w:spacing w:line="276" w:lineRule="auto"/>
              <w:jc w:val="center"/>
            </w:pPr>
            <w:sdt>
              <w:sdtPr>
                <w:id w:val="379826241"/>
                <w14:checkbox>
                  <w14:checked w14:val="0"/>
                  <w14:checkedState w14:val="2612" w14:font="MS Gothic"/>
                  <w14:uncheckedState w14:val="2610" w14:font="MS Gothic"/>
                </w14:checkbox>
              </w:sdtPr>
              <w:sdtContent>
                <w:r w:rsidR="00D66695">
                  <w:rPr>
                    <w:rFonts w:ascii="MS Gothic" w:eastAsia="MS Gothic" w:hAnsi="MS Gothic" w:hint="eastAsia"/>
                  </w:rPr>
                  <w:t>☐</w:t>
                </w:r>
              </w:sdtContent>
            </w:sdt>
          </w:p>
        </w:tc>
      </w:tr>
      <w:tr w:rsidR="00C01D85" w14:paraId="1FD44834" w14:textId="77777777" w:rsidTr="004E33D6">
        <w:tc>
          <w:tcPr>
            <w:tcW w:w="568" w:type="dxa"/>
          </w:tcPr>
          <w:p w14:paraId="7C4224B2" w14:textId="77777777" w:rsidR="00C01D85" w:rsidRDefault="00C01D85" w:rsidP="00933706">
            <w:pPr>
              <w:spacing w:line="276" w:lineRule="auto"/>
            </w:pPr>
            <w:r>
              <w:rPr>
                <w:b/>
                <w:bCs/>
              </w:rPr>
              <w:t>3.</w:t>
            </w:r>
          </w:p>
        </w:tc>
        <w:tc>
          <w:tcPr>
            <w:tcW w:w="4538" w:type="dxa"/>
          </w:tcPr>
          <w:p w14:paraId="1086C6F0" w14:textId="77777777" w:rsidR="00C01D85" w:rsidRDefault="00C01D85" w:rsidP="00933706">
            <w:r>
              <w:t>Maksimali planuojama pirkimo vertė pagal pirkimo objekto dalis:</w:t>
            </w:r>
          </w:p>
          <w:p w14:paraId="1D8AABD9" w14:textId="4DC99E04" w:rsidR="00C01D85" w:rsidRDefault="00C01D85" w:rsidP="00933706">
            <w:r>
              <w:rPr>
                <w:b/>
                <w:bCs/>
              </w:rPr>
              <w:t>I</w:t>
            </w:r>
            <w:r>
              <w:t xml:space="preserve"> </w:t>
            </w:r>
            <w:r>
              <w:rPr>
                <w:b/>
              </w:rPr>
              <w:t>pirkimo objekto dalis</w:t>
            </w:r>
            <w:r>
              <w:rPr>
                <w:bCs/>
              </w:rPr>
              <w:t xml:space="preserve"> </w:t>
            </w:r>
            <w:r>
              <w:t>–</w:t>
            </w:r>
            <w:r>
              <w:rPr>
                <w:bCs/>
              </w:rPr>
              <w:t xml:space="preserve"> </w:t>
            </w:r>
            <w:r w:rsidRPr="006F1CEC">
              <w:rPr>
                <w:b/>
                <w:color w:val="003300"/>
              </w:rPr>
              <w:t xml:space="preserve">Vaizdo </w:t>
            </w:r>
            <w:proofErr w:type="spellStart"/>
            <w:r w:rsidRPr="006F1CEC">
              <w:rPr>
                <w:b/>
                <w:color w:val="003300"/>
              </w:rPr>
              <w:t>bronchoskopinė</w:t>
            </w:r>
            <w:proofErr w:type="spellEnd"/>
            <w:r w:rsidRPr="006F1CEC">
              <w:rPr>
                <w:b/>
                <w:color w:val="003300"/>
              </w:rPr>
              <w:t xml:space="preserve"> sistema</w:t>
            </w:r>
            <w:r>
              <w:t xml:space="preserve"> </w:t>
            </w:r>
            <w:r>
              <w:rPr>
                <w:bCs/>
                <w:color w:val="000000"/>
              </w:rPr>
              <w:t xml:space="preserve">– </w:t>
            </w:r>
            <w:r w:rsidR="00BB5170">
              <w:rPr>
                <w:bCs/>
                <w:color w:val="000000"/>
              </w:rPr>
              <w:t>75346,60</w:t>
            </w:r>
            <w:r>
              <w:rPr>
                <w:bCs/>
                <w:color w:val="000000"/>
              </w:rPr>
              <w:t xml:space="preserve"> </w:t>
            </w:r>
            <w:r>
              <w:t>Eur su PVM;</w:t>
            </w:r>
          </w:p>
          <w:p w14:paraId="6BEF6252" w14:textId="54FAA3FE" w:rsidR="00C01D85" w:rsidRDefault="00C01D85" w:rsidP="00933706">
            <w:r>
              <w:rPr>
                <w:b/>
                <w:bCs/>
              </w:rPr>
              <w:t>II</w:t>
            </w:r>
            <w:r>
              <w:t xml:space="preserve"> </w:t>
            </w:r>
            <w:r>
              <w:rPr>
                <w:b/>
              </w:rPr>
              <w:t>pirkimo objekto dalis</w:t>
            </w:r>
            <w:r>
              <w:rPr>
                <w:bCs/>
              </w:rPr>
              <w:t xml:space="preserve"> </w:t>
            </w:r>
            <w:r>
              <w:t>–</w:t>
            </w:r>
            <w:r>
              <w:rPr>
                <w:bCs/>
              </w:rPr>
              <w:t xml:space="preserve"> </w:t>
            </w:r>
            <w:proofErr w:type="spellStart"/>
            <w:r w:rsidRPr="00302C6F">
              <w:rPr>
                <w:b/>
                <w:lang w:val="pl-PL"/>
              </w:rPr>
              <w:t>Dirbtinės</w:t>
            </w:r>
            <w:proofErr w:type="spellEnd"/>
            <w:r w:rsidRPr="00302C6F">
              <w:rPr>
                <w:b/>
                <w:lang w:val="pl-PL"/>
              </w:rPr>
              <w:t xml:space="preserve"> </w:t>
            </w:r>
            <w:proofErr w:type="spellStart"/>
            <w:r w:rsidRPr="00302C6F">
              <w:rPr>
                <w:b/>
                <w:lang w:val="pl-PL"/>
              </w:rPr>
              <w:t>plaučių</w:t>
            </w:r>
            <w:proofErr w:type="spellEnd"/>
            <w:r w:rsidRPr="00302C6F">
              <w:rPr>
                <w:b/>
                <w:lang w:val="pl-PL"/>
              </w:rPr>
              <w:t xml:space="preserve"> </w:t>
            </w:r>
            <w:proofErr w:type="spellStart"/>
            <w:r w:rsidRPr="00302C6F">
              <w:rPr>
                <w:b/>
                <w:lang w:val="pl-PL"/>
              </w:rPr>
              <w:t>ventiliacijos</w:t>
            </w:r>
            <w:proofErr w:type="spellEnd"/>
            <w:r w:rsidRPr="00302C6F">
              <w:rPr>
                <w:b/>
                <w:lang w:val="pl-PL"/>
              </w:rPr>
              <w:t xml:space="preserve"> </w:t>
            </w:r>
            <w:proofErr w:type="spellStart"/>
            <w:r w:rsidRPr="00302C6F">
              <w:rPr>
                <w:b/>
                <w:lang w:val="pl-PL"/>
              </w:rPr>
              <w:t>prietaisas</w:t>
            </w:r>
            <w:proofErr w:type="spellEnd"/>
            <w:r>
              <w:t xml:space="preserve"> </w:t>
            </w:r>
            <w:r>
              <w:rPr>
                <w:bCs/>
                <w:color w:val="000000"/>
              </w:rPr>
              <w:t xml:space="preserve">– </w:t>
            </w:r>
            <w:r w:rsidR="00BB5170">
              <w:rPr>
                <w:bCs/>
                <w:color w:val="000000"/>
              </w:rPr>
              <w:t>30000,00</w:t>
            </w:r>
            <w:r>
              <w:rPr>
                <w:bCs/>
                <w:color w:val="000000"/>
              </w:rPr>
              <w:t xml:space="preserve"> </w:t>
            </w:r>
            <w:r>
              <w:t>Eur su PVM;</w:t>
            </w:r>
          </w:p>
          <w:p w14:paraId="599BD05C" w14:textId="090F2D57" w:rsidR="00C01D85" w:rsidRDefault="00C01D85" w:rsidP="00933706">
            <w:r>
              <w:rPr>
                <w:b/>
                <w:bCs/>
              </w:rPr>
              <w:t>III</w:t>
            </w:r>
            <w:r>
              <w:t xml:space="preserve"> </w:t>
            </w:r>
            <w:r>
              <w:rPr>
                <w:b/>
              </w:rPr>
              <w:t>pirkimo objekto dalis</w:t>
            </w:r>
            <w:r>
              <w:rPr>
                <w:bCs/>
              </w:rPr>
              <w:t xml:space="preserve"> </w:t>
            </w:r>
            <w:r>
              <w:t>–</w:t>
            </w:r>
            <w:r>
              <w:rPr>
                <w:bCs/>
              </w:rPr>
              <w:t xml:space="preserve"> </w:t>
            </w:r>
            <w:r w:rsidRPr="00302C6F">
              <w:rPr>
                <w:b/>
                <w:color w:val="003300"/>
              </w:rPr>
              <w:t>Anestezijos aparatas</w:t>
            </w:r>
            <w:r>
              <w:t xml:space="preserve"> </w:t>
            </w:r>
            <w:r>
              <w:rPr>
                <w:bCs/>
                <w:color w:val="000000"/>
              </w:rPr>
              <w:t>–</w:t>
            </w:r>
            <w:r>
              <w:rPr>
                <w:b/>
                <w:color w:val="000000"/>
                <w:lang w:val="en-US"/>
              </w:rPr>
              <w:t xml:space="preserve"> </w:t>
            </w:r>
            <w:r w:rsidR="00BB5170">
              <w:rPr>
                <w:color w:val="000000"/>
                <w:lang w:val="en-US"/>
              </w:rPr>
              <w:t>139000,01</w:t>
            </w:r>
            <w:r>
              <w:t xml:space="preserve"> Eur su PVM;</w:t>
            </w:r>
          </w:p>
          <w:p w14:paraId="49953AE7" w14:textId="18DA6B6E" w:rsidR="00C01D85" w:rsidRDefault="00C01D85" w:rsidP="00933706">
            <w:r>
              <w:rPr>
                <w:b/>
                <w:bCs/>
              </w:rPr>
              <w:t>IV</w:t>
            </w:r>
            <w:r>
              <w:t xml:space="preserve"> </w:t>
            </w:r>
            <w:r>
              <w:rPr>
                <w:b/>
              </w:rPr>
              <w:t>pirkimo objekto dalis</w:t>
            </w:r>
            <w:r>
              <w:rPr>
                <w:bCs/>
              </w:rPr>
              <w:t xml:space="preserve"> </w:t>
            </w:r>
            <w:r>
              <w:t>–</w:t>
            </w:r>
            <w:r>
              <w:rPr>
                <w:bCs/>
              </w:rPr>
              <w:t xml:space="preserve"> </w:t>
            </w:r>
            <w:r w:rsidRPr="006F1CEC">
              <w:rPr>
                <w:b/>
                <w:bCs/>
              </w:rPr>
              <w:t>Ultragarsin</w:t>
            </w:r>
            <w:r>
              <w:rPr>
                <w:b/>
                <w:bCs/>
              </w:rPr>
              <w:t>ės diagnostikos aparatas</w:t>
            </w:r>
            <w:r>
              <w:t xml:space="preserve"> </w:t>
            </w:r>
            <w:r>
              <w:rPr>
                <w:bCs/>
                <w:color w:val="000000"/>
              </w:rPr>
              <w:t>–</w:t>
            </w:r>
            <w:r>
              <w:rPr>
                <w:color w:val="000000"/>
                <w:lang w:val="en-US"/>
              </w:rPr>
              <w:t xml:space="preserve"> </w:t>
            </w:r>
            <w:r w:rsidR="00BB5170">
              <w:rPr>
                <w:color w:val="000000"/>
                <w:lang w:val="en-US"/>
              </w:rPr>
              <w:t>69623,40</w:t>
            </w:r>
            <w:r>
              <w:rPr>
                <w:color w:val="000000"/>
                <w:lang w:val="en-US"/>
              </w:rPr>
              <w:t xml:space="preserve"> </w:t>
            </w:r>
            <w:r>
              <w:t>Eur su PVM;</w:t>
            </w:r>
          </w:p>
          <w:p w14:paraId="7D0195D1" w14:textId="02C33BC5" w:rsidR="00C01D85" w:rsidRDefault="00C01D85" w:rsidP="00933706">
            <w:r>
              <w:rPr>
                <w:b/>
                <w:bCs/>
              </w:rPr>
              <w:t>V</w:t>
            </w:r>
            <w:r>
              <w:t xml:space="preserve"> </w:t>
            </w:r>
            <w:r>
              <w:rPr>
                <w:b/>
              </w:rPr>
              <w:t>pirkimo objekto dalis</w:t>
            </w:r>
            <w:r>
              <w:rPr>
                <w:bCs/>
              </w:rPr>
              <w:t xml:space="preserve"> </w:t>
            </w:r>
            <w:r>
              <w:t xml:space="preserve">– </w:t>
            </w:r>
            <w:proofErr w:type="spellStart"/>
            <w:r w:rsidRPr="00441BD8">
              <w:rPr>
                <w:b/>
                <w:bCs/>
                <w:lang w:val="pl-PL"/>
              </w:rPr>
              <w:t>Laparoskopas</w:t>
            </w:r>
            <w:proofErr w:type="spellEnd"/>
            <w:r>
              <w:rPr>
                <w:b/>
                <w:bCs/>
                <w:color w:val="000000"/>
              </w:rPr>
              <w:t xml:space="preserve"> </w:t>
            </w:r>
            <w:r>
              <w:rPr>
                <w:bCs/>
                <w:color w:val="000000"/>
              </w:rPr>
              <w:t>–</w:t>
            </w:r>
            <w:r>
              <w:t xml:space="preserve"> </w:t>
            </w:r>
            <w:r>
              <w:rPr>
                <w:color w:val="000000"/>
              </w:rPr>
              <w:t>1</w:t>
            </w:r>
            <w:r w:rsidR="00BB5170">
              <w:rPr>
                <w:color w:val="000000"/>
              </w:rPr>
              <w:t>1</w:t>
            </w:r>
            <w:r>
              <w:rPr>
                <w:color w:val="000000"/>
              </w:rPr>
              <w:t>5</w:t>
            </w:r>
            <w:r w:rsidR="00BB5170">
              <w:rPr>
                <w:color w:val="000000"/>
              </w:rPr>
              <w:t>225,63</w:t>
            </w:r>
            <w:r>
              <w:rPr>
                <w:color w:val="000000"/>
                <w:lang w:val="en-US"/>
              </w:rPr>
              <w:t xml:space="preserve"> </w:t>
            </w:r>
            <w:r>
              <w:t>Eur su PVM;</w:t>
            </w:r>
          </w:p>
          <w:p w14:paraId="08315D0A" w14:textId="7AFAADC5" w:rsidR="00C01D85" w:rsidRDefault="00C01D85" w:rsidP="00933706">
            <w:pPr>
              <w:rPr>
                <w:b/>
                <w:color w:val="000000"/>
              </w:rPr>
            </w:pPr>
            <w:r>
              <w:rPr>
                <w:b/>
                <w:bCs/>
              </w:rPr>
              <w:t>VI</w:t>
            </w:r>
            <w:r>
              <w:t xml:space="preserve"> </w:t>
            </w:r>
            <w:r>
              <w:rPr>
                <w:b/>
              </w:rPr>
              <w:t>pirkimo objekto dalis</w:t>
            </w:r>
            <w:r>
              <w:rPr>
                <w:bCs/>
              </w:rPr>
              <w:t xml:space="preserve"> </w:t>
            </w:r>
            <w:r>
              <w:t xml:space="preserve">– </w:t>
            </w:r>
            <w:proofErr w:type="spellStart"/>
            <w:r w:rsidRPr="00441BD8">
              <w:rPr>
                <w:b/>
                <w:bCs/>
                <w:lang w:val="pl-PL"/>
              </w:rPr>
              <w:t>Laparoskop</w:t>
            </w:r>
            <w:r>
              <w:rPr>
                <w:b/>
                <w:bCs/>
                <w:lang w:val="pl-PL"/>
              </w:rPr>
              <w:t>inių</w:t>
            </w:r>
            <w:proofErr w:type="spellEnd"/>
            <w:r>
              <w:rPr>
                <w:b/>
                <w:bCs/>
                <w:lang w:val="pl-PL"/>
              </w:rPr>
              <w:t xml:space="preserve"> </w:t>
            </w:r>
            <w:r w:rsidRPr="00441BD8">
              <w:rPr>
                <w:b/>
                <w:color w:val="003300"/>
              </w:rPr>
              <w:t>instrument</w:t>
            </w:r>
            <w:r>
              <w:rPr>
                <w:b/>
                <w:color w:val="003300"/>
              </w:rPr>
              <w:t>ų rinkinys</w:t>
            </w:r>
            <w:r>
              <w:rPr>
                <w:bCs/>
                <w:color w:val="000000"/>
              </w:rPr>
              <w:t xml:space="preserve"> –</w:t>
            </w:r>
            <w:r>
              <w:t xml:space="preserve"> </w:t>
            </w:r>
            <w:r w:rsidR="00BB5170">
              <w:rPr>
                <w:color w:val="000000"/>
              </w:rPr>
              <w:t>12000,21</w:t>
            </w:r>
            <w:r w:rsidRPr="00395692">
              <w:rPr>
                <w:color w:val="000000"/>
              </w:rPr>
              <w:t xml:space="preserve"> </w:t>
            </w:r>
            <w:r>
              <w:t>Eur su PVM.</w:t>
            </w:r>
          </w:p>
          <w:p w14:paraId="68CB0DDD" w14:textId="77777777" w:rsidR="00C01D85" w:rsidRDefault="00C01D85" w:rsidP="00933706">
            <w:pPr>
              <w:spacing w:line="276" w:lineRule="auto"/>
            </w:pPr>
            <w:r>
              <w:t>Kokia Jūsų nuomonė dėl numatomos prekių kainos?</w:t>
            </w:r>
          </w:p>
        </w:tc>
        <w:tc>
          <w:tcPr>
            <w:tcW w:w="2289" w:type="dxa"/>
          </w:tcPr>
          <w:p w14:paraId="50DFD131" w14:textId="77777777" w:rsidR="00C01D85" w:rsidRDefault="00C01D85" w:rsidP="00933706">
            <w:pPr>
              <w:spacing w:line="276" w:lineRule="auto"/>
              <w:rPr>
                <w:b/>
                <w:bCs/>
              </w:rPr>
            </w:pPr>
          </w:p>
        </w:tc>
        <w:tc>
          <w:tcPr>
            <w:tcW w:w="1721" w:type="dxa"/>
          </w:tcPr>
          <w:p w14:paraId="356932F2" w14:textId="6ED1B019" w:rsidR="00C01D85" w:rsidRDefault="00000000" w:rsidP="00933706">
            <w:pPr>
              <w:spacing w:line="276" w:lineRule="auto"/>
              <w:jc w:val="center"/>
            </w:pPr>
            <w:sdt>
              <w:sdtPr>
                <w:id w:val="182413766"/>
                <w14:checkbox>
                  <w14:checked w14:val="0"/>
                  <w14:checkedState w14:val="2612" w14:font="MS Gothic"/>
                  <w14:uncheckedState w14:val="2610" w14:font="MS Gothic"/>
                </w14:checkbox>
              </w:sdtPr>
              <w:sdtContent>
                <w:r w:rsidR="00D66695">
                  <w:rPr>
                    <w:rFonts w:ascii="MS Gothic" w:eastAsia="MS Gothic" w:hAnsi="MS Gothic" w:hint="eastAsia"/>
                  </w:rPr>
                  <w:t>☐</w:t>
                </w:r>
              </w:sdtContent>
            </w:sdt>
          </w:p>
        </w:tc>
      </w:tr>
      <w:tr w:rsidR="00C01D85" w14:paraId="14292ECE" w14:textId="77777777" w:rsidTr="004E33D6">
        <w:tc>
          <w:tcPr>
            <w:tcW w:w="568" w:type="dxa"/>
          </w:tcPr>
          <w:p w14:paraId="2DE2C803" w14:textId="77777777" w:rsidR="00C01D85" w:rsidRDefault="00C01D85" w:rsidP="00933706">
            <w:pPr>
              <w:spacing w:line="276" w:lineRule="auto"/>
            </w:pPr>
            <w:r>
              <w:rPr>
                <w:b/>
                <w:bCs/>
              </w:rPr>
              <w:t>4.</w:t>
            </w:r>
          </w:p>
        </w:tc>
        <w:tc>
          <w:tcPr>
            <w:tcW w:w="4538" w:type="dxa"/>
          </w:tcPr>
          <w:p w14:paraId="701FDBC0" w14:textId="63E2BAB2" w:rsidR="00C01D85" w:rsidRDefault="00C01D85" w:rsidP="00933706">
            <w:r>
              <w:rPr>
                <w:color w:val="000000"/>
                <w:lang w:eastAsia="ar-SA"/>
              </w:rPr>
              <w:t xml:space="preserve">Numatomas </w:t>
            </w:r>
            <w:r>
              <w:rPr>
                <w:color w:val="000000"/>
              </w:rPr>
              <w:t xml:space="preserve">prekių pristatymo </w:t>
            </w:r>
            <w:r>
              <w:t xml:space="preserve">terminas </w:t>
            </w:r>
            <w:r w:rsidR="004E33D6">
              <w:t xml:space="preserve">(su </w:t>
            </w:r>
            <w:r w:rsidR="004E33D6">
              <w:rPr>
                <w:kern w:val="2"/>
              </w:rPr>
              <w:t xml:space="preserve"> Prekių pirkimo – pardavimo sutarties specialiųjų sąlygų 4.2 punkte numatytu pristatymo termino pratęsimu)</w:t>
            </w:r>
            <w:r w:rsidR="004E33D6">
              <w:t xml:space="preserve"> </w:t>
            </w:r>
            <w:r>
              <w:t>– 120 dienų</w:t>
            </w:r>
            <w:r>
              <w:rPr>
                <w:color w:val="000000"/>
                <w:lang w:eastAsia="ar-SA"/>
              </w:rPr>
              <w:t>.</w:t>
            </w:r>
          </w:p>
          <w:p w14:paraId="113E4B97" w14:textId="77777777" w:rsidR="00C01D85" w:rsidRDefault="00C01D85" w:rsidP="00933706">
            <w:r>
              <w:t>Kokia Jūsų nuomonė dėl šio termino?</w:t>
            </w:r>
          </w:p>
        </w:tc>
        <w:tc>
          <w:tcPr>
            <w:tcW w:w="2289" w:type="dxa"/>
          </w:tcPr>
          <w:p w14:paraId="1DE696A1" w14:textId="77777777" w:rsidR="00C01D85" w:rsidRDefault="00C01D85" w:rsidP="00933706">
            <w:pPr>
              <w:spacing w:line="276" w:lineRule="auto"/>
              <w:rPr>
                <w:b/>
                <w:bCs/>
              </w:rPr>
            </w:pPr>
          </w:p>
        </w:tc>
        <w:tc>
          <w:tcPr>
            <w:tcW w:w="1721" w:type="dxa"/>
          </w:tcPr>
          <w:p w14:paraId="322D6FDD" w14:textId="77777777" w:rsidR="00C01D85" w:rsidRDefault="00000000" w:rsidP="00933706">
            <w:pPr>
              <w:spacing w:line="276" w:lineRule="auto"/>
              <w:jc w:val="center"/>
            </w:pPr>
            <w:sdt>
              <w:sdtPr>
                <w:id w:val="831874566"/>
                <w14:checkbox>
                  <w14:checked w14:val="0"/>
                  <w14:checkedState w14:val="2612" w14:font="MS Gothic"/>
                  <w14:uncheckedState w14:val="2610" w14:font="MS Gothic"/>
                </w14:checkbox>
              </w:sdtPr>
              <w:sdtContent>
                <w:r w:rsidR="00C01D85">
                  <w:rPr>
                    <w:rFonts w:ascii="Segoe UI Symbol" w:eastAsia="MS Gothic" w:hAnsi="Segoe UI Symbol" w:cs="Segoe UI Symbol"/>
                  </w:rPr>
                  <w:t>☐</w:t>
                </w:r>
              </w:sdtContent>
            </w:sdt>
          </w:p>
        </w:tc>
      </w:tr>
      <w:tr w:rsidR="00C01D85" w14:paraId="2388F6BD" w14:textId="77777777" w:rsidTr="004E33D6">
        <w:tc>
          <w:tcPr>
            <w:tcW w:w="568" w:type="dxa"/>
          </w:tcPr>
          <w:p w14:paraId="0AF54D30" w14:textId="77777777" w:rsidR="00C01D85" w:rsidRDefault="00C01D85" w:rsidP="00933706">
            <w:pPr>
              <w:spacing w:line="276" w:lineRule="auto"/>
            </w:pPr>
            <w:r>
              <w:rPr>
                <w:b/>
                <w:bCs/>
              </w:rPr>
              <w:t>5.</w:t>
            </w:r>
          </w:p>
        </w:tc>
        <w:tc>
          <w:tcPr>
            <w:tcW w:w="4538" w:type="dxa"/>
          </w:tcPr>
          <w:p w14:paraId="7F9ECE53" w14:textId="55BFA990" w:rsidR="00C01D85" w:rsidRDefault="00C01D85" w:rsidP="00933706">
            <w:r>
              <w:t>Ar turite pastabų, klausimų dėl sutarties specialiųjų sąlygų</w:t>
            </w:r>
            <w:r w:rsidR="004E33D6">
              <w:t xml:space="preserve"> projekto</w:t>
            </w:r>
            <w:r>
              <w:t>? (3 priedas)</w:t>
            </w:r>
          </w:p>
        </w:tc>
        <w:tc>
          <w:tcPr>
            <w:tcW w:w="2289" w:type="dxa"/>
          </w:tcPr>
          <w:p w14:paraId="0A5E4695" w14:textId="77777777" w:rsidR="00C01D85" w:rsidRDefault="00C01D85" w:rsidP="00933706">
            <w:pPr>
              <w:spacing w:line="276" w:lineRule="auto"/>
              <w:rPr>
                <w:b/>
                <w:bCs/>
              </w:rPr>
            </w:pPr>
          </w:p>
        </w:tc>
        <w:tc>
          <w:tcPr>
            <w:tcW w:w="1721" w:type="dxa"/>
          </w:tcPr>
          <w:p w14:paraId="5DC6827E" w14:textId="77777777" w:rsidR="00C01D85" w:rsidRDefault="00000000" w:rsidP="00933706">
            <w:pPr>
              <w:spacing w:line="276" w:lineRule="auto"/>
              <w:jc w:val="center"/>
            </w:pPr>
            <w:sdt>
              <w:sdtPr>
                <w:id w:val="1219790829"/>
                <w14:checkbox>
                  <w14:checked w14:val="0"/>
                  <w14:checkedState w14:val="2612" w14:font="MS Gothic"/>
                  <w14:uncheckedState w14:val="2610" w14:font="MS Gothic"/>
                </w14:checkbox>
              </w:sdtPr>
              <w:sdtContent>
                <w:r w:rsidR="00C01D85">
                  <w:rPr>
                    <w:rFonts w:ascii="Segoe UI Symbol" w:eastAsia="MS Gothic" w:hAnsi="Segoe UI Symbol" w:cs="Segoe UI Symbol"/>
                  </w:rPr>
                  <w:t>☐</w:t>
                </w:r>
              </w:sdtContent>
            </w:sdt>
          </w:p>
        </w:tc>
      </w:tr>
      <w:tr w:rsidR="00C01D85" w14:paraId="633A8EF2" w14:textId="77777777" w:rsidTr="004E33D6">
        <w:tc>
          <w:tcPr>
            <w:tcW w:w="568" w:type="dxa"/>
            <w:tcBorders>
              <w:bottom w:val="single" w:sz="4" w:space="0" w:color="auto"/>
            </w:tcBorders>
          </w:tcPr>
          <w:p w14:paraId="586E77C4" w14:textId="77777777" w:rsidR="00C01D85" w:rsidRDefault="00C01D85" w:rsidP="00933706">
            <w:pPr>
              <w:spacing w:line="276" w:lineRule="auto"/>
            </w:pPr>
            <w:r>
              <w:rPr>
                <w:b/>
                <w:bCs/>
              </w:rPr>
              <w:t>6.</w:t>
            </w:r>
          </w:p>
        </w:tc>
        <w:tc>
          <w:tcPr>
            <w:tcW w:w="4538" w:type="dxa"/>
            <w:tcBorders>
              <w:bottom w:val="single" w:sz="4" w:space="0" w:color="auto"/>
            </w:tcBorders>
          </w:tcPr>
          <w:p w14:paraId="20F58281" w14:textId="77777777" w:rsidR="00C01D85" w:rsidRDefault="00C01D85" w:rsidP="00933706">
            <w:pPr>
              <w:spacing w:line="276" w:lineRule="auto"/>
            </w:pPr>
            <w:r>
              <w:rPr>
                <w:lang w:val="pt-PT"/>
              </w:rPr>
              <w:t>Ar turite kitų pastebėjimų ar pasiūlymų?</w:t>
            </w:r>
          </w:p>
        </w:tc>
        <w:tc>
          <w:tcPr>
            <w:tcW w:w="2289" w:type="dxa"/>
            <w:tcBorders>
              <w:bottom w:val="single" w:sz="4" w:space="0" w:color="auto"/>
            </w:tcBorders>
          </w:tcPr>
          <w:p w14:paraId="059C62B6" w14:textId="77777777" w:rsidR="00C01D85" w:rsidRDefault="00C01D85" w:rsidP="00933706">
            <w:pPr>
              <w:spacing w:line="276" w:lineRule="auto"/>
              <w:rPr>
                <w:b/>
                <w:bCs/>
              </w:rPr>
            </w:pPr>
          </w:p>
        </w:tc>
        <w:tc>
          <w:tcPr>
            <w:tcW w:w="1721" w:type="dxa"/>
            <w:tcBorders>
              <w:bottom w:val="single" w:sz="4" w:space="0" w:color="auto"/>
            </w:tcBorders>
          </w:tcPr>
          <w:p w14:paraId="5B839D68" w14:textId="77777777" w:rsidR="00C01D85" w:rsidRDefault="00000000" w:rsidP="00933706">
            <w:pPr>
              <w:spacing w:line="276" w:lineRule="auto"/>
              <w:jc w:val="center"/>
            </w:pPr>
            <w:sdt>
              <w:sdtPr>
                <w:id w:val="-346106093"/>
                <w14:checkbox>
                  <w14:checked w14:val="0"/>
                  <w14:checkedState w14:val="2612" w14:font="MS Gothic"/>
                  <w14:uncheckedState w14:val="2610" w14:font="MS Gothic"/>
                </w14:checkbox>
              </w:sdtPr>
              <w:sdtContent>
                <w:r w:rsidR="00C01D85">
                  <w:rPr>
                    <w:rFonts w:ascii="Segoe UI Symbol" w:eastAsia="MS Gothic" w:hAnsi="Segoe UI Symbol" w:cs="Segoe UI Symbol"/>
                  </w:rPr>
                  <w:t>☐</w:t>
                </w:r>
              </w:sdtContent>
            </w:sdt>
          </w:p>
        </w:tc>
      </w:tr>
      <w:tr w:rsidR="00C01D85" w14:paraId="2FB46E89" w14:textId="77777777" w:rsidTr="004E33D6">
        <w:tc>
          <w:tcPr>
            <w:tcW w:w="568" w:type="dxa"/>
            <w:tcBorders>
              <w:bottom w:val="single" w:sz="4" w:space="0" w:color="auto"/>
            </w:tcBorders>
          </w:tcPr>
          <w:p w14:paraId="588AD6E5" w14:textId="77777777" w:rsidR="00C01D85" w:rsidRDefault="00C01D85" w:rsidP="00933706">
            <w:pPr>
              <w:spacing w:line="276" w:lineRule="auto"/>
            </w:pPr>
            <w:r>
              <w:rPr>
                <w:b/>
                <w:bCs/>
              </w:rPr>
              <w:t>7.</w:t>
            </w:r>
          </w:p>
        </w:tc>
        <w:tc>
          <w:tcPr>
            <w:tcW w:w="4538" w:type="dxa"/>
            <w:tcBorders>
              <w:bottom w:val="single" w:sz="4" w:space="0" w:color="auto"/>
            </w:tcBorders>
          </w:tcPr>
          <w:p w14:paraId="6162E821" w14:textId="069244A0" w:rsidR="00C01D85" w:rsidRDefault="00C01D85" w:rsidP="00933706">
            <w:pPr>
              <w:spacing w:line="276" w:lineRule="auto"/>
            </w:pPr>
            <w:r>
              <w:t xml:space="preserve">Ar tiekėjo dalyvavimas šioje rinkos konsultacijoje konfidencialus, t. y. ar </w:t>
            </w:r>
            <w:r w:rsidR="00CA48F5">
              <w:t>P</w:t>
            </w:r>
            <w:r>
              <w:t>erkančioji organizacija turi teisę skelbti dalyvavusio rinkos konsultacijoje tiekėjo pavadinimą.</w:t>
            </w:r>
          </w:p>
        </w:tc>
        <w:tc>
          <w:tcPr>
            <w:tcW w:w="2289" w:type="dxa"/>
            <w:tcBorders>
              <w:bottom w:val="single" w:sz="4" w:space="0" w:color="auto"/>
            </w:tcBorders>
          </w:tcPr>
          <w:p w14:paraId="2A702B22" w14:textId="77777777" w:rsidR="00C01D85" w:rsidRDefault="00C01D85" w:rsidP="00933706">
            <w:pPr>
              <w:ind w:right="-563"/>
              <w:rPr>
                <w:b/>
                <w:bCs/>
              </w:rPr>
            </w:pPr>
          </w:p>
          <w:p w14:paraId="2C337578" w14:textId="77777777" w:rsidR="00C01D85" w:rsidRDefault="00C01D85" w:rsidP="00933706">
            <w:pPr>
              <w:spacing w:line="276" w:lineRule="auto"/>
            </w:pPr>
            <w:r>
              <w:rPr>
                <w:b/>
                <w:bCs/>
              </w:rPr>
              <w:t xml:space="preserve">      </w:t>
            </w:r>
            <w:r>
              <w:rPr>
                <w:b/>
                <w:bCs/>
                <w:i/>
                <w:iCs/>
              </w:rPr>
              <w:t xml:space="preserve"> Nepildoma</w:t>
            </w:r>
          </w:p>
        </w:tc>
        <w:tc>
          <w:tcPr>
            <w:tcW w:w="1721" w:type="dxa"/>
            <w:tcBorders>
              <w:bottom w:val="single" w:sz="4" w:space="0" w:color="auto"/>
            </w:tcBorders>
          </w:tcPr>
          <w:p w14:paraId="4D2E4653" w14:textId="77777777" w:rsidR="00C01D85" w:rsidRDefault="00C01D85" w:rsidP="00933706">
            <w:pPr>
              <w:ind w:right="-563"/>
              <w:jc w:val="center"/>
              <w:rPr>
                <w:b/>
                <w:bCs/>
              </w:rPr>
            </w:pPr>
          </w:p>
          <w:p w14:paraId="034CADCE" w14:textId="77777777" w:rsidR="00C01D85" w:rsidRDefault="00000000" w:rsidP="00933706">
            <w:pPr>
              <w:spacing w:line="276" w:lineRule="auto"/>
              <w:jc w:val="center"/>
            </w:pPr>
            <w:sdt>
              <w:sdtPr>
                <w:id w:val="1382833656"/>
                <w14:checkbox>
                  <w14:checked w14:val="0"/>
                  <w14:checkedState w14:val="2612" w14:font="MS Gothic"/>
                  <w14:uncheckedState w14:val="2610" w14:font="MS Gothic"/>
                </w14:checkbox>
              </w:sdtPr>
              <w:sdtContent>
                <w:r w:rsidR="00C01D85">
                  <w:rPr>
                    <w:rFonts w:ascii="Segoe UI Symbol" w:eastAsia="MS Gothic" w:hAnsi="Segoe UI Symbol" w:cs="Segoe UI Symbol"/>
                  </w:rPr>
                  <w:t>☐</w:t>
                </w:r>
              </w:sdtContent>
            </w:sdt>
          </w:p>
        </w:tc>
      </w:tr>
    </w:tbl>
    <w:p w14:paraId="243ABEFD" w14:textId="77777777" w:rsidR="00C01D85" w:rsidRDefault="00C01D85" w:rsidP="00C01D85"/>
    <w:sectPr w:rsidR="00C01D85" w:rsidSect="004E33D6">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D07B0" w14:textId="77777777" w:rsidR="00B803AA" w:rsidRDefault="00B803AA" w:rsidP="00C01D85">
      <w:r>
        <w:separator/>
      </w:r>
    </w:p>
  </w:endnote>
  <w:endnote w:type="continuationSeparator" w:id="0">
    <w:p w14:paraId="6C5A1C6B" w14:textId="77777777" w:rsidR="00B803AA" w:rsidRDefault="00B803AA" w:rsidP="00C01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4098A" w14:textId="77777777" w:rsidR="00B803AA" w:rsidRDefault="00B803AA" w:rsidP="00C01D85">
      <w:r>
        <w:separator/>
      </w:r>
    </w:p>
  </w:footnote>
  <w:footnote w:type="continuationSeparator" w:id="0">
    <w:p w14:paraId="3CD52647" w14:textId="77777777" w:rsidR="00B803AA" w:rsidRDefault="00B803AA" w:rsidP="00C01D85">
      <w:r>
        <w:continuationSeparator/>
      </w:r>
    </w:p>
  </w:footnote>
  <w:footnote w:id="1">
    <w:p w14:paraId="17424450" w14:textId="77777777" w:rsidR="00C01D85" w:rsidRDefault="00C01D85" w:rsidP="00C01D85">
      <w:pPr>
        <w:pStyle w:val="Puslapioinaostekstas"/>
      </w:pPr>
      <w:r>
        <w:rPr>
          <w:rStyle w:val="Inaosramenys"/>
        </w:rPr>
        <w:footnoteRef/>
      </w:r>
      <w: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18B"/>
    <w:rsid w:val="000A3704"/>
    <w:rsid w:val="00153DC9"/>
    <w:rsid w:val="001E1D52"/>
    <w:rsid w:val="001E6233"/>
    <w:rsid w:val="003E22E0"/>
    <w:rsid w:val="0041618B"/>
    <w:rsid w:val="004E33D6"/>
    <w:rsid w:val="00590260"/>
    <w:rsid w:val="00950BEA"/>
    <w:rsid w:val="00AA6990"/>
    <w:rsid w:val="00B803AA"/>
    <w:rsid w:val="00BB42DF"/>
    <w:rsid w:val="00BB5170"/>
    <w:rsid w:val="00C01D85"/>
    <w:rsid w:val="00CA48F5"/>
    <w:rsid w:val="00D50246"/>
    <w:rsid w:val="00D66695"/>
    <w:rsid w:val="00E94D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B880"/>
  <w15:chartTrackingRefBased/>
  <w15:docId w15:val="{1E282A5F-C401-4581-B59F-70BC63A23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1D85"/>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41618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1618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1618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1618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41618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41618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41618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41618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41618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618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1618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1618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1618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1618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1618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618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618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618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618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161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618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1618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618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41618B"/>
    <w:rPr>
      <w:i/>
      <w:iCs/>
      <w:color w:val="404040" w:themeColor="text1" w:themeTint="BF"/>
    </w:rPr>
  </w:style>
  <w:style w:type="paragraph" w:styleId="Sraopastraipa">
    <w:name w:val="List Paragraph"/>
    <w:basedOn w:val="prastasis"/>
    <w:uiPriority w:val="34"/>
    <w:qFormat/>
    <w:rsid w:val="0041618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41618B"/>
    <w:rPr>
      <w:i/>
      <w:iCs/>
      <w:color w:val="2F5496" w:themeColor="accent1" w:themeShade="BF"/>
    </w:rPr>
  </w:style>
  <w:style w:type="paragraph" w:styleId="Iskirtacitata">
    <w:name w:val="Intense Quote"/>
    <w:basedOn w:val="prastasis"/>
    <w:next w:val="prastasis"/>
    <w:link w:val="IskirtacitataDiagrama"/>
    <w:uiPriority w:val="30"/>
    <w:qFormat/>
    <w:rsid w:val="0041618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41618B"/>
    <w:rPr>
      <w:i/>
      <w:iCs/>
      <w:color w:val="2F5496" w:themeColor="accent1" w:themeShade="BF"/>
    </w:rPr>
  </w:style>
  <w:style w:type="character" w:styleId="Rykinuoroda">
    <w:name w:val="Intense Reference"/>
    <w:basedOn w:val="Numatytasispastraiposriftas"/>
    <w:uiPriority w:val="32"/>
    <w:qFormat/>
    <w:rsid w:val="0041618B"/>
    <w:rPr>
      <w:b/>
      <w:bCs/>
      <w:smallCaps/>
      <w:color w:val="2F5496" w:themeColor="accent1" w:themeShade="BF"/>
      <w:spacing w:val="5"/>
    </w:rPr>
  </w:style>
  <w:style w:type="table" w:styleId="Lentelstinklelis">
    <w:name w:val="Table Grid"/>
    <w:basedOn w:val="prastojilentel"/>
    <w:uiPriority w:val="99"/>
    <w:rsid w:val="00C01D8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unhideWhenUsed/>
    <w:rsid w:val="00C01D85"/>
    <w:rPr>
      <w:vertAlign w:val="superscript"/>
    </w:rPr>
  </w:style>
  <w:style w:type="paragraph" w:styleId="Puslapioinaostekstas">
    <w:name w:val="footnote text"/>
    <w:basedOn w:val="prastasis"/>
    <w:link w:val="PuslapioinaostekstasDiagrama"/>
    <w:uiPriority w:val="99"/>
    <w:unhideWhenUsed/>
    <w:qFormat/>
    <w:rsid w:val="00C01D85"/>
    <w:pPr>
      <w:jc w:val="both"/>
    </w:pPr>
    <w:rPr>
      <w:sz w:val="20"/>
      <w:szCs w:val="20"/>
    </w:rPr>
  </w:style>
  <w:style w:type="character" w:customStyle="1" w:styleId="PuslapioinaostekstasDiagrama">
    <w:name w:val="Puslapio išnašos tekstas Diagrama"/>
    <w:basedOn w:val="Numatytasispastraiposriftas"/>
    <w:link w:val="Puslapioinaostekstas"/>
    <w:uiPriority w:val="99"/>
    <w:qFormat/>
    <w:rsid w:val="00C01D85"/>
    <w:rPr>
      <w:rFonts w:ascii="Times New Roman" w:eastAsia="Times New Roman" w:hAnsi="Times New Roman" w:cs="Times New Roman"/>
      <w:kern w:val="0"/>
      <w:sz w:val="20"/>
      <w:szCs w:val="20"/>
      <w14:ligatures w14:val="none"/>
    </w:rPr>
  </w:style>
  <w:style w:type="character" w:customStyle="1" w:styleId="Inaosramenys">
    <w:name w:val="Išnašos rašmenys"/>
    <w:uiPriority w:val="99"/>
    <w:unhideWhenUsed/>
    <w:qFormat/>
    <w:rsid w:val="00C01D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934</Words>
  <Characters>533</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2025-10-23T12:51:00Z</cp:lastPrinted>
  <dcterms:created xsi:type="dcterms:W3CDTF">2025-10-13T11:58:00Z</dcterms:created>
  <dcterms:modified xsi:type="dcterms:W3CDTF">2025-10-23T12:52:00Z</dcterms:modified>
</cp:coreProperties>
</file>