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E4DE4" w14:textId="6EB5F12D" w:rsidR="00E95A88" w:rsidRDefault="002C0101" w:rsidP="0012075F">
      <w:pPr>
        <w:jc w:val="right"/>
        <w:rPr>
          <w:szCs w:val="24"/>
        </w:rPr>
      </w:pPr>
      <w:r>
        <w:rPr>
          <w:szCs w:val="24"/>
        </w:rPr>
        <w:t>Specialiųjų</w:t>
      </w:r>
      <w:r w:rsidRPr="00912B96">
        <w:rPr>
          <w:szCs w:val="24"/>
        </w:rPr>
        <w:t xml:space="preserve"> sąlygų</w:t>
      </w:r>
      <w:r w:rsidR="0012075F">
        <w:rPr>
          <w:szCs w:val="24"/>
        </w:rPr>
        <w:t xml:space="preserve"> </w:t>
      </w:r>
      <w:r w:rsidR="00AE7947">
        <w:rPr>
          <w:szCs w:val="24"/>
        </w:rPr>
        <w:t>3</w:t>
      </w:r>
      <w:r w:rsidR="00E95A88" w:rsidRPr="00FB1A58">
        <w:rPr>
          <w:szCs w:val="24"/>
        </w:rPr>
        <w:t xml:space="preserve"> priedas</w:t>
      </w:r>
    </w:p>
    <w:p w14:paraId="7618423C" w14:textId="77777777" w:rsidR="005E7575" w:rsidRDefault="005E7575" w:rsidP="00E95A88">
      <w:pPr>
        <w:spacing w:line="276" w:lineRule="auto"/>
        <w:jc w:val="right"/>
        <w:rPr>
          <w:szCs w:val="24"/>
        </w:rPr>
      </w:pPr>
    </w:p>
    <w:p w14:paraId="5AD30727" w14:textId="77777777" w:rsidR="00E95A88" w:rsidRDefault="00E95A88" w:rsidP="00E95A88">
      <w:pPr>
        <w:spacing w:line="276" w:lineRule="auto"/>
        <w:jc w:val="right"/>
        <w:rPr>
          <w:szCs w:val="24"/>
        </w:rPr>
      </w:pPr>
    </w:p>
    <w:p w14:paraId="31DE10CB" w14:textId="77777777" w:rsidR="00E95A88" w:rsidRPr="002A5708" w:rsidRDefault="00E95A88" w:rsidP="00E95A88">
      <w:pPr>
        <w:jc w:val="center"/>
        <w:rPr>
          <w:szCs w:val="24"/>
        </w:rPr>
      </w:pPr>
      <w:r w:rsidRPr="002A5708">
        <w:rPr>
          <w:szCs w:val="24"/>
        </w:rPr>
        <w:t>Herbas arba prekių ženklas</w:t>
      </w:r>
    </w:p>
    <w:p w14:paraId="2F370FBE" w14:textId="77777777" w:rsidR="00E95A88" w:rsidRPr="002A5708" w:rsidRDefault="00E95A88" w:rsidP="00E95A88">
      <w:pPr>
        <w:jc w:val="center"/>
        <w:rPr>
          <w:szCs w:val="24"/>
        </w:rPr>
      </w:pPr>
    </w:p>
    <w:p w14:paraId="6E63B740" w14:textId="77777777" w:rsidR="00E95A88" w:rsidRPr="002A5708" w:rsidRDefault="00E95A88" w:rsidP="00E95A88">
      <w:pPr>
        <w:jc w:val="center"/>
        <w:rPr>
          <w:szCs w:val="24"/>
        </w:rPr>
      </w:pPr>
      <w:r w:rsidRPr="002A5708">
        <w:rPr>
          <w:szCs w:val="24"/>
        </w:rPr>
        <w:t>(Teikėjo pavadinimas)</w:t>
      </w:r>
    </w:p>
    <w:p w14:paraId="0279FA2E" w14:textId="77777777" w:rsidR="00E95A88" w:rsidRPr="002A5708" w:rsidRDefault="00E95A88" w:rsidP="00E95A88">
      <w:pPr>
        <w:jc w:val="center"/>
        <w:rPr>
          <w:szCs w:val="24"/>
        </w:rPr>
      </w:pPr>
    </w:p>
    <w:p w14:paraId="1C7F67CB" w14:textId="77777777" w:rsidR="00E95A88" w:rsidRPr="002A5708" w:rsidRDefault="00E95A88" w:rsidP="00E95A88">
      <w:pPr>
        <w:jc w:val="center"/>
        <w:rPr>
          <w:szCs w:val="24"/>
        </w:rPr>
      </w:pPr>
      <w:r w:rsidRPr="002A5708">
        <w:rPr>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EBD8940" w14:textId="77777777" w:rsidR="00E95A88" w:rsidRPr="002A5708" w:rsidRDefault="00E95A88" w:rsidP="00E95A88">
      <w:pPr>
        <w:shd w:val="clear" w:color="auto" w:fill="FFFFFF"/>
        <w:rPr>
          <w:szCs w:val="24"/>
        </w:rPr>
      </w:pPr>
    </w:p>
    <w:p w14:paraId="28473711" w14:textId="77777777" w:rsidR="00E95A88" w:rsidRPr="002A5708" w:rsidRDefault="00E95A88" w:rsidP="00E95A88">
      <w:pPr>
        <w:shd w:val="clear" w:color="auto" w:fill="FFFFFF"/>
        <w:rPr>
          <w:szCs w:val="24"/>
        </w:rPr>
      </w:pPr>
    </w:p>
    <w:p w14:paraId="70696082" w14:textId="50F99B8C" w:rsidR="00E95A88" w:rsidRPr="002A5708" w:rsidRDefault="001C0E06" w:rsidP="00E95A88">
      <w:pPr>
        <w:shd w:val="clear" w:color="auto" w:fill="FFFFFF"/>
        <w:rPr>
          <w:b/>
          <w:szCs w:val="24"/>
        </w:rPr>
      </w:pPr>
      <w:r>
        <w:rPr>
          <w:b/>
          <w:szCs w:val="24"/>
        </w:rPr>
        <w:t>Kultūros infrastruktūros centrui</w:t>
      </w:r>
    </w:p>
    <w:p w14:paraId="1245A564" w14:textId="77777777" w:rsidR="00E95A88" w:rsidRPr="00FB1A58" w:rsidRDefault="00E95A88" w:rsidP="00E95A88">
      <w:pPr>
        <w:spacing w:line="276" w:lineRule="auto"/>
        <w:jc w:val="right"/>
        <w:rPr>
          <w:szCs w:val="24"/>
        </w:rPr>
      </w:pPr>
    </w:p>
    <w:p w14:paraId="066EE279" w14:textId="77777777" w:rsidR="00E95A88" w:rsidRPr="00FB1A58" w:rsidRDefault="00E95A88" w:rsidP="00E95A88">
      <w:pPr>
        <w:tabs>
          <w:tab w:val="left" w:pos="851"/>
          <w:tab w:val="left" w:pos="993"/>
        </w:tabs>
        <w:spacing w:line="276" w:lineRule="auto"/>
        <w:rPr>
          <w:szCs w:val="24"/>
        </w:rPr>
      </w:pPr>
    </w:p>
    <w:p w14:paraId="66F2E9BC" w14:textId="77777777" w:rsidR="00E95A88" w:rsidRDefault="00E95A88" w:rsidP="00E95A88">
      <w:pPr>
        <w:tabs>
          <w:tab w:val="left" w:pos="0"/>
          <w:tab w:val="left" w:pos="993"/>
        </w:tabs>
        <w:spacing w:line="276" w:lineRule="auto"/>
        <w:jc w:val="center"/>
        <w:rPr>
          <w:b/>
          <w:szCs w:val="24"/>
        </w:rPr>
      </w:pPr>
      <w:r w:rsidRPr="00FB1A58">
        <w:rPr>
          <w:b/>
          <w:szCs w:val="24"/>
        </w:rPr>
        <w:t>PASIŪLYMAS</w:t>
      </w:r>
    </w:p>
    <w:p w14:paraId="6F7CF07E" w14:textId="77777777" w:rsidR="001C0E06" w:rsidRPr="00FB1A58" w:rsidRDefault="001C0E06" w:rsidP="00E95A88">
      <w:pPr>
        <w:tabs>
          <w:tab w:val="left" w:pos="0"/>
          <w:tab w:val="left" w:pos="993"/>
        </w:tabs>
        <w:spacing w:line="276" w:lineRule="auto"/>
        <w:jc w:val="center"/>
        <w:rPr>
          <w:b/>
          <w:szCs w:val="24"/>
        </w:rPr>
      </w:pPr>
    </w:p>
    <w:p w14:paraId="17410E57" w14:textId="4CE4BF64" w:rsidR="00E95A88" w:rsidRPr="001C0E06" w:rsidRDefault="001C0E06" w:rsidP="00E95A88">
      <w:pPr>
        <w:spacing w:line="276" w:lineRule="auto"/>
        <w:jc w:val="center"/>
        <w:rPr>
          <w:b/>
          <w:bCs/>
          <w:szCs w:val="24"/>
        </w:rPr>
      </w:pPr>
      <w:r w:rsidRPr="001C0E06">
        <w:rPr>
          <w:b/>
          <w:bCs/>
          <w:color w:val="000000" w:themeColor="text1"/>
          <w:szCs w:val="24"/>
        </w:rPr>
        <w:t>STATINIŲ AR JŲ KOMPLEKSŲ PROJEKTŲ BENDRŲJŲ, DALINIŲ IR  PAVELDOSAUGOS (SPECIALIŲJŲ) EKSPERTIZIŲ PASLAUGŲ PIRKIMAS</w:t>
      </w:r>
    </w:p>
    <w:p w14:paraId="009F8148" w14:textId="77777777" w:rsidR="00E95A88" w:rsidRPr="00FB1A58" w:rsidRDefault="00E95A88" w:rsidP="00E95A88">
      <w:pPr>
        <w:tabs>
          <w:tab w:val="left" w:pos="993"/>
        </w:tabs>
        <w:spacing w:line="276" w:lineRule="auto"/>
        <w:jc w:val="center"/>
        <w:rPr>
          <w:b/>
          <w:szCs w:val="24"/>
        </w:rPr>
      </w:pPr>
    </w:p>
    <w:p w14:paraId="022F45E2" w14:textId="77777777" w:rsidR="00E95A88" w:rsidRPr="00FB1A58" w:rsidRDefault="00E95A88" w:rsidP="00E95A88">
      <w:pPr>
        <w:tabs>
          <w:tab w:val="left" w:pos="993"/>
        </w:tabs>
        <w:spacing w:line="276" w:lineRule="auto"/>
        <w:jc w:val="center"/>
        <w:rPr>
          <w:szCs w:val="24"/>
        </w:rPr>
      </w:pPr>
      <w:r w:rsidRPr="00FB1A58">
        <w:rPr>
          <w:szCs w:val="24"/>
        </w:rPr>
        <w:t>______</w:t>
      </w:r>
    </w:p>
    <w:p w14:paraId="6A988E58" w14:textId="77777777" w:rsidR="00E95A88" w:rsidRDefault="00E95A88" w:rsidP="00E95A88">
      <w:pPr>
        <w:tabs>
          <w:tab w:val="left" w:pos="993"/>
          <w:tab w:val="left" w:pos="4275"/>
          <w:tab w:val="center" w:pos="4819"/>
        </w:tabs>
        <w:spacing w:line="276" w:lineRule="auto"/>
        <w:jc w:val="center"/>
        <w:rPr>
          <w:szCs w:val="24"/>
        </w:rPr>
      </w:pPr>
      <w:r w:rsidRPr="00FB1A58">
        <w:rPr>
          <w:szCs w:val="24"/>
        </w:rPr>
        <w:t>(data)</w:t>
      </w:r>
    </w:p>
    <w:p w14:paraId="399C4F84" w14:textId="77777777" w:rsidR="00E95A88" w:rsidRDefault="00E95A88" w:rsidP="00E95A88">
      <w:pPr>
        <w:tabs>
          <w:tab w:val="left" w:pos="993"/>
          <w:tab w:val="left" w:pos="4275"/>
          <w:tab w:val="center" w:pos="4819"/>
        </w:tabs>
        <w:spacing w:line="276" w:lineRule="auto"/>
        <w:jc w:val="center"/>
        <w:rPr>
          <w:szCs w:val="24"/>
        </w:rPr>
      </w:pPr>
    </w:p>
    <w:p w14:paraId="7D9DFF50" w14:textId="77777777" w:rsidR="00E95A88" w:rsidRPr="002A5708" w:rsidRDefault="00E95A88" w:rsidP="00E95A88">
      <w:pPr>
        <w:pStyle w:val="Sraopastraipa"/>
        <w:numPr>
          <w:ilvl w:val="0"/>
          <w:numId w:val="2"/>
        </w:numPr>
        <w:tabs>
          <w:tab w:val="left" w:pos="426"/>
        </w:tabs>
        <w:autoSpaceDN w:val="0"/>
        <w:ind w:left="0" w:firstLine="0"/>
        <w:jc w:val="left"/>
        <w:rPr>
          <w:szCs w:val="24"/>
        </w:rPr>
      </w:pPr>
      <w:r w:rsidRPr="002A5708">
        <w:rPr>
          <w:szCs w:val="24"/>
        </w:rPr>
        <w:t>Informacija apie tiekėją:</w:t>
      </w:r>
    </w:p>
    <w:p w14:paraId="5E805DDE" w14:textId="77777777" w:rsidR="00E95A88" w:rsidRPr="00FB1A58" w:rsidRDefault="00E95A88" w:rsidP="00E95A88">
      <w:pPr>
        <w:tabs>
          <w:tab w:val="left" w:pos="993"/>
          <w:tab w:val="left" w:pos="4275"/>
          <w:tab w:val="center" w:pos="4819"/>
        </w:tabs>
        <w:spacing w:line="276" w:lineRule="auto"/>
        <w:jc w:val="center"/>
        <w:rPr>
          <w:szCs w:val="24"/>
        </w:rPr>
      </w:pP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75"/>
        <w:gridCol w:w="3188"/>
      </w:tblGrid>
      <w:tr w:rsidR="00E95A88" w:rsidRPr="002A5708" w14:paraId="12DAA9B6" w14:textId="77777777" w:rsidTr="00E76961">
        <w:trPr>
          <w:jc w:val="center"/>
        </w:trPr>
        <w:tc>
          <w:tcPr>
            <w:tcW w:w="6275" w:type="dxa"/>
          </w:tcPr>
          <w:p w14:paraId="3EEF443D" w14:textId="77777777" w:rsidR="00E95A88" w:rsidRPr="002A5708" w:rsidRDefault="00E95A88" w:rsidP="00E76961">
            <w:pPr>
              <w:rPr>
                <w:b/>
                <w:bCs/>
                <w:szCs w:val="24"/>
              </w:rPr>
            </w:pPr>
            <w:r w:rsidRPr="002A5708">
              <w:rPr>
                <w:b/>
                <w:bCs/>
                <w:szCs w:val="24"/>
              </w:rPr>
              <w:t>Tiekėjo pavadinimas</w:t>
            </w:r>
          </w:p>
          <w:p w14:paraId="7C199CDE" w14:textId="77777777" w:rsidR="00E95A88" w:rsidRPr="002A5708" w:rsidRDefault="00E95A88" w:rsidP="00E76961">
            <w:pPr>
              <w:rPr>
                <w:i/>
                <w:szCs w:val="24"/>
              </w:rPr>
            </w:pPr>
            <w:r w:rsidRPr="002A5708">
              <w:rPr>
                <w:i/>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188" w:type="dxa"/>
          </w:tcPr>
          <w:p w14:paraId="7DA3E023" w14:textId="77777777" w:rsidR="00E95A88" w:rsidRPr="002A5708" w:rsidRDefault="00E95A88" w:rsidP="00E76961">
            <w:pPr>
              <w:rPr>
                <w:szCs w:val="24"/>
              </w:rPr>
            </w:pPr>
          </w:p>
        </w:tc>
      </w:tr>
      <w:tr w:rsidR="00E95A88" w:rsidRPr="002A5708" w14:paraId="7C74D657" w14:textId="77777777" w:rsidTr="00E76961">
        <w:trPr>
          <w:jc w:val="center"/>
        </w:trPr>
        <w:tc>
          <w:tcPr>
            <w:tcW w:w="6275" w:type="dxa"/>
          </w:tcPr>
          <w:p w14:paraId="69AD5C7E" w14:textId="77777777" w:rsidR="00E95A88" w:rsidRPr="002A5708" w:rsidRDefault="00E95A88" w:rsidP="00E76961">
            <w:pPr>
              <w:rPr>
                <w:szCs w:val="24"/>
              </w:rPr>
            </w:pPr>
            <w:r w:rsidRPr="002A5708">
              <w:rPr>
                <w:b/>
                <w:bCs/>
                <w:szCs w:val="24"/>
              </w:rPr>
              <w:t>Tiekėjo</w:t>
            </w:r>
            <w:r w:rsidRPr="002A5708">
              <w:rPr>
                <w:szCs w:val="24"/>
              </w:rPr>
              <w:t xml:space="preserve"> /</w:t>
            </w:r>
            <w:r w:rsidRPr="002A5708">
              <w:rPr>
                <w:i/>
                <w:iCs/>
                <w:szCs w:val="24"/>
              </w:rPr>
              <w:t>jeigu dalyvauja asmenų grupė, surašomi visų dalyvių</w:t>
            </w:r>
            <w:r w:rsidRPr="002A5708">
              <w:rPr>
                <w:szCs w:val="24"/>
              </w:rPr>
              <w:t xml:space="preserve">/ </w:t>
            </w:r>
            <w:r w:rsidRPr="002A5708">
              <w:rPr>
                <w:b/>
                <w:bCs/>
                <w:szCs w:val="24"/>
              </w:rPr>
              <w:t>valdymo ar priežiūros organai</w:t>
            </w:r>
            <w:r w:rsidRPr="002A5708">
              <w:rPr>
                <w:szCs w:val="24"/>
                <w:vertAlign w:val="superscript"/>
              </w:rPr>
              <w:footnoteReference w:id="1"/>
            </w:r>
          </w:p>
        </w:tc>
        <w:tc>
          <w:tcPr>
            <w:tcW w:w="3188" w:type="dxa"/>
          </w:tcPr>
          <w:p w14:paraId="3AC24283" w14:textId="77777777" w:rsidR="00E95A88" w:rsidRPr="002A5708" w:rsidRDefault="00E95A88" w:rsidP="00E76961">
            <w:pPr>
              <w:rPr>
                <w:i/>
                <w:szCs w:val="24"/>
                <w:highlight w:val="lightGray"/>
              </w:rPr>
            </w:pPr>
            <w:r w:rsidRPr="002A5708">
              <w:rPr>
                <w:i/>
                <w:szCs w:val="24"/>
                <w:highlight w:val="lightGray"/>
              </w:rPr>
              <w:t>1. Jei tiekėjas turi valdymo ar priežiūros organus, juos nurodyti;</w:t>
            </w:r>
          </w:p>
          <w:p w14:paraId="497E7547" w14:textId="77777777" w:rsidR="00E95A88" w:rsidRPr="002A5708" w:rsidRDefault="00E95A88" w:rsidP="00E76961">
            <w:pPr>
              <w:rPr>
                <w:i/>
                <w:szCs w:val="24"/>
              </w:rPr>
            </w:pPr>
            <w:r w:rsidRPr="002A5708">
              <w:rPr>
                <w:i/>
                <w:szCs w:val="24"/>
                <w:highlight w:val="lightGray"/>
              </w:rPr>
              <w:t>2. Jei tiekėjas neturi valdymo ar priežiūros organo, ši eilutė nepildoma (įrašyti „netaikoma“).</w:t>
            </w:r>
          </w:p>
          <w:p w14:paraId="13660EE5" w14:textId="77777777" w:rsidR="00E95A88" w:rsidRPr="002A5708" w:rsidRDefault="00E95A88" w:rsidP="00E76961">
            <w:pPr>
              <w:rPr>
                <w:i/>
                <w:szCs w:val="24"/>
              </w:rPr>
            </w:pPr>
            <w:r w:rsidRPr="002A5708">
              <w:rPr>
                <w:i/>
                <w:szCs w:val="24"/>
              </w:rPr>
              <w:t xml:space="preserve">Pastaba Nr. 1, jeigu pasiūlymą teikia jungtinės veiklos sutarties pagrindu veikiantys partneriai turi būti nurodoma </w:t>
            </w:r>
            <w:r w:rsidRPr="002A5708">
              <w:rPr>
                <w:i/>
                <w:szCs w:val="24"/>
              </w:rPr>
              <w:lastRenderedPageBreak/>
              <w:t>informacija dėl kiekvieno partnerio</w:t>
            </w:r>
          </w:p>
          <w:p w14:paraId="4D562276" w14:textId="77777777" w:rsidR="00E95A88" w:rsidRPr="002A5708" w:rsidRDefault="00E95A88" w:rsidP="00E76961">
            <w:pPr>
              <w:rPr>
                <w:szCs w:val="24"/>
              </w:rPr>
            </w:pPr>
            <w:r w:rsidRPr="002A5708">
              <w:rPr>
                <w:i/>
                <w:szCs w:val="24"/>
              </w:rPr>
              <w:t>Pastaba Nr. 2 jeigu tiekėjas pasitelkia ūkio subjektą, kurio pajėgumais remiasi kvalifikacijai atitikti – taip pat turi būti nurodoma informacija dėl šio subjekto valdymo ir priežiūros narių.</w:t>
            </w:r>
          </w:p>
        </w:tc>
      </w:tr>
      <w:tr w:rsidR="00E95A88" w:rsidRPr="002A5708" w14:paraId="4C953F8D" w14:textId="77777777" w:rsidTr="00E76961">
        <w:trPr>
          <w:jc w:val="center"/>
        </w:trPr>
        <w:tc>
          <w:tcPr>
            <w:tcW w:w="6275" w:type="dxa"/>
          </w:tcPr>
          <w:p w14:paraId="294FC0C4" w14:textId="77777777" w:rsidR="00E95A88" w:rsidRPr="002A5708" w:rsidRDefault="00E95A88" w:rsidP="00E76961">
            <w:pPr>
              <w:rPr>
                <w:szCs w:val="24"/>
              </w:rPr>
            </w:pPr>
            <w:r w:rsidRPr="002A5708">
              <w:rPr>
                <w:b/>
                <w:bCs/>
                <w:szCs w:val="24"/>
              </w:rPr>
              <w:lastRenderedPageBreak/>
              <w:t>Tiekėjo kodas</w:t>
            </w:r>
            <w:r w:rsidRPr="002A5708">
              <w:rPr>
                <w:szCs w:val="24"/>
              </w:rPr>
              <w:t xml:space="preserve"> /</w:t>
            </w:r>
            <w:r w:rsidRPr="002A5708">
              <w:rPr>
                <w:i/>
                <w:iCs/>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r w:rsidRPr="002A5708">
              <w:rPr>
                <w:szCs w:val="24"/>
              </w:rPr>
              <w:t xml:space="preserve"> </w:t>
            </w:r>
            <w:r w:rsidRPr="002A5708">
              <w:rPr>
                <w:i/>
                <w:szCs w:val="24"/>
              </w:rPr>
              <w:t>/ jeigu dalyvauja ūkio subjektų grupė, surašomi visų dalyvių kodai/</w:t>
            </w:r>
          </w:p>
        </w:tc>
        <w:tc>
          <w:tcPr>
            <w:tcW w:w="3188" w:type="dxa"/>
          </w:tcPr>
          <w:p w14:paraId="73A2EE1A" w14:textId="77777777" w:rsidR="00E95A88" w:rsidRPr="002A5708" w:rsidRDefault="00E95A88" w:rsidP="00E76961">
            <w:pPr>
              <w:rPr>
                <w:i/>
                <w:color w:val="FF0000"/>
                <w:szCs w:val="24"/>
              </w:rPr>
            </w:pPr>
          </w:p>
        </w:tc>
      </w:tr>
      <w:tr w:rsidR="00E95A88" w:rsidRPr="002A5708" w14:paraId="60486FD9" w14:textId="77777777" w:rsidTr="00E76961">
        <w:trPr>
          <w:jc w:val="center"/>
        </w:trPr>
        <w:tc>
          <w:tcPr>
            <w:tcW w:w="6275" w:type="dxa"/>
          </w:tcPr>
          <w:p w14:paraId="14B3D17A" w14:textId="77777777" w:rsidR="00E95A88" w:rsidRPr="002A5708" w:rsidRDefault="00E95A88" w:rsidP="00E76961">
            <w:pPr>
              <w:rPr>
                <w:szCs w:val="24"/>
              </w:rPr>
            </w:pPr>
            <w:r w:rsidRPr="002A5708">
              <w:rPr>
                <w:b/>
                <w:bCs/>
                <w:szCs w:val="24"/>
              </w:rPr>
              <w:t>Tiekėjo adresas</w:t>
            </w:r>
            <w:r w:rsidRPr="002A5708">
              <w:rPr>
                <w:i/>
                <w:szCs w:val="24"/>
              </w:rPr>
              <w:t xml:space="preserve"> /jeigu dalyvauja asmenų grupė, surašomi visi dalyvių adresai/</w:t>
            </w:r>
          </w:p>
        </w:tc>
        <w:tc>
          <w:tcPr>
            <w:tcW w:w="3188" w:type="dxa"/>
          </w:tcPr>
          <w:p w14:paraId="5177F336" w14:textId="77777777" w:rsidR="00E95A88" w:rsidRPr="002A5708" w:rsidRDefault="00E95A88" w:rsidP="00E76961">
            <w:pPr>
              <w:rPr>
                <w:szCs w:val="24"/>
              </w:rPr>
            </w:pPr>
          </w:p>
          <w:p w14:paraId="01BA39CF" w14:textId="77777777" w:rsidR="00E95A88" w:rsidRPr="002A5708" w:rsidRDefault="00E95A88" w:rsidP="00E76961">
            <w:pPr>
              <w:rPr>
                <w:szCs w:val="24"/>
              </w:rPr>
            </w:pPr>
          </w:p>
        </w:tc>
      </w:tr>
      <w:tr w:rsidR="00E95A88" w:rsidRPr="002A5708" w14:paraId="31F51628" w14:textId="77777777" w:rsidTr="00E76961">
        <w:trPr>
          <w:jc w:val="center"/>
        </w:trPr>
        <w:tc>
          <w:tcPr>
            <w:tcW w:w="6275" w:type="dxa"/>
          </w:tcPr>
          <w:p w14:paraId="55F7B3C5" w14:textId="77777777" w:rsidR="00E95A88" w:rsidRPr="002A5708" w:rsidRDefault="00E95A88" w:rsidP="00E76961">
            <w:pPr>
              <w:rPr>
                <w:b/>
                <w:bCs/>
                <w:szCs w:val="24"/>
              </w:rPr>
            </w:pPr>
            <w:r w:rsidRPr="002A5708">
              <w:rPr>
                <w:b/>
                <w:bCs/>
                <w:szCs w:val="24"/>
              </w:rPr>
              <w:t>Asmens, pasirašiusio pasiūlymą, vardas, pavardė, pareigos</w:t>
            </w:r>
          </w:p>
        </w:tc>
        <w:tc>
          <w:tcPr>
            <w:tcW w:w="3188" w:type="dxa"/>
          </w:tcPr>
          <w:p w14:paraId="1AB8788A" w14:textId="77777777" w:rsidR="00E95A88" w:rsidRPr="002A5708" w:rsidRDefault="00E95A88" w:rsidP="00E76961">
            <w:pPr>
              <w:rPr>
                <w:szCs w:val="24"/>
              </w:rPr>
            </w:pPr>
          </w:p>
        </w:tc>
      </w:tr>
      <w:tr w:rsidR="00E95A88" w:rsidRPr="002A5708" w14:paraId="271F58E7" w14:textId="77777777" w:rsidTr="00E76961">
        <w:trPr>
          <w:jc w:val="center"/>
        </w:trPr>
        <w:tc>
          <w:tcPr>
            <w:tcW w:w="6275" w:type="dxa"/>
          </w:tcPr>
          <w:p w14:paraId="225FD613" w14:textId="77777777" w:rsidR="00E95A88" w:rsidRPr="002A5708" w:rsidRDefault="00E95A88" w:rsidP="00E76961">
            <w:pPr>
              <w:rPr>
                <w:b/>
                <w:bCs/>
                <w:szCs w:val="24"/>
              </w:rPr>
            </w:pPr>
            <w:r w:rsidRPr="002A5708">
              <w:rPr>
                <w:b/>
                <w:bCs/>
                <w:szCs w:val="24"/>
              </w:rPr>
              <w:t>Tiekėjo vadovo vardas ir pavardė</w:t>
            </w:r>
          </w:p>
        </w:tc>
        <w:tc>
          <w:tcPr>
            <w:tcW w:w="3188" w:type="dxa"/>
          </w:tcPr>
          <w:p w14:paraId="51A44CB3" w14:textId="77777777" w:rsidR="00E95A88" w:rsidRPr="002A5708" w:rsidRDefault="00E95A88" w:rsidP="00E76961">
            <w:pPr>
              <w:rPr>
                <w:szCs w:val="24"/>
              </w:rPr>
            </w:pPr>
          </w:p>
        </w:tc>
      </w:tr>
      <w:tr w:rsidR="00E95A88" w:rsidRPr="002A5708" w14:paraId="437C2367" w14:textId="77777777" w:rsidTr="00E76961">
        <w:trPr>
          <w:jc w:val="center"/>
        </w:trPr>
        <w:tc>
          <w:tcPr>
            <w:tcW w:w="6275" w:type="dxa"/>
          </w:tcPr>
          <w:p w14:paraId="78A262A4" w14:textId="77777777" w:rsidR="00E95A88" w:rsidRPr="002A5708" w:rsidRDefault="00E95A88" w:rsidP="00E76961">
            <w:pPr>
              <w:rPr>
                <w:b/>
                <w:bCs/>
                <w:szCs w:val="24"/>
              </w:rPr>
            </w:pPr>
            <w:r w:rsidRPr="002A5708">
              <w:rPr>
                <w:b/>
                <w:bCs/>
                <w:szCs w:val="24"/>
              </w:rPr>
              <w:t>Telefono numeris</w:t>
            </w:r>
          </w:p>
        </w:tc>
        <w:tc>
          <w:tcPr>
            <w:tcW w:w="3188" w:type="dxa"/>
          </w:tcPr>
          <w:p w14:paraId="08AF2DC9" w14:textId="77777777" w:rsidR="00E95A88" w:rsidRPr="002A5708" w:rsidRDefault="00E95A88" w:rsidP="00E76961">
            <w:pPr>
              <w:rPr>
                <w:szCs w:val="24"/>
              </w:rPr>
            </w:pPr>
          </w:p>
        </w:tc>
      </w:tr>
      <w:tr w:rsidR="00E95A88" w:rsidRPr="002A5708" w14:paraId="1310772F" w14:textId="77777777" w:rsidTr="00E76961">
        <w:trPr>
          <w:jc w:val="center"/>
        </w:trPr>
        <w:tc>
          <w:tcPr>
            <w:tcW w:w="6275" w:type="dxa"/>
          </w:tcPr>
          <w:p w14:paraId="0C6706C7" w14:textId="77777777" w:rsidR="00E95A88" w:rsidRPr="002A5708" w:rsidRDefault="00E95A88" w:rsidP="00E76961">
            <w:pPr>
              <w:rPr>
                <w:b/>
                <w:bCs/>
                <w:szCs w:val="24"/>
              </w:rPr>
            </w:pPr>
            <w:r w:rsidRPr="002A5708">
              <w:rPr>
                <w:b/>
                <w:bCs/>
                <w:szCs w:val="24"/>
              </w:rPr>
              <w:t>Fakso numeris</w:t>
            </w:r>
          </w:p>
        </w:tc>
        <w:tc>
          <w:tcPr>
            <w:tcW w:w="3188" w:type="dxa"/>
          </w:tcPr>
          <w:p w14:paraId="677BCA65" w14:textId="77777777" w:rsidR="00E95A88" w:rsidRPr="002A5708" w:rsidRDefault="00E95A88" w:rsidP="00E76961">
            <w:pPr>
              <w:rPr>
                <w:szCs w:val="24"/>
              </w:rPr>
            </w:pPr>
          </w:p>
        </w:tc>
      </w:tr>
      <w:tr w:rsidR="00E95A88" w:rsidRPr="002A5708" w14:paraId="0684671F" w14:textId="77777777" w:rsidTr="00E76961">
        <w:trPr>
          <w:jc w:val="center"/>
        </w:trPr>
        <w:tc>
          <w:tcPr>
            <w:tcW w:w="6275" w:type="dxa"/>
          </w:tcPr>
          <w:p w14:paraId="79B90E87" w14:textId="77777777" w:rsidR="00E95A88" w:rsidRPr="002A5708" w:rsidRDefault="00E95A88" w:rsidP="00E76961">
            <w:pPr>
              <w:rPr>
                <w:b/>
                <w:bCs/>
                <w:szCs w:val="24"/>
              </w:rPr>
            </w:pPr>
            <w:r w:rsidRPr="002A5708">
              <w:rPr>
                <w:b/>
                <w:bCs/>
                <w:szCs w:val="24"/>
              </w:rPr>
              <w:t>El. pašto adresas</w:t>
            </w:r>
          </w:p>
        </w:tc>
        <w:tc>
          <w:tcPr>
            <w:tcW w:w="3188" w:type="dxa"/>
          </w:tcPr>
          <w:p w14:paraId="4B6F43AF" w14:textId="77777777" w:rsidR="00E95A88" w:rsidRPr="002A5708" w:rsidRDefault="00E95A88" w:rsidP="00E76961">
            <w:pPr>
              <w:rPr>
                <w:szCs w:val="24"/>
              </w:rPr>
            </w:pPr>
          </w:p>
        </w:tc>
      </w:tr>
    </w:tbl>
    <w:p w14:paraId="2074BBDF" w14:textId="77777777" w:rsidR="00E95A88" w:rsidRPr="002A5708" w:rsidRDefault="00E95A88" w:rsidP="00E95A88">
      <w:pPr>
        <w:pStyle w:val="Sraopastraipa"/>
        <w:tabs>
          <w:tab w:val="left" w:pos="993"/>
        </w:tabs>
        <w:ind w:left="567"/>
        <w:rPr>
          <w:szCs w:val="24"/>
        </w:rPr>
      </w:pPr>
    </w:p>
    <w:p w14:paraId="395828E9" w14:textId="6AA996D4" w:rsidR="00E95A88" w:rsidRPr="002A5708" w:rsidRDefault="00773830" w:rsidP="00773830">
      <w:pPr>
        <w:pStyle w:val="Sraopastraipa"/>
        <w:tabs>
          <w:tab w:val="left" w:pos="993"/>
        </w:tabs>
        <w:autoSpaceDN w:val="0"/>
        <w:ind w:left="360" w:right="333" w:hanging="76"/>
        <w:rPr>
          <w:szCs w:val="24"/>
        </w:rPr>
      </w:pPr>
      <w:r>
        <w:rPr>
          <w:szCs w:val="24"/>
        </w:rPr>
        <w:t xml:space="preserve">2. </w:t>
      </w:r>
      <w:r w:rsidR="00E95A88" w:rsidRPr="002A5708">
        <w:rPr>
          <w:szCs w:val="24"/>
        </w:rPr>
        <w:t>Šiuo pasiūlymu pažymime, kad sutinkame su visomis Pirkimo sąlygomis, nustatytomis:</w:t>
      </w:r>
    </w:p>
    <w:p w14:paraId="062656C1" w14:textId="5A3ED45B" w:rsidR="00E95A88" w:rsidRPr="00773830" w:rsidRDefault="00773830" w:rsidP="00773830">
      <w:pPr>
        <w:tabs>
          <w:tab w:val="left" w:pos="993"/>
        </w:tabs>
        <w:autoSpaceDN w:val="0"/>
        <w:ind w:right="333" w:firstLine="284"/>
        <w:rPr>
          <w:szCs w:val="24"/>
        </w:rPr>
      </w:pPr>
      <w:r w:rsidRPr="00773830">
        <w:rPr>
          <w:szCs w:val="24"/>
        </w:rPr>
        <w:t xml:space="preserve">2.1. </w:t>
      </w:r>
      <w:r w:rsidR="00E95A88" w:rsidRPr="00773830">
        <w:rPr>
          <w:szCs w:val="24"/>
        </w:rPr>
        <w:t>Pirkimo skelbime ir Pirkimo sąlygose;</w:t>
      </w:r>
    </w:p>
    <w:p w14:paraId="07DAD101" w14:textId="1D2ED950" w:rsidR="00E95A88" w:rsidRPr="002A5708" w:rsidRDefault="00773830" w:rsidP="00773830">
      <w:pPr>
        <w:pStyle w:val="Sraopastraipa"/>
        <w:tabs>
          <w:tab w:val="left" w:pos="993"/>
        </w:tabs>
        <w:autoSpaceDN w:val="0"/>
        <w:ind w:left="567" w:right="333" w:hanging="283"/>
        <w:rPr>
          <w:szCs w:val="24"/>
        </w:rPr>
      </w:pPr>
      <w:r>
        <w:rPr>
          <w:szCs w:val="24"/>
        </w:rPr>
        <w:t xml:space="preserve">2.2. </w:t>
      </w:r>
      <w:r w:rsidR="00E95A88" w:rsidRPr="002A5708">
        <w:rPr>
          <w:szCs w:val="24"/>
        </w:rPr>
        <w:t>kituose dokumentuose (Pirkimo sąlygų paaiškinimuose, papildymuose).</w:t>
      </w:r>
    </w:p>
    <w:p w14:paraId="7090D140" w14:textId="3A826308" w:rsidR="00E95A88" w:rsidRPr="002A5708" w:rsidRDefault="00773830" w:rsidP="00773830">
      <w:pPr>
        <w:pStyle w:val="Sraopastraipa"/>
        <w:tabs>
          <w:tab w:val="left" w:pos="993"/>
        </w:tabs>
        <w:autoSpaceDN w:val="0"/>
        <w:ind w:left="567" w:right="333" w:hanging="283"/>
        <w:rPr>
          <w:szCs w:val="24"/>
        </w:rPr>
      </w:pPr>
      <w:r>
        <w:rPr>
          <w:spacing w:val="-4"/>
          <w:szCs w:val="24"/>
        </w:rPr>
        <w:t xml:space="preserve">3. </w:t>
      </w:r>
      <w:r w:rsidR="00E95A88" w:rsidRPr="002A5708">
        <w:rPr>
          <w:spacing w:val="-4"/>
          <w:szCs w:val="24"/>
        </w:rPr>
        <w:t>Pasirašydamas CVP IS priemonėmis pateiktą pasiūlymą, patvirtinu, kad dokumentų skaitmeninės</w:t>
      </w:r>
      <w:r w:rsidR="00E95A88" w:rsidRPr="002A5708">
        <w:rPr>
          <w:szCs w:val="24"/>
        </w:rPr>
        <w:t xml:space="preserve"> kopijos ir elektroninėmis priemonėmis pateikti duomenys yra tikri.</w:t>
      </w:r>
    </w:p>
    <w:p w14:paraId="7EB885CC" w14:textId="5DF30A20" w:rsidR="00E95A88" w:rsidRPr="002A5708" w:rsidRDefault="007417FD" w:rsidP="007417FD">
      <w:pPr>
        <w:pStyle w:val="Sraopastraipa"/>
        <w:tabs>
          <w:tab w:val="left" w:pos="993"/>
        </w:tabs>
        <w:autoSpaceDN w:val="0"/>
        <w:ind w:left="567" w:right="333" w:hanging="283"/>
        <w:rPr>
          <w:szCs w:val="24"/>
        </w:rPr>
      </w:pPr>
      <w:r>
        <w:rPr>
          <w:szCs w:val="24"/>
        </w:rPr>
        <w:t xml:space="preserve">4. </w:t>
      </w:r>
      <w:r w:rsidR="00E95A88" w:rsidRPr="002A5708">
        <w:rPr>
          <w:szCs w:val="24"/>
        </w:rPr>
        <w:t>Pasiūlymas galioja Pirkimo sąlygose nustatytą laiką.</w:t>
      </w:r>
    </w:p>
    <w:p w14:paraId="07F1E590" w14:textId="12D33251" w:rsidR="00E95A88" w:rsidRPr="002A5708" w:rsidRDefault="007417FD" w:rsidP="007417FD">
      <w:pPr>
        <w:pStyle w:val="Sraopastraipa"/>
        <w:tabs>
          <w:tab w:val="left" w:pos="993"/>
        </w:tabs>
        <w:autoSpaceDN w:val="0"/>
        <w:ind w:left="567" w:right="333" w:hanging="283"/>
        <w:rPr>
          <w:szCs w:val="24"/>
        </w:rPr>
      </w:pPr>
      <w:r>
        <w:rPr>
          <w:szCs w:val="24"/>
        </w:rPr>
        <w:t xml:space="preserve">5. </w:t>
      </w:r>
      <w:r w:rsidR="00E95A88" w:rsidRPr="002A5708">
        <w:rPr>
          <w:szCs w:val="24"/>
        </w:rPr>
        <w:t xml:space="preserve">Pasiūlymą sudaro tiekėjo pateiktų rašytinių dokumentų visuma. </w:t>
      </w:r>
    </w:p>
    <w:p w14:paraId="660081ED" w14:textId="725F27ED" w:rsidR="00E95A88" w:rsidRPr="002A5708" w:rsidRDefault="007417FD" w:rsidP="007417FD">
      <w:pPr>
        <w:pStyle w:val="Sraopastraipa"/>
        <w:tabs>
          <w:tab w:val="left" w:pos="993"/>
        </w:tabs>
        <w:autoSpaceDN w:val="0"/>
        <w:ind w:left="567" w:right="333" w:hanging="283"/>
        <w:rPr>
          <w:szCs w:val="24"/>
        </w:rPr>
      </w:pPr>
      <w:r>
        <w:rPr>
          <w:szCs w:val="24"/>
        </w:rPr>
        <w:t xml:space="preserve">6. </w:t>
      </w:r>
      <w:r w:rsidR="00E95A88" w:rsidRPr="002A5708">
        <w:rPr>
          <w:szCs w:val="24"/>
        </w:rPr>
        <w:t>Patvirtiname, kad</w:t>
      </w:r>
      <w:r w:rsidR="00E95A88" w:rsidRPr="002A5708">
        <w:rPr>
          <w:rStyle w:val="cf01"/>
          <w:rFonts w:eastAsiaTheme="majorEastAsia" w:cs="Times New Roman"/>
          <w:szCs w:val="24"/>
        </w:rPr>
        <w:t xml:space="preserve"> </w:t>
      </w:r>
      <w:r w:rsidR="00E95A88" w:rsidRPr="002A5708">
        <w:rPr>
          <w:szCs w:val="24"/>
        </w:rPr>
        <w:t xml:space="preserve">mūsų siūlomos </w:t>
      </w:r>
      <w:r w:rsidR="001C0E06">
        <w:rPr>
          <w:szCs w:val="24"/>
        </w:rPr>
        <w:t>paslaugos</w:t>
      </w:r>
      <w:r w:rsidR="00E95A88" w:rsidRPr="002A5708">
        <w:rPr>
          <w:szCs w:val="24"/>
        </w:rPr>
        <w:t xml:space="preserve"> atitinka visus Pirkimo sąlygose keliamus reikalavimus:</w:t>
      </w:r>
    </w:p>
    <w:p w14:paraId="29103022" w14:textId="3E78E3DE" w:rsidR="00E95A88" w:rsidRDefault="00E95A88" w:rsidP="00E95A88">
      <w:pPr>
        <w:pStyle w:val="Sraopastraipa"/>
        <w:tabs>
          <w:tab w:val="left" w:pos="360"/>
        </w:tabs>
        <w:spacing w:line="276" w:lineRule="auto"/>
        <w:ind w:left="0"/>
      </w:pPr>
    </w:p>
    <w:p w14:paraId="3BC36D3B" w14:textId="77777777" w:rsidR="00E95A88" w:rsidRPr="002A5708" w:rsidRDefault="00E95A88" w:rsidP="00E95A88">
      <w:pPr>
        <w:tabs>
          <w:tab w:val="left" w:pos="851"/>
          <w:tab w:val="left" w:pos="993"/>
        </w:tabs>
        <w:suppressAutoHyphens/>
        <w:ind w:right="-421"/>
        <w:textAlignment w:val="baseline"/>
        <w:rPr>
          <w:bCs/>
          <w:i/>
          <w:szCs w:val="24"/>
        </w:rPr>
      </w:pPr>
      <w:r w:rsidRPr="002A5708">
        <w:rPr>
          <w:bCs/>
          <w:i/>
          <w:szCs w:val="24"/>
        </w:rPr>
        <w:t>3 lentelė. Pasiūlymo kaina:</w:t>
      </w:r>
    </w:p>
    <w:p w14:paraId="55FC4AA5" w14:textId="77777777" w:rsidR="00E95A88" w:rsidRDefault="00E95A88" w:rsidP="00E95A88">
      <w:pPr>
        <w:pStyle w:val="Sraopastraipa"/>
        <w:tabs>
          <w:tab w:val="left" w:pos="360"/>
        </w:tabs>
        <w:spacing w:line="276" w:lineRule="auto"/>
        <w:ind w:left="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425"/>
        <w:gridCol w:w="2126"/>
        <w:gridCol w:w="1701"/>
        <w:gridCol w:w="1418"/>
        <w:gridCol w:w="1417"/>
      </w:tblGrid>
      <w:tr w:rsidR="001C0E06" w:rsidRPr="00005076" w14:paraId="7037AB0D" w14:textId="77777777" w:rsidTr="003C481A">
        <w:tc>
          <w:tcPr>
            <w:tcW w:w="689" w:type="dxa"/>
          </w:tcPr>
          <w:p w14:paraId="59F82A06"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b/>
                <w:bCs/>
                <w:sz w:val="22"/>
                <w:szCs w:val="22"/>
                <w:lang w:eastAsia="ar-SA"/>
              </w:rPr>
              <w:t xml:space="preserve">Eil. </w:t>
            </w:r>
            <w:r>
              <w:rPr>
                <w:rFonts w:eastAsia="Calibri"/>
                <w:b/>
                <w:bCs/>
                <w:sz w:val="22"/>
                <w:szCs w:val="22"/>
                <w:lang w:eastAsia="ar-SA"/>
              </w:rPr>
              <w:t>N</w:t>
            </w:r>
            <w:r w:rsidRPr="005C3EC1">
              <w:rPr>
                <w:rFonts w:eastAsia="Calibri"/>
                <w:b/>
                <w:bCs/>
                <w:sz w:val="22"/>
                <w:szCs w:val="22"/>
                <w:lang w:eastAsia="ar-SA"/>
              </w:rPr>
              <w:t>r.</w:t>
            </w:r>
          </w:p>
        </w:tc>
        <w:tc>
          <w:tcPr>
            <w:tcW w:w="2425" w:type="dxa"/>
          </w:tcPr>
          <w:p w14:paraId="20710817"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b/>
                <w:sz w:val="22"/>
                <w:szCs w:val="22"/>
                <w:lang w:eastAsia="ar-SA"/>
              </w:rPr>
              <w:t>Pastato</w:t>
            </w:r>
            <w:r w:rsidRPr="005C3EC1">
              <w:rPr>
                <w:rFonts w:eastAsia="Calibri"/>
                <w:b/>
                <w:bCs/>
                <w:sz w:val="22"/>
                <w:szCs w:val="22"/>
                <w:lang w:eastAsia="ar-SA"/>
              </w:rPr>
              <w:t xml:space="preserve"> statybos ir montavimo darbų (SMD) sąmatinė kaina be PVM, tūkst. Eur</w:t>
            </w:r>
          </w:p>
        </w:tc>
        <w:tc>
          <w:tcPr>
            <w:tcW w:w="2126" w:type="dxa"/>
          </w:tcPr>
          <w:p w14:paraId="2B502104" w14:textId="77777777" w:rsidR="001C0E06" w:rsidRPr="005C3EC1" w:rsidRDefault="001C0E06" w:rsidP="003C481A">
            <w:pPr>
              <w:suppressAutoHyphens/>
              <w:spacing w:line="276" w:lineRule="auto"/>
              <w:jc w:val="center"/>
              <w:rPr>
                <w:rFonts w:eastAsia="Calibri"/>
                <w:b/>
                <w:sz w:val="22"/>
                <w:szCs w:val="22"/>
                <w:lang w:eastAsia="ar-SA"/>
              </w:rPr>
            </w:pPr>
            <w:r w:rsidRPr="005C3EC1">
              <w:rPr>
                <w:rFonts w:eastAsia="Calibri"/>
                <w:b/>
                <w:sz w:val="22"/>
                <w:szCs w:val="22"/>
                <w:lang w:eastAsia="ar-SA"/>
              </w:rPr>
              <w:t>SMD, Eur be PVM (1 projektas pasiūlymo įvertinimui)</w:t>
            </w:r>
          </w:p>
        </w:tc>
        <w:tc>
          <w:tcPr>
            <w:tcW w:w="1701" w:type="dxa"/>
          </w:tcPr>
          <w:p w14:paraId="3C0F54F2" w14:textId="77777777" w:rsidR="001C0E06" w:rsidRPr="005C3EC1" w:rsidRDefault="001C0E06" w:rsidP="003C481A">
            <w:pPr>
              <w:suppressAutoHyphens/>
              <w:spacing w:line="276" w:lineRule="auto"/>
              <w:jc w:val="center"/>
              <w:rPr>
                <w:rFonts w:eastAsia="Calibri"/>
                <w:b/>
                <w:color w:val="000000"/>
                <w:sz w:val="22"/>
                <w:szCs w:val="22"/>
                <w:lang w:eastAsia="ar-SA"/>
              </w:rPr>
            </w:pPr>
            <w:r w:rsidRPr="005C3EC1">
              <w:rPr>
                <w:rFonts w:eastAsia="Calibri"/>
                <w:b/>
                <w:sz w:val="22"/>
                <w:szCs w:val="22"/>
                <w:lang w:eastAsia="ar-SA"/>
              </w:rPr>
              <w:t>Preliminarus ekspertizių skaičius per 36 mėn., vnt.</w:t>
            </w:r>
          </w:p>
        </w:tc>
        <w:tc>
          <w:tcPr>
            <w:tcW w:w="1418" w:type="dxa"/>
          </w:tcPr>
          <w:p w14:paraId="333A8E1F" w14:textId="77777777" w:rsidR="001C0E06" w:rsidRPr="005C3EC1" w:rsidRDefault="001C0E06" w:rsidP="003C481A">
            <w:pPr>
              <w:suppressAutoHyphens/>
              <w:spacing w:line="276" w:lineRule="auto"/>
              <w:jc w:val="center"/>
              <w:rPr>
                <w:rFonts w:eastAsia="Calibri"/>
                <w:b/>
                <w:sz w:val="22"/>
                <w:szCs w:val="22"/>
                <w:lang w:eastAsia="ar-SA"/>
              </w:rPr>
            </w:pPr>
            <w:r w:rsidRPr="005C3EC1">
              <w:rPr>
                <w:rFonts w:eastAsia="Calibri"/>
                <w:b/>
                <w:sz w:val="22"/>
                <w:szCs w:val="22"/>
                <w:lang w:eastAsia="ar-SA"/>
              </w:rPr>
              <w:t>Vieneto įkainis, % nuo SMD</w:t>
            </w:r>
          </w:p>
        </w:tc>
        <w:tc>
          <w:tcPr>
            <w:tcW w:w="1417" w:type="dxa"/>
          </w:tcPr>
          <w:p w14:paraId="686B1CAB" w14:textId="77777777" w:rsidR="001C0E06" w:rsidRPr="005C3EC1" w:rsidRDefault="001C0E06" w:rsidP="003C481A">
            <w:pPr>
              <w:suppressAutoHyphens/>
              <w:spacing w:line="276" w:lineRule="auto"/>
              <w:jc w:val="center"/>
              <w:rPr>
                <w:rFonts w:eastAsia="Calibri"/>
                <w:b/>
                <w:sz w:val="22"/>
                <w:szCs w:val="22"/>
                <w:lang w:eastAsia="ar-SA"/>
              </w:rPr>
            </w:pPr>
            <w:r w:rsidRPr="005C3EC1">
              <w:rPr>
                <w:rFonts w:eastAsia="Calibri"/>
                <w:b/>
                <w:sz w:val="22"/>
                <w:szCs w:val="22"/>
                <w:lang w:eastAsia="ar-SA"/>
              </w:rPr>
              <w:t>Kaina, Eur be PVM</w:t>
            </w:r>
          </w:p>
        </w:tc>
      </w:tr>
      <w:tr w:rsidR="001C0E06" w:rsidRPr="00005076" w14:paraId="2346C994" w14:textId="77777777" w:rsidTr="003C481A">
        <w:tc>
          <w:tcPr>
            <w:tcW w:w="689" w:type="dxa"/>
          </w:tcPr>
          <w:p w14:paraId="22AA173F" w14:textId="77777777" w:rsidR="001C0E06" w:rsidRPr="005C3EC1" w:rsidRDefault="001C0E06" w:rsidP="003C481A">
            <w:pPr>
              <w:suppressAutoHyphens/>
              <w:spacing w:line="276" w:lineRule="auto"/>
              <w:jc w:val="center"/>
              <w:rPr>
                <w:rFonts w:eastAsia="Calibri"/>
                <w:i/>
                <w:iCs/>
                <w:sz w:val="22"/>
                <w:szCs w:val="22"/>
                <w:lang w:eastAsia="ar-SA"/>
              </w:rPr>
            </w:pPr>
            <w:r w:rsidRPr="005C3EC1">
              <w:rPr>
                <w:rFonts w:eastAsia="Calibri"/>
                <w:i/>
                <w:iCs/>
                <w:sz w:val="22"/>
                <w:szCs w:val="22"/>
                <w:lang w:eastAsia="ar-SA"/>
              </w:rPr>
              <w:t>1</w:t>
            </w:r>
          </w:p>
        </w:tc>
        <w:tc>
          <w:tcPr>
            <w:tcW w:w="2425" w:type="dxa"/>
          </w:tcPr>
          <w:p w14:paraId="724A99BC" w14:textId="77777777" w:rsidR="001C0E06" w:rsidRPr="005C3EC1" w:rsidRDefault="001C0E06" w:rsidP="003C481A">
            <w:pPr>
              <w:suppressAutoHyphens/>
              <w:spacing w:line="276" w:lineRule="auto"/>
              <w:jc w:val="center"/>
              <w:rPr>
                <w:rFonts w:eastAsia="Calibri"/>
                <w:i/>
                <w:iCs/>
                <w:sz w:val="22"/>
                <w:szCs w:val="22"/>
                <w:lang w:eastAsia="ar-SA"/>
              </w:rPr>
            </w:pPr>
            <w:r w:rsidRPr="005C3EC1">
              <w:rPr>
                <w:rFonts w:eastAsia="Calibri"/>
                <w:i/>
                <w:iCs/>
                <w:sz w:val="22"/>
                <w:szCs w:val="22"/>
                <w:lang w:eastAsia="ar-SA"/>
              </w:rPr>
              <w:t>2</w:t>
            </w:r>
          </w:p>
        </w:tc>
        <w:tc>
          <w:tcPr>
            <w:tcW w:w="2126" w:type="dxa"/>
          </w:tcPr>
          <w:p w14:paraId="32F8B6EF" w14:textId="77777777" w:rsidR="001C0E06" w:rsidRPr="005C3EC1" w:rsidRDefault="001C0E06" w:rsidP="003C481A">
            <w:pPr>
              <w:suppressAutoHyphens/>
              <w:spacing w:line="276" w:lineRule="auto"/>
              <w:jc w:val="center"/>
              <w:rPr>
                <w:rFonts w:eastAsia="Calibri"/>
                <w:i/>
                <w:iCs/>
                <w:sz w:val="22"/>
                <w:szCs w:val="22"/>
                <w:lang w:eastAsia="ar-SA"/>
              </w:rPr>
            </w:pPr>
            <w:r w:rsidRPr="005C3EC1">
              <w:rPr>
                <w:rFonts w:eastAsia="Calibri"/>
                <w:i/>
                <w:iCs/>
                <w:sz w:val="22"/>
                <w:szCs w:val="22"/>
                <w:lang w:eastAsia="ar-SA"/>
              </w:rPr>
              <w:t>3</w:t>
            </w:r>
          </w:p>
        </w:tc>
        <w:tc>
          <w:tcPr>
            <w:tcW w:w="1701" w:type="dxa"/>
          </w:tcPr>
          <w:p w14:paraId="0A8ECF8F" w14:textId="77777777" w:rsidR="001C0E06" w:rsidRPr="005C3EC1" w:rsidRDefault="001C0E06" w:rsidP="003C481A">
            <w:pPr>
              <w:suppressAutoHyphens/>
              <w:spacing w:line="276" w:lineRule="auto"/>
              <w:jc w:val="center"/>
              <w:rPr>
                <w:rFonts w:eastAsia="Calibri"/>
                <w:i/>
                <w:iCs/>
                <w:sz w:val="22"/>
                <w:szCs w:val="22"/>
                <w:lang w:eastAsia="ar-SA"/>
              </w:rPr>
            </w:pPr>
            <w:r w:rsidRPr="005C3EC1">
              <w:rPr>
                <w:rFonts w:eastAsia="Calibri"/>
                <w:i/>
                <w:iCs/>
                <w:sz w:val="22"/>
                <w:szCs w:val="22"/>
                <w:lang w:eastAsia="ar-SA"/>
              </w:rPr>
              <w:t>4</w:t>
            </w:r>
          </w:p>
        </w:tc>
        <w:tc>
          <w:tcPr>
            <w:tcW w:w="1418" w:type="dxa"/>
          </w:tcPr>
          <w:p w14:paraId="23BD6789" w14:textId="77777777" w:rsidR="001C0E06" w:rsidRPr="005C3EC1" w:rsidRDefault="001C0E06" w:rsidP="003C481A">
            <w:pPr>
              <w:suppressAutoHyphens/>
              <w:spacing w:line="276" w:lineRule="auto"/>
              <w:jc w:val="center"/>
              <w:rPr>
                <w:rFonts w:eastAsia="Calibri"/>
                <w:i/>
                <w:iCs/>
                <w:sz w:val="22"/>
                <w:szCs w:val="22"/>
                <w:lang w:eastAsia="ar-SA"/>
              </w:rPr>
            </w:pPr>
            <w:r w:rsidRPr="005C3EC1">
              <w:rPr>
                <w:rFonts w:eastAsia="Calibri"/>
                <w:i/>
                <w:iCs/>
                <w:sz w:val="22"/>
                <w:szCs w:val="22"/>
                <w:lang w:eastAsia="ar-SA"/>
              </w:rPr>
              <w:t>5</w:t>
            </w:r>
          </w:p>
        </w:tc>
        <w:tc>
          <w:tcPr>
            <w:tcW w:w="1417" w:type="dxa"/>
          </w:tcPr>
          <w:p w14:paraId="3439AA4B" w14:textId="77777777" w:rsidR="001C0E06" w:rsidRPr="005C3EC1" w:rsidRDefault="001C0E06" w:rsidP="003C481A">
            <w:pPr>
              <w:suppressAutoHyphens/>
              <w:spacing w:line="276" w:lineRule="auto"/>
              <w:jc w:val="center"/>
              <w:rPr>
                <w:rFonts w:eastAsia="Calibri"/>
                <w:i/>
                <w:iCs/>
                <w:sz w:val="22"/>
                <w:szCs w:val="22"/>
                <w:lang w:eastAsia="ar-SA"/>
              </w:rPr>
            </w:pPr>
            <w:r w:rsidRPr="005C3EC1">
              <w:rPr>
                <w:rFonts w:eastAsia="Calibri"/>
                <w:i/>
                <w:iCs/>
                <w:sz w:val="22"/>
                <w:szCs w:val="22"/>
                <w:lang w:eastAsia="ar-SA"/>
              </w:rPr>
              <w:t>6</w:t>
            </w:r>
          </w:p>
        </w:tc>
      </w:tr>
      <w:tr w:rsidR="001C0E06" w:rsidRPr="00005076" w14:paraId="2A95CF35" w14:textId="77777777" w:rsidTr="003C481A">
        <w:tc>
          <w:tcPr>
            <w:tcW w:w="689" w:type="dxa"/>
          </w:tcPr>
          <w:p w14:paraId="6DAFED6F"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sz w:val="22"/>
                <w:szCs w:val="22"/>
                <w:lang w:eastAsia="ar-SA"/>
              </w:rPr>
              <w:t>1.</w:t>
            </w:r>
          </w:p>
        </w:tc>
        <w:tc>
          <w:tcPr>
            <w:tcW w:w="9087" w:type="dxa"/>
            <w:gridSpan w:val="5"/>
          </w:tcPr>
          <w:p w14:paraId="11349DC8"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b/>
                <w:sz w:val="22"/>
                <w:szCs w:val="22"/>
                <w:lang w:eastAsia="ar-SA"/>
              </w:rPr>
              <w:t>Pastato</w:t>
            </w:r>
            <w:r w:rsidRPr="005C3EC1">
              <w:rPr>
                <w:rFonts w:eastAsia="Calibri"/>
                <w:b/>
                <w:bCs/>
                <w:sz w:val="22"/>
                <w:szCs w:val="22"/>
                <w:lang w:eastAsia="ar-SA"/>
              </w:rPr>
              <w:t xml:space="preserve"> projekto bendroji ekspertizė</w:t>
            </w:r>
          </w:p>
        </w:tc>
      </w:tr>
      <w:tr w:rsidR="001C0E06" w:rsidRPr="00005076" w14:paraId="55DD94DE" w14:textId="77777777" w:rsidTr="003C481A">
        <w:tc>
          <w:tcPr>
            <w:tcW w:w="689" w:type="dxa"/>
          </w:tcPr>
          <w:p w14:paraId="503AFE04"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sz w:val="22"/>
                <w:szCs w:val="22"/>
                <w:lang w:eastAsia="ar-SA"/>
              </w:rPr>
              <w:t>1.1.</w:t>
            </w:r>
          </w:p>
        </w:tc>
        <w:tc>
          <w:tcPr>
            <w:tcW w:w="2425" w:type="dxa"/>
          </w:tcPr>
          <w:p w14:paraId="022FD086"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iki 100,00</w:t>
            </w:r>
          </w:p>
        </w:tc>
        <w:tc>
          <w:tcPr>
            <w:tcW w:w="2126" w:type="dxa"/>
          </w:tcPr>
          <w:p w14:paraId="7F5F5BD3"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50 000,00</w:t>
            </w:r>
          </w:p>
        </w:tc>
        <w:tc>
          <w:tcPr>
            <w:tcW w:w="1701" w:type="dxa"/>
          </w:tcPr>
          <w:p w14:paraId="0852A1DF" w14:textId="77777777" w:rsidR="001C0E06" w:rsidRPr="005C3EC1" w:rsidRDefault="001C0E06" w:rsidP="003C481A">
            <w:pPr>
              <w:suppressAutoHyphens/>
              <w:spacing w:line="276" w:lineRule="auto"/>
              <w:jc w:val="center"/>
              <w:rPr>
                <w:rFonts w:eastAsia="Calibri"/>
                <w:b/>
                <w:bCs/>
                <w:sz w:val="22"/>
                <w:szCs w:val="22"/>
                <w:lang w:eastAsia="ar-SA"/>
              </w:rPr>
            </w:pPr>
            <w:r w:rsidRPr="005C3EC1">
              <w:rPr>
                <w:rFonts w:eastAsia="Calibri"/>
                <w:sz w:val="22"/>
                <w:szCs w:val="22"/>
                <w:lang w:eastAsia="ar-SA"/>
              </w:rPr>
              <w:t>1</w:t>
            </w:r>
          </w:p>
        </w:tc>
        <w:tc>
          <w:tcPr>
            <w:tcW w:w="1418" w:type="dxa"/>
          </w:tcPr>
          <w:p w14:paraId="6518A7EC" w14:textId="77777777" w:rsidR="001C0E06" w:rsidRPr="005C3EC1" w:rsidRDefault="001C0E06" w:rsidP="003C481A">
            <w:pPr>
              <w:suppressAutoHyphens/>
              <w:spacing w:line="276" w:lineRule="auto"/>
              <w:jc w:val="center"/>
              <w:rPr>
                <w:rFonts w:eastAsia="Calibri"/>
                <w:sz w:val="22"/>
                <w:szCs w:val="22"/>
                <w:lang w:eastAsia="ar-SA"/>
              </w:rPr>
            </w:pPr>
          </w:p>
        </w:tc>
        <w:tc>
          <w:tcPr>
            <w:tcW w:w="1417" w:type="dxa"/>
          </w:tcPr>
          <w:p w14:paraId="7DEF069C" w14:textId="77777777" w:rsidR="001C0E06" w:rsidRPr="005C3EC1" w:rsidRDefault="001C0E06" w:rsidP="003C481A">
            <w:pPr>
              <w:suppressAutoHyphens/>
              <w:spacing w:line="276" w:lineRule="auto"/>
              <w:jc w:val="center"/>
              <w:rPr>
                <w:rFonts w:eastAsia="Calibri"/>
                <w:sz w:val="22"/>
                <w:szCs w:val="22"/>
                <w:lang w:eastAsia="ar-SA"/>
              </w:rPr>
            </w:pPr>
          </w:p>
        </w:tc>
      </w:tr>
      <w:tr w:rsidR="001C0E06" w:rsidRPr="00005076" w14:paraId="042ECFCA" w14:textId="77777777" w:rsidTr="003C481A">
        <w:tc>
          <w:tcPr>
            <w:tcW w:w="689" w:type="dxa"/>
          </w:tcPr>
          <w:p w14:paraId="30A4EEC7"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sz w:val="22"/>
                <w:szCs w:val="22"/>
                <w:lang w:eastAsia="ar-SA"/>
              </w:rPr>
              <w:t>1.2.</w:t>
            </w:r>
          </w:p>
        </w:tc>
        <w:tc>
          <w:tcPr>
            <w:tcW w:w="2425" w:type="dxa"/>
          </w:tcPr>
          <w:p w14:paraId="426911DF"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100,01 – 300,00</w:t>
            </w:r>
          </w:p>
        </w:tc>
        <w:tc>
          <w:tcPr>
            <w:tcW w:w="2126" w:type="dxa"/>
          </w:tcPr>
          <w:p w14:paraId="53DF8016"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150 000,00</w:t>
            </w:r>
          </w:p>
        </w:tc>
        <w:tc>
          <w:tcPr>
            <w:tcW w:w="1701" w:type="dxa"/>
          </w:tcPr>
          <w:p w14:paraId="4041B14C" w14:textId="77777777" w:rsidR="001C0E06" w:rsidRPr="005C3EC1" w:rsidRDefault="001C0E06" w:rsidP="003C481A">
            <w:pPr>
              <w:suppressAutoHyphens/>
              <w:spacing w:line="276" w:lineRule="auto"/>
              <w:jc w:val="center"/>
              <w:rPr>
                <w:rFonts w:eastAsia="Calibri"/>
                <w:b/>
                <w:bCs/>
                <w:sz w:val="22"/>
                <w:szCs w:val="22"/>
                <w:lang w:eastAsia="ar-SA"/>
              </w:rPr>
            </w:pPr>
            <w:r w:rsidRPr="005C3EC1">
              <w:rPr>
                <w:rFonts w:eastAsia="Calibri"/>
                <w:sz w:val="22"/>
                <w:szCs w:val="22"/>
                <w:lang w:eastAsia="ar-SA"/>
              </w:rPr>
              <w:t>1</w:t>
            </w:r>
          </w:p>
        </w:tc>
        <w:tc>
          <w:tcPr>
            <w:tcW w:w="1418" w:type="dxa"/>
          </w:tcPr>
          <w:p w14:paraId="333B7A44" w14:textId="77777777" w:rsidR="001C0E06" w:rsidRPr="005C3EC1" w:rsidRDefault="001C0E06" w:rsidP="003C481A">
            <w:pPr>
              <w:suppressAutoHyphens/>
              <w:spacing w:line="276" w:lineRule="auto"/>
              <w:jc w:val="center"/>
              <w:rPr>
                <w:rFonts w:eastAsia="Calibri"/>
                <w:sz w:val="22"/>
                <w:szCs w:val="22"/>
                <w:lang w:eastAsia="ar-SA"/>
              </w:rPr>
            </w:pPr>
          </w:p>
        </w:tc>
        <w:tc>
          <w:tcPr>
            <w:tcW w:w="1417" w:type="dxa"/>
          </w:tcPr>
          <w:p w14:paraId="0BCE4B63" w14:textId="77777777" w:rsidR="001C0E06" w:rsidRPr="005C3EC1" w:rsidRDefault="001C0E06" w:rsidP="003C481A">
            <w:pPr>
              <w:suppressAutoHyphens/>
              <w:spacing w:line="276" w:lineRule="auto"/>
              <w:jc w:val="center"/>
              <w:rPr>
                <w:rFonts w:eastAsia="Calibri"/>
                <w:sz w:val="22"/>
                <w:szCs w:val="22"/>
                <w:lang w:eastAsia="ar-SA"/>
              </w:rPr>
            </w:pPr>
          </w:p>
        </w:tc>
      </w:tr>
      <w:tr w:rsidR="001C0E06" w:rsidRPr="00005076" w14:paraId="2F21B024" w14:textId="77777777" w:rsidTr="003C481A">
        <w:trPr>
          <w:trHeight w:val="339"/>
        </w:trPr>
        <w:tc>
          <w:tcPr>
            <w:tcW w:w="689" w:type="dxa"/>
          </w:tcPr>
          <w:p w14:paraId="12E61C0D"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sz w:val="22"/>
                <w:szCs w:val="22"/>
                <w:lang w:eastAsia="ar-SA"/>
              </w:rPr>
              <w:t>1.3.</w:t>
            </w:r>
          </w:p>
        </w:tc>
        <w:tc>
          <w:tcPr>
            <w:tcW w:w="2425" w:type="dxa"/>
          </w:tcPr>
          <w:p w14:paraId="20CEE3E2"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300,01 – 600,00</w:t>
            </w:r>
          </w:p>
        </w:tc>
        <w:tc>
          <w:tcPr>
            <w:tcW w:w="2126" w:type="dxa"/>
          </w:tcPr>
          <w:p w14:paraId="3C0921AE"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450 000,00</w:t>
            </w:r>
          </w:p>
        </w:tc>
        <w:tc>
          <w:tcPr>
            <w:tcW w:w="1701" w:type="dxa"/>
          </w:tcPr>
          <w:p w14:paraId="455DDC1D" w14:textId="77777777" w:rsidR="001C0E06" w:rsidRPr="005C3EC1" w:rsidRDefault="001C0E06" w:rsidP="003C481A">
            <w:pPr>
              <w:suppressAutoHyphens/>
              <w:spacing w:line="276" w:lineRule="auto"/>
              <w:jc w:val="center"/>
              <w:rPr>
                <w:rFonts w:eastAsia="Calibri"/>
                <w:b/>
                <w:bCs/>
                <w:sz w:val="22"/>
                <w:szCs w:val="22"/>
                <w:lang w:eastAsia="ar-SA"/>
              </w:rPr>
            </w:pPr>
            <w:r w:rsidRPr="005C3EC1">
              <w:rPr>
                <w:rFonts w:eastAsia="Calibri"/>
                <w:sz w:val="22"/>
                <w:szCs w:val="22"/>
                <w:lang w:eastAsia="ar-SA"/>
              </w:rPr>
              <w:t>1</w:t>
            </w:r>
          </w:p>
        </w:tc>
        <w:tc>
          <w:tcPr>
            <w:tcW w:w="1418" w:type="dxa"/>
          </w:tcPr>
          <w:p w14:paraId="3CD21E73" w14:textId="77777777" w:rsidR="001C0E06" w:rsidRPr="005C3EC1" w:rsidRDefault="001C0E06" w:rsidP="003C481A">
            <w:pPr>
              <w:suppressAutoHyphens/>
              <w:spacing w:line="276" w:lineRule="auto"/>
              <w:jc w:val="center"/>
              <w:rPr>
                <w:rFonts w:eastAsia="Calibri"/>
                <w:sz w:val="22"/>
                <w:szCs w:val="22"/>
                <w:lang w:eastAsia="ar-SA"/>
              </w:rPr>
            </w:pPr>
          </w:p>
        </w:tc>
        <w:tc>
          <w:tcPr>
            <w:tcW w:w="1417" w:type="dxa"/>
          </w:tcPr>
          <w:p w14:paraId="63E6FA6A" w14:textId="77777777" w:rsidR="001C0E06" w:rsidRPr="005C3EC1" w:rsidRDefault="001C0E06" w:rsidP="003C481A">
            <w:pPr>
              <w:suppressAutoHyphens/>
              <w:spacing w:line="276" w:lineRule="auto"/>
              <w:jc w:val="center"/>
              <w:rPr>
                <w:rFonts w:eastAsia="Calibri"/>
                <w:sz w:val="22"/>
                <w:szCs w:val="22"/>
                <w:lang w:eastAsia="ar-SA"/>
              </w:rPr>
            </w:pPr>
          </w:p>
        </w:tc>
      </w:tr>
      <w:tr w:rsidR="001C0E06" w:rsidRPr="00005076" w14:paraId="3CBBF607" w14:textId="77777777" w:rsidTr="003C481A">
        <w:tc>
          <w:tcPr>
            <w:tcW w:w="689" w:type="dxa"/>
          </w:tcPr>
          <w:p w14:paraId="3A6F23AE"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sz w:val="22"/>
                <w:szCs w:val="22"/>
                <w:lang w:eastAsia="ar-SA"/>
              </w:rPr>
              <w:t>1.4.</w:t>
            </w:r>
          </w:p>
        </w:tc>
        <w:tc>
          <w:tcPr>
            <w:tcW w:w="2425" w:type="dxa"/>
          </w:tcPr>
          <w:p w14:paraId="54B89271"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600,01 – 1000,00</w:t>
            </w:r>
          </w:p>
        </w:tc>
        <w:tc>
          <w:tcPr>
            <w:tcW w:w="2126" w:type="dxa"/>
          </w:tcPr>
          <w:p w14:paraId="47D6D6C9"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800 000,00</w:t>
            </w:r>
          </w:p>
        </w:tc>
        <w:tc>
          <w:tcPr>
            <w:tcW w:w="1701" w:type="dxa"/>
          </w:tcPr>
          <w:p w14:paraId="17FABFC7" w14:textId="77777777" w:rsidR="001C0E06" w:rsidRPr="005C3EC1" w:rsidRDefault="001C0E06" w:rsidP="003C481A">
            <w:pPr>
              <w:suppressAutoHyphens/>
              <w:spacing w:line="276" w:lineRule="auto"/>
              <w:jc w:val="center"/>
              <w:rPr>
                <w:rFonts w:eastAsia="Calibri"/>
                <w:b/>
                <w:bCs/>
                <w:sz w:val="22"/>
                <w:szCs w:val="22"/>
                <w:lang w:eastAsia="ar-SA"/>
              </w:rPr>
            </w:pPr>
            <w:r w:rsidRPr="005C3EC1">
              <w:rPr>
                <w:rFonts w:eastAsia="Calibri"/>
                <w:sz w:val="22"/>
                <w:szCs w:val="22"/>
                <w:lang w:eastAsia="ar-SA"/>
              </w:rPr>
              <w:t>1</w:t>
            </w:r>
          </w:p>
        </w:tc>
        <w:tc>
          <w:tcPr>
            <w:tcW w:w="1418" w:type="dxa"/>
          </w:tcPr>
          <w:p w14:paraId="099BF835" w14:textId="77777777" w:rsidR="001C0E06" w:rsidRPr="005C3EC1" w:rsidRDefault="001C0E06" w:rsidP="003C481A">
            <w:pPr>
              <w:suppressAutoHyphens/>
              <w:spacing w:line="276" w:lineRule="auto"/>
              <w:jc w:val="center"/>
              <w:rPr>
                <w:rFonts w:eastAsia="Calibri"/>
                <w:sz w:val="22"/>
                <w:szCs w:val="22"/>
                <w:lang w:eastAsia="ar-SA"/>
              </w:rPr>
            </w:pPr>
          </w:p>
        </w:tc>
        <w:tc>
          <w:tcPr>
            <w:tcW w:w="1417" w:type="dxa"/>
          </w:tcPr>
          <w:p w14:paraId="3F8DC499" w14:textId="77777777" w:rsidR="001C0E06" w:rsidRPr="005C3EC1" w:rsidRDefault="001C0E06" w:rsidP="003C481A">
            <w:pPr>
              <w:suppressAutoHyphens/>
              <w:spacing w:line="276" w:lineRule="auto"/>
              <w:jc w:val="center"/>
              <w:rPr>
                <w:rFonts w:eastAsia="Calibri"/>
                <w:sz w:val="22"/>
                <w:szCs w:val="22"/>
                <w:lang w:eastAsia="ar-SA"/>
              </w:rPr>
            </w:pPr>
          </w:p>
        </w:tc>
      </w:tr>
      <w:tr w:rsidR="001C0E06" w:rsidRPr="00005076" w14:paraId="3D897ECD" w14:textId="77777777" w:rsidTr="003C481A">
        <w:tc>
          <w:tcPr>
            <w:tcW w:w="689" w:type="dxa"/>
          </w:tcPr>
          <w:p w14:paraId="11DA3939" w14:textId="77777777" w:rsidR="001C0E06" w:rsidRPr="005C3EC1" w:rsidRDefault="001C0E06" w:rsidP="003C481A">
            <w:pPr>
              <w:suppressAutoHyphens/>
              <w:spacing w:line="276" w:lineRule="auto"/>
              <w:rPr>
                <w:rFonts w:eastAsia="Calibri"/>
                <w:color w:val="000000"/>
                <w:sz w:val="22"/>
                <w:szCs w:val="22"/>
                <w:lang w:eastAsia="ar-SA"/>
              </w:rPr>
            </w:pPr>
            <w:r w:rsidRPr="005C3EC1">
              <w:rPr>
                <w:rFonts w:eastAsia="Calibri"/>
                <w:color w:val="000000"/>
                <w:sz w:val="22"/>
                <w:szCs w:val="22"/>
                <w:lang w:eastAsia="ar-SA"/>
              </w:rPr>
              <w:t>1.5.</w:t>
            </w:r>
          </w:p>
        </w:tc>
        <w:tc>
          <w:tcPr>
            <w:tcW w:w="2425" w:type="dxa"/>
          </w:tcPr>
          <w:p w14:paraId="7BD1E88A" w14:textId="77777777" w:rsidR="001C0E06" w:rsidRPr="005C3EC1" w:rsidRDefault="001C0E06" w:rsidP="003C481A">
            <w:pPr>
              <w:suppressAutoHyphens/>
              <w:spacing w:line="276" w:lineRule="auto"/>
              <w:jc w:val="center"/>
              <w:rPr>
                <w:rFonts w:eastAsia="Calibri"/>
                <w:color w:val="000000"/>
                <w:sz w:val="22"/>
                <w:szCs w:val="22"/>
                <w:lang w:eastAsia="ar-SA"/>
              </w:rPr>
            </w:pPr>
            <w:r w:rsidRPr="005C3EC1">
              <w:rPr>
                <w:rFonts w:eastAsia="Calibri"/>
                <w:color w:val="000000"/>
                <w:sz w:val="22"/>
                <w:szCs w:val="22"/>
                <w:lang w:eastAsia="ar-SA"/>
              </w:rPr>
              <w:t>1000,00 – 5000,00</w:t>
            </w:r>
          </w:p>
        </w:tc>
        <w:tc>
          <w:tcPr>
            <w:tcW w:w="2126" w:type="dxa"/>
          </w:tcPr>
          <w:p w14:paraId="3ED2F61C" w14:textId="77777777" w:rsidR="001C0E06" w:rsidRPr="005C3EC1" w:rsidRDefault="001C0E06" w:rsidP="003C481A">
            <w:pPr>
              <w:suppressAutoHyphens/>
              <w:spacing w:line="276" w:lineRule="auto"/>
              <w:jc w:val="center"/>
              <w:rPr>
                <w:rFonts w:eastAsia="Calibri"/>
                <w:color w:val="000000"/>
                <w:sz w:val="22"/>
                <w:szCs w:val="22"/>
                <w:lang w:eastAsia="ar-SA"/>
              </w:rPr>
            </w:pPr>
            <w:r w:rsidRPr="005C3EC1">
              <w:rPr>
                <w:rFonts w:eastAsia="Calibri"/>
                <w:color w:val="000000"/>
                <w:sz w:val="22"/>
                <w:szCs w:val="22"/>
                <w:lang w:eastAsia="ar-SA"/>
              </w:rPr>
              <w:t>2 500 000,00</w:t>
            </w:r>
          </w:p>
        </w:tc>
        <w:tc>
          <w:tcPr>
            <w:tcW w:w="1701" w:type="dxa"/>
          </w:tcPr>
          <w:p w14:paraId="3E38734D" w14:textId="77777777" w:rsidR="001C0E06" w:rsidRPr="005C3EC1" w:rsidRDefault="001C0E06" w:rsidP="003C481A">
            <w:pPr>
              <w:suppressAutoHyphens/>
              <w:spacing w:line="276" w:lineRule="auto"/>
              <w:jc w:val="center"/>
              <w:rPr>
                <w:rFonts w:eastAsia="Calibri"/>
                <w:b/>
                <w:bCs/>
                <w:color w:val="000000"/>
                <w:sz w:val="22"/>
                <w:szCs w:val="22"/>
                <w:lang w:eastAsia="ar-SA"/>
              </w:rPr>
            </w:pPr>
            <w:r w:rsidRPr="005C3EC1">
              <w:rPr>
                <w:rFonts w:eastAsia="Calibri"/>
                <w:color w:val="000000"/>
                <w:sz w:val="22"/>
                <w:szCs w:val="22"/>
                <w:lang w:eastAsia="ar-SA"/>
              </w:rPr>
              <w:t>1</w:t>
            </w:r>
          </w:p>
        </w:tc>
        <w:tc>
          <w:tcPr>
            <w:tcW w:w="1418" w:type="dxa"/>
          </w:tcPr>
          <w:p w14:paraId="16AC36BA" w14:textId="77777777" w:rsidR="001C0E06" w:rsidRPr="005C3EC1" w:rsidRDefault="001C0E06" w:rsidP="003C481A">
            <w:pPr>
              <w:suppressAutoHyphens/>
              <w:spacing w:line="276" w:lineRule="auto"/>
              <w:jc w:val="center"/>
              <w:rPr>
                <w:rFonts w:eastAsia="Calibri"/>
                <w:color w:val="000000"/>
                <w:sz w:val="22"/>
                <w:szCs w:val="22"/>
                <w:lang w:eastAsia="ar-SA"/>
              </w:rPr>
            </w:pPr>
          </w:p>
        </w:tc>
        <w:tc>
          <w:tcPr>
            <w:tcW w:w="1417" w:type="dxa"/>
          </w:tcPr>
          <w:p w14:paraId="67BC4AAB" w14:textId="77777777" w:rsidR="001C0E06" w:rsidRPr="005C3EC1" w:rsidRDefault="001C0E06" w:rsidP="003C481A">
            <w:pPr>
              <w:suppressAutoHyphens/>
              <w:spacing w:line="276" w:lineRule="auto"/>
              <w:jc w:val="center"/>
              <w:rPr>
                <w:rFonts w:eastAsia="Calibri"/>
                <w:color w:val="000000"/>
                <w:sz w:val="22"/>
                <w:szCs w:val="22"/>
                <w:lang w:eastAsia="ar-SA"/>
              </w:rPr>
            </w:pPr>
          </w:p>
        </w:tc>
      </w:tr>
      <w:tr w:rsidR="001C0E06" w:rsidRPr="00005076" w14:paraId="020EBBD5" w14:textId="77777777" w:rsidTr="003C481A">
        <w:tc>
          <w:tcPr>
            <w:tcW w:w="689" w:type="dxa"/>
          </w:tcPr>
          <w:p w14:paraId="5ED261E7" w14:textId="77777777" w:rsidR="001C0E06" w:rsidRPr="005C3EC1" w:rsidRDefault="001C0E06" w:rsidP="003C481A">
            <w:pPr>
              <w:suppressAutoHyphens/>
              <w:spacing w:line="276" w:lineRule="auto"/>
              <w:rPr>
                <w:rFonts w:eastAsia="Calibri"/>
                <w:color w:val="000000"/>
                <w:sz w:val="22"/>
                <w:szCs w:val="22"/>
                <w:lang w:eastAsia="ar-SA"/>
              </w:rPr>
            </w:pPr>
            <w:r w:rsidRPr="005C3EC1">
              <w:rPr>
                <w:rFonts w:eastAsia="Calibri"/>
                <w:color w:val="000000"/>
                <w:sz w:val="22"/>
                <w:szCs w:val="22"/>
                <w:lang w:eastAsia="ar-SA"/>
              </w:rPr>
              <w:t>1.6.</w:t>
            </w:r>
          </w:p>
        </w:tc>
        <w:tc>
          <w:tcPr>
            <w:tcW w:w="2425" w:type="dxa"/>
          </w:tcPr>
          <w:p w14:paraId="4802B62E" w14:textId="77777777" w:rsidR="001C0E06" w:rsidRPr="005C3EC1" w:rsidRDefault="001C0E06" w:rsidP="003C481A">
            <w:pPr>
              <w:suppressAutoHyphens/>
              <w:spacing w:line="276" w:lineRule="auto"/>
              <w:jc w:val="center"/>
              <w:rPr>
                <w:rFonts w:eastAsia="Calibri"/>
                <w:bCs/>
                <w:color w:val="000000"/>
                <w:sz w:val="22"/>
                <w:szCs w:val="22"/>
                <w:lang w:eastAsia="ar-SA"/>
              </w:rPr>
            </w:pPr>
            <w:r w:rsidRPr="005C3EC1">
              <w:rPr>
                <w:rFonts w:eastAsia="Calibri"/>
                <w:bCs/>
                <w:color w:val="000000"/>
                <w:sz w:val="22"/>
                <w:szCs w:val="22"/>
                <w:lang w:eastAsia="ar-SA"/>
              </w:rPr>
              <w:t>5000,00 – 10000,00</w:t>
            </w:r>
          </w:p>
        </w:tc>
        <w:tc>
          <w:tcPr>
            <w:tcW w:w="2126" w:type="dxa"/>
          </w:tcPr>
          <w:p w14:paraId="2B13E5B1" w14:textId="77777777" w:rsidR="001C0E06" w:rsidRPr="005C3EC1" w:rsidRDefault="001C0E06" w:rsidP="003C481A">
            <w:pPr>
              <w:suppressAutoHyphens/>
              <w:spacing w:line="276" w:lineRule="auto"/>
              <w:jc w:val="center"/>
              <w:rPr>
                <w:rFonts w:eastAsia="Calibri"/>
                <w:color w:val="000000"/>
                <w:sz w:val="22"/>
                <w:szCs w:val="22"/>
                <w:lang w:eastAsia="ar-SA"/>
              </w:rPr>
            </w:pPr>
            <w:r w:rsidRPr="005C3EC1">
              <w:rPr>
                <w:rFonts w:eastAsia="Calibri"/>
                <w:color w:val="000000"/>
                <w:sz w:val="22"/>
                <w:szCs w:val="22"/>
                <w:lang w:eastAsia="ar-SA"/>
              </w:rPr>
              <w:t>7 500 000,00</w:t>
            </w:r>
          </w:p>
        </w:tc>
        <w:tc>
          <w:tcPr>
            <w:tcW w:w="1701" w:type="dxa"/>
          </w:tcPr>
          <w:p w14:paraId="355F8F1E" w14:textId="77777777" w:rsidR="001C0E06" w:rsidRPr="005C3EC1" w:rsidRDefault="001C0E06" w:rsidP="003C481A">
            <w:pPr>
              <w:suppressAutoHyphens/>
              <w:spacing w:line="276" w:lineRule="auto"/>
              <w:jc w:val="center"/>
              <w:rPr>
                <w:rFonts w:eastAsia="Calibri"/>
                <w:color w:val="000000"/>
                <w:sz w:val="22"/>
                <w:szCs w:val="22"/>
                <w:lang w:eastAsia="ar-SA"/>
              </w:rPr>
            </w:pPr>
            <w:r w:rsidRPr="005C3EC1">
              <w:rPr>
                <w:rFonts w:eastAsia="Calibri"/>
                <w:color w:val="000000"/>
                <w:sz w:val="22"/>
                <w:szCs w:val="22"/>
                <w:lang w:eastAsia="ar-SA"/>
              </w:rPr>
              <w:t>1</w:t>
            </w:r>
          </w:p>
        </w:tc>
        <w:tc>
          <w:tcPr>
            <w:tcW w:w="1418" w:type="dxa"/>
          </w:tcPr>
          <w:p w14:paraId="2E02473E" w14:textId="77777777" w:rsidR="001C0E06" w:rsidRPr="005C3EC1" w:rsidRDefault="001C0E06" w:rsidP="003C481A">
            <w:pPr>
              <w:suppressAutoHyphens/>
              <w:spacing w:line="276" w:lineRule="auto"/>
              <w:jc w:val="center"/>
              <w:rPr>
                <w:rFonts w:eastAsia="Calibri"/>
                <w:color w:val="000000"/>
                <w:sz w:val="22"/>
                <w:szCs w:val="22"/>
                <w:lang w:eastAsia="ar-SA"/>
              </w:rPr>
            </w:pPr>
          </w:p>
        </w:tc>
        <w:tc>
          <w:tcPr>
            <w:tcW w:w="1417" w:type="dxa"/>
          </w:tcPr>
          <w:p w14:paraId="2873EB18" w14:textId="77777777" w:rsidR="001C0E06" w:rsidRPr="005C3EC1" w:rsidRDefault="001C0E06" w:rsidP="003C481A">
            <w:pPr>
              <w:suppressAutoHyphens/>
              <w:spacing w:line="276" w:lineRule="auto"/>
              <w:jc w:val="center"/>
              <w:rPr>
                <w:rFonts w:eastAsia="Calibri"/>
                <w:color w:val="000000"/>
                <w:sz w:val="22"/>
                <w:szCs w:val="22"/>
                <w:lang w:eastAsia="ar-SA"/>
              </w:rPr>
            </w:pPr>
          </w:p>
        </w:tc>
      </w:tr>
      <w:tr w:rsidR="001C0E06" w:rsidRPr="00005076" w14:paraId="210850D3" w14:textId="77777777" w:rsidTr="003C481A">
        <w:tc>
          <w:tcPr>
            <w:tcW w:w="689" w:type="dxa"/>
          </w:tcPr>
          <w:p w14:paraId="0A489221" w14:textId="77777777" w:rsidR="001C0E06" w:rsidRPr="005C3EC1" w:rsidRDefault="001C0E06" w:rsidP="003C481A">
            <w:pPr>
              <w:suppressAutoHyphens/>
              <w:spacing w:line="276" w:lineRule="auto"/>
              <w:rPr>
                <w:rFonts w:eastAsia="Calibri"/>
                <w:color w:val="000000"/>
                <w:sz w:val="22"/>
                <w:szCs w:val="22"/>
                <w:lang w:eastAsia="ar-SA"/>
              </w:rPr>
            </w:pPr>
            <w:r w:rsidRPr="005C3EC1">
              <w:rPr>
                <w:rFonts w:eastAsia="Calibri"/>
                <w:color w:val="000000"/>
                <w:sz w:val="22"/>
                <w:szCs w:val="22"/>
                <w:lang w:eastAsia="ar-SA"/>
              </w:rPr>
              <w:lastRenderedPageBreak/>
              <w:t>1.7.</w:t>
            </w:r>
          </w:p>
        </w:tc>
        <w:tc>
          <w:tcPr>
            <w:tcW w:w="2425" w:type="dxa"/>
          </w:tcPr>
          <w:p w14:paraId="1D1AB4DD" w14:textId="77777777" w:rsidR="001C0E06" w:rsidRPr="005C3EC1" w:rsidRDefault="001C0E06" w:rsidP="003C481A">
            <w:pPr>
              <w:suppressAutoHyphens/>
              <w:spacing w:line="276" w:lineRule="auto"/>
              <w:jc w:val="center"/>
              <w:rPr>
                <w:rFonts w:eastAsia="Calibri"/>
                <w:bCs/>
                <w:color w:val="000000"/>
                <w:sz w:val="22"/>
                <w:szCs w:val="22"/>
                <w:lang w:eastAsia="ar-SA"/>
              </w:rPr>
            </w:pPr>
            <w:r w:rsidRPr="005C3EC1">
              <w:rPr>
                <w:rFonts w:eastAsia="Calibri"/>
                <w:bCs/>
                <w:color w:val="000000"/>
                <w:sz w:val="22"/>
                <w:szCs w:val="22"/>
                <w:lang w:eastAsia="ar-SA"/>
              </w:rPr>
              <w:t>virš 10000,00</w:t>
            </w:r>
          </w:p>
        </w:tc>
        <w:tc>
          <w:tcPr>
            <w:tcW w:w="2126" w:type="dxa"/>
          </w:tcPr>
          <w:p w14:paraId="24994796" w14:textId="77777777" w:rsidR="001C0E06" w:rsidRPr="005C3EC1" w:rsidRDefault="001C0E06" w:rsidP="003C481A">
            <w:pPr>
              <w:suppressAutoHyphens/>
              <w:spacing w:line="276" w:lineRule="auto"/>
              <w:jc w:val="center"/>
              <w:rPr>
                <w:rFonts w:eastAsia="Calibri"/>
                <w:color w:val="000000"/>
                <w:sz w:val="22"/>
                <w:szCs w:val="22"/>
                <w:lang w:eastAsia="ar-SA"/>
              </w:rPr>
            </w:pPr>
            <w:r w:rsidRPr="005C3EC1">
              <w:rPr>
                <w:rFonts w:eastAsia="Calibri"/>
                <w:color w:val="000000"/>
                <w:sz w:val="22"/>
                <w:szCs w:val="22"/>
                <w:lang w:eastAsia="ar-SA"/>
              </w:rPr>
              <w:t>10 000 000,01</w:t>
            </w:r>
          </w:p>
        </w:tc>
        <w:tc>
          <w:tcPr>
            <w:tcW w:w="1701" w:type="dxa"/>
          </w:tcPr>
          <w:p w14:paraId="275C10C2" w14:textId="77777777" w:rsidR="001C0E06" w:rsidRPr="005C3EC1" w:rsidRDefault="001C0E06" w:rsidP="003C481A">
            <w:pPr>
              <w:suppressAutoHyphens/>
              <w:spacing w:line="276" w:lineRule="auto"/>
              <w:jc w:val="center"/>
              <w:rPr>
                <w:rFonts w:eastAsia="Calibri"/>
                <w:color w:val="000000"/>
                <w:sz w:val="22"/>
                <w:szCs w:val="22"/>
                <w:lang w:eastAsia="ar-SA"/>
              </w:rPr>
            </w:pPr>
            <w:r w:rsidRPr="005C3EC1">
              <w:rPr>
                <w:rFonts w:eastAsia="Calibri"/>
                <w:color w:val="000000"/>
                <w:sz w:val="22"/>
                <w:szCs w:val="22"/>
                <w:lang w:eastAsia="ar-SA"/>
              </w:rPr>
              <w:t>1</w:t>
            </w:r>
          </w:p>
        </w:tc>
        <w:tc>
          <w:tcPr>
            <w:tcW w:w="1418" w:type="dxa"/>
          </w:tcPr>
          <w:p w14:paraId="11FBBAB5" w14:textId="77777777" w:rsidR="001C0E06" w:rsidRPr="005C3EC1" w:rsidRDefault="001C0E06" w:rsidP="003C481A">
            <w:pPr>
              <w:suppressAutoHyphens/>
              <w:spacing w:line="276" w:lineRule="auto"/>
              <w:jc w:val="center"/>
              <w:rPr>
                <w:rFonts w:eastAsia="Calibri"/>
                <w:color w:val="000000"/>
                <w:sz w:val="22"/>
                <w:szCs w:val="22"/>
                <w:lang w:eastAsia="ar-SA"/>
              </w:rPr>
            </w:pPr>
          </w:p>
        </w:tc>
        <w:tc>
          <w:tcPr>
            <w:tcW w:w="1417" w:type="dxa"/>
          </w:tcPr>
          <w:p w14:paraId="013673E2" w14:textId="77777777" w:rsidR="001C0E06" w:rsidRPr="005C3EC1" w:rsidRDefault="001C0E06" w:rsidP="003C481A">
            <w:pPr>
              <w:suppressAutoHyphens/>
              <w:spacing w:line="276" w:lineRule="auto"/>
              <w:jc w:val="center"/>
              <w:rPr>
                <w:rFonts w:eastAsia="Calibri"/>
                <w:color w:val="000000"/>
                <w:sz w:val="22"/>
                <w:szCs w:val="22"/>
                <w:lang w:eastAsia="ar-SA"/>
              </w:rPr>
            </w:pPr>
          </w:p>
        </w:tc>
      </w:tr>
      <w:tr w:rsidR="001C0E06" w:rsidRPr="00005076" w14:paraId="5EE565A7" w14:textId="77777777" w:rsidTr="003C481A">
        <w:tc>
          <w:tcPr>
            <w:tcW w:w="9776" w:type="dxa"/>
            <w:gridSpan w:val="6"/>
          </w:tcPr>
          <w:p w14:paraId="571174D3" w14:textId="77777777" w:rsidR="001C0E06" w:rsidRPr="005C3EC1" w:rsidRDefault="001C0E06" w:rsidP="003C481A">
            <w:pPr>
              <w:suppressAutoHyphens/>
              <w:spacing w:line="276" w:lineRule="auto"/>
              <w:rPr>
                <w:rFonts w:eastAsia="Calibri"/>
                <w:sz w:val="22"/>
                <w:szCs w:val="22"/>
                <w:lang w:eastAsia="ar-SA"/>
              </w:rPr>
            </w:pPr>
          </w:p>
          <w:p w14:paraId="53BB98E5" w14:textId="77777777" w:rsidR="001C0E06" w:rsidRPr="005C3EC1" w:rsidRDefault="001C0E06" w:rsidP="003C481A">
            <w:pPr>
              <w:suppressAutoHyphens/>
              <w:spacing w:line="276" w:lineRule="auto"/>
              <w:rPr>
                <w:rFonts w:eastAsia="Calibri"/>
                <w:sz w:val="22"/>
                <w:szCs w:val="22"/>
                <w:lang w:eastAsia="ar-SA"/>
              </w:rPr>
            </w:pPr>
          </w:p>
        </w:tc>
      </w:tr>
      <w:tr w:rsidR="001C0E06" w:rsidRPr="00005076" w14:paraId="7B78493D" w14:textId="77777777" w:rsidTr="003C481A">
        <w:tc>
          <w:tcPr>
            <w:tcW w:w="689" w:type="dxa"/>
          </w:tcPr>
          <w:p w14:paraId="2179970E"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b/>
                <w:bCs/>
                <w:sz w:val="22"/>
                <w:szCs w:val="22"/>
                <w:lang w:eastAsia="ar-SA"/>
              </w:rPr>
              <w:t xml:space="preserve">Eil. </w:t>
            </w:r>
            <w:r>
              <w:rPr>
                <w:rFonts w:eastAsia="Calibri"/>
                <w:b/>
                <w:bCs/>
                <w:sz w:val="22"/>
                <w:szCs w:val="22"/>
                <w:lang w:eastAsia="ar-SA"/>
              </w:rPr>
              <w:t>N</w:t>
            </w:r>
            <w:r w:rsidRPr="005C3EC1">
              <w:rPr>
                <w:rFonts w:eastAsia="Calibri"/>
                <w:b/>
                <w:bCs/>
                <w:sz w:val="22"/>
                <w:szCs w:val="22"/>
                <w:lang w:eastAsia="ar-SA"/>
              </w:rPr>
              <w:t>r.</w:t>
            </w:r>
          </w:p>
        </w:tc>
        <w:tc>
          <w:tcPr>
            <w:tcW w:w="2425" w:type="dxa"/>
          </w:tcPr>
          <w:p w14:paraId="50A4B054" w14:textId="77777777" w:rsidR="001C0E06" w:rsidRPr="005C3EC1" w:rsidRDefault="001C0E06" w:rsidP="003C481A">
            <w:pPr>
              <w:suppressAutoHyphens/>
              <w:spacing w:line="276" w:lineRule="auto"/>
              <w:jc w:val="center"/>
              <w:rPr>
                <w:rFonts w:eastAsia="Calibri"/>
                <w:b/>
                <w:bCs/>
                <w:sz w:val="22"/>
                <w:szCs w:val="22"/>
                <w:lang w:eastAsia="ar-SA"/>
              </w:rPr>
            </w:pPr>
            <w:r w:rsidRPr="005C3EC1">
              <w:rPr>
                <w:rFonts w:eastAsia="Calibri"/>
                <w:b/>
                <w:sz w:val="22"/>
                <w:szCs w:val="22"/>
                <w:lang w:eastAsia="ar-SA"/>
              </w:rPr>
              <w:t>Pastato</w:t>
            </w:r>
            <w:r w:rsidRPr="005C3EC1">
              <w:rPr>
                <w:rFonts w:eastAsia="Calibri"/>
                <w:b/>
                <w:bCs/>
                <w:sz w:val="22"/>
                <w:szCs w:val="22"/>
                <w:lang w:eastAsia="ar-SA"/>
              </w:rPr>
              <w:t xml:space="preserve"> statybos ir montavimo darbų (SMD) sąmatinė kaina be PVM, tūkst. Eur</w:t>
            </w:r>
          </w:p>
        </w:tc>
        <w:tc>
          <w:tcPr>
            <w:tcW w:w="2126" w:type="dxa"/>
          </w:tcPr>
          <w:p w14:paraId="590D61DA"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b/>
                <w:sz w:val="22"/>
                <w:szCs w:val="22"/>
                <w:lang w:eastAsia="ar-SA"/>
              </w:rPr>
              <w:t>SMD, Eur be PVM (1 projektas pasiūlymo įvertinimui)</w:t>
            </w:r>
          </w:p>
        </w:tc>
        <w:tc>
          <w:tcPr>
            <w:tcW w:w="1701" w:type="dxa"/>
          </w:tcPr>
          <w:p w14:paraId="716FD224"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b/>
                <w:sz w:val="22"/>
                <w:szCs w:val="22"/>
                <w:lang w:eastAsia="ar-SA"/>
              </w:rPr>
              <w:t>Preliminarus ekspertizių skaičius per 36 mėn., vnt.</w:t>
            </w:r>
          </w:p>
        </w:tc>
        <w:tc>
          <w:tcPr>
            <w:tcW w:w="1418" w:type="dxa"/>
          </w:tcPr>
          <w:p w14:paraId="69DDA922" w14:textId="77777777" w:rsidR="001C0E06" w:rsidRPr="005C3EC1" w:rsidRDefault="001C0E06" w:rsidP="003C481A">
            <w:pPr>
              <w:suppressAutoHyphens/>
              <w:spacing w:line="276" w:lineRule="auto"/>
              <w:jc w:val="center"/>
              <w:rPr>
                <w:rFonts w:eastAsia="Calibri"/>
                <w:b/>
                <w:sz w:val="22"/>
                <w:szCs w:val="22"/>
                <w:lang w:eastAsia="ar-SA"/>
              </w:rPr>
            </w:pPr>
            <w:r w:rsidRPr="005C3EC1">
              <w:rPr>
                <w:rFonts w:eastAsia="Calibri"/>
                <w:b/>
                <w:sz w:val="22"/>
                <w:szCs w:val="22"/>
                <w:lang w:eastAsia="ar-SA"/>
              </w:rPr>
              <w:t>Vieneto įkainis, % nuo SMD</w:t>
            </w:r>
          </w:p>
        </w:tc>
        <w:tc>
          <w:tcPr>
            <w:tcW w:w="1417" w:type="dxa"/>
          </w:tcPr>
          <w:p w14:paraId="77AE7981" w14:textId="77777777" w:rsidR="001C0E06" w:rsidRPr="005C3EC1" w:rsidRDefault="001C0E06" w:rsidP="003C481A">
            <w:pPr>
              <w:suppressAutoHyphens/>
              <w:spacing w:line="276" w:lineRule="auto"/>
              <w:jc w:val="center"/>
              <w:rPr>
                <w:rFonts w:eastAsia="Calibri"/>
                <w:b/>
                <w:sz w:val="22"/>
                <w:szCs w:val="22"/>
                <w:lang w:eastAsia="ar-SA"/>
              </w:rPr>
            </w:pPr>
            <w:r w:rsidRPr="005C3EC1">
              <w:rPr>
                <w:rFonts w:eastAsia="Calibri"/>
                <w:b/>
                <w:sz w:val="22"/>
                <w:szCs w:val="22"/>
                <w:lang w:eastAsia="ar-SA"/>
              </w:rPr>
              <w:t>Kaina, Eur be PVM</w:t>
            </w:r>
          </w:p>
        </w:tc>
      </w:tr>
      <w:tr w:rsidR="001C0E06" w:rsidRPr="00005076" w14:paraId="5EC25ED9" w14:textId="77777777" w:rsidTr="003C481A">
        <w:tc>
          <w:tcPr>
            <w:tcW w:w="689" w:type="dxa"/>
          </w:tcPr>
          <w:p w14:paraId="509EA145" w14:textId="77777777" w:rsidR="001C0E06" w:rsidRPr="005C3EC1" w:rsidRDefault="001C0E06" w:rsidP="003C481A">
            <w:pPr>
              <w:suppressAutoHyphens/>
              <w:spacing w:line="276" w:lineRule="auto"/>
              <w:jc w:val="center"/>
              <w:rPr>
                <w:rFonts w:eastAsia="Calibri"/>
                <w:i/>
                <w:iCs/>
                <w:sz w:val="22"/>
                <w:szCs w:val="22"/>
                <w:lang w:eastAsia="ar-SA"/>
              </w:rPr>
            </w:pPr>
            <w:r w:rsidRPr="005C3EC1">
              <w:rPr>
                <w:rFonts w:eastAsia="Calibri"/>
                <w:i/>
                <w:iCs/>
                <w:sz w:val="22"/>
                <w:szCs w:val="22"/>
                <w:lang w:eastAsia="ar-SA"/>
              </w:rPr>
              <w:t>1</w:t>
            </w:r>
          </w:p>
        </w:tc>
        <w:tc>
          <w:tcPr>
            <w:tcW w:w="2425" w:type="dxa"/>
          </w:tcPr>
          <w:p w14:paraId="709DB47F" w14:textId="77777777" w:rsidR="001C0E06" w:rsidRPr="005C3EC1" w:rsidRDefault="001C0E06" w:rsidP="003C481A">
            <w:pPr>
              <w:suppressAutoHyphens/>
              <w:spacing w:line="276" w:lineRule="auto"/>
              <w:jc w:val="center"/>
              <w:rPr>
                <w:rFonts w:eastAsia="Calibri"/>
                <w:i/>
                <w:iCs/>
                <w:sz w:val="22"/>
                <w:szCs w:val="22"/>
                <w:lang w:eastAsia="ar-SA"/>
              </w:rPr>
            </w:pPr>
            <w:r w:rsidRPr="005C3EC1">
              <w:rPr>
                <w:rFonts w:eastAsia="Calibri"/>
                <w:i/>
                <w:iCs/>
                <w:sz w:val="22"/>
                <w:szCs w:val="22"/>
                <w:lang w:eastAsia="ar-SA"/>
              </w:rPr>
              <w:t>2</w:t>
            </w:r>
          </w:p>
        </w:tc>
        <w:tc>
          <w:tcPr>
            <w:tcW w:w="2126" w:type="dxa"/>
          </w:tcPr>
          <w:p w14:paraId="6D226392" w14:textId="77777777" w:rsidR="001C0E06" w:rsidRPr="005C3EC1" w:rsidRDefault="001C0E06" w:rsidP="003C481A">
            <w:pPr>
              <w:suppressAutoHyphens/>
              <w:spacing w:line="276" w:lineRule="auto"/>
              <w:jc w:val="center"/>
              <w:rPr>
                <w:rFonts w:eastAsia="Calibri"/>
                <w:i/>
                <w:iCs/>
                <w:sz w:val="22"/>
                <w:szCs w:val="22"/>
                <w:lang w:eastAsia="ar-SA"/>
              </w:rPr>
            </w:pPr>
            <w:r w:rsidRPr="005C3EC1">
              <w:rPr>
                <w:rFonts w:eastAsia="Calibri"/>
                <w:i/>
                <w:iCs/>
                <w:sz w:val="22"/>
                <w:szCs w:val="22"/>
                <w:lang w:eastAsia="ar-SA"/>
              </w:rPr>
              <w:t>3</w:t>
            </w:r>
          </w:p>
        </w:tc>
        <w:tc>
          <w:tcPr>
            <w:tcW w:w="1701" w:type="dxa"/>
          </w:tcPr>
          <w:p w14:paraId="5B52C68F" w14:textId="77777777" w:rsidR="001C0E06" w:rsidRPr="005C3EC1" w:rsidRDefault="001C0E06" w:rsidP="003C481A">
            <w:pPr>
              <w:suppressAutoHyphens/>
              <w:spacing w:line="276" w:lineRule="auto"/>
              <w:jc w:val="center"/>
              <w:rPr>
                <w:rFonts w:eastAsia="Calibri"/>
                <w:i/>
                <w:iCs/>
                <w:sz w:val="22"/>
                <w:szCs w:val="22"/>
                <w:lang w:eastAsia="ar-SA"/>
              </w:rPr>
            </w:pPr>
            <w:r w:rsidRPr="005C3EC1">
              <w:rPr>
                <w:rFonts w:eastAsia="Calibri"/>
                <w:i/>
                <w:iCs/>
                <w:sz w:val="22"/>
                <w:szCs w:val="22"/>
                <w:lang w:eastAsia="ar-SA"/>
              </w:rPr>
              <w:t>4</w:t>
            </w:r>
          </w:p>
        </w:tc>
        <w:tc>
          <w:tcPr>
            <w:tcW w:w="1418" w:type="dxa"/>
          </w:tcPr>
          <w:p w14:paraId="119832CB" w14:textId="77777777" w:rsidR="001C0E06" w:rsidRPr="005C3EC1" w:rsidRDefault="001C0E06" w:rsidP="003C481A">
            <w:pPr>
              <w:suppressAutoHyphens/>
              <w:spacing w:line="276" w:lineRule="auto"/>
              <w:jc w:val="center"/>
              <w:rPr>
                <w:rFonts w:eastAsia="Calibri"/>
                <w:i/>
                <w:iCs/>
                <w:sz w:val="22"/>
                <w:szCs w:val="22"/>
                <w:lang w:eastAsia="ar-SA"/>
              </w:rPr>
            </w:pPr>
            <w:r w:rsidRPr="005C3EC1">
              <w:rPr>
                <w:rFonts w:eastAsia="Calibri"/>
                <w:i/>
                <w:iCs/>
                <w:sz w:val="22"/>
                <w:szCs w:val="22"/>
                <w:lang w:eastAsia="ar-SA"/>
              </w:rPr>
              <w:t>5</w:t>
            </w:r>
          </w:p>
        </w:tc>
        <w:tc>
          <w:tcPr>
            <w:tcW w:w="1417" w:type="dxa"/>
          </w:tcPr>
          <w:p w14:paraId="16E15D3B" w14:textId="77777777" w:rsidR="001C0E06" w:rsidRPr="005C3EC1" w:rsidRDefault="001C0E06" w:rsidP="003C481A">
            <w:pPr>
              <w:suppressAutoHyphens/>
              <w:spacing w:line="276" w:lineRule="auto"/>
              <w:jc w:val="center"/>
              <w:rPr>
                <w:rFonts w:eastAsia="Calibri"/>
                <w:i/>
                <w:iCs/>
                <w:sz w:val="22"/>
                <w:szCs w:val="22"/>
                <w:lang w:eastAsia="ar-SA"/>
              </w:rPr>
            </w:pPr>
            <w:r w:rsidRPr="005C3EC1">
              <w:rPr>
                <w:rFonts w:eastAsia="Calibri"/>
                <w:i/>
                <w:iCs/>
                <w:sz w:val="22"/>
                <w:szCs w:val="22"/>
                <w:lang w:eastAsia="ar-SA"/>
              </w:rPr>
              <w:t>6</w:t>
            </w:r>
          </w:p>
        </w:tc>
      </w:tr>
      <w:tr w:rsidR="001C0E06" w:rsidRPr="003E2D76" w14:paraId="7817A4C0" w14:textId="77777777" w:rsidTr="003C481A">
        <w:tc>
          <w:tcPr>
            <w:tcW w:w="689" w:type="dxa"/>
          </w:tcPr>
          <w:p w14:paraId="61BD906F"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sz w:val="22"/>
                <w:szCs w:val="22"/>
                <w:lang w:eastAsia="ar-SA"/>
              </w:rPr>
              <w:t>2.</w:t>
            </w:r>
          </w:p>
        </w:tc>
        <w:tc>
          <w:tcPr>
            <w:tcW w:w="9087" w:type="dxa"/>
            <w:gridSpan w:val="5"/>
          </w:tcPr>
          <w:p w14:paraId="405AD7DA"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b/>
                <w:bCs/>
                <w:sz w:val="22"/>
                <w:szCs w:val="22"/>
                <w:lang w:eastAsia="ar-SA"/>
              </w:rPr>
              <w:t>Tvarkybos darbų projekto dalinė (apsaugos techninių priemonių, konstrukcijų*</w:t>
            </w:r>
            <w:r w:rsidRPr="005C3EC1">
              <w:rPr>
                <w:rFonts w:eastAsia="Calibri"/>
                <w:b/>
                <w:bCs/>
                <w:sz w:val="22"/>
                <w:szCs w:val="22"/>
                <w:vertAlign w:val="superscript"/>
                <w:lang w:eastAsia="ar-SA"/>
              </w:rPr>
              <w:t>1</w:t>
            </w:r>
            <w:r w:rsidRPr="005C3EC1">
              <w:rPr>
                <w:rFonts w:eastAsia="Calibri"/>
                <w:b/>
                <w:bCs/>
                <w:sz w:val="22"/>
                <w:szCs w:val="22"/>
                <w:lang w:eastAsia="ar-SA"/>
              </w:rPr>
              <w:t>) ekspertizė</w:t>
            </w:r>
          </w:p>
        </w:tc>
      </w:tr>
      <w:tr w:rsidR="001C0E06" w:rsidRPr="00005076" w14:paraId="3504E635" w14:textId="77777777" w:rsidTr="003C481A">
        <w:tc>
          <w:tcPr>
            <w:tcW w:w="689" w:type="dxa"/>
          </w:tcPr>
          <w:p w14:paraId="3E1862CB"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sz w:val="22"/>
                <w:szCs w:val="22"/>
                <w:lang w:eastAsia="ar-SA"/>
              </w:rPr>
              <w:t>2.1.</w:t>
            </w:r>
          </w:p>
        </w:tc>
        <w:tc>
          <w:tcPr>
            <w:tcW w:w="2425" w:type="dxa"/>
          </w:tcPr>
          <w:p w14:paraId="4892E820"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iki 15,00</w:t>
            </w:r>
          </w:p>
        </w:tc>
        <w:tc>
          <w:tcPr>
            <w:tcW w:w="2126" w:type="dxa"/>
          </w:tcPr>
          <w:p w14:paraId="46E0006C"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7 500,00</w:t>
            </w:r>
          </w:p>
        </w:tc>
        <w:tc>
          <w:tcPr>
            <w:tcW w:w="1701" w:type="dxa"/>
          </w:tcPr>
          <w:p w14:paraId="1A7CFF2F"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6</w:t>
            </w:r>
          </w:p>
        </w:tc>
        <w:tc>
          <w:tcPr>
            <w:tcW w:w="1418" w:type="dxa"/>
          </w:tcPr>
          <w:p w14:paraId="485680A5" w14:textId="77777777" w:rsidR="001C0E06" w:rsidRPr="005C3EC1" w:rsidRDefault="001C0E06" w:rsidP="003C481A">
            <w:pPr>
              <w:suppressAutoHyphens/>
              <w:spacing w:line="276" w:lineRule="auto"/>
              <w:jc w:val="center"/>
              <w:rPr>
                <w:rFonts w:eastAsia="Calibri"/>
                <w:sz w:val="22"/>
                <w:szCs w:val="22"/>
                <w:lang w:eastAsia="ar-SA"/>
              </w:rPr>
            </w:pPr>
          </w:p>
        </w:tc>
        <w:tc>
          <w:tcPr>
            <w:tcW w:w="1417" w:type="dxa"/>
          </w:tcPr>
          <w:p w14:paraId="39921A3A" w14:textId="77777777" w:rsidR="001C0E06" w:rsidRPr="005C3EC1" w:rsidRDefault="001C0E06" w:rsidP="003C481A">
            <w:pPr>
              <w:suppressAutoHyphens/>
              <w:spacing w:line="276" w:lineRule="auto"/>
              <w:jc w:val="center"/>
              <w:rPr>
                <w:rFonts w:eastAsia="Calibri"/>
                <w:sz w:val="22"/>
                <w:szCs w:val="22"/>
                <w:lang w:eastAsia="ar-SA"/>
              </w:rPr>
            </w:pPr>
          </w:p>
        </w:tc>
      </w:tr>
      <w:tr w:rsidR="001C0E06" w:rsidRPr="00005076" w14:paraId="2B5A07C4" w14:textId="77777777" w:rsidTr="003C481A">
        <w:tc>
          <w:tcPr>
            <w:tcW w:w="689" w:type="dxa"/>
          </w:tcPr>
          <w:p w14:paraId="18004F81"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sz w:val="22"/>
                <w:szCs w:val="22"/>
                <w:lang w:eastAsia="ar-SA"/>
              </w:rPr>
              <w:t>2.2.</w:t>
            </w:r>
          </w:p>
        </w:tc>
        <w:tc>
          <w:tcPr>
            <w:tcW w:w="2425" w:type="dxa"/>
          </w:tcPr>
          <w:p w14:paraId="5EF6CFF1"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15,01 – 50,00</w:t>
            </w:r>
          </w:p>
        </w:tc>
        <w:tc>
          <w:tcPr>
            <w:tcW w:w="2126" w:type="dxa"/>
          </w:tcPr>
          <w:p w14:paraId="3D9446B7"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35 000,00</w:t>
            </w:r>
          </w:p>
        </w:tc>
        <w:tc>
          <w:tcPr>
            <w:tcW w:w="1701" w:type="dxa"/>
          </w:tcPr>
          <w:p w14:paraId="7C699F1D"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4</w:t>
            </w:r>
          </w:p>
        </w:tc>
        <w:tc>
          <w:tcPr>
            <w:tcW w:w="1418" w:type="dxa"/>
          </w:tcPr>
          <w:p w14:paraId="7B0A040F" w14:textId="77777777" w:rsidR="001C0E06" w:rsidRPr="005C3EC1" w:rsidRDefault="001C0E06" w:rsidP="003C481A">
            <w:pPr>
              <w:suppressAutoHyphens/>
              <w:spacing w:line="276" w:lineRule="auto"/>
              <w:jc w:val="center"/>
              <w:rPr>
                <w:rFonts w:eastAsia="Calibri"/>
                <w:sz w:val="22"/>
                <w:szCs w:val="22"/>
                <w:lang w:eastAsia="ar-SA"/>
              </w:rPr>
            </w:pPr>
          </w:p>
        </w:tc>
        <w:tc>
          <w:tcPr>
            <w:tcW w:w="1417" w:type="dxa"/>
          </w:tcPr>
          <w:p w14:paraId="4A4A9C46" w14:textId="77777777" w:rsidR="001C0E06" w:rsidRPr="005C3EC1" w:rsidRDefault="001C0E06" w:rsidP="003C481A">
            <w:pPr>
              <w:suppressAutoHyphens/>
              <w:spacing w:line="276" w:lineRule="auto"/>
              <w:jc w:val="center"/>
              <w:rPr>
                <w:rFonts w:eastAsia="Calibri"/>
                <w:sz w:val="22"/>
                <w:szCs w:val="22"/>
                <w:lang w:eastAsia="ar-SA"/>
              </w:rPr>
            </w:pPr>
          </w:p>
        </w:tc>
      </w:tr>
      <w:tr w:rsidR="001C0E06" w:rsidRPr="00005076" w14:paraId="76814473" w14:textId="77777777" w:rsidTr="003C481A">
        <w:tc>
          <w:tcPr>
            <w:tcW w:w="689" w:type="dxa"/>
          </w:tcPr>
          <w:p w14:paraId="37E8B7FB"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sz w:val="22"/>
                <w:szCs w:val="22"/>
                <w:lang w:eastAsia="ar-SA"/>
              </w:rPr>
              <w:t>2.3.</w:t>
            </w:r>
          </w:p>
        </w:tc>
        <w:tc>
          <w:tcPr>
            <w:tcW w:w="2425" w:type="dxa"/>
          </w:tcPr>
          <w:p w14:paraId="75E6E07D"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50,01 – 100,00</w:t>
            </w:r>
          </w:p>
        </w:tc>
        <w:tc>
          <w:tcPr>
            <w:tcW w:w="2126" w:type="dxa"/>
          </w:tcPr>
          <w:p w14:paraId="353F001D"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75 000,00</w:t>
            </w:r>
          </w:p>
        </w:tc>
        <w:tc>
          <w:tcPr>
            <w:tcW w:w="1701" w:type="dxa"/>
          </w:tcPr>
          <w:p w14:paraId="4CF4372B"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4</w:t>
            </w:r>
          </w:p>
        </w:tc>
        <w:tc>
          <w:tcPr>
            <w:tcW w:w="1418" w:type="dxa"/>
          </w:tcPr>
          <w:p w14:paraId="4FF55645" w14:textId="77777777" w:rsidR="001C0E06" w:rsidRPr="005C3EC1" w:rsidRDefault="001C0E06" w:rsidP="003C481A">
            <w:pPr>
              <w:suppressAutoHyphens/>
              <w:spacing w:line="276" w:lineRule="auto"/>
              <w:jc w:val="center"/>
              <w:rPr>
                <w:rFonts w:eastAsia="Calibri"/>
                <w:sz w:val="22"/>
                <w:szCs w:val="22"/>
                <w:lang w:eastAsia="ar-SA"/>
              </w:rPr>
            </w:pPr>
          </w:p>
        </w:tc>
        <w:tc>
          <w:tcPr>
            <w:tcW w:w="1417" w:type="dxa"/>
          </w:tcPr>
          <w:p w14:paraId="11FB7341" w14:textId="77777777" w:rsidR="001C0E06" w:rsidRPr="005C3EC1" w:rsidRDefault="001C0E06" w:rsidP="003C481A">
            <w:pPr>
              <w:suppressAutoHyphens/>
              <w:spacing w:line="276" w:lineRule="auto"/>
              <w:jc w:val="center"/>
              <w:rPr>
                <w:rFonts w:eastAsia="Calibri"/>
                <w:sz w:val="22"/>
                <w:szCs w:val="22"/>
                <w:lang w:eastAsia="ar-SA"/>
              </w:rPr>
            </w:pPr>
          </w:p>
        </w:tc>
      </w:tr>
      <w:tr w:rsidR="001C0E06" w:rsidRPr="00005076" w14:paraId="56D99783" w14:textId="77777777" w:rsidTr="003C481A">
        <w:tc>
          <w:tcPr>
            <w:tcW w:w="689" w:type="dxa"/>
          </w:tcPr>
          <w:p w14:paraId="582BE6B0"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sz w:val="22"/>
                <w:szCs w:val="22"/>
                <w:lang w:eastAsia="ar-SA"/>
              </w:rPr>
              <w:t>2.4.</w:t>
            </w:r>
          </w:p>
        </w:tc>
        <w:tc>
          <w:tcPr>
            <w:tcW w:w="2425" w:type="dxa"/>
          </w:tcPr>
          <w:p w14:paraId="273DD1F8"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100,01 – 300,00</w:t>
            </w:r>
          </w:p>
        </w:tc>
        <w:tc>
          <w:tcPr>
            <w:tcW w:w="2126" w:type="dxa"/>
          </w:tcPr>
          <w:p w14:paraId="09ACDD61"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150 000,00</w:t>
            </w:r>
          </w:p>
        </w:tc>
        <w:tc>
          <w:tcPr>
            <w:tcW w:w="1701" w:type="dxa"/>
          </w:tcPr>
          <w:p w14:paraId="47B59440"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2</w:t>
            </w:r>
          </w:p>
        </w:tc>
        <w:tc>
          <w:tcPr>
            <w:tcW w:w="1418" w:type="dxa"/>
          </w:tcPr>
          <w:p w14:paraId="1C053611" w14:textId="77777777" w:rsidR="001C0E06" w:rsidRPr="005C3EC1" w:rsidRDefault="001C0E06" w:rsidP="003C481A">
            <w:pPr>
              <w:suppressAutoHyphens/>
              <w:spacing w:line="276" w:lineRule="auto"/>
              <w:jc w:val="center"/>
              <w:rPr>
                <w:rFonts w:eastAsia="Calibri"/>
                <w:sz w:val="22"/>
                <w:szCs w:val="22"/>
                <w:lang w:eastAsia="ar-SA"/>
              </w:rPr>
            </w:pPr>
          </w:p>
        </w:tc>
        <w:tc>
          <w:tcPr>
            <w:tcW w:w="1417" w:type="dxa"/>
          </w:tcPr>
          <w:p w14:paraId="0EF7E359" w14:textId="77777777" w:rsidR="001C0E06" w:rsidRPr="005C3EC1" w:rsidRDefault="001C0E06" w:rsidP="003C481A">
            <w:pPr>
              <w:suppressAutoHyphens/>
              <w:spacing w:line="276" w:lineRule="auto"/>
              <w:jc w:val="center"/>
              <w:rPr>
                <w:rFonts w:eastAsia="Calibri"/>
                <w:sz w:val="22"/>
                <w:szCs w:val="22"/>
                <w:lang w:eastAsia="ar-SA"/>
              </w:rPr>
            </w:pPr>
          </w:p>
        </w:tc>
      </w:tr>
      <w:tr w:rsidR="001C0E06" w:rsidRPr="00005076" w14:paraId="7E954B15" w14:textId="77777777" w:rsidTr="003C481A">
        <w:tc>
          <w:tcPr>
            <w:tcW w:w="689" w:type="dxa"/>
          </w:tcPr>
          <w:p w14:paraId="74964FAF"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sz w:val="22"/>
                <w:szCs w:val="22"/>
                <w:lang w:eastAsia="ar-SA"/>
              </w:rPr>
              <w:t>2.5.</w:t>
            </w:r>
          </w:p>
        </w:tc>
        <w:tc>
          <w:tcPr>
            <w:tcW w:w="2425" w:type="dxa"/>
          </w:tcPr>
          <w:p w14:paraId="457BD746"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virš 300,00</w:t>
            </w:r>
          </w:p>
        </w:tc>
        <w:tc>
          <w:tcPr>
            <w:tcW w:w="2126" w:type="dxa"/>
          </w:tcPr>
          <w:p w14:paraId="3AFE6515"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300 000,01</w:t>
            </w:r>
          </w:p>
        </w:tc>
        <w:tc>
          <w:tcPr>
            <w:tcW w:w="1701" w:type="dxa"/>
          </w:tcPr>
          <w:p w14:paraId="4C78A980"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2</w:t>
            </w:r>
          </w:p>
        </w:tc>
        <w:tc>
          <w:tcPr>
            <w:tcW w:w="1418" w:type="dxa"/>
          </w:tcPr>
          <w:p w14:paraId="4C0B694B" w14:textId="77777777" w:rsidR="001C0E06" w:rsidRPr="005C3EC1" w:rsidRDefault="001C0E06" w:rsidP="003C481A">
            <w:pPr>
              <w:suppressAutoHyphens/>
              <w:spacing w:line="276" w:lineRule="auto"/>
              <w:jc w:val="center"/>
              <w:rPr>
                <w:rFonts w:eastAsia="Calibri"/>
                <w:sz w:val="22"/>
                <w:szCs w:val="22"/>
                <w:lang w:eastAsia="ar-SA"/>
              </w:rPr>
            </w:pPr>
          </w:p>
        </w:tc>
        <w:tc>
          <w:tcPr>
            <w:tcW w:w="1417" w:type="dxa"/>
          </w:tcPr>
          <w:p w14:paraId="6CD33B42" w14:textId="77777777" w:rsidR="001C0E06" w:rsidRPr="005C3EC1" w:rsidRDefault="001C0E06" w:rsidP="003C481A">
            <w:pPr>
              <w:suppressAutoHyphens/>
              <w:spacing w:line="276" w:lineRule="auto"/>
              <w:jc w:val="center"/>
              <w:rPr>
                <w:rFonts w:eastAsia="Calibri"/>
                <w:sz w:val="22"/>
                <w:szCs w:val="22"/>
                <w:lang w:eastAsia="ar-SA"/>
              </w:rPr>
            </w:pPr>
          </w:p>
        </w:tc>
      </w:tr>
      <w:tr w:rsidR="001C0E06" w:rsidRPr="00005076" w14:paraId="671C05BE" w14:textId="77777777" w:rsidTr="003C481A">
        <w:tc>
          <w:tcPr>
            <w:tcW w:w="9776" w:type="dxa"/>
            <w:gridSpan w:val="6"/>
          </w:tcPr>
          <w:p w14:paraId="406E6B6D"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sz w:val="22"/>
                <w:szCs w:val="22"/>
                <w:lang w:eastAsia="ar-SA"/>
              </w:rPr>
              <w:t>Pastaba*</w:t>
            </w:r>
            <w:r w:rsidRPr="005C3EC1">
              <w:rPr>
                <w:rFonts w:eastAsia="Calibri"/>
                <w:sz w:val="22"/>
                <w:szCs w:val="22"/>
                <w:vertAlign w:val="superscript"/>
                <w:lang w:eastAsia="ar-SA"/>
              </w:rPr>
              <w:t>1</w:t>
            </w:r>
            <w:r w:rsidRPr="005C3EC1">
              <w:rPr>
                <w:rFonts w:eastAsia="Calibri"/>
                <w:sz w:val="22"/>
                <w:szCs w:val="22"/>
                <w:lang w:eastAsia="ar-SA"/>
              </w:rPr>
              <w:t xml:space="preserve"> – apsaugos techninės priemonės – tvarkybos darbų projektų dalys: elektrotechnika (elektros instaliacijos atnaujinimas ir/arba įrengimas); apsauginė ir gaisrinė signalizacijos; žaibosauga. Tvarkybos darbų projekto konstrukcijų sprendiniai.</w:t>
            </w:r>
          </w:p>
        </w:tc>
      </w:tr>
      <w:tr w:rsidR="001C0E06" w:rsidRPr="00005076" w14:paraId="1D299156" w14:textId="77777777" w:rsidTr="003C481A">
        <w:tc>
          <w:tcPr>
            <w:tcW w:w="9776" w:type="dxa"/>
            <w:gridSpan w:val="6"/>
          </w:tcPr>
          <w:p w14:paraId="39153F5D" w14:textId="77777777" w:rsidR="001C0E06" w:rsidRPr="005C3EC1" w:rsidRDefault="001C0E06" w:rsidP="003C481A">
            <w:pPr>
              <w:suppressAutoHyphens/>
              <w:spacing w:line="276" w:lineRule="auto"/>
              <w:rPr>
                <w:rFonts w:eastAsia="Calibri"/>
                <w:sz w:val="22"/>
                <w:szCs w:val="22"/>
                <w:lang w:eastAsia="ar-SA"/>
              </w:rPr>
            </w:pPr>
          </w:p>
          <w:p w14:paraId="7F2C977E" w14:textId="77777777" w:rsidR="001C0E06" w:rsidRPr="005C3EC1" w:rsidRDefault="001C0E06" w:rsidP="003C481A">
            <w:pPr>
              <w:suppressAutoHyphens/>
              <w:spacing w:line="276" w:lineRule="auto"/>
              <w:rPr>
                <w:rFonts w:eastAsia="Calibri"/>
                <w:sz w:val="22"/>
                <w:szCs w:val="22"/>
                <w:lang w:eastAsia="ar-SA"/>
              </w:rPr>
            </w:pPr>
          </w:p>
          <w:p w14:paraId="6CBCAC44" w14:textId="77777777" w:rsidR="001C0E06" w:rsidRPr="005C3EC1" w:rsidRDefault="001C0E06" w:rsidP="003C481A">
            <w:pPr>
              <w:suppressAutoHyphens/>
              <w:spacing w:line="276" w:lineRule="auto"/>
              <w:rPr>
                <w:rFonts w:eastAsia="Calibri"/>
                <w:sz w:val="22"/>
                <w:szCs w:val="22"/>
                <w:lang w:eastAsia="ar-SA"/>
              </w:rPr>
            </w:pPr>
          </w:p>
        </w:tc>
      </w:tr>
      <w:tr w:rsidR="001C0E06" w:rsidRPr="00005076" w14:paraId="4B432C5A" w14:textId="77777777" w:rsidTr="003C481A">
        <w:tc>
          <w:tcPr>
            <w:tcW w:w="689" w:type="dxa"/>
          </w:tcPr>
          <w:p w14:paraId="5EB9419E"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b/>
                <w:bCs/>
                <w:sz w:val="22"/>
                <w:szCs w:val="22"/>
                <w:lang w:eastAsia="ar-SA"/>
              </w:rPr>
              <w:t xml:space="preserve">Eil. </w:t>
            </w:r>
            <w:r>
              <w:rPr>
                <w:rFonts w:eastAsia="Calibri"/>
                <w:b/>
                <w:bCs/>
                <w:sz w:val="22"/>
                <w:szCs w:val="22"/>
                <w:lang w:eastAsia="ar-SA"/>
              </w:rPr>
              <w:t>N</w:t>
            </w:r>
            <w:r w:rsidRPr="005C3EC1">
              <w:rPr>
                <w:rFonts w:eastAsia="Calibri"/>
                <w:b/>
                <w:bCs/>
                <w:sz w:val="22"/>
                <w:szCs w:val="22"/>
                <w:lang w:eastAsia="ar-SA"/>
              </w:rPr>
              <w:t>r.</w:t>
            </w:r>
          </w:p>
        </w:tc>
        <w:tc>
          <w:tcPr>
            <w:tcW w:w="2425" w:type="dxa"/>
          </w:tcPr>
          <w:p w14:paraId="04173F24" w14:textId="77777777" w:rsidR="001C0E06" w:rsidRPr="005C3EC1" w:rsidRDefault="001C0E06" w:rsidP="003C481A">
            <w:pPr>
              <w:suppressAutoHyphens/>
              <w:spacing w:line="276" w:lineRule="auto"/>
              <w:jc w:val="center"/>
              <w:rPr>
                <w:rFonts w:eastAsia="Calibri"/>
                <w:b/>
                <w:sz w:val="22"/>
                <w:szCs w:val="22"/>
                <w:lang w:eastAsia="ar-SA"/>
              </w:rPr>
            </w:pPr>
            <w:r w:rsidRPr="005C3EC1">
              <w:rPr>
                <w:rFonts w:eastAsia="Calibri"/>
                <w:b/>
                <w:sz w:val="22"/>
                <w:szCs w:val="22"/>
                <w:lang w:eastAsia="ar-SA"/>
              </w:rPr>
              <w:t>Pastato</w:t>
            </w:r>
            <w:r w:rsidRPr="005C3EC1">
              <w:rPr>
                <w:rFonts w:eastAsia="Calibri"/>
                <w:b/>
                <w:bCs/>
                <w:sz w:val="22"/>
                <w:szCs w:val="22"/>
                <w:lang w:eastAsia="ar-SA"/>
              </w:rPr>
              <w:t xml:space="preserve"> statybos ir montavimo darbų (SMD) sąmatinė kaina be PVM, tūkst. Eur</w:t>
            </w:r>
          </w:p>
        </w:tc>
        <w:tc>
          <w:tcPr>
            <w:tcW w:w="2126" w:type="dxa"/>
          </w:tcPr>
          <w:p w14:paraId="0ADDFB68"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b/>
                <w:sz w:val="22"/>
                <w:szCs w:val="22"/>
                <w:lang w:eastAsia="ar-SA"/>
              </w:rPr>
              <w:t>SMD, Eur be PVM (1 projektas pasiūlymo įvertinimui)</w:t>
            </w:r>
          </w:p>
        </w:tc>
        <w:tc>
          <w:tcPr>
            <w:tcW w:w="1701" w:type="dxa"/>
          </w:tcPr>
          <w:p w14:paraId="01028885"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b/>
                <w:sz w:val="22"/>
                <w:szCs w:val="22"/>
                <w:lang w:eastAsia="ar-SA"/>
              </w:rPr>
              <w:t>Preliminarus ekspertizių skaičius per 36 mėn., vnt.</w:t>
            </w:r>
          </w:p>
        </w:tc>
        <w:tc>
          <w:tcPr>
            <w:tcW w:w="1418" w:type="dxa"/>
          </w:tcPr>
          <w:p w14:paraId="593C1195" w14:textId="77777777" w:rsidR="001C0E06" w:rsidRPr="005C3EC1" w:rsidRDefault="001C0E06" w:rsidP="003C481A">
            <w:pPr>
              <w:suppressAutoHyphens/>
              <w:spacing w:line="276" w:lineRule="auto"/>
              <w:jc w:val="center"/>
              <w:rPr>
                <w:rFonts w:eastAsia="Calibri"/>
                <w:b/>
                <w:sz w:val="22"/>
                <w:szCs w:val="22"/>
                <w:lang w:eastAsia="ar-SA"/>
              </w:rPr>
            </w:pPr>
            <w:r w:rsidRPr="005C3EC1">
              <w:rPr>
                <w:rFonts w:eastAsia="Calibri"/>
                <w:b/>
                <w:sz w:val="22"/>
                <w:szCs w:val="22"/>
                <w:lang w:eastAsia="ar-SA"/>
              </w:rPr>
              <w:t>Vieneto įkainis, % nuo SMD</w:t>
            </w:r>
          </w:p>
        </w:tc>
        <w:tc>
          <w:tcPr>
            <w:tcW w:w="1417" w:type="dxa"/>
          </w:tcPr>
          <w:p w14:paraId="707B74F7" w14:textId="77777777" w:rsidR="001C0E06" w:rsidRPr="005C3EC1" w:rsidRDefault="001C0E06" w:rsidP="003C481A">
            <w:pPr>
              <w:suppressAutoHyphens/>
              <w:spacing w:line="276" w:lineRule="auto"/>
              <w:jc w:val="center"/>
              <w:rPr>
                <w:rFonts w:eastAsia="Calibri"/>
                <w:b/>
                <w:sz w:val="22"/>
                <w:szCs w:val="22"/>
                <w:lang w:eastAsia="ar-SA"/>
              </w:rPr>
            </w:pPr>
            <w:r w:rsidRPr="005C3EC1">
              <w:rPr>
                <w:rFonts w:eastAsia="Calibri"/>
                <w:b/>
                <w:sz w:val="22"/>
                <w:szCs w:val="22"/>
                <w:lang w:eastAsia="ar-SA"/>
              </w:rPr>
              <w:t>Kaina, Eur be PVM</w:t>
            </w:r>
          </w:p>
        </w:tc>
      </w:tr>
      <w:tr w:rsidR="001C0E06" w:rsidRPr="00005076" w14:paraId="51BF88D0" w14:textId="77777777" w:rsidTr="003C481A">
        <w:tc>
          <w:tcPr>
            <w:tcW w:w="689" w:type="dxa"/>
          </w:tcPr>
          <w:p w14:paraId="6B096603" w14:textId="77777777" w:rsidR="001C0E06" w:rsidRPr="005C3EC1" w:rsidRDefault="001C0E06" w:rsidP="003C481A">
            <w:pPr>
              <w:suppressAutoHyphens/>
              <w:spacing w:line="276" w:lineRule="auto"/>
              <w:jc w:val="center"/>
              <w:rPr>
                <w:rFonts w:eastAsia="Calibri"/>
                <w:i/>
                <w:iCs/>
                <w:sz w:val="22"/>
                <w:szCs w:val="22"/>
                <w:lang w:eastAsia="ar-SA"/>
              </w:rPr>
            </w:pPr>
            <w:r w:rsidRPr="005C3EC1">
              <w:rPr>
                <w:rFonts w:eastAsia="Calibri"/>
                <w:i/>
                <w:iCs/>
                <w:sz w:val="22"/>
                <w:szCs w:val="22"/>
                <w:lang w:eastAsia="ar-SA"/>
              </w:rPr>
              <w:t>1</w:t>
            </w:r>
          </w:p>
        </w:tc>
        <w:tc>
          <w:tcPr>
            <w:tcW w:w="2425" w:type="dxa"/>
          </w:tcPr>
          <w:p w14:paraId="629B81D1" w14:textId="77777777" w:rsidR="001C0E06" w:rsidRPr="005C3EC1" w:rsidRDefault="001C0E06" w:rsidP="003C481A">
            <w:pPr>
              <w:suppressAutoHyphens/>
              <w:spacing w:line="276" w:lineRule="auto"/>
              <w:jc w:val="center"/>
              <w:rPr>
                <w:rFonts w:eastAsia="Calibri"/>
                <w:i/>
                <w:iCs/>
                <w:sz w:val="22"/>
                <w:szCs w:val="22"/>
                <w:lang w:eastAsia="ar-SA"/>
              </w:rPr>
            </w:pPr>
            <w:r w:rsidRPr="005C3EC1">
              <w:rPr>
                <w:rFonts w:eastAsia="Calibri"/>
                <w:i/>
                <w:iCs/>
                <w:sz w:val="22"/>
                <w:szCs w:val="22"/>
                <w:lang w:eastAsia="ar-SA"/>
              </w:rPr>
              <w:t>2</w:t>
            </w:r>
          </w:p>
        </w:tc>
        <w:tc>
          <w:tcPr>
            <w:tcW w:w="2126" w:type="dxa"/>
          </w:tcPr>
          <w:p w14:paraId="02D00B2B" w14:textId="77777777" w:rsidR="001C0E06" w:rsidRPr="005C3EC1" w:rsidRDefault="001C0E06" w:rsidP="003C481A">
            <w:pPr>
              <w:suppressAutoHyphens/>
              <w:spacing w:line="276" w:lineRule="auto"/>
              <w:jc w:val="center"/>
              <w:rPr>
                <w:rFonts w:eastAsia="Calibri"/>
                <w:i/>
                <w:iCs/>
                <w:sz w:val="22"/>
                <w:szCs w:val="22"/>
                <w:lang w:eastAsia="ar-SA"/>
              </w:rPr>
            </w:pPr>
            <w:r w:rsidRPr="005C3EC1">
              <w:rPr>
                <w:rFonts w:eastAsia="Calibri"/>
                <w:i/>
                <w:iCs/>
                <w:sz w:val="22"/>
                <w:szCs w:val="22"/>
                <w:lang w:eastAsia="ar-SA"/>
              </w:rPr>
              <w:t>3</w:t>
            </w:r>
          </w:p>
        </w:tc>
        <w:tc>
          <w:tcPr>
            <w:tcW w:w="1701" w:type="dxa"/>
          </w:tcPr>
          <w:p w14:paraId="024914BE" w14:textId="77777777" w:rsidR="001C0E06" w:rsidRPr="005C3EC1" w:rsidRDefault="001C0E06" w:rsidP="003C481A">
            <w:pPr>
              <w:suppressAutoHyphens/>
              <w:spacing w:line="276" w:lineRule="auto"/>
              <w:jc w:val="center"/>
              <w:rPr>
                <w:rFonts w:eastAsia="Calibri"/>
                <w:i/>
                <w:iCs/>
                <w:sz w:val="22"/>
                <w:szCs w:val="22"/>
                <w:lang w:eastAsia="ar-SA"/>
              </w:rPr>
            </w:pPr>
            <w:r w:rsidRPr="005C3EC1">
              <w:rPr>
                <w:rFonts w:eastAsia="Calibri"/>
                <w:i/>
                <w:iCs/>
                <w:sz w:val="22"/>
                <w:szCs w:val="22"/>
                <w:lang w:eastAsia="ar-SA"/>
              </w:rPr>
              <w:t>4</w:t>
            </w:r>
          </w:p>
        </w:tc>
        <w:tc>
          <w:tcPr>
            <w:tcW w:w="1418" w:type="dxa"/>
          </w:tcPr>
          <w:p w14:paraId="48AD5F45" w14:textId="77777777" w:rsidR="001C0E06" w:rsidRPr="005C3EC1" w:rsidRDefault="001C0E06" w:rsidP="003C481A">
            <w:pPr>
              <w:suppressAutoHyphens/>
              <w:spacing w:line="276" w:lineRule="auto"/>
              <w:jc w:val="center"/>
              <w:rPr>
                <w:rFonts w:eastAsia="Calibri"/>
                <w:i/>
                <w:iCs/>
                <w:sz w:val="22"/>
                <w:szCs w:val="22"/>
                <w:lang w:eastAsia="ar-SA"/>
              </w:rPr>
            </w:pPr>
            <w:r w:rsidRPr="005C3EC1">
              <w:rPr>
                <w:rFonts w:eastAsia="Calibri"/>
                <w:i/>
                <w:iCs/>
                <w:sz w:val="22"/>
                <w:szCs w:val="22"/>
                <w:lang w:eastAsia="ar-SA"/>
              </w:rPr>
              <w:t>5</w:t>
            </w:r>
          </w:p>
        </w:tc>
        <w:tc>
          <w:tcPr>
            <w:tcW w:w="1417" w:type="dxa"/>
          </w:tcPr>
          <w:p w14:paraId="3E2CA4EA" w14:textId="77777777" w:rsidR="001C0E06" w:rsidRPr="005C3EC1" w:rsidRDefault="001C0E06" w:rsidP="003C481A">
            <w:pPr>
              <w:suppressAutoHyphens/>
              <w:spacing w:line="276" w:lineRule="auto"/>
              <w:jc w:val="center"/>
              <w:rPr>
                <w:rFonts w:eastAsia="Calibri"/>
                <w:i/>
                <w:iCs/>
                <w:sz w:val="22"/>
                <w:szCs w:val="22"/>
                <w:lang w:eastAsia="ar-SA"/>
              </w:rPr>
            </w:pPr>
            <w:r w:rsidRPr="005C3EC1">
              <w:rPr>
                <w:rFonts w:eastAsia="Calibri"/>
                <w:i/>
                <w:iCs/>
                <w:sz w:val="22"/>
                <w:szCs w:val="22"/>
                <w:lang w:eastAsia="ar-SA"/>
              </w:rPr>
              <w:t>6</w:t>
            </w:r>
          </w:p>
        </w:tc>
      </w:tr>
      <w:tr w:rsidR="001C0E06" w:rsidRPr="00827C00" w14:paraId="7984E8CE" w14:textId="77777777" w:rsidTr="003C481A">
        <w:tc>
          <w:tcPr>
            <w:tcW w:w="689" w:type="dxa"/>
          </w:tcPr>
          <w:p w14:paraId="3BF06B4E"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sz w:val="22"/>
                <w:szCs w:val="22"/>
                <w:lang w:eastAsia="ar-SA"/>
              </w:rPr>
              <w:t>3.</w:t>
            </w:r>
          </w:p>
        </w:tc>
        <w:tc>
          <w:tcPr>
            <w:tcW w:w="9087" w:type="dxa"/>
            <w:gridSpan w:val="5"/>
          </w:tcPr>
          <w:p w14:paraId="11515DB7"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b/>
                <w:sz w:val="22"/>
                <w:szCs w:val="22"/>
                <w:lang w:eastAsia="ar-SA"/>
              </w:rPr>
              <w:t>Pastato</w:t>
            </w:r>
            <w:r w:rsidRPr="005C3EC1">
              <w:rPr>
                <w:rFonts w:eastAsia="Calibri"/>
                <w:b/>
                <w:bCs/>
                <w:sz w:val="22"/>
                <w:szCs w:val="22"/>
                <w:lang w:eastAsia="ar-SA"/>
              </w:rPr>
              <w:t xml:space="preserve"> projekto paveldosaugos (specialioji)  ekspertizė*</w:t>
            </w:r>
            <w:r w:rsidRPr="005C3EC1">
              <w:rPr>
                <w:rFonts w:eastAsia="Calibri"/>
                <w:b/>
                <w:bCs/>
                <w:sz w:val="22"/>
                <w:szCs w:val="22"/>
                <w:vertAlign w:val="superscript"/>
                <w:lang w:eastAsia="ar-SA"/>
              </w:rPr>
              <w:t>2</w:t>
            </w:r>
          </w:p>
        </w:tc>
      </w:tr>
      <w:tr w:rsidR="001C0E06" w:rsidRPr="00005076" w14:paraId="012EDA54" w14:textId="77777777" w:rsidTr="003C481A">
        <w:tc>
          <w:tcPr>
            <w:tcW w:w="689" w:type="dxa"/>
          </w:tcPr>
          <w:p w14:paraId="7AE410EE"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sz w:val="22"/>
                <w:szCs w:val="22"/>
                <w:lang w:eastAsia="ar-SA"/>
              </w:rPr>
              <w:t>3.1.</w:t>
            </w:r>
          </w:p>
        </w:tc>
        <w:tc>
          <w:tcPr>
            <w:tcW w:w="2425" w:type="dxa"/>
          </w:tcPr>
          <w:p w14:paraId="1A6A8275"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iki 100,00</w:t>
            </w:r>
          </w:p>
        </w:tc>
        <w:tc>
          <w:tcPr>
            <w:tcW w:w="2126" w:type="dxa"/>
          </w:tcPr>
          <w:p w14:paraId="031B900F"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50 000,00</w:t>
            </w:r>
          </w:p>
        </w:tc>
        <w:tc>
          <w:tcPr>
            <w:tcW w:w="1701" w:type="dxa"/>
          </w:tcPr>
          <w:p w14:paraId="537242D9" w14:textId="77777777" w:rsidR="001C0E06" w:rsidRPr="005C3EC1" w:rsidRDefault="001C0E06" w:rsidP="003C481A">
            <w:pPr>
              <w:suppressAutoHyphens/>
              <w:spacing w:line="276" w:lineRule="auto"/>
              <w:jc w:val="center"/>
              <w:rPr>
                <w:rFonts w:eastAsia="Calibri"/>
                <w:sz w:val="22"/>
                <w:szCs w:val="22"/>
                <w:lang w:eastAsia="ar-SA"/>
              </w:rPr>
            </w:pPr>
            <w:r>
              <w:rPr>
                <w:rFonts w:eastAsia="Calibri"/>
                <w:sz w:val="22"/>
                <w:szCs w:val="22"/>
                <w:lang w:eastAsia="ar-SA"/>
              </w:rPr>
              <w:t>7</w:t>
            </w:r>
          </w:p>
        </w:tc>
        <w:tc>
          <w:tcPr>
            <w:tcW w:w="1418" w:type="dxa"/>
          </w:tcPr>
          <w:p w14:paraId="617B6FE6" w14:textId="77777777" w:rsidR="001C0E06" w:rsidRPr="005C3EC1" w:rsidRDefault="001C0E06" w:rsidP="003C481A">
            <w:pPr>
              <w:suppressAutoHyphens/>
              <w:spacing w:line="276" w:lineRule="auto"/>
              <w:jc w:val="center"/>
              <w:rPr>
                <w:rFonts w:eastAsia="Calibri"/>
                <w:sz w:val="22"/>
                <w:szCs w:val="22"/>
                <w:lang w:eastAsia="ar-SA"/>
              </w:rPr>
            </w:pPr>
          </w:p>
        </w:tc>
        <w:tc>
          <w:tcPr>
            <w:tcW w:w="1417" w:type="dxa"/>
          </w:tcPr>
          <w:p w14:paraId="5780BF11" w14:textId="77777777" w:rsidR="001C0E06" w:rsidRPr="005C3EC1" w:rsidRDefault="001C0E06" w:rsidP="003C481A">
            <w:pPr>
              <w:suppressAutoHyphens/>
              <w:spacing w:line="276" w:lineRule="auto"/>
              <w:jc w:val="center"/>
              <w:rPr>
                <w:rFonts w:eastAsia="Calibri"/>
                <w:sz w:val="22"/>
                <w:szCs w:val="22"/>
                <w:lang w:eastAsia="ar-SA"/>
              </w:rPr>
            </w:pPr>
          </w:p>
        </w:tc>
      </w:tr>
      <w:tr w:rsidR="001C0E06" w:rsidRPr="00005076" w14:paraId="40B57ECC" w14:textId="77777777" w:rsidTr="003C481A">
        <w:tc>
          <w:tcPr>
            <w:tcW w:w="689" w:type="dxa"/>
          </w:tcPr>
          <w:p w14:paraId="7D7A723F"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sz w:val="22"/>
                <w:szCs w:val="22"/>
                <w:lang w:eastAsia="ar-SA"/>
              </w:rPr>
              <w:t>3.2.</w:t>
            </w:r>
          </w:p>
        </w:tc>
        <w:tc>
          <w:tcPr>
            <w:tcW w:w="2425" w:type="dxa"/>
          </w:tcPr>
          <w:p w14:paraId="5D7DE1C2"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100,01 – 300,00</w:t>
            </w:r>
          </w:p>
        </w:tc>
        <w:tc>
          <w:tcPr>
            <w:tcW w:w="2126" w:type="dxa"/>
          </w:tcPr>
          <w:p w14:paraId="414AB30E"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150 000,00</w:t>
            </w:r>
          </w:p>
        </w:tc>
        <w:tc>
          <w:tcPr>
            <w:tcW w:w="1701" w:type="dxa"/>
          </w:tcPr>
          <w:p w14:paraId="69C40948" w14:textId="77777777" w:rsidR="001C0E06" w:rsidRPr="005C3EC1" w:rsidRDefault="001C0E06" w:rsidP="003C481A">
            <w:pPr>
              <w:suppressAutoHyphens/>
              <w:spacing w:line="276" w:lineRule="auto"/>
              <w:jc w:val="center"/>
              <w:rPr>
                <w:rFonts w:eastAsia="Calibri"/>
                <w:sz w:val="22"/>
                <w:szCs w:val="22"/>
                <w:lang w:eastAsia="ar-SA"/>
              </w:rPr>
            </w:pPr>
            <w:r>
              <w:rPr>
                <w:rFonts w:eastAsia="Calibri"/>
                <w:sz w:val="22"/>
                <w:szCs w:val="22"/>
                <w:lang w:eastAsia="ar-SA"/>
              </w:rPr>
              <w:t>10</w:t>
            </w:r>
          </w:p>
        </w:tc>
        <w:tc>
          <w:tcPr>
            <w:tcW w:w="1418" w:type="dxa"/>
          </w:tcPr>
          <w:p w14:paraId="20A51043" w14:textId="77777777" w:rsidR="001C0E06" w:rsidRPr="005C3EC1" w:rsidRDefault="001C0E06" w:rsidP="003C481A">
            <w:pPr>
              <w:suppressAutoHyphens/>
              <w:spacing w:line="276" w:lineRule="auto"/>
              <w:jc w:val="center"/>
              <w:rPr>
                <w:rFonts w:eastAsia="Calibri"/>
                <w:sz w:val="22"/>
                <w:szCs w:val="22"/>
                <w:lang w:eastAsia="ar-SA"/>
              </w:rPr>
            </w:pPr>
          </w:p>
        </w:tc>
        <w:tc>
          <w:tcPr>
            <w:tcW w:w="1417" w:type="dxa"/>
          </w:tcPr>
          <w:p w14:paraId="776D8C8A" w14:textId="77777777" w:rsidR="001C0E06" w:rsidRPr="005C3EC1" w:rsidRDefault="001C0E06" w:rsidP="003C481A">
            <w:pPr>
              <w:suppressAutoHyphens/>
              <w:spacing w:line="276" w:lineRule="auto"/>
              <w:jc w:val="center"/>
              <w:rPr>
                <w:rFonts w:eastAsia="Calibri"/>
                <w:sz w:val="22"/>
                <w:szCs w:val="22"/>
                <w:lang w:eastAsia="ar-SA"/>
              </w:rPr>
            </w:pPr>
          </w:p>
        </w:tc>
      </w:tr>
      <w:tr w:rsidR="001C0E06" w:rsidRPr="00005076" w14:paraId="4FB89E63" w14:textId="77777777" w:rsidTr="003C481A">
        <w:tc>
          <w:tcPr>
            <w:tcW w:w="689" w:type="dxa"/>
          </w:tcPr>
          <w:p w14:paraId="0DCE2AE9"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sz w:val="22"/>
                <w:szCs w:val="22"/>
                <w:lang w:eastAsia="ar-SA"/>
              </w:rPr>
              <w:t>3.3.</w:t>
            </w:r>
          </w:p>
        </w:tc>
        <w:tc>
          <w:tcPr>
            <w:tcW w:w="2425" w:type="dxa"/>
          </w:tcPr>
          <w:p w14:paraId="3950D51B"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300,01 – 600,00</w:t>
            </w:r>
          </w:p>
        </w:tc>
        <w:tc>
          <w:tcPr>
            <w:tcW w:w="2126" w:type="dxa"/>
          </w:tcPr>
          <w:p w14:paraId="6D0C49F1"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450 000,00</w:t>
            </w:r>
          </w:p>
        </w:tc>
        <w:tc>
          <w:tcPr>
            <w:tcW w:w="1701" w:type="dxa"/>
          </w:tcPr>
          <w:p w14:paraId="0B7D9A4A" w14:textId="77777777" w:rsidR="001C0E06" w:rsidRPr="005C3EC1" w:rsidRDefault="001C0E06" w:rsidP="003C481A">
            <w:pPr>
              <w:suppressAutoHyphens/>
              <w:spacing w:line="276" w:lineRule="auto"/>
              <w:jc w:val="center"/>
              <w:rPr>
                <w:rFonts w:eastAsia="Calibri"/>
                <w:sz w:val="22"/>
                <w:szCs w:val="22"/>
                <w:lang w:eastAsia="ar-SA"/>
              </w:rPr>
            </w:pPr>
            <w:r>
              <w:rPr>
                <w:rFonts w:eastAsia="Calibri"/>
                <w:sz w:val="22"/>
                <w:szCs w:val="22"/>
                <w:lang w:eastAsia="ar-SA"/>
              </w:rPr>
              <w:t>14</w:t>
            </w:r>
          </w:p>
        </w:tc>
        <w:tc>
          <w:tcPr>
            <w:tcW w:w="1418" w:type="dxa"/>
          </w:tcPr>
          <w:p w14:paraId="6C94C68C" w14:textId="77777777" w:rsidR="001C0E06" w:rsidRPr="005C3EC1" w:rsidRDefault="001C0E06" w:rsidP="003C481A">
            <w:pPr>
              <w:suppressAutoHyphens/>
              <w:spacing w:line="276" w:lineRule="auto"/>
              <w:jc w:val="center"/>
              <w:rPr>
                <w:rFonts w:eastAsia="Calibri"/>
                <w:sz w:val="22"/>
                <w:szCs w:val="22"/>
                <w:lang w:eastAsia="ar-SA"/>
              </w:rPr>
            </w:pPr>
          </w:p>
        </w:tc>
        <w:tc>
          <w:tcPr>
            <w:tcW w:w="1417" w:type="dxa"/>
          </w:tcPr>
          <w:p w14:paraId="2291D582" w14:textId="77777777" w:rsidR="001C0E06" w:rsidRPr="005C3EC1" w:rsidRDefault="001C0E06" w:rsidP="003C481A">
            <w:pPr>
              <w:suppressAutoHyphens/>
              <w:spacing w:line="276" w:lineRule="auto"/>
              <w:jc w:val="center"/>
              <w:rPr>
                <w:rFonts w:eastAsia="Calibri"/>
                <w:sz w:val="22"/>
                <w:szCs w:val="22"/>
                <w:lang w:eastAsia="ar-SA"/>
              </w:rPr>
            </w:pPr>
          </w:p>
        </w:tc>
      </w:tr>
      <w:tr w:rsidR="001C0E06" w:rsidRPr="00005076" w14:paraId="050DBF9F" w14:textId="77777777" w:rsidTr="003C481A">
        <w:tc>
          <w:tcPr>
            <w:tcW w:w="689" w:type="dxa"/>
          </w:tcPr>
          <w:p w14:paraId="78A124B6"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sz w:val="22"/>
                <w:szCs w:val="22"/>
                <w:lang w:eastAsia="ar-SA"/>
              </w:rPr>
              <w:t>3.4.</w:t>
            </w:r>
          </w:p>
        </w:tc>
        <w:tc>
          <w:tcPr>
            <w:tcW w:w="2425" w:type="dxa"/>
          </w:tcPr>
          <w:p w14:paraId="590A57C5"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600,01 – 1000,00</w:t>
            </w:r>
          </w:p>
        </w:tc>
        <w:tc>
          <w:tcPr>
            <w:tcW w:w="2126" w:type="dxa"/>
          </w:tcPr>
          <w:p w14:paraId="7CD611EE"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800 000,00</w:t>
            </w:r>
          </w:p>
        </w:tc>
        <w:tc>
          <w:tcPr>
            <w:tcW w:w="1701" w:type="dxa"/>
          </w:tcPr>
          <w:p w14:paraId="3B7AD0D8" w14:textId="77777777" w:rsidR="001C0E06" w:rsidRPr="005C3EC1" w:rsidRDefault="001C0E06" w:rsidP="003C481A">
            <w:pPr>
              <w:suppressAutoHyphens/>
              <w:spacing w:line="276" w:lineRule="auto"/>
              <w:jc w:val="center"/>
              <w:rPr>
                <w:rFonts w:eastAsia="Calibri"/>
                <w:sz w:val="22"/>
                <w:szCs w:val="22"/>
                <w:lang w:eastAsia="ar-SA"/>
              </w:rPr>
            </w:pPr>
            <w:r>
              <w:rPr>
                <w:rFonts w:eastAsia="Calibri"/>
                <w:sz w:val="22"/>
                <w:szCs w:val="22"/>
                <w:lang w:eastAsia="ar-SA"/>
              </w:rPr>
              <w:t>4</w:t>
            </w:r>
          </w:p>
        </w:tc>
        <w:tc>
          <w:tcPr>
            <w:tcW w:w="1418" w:type="dxa"/>
          </w:tcPr>
          <w:p w14:paraId="71AAD232" w14:textId="77777777" w:rsidR="001C0E06" w:rsidRPr="005C3EC1" w:rsidRDefault="001C0E06" w:rsidP="003C481A">
            <w:pPr>
              <w:suppressAutoHyphens/>
              <w:spacing w:line="276" w:lineRule="auto"/>
              <w:jc w:val="center"/>
              <w:rPr>
                <w:rFonts w:eastAsia="Calibri"/>
                <w:sz w:val="22"/>
                <w:szCs w:val="22"/>
                <w:lang w:eastAsia="ar-SA"/>
              </w:rPr>
            </w:pPr>
          </w:p>
        </w:tc>
        <w:tc>
          <w:tcPr>
            <w:tcW w:w="1417" w:type="dxa"/>
          </w:tcPr>
          <w:p w14:paraId="414EBF4D" w14:textId="77777777" w:rsidR="001C0E06" w:rsidRPr="005C3EC1" w:rsidRDefault="001C0E06" w:rsidP="003C481A">
            <w:pPr>
              <w:suppressAutoHyphens/>
              <w:spacing w:line="276" w:lineRule="auto"/>
              <w:jc w:val="center"/>
              <w:rPr>
                <w:rFonts w:eastAsia="Calibri"/>
                <w:sz w:val="22"/>
                <w:szCs w:val="22"/>
                <w:lang w:eastAsia="ar-SA"/>
              </w:rPr>
            </w:pPr>
          </w:p>
        </w:tc>
      </w:tr>
      <w:tr w:rsidR="001C0E06" w:rsidRPr="00005076" w14:paraId="1D2BAB39" w14:textId="77777777" w:rsidTr="003C481A">
        <w:tc>
          <w:tcPr>
            <w:tcW w:w="689" w:type="dxa"/>
          </w:tcPr>
          <w:p w14:paraId="7B7CF7A5"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sz w:val="22"/>
                <w:szCs w:val="22"/>
                <w:lang w:eastAsia="ar-SA"/>
              </w:rPr>
              <w:t>3.5.</w:t>
            </w:r>
          </w:p>
        </w:tc>
        <w:tc>
          <w:tcPr>
            <w:tcW w:w="2425" w:type="dxa"/>
          </w:tcPr>
          <w:p w14:paraId="043580B0"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virš 1000,00</w:t>
            </w:r>
          </w:p>
        </w:tc>
        <w:tc>
          <w:tcPr>
            <w:tcW w:w="2126" w:type="dxa"/>
          </w:tcPr>
          <w:p w14:paraId="13968A46"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1 000 000,01</w:t>
            </w:r>
          </w:p>
        </w:tc>
        <w:tc>
          <w:tcPr>
            <w:tcW w:w="1701" w:type="dxa"/>
          </w:tcPr>
          <w:p w14:paraId="11436AF6" w14:textId="77777777" w:rsidR="001C0E06" w:rsidRPr="005C3EC1" w:rsidRDefault="001C0E06" w:rsidP="003C481A">
            <w:pPr>
              <w:suppressAutoHyphens/>
              <w:spacing w:line="276" w:lineRule="auto"/>
              <w:jc w:val="center"/>
              <w:rPr>
                <w:rFonts w:eastAsia="Calibri"/>
                <w:sz w:val="22"/>
                <w:szCs w:val="22"/>
                <w:lang w:eastAsia="ar-SA"/>
              </w:rPr>
            </w:pPr>
            <w:r>
              <w:rPr>
                <w:rFonts w:eastAsia="Calibri"/>
                <w:sz w:val="22"/>
                <w:szCs w:val="22"/>
                <w:lang w:eastAsia="ar-SA"/>
              </w:rPr>
              <w:t>14</w:t>
            </w:r>
          </w:p>
        </w:tc>
        <w:tc>
          <w:tcPr>
            <w:tcW w:w="1418" w:type="dxa"/>
          </w:tcPr>
          <w:p w14:paraId="626B1670" w14:textId="77777777" w:rsidR="001C0E06" w:rsidRPr="005C3EC1" w:rsidRDefault="001C0E06" w:rsidP="003C481A">
            <w:pPr>
              <w:suppressAutoHyphens/>
              <w:spacing w:line="276" w:lineRule="auto"/>
              <w:jc w:val="center"/>
              <w:rPr>
                <w:rFonts w:eastAsia="Calibri"/>
                <w:sz w:val="22"/>
                <w:szCs w:val="22"/>
                <w:lang w:eastAsia="ar-SA"/>
              </w:rPr>
            </w:pPr>
          </w:p>
        </w:tc>
        <w:tc>
          <w:tcPr>
            <w:tcW w:w="1417" w:type="dxa"/>
          </w:tcPr>
          <w:p w14:paraId="4148B3EF" w14:textId="77777777" w:rsidR="001C0E06" w:rsidRPr="005C3EC1" w:rsidRDefault="001C0E06" w:rsidP="003C481A">
            <w:pPr>
              <w:suppressAutoHyphens/>
              <w:spacing w:line="276" w:lineRule="auto"/>
              <w:jc w:val="center"/>
              <w:rPr>
                <w:rFonts w:eastAsia="Calibri"/>
                <w:sz w:val="22"/>
                <w:szCs w:val="22"/>
                <w:lang w:eastAsia="ar-SA"/>
              </w:rPr>
            </w:pPr>
          </w:p>
        </w:tc>
      </w:tr>
      <w:tr w:rsidR="001C0E06" w:rsidRPr="00005076" w14:paraId="537BFAC1" w14:textId="77777777" w:rsidTr="003C481A">
        <w:tc>
          <w:tcPr>
            <w:tcW w:w="9776" w:type="dxa"/>
            <w:gridSpan w:val="6"/>
          </w:tcPr>
          <w:p w14:paraId="2F54638E"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sz w:val="22"/>
                <w:szCs w:val="22"/>
                <w:lang w:eastAsia="ar-SA"/>
              </w:rPr>
              <w:t>Pastaba*</w:t>
            </w:r>
            <w:r w:rsidRPr="005C3EC1">
              <w:rPr>
                <w:rFonts w:eastAsia="Calibri"/>
                <w:sz w:val="22"/>
                <w:szCs w:val="22"/>
                <w:vertAlign w:val="superscript"/>
                <w:lang w:eastAsia="ar-SA"/>
              </w:rPr>
              <w:t xml:space="preserve">2 </w:t>
            </w:r>
            <w:r w:rsidRPr="005C3EC1">
              <w:rPr>
                <w:rFonts w:eastAsia="Calibri"/>
                <w:sz w:val="22"/>
                <w:szCs w:val="22"/>
                <w:lang w:eastAsia="ar-SA"/>
              </w:rPr>
              <w:t>– atsižvelgiant į tai, kad atliekant paveldosaugos (specialiąją) ekspertizę darbai (sprendiniai) atliekami pagal Dailės vertybių tyrimo, konservavimo ir restauravimo darbų programas (toliau – Programos) neekspertuojami, skaičiuojant kainą už atliktą ekspertizę iš bendros projekto statybos montavimo darbų (SMD) vertės minusuojami darbai, kurie vykdomi pagal Programas.</w:t>
            </w:r>
          </w:p>
        </w:tc>
      </w:tr>
      <w:tr w:rsidR="001C0E06" w:rsidRPr="00005076" w14:paraId="0E79CD70" w14:textId="77777777" w:rsidTr="003C481A">
        <w:tc>
          <w:tcPr>
            <w:tcW w:w="9776" w:type="dxa"/>
            <w:gridSpan w:val="6"/>
          </w:tcPr>
          <w:p w14:paraId="564F927B" w14:textId="77777777" w:rsidR="001C0E06" w:rsidRPr="005C3EC1" w:rsidRDefault="001C0E06" w:rsidP="003C481A">
            <w:pPr>
              <w:suppressAutoHyphens/>
              <w:spacing w:line="276" w:lineRule="auto"/>
              <w:jc w:val="center"/>
              <w:rPr>
                <w:rFonts w:eastAsia="Calibri"/>
                <w:sz w:val="22"/>
                <w:szCs w:val="22"/>
                <w:lang w:eastAsia="ar-SA"/>
              </w:rPr>
            </w:pPr>
          </w:p>
          <w:p w14:paraId="45B366C1" w14:textId="77777777" w:rsidR="001C0E06" w:rsidRPr="005C3EC1" w:rsidRDefault="001C0E06" w:rsidP="003C481A">
            <w:pPr>
              <w:suppressAutoHyphens/>
              <w:spacing w:line="276" w:lineRule="auto"/>
              <w:jc w:val="center"/>
              <w:rPr>
                <w:rFonts w:eastAsia="Calibri"/>
                <w:sz w:val="22"/>
                <w:szCs w:val="22"/>
                <w:lang w:eastAsia="ar-SA"/>
              </w:rPr>
            </w:pPr>
          </w:p>
        </w:tc>
      </w:tr>
      <w:tr w:rsidR="001C0E06" w:rsidRPr="00005076" w14:paraId="3B44C6DA" w14:textId="77777777" w:rsidTr="003C481A">
        <w:tc>
          <w:tcPr>
            <w:tcW w:w="689" w:type="dxa"/>
          </w:tcPr>
          <w:p w14:paraId="71CAF490"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b/>
                <w:bCs/>
                <w:sz w:val="22"/>
                <w:szCs w:val="22"/>
                <w:lang w:eastAsia="ar-SA"/>
              </w:rPr>
              <w:t>Eil. nr.</w:t>
            </w:r>
          </w:p>
        </w:tc>
        <w:tc>
          <w:tcPr>
            <w:tcW w:w="2425" w:type="dxa"/>
          </w:tcPr>
          <w:p w14:paraId="12151EF8" w14:textId="77777777" w:rsidR="001C0E06" w:rsidRPr="005C3EC1" w:rsidRDefault="001C0E06" w:rsidP="003C481A">
            <w:pPr>
              <w:suppressAutoHyphens/>
              <w:spacing w:line="276" w:lineRule="auto"/>
              <w:jc w:val="center"/>
              <w:rPr>
                <w:rFonts w:eastAsia="Calibri"/>
                <w:b/>
                <w:bCs/>
                <w:sz w:val="22"/>
                <w:szCs w:val="22"/>
                <w:lang w:eastAsia="ar-SA"/>
              </w:rPr>
            </w:pPr>
            <w:r w:rsidRPr="005C3EC1">
              <w:rPr>
                <w:rFonts w:eastAsia="Calibri"/>
                <w:b/>
                <w:bCs/>
                <w:sz w:val="22"/>
                <w:szCs w:val="22"/>
                <w:lang w:eastAsia="ar-SA"/>
              </w:rPr>
              <w:t>Pastato projekto skaičiuojamosios kainos dalies (Sąmatos) puslapių skaičius</w:t>
            </w:r>
          </w:p>
        </w:tc>
        <w:tc>
          <w:tcPr>
            <w:tcW w:w="2126" w:type="dxa"/>
          </w:tcPr>
          <w:p w14:paraId="4F51BDE0" w14:textId="77777777" w:rsidR="001C0E06" w:rsidRPr="005C3EC1" w:rsidRDefault="001C0E06" w:rsidP="003C481A">
            <w:pPr>
              <w:suppressAutoHyphens/>
              <w:spacing w:line="276" w:lineRule="auto"/>
              <w:jc w:val="center"/>
              <w:rPr>
                <w:rFonts w:eastAsia="Calibri"/>
                <w:b/>
                <w:bCs/>
                <w:color w:val="000000"/>
                <w:sz w:val="22"/>
                <w:szCs w:val="22"/>
                <w:lang w:eastAsia="ar-SA"/>
              </w:rPr>
            </w:pPr>
            <w:r w:rsidRPr="005C3EC1">
              <w:rPr>
                <w:rFonts w:eastAsia="Calibri"/>
                <w:b/>
                <w:bCs/>
                <w:color w:val="000000"/>
                <w:sz w:val="22"/>
                <w:szCs w:val="22"/>
                <w:lang w:eastAsia="ar-SA"/>
              </w:rPr>
              <w:t>Sąmatos puslapių skaičius (1 sąmata pasiūlymo įvertinimui)</w:t>
            </w:r>
          </w:p>
        </w:tc>
        <w:tc>
          <w:tcPr>
            <w:tcW w:w="1701" w:type="dxa"/>
          </w:tcPr>
          <w:p w14:paraId="0DEE138B" w14:textId="77777777" w:rsidR="001C0E06" w:rsidRPr="005C3EC1" w:rsidRDefault="001C0E06" w:rsidP="003C481A">
            <w:pPr>
              <w:suppressAutoHyphens/>
              <w:spacing w:line="276" w:lineRule="auto"/>
              <w:jc w:val="center"/>
              <w:rPr>
                <w:rFonts w:eastAsia="Calibri"/>
                <w:b/>
                <w:bCs/>
                <w:sz w:val="22"/>
                <w:szCs w:val="22"/>
                <w:lang w:eastAsia="ar-SA"/>
              </w:rPr>
            </w:pPr>
            <w:r w:rsidRPr="005C3EC1">
              <w:rPr>
                <w:rFonts w:eastAsia="Calibri"/>
                <w:b/>
                <w:sz w:val="22"/>
                <w:szCs w:val="22"/>
                <w:lang w:eastAsia="ar-SA"/>
              </w:rPr>
              <w:t>Preliminarus ekspertizių skaičius per 36 mėn., vnt.</w:t>
            </w:r>
          </w:p>
        </w:tc>
        <w:tc>
          <w:tcPr>
            <w:tcW w:w="1418" w:type="dxa"/>
          </w:tcPr>
          <w:p w14:paraId="017074D2" w14:textId="77777777" w:rsidR="001C0E06" w:rsidRPr="005C3EC1" w:rsidRDefault="001C0E06" w:rsidP="003C481A">
            <w:pPr>
              <w:suppressAutoHyphens/>
              <w:spacing w:line="276" w:lineRule="auto"/>
              <w:jc w:val="center"/>
              <w:rPr>
                <w:rFonts w:eastAsia="Calibri"/>
                <w:b/>
                <w:sz w:val="22"/>
                <w:szCs w:val="22"/>
                <w:lang w:eastAsia="ar-SA"/>
              </w:rPr>
            </w:pPr>
            <w:r w:rsidRPr="005C3EC1">
              <w:rPr>
                <w:rFonts w:eastAsia="Calibri"/>
                <w:b/>
                <w:sz w:val="22"/>
                <w:szCs w:val="22"/>
                <w:lang w:eastAsia="ar-SA"/>
              </w:rPr>
              <w:t>Vieno puslapio įkainis, Eur be PVM</w:t>
            </w:r>
          </w:p>
        </w:tc>
        <w:tc>
          <w:tcPr>
            <w:tcW w:w="1417" w:type="dxa"/>
          </w:tcPr>
          <w:p w14:paraId="523E4E0A" w14:textId="77777777" w:rsidR="001C0E06" w:rsidRPr="005C3EC1" w:rsidRDefault="001C0E06" w:rsidP="003C481A">
            <w:pPr>
              <w:suppressAutoHyphens/>
              <w:spacing w:line="276" w:lineRule="auto"/>
              <w:jc w:val="center"/>
              <w:rPr>
                <w:rFonts w:eastAsia="Calibri"/>
                <w:b/>
                <w:sz w:val="22"/>
                <w:szCs w:val="22"/>
                <w:lang w:eastAsia="ar-SA"/>
              </w:rPr>
            </w:pPr>
            <w:r w:rsidRPr="005C3EC1">
              <w:rPr>
                <w:rFonts w:eastAsia="Calibri"/>
                <w:b/>
                <w:sz w:val="22"/>
                <w:szCs w:val="22"/>
                <w:lang w:eastAsia="ar-SA"/>
              </w:rPr>
              <w:t>Kaina, Eur be PVM</w:t>
            </w:r>
          </w:p>
        </w:tc>
      </w:tr>
      <w:tr w:rsidR="001C0E06" w:rsidRPr="00005076" w14:paraId="10BA80FA" w14:textId="77777777" w:rsidTr="003C481A">
        <w:tc>
          <w:tcPr>
            <w:tcW w:w="689" w:type="dxa"/>
          </w:tcPr>
          <w:p w14:paraId="588D69BE" w14:textId="77777777" w:rsidR="001C0E06" w:rsidRPr="005C3EC1" w:rsidRDefault="001C0E06" w:rsidP="003C481A">
            <w:pPr>
              <w:suppressAutoHyphens/>
              <w:spacing w:line="276" w:lineRule="auto"/>
              <w:jc w:val="center"/>
              <w:rPr>
                <w:rFonts w:eastAsia="Calibri"/>
                <w:i/>
                <w:iCs/>
                <w:sz w:val="22"/>
                <w:szCs w:val="22"/>
                <w:lang w:eastAsia="ar-SA"/>
              </w:rPr>
            </w:pPr>
            <w:r w:rsidRPr="005C3EC1">
              <w:rPr>
                <w:rFonts w:eastAsia="Calibri"/>
                <w:i/>
                <w:iCs/>
                <w:sz w:val="22"/>
                <w:szCs w:val="22"/>
                <w:lang w:eastAsia="ar-SA"/>
              </w:rPr>
              <w:t>1</w:t>
            </w:r>
          </w:p>
        </w:tc>
        <w:tc>
          <w:tcPr>
            <w:tcW w:w="2425" w:type="dxa"/>
          </w:tcPr>
          <w:p w14:paraId="441E81FA" w14:textId="77777777" w:rsidR="001C0E06" w:rsidRPr="005C3EC1" w:rsidRDefault="001C0E06" w:rsidP="003C481A">
            <w:pPr>
              <w:suppressAutoHyphens/>
              <w:spacing w:line="276" w:lineRule="auto"/>
              <w:jc w:val="center"/>
              <w:rPr>
                <w:rFonts w:eastAsia="Calibri"/>
                <w:i/>
                <w:iCs/>
                <w:sz w:val="22"/>
                <w:szCs w:val="22"/>
                <w:lang w:eastAsia="ar-SA"/>
              </w:rPr>
            </w:pPr>
            <w:r w:rsidRPr="005C3EC1">
              <w:rPr>
                <w:rFonts w:eastAsia="Calibri"/>
                <w:i/>
                <w:iCs/>
                <w:sz w:val="22"/>
                <w:szCs w:val="22"/>
                <w:lang w:eastAsia="ar-SA"/>
              </w:rPr>
              <w:t>2</w:t>
            </w:r>
          </w:p>
        </w:tc>
        <w:tc>
          <w:tcPr>
            <w:tcW w:w="2126" w:type="dxa"/>
          </w:tcPr>
          <w:p w14:paraId="616D397F" w14:textId="77777777" w:rsidR="001C0E06" w:rsidRPr="005C3EC1" w:rsidRDefault="001C0E06" w:rsidP="003C481A">
            <w:pPr>
              <w:suppressAutoHyphens/>
              <w:spacing w:line="276" w:lineRule="auto"/>
              <w:jc w:val="center"/>
              <w:rPr>
                <w:rFonts w:eastAsia="Calibri"/>
                <w:i/>
                <w:iCs/>
                <w:sz w:val="22"/>
                <w:szCs w:val="22"/>
                <w:lang w:eastAsia="ar-SA"/>
              </w:rPr>
            </w:pPr>
            <w:r w:rsidRPr="005C3EC1">
              <w:rPr>
                <w:rFonts w:eastAsia="Calibri"/>
                <w:i/>
                <w:iCs/>
                <w:sz w:val="22"/>
                <w:szCs w:val="22"/>
                <w:lang w:eastAsia="ar-SA"/>
              </w:rPr>
              <w:t>3</w:t>
            </w:r>
          </w:p>
        </w:tc>
        <w:tc>
          <w:tcPr>
            <w:tcW w:w="1701" w:type="dxa"/>
          </w:tcPr>
          <w:p w14:paraId="3643A9A2" w14:textId="77777777" w:rsidR="001C0E06" w:rsidRPr="005C3EC1" w:rsidRDefault="001C0E06" w:rsidP="003C481A">
            <w:pPr>
              <w:suppressAutoHyphens/>
              <w:spacing w:line="276" w:lineRule="auto"/>
              <w:jc w:val="center"/>
              <w:rPr>
                <w:rFonts w:eastAsia="Calibri"/>
                <w:i/>
                <w:iCs/>
                <w:sz w:val="22"/>
                <w:szCs w:val="22"/>
                <w:lang w:eastAsia="ar-SA"/>
              </w:rPr>
            </w:pPr>
            <w:r w:rsidRPr="005C3EC1">
              <w:rPr>
                <w:rFonts w:eastAsia="Calibri"/>
                <w:i/>
                <w:iCs/>
                <w:sz w:val="22"/>
                <w:szCs w:val="22"/>
                <w:lang w:eastAsia="ar-SA"/>
              </w:rPr>
              <w:t>4</w:t>
            </w:r>
          </w:p>
        </w:tc>
        <w:tc>
          <w:tcPr>
            <w:tcW w:w="1418" w:type="dxa"/>
          </w:tcPr>
          <w:p w14:paraId="5CCF864A" w14:textId="77777777" w:rsidR="001C0E06" w:rsidRPr="005C3EC1" w:rsidRDefault="001C0E06" w:rsidP="003C481A">
            <w:pPr>
              <w:suppressAutoHyphens/>
              <w:spacing w:line="276" w:lineRule="auto"/>
              <w:jc w:val="center"/>
              <w:rPr>
                <w:rFonts w:eastAsia="Calibri"/>
                <w:i/>
                <w:iCs/>
                <w:sz w:val="22"/>
                <w:szCs w:val="22"/>
                <w:lang w:eastAsia="ar-SA"/>
              </w:rPr>
            </w:pPr>
            <w:r w:rsidRPr="005C3EC1">
              <w:rPr>
                <w:rFonts w:eastAsia="Calibri"/>
                <w:i/>
                <w:iCs/>
                <w:sz w:val="22"/>
                <w:szCs w:val="22"/>
                <w:lang w:eastAsia="ar-SA"/>
              </w:rPr>
              <w:t>5</w:t>
            </w:r>
          </w:p>
        </w:tc>
        <w:tc>
          <w:tcPr>
            <w:tcW w:w="1417" w:type="dxa"/>
          </w:tcPr>
          <w:p w14:paraId="205FA7F1" w14:textId="77777777" w:rsidR="001C0E06" w:rsidRPr="005C3EC1" w:rsidRDefault="001C0E06" w:rsidP="003C481A">
            <w:pPr>
              <w:suppressAutoHyphens/>
              <w:spacing w:line="276" w:lineRule="auto"/>
              <w:jc w:val="center"/>
              <w:rPr>
                <w:rFonts w:eastAsia="Calibri"/>
                <w:i/>
                <w:iCs/>
                <w:sz w:val="22"/>
                <w:szCs w:val="22"/>
                <w:lang w:eastAsia="ar-SA"/>
              </w:rPr>
            </w:pPr>
            <w:r w:rsidRPr="005C3EC1">
              <w:rPr>
                <w:rFonts w:eastAsia="Calibri"/>
                <w:i/>
                <w:iCs/>
                <w:sz w:val="22"/>
                <w:szCs w:val="22"/>
                <w:lang w:eastAsia="ar-SA"/>
              </w:rPr>
              <w:t>6</w:t>
            </w:r>
          </w:p>
        </w:tc>
      </w:tr>
      <w:tr w:rsidR="001C0E06" w:rsidRPr="003E2D76" w14:paraId="4228CD1F" w14:textId="77777777" w:rsidTr="003C481A">
        <w:tc>
          <w:tcPr>
            <w:tcW w:w="689" w:type="dxa"/>
          </w:tcPr>
          <w:p w14:paraId="5DF2A1AE"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sz w:val="22"/>
                <w:szCs w:val="22"/>
                <w:lang w:eastAsia="ar-SA"/>
              </w:rPr>
              <w:t>4.</w:t>
            </w:r>
          </w:p>
        </w:tc>
        <w:tc>
          <w:tcPr>
            <w:tcW w:w="9087" w:type="dxa"/>
            <w:gridSpan w:val="5"/>
          </w:tcPr>
          <w:p w14:paraId="40316627"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b/>
                <w:bCs/>
                <w:sz w:val="22"/>
                <w:szCs w:val="22"/>
                <w:lang w:eastAsia="ar-SA"/>
              </w:rPr>
              <w:t>Pastato projekto dalinė (skaičiuojamosios kainos nustatymo) ekspertizė</w:t>
            </w:r>
          </w:p>
        </w:tc>
      </w:tr>
      <w:tr w:rsidR="001C0E06" w:rsidRPr="00005076" w14:paraId="7D3FC11C" w14:textId="77777777" w:rsidTr="003C481A">
        <w:tc>
          <w:tcPr>
            <w:tcW w:w="689" w:type="dxa"/>
          </w:tcPr>
          <w:p w14:paraId="3251E7C4"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sz w:val="22"/>
                <w:szCs w:val="22"/>
                <w:lang w:eastAsia="ar-SA"/>
              </w:rPr>
              <w:t>4.1.</w:t>
            </w:r>
          </w:p>
        </w:tc>
        <w:tc>
          <w:tcPr>
            <w:tcW w:w="2425" w:type="dxa"/>
          </w:tcPr>
          <w:p w14:paraId="0B352B50"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Iki 15</w:t>
            </w:r>
          </w:p>
        </w:tc>
        <w:tc>
          <w:tcPr>
            <w:tcW w:w="2126" w:type="dxa"/>
          </w:tcPr>
          <w:p w14:paraId="11CB5F20"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10</w:t>
            </w:r>
          </w:p>
        </w:tc>
        <w:tc>
          <w:tcPr>
            <w:tcW w:w="1701" w:type="dxa"/>
          </w:tcPr>
          <w:p w14:paraId="420D17E8" w14:textId="77777777" w:rsidR="001C0E06" w:rsidRPr="005C3EC1" w:rsidRDefault="001C0E06" w:rsidP="003C481A">
            <w:pPr>
              <w:suppressAutoHyphens/>
              <w:spacing w:line="276" w:lineRule="auto"/>
              <w:jc w:val="center"/>
              <w:rPr>
                <w:rFonts w:eastAsia="Calibri"/>
                <w:sz w:val="22"/>
                <w:szCs w:val="22"/>
                <w:lang w:eastAsia="ar-SA"/>
              </w:rPr>
            </w:pPr>
            <w:r>
              <w:rPr>
                <w:rFonts w:eastAsia="Calibri"/>
                <w:sz w:val="22"/>
                <w:szCs w:val="22"/>
                <w:lang w:eastAsia="ar-SA"/>
              </w:rPr>
              <w:t>6</w:t>
            </w:r>
          </w:p>
        </w:tc>
        <w:tc>
          <w:tcPr>
            <w:tcW w:w="1418" w:type="dxa"/>
          </w:tcPr>
          <w:p w14:paraId="0B5AEB7D" w14:textId="77777777" w:rsidR="001C0E06" w:rsidRPr="005C3EC1" w:rsidRDefault="001C0E06" w:rsidP="003C481A">
            <w:pPr>
              <w:suppressAutoHyphens/>
              <w:spacing w:line="276" w:lineRule="auto"/>
              <w:jc w:val="center"/>
              <w:rPr>
                <w:rFonts w:eastAsia="Calibri"/>
                <w:sz w:val="22"/>
                <w:szCs w:val="22"/>
                <w:lang w:eastAsia="ar-SA"/>
              </w:rPr>
            </w:pPr>
          </w:p>
        </w:tc>
        <w:tc>
          <w:tcPr>
            <w:tcW w:w="1417" w:type="dxa"/>
          </w:tcPr>
          <w:p w14:paraId="3A08C379" w14:textId="77777777" w:rsidR="001C0E06" w:rsidRPr="005C3EC1" w:rsidRDefault="001C0E06" w:rsidP="003C481A">
            <w:pPr>
              <w:suppressAutoHyphens/>
              <w:spacing w:line="276" w:lineRule="auto"/>
              <w:jc w:val="center"/>
              <w:rPr>
                <w:rFonts w:eastAsia="Calibri"/>
                <w:sz w:val="22"/>
                <w:szCs w:val="22"/>
                <w:lang w:eastAsia="ar-SA"/>
              </w:rPr>
            </w:pPr>
          </w:p>
        </w:tc>
      </w:tr>
      <w:tr w:rsidR="001C0E06" w:rsidRPr="00005076" w14:paraId="4292881A" w14:textId="77777777" w:rsidTr="003C481A">
        <w:tc>
          <w:tcPr>
            <w:tcW w:w="689" w:type="dxa"/>
          </w:tcPr>
          <w:p w14:paraId="11E04C4E"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sz w:val="22"/>
                <w:szCs w:val="22"/>
                <w:lang w:eastAsia="ar-SA"/>
              </w:rPr>
              <w:t xml:space="preserve">4.2. </w:t>
            </w:r>
          </w:p>
        </w:tc>
        <w:tc>
          <w:tcPr>
            <w:tcW w:w="2425" w:type="dxa"/>
          </w:tcPr>
          <w:p w14:paraId="64DC0CFF"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 xml:space="preserve">15 - </w:t>
            </w:r>
            <w:r>
              <w:rPr>
                <w:rFonts w:eastAsia="Calibri"/>
                <w:sz w:val="22"/>
                <w:szCs w:val="22"/>
                <w:lang w:eastAsia="ar-SA"/>
              </w:rPr>
              <w:t>29</w:t>
            </w:r>
          </w:p>
        </w:tc>
        <w:tc>
          <w:tcPr>
            <w:tcW w:w="2126" w:type="dxa"/>
          </w:tcPr>
          <w:p w14:paraId="68EB8979"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25</w:t>
            </w:r>
          </w:p>
        </w:tc>
        <w:tc>
          <w:tcPr>
            <w:tcW w:w="1701" w:type="dxa"/>
          </w:tcPr>
          <w:p w14:paraId="2F05C3F2" w14:textId="77777777" w:rsidR="001C0E06" w:rsidRPr="005C3EC1" w:rsidRDefault="001C0E06" w:rsidP="003C481A">
            <w:pPr>
              <w:suppressAutoHyphens/>
              <w:spacing w:line="276" w:lineRule="auto"/>
              <w:jc w:val="center"/>
              <w:rPr>
                <w:rFonts w:eastAsia="Calibri"/>
                <w:sz w:val="22"/>
                <w:szCs w:val="22"/>
                <w:lang w:eastAsia="ar-SA"/>
              </w:rPr>
            </w:pPr>
            <w:r>
              <w:rPr>
                <w:rFonts w:eastAsia="Calibri"/>
                <w:sz w:val="22"/>
                <w:szCs w:val="22"/>
                <w:lang w:eastAsia="ar-SA"/>
              </w:rPr>
              <w:t>26</w:t>
            </w:r>
          </w:p>
        </w:tc>
        <w:tc>
          <w:tcPr>
            <w:tcW w:w="1418" w:type="dxa"/>
          </w:tcPr>
          <w:p w14:paraId="0B3ADE5A" w14:textId="77777777" w:rsidR="001C0E06" w:rsidRPr="005C3EC1" w:rsidRDefault="001C0E06" w:rsidP="003C481A">
            <w:pPr>
              <w:suppressAutoHyphens/>
              <w:spacing w:line="276" w:lineRule="auto"/>
              <w:jc w:val="center"/>
              <w:rPr>
                <w:rFonts w:eastAsia="Calibri"/>
                <w:sz w:val="22"/>
                <w:szCs w:val="22"/>
                <w:lang w:eastAsia="ar-SA"/>
              </w:rPr>
            </w:pPr>
          </w:p>
        </w:tc>
        <w:tc>
          <w:tcPr>
            <w:tcW w:w="1417" w:type="dxa"/>
          </w:tcPr>
          <w:p w14:paraId="6C70E873" w14:textId="77777777" w:rsidR="001C0E06" w:rsidRPr="005C3EC1" w:rsidRDefault="001C0E06" w:rsidP="003C481A">
            <w:pPr>
              <w:suppressAutoHyphens/>
              <w:spacing w:line="276" w:lineRule="auto"/>
              <w:jc w:val="center"/>
              <w:rPr>
                <w:rFonts w:eastAsia="Calibri"/>
                <w:sz w:val="22"/>
                <w:szCs w:val="22"/>
                <w:lang w:eastAsia="ar-SA"/>
              </w:rPr>
            </w:pPr>
          </w:p>
        </w:tc>
      </w:tr>
      <w:tr w:rsidR="001C0E06" w:rsidRPr="00005076" w14:paraId="4DB71D13" w14:textId="77777777" w:rsidTr="003C481A">
        <w:tc>
          <w:tcPr>
            <w:tcW w:w="689" w:type="dxa"/>
          </w:tcPr>
          <w:p w14:paraId="0A7C1EE5"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sz w:val="22"/>
                <w:szCs w:val="22"/>
                <w:lang w:eastAsia="ar-SA"/>
              </w:rPr>
              <w:lastRenderedPageBreak/>
              <w:t>4.3.</w:t>
            </w:r>
          </w:p>
        </w:tc>
        <w:tc>
          <w:tcPr>
            <w:tcW w:w="2425" w:type="dxa"/>
          </w:tcPr>
          <w:p w14:paraId="56B9FBAD"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 xml:space="preserve">30 - </w:t>
            </w:r>
            <w:r>
              <w:rPr>
                <w:rFonts w:eastAsia="Calibri"/>
                <w:sz w:val="22"/>
                <w:szCs w:val="22"/>
                <w:lang w:eastAsia="ar-SA"/>
              </w:rPr>
              <w:t>49</w:t>
            </w:r>
          </w:p>
        </w:tc>
        <w:tc>
          <w:tcPr>
            <w:tcW w:w="2126" w:type="dxa"/>
          </w:tcPr>
          <w:p w14:paraId="37F8F670"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40</w:t>
            </w:r>
          </w:p>
        </w:tc>
        <w:tc>
          <w:tcPr>
            <w:tcW w:w="1701" w:type="dxa"/>
          </w:tcPr>
          <w:p w14:paraId="6512F150"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1</w:t>
            </w:r>
            <w:r>
              <w:rPr>
                <w:rFonts w:eastAsia="Calibri"/>
                <w:sz w:val="22"/>
                <w:szCs w:val="22"/>
                <w:lang w:eastAsia="ar-SA"/>
              </w:rPr>
              <w:t>3</w:t>
            </w:r>
          </w:p>
        </w:tc>
        <w:tc>
          <w:tcPr>
            <w:tcW w:w="1418" w:type="dxa"/>
          </w:tcPr>
          <w:p w14:paraId="22C086F8" w14:textId="77777777" w:rsidR="001C0E06" w:rsidRPr="005C3EC1" w:rsidRDefault="001C0E06" w:rsidP="003C481A">
            <w:pPr>
              <w:suppressAutoHyphens/>
              <w:spacing w:line="276" w:lineRule="auto"/>
              <w:jc w:val="center"/>
              <w:rPr>
                <w:rFonts w:eastAsia="Calibri"/>
                <w:sz w:val="22"/>
                <w:szCs w:val="22"/>
                <w:lang w:eastAsia="ar-SA"/>
              </w:rPr>
            </w:pPr>
          </w:p>
        </w:tc>
        <w:tc>
          <w:tcPr>
            <w:tcW w:w="1417" w:type="dxa"/>
          </w:tcPr>
          <w:p w14:paraId="4F06AA11" w14:textId="77777777" w:rsidR="001C0E06" w:rsidRPr="005C3EC1" w:rsidRDefault="001C0E06" w:rsidP="003C481A">
            <w:pPr>
              <w:suppressAutoHyphens/>
              <w:spacing w:line="276" w:lineRule="auto"/>
              <w:jc w:val="center"/>
              <w:rPr>
                <w:rFonts w:eastAsia="Calibri"/>
                <w:sz w:val="22"/>
                <w:szCs w:val="22"/>
                <w:lang w:eastAsia="ar-SA"/>
              </w:rPr>
            </w:pPr>
          </w:p>
        </w:tc>
      </w:tr>
      <w:tr w:rsidR="001C0E06" w:rsidRPr="00005076" w14:paraId="165F12F7" w14:textId="77777777" w:rsidTr="003C481A">
        <w:tc>
          <w:tcPr>
            <w:tcW w:w="689" w:type="dxa"/>
          </w:tcPr>
          <w:p w14:paraId="04E34603"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sz w:val="22"/>
                <w:szCs w:val="22"/>
                <w:lang w:eastAsia="ar-SA"/>
              </w:rPr>
              <w:t>4.4.</w:t>
            </w:r>
          </w:p>
        </w:tc>
        <w:tc>
          <w:tcPr>
            <w:tcW w:w="2425" w:type="dxa"/>
          </w:tcPr>
          <w:p w14:paraId="1E0187FB"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50 - 100</w:t>
            </w:r>
          </w:p>
        </w:tc>
        <w:tc>
          <w:tcPr>
            <w:tcW w:w="2126" w:type="dxa"/>
          </w:tcPr>
          <w:p w14:paraId="3BCA6613"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75</w:t>
            </w:r>
          </w:p>
        </w:tc>
        <w:tc>
          <w:tcPr>
            <w:tcW w:w="1701" w:type="dxa"/>
          </w:tcPr>
          <w:p w14:paraId="5EBAC217" w14:textId="77777777" w:rsidR="001C0E06" w:rsidRPr="005C3EC1" w:rsidRDefault="001C0E06" w:rsidP="003C481A">
            <w:pPr>
              <w:suppressAutoHyphens/>
              <w:spacing w:line="276" w:lineRule="auto"/>
              <w:jc w:val="center"/>
              <w:rPr>
                <w:rFonts w:eastAsia="Calibri"/>
                <w:sz w:val="22"/>
                <w:szCs w:val="22"/>
                <w:lang w:eastAsia="ar-SA"/>
              </w:rPr>
            </w:pPr>
            <w:r>
              <w:rPr>
                <w:rFonts w:eastAsia="Calibri"/>
                <w:sz w:val="22"/>
                <w:szCs w:val="22"/>
                <w:lang w:eastAsia="ar-SA"/>
              </w:rPr>
              <w:t>11</w:t>
            </w:r>
          </w:p>
        </w:tc>
        <w:tc>
          <w:tcPr>
            <w:tcW w:w="1418" w:type="dxa"/>
          </w:tcPr>
          <w:p w14:paraId="3DB4C85E" w14:textId="77777777" w:rsidR="001C0E06" w:rsidRPr="005C3EC1" w:rsidRDefault="001C0E06" w:rsidP="003C481A">
            <w:pPr>
              <w:suppressAutoHyphens/>
              <w:spacing w:line="276" w:lineRule="auto"/>
              <w:jc w:val="center"/>
              <w:rPr>
                <w:rFonts w:eastAsia="Calibri"/>
                <w:sz w:val="22"/>
                <w:szCs w:val="22"/>
                <w:lang w:eastAsia="ar-SA"/>
              </w:rPr>
            </w:pPr>
          </w:p>
        </w:tc>
        <w:tc>
          <w:tcPr>
            <w:tcW w:w="1417" w:type="dxa"/>
          </w:tcPr>
          <w:p w14:paraId="5B779A16" w14:textId="77777777" w:rsidR="001C0E06" w:rsidRPr="005C3EC1" w:rsidRDefault="001C0E06" w:rsidP="003C481A">
            <w:pPr>
              <w:suppressAutoHyphens/>
              <w:spacing w:line="276" w:lineRule="auto"/>
              <w:jc w:val="center"/>
              <w:rPr>
                <w:rFonts w:eastAsia="Calibri"/>
                <w:sz w:val="22"/>
                <w:szCs w:val="22"/>
                <w:lang w:eastAsia="ar-SA"/>
              </w:rPr>
            </w:pPr>
          </w:p>
        </w:tc>
      </w:tr>
      <w:tr w:rsidR="001C0E06" w:rsidRPr="00005076" w14:paraId="009CF4E2" w14:textId="77777777" w:rsidTr="003C481A">
        <w:tc>
          <w:tcPr>
            <w:tcW w:w="689" w:type="dxa"/>
          </w:tcPr>
          <w:p w14:paraId="58674075" w14:textId="77777777" w:rsidR="001C0E06" w:rsidRPr="005C3EC1" w:rsidRDefault="001C0E06" w:rsidP="003C481A">
            <w:pPr>
              <w:suppressAutoHyphens/>
              <w:spacing w:line="276" w:lineRule="auto"/>
              <w:rPr>
                <w:rFonts w:eastAsia="Calibri"/>
                <w:sz w:val="22"/>
                <w:szCs w:val="22"/>
                <w:lang w:eastAsia="ar-SA"/>
              </w:rPr>
            </w:pPr>
            <w:r w:rsidRPr="005C3EC1">
              <w:rPr>
                <w:rFonts w:eastAsia="Calibri"/>
                <w:sz w:val="22"/>
                <w:szCs w:val="22"/>
                <w:lang w:eastAsia="ar-SA"/>
              </w:rPr>
              <w:t>4.5.</w:t>
            </w:r>
          </w:p>
        </w:tc>
        <w:tc>
          <w:tcPr>
            <w:tcW w:w="2425" w:type="dxa"/>
          </w:tcPr>
          <w:p w14:paraId="0C20A139"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Virš 100</w:t>
            </w:r>
          </w:p>
        </w:tc>
        <w:tc>
          <w:tcPr>
            <w:tcW w:w="2126" w:type="dxa"/>
          </w:tcPr>
          <w:p w14:paraId="5AD5BD94" w14:textId="77777777" w:rsidR="001C0E06" w:rsidRPr="005C3EC1" w:rsidRDefault="001C0E06" w:rsidP="003C481A">
            <w:pPr>
              <w:suppressAutoHyphens/>
              <w:spacing w:line="276" w:lineRule="auto"/>
              <w:jc w:val="center"/>
              <w:rPr>
                <w:rFonts w:eastAsia="Calibri"/>
                <w:sz w:val="22"/>
                <w:szCs w:val="22"/>
                <w:lang w:eastAsia="ar-SA"/>
              </w:rPr>
            </w:pPr>
            <w:r w:rsidRPr="005C3EC1">
              <w:rPr>
                <w:rFonts w:eastAsia="Calibri"/>
                <w:sz w:val="22"/>
                <w:szCs w:val="22"/>
                <w:lang w:eastAsia="ar-SA"/>
              </w:rPr>
              <w:t>101</w:t>
            </w:r>
          </w:p>
        </w:tc>
        <w:tc>
          <w:tcPr>
            <w:tcW w:w="1701" w:type="dxa"/>
          </w:tcPr>
          <w:p w14:paraId="54D6C79B" w14:textId="77777777" w:rsidR="001C0E06" w:rsidRPr="005C3EC1" w:rsidRDefault="001C0E06" w:rsidP="003C481A">
            <w:pPr>
              <w:suppressAutoHyphens/>
              <w:spacing w:line="276" w:lineRule="auto"/>
              <w:jc w:val="center"/>
              <w:rPr>
                <w:rFonts w:eastAsia="Calibri"/>
                <w:sz w:val="22"/>
                <w:szCs w:val="22"/>
                <w:lang w:eastAsia="ar-SA"/>
              </w:rPr>
            </w:pPr>
            <w:r>
              <w:rPr>
                <w:rFonts w:eastAsia="Calibri"/>
                <w:sz w:val="22"/>
                <w:szCs w:val="22"/>
                <w:lang w:eastAsia="ar-SA"/>
              </w:rPr>
              <w:t>3</w:t>
            </w:r>
          </w:p>
        </w:tc>
        <w:tc>
          <w:tcPr>
            <w:tcW w:w="1418" w:type="dxa"/>
          </w:tcPr>
          <w:p w14:paraId="4EB47447" w14:textId="77777777" w:rsidR="001C0E06" w:rsidRPr="005C3EC1" w:rsidRDefault="001C0E06" w:rsidP="003C481A">
            <w:pPr>
              <w:suppressAutoHyphens/>
              <w:spacing w:line="276" w:lineRule="auto"/>
              <w:jc w:val="center"/>
              <w:rPr>
                <w:rFonts w:eastAsia="Calibri"/>
                <w:sz w:val="22"/>
                <w:szCs w:val="22"/>
                <w:lang w:eastAsia="ar-SA"/>
              </w:rPr>
            </w:pPr>
          </w:p>
        </w:tc>
        <w:tc>
          <w:tcPr>
            <w:tcW w:w="1417" w:type="dxa"/>
          </w:tcPr>
          <w:p w14:paraId="7BDDA201" w14:textId="77777777" w:rsidR="001C0E06" w:rsidRPr="005C3EC1" w:rsidRDefault="001C0E06" w:rsidP="003C481A">
            <w:pPr>
              <w:suppressAutoHyphens/>
              <w:spacing w:line="276" w:lineRule="auto"/>
              <w:jc w:val="center"/>
              <w:rPr>
                <w:rFonts w:eastAsia="Calibri"/>
                <w:sz w:val="22"/>
                <w:szCs w:val="22"/>
                <w:lang w:eastAsia="ar-SA"/>
              </w:rPr>
            </w:pPr>
          </w:p>
        </w:tc>
      </w:tr>
      <w:tr w:rsidR="001C0E06" w:rsidRPr="00005076" w14:paraId="48CE64A6" w14:textId="77777777" w:rsidTr="003C481A">
        <w:tc>
          <w:tcPr>
            <w:tcW w:w="9776" w:type="dxa"/>
            <w:gridSpan w:val="6"/>
          </w:tcPr>
          <w:p w14:paraId="206B209A" w14:textId="77777777" w:rsidR="001C0E06" w:rsidRPr="005C3EC1" w:rsidRDefault="001C0E06" w:rsidP="003C481A">
            <w:pPr>
              <w:suppressAutoHyphens/>
              <w:spacing w:line="276" w:lineRule="auto"/>
              <w:jc w:val="center"/>
              <w:rPr>
                <w:rFonts w:eastAsia="Calibri"/>
                <w:sz w:val="22"/>
                <w:szCs w:val="22"/>
                <w:lang w:eastAsia="ar-SA"/>
              </w:rPr>
            </w:pPr>
          </w:p>
        </w:tc>
      </w:tr>
      <w:tr w:rsidR="001C0E06" w:rsidRPr="00005076" w14:paraId="7637F75B" w14:textId="77777777" w:rsidTr="003C481A">
        <w:tc>
          <w:tcPr>
            <w:tcW w:w="8359" w:type="dxa"/>
            <w:gridSpan w:val="5"/>
          </w:tcPr>
          <w:p w14:paraId="30F81C32" w14:textId="207F8FF9" w:rsidR="001C0E06" w:rsidRPr="005C3EC1" w:rsidRDefault="001C0E06" w:rsidP="003C481A">
            <w:pPr>
              <w:suppressAutoHyphens/>
              <w:spacing w:line="276" w:lineRule="auto"/>
              <w:jc w:val="right"/>
              <w:rPr>
                <w:rFonts w:eastAsia="Calibri"/>
                <w:b/>
                <w:bCs/>
                <w:sz w:val="22"/>
                <w:szCs w:val="22"/>
                <w:lang w:eastAsia="ar-SA"/>
              </w:rPr>
            </w:pPr>
            <w:r w:rsidRPr="005C3EC1">
              <w:rPr>
                <w:rFonts w:eastAsia="Calibri"/>
                <w:b/>
                <w:bCs/>
                <w:sz w:val="22"/>
                <w:szCs w:val="22"/>
                <w:lang w:eastAsia="ar-SA"/>
              </w:rPr>
              <w:t>Suma be PVM (Eur)</w:t>
            </w:r>
            <w:r w:rsidR="00021D77">
              <w:rPr>
                <w:rFonts w:eastAsia="Calibri"/>
                <w:b/>
                <w:bCs/>
                <w:sz w:val="22"/>
                <w:szCs w:val="22"/>
                <w:lang w:eastAsia="ar-SA"/>
              </w:rPr>
              <w:t>(</w:t>
            </w:r>
            <w:r w:rsidR="000C389D">
              <w:rPr>
                <w:rFonts w:eastAsia="Calibri"/>
                <w:b/>
                <w:bCs/>
                <w:sz w:val="22"/>
                <w:szCs w:val="22"/>
                <w:lang w:eastAsia="ar-SA"/>
              </w:rPr>
              <w:t xml:space="preserve">nuo </w:t>
            </w:r>
            <w:r w:rsidR="000E7700">
              <w:rPr>
                <w:rFonts w:eastAsia="Calibri"/>
                <w:b/>
                <w:bCs/>
                <w:sz w:val="22"/>
                <w:szCs w:val="22"/>
                <w:lang w:eastAsia="ar-SA"/>
              </w:rPr>
              <w:t>1.1</w:t>
            </w:r>
            <w:r w:rsidR="00122DC4">
              <w:rPr>
                <w:rFonts w:eastAsia="Calibri"/>
                <w:b/>
                <w:bCs/>
                <w:sz w:val="22"/>
                <w:szCs w:val="22"/>
                <w:lang w:eastAsia="ar-SA"/>
              </w:rPr>
              <w:t xml:space="preserve"> iki 1.7</w:t>
            </w:r>
            <w:r w:rsidR="000C389D">
              <w:rPr>
                <w:rFonts w:eastAsia="Calibri"/>
                <w:b/>
                <w:bCs/>
                <w:sz w:val="22"/>
                <w:szCs w:val="22"/>
                <w:lang w:eastAsia="ar-SA"/>
              </w:rPr>
              <w:t xml:space="preserve"> </w:t>
            </w:r>
            <w:r w:rsidR="00122DC4">
              <w:rPr>
                <w:rFonts w:eastAsia="Calibri"/>
                <w:b/>
                <w:bCs/>
                <w:sz w:val="22"/>
                <w:szCs w:val="22"/>
                <w:lang w:eastAsia="ar-SA"/>
              </w:rPr>
              <w:t>+</w:t>
            </w:r>
            <w:r w:rsidR="000C389D">
              <w:rPr>
                <w:rFonts w:eastAsia="Calibri"/>
                <w:b/>
                <w:bCs/>
                <w:sz w:val="22"/>
                <w:szCs w:val="22"/>
                <w:lang w:eastAsia="ar-SA"/>
              </w:rPr>
              <w:t xml:space="preserve"> nuo 2.1 iki 2.5 + nuo 3.1</w:t>
            </w:r>
            <w:r w:rsidR="006543DE">
              <w:rPr>
                <w:rFonts w:eastAsia="Calibri"/>
                <w:b/>
                <w:bCs/>
                <w:sz w:val="22"/>
                <w:szCs w:val="22"/>
                <w:lang w:eastAsia="ar-SA"/>
              </w:rPr>
              <w:t xml:space="preserve"> iki 3.5 + nuo 4.1 </w:t>
            </w:r>
            <w:r w:rsidR="00C94696">
              <w:rPr>
                <w:rFonts w:eastAsia="Calibri"/>
                <w:b/>
                <w:bCs/>
                <w:sz w:val="22"/>
                <w:szCs w:val="22"/>
                <w:lang w:eastAsia="ar-SA"/>
              </w:rPr>
              <w:t>iki 4.5</w:t>
            </w:r>
            <w:r w:rsidR="00AB4036">
              <w:rPr>
                <w:rFonts w:eastAsia="Calibri"/>
                <w:b/>
                <w:bCs/>
                <w:sz w:val="22"/>
                <w:szCs w:val="22"/>
                <w:lang w:eastAsia="ar-SA"/>
              </w:rPr>
              <w:t>)</w:t>
            </w:r>
            <w:r w:rsidRPr="005C3EC1">
              <w:rPr>
                <w:rFonts w:eastAsia="Calibri"/>
                <w:b/>
                <w:bCs/>
                <w:sz w:val="22"/>
                <w:szCs w:val="22"/>
                <w:lang w:eastAsia="ar-SA"/>
              </w:rPr>
              <w:t>:</w:t>
            </w:r>
          </w:p>
        </w:tc>
        <w:tc>
          <w:tcPr>
            <w:tcW w:w="1417" w:type="dxa"/>
          </w:tcPr>
          <w:p w14:paraId="395E6AE7" w14:textId="77777777" w:rsidR="001C0E06" w:rsidRPr="005C3EC1" w:rsidRDefault="001C0E06" w:rsidP="003C481A">
            <w:pPr>
              <w:suppressAutoHyphens/>
              <w:spacing w:line="276" w:lineRule="auto"/>
              <w:jc w:val="center"/>
              <w:rPr>
                <w:rFonts w:eastAsia="Calibri"/>
                <w:sz w:val="22"/>
                <w:szCs w:val="22"/>
                <w:lang w:eastAsia="ar-SA"/>
              </w:rPr>
            </w:pPr>
          </w:p>
        </w:tc>
      </w:tr>
      <w:tr w:rsidR="001C0E06" w:rsidRPr="00005076" w14:paraId="69C665A4" w14:textId="77777777" w:rsidTr="003C481A">
        <w:tc>
          <w:tcPr>
            <w:tcW w:w="8359" w:type="dxa"/>
            <w:gridSpan w:val="5"/>
          </w:tcPr>
          <w:p w14:paraId="5C195D49" w14:textId="77777777" w:rsidR="001C0E06" w:rsidRPr="005C3EC1" w:rsidRDefault="001C0E06" w:rsidP="003C481A">
            <w:pPr>
              <w:suppressAutoHyphens/>
              <w:spacing w:line="276" w:lineRule="auto"/>
              <w:jc w:val="right"/>
              <w:rPr>
                <w:rFonts w:eastAsia="Calibri"/>
                <w:b/>
                <w:bCs/>
                <w:iCs/>
                <w:sz w:val="22"/>
                <w:szCs w:val="22"/>
                <w:lang w:eastAsia="ar-SA"/>
              </w:rPr>
            </w:pPr>
            <w:r w:rsidRPr="005C3EC1">
              <w:rPr>
                <w:b/>
                <w:bCs/>
                <w:iCs/>
                <w:sz w:val="22"/>
                <w:szCs w:val="22"/>
                <w:lang w:eastAsia="lt-LT"/>
              </w:rPr>
              <w:t>PVM 21%:</w:t>
            </w:r>
          </w:p>
        </w:tc>
        <w:tc>
          <w:tcPr>
            <w:tcW w:w="1417" w:type="dxa"/>
          </w:tcPr>
          <w:p w14:paraId="541CA3D8" w14:textId="77777777" w:rsidR="001C0E06" w:rsidRPr="005C3EC1" w:rsidRDefault="001C0E06" w:rsidP="003C481A">
            <w:pPr>
              <w:suppressAutoHyphens/>
              <w:spacing w:line="276" w:lineRule="auto"/>
              <w:jc w:val="center"/>
              <w:rPr>
                <w:rFonts w:eastAsia="Calibri"/>
                <w:sz w:val="22"/>
                <w:szCs w:val="22"/>
                <w:lang w:eastAsia="ar-SA"/>
              </w:rPr>
            </w:pPr>
          </w:p>
        </w:tc>
      </w:tr>
      <w:tr w:rsidR="001C0E06" w:rsidRPr="00827C00" w14:paraId="36ABB5FD" w14:textId="77777777" w:rsidTr="003C481A">
        <w:tc>
          <w:tcPr>
            <w:tcW w:w="8359" w:type="dxa"/>
            <w:gridSpan w:val="5"/>
          </w:tcPr>
          <w:p w14:paraId="7B362C0D" w14:textId="77777777" w:rsidR="001C0E06" w:rsidRPr="005C3EC1" w:rsidRDefault="001C0E06" w:rsidP="003C481A">
            <w:pPr>
              <w:suppressAutoHyphens/>
              <w:spacing w:line="276" w:lineRule="auto"/>
              <w:jc w:val="right"/>
              <w:rPr>
                <w:rFonts w:eastAsia="Calibri"/>
                <w:b/>
                <w:bCs/>
                <w:sz w:val="22"/>
                <w:szCs w:val="22"/>
                <w:lang w:eastAsia="ar-SA"/>
              </w:rPr>
            </w:pPr>
            <w:r w:rsidRPr="005C3EC1">
              <w:rPr>
                <w:rFonts w:eastAsia="Calibri"/>
                <w:b/>
                <w:bCs/>
                <w:sz w:val="22"/>
                <w:szCs w:val="22"/>
                <w:lang w:eastAsia="ar-SA"/>
              </w:rPr>
              <w:t>Bendra suma su PVM (Eur):</w:t>
            </w:r>
          </w:p>
        </w:tc>
        <w:tc>
          <w:tcPr>
            <w:tcW w:w="1417" w:type="dxa"/>
          </w:tcPr>
          <w:p w14:paraId="6844E901" w14:textId="77777777" w:rsidR="001C0E06" w:rsidRPr="005C3EC1" w:rsidRDefault="001C0E06" w:rsidP="003C481A">
            <w:pPr>
              <w:suppressAutoHyphens/>
              <w:spacing w:line="276" w:lineRule="auto"/>
              <w:jc w:val="center"/>
              <w:rPr>
                <w:rFonts w:eastAsia="Calibri"/>
                <w:sz w:val="22"/>
                <w:szCs w:val="22"/>
                <w:lang w:eastAsia="ar-SA"/>
              </w:rPr>
            </w:pPr>
          </w:p>
        </w:tc>
      </w:tr>
    </w:tbl>
    <w:p w14:paraId="74717097" w14:textId="77777777" w:rsidR="001C0E06" w:rsidRPr="00E32F9B" w:rsidRDefault="001C0E06" w:rsidP="001C0E06">
      <w:pPr>
        <w:ind w:firstLine="720"/>
        <w:rPr>
          <w:b/>
          <w:sz w:val="22"/>
          <w:szCs w:val="22"/>
          <w:lang w:eastAsia="zh-CN"/>
        </w:rPr>
      </w:pPr>
    </w:p>
    <w:p w14:paraId="07472C3D" w14:textId="77777777" w:rsidR="00E95A88" w:rsidRDefault="00E95A88" w:rsidP="00E95A88">
      <w:pPr>
        <w:pStyle w:val="Sraopastraipa"/>
        <w:tabs>
          <w:tab w:val="left" w:pos="360"/>
        </w:tabs>
        <w:spacing w:line="276" w:lineRule="auto"/>
        <w:ind w:left="0"/>
      </w:pPr>
    </w:p>
    <w:p w14:paraId="4BA67768" w14:textId="30DC5CAC" w:rsidR="00E95A88" w:rsidRPr="002A5708" w:rsidRDefault="00E95A88" w:rsidP="00E95A88">
      <w:pPr>
        <w:ind w:right="-138" w:firstLine="567"/>
        <w:rPr>
          <w:bCs/>
          <w:snapToGrid w:val="0"/>
          <w:szCs w:val="24"/>
        </w:rPr>
      </w:pPr>
      <w:r w:rsidRPr="002A5708">
        <w:rPr>
          <w:bCs/>
          <w:snapToGrid w:val="0"/>
          <w:szCs w:val="24"/>
        </w:rPr>
        <w:t xml:space="preserve">Vadovaujantis Kainodaros taisyklių nustatymo metodika, kuri patvirtinta Viešųjų pirkimų tarnybos direktoriaus 2017 m. birželio 28 d. įsakymu Nr. 1S-95 „Dėl Kainodaros taisyklių nustatymo metodikos patvirtinimo“, taikomas </w:t>
      </w:r>
      <w:r w:rsidRPr="00367EFC">
        <w:rPr>
          <w:bCs/>
          <w:snapToGrid w:val="0"/>
          <w:szCs w:val="24"/>
        </w:rPr>
        <w:t xml:space="preserve">fiksuoto </w:t>
      </w:r>
      <w:r w:rsidR="001C0E06" w:rsidRPr="00367EFC">
        <w:rPr>
          <w:bCs/>
          <w:snapToGrid w:val="0"/>
          <w:szCs w:val="24"/>
        </w:rPr>
        <w:t>įkainio</w:t>
      </w:r>
      <w:r w:rsidRPr="002A5708">
        <w:rPr>
          <w:bCs/>
          <w:snapToGrid w:val="0"/>
          <w:szCs w:val="24"/>
        </w:rPr>
        <w:t xml:space="preserve"> kainodaros metodas. </w:t>
      </w:r>
    </w:p>
    <w:p w14:paraId="4C3FACCB" w14:textId="77777777" w:rsidR="00E95A88" w:rsidRPr="002A5708" w:rsidRDefault="00E95A88" w:rsidP="00E95A88">
      <w:pPr>
        <w:ind w:right="-138" w:firstLine="567"/>
        <w:rPr>
          <w:bCs/>
          <w:szCs w:val="24"/>
        </w:rPr>
      </w:pPr>
      <w:r w:rsidRPr="002A5708">
        <w:rPr>
          <w:bCs/>
          <w:szCs w:val="24"/>
        </w:rPr>
        <w:t>*Apvalinama du skaičiai po kablelio.</w:t>
      </w:r>
    </w:p>
    <w:p w14:paraId="41D4C3AF" w14:textId="77777777" w:rsidR="00E95A88" w:rsidRPr="002A5708" w:rsidRDefault="00E95A88" w:rsidP="00E95A88">
      <w:pPr>
        <w:ind w:right="-138" w:firstLine="567"/>
        <w:rPr>
          <w:bCs/>
          <w:szCs w:val="24"/>
        </w:rPr>
      </w:pPr>
    </w:p>
    <w:p w14:paraId="1A63E58C" w14:textId="77777777" w:rsidR="00E95A88" w:rsidRPr="002A5708" w:rsidRDefault="00E95A88" w:rsidP="00E95A88">
      <w:pPr>
        <w:ind w:right="-138" w:firstLine="567"/>
        <w:rPr>
          <w:rFonts w:eastAsia="Calibri"/>
          <w:iCs/>
          <w:szCs w:val="24"/>
        </w:rPr>
      </w:pPr>
      <w:r w:rsidRPr="002A5708">
        <w:rPr>
          <w:b/>
          <w:szCs w:val="24"/>
          <w:u w:val="single"/>
        </w:rPr>
        <w:t>Tais atvejais, kai pagal galiojančius teisės aktus tiekėjui nereikia mokėti PVM, jis nurodo priežastis, dėl kurių PVM nemoka</w:t>
      </w:r>
      <w:r w:rsidRPr="002A5708">
        <w:rPr>
          <w:rStyle w:val="Puslapioinaosnuoroda"/>
          <w:b/>
          <w:szCs w:val="24"/>
          <w:u w:val="single"/>
        </w:rPr>
        <w:footnoteReference w:id="2"/>
      </w:r>
      <w:r w:rsidRPr="002A5708">
        <w:rPr>
          <w:b/>
          <w:szCs w:val="24"/>
          <w:u w:val="single"/>
        </w:rPr>
        <w:t xml:space="preserve">: </w:t>
      </w:r>
      <w:r w:rsidRPr="002A5708">
        <w:rPr>
          <w:b/>
          <w:i/>
          <w:szCs w:val="24"/>
          <w:u w:val="single"/>
        </w:rPr>
        <w:t>[</w:t>
      </w:r>
      <w:r w:rsidRPr="002A5708">
        <w:rPr>
          <w:b/>
          <w:i/>
          <w:color w:val="FF0000"/>
          <w:szCs w:val="24"/>
          <w:u w:val="single"/>
        </w:rPr>
        <w:t>Nurodyti</w:t>
      </w:r>
      <w:r w:rsidRPr="002A5708">
        <w:rPr>
          <w:b/>
          <w:i/>
          <w:szCs w:val="24"/>
          <w:u w:val="single"/>
        </w:rPr>
        <w:t xml:space="preserve">]_______________________________ </w:t>
      </w:r>
    </w:p>
    <w:p w14:paraId="0569DE97" w14:textId="77777777" w:rsidR="00E95A88" w:rsidRPr="002A5708" w:rsidRDefault="00E95A88" w:rsidP="00E95A88">
      <w:pPr>
        <w:pStyle w:val="Sraopastraipa"/>
        <w:tabs>
          <w:tab w:val="left" w:pos="284"/>
        </w:tabs>
        <w:autoSpaceDE w:val="0"/>
        <w:adjustRightInd w:val="0"/>
        <w:ind w:left="0" w:firstLine="567"/>
        <w:rPr>
          <w:rStyle w:val="Hipersaitas"/>
          <w:rFonts w:eastAsia="Calibri"/>
          <w:i/>
          <w:szCs w:val="24"/>
        </w:rPr>
      </w:pPr>
    </w:p>
    <w:p w14:paraId="498CF935" w14:textId="77777777" w:rsidR="00E95A88" w:rsidRPr="002A5708" w:rsidRDefault="00E95A88" w:rsidP="00E95A88">
      <w:pPr>
        <w:pStyle w:val="Sraopastraipa"/>
        <w:tabs>
          <w:tab w:val="left" w:pos="851"/>
          <w:tab w:val="left" w:pos="993"/>
        </w:tabs>
        <w:ind w:left="567"/>
        <w:rPr>
          <w:szCs w:val="24"/>
        </w:rPr>
      </w:pPr>
      <w:r w:rsidRPr="002A5708">
        <w:rPr>
          <w:szCs w:val="24"/>
        </w:rPr>
        <w:t>7. Kartu su pasiūlymu pateikiami šie dokumentai: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2323"/>
        <w:gridCol w:w="1715"/>
        <w:gridCol w:w="3026"/>
        <w:gridCol w:w="2164"/>
      </w:tblGrid>
      <w:tr w:rsidR="00E95A88" w:rsidRPr="002A5708" w14:paraId="4558AF7A" w14:textId="77777777" w:rsidTr="00E76961">
        <w:trPr>
          <w:trHeight w:val="1793"/>
        </w:trPr>
        <w:tc>
          <w:tcPr>
            <w:tcW w:w="368" w:type="pct"/>
            <w:tcBorders>
              <w:top w:val="single" w:sz="4" w:space="0" w:color="auto"/>
              <w:left w:val="single" w:sz="4" w:space="0" w:color="auto"/>
              <w:bottom w:val="single" w:sz="4" w:space="0" w:color="auto"/>
              <w:right w:val="single" w:sz="4" w:space="0" w:color="auto"/>
            </w:tcBorders>
            <w:vAlign w:val="center"/>
            <w:hideMark/>
          </w:tcPr>
          <w:p w14:paraId="4041427E" w14:textId="77777777" w:rsidR="00E95A88" w:rsidRPr="002A5708" w:rsidRDefault="00E95A88" w:rsidP="00E76961">
            <w:pPr>
              <w:jc w:val="center"/>
              <w:rPr>
                <w:b/>
                <w:color w:val="000000"/>
                <w:szCs w:val="24"/>
              </w:rPr>
            </w:pPr>
            <w:r w:rsidRPr="002A5708">
              <w:rPr>
                <w:b/>
                <w:color w:val="000000"/>
                <w:szCs w:val="24"/>
              </w:rPr>
              <w:t>Eil. Nr.</w:t>
            </w:r>
          </w:p>
        </w:tc>
        <w:tc>
          <w:tcPr>
            <w:tcW w:w="1166" w:type="pct"/>
            <w:tcBorders>
              <w:top w:val="single" w:sz="4" w:space="0" w:color="auto"/>
              <w:left w:val="single" w:sz="4" w:space="0" w:color="auto"/>
              <w:bottom w:val="single" w:sz="4" w:space="0" w:color="auto"/>
              <w:right w:val="single" w:sz="4" w:space="0" w:color="auto"/>
            </w:tcBorders>
            <w:vAlign w:val="center"/>
          </w:tcPr>
          <w:p w14:paraId="22A0A641" w14:textId="77777777" w:rsidR="00E95A88" w:rsidRPr="002A5708" w:rsidRDefault="00E95A88" w:rsidP="00E76961">
            <w:pPr>
              <w:jc w:val="center"/>
              <w:rPr>
                <w:b/>
                <w:color w:val="000000"/>
                <w:szCs w:val="24"/>
              </w:rPr>
            </w:pPr>
            <w:r w:rsidRPr="002A5708">
              <w:rPr>
                <w:b/>
                <w:color w:val="000000"/>
                <w:szCs w:val="24"/>
              </w:rPr>
              <w:t>Pateikto dokumento pavadinimas</w:t>
            </w:r>
          </w:p>
        </w:tc>
        <w:tc>
          <w:tcPr>
            <w:tcW w:w="861" w:type="pct"/>
            <w:tcBorders>
              <w:top w:val="single" w:sz="4" w:space="0" w:color="auto"/>
              <w:left w:val="single" w:sz="4" w:space="0" w:color="auto"/>
              <w:bottom w:val="single" w:sz="4" w:space="0" w:color="auto"/>
              <w:right w:val="single" w:sz="4" w:space="0" w:color="auto"/>
            </w:tcBorders>
            <w:vAlign w:val="center"/>
            <w:hideMark/>
          </w:tcPr>
          <w:p w14:paraId="0816D439" w14:textId="77777777" w:rsidR="00E95A88" w:rsidRPr="002A5708" w:rsidRDefault="00E95A88" w:rsidP="00E76961">
            <w:pPr>
              <w:jc w:val="center"/>
              <w:rPr>
                <w:b/>
                <w:color w:val="000000"/>
                <w:szCs w:val="24"/>
              </w:rPr>
            </w:pPr>
            <w:r w:rsidRPr="002A5708">
              <w:rPr>
                <w:b/>
                <w:color w:val="000000"/>
                <w:szCs w:val="24"/>
              </w:rPr>
              <w:t>Ar dokumente yra konfidenciali informacija</w:t>
            </w:r>
          </w:p>
        </w:tc>
        <w:tc>
          <w:tcPr>
            <w:tcW w:w="1519" w:type="pct"/>
            <w:tcBorders>
              <w:top w:val="single" w:sz="4" w:space="0" w:color="auto"/>
              <w:left w:val="single" w:sz="4" w:space="0" w:color="auto"/>
              <w:bottom w:val="single" w:sz="4" w:space="0" w:color="auto"/>
              <w:right w:val="single" w:sz="4" w:space="0" w:color="auto"/>
            </w:tcBorders>
            <w:vAlign w:val="center"/>
          </w:tcPr>
          <w:p w14:paraId="6ED8428E" w14:textId="77777777" w:rsidR="00E95A88" w:rsidRPr="002A5708" w:rsidRDefault="00E95A88" w:rsidP="00E76961">
            <w:pPr>
              <w:jc w:val="center"/>
              <w:rPr>
                <w:b/>
                <w:color w:val="000000"/>
                <w:szCs w:val="24"/>
              </w:rPr>
            </w:pPr>
            <w:r w:rsidRPr="002A5708">
              <w:rPr>
                <w:b/>
                <w:color w:val="000000"/>
                <w:szCs w:val="24"/>
              </w:rPr>
              <w:t>Jei dokumentas yra konfidencialus, pateikiamas pagrindimas, kodėl šis dokumentas yra konfidencialus</w:t>
            </w:r>
          </w:p>
        </w:tc>
        <w:tc>
          <w:tcPr>
            <w:tcW w:w="1087" w:type="pct"/>
            <w:tcBorders>
              <w:top w:val="single" w:sz="4" w:space="0" w:color="auto"/>
              <w:left w:val="single" w:sz="4" w:space="0" w:color="auto"/>
              <w:bottom w:val="single" w:sz="4" w:space="0" w:color="auto"/>
              <w:right w:val="single" w:sz="4" w:space="0" w:color="auto"/>
            </w:tcBorders>
            <w:vAlign w:val="center"/>
          </w:tcPr>
          <w:p w14:paraId="797E3619" w14:textId="77777777" w:rsidR="00E95A88" w:rsidRPr="002A5708" w:rsidRDefault="00E95A88" w:rsidP="00E76961">
            <w:pPr>
              <w:jc w:val="center"/>
              <w:rPr>
                <w:b/>
                <w:color w:val="000000"/>
                <w:szCs w:val="24"/>
              </w:rPr>
            </w:pPr>
            <w:r w:rsidRPr="002A5708">
              <w:rPr>
                <w:b/>
                <w:color w:val="000000"/>
                <w:szCs w:val="24"/>
              </w:rPr>
              <w:t>Lapų</w:t>
            </w:r>
          </w:p>
          <w:p w14:paraId="79EE484D" w14:textId="77777777" w:rsidR="00E95A88" w:rsidRPr="002A5708" w:rsidRDefault="00E95A88" w:rsidP="00E76961">
            <w:pPr>
              <w:jc w:val="center"/>
              <w:rPr>
                <w:b/>
                <w:color w:val="000000"/>
                <w:szCs w:val="24"/>
              </w:rPr>
            </w:pPr>
            <w:r w:rsidRPr="002A5708">
              <w:rPr>
                <w:b/>
                <w:color w:val="000000"/>
                <w:szCs w:val="24"/>
              </w:rPr>
              <w:t>skaičius</w:t>
            </w:r>
          </w:p>
        </w:tc>
      </w:tr>
      <w:tr w:rsidR="00E95A88" w:rsidRPr="002A5708" w14:paraId="6FB5DC64" w14:textId="77777777" w:rsidTr="00E76961">
        <w:trPr>
          <w:trHeight w:val="291"/>
        </w:trPr>
        <w:tc>
          <w:tcPr>
            <w:tcW w:w="368" w:type="pct"/>
            <w:tcBorders>
              <w:top w:val="single" w:sz="4" w:space="0" w:color="auto"/>
              <w:left w:val="single" w:sz="4" w:space="0" w:color="auto"/>
              <w:bottom w:val="single" w:sz="4" w:space="0" w:color="auto"/>
              <w:right w:val="single" w:sz="4" w:space="0" w:color="auto"/>
            </w:tcBorders>
            <w:vAlign w:val="center"/>
            <w:hideMark/>
          </w:tcPr>
          <w:p w14:paraId="7650BEBF" w14:textId="77777777" w:rsidR="00E95A88" w:rsidRPr="002A5708" w:rsidRDefault="00E95A88" w:rsidP="00E76961">
            <w:pPr>
              <w:jc w:val="center"/>
              <w:rPr>
                <w:szCs w:val="24"/>
              </w:rPr>
            </w:pPr>
            <w:r w:rsidRPr="002A5708">
              <w:rPr>
                <w:szCs w:val="24"/>
              </w:rPr>
              <w:t>1.</w:t>
            </w:r>
          </w:p>
        </w:tc>
        <w:tc>
          <w:tcPr>
            <w:tcW w:w="1166" w:type="pct"/>
            <w:tcBorders>
              <w:top w:val="single" w:sz="4" w:space="0" w:color="auto"/>
              <w:left w:val="single" w:sz="4" w:space="0" w:color="auto"/>
              <w:bottom w:val="single" w:sz="4" w:space="0" w:color="auto"/>
              <w:right w:val="single" w:sz="4" w:space="0" w:color="auto"/>
            </w:tcBorders>
          </w:tcPr>
          <w:p w14:paraId="12B2A704" w14:textId="77777777" w:rsidR="00E95A88" w:rsidRPr="002A5708" w:rsidRDefault="00E95A88" w:rsidP="00E76961">
            <w:pPr>
              <w:rPr>
                <w:color w:val="000000"/>
                <w:szCs w:val="24"/>
              </w:rPr>
            </w:pPr>
          </w:p>
        </w:tc>
        <w:tc>
          <w:tcPr>
            <w:tcW w:w="861" w:type="pct"/>
            <w:tcBorders>
              <w:top w:val="single" w:sz="4" w:space="0" w:color="auto"/>
              <w:left w:val="single" w:sz="4" w:space="0" w:color="auto"/>
              <w:bottom w:val="single" w:sz="4" w:space="0" w:color="auto"/>
              <w:right w:val="single" w:sz="4" w:space="0" w:color="auto"/>
            </w:tcBorders>
            <w:hideMark/>
          </w:tcPr>
          <w:p w14:paraId="6ABE0138" w14:textId="77777777" w:rsidR="00E95A88" w:rsidRPr="002A5708" w:rsidRDefault="00E95A88" w:rsidP="00E76961">
            <w:pPr>
              <w:jc w:val="center"/>
              <w:rPr>
                <w:color w:val="000000"/>
                <w:szCs w:val="24"/>
              </w:rPr>
            </w:pPr>
            <w:r w:rsidRPr="002A5708">
              <w:rPr>
                <w:color w:val="000000"/>
                <w:szCs w:val="24"/>
              </w:rPr>
              <w:t>(Taip / Ne)</w:t>
            </w:r>
          </w:p>
        </w:tc>
        <w:tc>
          <w:tcPr>
            <w:tcW w:w="1519" w:type="pct"/>
            <w:tcBorders>
              <w:top w:val="single" w:sz="4" w:space="0" w:color="auto"/>
              <w:left w:val="single" w:sz="4" w:space="0" w:color="auto"/>
              <w:bottom w:val="single" w:sz="4" w:space="0" w:color="auto"/>
              <w:right w:val="single" w:sz="4" w:space="0" w:color="auto"/>
            </w:tcBorders>
          </w:tcPr>
          <w:p w14:paraId="1641A719" w14:textId="77777777" w:rsidR="00E95A88" w:rsidRPr="002A5708" w:rsidRDefault="00E95A88" w:rsidP="00E76961">
            <w:pPr>
              <w:jc w:val="center"/>
              <w:rPr>
                <w:color w:val="000000"/>
                <w:szCs w:val="24"/>
              </w:rPr>
            </w:pPr>
          </w:p>
        </w:tc>
        <w:tc>
          <w:tcPr>
            <w:tcW w:w="1087" w:type="pct"/>
            <w:tcBorders>
              <w:top w:val="single" w:sz="4" w:space="0" w:color="auto"/>
              <w:left w:val="single" w:sz="4" w:space="0" w:color="auto"/>
              <w:bottom w:val="single" w:sz="4" w:space="0" w:color="auto"/>
              <w:right w:val="single" w:sz="4" w:space="0" w:color="auto"/>
            </w:tcBorders>
          </w:tcPr>
          <w:p w14:paraId="6FB4372E" w14:textId="77777777" w:rsidR="00E95A88" w:rsidRPr="002A5708" w:rsidRDefault="00E95A88" w:rsidP="00E76961">
            <w:pPr>
              <w:jc w:val="center"/>
              <w:rPr>
                <w:color w:val="000000"/>
                <w:szCs w:val="24"/>
              </w:rPr>
            </w:pPr>
          </w:p>
        </w:tc>
      </w:tr>
      <w:tr w:rsidR="00E95A88" w:rsidRPr="002A5708" w14:paraId="14E79636" w14:textId="77777777" w:rsidTr="00E76961">
        <w:trPr>
          <w:trHeight w:val="182"/>
        </w:trPr>
        <w:tc>
          <w:tcPr>
            <w:tcW w:w="368" w:type="pct"/>
            <w:tcBorders>
              <w:top w:val="single" w:sz="4" w:space="0" w:color="auto"/>
              <w:left w:val="single" w:sz="4" w:space="0" w:color="auto"/>
              <w:bottom w:val="single" w:sz="4" w:space="0" w:color="auto"/>
              <w:right w:val="single" w:sz="4" w:space="0" w:color="auto"/>
            </w:tcBorders>
            <w:vAlign w:val="center"/>
          </w:tcPr>
          <w:p w14:paraId="2ED4CBC2" w14:textId="77777777" w:rsidR="00E95A88" w:rsidRPr="002A5708" w:rsidRDefault="00E95A88" w:rsidP="00E76961">
            <w:pPr>
              <w:pStyle w:val="Sraopastraipa"/>
              <w:ind w:left="0"/>
              <w:jc w:val="center"/>
              <w:rPr>
                <w:szCs w:val="24"/>
              </w:rPr>
            </w:pPr>
            <w:r w:rsidRPr="002A5708">
              <w:rPr>
                <w:szCs w:val="24"/>
              </w:rPr>
              <w:t>....</w:t>
            </w:r>
          </w:p>
        </w:tc>
        <w:tc>
          <w:tcPr>
            <w:tcW w:w="1166" w:type="pct"/>
            <w:tcBorders>
              <w:top w:val="single" w:sz="4" w:space="0" w:color="auto"/>
              <w:left w:val="single" w:sz="4" w:space="0" w:color="auto"/>
              <w:bottom w:val="single" w:sz="4" w:space="0" w:color="auto"/>
              <w:right w:val="single" w:sz="4" w:space="0" w:color="auto"/>
            </w:tcBorders>
          </w:tcPr>
          <w:p w14:paraId="3499ACD1" w14:textId="77777777" w:rsidR="00E95A88" w:rsidRPr="002A5708" w:rsidRDefault="00E95A88" w:rsidP="00E76961">
            <w:pPr>
              <w:rPr>
                <w:color w:val="000000"/>
                <w:szCs w:val="24"/>
              </w:rPr>
            </w:pPr>
          </w:p>
        </w:tc>
        <w:tc>
          <w:tcPr>
            <w:tcW w:w="861" w:type="pct"/>
            <w:tcBorders>
              <w:top w:val="single" w:sz="4" w:space="0" w:color="auto"/>
              <w:left w:val="single" w:sz="4" w:space="0" w:color="auto"/>
              <w:bottom w:val="single" w:sz="4" w:space="0" w:color="auto"/>
              <w:right w:val="single" w:sz="4" w:space="0" w:color="auto"/>
            </w:tcBorders>
          </w:tcPr>
          <w:p w14:paraId="06879184" w14:textId="77777777" w:rsidR="00E95A88" w:rsidRPr="002A5708" w:rsidRDefault="00E95A88" w:rsidP="00E76961">
            <w:pPr>
              <w:jc w:val="center"/>
              <w:rPr>
                <w:color w:val="000000"/>
                <w:szCs w:val="24"/>
              </w:rPr>
            </w:pPr>
            <w:r w:rsidRPr="002A5708">
              <w:rPr>
                <w:color w:val="000000"/>
                <w:szCs w:val="24"/>
              </w:rPr>
              <w:t>(Taip / Ne)</w:t>
            </w:r>
          </w:p>
        </w:tc>
        <w:tc>
          <w:tcPr>
            <w:tcW w:w="1519" w:type="pct"/>
            <w:tcBorders>
              <w:top w:val="single" w:sz="4" w:space="0" w:color="auto"/>
              <w:left w:val="single" w:sz="4" w:space="0" w:color="auto"/>
              <w:bottom w:val="single" w:sz="4" w:space="0" w:color="auto"/>
              <w:right w:val="single" w:sz="4" w:space="0" w:color="auto"/>
            </w:tcBorders>
          </w:tcPr>
          <w:p w14:paraId="19E6224A" w14:textId="77777777" w:rsidR="00E95A88" w:rsidRPr="002A5708" w:rsidRDefault="00E95A88" w:rsidP="00E76961">
            <w:pPr>
              <w:jc w:val="center"/>
              <w:rPr>
                <w:color w:val="000000"/>
                <w:szCs w:val="24"/>
              </w:rPr>
            </w:pPr>
          </w:p>
        </w:tc>
        <w:tc>
          <w:tcPr>
            <w:tcW w:w="1087" w:type="pct"/>
            <w:tcBorders>
              <w:top w:val="single" w:sz="4" w:space="0" w:color="auto"/>
              <w:left w:val="single" w:sz="4" w:space="0" w:color="auto"/>
              <w:bottom w:val="single" w:sz="4" w:space="0" w:color="auto"/>
              <w:right w:val="single" w:sz="4" w:space="0" w:color="auto"/>
            </w:tcBorders>
          </w:tcPr>
          <w:p w14:paraId="2CBE203D" w14:textId="77777777" w:rsidR="00E95A88" w:rsidRPr="002A5708" w:rsidRDefault="00E95A88" w:rsidP="00E76961">
            <w:pPr>
              <w:jc w:val="center"/>
              <w:rPr>
                <w:color w:val="000000"/>
                <w:szCs w:val="24"/>
              </w:rPr>
            </w:pPr>
          </w:p>
        </w:tc>
      </w:tr>
    </w:tbl>
    <w:p w14:paraId="137A4520" w14:textId="77777777" w:rsidR="00E95A88" w:rsidRPr="002A5708" w:rsidRDefault="00E95A88" w:rsidP="00E95A88">
      <w:pPr>
        <w:ind w:firstLine="567"/>
        <w:rPr>
          <w:rFonts w:eastAsia="Calibri"/>
          <w:bCs/>
          <w:szCs w:val="24"/>
          <w:lang w:eastAsia="lt-LT"/>
        </w:rPr>
      </w:pPr>
    </w:p>
    <w:p w14:paraId="54BA963E" w14:textId="77777777" w:rsidR="00E95A88" w:rsidRPr="002A5708" w:rsidRDefault="00E95A88" w:rsidP="00E95A88">
      <w:pPr>
        <w:pStyle w:val="Sraopastraipa"/>
        <w:tabs>
          <w:tab w:val="left" w:pos="993"/>
        </w:tabs>
        <w:ind w:left="0" w:firstLine="567"/>
        <w:rPr>
          <w:szCs w:val="24"/>
        </w:rPr>
      </w:pPr>
      <w:bookmarkStart w:id="0" w:name="_Hlk530037161"/>
      <w:r w:rsidRPr="002A5708">
        <w:rPr>
          <w:bCs/>
          <w:szCs w:val="24"/>
        </w:rPr>
        <w:t xml:space="preserve">8. Vykdant sutartį bus pasitelkti šie ūkio subjektai, kurių pajėgumais </w:t>
      </w:r>
      <w:r w:rsidRPr="002A5708">
        <w:rPr>
          <w:b/>
          <w:bCs/>
          <w:szCs w:val="24"/>
          <w:u w:val="single"/>
        </w:rPr>
        <w:t>remiamasi,</w:t>
      </w:r>
      <w:r w:rsidRPr="002A5708">
        <w:rPr>
          <w:bCs/>
          <w:szCs w:val="24"/>
        </w:rPr>
        <w:t xml:space="preserve"> </w:t>
      </w:r>
      <w:r w:rsidRPr="002A5708">
        <w:rPr>
          <w:b/>
          <w:bCs/>
          <w:szCs w:val="24"/>
          <w:u w:val="single"/>
        </w:rPr>
        <w:t>kvalifikacijai pagrįsti</w:t>
      </w:r>
      <w:r w:rsidRPr="002A5708">
        <w:rPr>
          <w:bCs/>
          <w:szCs w:val="24"/>
        </w:rPr>
        <w:t xml:space="preserve"> (</w:t>
      </w:r>
      <w:r w:rsidRPr="002A5708">
        <w:rPr>
          <w:bCs/>
          <w:i/>
          <w:color w:val="FF0000"/>
          <w:szCs w:val="24"/>
        </w:rPr>
        <w:t>Tiekėjas privalo šiuos ūkio subjektus nurodyti / išviešinti iš karto pasiūlyme</w:t>
      </w:r>
      <w:r w:rsidRPr="002A5708">
        <w:rPr>
          <w:bCs/>
          <w:szCs w:val="24"/>
        </w:rPr>
        <w:t>)</w:t>
      </w:r>
      <w:r w:rsidRPr="002A5708">
        <w:rPr>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85"/>
        <w:gridCol w:w="3118"/>
        <w:gridCol w:w="3969"/>
      </w:tblGrid>
      <w:tr w:rsidR="00E95A88" w:rsidRPr="002A5708" w14:paraId="178F72B8" w14:textId="77777777" w:rsidTr="00E76961">
        <w:tc>
          <w:tcPr>
            <w:tcW w:w="567" w:type="dxa"/>
            <w:tcBorders>
              <w:top w:val="single" w:sz="4" w:space="0" w:color="auto"/>
              <w:left w:val="single" w:sz="4" w:space="0" w:color="auto"/>
              <w:bottom w:val="single" w:sz="4" w:space="0" w:color="auto"/>
              <w:right w:val="single" w:sz="4" w:space="0" w:color="auto"/>
            </w:tcBorders>
            <w:vAlign w:val="center"/>
            <w:hideMark/>
          </w:tcPr>
          <w:p w14:paraId="1522BC84" w14:textId="77777777" w:rsidR="00E95A88" w:rsidRPr="002A5708" w:rsidRDefault="00E95A88" w:rsidP="00E76961">
            <w:pPr>
              <w:autoSpaceDN w:val="0"/>
              <w:jc w:val="center"/>
              <w:rPr>
                <w:b/>
                <w:szCs w:val="24"/>
              </w:rPr>
            </w:pPr>
            <w:bookmarkStart w:id="1" w:name="_Hlk519872665"/>
            <w:r w:rsidRPr="002A5708">
              <w:rPr>
                <w:b/>
                <w:szCs w:val="24"/>
              </w:rPr>
              <w:t>Eil.</w:t>
            </w:r>
          </w:p>
          <w:p w14:paraId="70A6CE52" w14:textId="77777777" w:rsidR="00E95A88" w:rsidRPr="002A5708" w:rsidRDefault="00E95A88" w:rsidP="00E76961">
            <w:pPr>
              <w:autoSpaceDN w:val="0"/>
              <w:jc w:val="center"/>
              <w:rPr>
                <w:b/>
                <w:szCs w:val="24"/>
              </w:rPr>
            </w:pPr>
            <w:r w:rsidRPr="002A5708">
              <w:rPr>
                <w:b/>
                <w:szCs w:val="24"/>
              </w:rPr>
              <w:t>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460CBC" w14:textId="77777777" w:rsidR="00E95A88" w:rsidRPr="002A5708" w:rsidRDefault="00E95A88" w:rsidP="00E76961">
            <w:pPr>
              <w:autoSpaceDN w:val="0"/>
              <w:jc w:val="center"/>
              <w:rPr>
                <w:b/>
                <w:i/>
                <w:szCs w:val="24"/>
              </w:rPr>
            </w:pPr>
            <w:r w:rsidRPr="002A5708">
              <w:rPr>
                <w:b/>
                <w:szCs w:val="24"/>
              </w:rPr>
              <w:t>Ūkio subjekto, kurio pajėgumais yra remiamasi (-ų) pavadinimas (-ai)</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C636654" w14:textId="77777777" w:rsidR="00E95A88" w:rsidRPr="002A5708" w:rsidRDefault="00E95A88" w:rsidP="00E76961">
            <w:pPr>
              <w:autoSpaceDN w:val="0"/>
              <w:jc w:val="center"/>
              <w:rPr>
                <w:b/>
                <w:szCs w:val="24"/>
              </w:rPr>
            </w:pPr>
            <w:r w:rsidRPr="002A5708">
              <w:rPr>
                <w:b/>
                <w:szCs w:val="24"/>
              </w:rPr>
              <w:t>Ūkio subjekto, kurio pajėgumais yra remiamasi juridinio asmens kodas (-ai) adresas (-ai), kontaktinis asmuo / Ūkio subjekto, kurio pajėgumais remiamasi kontaktai</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C59A326" w14:textId="77777777" w:rsidR="00E95A88" w:rsidRPr="002A5708" w:rsidRDefault="00E95A88" w:rsidP="00E76961">
            <w:pPr>
              <w:autoSpaceDN w:val="0"/>
              <w:jc w:val="center"/>
              <w:rPr>
                <w:b/>
                <w:szCs w:val="24"/>
              </w:rPr>
            </w:pPr>
            <w:r w:rsidRPr="002A5708">
              <w:rPr>
                <w:b/>
                <w:szCs w:val="24"/>
              </w:rPr>
              <w:t xml:space="preserve">Įsipareigojimų dalis (procentais), kuriai ketinama pasitelkti ūkio subjektą (-us), kurio (ių) pajėgumais yra remiamasi ir paslaugų / prekių / darbų apibūdinimas / pavadinimas. </w:t>
            </w:r>
          </w:p>
          <w:p w14:paraId="65D49B61" w14:textId="77777777" w:rsidR="00E95A88" w:rsidRPr="002A5708" w:rsidRDefault="00E95A88" w:rsidP="00E76961">
            <w:pPr>
              <w:autoSpaceDN w:val="0"/>
              <w:jc w:val="center"/>
              <w:rPr>
                <w:b/>
                <w:szCs w:val="24"/>
              </w:rPr>
            </w:pPr>
            <w:r w:rsidRPr="002A5708">
              <w:rPr>
                <w:b/>
                <w:szCs w:val="24"/>
              </w:rPr>
              <w:t xml:space="preserve"> </w:t>
            </w:r>
          </w:p>
          <w:p w14:paraId="2859C962" w14:textId="77777777" w:rsidR="00E95A88" w:rsidRPr="002A5708" w:rsidRDefault="00E95A88" w:rsidP="00E76961">
            <w:pPr>
              <w:autoSpaceDN w:val="0"/>
              <w:jc w:val="center"/>
              <w:rPr>
                <w:b/>
                <w:szCs w:val="24"/>
              </w:rPr>
            </w:pPr>
          </w:p>
        </w:tc>
      </w:tr>
      <w:tr w:rsidR="00E95A88" w:rsidRPr="002A5708" w14:paraId="662865FF" w14:textId="77777777" w:rsidTr="00E76961">
        <w:tc>
          <w:tcPr>
            <w:tcW w:w="567" w:type="dxa"/>
            <w:tcBorders>
              <w:top w:val="single" w:sz="4" w:space="0" w:color="auto"/>
              <w:left w:val="single" w:sz="4" w:space="0" w:color="auto"/>
              <w:bottom w:val="single" w:sz="4" w:space="0" w:color="auto"/>
              <w:right w:val="single" w:sz="4" w:space="0" w:color="auto"/>
            </w:tcBorders>
            <w:vAlign w:val="center"/>
            <w:hideMark/>
          </w:tcPr>
          <w:p w14:paraId="7530C692" w14:textId="77777777" w:rsidR="00E95A88" w:rsidRPr="002A5708" w:rsidRDefault="00E95A88" w:rsidP="00E76961">
            <w:pPr>
              <w:autoSpaceDN w:val="0"/>
              <w:jc w:val="center"/>
              <w:rPr>
                <w:szCs w:val="24"/>
              </w:rPr>
            </w:pPr>
            <w:r w:rsidRPr="002A5708">
              <w:rPr>
                <w:szCs w:val="24"/>
              </w:rPr>
              <w:t>1.</w:t>
            </w:r>
          </w:p>
        </w:tc>
        <w:tc>
          <w:tcPr>
            <w:tcW w:w="1985" w:type="dxa"/>
            <w:tcBorders>
              <w:top w:val="single" w:sz="4" w:space="0" w:color="auto"/>
              <w:left w:val="single" w:sz="4" w:space="0" w:color="auto"/>
              <w:bottom w:val="single" w:sz="4" w:space="0" w:color="auto"/>
              <w:right w:val="single" w:sz="4" w:space="0" w:color="auto"/>
            </w:tcBorders>
          </w:tcPr>
          <w:p w14:paraId="6B3EC50C" w14:textId="77777777" w:rsidR="00E95A88" w:rsidRPr="002A5708" w:rsidRDefault="00E95A88" w:rsidP="00E76961">
            <w:pPr>
              <w:autoSpaceDN w:val="0"/>
              <w:rPr>
                <w:szCs w:val="24"/>
              </w:rPr>
            </w:pPr>
          </w:p>
        </w:tc>
        <w:tc>
          <w:tcPr>
            <w:tcW w:w="3118" w:type="dxa"/>
            <w:tcBorders>
              <w:top w:val="single" w:sz="4" w:space="0" w:color="auto"/>
              <w:left w:val="single" w:sz="4" w:space="0" w:color="auto"/>
              <w:bottom w:val="single" w:sz="4" w:space="0" w:color="auto"/>
              <w:right w:val="single" w:sz="4" w:space="0" w:color="auto"/>
            </w:tcBorders>
          </w:tcPr>
          <w:p w14:paraId="621A60DB" w14:textId="77777777" w:rsidR="00E95A88" w:rsidRPr="002A5708" w:rsidRDefault="00E95A88" w:rsidP="00E76961">
            <w:pPr>
              <w:autoSpaceDN w:val="0"/>
              <w:rPr>
                <w:szCs w:val="24"/>
              </w:rPr>
            </w:pPr>
          </w:p>
        </w:tc>
        <w:tc>
          <w:tcPr>
            <w:tcW w:w="3969" w:type="dxa"/>
            <w:tcBorders>
              <w:top w:val="single" w:sz="4" w:space="0" w:color="auto"/>
              <w:left w:val="single" w:sz="4" w:space="0" w:color="auto"/>
              <w:bottom w:val="single" w:sz="4" w:space="0" w:color="auto"/>
              <w:right w:val="single" w:sz="4" w:space="0" w:color="auto"/>
            </w:tcBorders>
          </w:tcPr>
          <w:p w14:paraId="2902A95F" w14:textId="77777777" w:rsidR="00E95A88" w:rsidRPr="002A5708" w:rsidRDefault="00E95A88" w:rsidP="00E76961">
            <w:pPr>
              <w:autoSpaceDN w:val="0"/>
              <w:rPr>
                <w:szCs w:val="24"/>
              </w:rPr>
            </w:pPr>
            <w:r w:rsidRPr="002A5708">
              <w:rPr>
                <w:i/>
                <w:iCs/>
                <w:szCs w:val="24"/>
              </w:rPr>
              <w:t>[</w:t>
            </w:r>
            <w:r w:rsidRPr="002A5708">
              <w:rPr>
                <w:i/>
                <w:iCs/>
                <w:szCs w:val="24"/>
                <w:shd w:val="clear" w:color="auto" w:fill="D9D9D9" w:themeFill="background1" w:themeFillShade="D9"/>
              </w:rPr>
              <w:t>nurodyti įsipareigojimų dalį procentais ir paslaugų/prekių/darbų apibūdinimą ar pavadinimą]</w:t>
            </w:r>
          </w:p>
        </w:tc>
      </w:tr>
      <w:tr w:rsidR="00E95A88" w:rsidRPr="002A5708" w14:paraId="42C2A2DC" w14:textId="77777777" w:rsidTr="00E76961">
        <w:tc>
          <w:tcPr>
            <w:tcW w:w="567" w:type="dxa"/>
            <w:tcBorders>
              <w:top w:val="single" w:sz="4" w:space="0" w:color="auto"/>
              <w:left w:val="single" w:sz="4" w:space="0" w:color="auto"/>
              <w:bottom w:val="single" w:sz="4" w:space="0" w:color="auto"/>
              <w:right w:val="single" w:sz="4" w:space="0" w:color="auto"/>
            </w:tcBorders>
            <w:vAlign w:val="center"/>
            <w:hideMark/>
          </w:tcPr>
          <w:p w14:paraId="36DDC23A" w14:textId="77777777" w:rsidR="00E95A88" w:rsidRPr="002A5708" w:rsidRDefault="00E95A88" w:rsidP="00E76961">
            <w:pPr>
              <w:autoSpaceDN w:val="0"/>
              <w:jc w:val="center"/>
              <w:rPr>
                <w:szCs w:val="24"/>
              </w:rPr>
            </w:pPr>
            <w:r w:rsidRPr="002A5708">
              <w:rPr>
                <w:szCs w:val="24"/>
              </w:rPr>
              <w:t>...</w:t>
            </w:r>
          </w:p>
        </w:tc>
        <w:tc>
          <w:tcPr>
            <w:tcW w:w="1985" w:type="dxa"/>
            <w:tcBorders>
              <w:top w:val="single" w:sz="4" w:space="0" w:color="auto"/>
              <w:left w:val="single" w:sz="4" w:space="0" w:color="auto"/>
              <w:bottom w:val="single" w:sz="4" w:space="0" w:color="auto"/>
              <w:right w:val="single" w:sz="4" w:space="0" w:color="auto"/>
            </w:tcBorders>
          </w:tcPr>
          <w:p w14:paraId="7470F5B2" w14:textId="77777777" w:rsidR="00E95A88" w:rsidRPr="002A5708" w:rsidRDefault="00E95A88" w:rsidP="00E76961">
            <w:pPr>
              <w:autoSpaceDN w:val="0"/>
              <w:rPr>
                <w:szCs w:val="24"/>
              </w:rPr>
            </w:pPr>
          </w:p>
        </w:tc>
        <w:tc>
          <w:tcPr>
            <w:tcW w:w="3118" w:type="dxa"/>
            <w:tcBorders>
              <w:top w:val="single" w:sz="4" w:space="0" w:color="auto"/>
              <w:left w:val="single" w:sz="4" w:space="0" w:color="auto"/>
              <w:bottom w:val="single" w:sz="4" w:space="0" w:color="auto"/>
              <w:right w:val="single" w:sz="4" w:space="0" w:color="auto"/>
            </w:tcBorders>
          </w:tcPr>
          <w:p w14:paraId="2C8EAA92" w14:textId="77777777" w:rsidR="00E95A88" w:rsidRPr="002A5708" w:rsidRDefault="00E95A88" w:rsidP="00E76961">
            <w:pPr>
              <w:autoSpaceDN w:val="0"/>
              <w:rPr>
                <w:szCs w:val="24"/>
              </w:rPr>
            </w:pPr>
          </w:p>
        </w:tc>
        <w:tc>
          <w:tcPr>
            <w:tcW w:w="3969" w:type="dxa"/>
            <w:tcBorders>
              <w:top w:val="single" w:sz="4" w:space="0" w:color="auto"/>
              <w:left w:val="single" w:sz="4" w:space="0" w:color="auto"/>
              <w:bottom w:val="single" w:sz="4" w:space="0" w:color="auto"/>
              <w:right w:val="single" w:sz="4" w:space="0" w:color="auto"/>
            </w:tcBorders>
          </w:tcPr>
          <w:p w14:paraId="78327515" w14:textId="77777777" w:rsidR="00E95A88" w:rsidRPr="002A5708" w:rsidRDefault="00E95A88" w:rsidP="00E76961">
            <w:pPr>
              <w:autoSpaceDN w:val="0"/>
              <w:rPr>
                <w:szCs w:val="24"/>
              </w:rPr>
            </w:pPr>
          </w:p>
        </w:tc>
      </w:tr>
      <w:bookmarkEnd w:id="1"/>
    </w:tbl>
    <w:p w14:paraId="3FEEB20E" w14:textId="77777777" w:rsidR="00E95A88" w:rsidRPr="002A5708" w:rsidRDefault="00E95A88" w:rsidP="00E95A88">
      <w:pPr>
        <w:ind w:firstLine="567"/>
        <w:rPr>
          <w:szCs w:val="24"/>
        </w:rPr>
      </w:pPr>
    </w:p>
    <w:p w14:paraId="43319EA6" w14:textId="77777777" w:rsidR="00E95A88" w:rsidRPr="002A5708" w:rsidRDefault="00E95A88" w:rsidP="000B396B">
      <w:pPr>
        <w:tabs>
          <w:tab w:val="left" w:pos="426"/>
          <w:tab w:val="left" w:pos="993"/>
        </w:tabs>
        <w:ind w:right="333" w:firstLine="567"/>
        <w:rPr>
          <w:szCs w:val="24"/>
        </w:rPr>
      </w:pPr>
      <w:r w:rsidRPr="002A5708">
        <w:rPr>
          <w:bCs/>
          <w:szCs w:val="24"/>
        </w:rPr>
        <w:t xml:space="preserve">9. Vykdant sutartį bus pasitelkti šie subtiekėjai, kurių pajėgumais </w:t>
      </w:r>
      <w:r w:rsidRPr="002A5708">
        <w:rPr>
          <w:b/>
          <w:bCs/>
          <w:szCs w:val="24"/>
          <w:u w:val="single"/>
        </w:rPr>
        <w:t>nesiremiama kvalifikacijai pagrįsti</w:t>
      </w:r>
      <w:r w:rsidRPr="002A5708">
        <w:rPr>
          <w:b/>
          <w:bCs/>
          <w:szCs w:val="24"/>
        </w:rPr>
        <w:t xml:space="preserve"> </w:t>
      </w:r>
      <w:r w:rsidRPr="002A5708">
        <w:rPr>
          <w:bCs/>
          <w:szCs w:val="24"/>
        </w:rPr>
        <w:t>(kurie yra žinomi )</w:t>
      </w:r>
      <w:r w:rsidRPr="002A5708">
        <w:rPr>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985"/>
        <w:gridCol w:w="3118"/>
        <w:gridCol w:w="3969"/>
      </w:tblGrid>
      <w:tr w:rsidR="00E95A88" w:rsidRPr="002A5708" w14:paraId="7D2A2EF0" w14:textId="77777777" w:rsidTr="00E76961">
        <w:tc>
          <w:tcPr>
            <w:tcW w:w="675" w:type="dxa"/>
            <w:tcBorders>
              <w:top w:val="single" w:sz="4" w:space="0" w:color="auto"/>
              <w:left w:val="single" w:sz="4" w:space="0" w:color="auto"/>
              <w:bottom w:val="single" w:sz="4" w:space="0" w:color="auto"/>
              <w:right w:val="single" w:sz="4" w:space="0" w:color="auto"/>
            </w:tcBorders>
            <w:vAlign w:val="center"/>
            <w:hideMark/>
          </w:tcPr>
          <w:p w14:paraId="61A01ECB" w14:textId="77777777" w:rsidR="00E95A88" w:rsidRPr="002A5708" w:rsidRDefault="00E95A88" w:rsidP="00E76961">
            <w:pPr>
              <w:autoSpaceDN w:val="0"/>
              <w:jc w:val="center"/>
              <w:rPr>
                <w:b/>
                <w:szCs w:val="24"/>
              </w:rPr>
            </w:pPr>
            <w:r w:rsidRPr="002A5708">
              <w:rPr>
                <w:b/>
                <w:szCs w:val="24"/>
              </w:rPr>
              <w:lastRenderedPageBreak/>
              <w:t>Eil.</w:t>
            </w:r>
          </w:p>
          <w:p w14:paraId="56CA3F71" w14:textId="77777777" w:rsidR="00E95A88" w:rsidRPr="002A5708" w:rsidRDefault="00E95A88" w:rsidP="00E76961">
            <w:pPr>
              <w:autoSpaceDN w:val="0"/>
              <w:jc w:val="center"/>
              <w:rPr>
                <w:b/>
                <w:szCs w:val="24"/>
              </w:rPr>
            </w:pPr>
            <w:r w:rsidRPr="002A5708">
              <w:rPr>
                <w:b/>
                <w:szCs w:val="24"/>
              </w:rPr>
              <w:t>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7F0A8E5" w14:textId="77777777" w:rsidR="00E95A88" w:rsidRPr="002A5708" w:rsidRDefault="00E95A88" w:rsidP="00E76961">
            <w:pPr>
              <w:autoSpaceDN w:val="0"/>
              <w:jc w:val="center"/>
              <w:rPr>
                <w:b/>
                <w:i/>
                <w:szCs w:val="24"/>
              </w:rPr>
            </w:pPr>
            <w:r w:rsidRPr="002A5708">
              <w:rPr>
                <w:b/>
                <w:szCs w:val="24"/>
              </w:rPr>
              <w:t>Subtiekėjo (-ų) pavadinimas (-ai)</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68C20AC" w14:textId="77777777" w:rsidR="00E95A88" w:rsidRPr="002A5708" w:rsidRDefault="00E95A88" w:rsidP="00E76961">
            <w:pPr>
              <w:autoSpaceDN w:val="0"/>
              <w:jc w:val="center"/>
              <w:rPr>
                <w:b/>
                <w:szCs w:val="24"/>
              </w:rPr>
            </w:pPr>
            <w:r w:rsidRPr="002A5708">
              <w:rPr>
                <w:b/>
                <w:szCs w:val="24"/>
              </w:rPr>
              <w:t>Subtiekėjo įmonės kodas (-ai) adresas (-ai), kontaktinis asmuo; subtiekėjo kontaktai</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8CE4B43" w14:textId="77777777" w:rsidR="00E95A88" w:rsidRPr="002A5708" w:rsidRDefault="00E95A88" w:rsidP="00E76961">
            <w:pPr>
              <w:autoSpaceDN w:val="0"/>
              <w:jc w:val="center"/>
              <w:rPr>
                <w:b/>
                <w:szCs w:val="24"/>
              </w:rPr>
            </w:pPr>
            <w:r w:rsidRPr="002A5708">
              <w:rPr>
                <w:b/>
                <w:szCs w:val="24"/>
              </w:rPr>
              <w:t>Prekių / Paslaugų / Darbų apimtis / įsipareigojimų dalis (procentais), kuriai ketinama pasitelkti subtiekėją (-us) ir paslaugų / prekių / darbų apibūdinimas / pavadinimas</w:t>
            </w:r>
          </w:p>
        </w:tc>
      </w:tr>
      <w:tr w:rsidR="00E95A88" w:rsidRPr="002A5708" w14:paraId="308166D9" w14:textId="77777777" w:rsidTr="00E76961">
        <w:tc>
          <w:tcPr>
            <w:tcW w:w="675" w:type="dxa"/>
            <w:tcBorders>
              <w:top w:val="single" w:sz="4" w:space="0" w:color="auto"/>
              <w:left w:val="single" w:sz="4" w:space="0" w:color="auto"/>
              <w:bottom w:val="single" w:sz="4" w:space="0" w:color="auto"/>
              <w:right w:val="single" w:sz="4" w:space="0" w:color="auto"/>
            </w:tcBorders>
            <w:vAlign w:val="center"/>
            <w:hideMark/>
          </w:tcPr>
          <w:p w14:paraId="5657B914" w14:textId="77777777" w:rsidR="00E95A88" w:rsidRPr="002A5708" w:rsidRDefault="00E95A88" w:rsidP="00E76961">
            <w:pPr>
              <w:autoSpaceDN w:val="0"/>
              <w:jc w:val="center"/>
              <w:rPr>
                <w:szCs w:val="24"/>
              </w:rPr>
            </w:pPr>
            <w:r w:rsidRPr="002A5708">
              <w:rPr>
                <w:szCs w:val="24"/>
              </w:rPr>
              <w:t>1.</w:t>
            </w:r>
          </w:p>
        </w:tc>
        <w:tc>
          <w:tcPr>
            <w:tcW w:w="1985" w:type="dxa"/>
            <w:tcBorders>
              <w:top w:val="single" w:sz="4" w:space="0" w:color="auto"/>
              <w:left w:val="single" w:sz="4" w:space="0" w:color="auto"/>
              <w:bottom w:val="single" w:sz="4" w:space="0" w:color="auto"/>
              <w:right w:val="single" w:sz="4" w:space="0" w:color="auto"/>
            </w:tcBorders>
          </w:tcPr>
          <w:p w14:paraId="7E6412E6" w14:textId="77777777" w:rsidR="00E95A88" w:rsidRPr="002A5708" w:rsidRDefault="00E95A88" w:rsidP="00E76961">
            <w:pPr>
              <w:autoSpaceDN w:val="0"/>
              <w:rPr>
                <w:szCs w:val="24"/>
              </w:rPr>
            </w:pPr>
          </w:p>
        </w:tc>
        <w:tc>
          <w:tcPr>
            <w:tcW w:w="3118" w:type="dxa"/>
            <w:tcBorders>
              <w:top w:val="single" w:sz="4" w:space="0" w:color="auto"/>
              <w:left w:val="single" w:sz="4" w:space="0" w:color="auto"/>
              <w:bottom w:val="single" w:sz="4" w:space="0" w:color="auto"/>
              <w:right w:val="single" w:sz="4" w:space="0" w:color="auto"/>
            </w:tcBorders>
          </w:tcPr>
          <w:p w14:paraId="6035EB34" w14:textId="77777777" w:rsidR="00E95A88" w:rsidRPr="002A5708" w:rsidRDefault="00E95A88" w:rsidP="00E76961">
            <w:pPr>
              <w:autoSpaceDN w:val="0"/>
              <w:rPr>
                <w:szCs w:val="24"/>
              </w:rPr>
            </w:pPr>
          </w:p>
        </w:tc>
        <w:tc>
          <w:tcPr>
            <w:tcW w:w="3969" w:type="dxa"/>
            <w:tcBorders>
              <w:top w:val="single" w:sz="4" w:space="0" w:color="auto"/>
              <w:left w:val="single" w:sz="4" w:space="0" w:color="auto"/>
              <w:bottom w:val="single" w:sz="4" w:space="0" w:color="auto"/>
              <w:right w:val="single" w:sz="4" w:space="0" w:color="auto"/>
            </w:tcBorders>
          </w:tcPr>
          <w:p w14:paraId="0F8D083B" w14:textId="77777777" w:rsidR="00E95A88" w:rsidRPr="002A5708" w:rsidRDefault="00E95A88" w:rsidP="00E76961">
            <w:pPr>
              <w:autoSpaceDN w:val="0"/>
              <w:rPr>
                <w:szCs w:val="24"/>
              </w:rPr>
            </w:pPr>
            <w:r w:rsidRPr="002A5708">
              <w:rPr>
                <w:i/>
                <w:iCs/>
                <w:szCs w:val="24"/>
              </w:rPr>
              <w:t>[</w:t>
            </w:r>
            <w:r w:rsidRPr="002A5708">
              <w:rPr>
                <w:i/>
                <w:iCs/>
                <w:szCs w:val="24"/>
                <w:shd w:val="clear" w:color="auto" w:fill="D9D9D9" w:themeFill="background1" w:themeFillShade="D9"/>
              </w:rPr>
              <w:t>nurodyti įsipareigojimų dalį procentais ir paslaugų/prekių/darbų apibūdinimą ar pavadinimą]</w:t>
            </w:r>
          </w:p>
        </w:tc>
      </w:tr>
      <w:tr w:rsidR="00E95A88" w:rsidRPr="002A5708" w14:paraId="10A73EB9" w14:textId="77777777" w:rsidTr="00E76961">
        <w:tc>
          <w:tcPr>
            <w:tcW w:w="675" w:type="dxa"/>
            <w:tcBorders>
              <w:top w:val="single" w:sz="4" w:space="0" w:color="auto"/>
              <w:left w:val="single" w:sz="4" w:space="0" w:color="auto"/>
              <w:bottom w:val="single" w:sz="4" w:space="0" w:color="auto"/>
              <w:right w:val="single" w:sz="4" w:space="0" w:color="auto"/>
            </w:tcBorders>
            <w:vAlign w:val="center"/>
            <w:hideMark/>
          </w:tcPr>
          <w:p w14:paraId="6F535B23" w14:textId="77777777" w:rsidR="00E95A88" w:rsidRPr="002A5708" w:rsidRDefault="00E95A88" w:rsidP="00E76961">
            <w:pPr>
              <w:autoSpaceDN w:val="0"/>
              <w:jc w:val="center"/>
              <w:rPr>
                <w:szCs w:val="24"/>
              </w:rPr>
            </w:pPr>
            <w:r w:rsidRPr="002A5708">
              <w:rPr>
                <w:szCs w:val="24"/>
              </w:rPr>
              <w:t>...</w:t>
            </w:r>
          </w:p>
        </w:tc>
        <w:tc>
          <w:tcPr>
            <w:tcW w:w="1985" w:type="dxa"/>
            <w:tcBorders>
              <w:top w:val="single" w:sz="4" w:space="0" w:color="auto"/>
              <w:left w:val="single" w:sz="4" w:space="0" w:color="auto"/>
              <w:bottom w:val="single" w:sz="4" w:space="0" w:color="auto"/>
              <w:right w:val="single" w:sz="4" w:space="0" w:color="auto"/>
            </w:tcBorders>
          </w:tcPr>
          <w:p w14:paraId="6BDC326B" w14:textId="77777777" w:rsidR="00E95A88" w:rsidRPr="002A5708" w:rsidRDefault="00E95A88" w:rsidP="00E76961">
            <w:pPr>
              <w:autoSpaceDN w:val="0"/>
              <w:rPr>
                <w:szCs w:val="24"/>
              </w:rPr>
            </w:pPr>
          </w:p>
        </w:tc>
        <w:tc>
          <w:tcPr>
            <w:tcW w:w="3118" w:type="dxa"/>
            <w:tcBorders>
              <w:top w:val="single" w:sz="4" w:space="0" w:color="auto"/>
              <w:left w:val="single" w:sz="4" w:space="0" w:color="auto"/>
              <w:bottom w:val="single" w:sz="4" w:space="0" w:color="auto"/>
              <w:right w:val="single" w:sz="4" w:space="0" w:color="auto"/>
            </w:tcBorders>
          </w:tcPr>
          <w:p w14:paraId="79871181" w14:textId="77777777" w:rsidR="00E95A88" w:rsidRPr="002A5708" w:rsidRDefault="00E95A88" w:rsidP="00E76961">
            <w:pPr>
              <w:autoSpaceDN w:val="0"/>
              <w:rPr>
                <w:szCs w:val="24"/>
              </w:rPr>
            </w:pPr>
          </w:p>
        </w:tc>
        <w:tc>
          <w:tcPr>
            <w:tcW w:w="3969" w:type="dxa"/>
            <w:tcBorders>
              <w:top w:val="single" w:sz="4" w:space="0" w:color="auto"/>
              <w:left w:val="single" w:sz="4" w:space="0" w:color="auto"/>
              <w:bottom w:val="single" w:sz="4" w:space="0" w:color="auto"/>
              <w:right w:val="single" w:sz="4" w:space="0" w:color="auto"/>
            </w:tcBorders>
          </w:tcPr>
          <w:p w14:paraId="4DB76B96" w14:textId="77777777" w:rsidR="00E95A88" w:rsidRPr="002A5708" w:rsidRDefault="00E95A88" w:rsidP="00E76961">
            <w:pPr>
              <w:autoSpaceDN w:val="0"/>
              <w:rPr>
                <w:szCs w:val="24"/>
              </w:rPr>
            </w:pPr>
          </w:p>
        </w:tc>
      </w:tr>
    </w:tbl>
    <w:p w14:paraId="7B1E01E4" w14:textId="77777777" w:rsidR="00E95A88" w:rsidRPr="002A5708" w:rsidRDefault="00E95A88" w:rsidP="00E95A88">
      <w:pPr>
        <w:ind w:right="-279" w:firstLine="567"/>
        <w:rPr>
          <w:bCs/>
          <w:szCs w:val="24"/>
        </w:rPr>
      </w:pPr>
      <w:r w:rsidRPr="002A5708">
        <w:rPr>
          <w:bCs/>
          <w:szCs w:val="24"/>
        </w:rPr>
        <w:t xml:space="preserve">*Pildyti tuomet, jei sutarties vykdymui bus pasitelkti subtiekėjai, kurių pajėgumais tiekėjas </w:t>
      </w:r>
      <w:r w:rsidRPr="002A5708">
        <w:rPr>
          <w:b/>
          <w:bCs/>
          <w:szCs w:val="24"/>
        </w:rPr>
        <w:t>nesiremia kvalifikacijai pagrįsti</w:t>
      </w:r>
      <w:r w:rsidRPr="002A5708">
        <w:rPr>
          <w:bCs/>
          <w:szCs w:val="24"/>
        </w:rPr>
        <w:t>.</w:t>
      </w:r>
    </w:p>
    <w:p w14:paraId="493B7AFE" w14:textId="77777777" w:rsidR="00E95A88" w:rsidRPr="002A5708" w:rsidRDefault="00E95A88" w:rsidP="00E95A88">
      <w:pPr>
        <w:ind w:firstLine="567"/>
        <w:rPr>
          <w:bCs/>
          <w:szCs w:val="24"/>
        </w:rPr>
      </w:pPr>
    </w:p>
    <w:p w14:paraId="09EA4329" w14:textId="77777777" w:rsidR="00E95A88" w:rsidRPr="002A5708" w:rsidRDefault="00E95A88" w:rsidP="00E95A88">
      <w:pPr>
        <w:tabs>
          <w:tab w:val="left" w:pos="993"/>
        </w:tabs>
        <w:ind w:right="-279" w:firstLine="567"/>
        <w:rPr>
          <w:szCs w:val="24"/>
        </w:rPr>
      </w:pPr>
      <w:r w:rsidRPr="002A5708">
        <w:rPr>
          <w:bCs/>
          <w:szCs w:val="24"/>
        </w:rPr>
        <w:t xml:space="preserve">10. Vykdant sutartį bus pasitelkti šie </w:t>
      </w:r>
      <w:r w:rsidRPr="002A5708">
        <w:rPr>
          <w:szCs w:val="24"/>
        </w:rPr>
        <w:t xml:space="preserve">kvazisubtiekėjai, kurių pajėgumais bus </w:t>
      </w:r>
      <w:r w:rsidRPr="002A5708">
        <w:rPr>
          <w:b/>
          <w:bCs/>
          <w:szCs w:val="24"/>
          <w:u w:val="single"/>
        </w:rPr>
        <w:t>remiamasi,</w:t>
      </w:r>
      <w:r w:rsidRPr="002A5708">
        <w:rPr>
          <w:bCs/>
          <w:szCs w:val="24"/>
        </w:rPr>
        <w:t xml:space="preserve"> </w:t>
      </w:r>
      <w:r w:rsidRPr="002A5708">
        <w:rPr>
          <w:b/>
          <w:bCs/>
          <w:szCs w:val="24"/>
          <w:u w:val="single"/>
        </w:rPr>
        <w:t>kvalifikacijai pagrįsti</w:t>
      </w:r>
      <w:r w:rsidRPr="002A5708">
        <w:rPr>
          <w:bCs/>
          <w:szCs w:val="24"/>
        </w:rPr>
        <w:t xml:space="preserve"> (Tiekėjas privalo šiuos kvazisubtiekėjus išviešinti iš karto pasiūlyme)</w:t>
      </w:r>
      <w:r w:rsidRPr="002A5708">
        <w:rPr>
          <w:szCs w:val="24"/>
        </w:rPr>
        <w:t>:</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2"/>
        <w:gridCol w:w="2251"/>
        <w:gridCol w:w="2976"/>
        <w:gridCol w:w="3918"/>
      </w:tblGrid>
      <w:tr w:rsidR="00E95A88" w:rsidRPr="002A5708" w14:paraId="6ECCBFB0" w14:textId="77777777" w:rsidTr="00E76961">
        <w:trPr>
          <w:jc w:val="center"/>
        </w:trPr>
        <w:tc>
          <w:tcPr>
            <w:tcW w:w="672" w:type="dxa"/>
            <w:tcBorders>
              <w:top w:val="single" w:sz="4" w:space="0" w:color="auto"/>
              <w:left w:val="single" w:sz="4" w:space="0" w:color="auto"/>
              <w:bottom w:val="single" w:sz="4" w:space="0" w:color="auto"/>
              <w:right w:val="single" w:sz="4" w:space="0" w:color="auto"/>
            </w:tcBorders>
            <w:vAlign w:val="center"/>
            <w:hideMark/>
          </w:tcPr>
          <w:p w14:paraId="7B1F2A0C" w14:textId="77777777" w:rsidR="00E95A88" w:rsidRPr="002A5708" w:rsidRDefault="00E95A88" w:rsidP="00E76961">
            <w:pPr>
              <w:autoSpaceDN w:val="0"/>
              <w:jc w:val="center"/>
              <w:rPr>
                <w:b/>
                <w:szCs w:val="24"/>
              </w:rPr>
            </w:pPr>
            <w:r w:rsidRPr="002A5708">
              <w:rPr>
                <w:b/>
                <w:szCs w:val="24"/>
              </w:rPr>
              <w:t>Eil.</w:t>
            </w:r>
          </w:p>
          <w:p w14:paraId="759D0A5D" w14:textId="77777777" w:rsidR="00E95A88" w:rsidRPr="002A5708" w:rsidRDefault="00E95A88" w:rsidP="00E76961">
            <w:pPr>
              <w:autoSpaceDN w:val="0"/>
              <w:jc w:val="center"/>
              <w:rPr>
                <w:b/>
                <w:szCs w:val="24"/>
              </w:rPr>
            </w:pPr>
            <w:r w:rsidRPr="002A5708">
              <w:rPr>
                <w:b/>
                <w:szCs w:val="24"/>
              </w:rPr>
              <w:t>Nr.</w:t>
            </w:r>
          </w:p>
        </w:tc>
        <w:tc>
          <w:tcPr>
            <w:tcW w:w="2251" w:type="dxa"/>
            <w:tcBorders>
              <w:top w:val="single" w:sz="4" w:space="0" w:color="auto"/>
              <w:left w:val="single" w:sz="4" w:space="0" w:color="auto"/>
              <w:bottom w:val="single" w:sz="4" w:space="0" w:color="auto"/>
              <w:right w:val="single" w:sz="4" w:space="0" w:color="auto"/>
            </w:tcBorders>
            <w:vAlign w:val="center"/>
            <w:hideMark/>
          </w:tcPr>
          <w:p w14:paraId="24A3834E" w14:textId="77777777" w:rsidR="00E95A88" w:rsidRPr="002A5708" w:rsidRDefault="00E95A88" w:rsidP="00E76961">
            <w:pPr>
              <w:autoSpaceDN w:val="0"/>
              <w:jc w:val="center"/>
              <w:rPr>
                <w:b/>
                <w:i/>
                <w:szCs w:val="24"/>
              </w:rPr>
            </w:pPr>
            <w:r w:rsidRPr="002A5708">
              <w:rPr>
                <w:b/>
                <w:szCs w:val="24"/>
              </w:rPr>
              <w:t>Kvazisubtiekėjo (-ų) vardas, pavardė</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FF10202" w14:textId="77777777" w:rsidR="00E95A88" w:rsidRPr="002A5708" w:rsidRDefault="00E95A88" w:rsidP="00E76961">
            <w:pPr>
              <w:autoSpaceDN w:val="0"/>
              <w:jc w:val="center"/>
              <w:rPr>
                <w:b/>
                <w:szCs w:val="24"/>
              </w:rPr>
            </w:pPr>
            <w:r w:rsidRPr="002A5708">
              <w:rPr>
                <w:b/>
                <w:szCs w:val="24"/>
              </w:rPr>
              <w:t xml:space="preserve">Kvazisubtiekėjo kontaktai </w:t>
            </w:r>
          </w:p>
        </w:tc>
        <w:tc>
          <w:tcPr>
            <w:tcW w:w="3918" w:type="dxa"/>
            <w:tcBorders>
              <w:top w:val="single" w:sz="4" w:space="0" w:color="auto"/>
              <w:left w:val="single" w:sz="4" w:space="0" w:color="auto"/>
              <w:bottom w:val="single" w:sz="4" w:space="0" w:color="auto"/>
              <w:right w:val="single" w:sz="4" w:space="0" w:color="auto"/>
            </w:tcBorders>
            <w:vAlign w:val="center"/>
            <w:hideMark/>
          </w:tcPr>
          <w:p w14:paraId="4BE6C2D2" w14:textId="77777777" w:rsidR="00E95A88" w:rsidRPr="002A5708" w:rsidRDefault="00E95A88" w:rsidP="00E76961">
            <w:pPr>
              <w:autoSpaceDN w:val="0"/>
              <w:jc w:val="center"/>
              <w:rPr>
                <w:b/>
                <w:szCs w:val="24"/>
              </w:rPr>
            </w:pPr>
            <w:r w:rsidRPr="002A5708">
              <w:rPr>
                <w:b/>
                <w:szCs w:val="24"/>
              </w:rPr>
              <w:t>Įsipareigojimų dalis (procentais), kuriai ketinama pasitelkti kvazisubtiekėją (-us) ir / paslaugų / prekių / darbų apibūdinimas / pavadinimas.</w:t>
            </w:r>
            <w:r w:rsidRPr="002A5708">
              <w:rPr>
                <w:szCs w:val="24"/>
              </w:rPr>
              <w:t xml:space="preserve"> </w:t>
            </w:r>
          </w:p>
        </w:tc>
      </w:tr>
      <w:tr w:rsidR="00E95A88" w:rsidRPr="002A5708" w14:paraId="040188D5" w14:textId="77777777" w:rsidTr="00E76961">
        <w:trPr>
          <w:jc w:val="center"/>
        </w:trPr>
        <w:tc>
          <w:tcPr>
            <w:tcW w:w="672" w:type="dxa"/>
            <w:tcBorders>
              <w:top w:val="single" w:sz="4" w:space="0" w:color="auto"/>
              <w:left w:val="single" w:sz="4" w:space="0" w:color="auto"/>
              <w:bottom w:val="single" w:sz="4" w:space="0" w:color="auto"/>
              <w:right w:val="single" w:sz="4" w:space="0" w:color="auto"/>
            </w:tcBorders>
            <w:vAlign w:val="center"/>
            <w:hideMark/>
          </w:tcPr>
          <w:p w14:paraId="3FE2B521" w14:textId="77777777" w:rsidR="00E95A88" w:rsidRPr="002A5708" w:rsidRDefault="00E95A88" w:rsidP="00E76961">
            <w:pPr>
              <w:autoSpaceDN w:val="0"/>
              <w:jc w:val="center"/>
              <w:rPr>
                <w:szCs w:val="24"/>
              </w:rPr>
            </w:pPr>
            <w:r w:rsidRPr="002A5708">
              <w:rPr>
                <w:szCs w:val="24"/>
              </w:rPr>
              <w:t>1.</w:t>
            </w:r>
          </w:p>
        </w:tc>
        <w:tc>
          <w:tcPr>
            <w:tcW w:w="2251" w:type="dxa"/>
            <w:tcBorders>
              <w:top w:val="single" w:sz="4" w:space="0" w:color="auto"/>
              <w:left w:val="single" w:sz="4" w:space="0" w:color="auto"/>
              <w:bottom w:val="single" w:sz="4" w:space="0" w:color="auto"/>
              <w:right w:val="single" w:sz="4" w:space="0" w:color="auto"/>
            </w:tcBorders>
            <w:vAlign w:val="center"/>
          </w:tcPr>
          <w:p w14:paraId="774B85EE" w14:textId="77777777" w:rsidR="00E95A88" w:rsidRPr="002A5708" w:rsidRDefault="00E95A88" w:rsidP="00E76961">
            <w:pPr>
              <w:autoSpaceDN w:val="0"/>
              <w:jc w:val="center"/>
              <w:rPr>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275DFE96" w14:textId="77777777" w:rsidR="00E95A88" w:rsidRPr="002A5708" w:rsidRDefault="00E95A88" w:rsidP="00E76961">
            <w:pPr>
              <w:autoSpaceDN w:val="0"/>
              <w:jc w:val="center"/>
              <w:rPr>
                <w:szCs w:val="24"/>
              </w:rPr>
            </w:pPr>
          </w:p>
        </w:tc>
        <w:tc>
          <w:tcPr>
            <w:tcW w:w="3918" w:type="dxa"/>
            <w:tcBorders>
              <w:top w:val="single" w:sz="4" w:space="0" w:color="auto"/>
              <w:left w:val="single" w:sz="4" w:space="0" w:color="auto"/>
              <w:bottom w:val="single" w:sz="4" w:space="0" w:color="auto"/>
              <w:right w:val="single" w:sz="4" w:space="0" w:color="auto"/>
            </w:tcBorders>
            <w:vAlign w:val="center"/>
          </w:tcPr>
          <w:p w14:paraId="5BFC9589" w14:textId="77777777" w:rsidR="00E95A88" w:rsidRPr="002A5708" w:rsidRDefault="00E95A88" w:rsidP="00E76961">
            <w:pPr>
              <w:autoSpaceDN w:val="0"/>
              <w:rPr>
                <w:szCs w:val="24"/>
              </w:rPr>
            </w:pPr>
            <w:r w:rsidRPr="002A5708">
              <w:rPr>
                <w:i/>
                <w:iCs/>
                <w:szCs w:val="24"/>
              </w:rPr>
              <w:t>[</w:t>
            </w:r>
            <w:r w:rsidRPr="002A5708">
              <w:rPr>
                <w:i/>
                <w:iCs/>
                <w:szCs w:val="24"/>
                <w:shd w:val="clear" w:color="auto" w:fill="D9D9D9" w:themeFill="background1" w:themeFillShade="D9"/>
              </w:rPr>
              <w:t>nurodyti įsipareigojimų dalį procentais ir paslaugų/prekių/darbų apibūdinimą ar pavadinimą]</w:t>
            </w:r>
          </w:p>
        </w:tc>
      </w:tr>
      <w:tr w:rsidR="00E95A88" w:rsidRPr="002A5708" w14:paraId="09DC20AA" w14:textId="77777777" w:rsidTr="00E76961">
        <w:trPr>
          <w:jc w:val="center"/>
        </w:trPr>
        <w:tc>
          <w:tcPr>
            <w:tcW w:w="672" w:type="dxa"/>
            <w:tcBorders>
              <w:top w:val="single" w:sz="4" w:space="0" w:color="auto"/>
              <w:left w:val="single" w:sz="4" w:space="0" w:color="auto"/>
              <w:bottom w:val="single" w:sz="4" w:space="0" w:color="auto"/>
              <w:right w:val="single" w:sz="4" w:space="0" w:color="auto"/>
            </w:tcBorders>
            <w:vAlign w:val="center"/>
            <w:hideMark/>
          </w:tcPr>
          <w:p w14:paraId="49EB019C" w14:textId="77777777" w:rsidR="00E95A88" w:rsidRPr="002A5708" w:rsidRDefault="00E95A88" w:rsidP="00E76961">
            <w:pPr>
              <w:autoSpaceDN w:val="0"/>
              <w:jc w:val="center"/>
              <w:rPr>
                <w:szCs w:val="24"/>
              </w:rPr>
            </w:pPr>
            <w:r w:rsidRPr="002A5708">
              <w:rPr>
                <w:szCs w:val="24"/>
              </w:rPr>
              <w:t>...</w:t>
            </w:r>
          </w:p>
        </w:tc>
        <w:tc>
          <w:tcPr>
            <w:tcW w:w="2251" w:type="dxa"/>
            <w:tcBorders>
              <w:top w:val="single" w:sz="4" w:space="0" w:color="auto"/>
              <w:left w:val="single" w:sz="4" w:space="0" w:color="auto"/>
              <w:bottom w:val="single" w:sz="4" w:space="0" w:color="auto"/>
              <w:right w:val="single" w:sz="4" w:space="0" w:color="auto"/>
            </w:tcBorders>
            <w:vAlign w:val="center"/>
          </w:tcPr>
          <w:p w14:paraId="57A99A48" w14:textId="77777777" w:rsidR="00E95A88" w:rsidRPr="002A5708" w:rsidRDefault="00E95A88" w:rsidP="00E76961">
            <w:pPr>
              <w:autoSpaceDN w:val="0"/>
              <w:jc w:val="center"/>
              <w:rPr>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2090A97B" w14:textId="77777777" w:rsidR="00E95A88" w:rsidRPr="002A5708" w:rsidRDefault="00E95A88" w:rsidP="00E76961">
            <w:pPr>
              <w:autoSpaceDN w:val="0"/>
              <w:jc w:val="center"/>
              <w:rPr>
                <w:szCs w:val="24"/>
              </w:rPr>
            </w:pPr>
          </w:p>
        </w:tc>
        <w:tc>
          <w:tcPr>
            <w:tcW w:w="3918" w:type="dxa"/>
            <w:tcBorders>
              <w:top w:val="single" w:sz="4" w:space="0" w:color="auto"/>
              <w:left w:val="single" w:sz="4" w:space="0" w:color="auto"/>
              <w:bottom w:val="single" w:sz="4" w:space="0" w:color="auto"/>
              <w:right w:val="single" w:sz="4" w:space="0" w:color="auto"/>
            </w:tcBorders>
            <w:vAlign w:val="center"/>
          </w:tcPr>
          <w:p w14:paraId="68C287AF" w14:textId="77777777" w:rsidR="00E95A88" w:rsidRPr="002A5708" w:rsidRDefault="00E95A88" w:rsidP="00E76961">
            <w:pPr>
              <w:autoSpaceDN w:val="0"/>
              <w:jc w:val="center"/>
              <w:rPr>
                <w:szCs w:val="24"/>
              </w:rPr>
            </w:pPr>
          </w:p>
        </w:tc>
      </w:tr>
    </w:tbl>
    <w:p w14:paraId="5CDDD64C" w14:textId="77777777" w:rsidR="00E95A88" w:rsidRPr="002A5708" w:rsidRDefault="00E95A88" w:rsidP="00E95A88">
      <w:pPr>
        <w:rPr>
          <w:rFonts w:eastAsia="Calibri"/>
          <w:szCs w:val="24"/>
          <w:lang w:eastAsia="lt-LT"/>
        </w:rPr>
      </w:pPr>
    </w:p>
    <w:tbl>
      <w:tblPr>
        <w:tblW w:w="9828" w:type="dxa"/>
        <w:jc w:val="center"/>
        <w:tblLayout w:type="fixed"/>
        <w:tblLook w:val="00A0" w:firstRow="1" w:lastRow="0" w:firstColumn="1" w:lastColumn="0" w:noHBand="0" w:noVBand="0"/>
      </w:tblPr>
      <w:tblGrid>
        <w:gridCol w:w="3284"/>
        <w:gridCol w:w="604"/>
        <w:gridCol w:w="1980"/>
        <w:gridCol w:w="701"/>
        <w:gridCol w:w="2611"/>
        <w:gridCol w:w="648"/>
      </w:tblGrid>
      <w:tr w:rsidR="00E95A88" w:rsidRPr="002A5708" w14:paraId="1072FD1F" w14:textId="77777777" w:rsidTr="00E76961">
        <w:trPr>
          <w:trHeight w:val="285"/>
          <w:jc w:val="center"/>
        </w:trPr>
        <w:tc>
          <w:tcPr>
            <w:tcW w:w="3284" w:type="dxa"/>
            <w:tcBorders>
              <w:top w:val="nil"/>
              <w:left w:val="nil"/>
              <w:bottom w:val="single" w:sz="4" w:space="0" w:color="auto"/>
              <w:right w:val="nil"/>
            </w:tcBorders>
          </w:tcPr>
          <w:p w14:paraId="457318D2" w14:textId="77777777" w:rsidR="00E95A88" w:rsidRPr="002A5708" w:rsidRDefault="00E95A88" w:rsidP="00E76961">
            <w:pPr>
              <w:ind w:right="-1"/>
              <w:rPr>
                <w:szCs w:val="24"/>
              </w:rPr>
            </w:pPr>
          </w:p>
        </w:tc>
        <w:tc>
          <w:tcPr>
            <w:tcW w:w="604" w:type="dxa"/>
          </w:tcPr>
          <w:p w14:paraId="6B8C09C0" w14:textId="77777777" w:rsidR="00E95A88" w:rsidRPr="002A5708" w:rsidRDefault="00E95A88" w:rsidP="00E76961">
            <w:pPr>
              <w:ind w:right="-1"/>
              <w:jc w:val="center"/>
              <w:rPr>
                <w:szCs w:val="24"/>
              </w:rPr>
            </w:pPr>
          </w:p>
        </w:tc>
        <w:tc>
          <w:tcPr>
            <w:tcW w:w="1980" w:type="dxa"/>
            <w:tcBorders>
              <w:top w:val="nil"/>
              <w:left w:val="nil"/>
              <w:bottom w:val="single" w:sz="4" w:space="0" w:color="auto"/>
              <w:right w:val="nil"/>
            </w:tcBorders>
          </w:tcPr>
          <w:p w14:paraId="765F064E" w14:textId="77777777" w:rsidR="00E95A88" w:rsidRPr="002A5708" w:rsidRDefault="00E95A88" w:rsidP="00E76961">
            <w:pPr>
              <w:ind w:right="-1"/>
              <w:jc w:val="center"/>
              <w:rPr>
                <w:szCs w:val="24"/>
              </w:rPr>
            </w:pPr>
          </w:p>
        </w:tc>
        <w:tc>
          <w:tcPr>
            <w:tcW w:w="701" w:type="dxa"/>
          </w:tcPr>
          <w:p w14:paraId="3681CC68" w14:textId="77777777" w:rsidR="00E95A88" w:rsidRPr="002A5708" w:rsidRDefault="00E95A88" w:rsidP="00E76961">
            <w:pPr>
              <w:ind w:right="-1"/>
              <w:jc w:val="center"/>
              <w:rPr>
                <w:szCs w:val="24"/>
              </w:rPr>
            </w:pPr>
          </w:p>
        </w:tc>
        <w:tc>
          <w:tcPr>
            <w:tcW w:w="2611" w:type="dxa"/>
            <w:tcBorders>
              <w:top w:val="nil"/>
              <w:left w:val="nil"/>
              <w:bottom w:val="single" w:sz="4" w:space="0" w:color="auto"/>
              <w:right w:val="nil"/>
            </w:tcBorders>
          </w:tcPr>
          <w:p w14:paraId="2C8B852E" w14:textId="77777777" w:rsidR="00E95A88" w:rsidRPr="002A5708" w:rsidRDefault="00E95A88" w:rsidP="00E76961">
            <w:pPr>
              <w:ind w:right="-1"/>
              <w:jc w:val="right"/>
              <w:rPr>
                <w:szCs w:val="24"/>
              </w:rPr>
            </w:pPr>
          </w:p>
        </w:tc>
        <w:tc>
          <w:tcPr>
            <w:tcW w:w="648" w:type="dxa"/>
          </w:tcPr>
          <w:p w14:paraId="7F80EF8D" w14:textId="77777777" w:rsidR="00E95A88" w:rsidRPr="002A5708" w:rsidRDefault="00E95A88" w:rsidP="00E76961">
            <w:pPr>
              <w:ind w:right="-1"/>
              <w:jc w:val="right"/>
              <w:rPr>
                <w:szCs w:val="24"/>
              </w:rPr>
            </w:pPr>
          </w:p>
        </w:tc>
      </w:tr>
      <w:tr w:rsidR="00E95A88" w:rsidRPr="002A5708" w14:paraId="567AF895" w14:textId="77777777" w:rsidTr="00E76961">
        <w:trPr>
          <w:trHeight w:val="186"/>
          <w:jc w:val="center"/>
        </w:trPr>
        <w:tc>
          <w:tcPr>
            <w:tcW w:w="3284" w:type="dxa"/>
            <w:tcBorders>
              <w:top w:val="single" w:sz="4" w:space="0" w:color="auto"/>
              <w:left w:val="nil"/>
              <w:bottom w:val="nil"/>
              <w:right w:val="nil"/>
            </w:tcBorders>
          </w:tcPr>
          <w:p w14:paraId="26653C58" w14:textId="77777777" w:rsidR="00E95A88" w:rsidRPr="002A5708" w:rsidRDefault="00E95A88" w:rsidP="00E76961">
            <w:pPr>
              <w:snapToGrid w:val="0"/>
              <w:jc w:val="center"/>
              <w:rPr>
                <w:rFonts w:eastAsia="Calibri"/>
                <w:position w:val="6"/>
                <w:szCs w:val="24"/>
              </w:rPr>
            </w:pPr>
            <w:r w:rsidRPr="002A5708">
              <w:rPr>
                <w:rFonts w:eastAsia="Calibri"/>
                <w:position w:val="6"/>
                <w:szCs w:val="24"/>
              </w:rPr>
              <w:t>(Tiekėjo arba jo įgalioto asmens pareigų pavadinimas)</w:t>
            </w:r>
          </w:p>
        </w:tc>
        <w:tc>
          <w:tcPr>
            <w:tcW w:w="604" w:type="dxa"/>
          </w:tcPr>
          <w:p w14:paraId="14C8CAA5" w14:textId="77777777" w:rsidR="00E95A88" w:rsidRPr="002A5708" w:rsidRDefault="00E95A88" w:rsidP="00E76961">
            <w:pPr>
              <w:ind w:right="-1"/>
              <w:jc w:val="center"/>
              <w:rPr>
                <w:szCs w:val="24"/>
              </w:rPr>
            </w:pPr>
          </w:p>
        </w:tc>
        <w:tc>
          <w:tcPr>
            <w:tcW w:w="1980" w:type="dxa"/>
            <w:tcBorders>
              <w:top w:val="single" w:sz="4" w:space="0" w:color="auto"/>
              <w:left w:val="nil"/>
              <w:bottom w:val="nil"/>
              <w:right w:val="nil"/>
            </w:tcBorders>
          </w:tcPr>
          <w:p w14:paraId="7612EB23" w14:textId="77777777" w:rsidR="00E95A88" w:rsidRPr="002A5708" w:rsidRDefault="00E95A88" w:rsidP="00E76961">
            <w:pPr>
              <w:ind w:right="-1"/>
              <w:jc w:val="center"/>
              <w:rPr>
                <w:szCs w:val="24"/>
              </w:rPr>
            </w:pPr>
            <w:r w:rsidRPr="002A5708">
              <w:rPr>
                <w:position w:val="6"/>
                <w:szCs w:val="24"/>
              </w:rPr>
              <w:t>(Parašas)</w:t>
            </w:r>
          </w:p>
        </w:tc>
        <w:tc>
          <w:tcPr>
            <w:tcW w:w="701" w:type="dxa"/>
          </w:tcPr>
          <w:p w14:paraId="4ED39DB1" w14:textId="77777777" w:rsidR="00E95A88" w:rsidRPr="002A5708" w:rsidRDefault="00E95A88" w:rsidP="00E76961">
            <w:pPr>
              <w:ind w:right="-1"/>
              <w:jc w:val="center"/>
              <w:rPr>
                <w:szCs w:val="24"/>
              </w:rPr>
            </w:pPr>
          </w:p>
        </w:tc>
        <w:tc>
          <w:tcPr>
            <w:tcW w:w="2611" w:type="dxa"/>
            <w:tcBorders>
              <w:top w:val="single" w:sz="4" w:space="0" w:color="auto"/>
              <w:left w:val="nil"/>
              <w:bottom w:val="nil"/>
              <w:right w:val="nil"/>
            </w:tcBorders>
          </w:tcPr>
          <w:p w14:paraId="2755726F" w14:textId="77777777" w:rsidR="00E95A88" w:rsidRPr="002A5708" w:rsidRDefault="00E95A88" w:rsidP="00E76961">
            <w:pPr>
              <w:ind w:right="-1"/>
              <w:jc w:val="center"/>
              <w:rPr>
                <w:szCs w:val="24"/>
              </w:rPr>
            </w:pPr>
            <w:r w:rsidRPr="002A5708">
              <w:rPr>
                <w:position w:val="6"/>
                <w:szCs w:val="24"/>
              </w:rPr>
              <w:t>(Vardas ir pavardė)</w:t>
            </w:r>
          </w:p>
        </w:tc>
        <w:tc>
          <w:tcPr>
            <w:tcW w:w="648" w:type="dxa"/>
          </w:tcPr>
          <w:p w14:paraId="1413CBB7" w14:textId="77777777" w:rsidR="00E95A88" w:rsidRPr="002A5708" w:rsidRDefault="00E95A88" w:rsidP="00E76961">
            <w:pPr>
              <w:ind w:right="-1"/>
              <w:jc w:val="center"/>
              <w:rPr>
                <w:szCs w:val="24"/>
              </w:rPr>
            </w:pPr>
          </w:p>
        </w:tc>
      </w:tr>
      <w:bookmarkEnd w:id="0"/>
    </w:tbl>
    <w:p w14:paraId="469F4272" w14:textId="77777777" w:rsidR="00E95A88" w:rsidRPr="002A5708" w:rsidRDefault="00E95A88" w:rsidP="00E95A88">
      <w:pPr>
        <w:rPr>
          <w:rFonts w:eastAsia="Calibri"/>
          <w:szCs w:val="24"/>
          <w:lang w:eastAsia="lt-LT"/>
        </w:rPr>
      </w:pPr>
    </w:p>
    <w:p w14:paraId="44DD9716" w14:textId="77777777" w:rsidR="00E95A88" w:rsidRDefault="00E95A88" w:rsidP="00E95A88">
      <w:pPr>
        <w:pStyle w:val="Sraopastraipa"/>
        <w:tabs>
          <w:tab w:val="left" w:pos="360"/>
        </w:tabs>
        <w:spacing w:line="276" w:lineRule="auto"/>
        <w:ind w:left="0"/>
      </w:pPr>
    </w:p>
    <w:p w14:paraId="2A940AD1" w14:textId="77777777" w:rsidR="00E95A88" w:rsidRDefault="00E95A88" w:rsidP="00E95A88">
      <w:pPr>
        <w:pStyle w:val="Sraopastraipa"/>
        <w:tabs>
          <w:tab w:val="left" w:pos="360"/>
        </w:tabs>
        <w:spacing w:line="276" w:lineRule="auto"/>
        <w:ind w:left="0"/>
      </w:pPr>
    </w:p>
    <w:p w14:paraId="374CD45A" w14:textId="77777777" w:rsidR="00E95A88" w:rsidRDefault="00E95A88" w:rsidP="00E95A88">
      <w:pPr>
        <w:pStyle w:val="Sraopastraipa"/>
        <w:tabs>
          <w:tab w:val="left" w:pos="360"/>
        </w:tabs>
        <w:spacing w:line="276" w:lineRule="auto"/>
        <w:ind w:left="0"/>
      </w:pPr>
    </w:p>
    <w:p w14:paraId="2A840001" w14:textId="77777777" w:rsidR="00E95A88" w:rsidRDefault="00E95A88" w:rsidP="00E95A88">
      <w:pPr>
        <w:pStyle w:val="Sraopastraipa"/>
        <w:tabs>
          <w:tab w:val="left" w:pos="360"/>
        </w:tabs>
        <w:spacing w:line="276" w:lineRule="auto"/>
        <w:ind w:left="0"/>
      </w:pPr>
    </w:p>
    <w:p w14:paraId="32D6380A" w14:textId="77777777" w:rsidR="00E95A88" w:rsidRDefault="00E95A88" w:rsidP="00E95A88">
      <w:pPr>
        <w:pStyle w:val="Sraopastraipa"/>
        <w:tabs>
          <w:tab w:val="left" w:pos="360"/>
        </w:tabs>
        <w:spacing w:line="276" w:lineRule="auto"/>
        <w:ind w:left="0"/>
      </w:pPr>
    </w:p>
    <w:p w14:paraId="65A5D3B6" w14:textId="77777777" w:rsidR="00E95A88" w:rsidRDefault="00E95A88" w:rsidP="00E95A88">
      <w:pPr>
        <w:pStyle w:val="Sraopastraipa"/>
        <w:tabs>
          <w:tab w:val="left" w:pos="360"/>
        </w:tabs>
        <w:spacing w:line="276" w:lineRule="auto"/>
        <w:ind w:left="0"/>
      </w:pPr>
    </w:p>
    <w:p w14:paraId="18C27AE0" w14:textId="77777777" w:rsidR="00E95A88" w:rsidRPr="00FB1A58" w:rsidRDefault="00E95A88" w:rsidP="00E95A88">
      <w:pPr>
        <w:pStyle w:val="Sraopastraipa"/>
        <w:tabs>
          <w:tab w:val="left" w:pos="360"/>
        </w:tabs>
        <w:spacing w:line="276" w:lineRule="auto"/>
        <w:ind w:left="0"/>
      </w:pPr>
    </w:p>
    <w:sectPr w:rsidR="00E95A88" w:rsidRPr="00FB1A58" w:rsidSect="000B396B">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FE914" w14:textId="77777777" w:rsidR="009E3616" w:rsidRDefault="009E3616" w:rsidP="00E95A88">
      <w:r>
        <w:separator/>
      </w:r>
    </w:p>
  </w:endnote>
  <w:endnote w:type="continuationSeparator" w:id="0">
    <w:p w14:paraId="53ECD67A" w14:textId="77777777" w:rsidR="009E3616" w:rsidRDefault="009E3616" w:rsidP="00E9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FCCEB" w14:textId="77777777" w:rsidR="009E3616" w:rsidRDefault="009E3616" w:rsidP="00E95A88">
      <w:r>
        <w:separator/>
      </w:r>
    </w:p>
  </w:footnote>
  <w:footnote w:type="continuationSeparator" w:id="0">
    <w:p w14:paraId="36128270" w14:textId="77777777" w:rsidR="009E3616" w:rsidRDefault="009E3616" w:rsidP="00E95A88">
      <w:r>
        <w:continuationSeparator/>
      </w:r>
    </w:p>
  </w:footnote>
  <w:footnote w:id="1">
    <w:p w14:paraId="3C855F47" w14:textId="77777777" w:rsidR="00E95A88" w:rsidRPr="00B37E7D" w:rsidRDefault="00E95A88" w:rsidP="000B396B">
      <w:pPr>
        <w:pStyle w:val="Puslapioinaostekstas"/>
        <w:ind w:right="333"/>
        <w:jc w:val="both"/>
        <w:rPr>
          <w:rFonts w:ascii="Times New Roman" w:hAnsi="Times New Roman"/>
        </w:rPr>
      </w:pPr>
      <w:r w:rsidRPr="00B37E7D">
        <w:rPr>
          <w:rStyle w:val="Puslapioinaosnuoroda"/>
          <w:rFonts w:ascii="Times New Roman" w:hAnsi="Times New Roman"/>
        </w:rPr>
        <w:footnoteRef/>
      </w:r>
      <w:r w:rsidRPr="00B37E7D">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66C4F2D8" w14:textId="77777777" w:rsidR="00E95A88" w:rsidRPr="003F21BE" w:rsidRDefault="00E95A88" w:rsidP="00E95A88">
      <w:pPr>
        <w:ind w:right="-138"/>
        <w:rPr>
          <w:rFonts w:eastAsia="Calibri"/>
          <w:color w:val="0000FF"/>
          <w:szCs w:val="24"/>
          <w:u w:val="single"/>
        </w:rPr>
      </w:pPr>
      <w:r w:rsidRPr="000C0512">
        <w:rPr>
          <w:rStyle w:val="Puslapioinaosnuoroda"/>
          <w:rFonts w:eastAsiaTheme="majorEastAsia"/>
        </w:rPr>
        <w:footnoteRef/>
      </w:r>
      <w:r>
        <w:t xml:space="preserve"> </w:t>
      </w:r>
      <w:r w:rsidRPr="000C0512">
        <w:rPr>
          <w:rFonts w:eastAsia="Calibri"/>
          <w:i/>
          <w:sz w:val="20"/>
        </w:rPr>
        <w:t xml:space="preserve">Pagalbinę informaciją, kaip turėtų būti vertinami tiekėjų pasiūlymai, kai tiekėjų statusas pagal PVM mokėjimą yra nevienodas, galima rasti šiuo adresu: </w:t>
      </w:r>
      <w:hyperlink r:id="rId1" w:history="1">
        <w:r w:rsidRPr="000C0512">
          <w:rPr>
            <w:rFonts w:eastAsia="Calibri"/>
            <w:color w:val="0000FF"/>
            <w:sz w:val="20"/>
            <w:u w:val="single"/>
          </w:rPr>
          <w:t>https://klausk.vpt.lt/hc/lt/articles/115005730785-Kaip-vertinti-pasi%C5%ABlymus-kai-tiek%C4%97j%C5%B3-statusas-pagal-PVM-mok%C4%97jim%C4%85-yra-nevienodas-</w:t>
        </w:r>
      </w:hyperlink>
    </w:p>
    <w:p w14:paraId="2CA523BC" w14:textId="77777777" w:rsidR="00E95A88" w:rsidRDefault="00E95A88" w:rsidP="00E95A88">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968C0"/>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 w15:restartNumberingAfterBreak="0">
    <w:nsid w:val="6A940734"/>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78949444">
    <w:abstractNumId w:val="1"/>
  </w:num>
  <w:num w:numId="2" w16cid:durableId="1500656543">
    <w:abstractNumId w:val="2"/>
  </w:num>
  <w:num w:numId="3" w16cid:durableId="1226257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A88"/>
    <w:rsid w:val="00021D77"/>
    <w:rsid w:val="00066AE6"/>
    <w:rsid w:val="000B396B"/>
    <w:rsid w:val="000C389D"/>
    <w:rsid w:val="000E7700"/>
    <w:rsid w:val="0012075F"/>
    <w:rsid w:val="00122DC4"/>
    <w:rsid w:val="00143E9D"/>
    <w:rsid w:val="00144072"/>
    <w:rsid w:val="001828AD"/>
    <w:rsid w:val="001C0E06"/>
    <w:rsid w:val="00272D80"/>
    <w:rsid w:val="00274877"/>
    <w:rsid w:val="002C0101"/>
    <w:rsid w:val="00327397"/>
    <w:rsid w:val="0034296B"/>
    <w:rsid w:val="003466A8"/>
    <w:rsid w:val="00367EFC"/>
    <w:rsid w:val="00422D46"/>
    <w:rsid w:val="005E7575"/>
    <w:rsid w:val="006207B0"/>
    <w:rsid w:val="006543DE"/>
    <w:rsid w:val="006C710F"/>
    <w:rsid w:val="006F18A4"/>
    <w:rsid w:val="007269E1"/>
    <w:rsid w:val="007417FD"/>
    <w:rsid w:val="00773830"/>
    <w:rsid w:val="00864FAF"/>
    <w:rsid w:val="008F1B26"/>
    <w:rsid w:val="009E3616"/>
    <w:rsid w:val="00AB4036"/>
    <w:rsid w:val="00AE7947"/>
    <w:rsid w:val="00B77CE4"/>
    <w:rsid w:val="00C94696"/>
    <w:rsid w:val="00CA353B"/>
    <w:rsid w:val="00D10ECA"/>
    <w:rsid w:val="00D67033"/>
    <w:rsid w:val="00D75C6B"/>
    <w:rsid w:val="00D9358F"/>
    <w:rsid w:val="00DB1791"/>
    <w:rsid w:val="00E23BCC"/>
    <w:rsid w:val="00E648FB"/>
    <w:rsid w:val="00E95A88"/>
    <w:rsid w:val="00EA6768"/>
    <w:rsid w:val="00EA6D3B"/>
    <w:rsid w:val="00EB283F"/>
    <w:rsid w:val="00EE0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AE21"/>
  <w15:chartTrackingRefBased/>
  <w15:docId w15:val="{A448B39F-F611-441C-B67C-1BB4CEF7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5A88"/>
    <w:pPr>
      <w:spacing w:after="0" w:line="240" w:lineRule="auto"/>
      <w:jc w:val="both"/>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E9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9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95A8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95A8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95A8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95A8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5A8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95A8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5A8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5A88"/>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E95A88"/>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E95A88"/>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E95A88"/>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E95A88"/>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E95A88"/>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E95A88"/>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E95A88"/>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E95A88"/>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E95A8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5A88"/>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E95A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5A88"/>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E95A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95A88"/>
    <w:rPr>
      <w:i/>
      <w:iCs/>
      <w:color w:val="404040" w:themeColor="text1" w:themeTint="BF"/>
      <w:lang w:val="lt-LT"/>
    </w:rPr>
  </w:style>
  <w:style w:type="paragraph" w:styleId="Sraopastraipa">
    <w:name w:val="List Paragraph"/>
    <w:aliases w:val="Numbering,ERP-List Paragraph,List Paragraph1,List Paragraph11,Bullet EY,List Paragraph2,List Paragraph21,Lentele,List not in Table,List Paragraph Red,Sąrašo pastraipa.Bullet,Sąrašo pastraipa;Bullet,Table of contents numbered,Bullet,lp1"/>
    <w:basedOn w:val="prastasis"/>
    <w:link w:val="SraopastraipaDiagrama"/>
    <w:uiPriority w:val="34"/>
    <w:qFormat/>
    <w:rsid w:val="00E95A88"/>
    <w:pPr>
      <w:ind w:left="720"/>
      <w:contextualSpacing/>
    </w:pPr>
  </w:style>
  <w:style w:type="character" w:styleId="Rykuspabraukimas">
    <w:name w:val="Intense Emphasis"/>
    <w:basedOn w:val="Numatytasispastraiposriftas"/>
    <w:uiPriority w:val="21"/>
    <w:qFormat/>
    <w:rsid w:val="00E95A88"/>
    <w:rPr>
      <w:i/>
      <w:iCs/>
      <w:color w:val="0F4761" w:themeColor="accent1" w:themeShade="BF"/>
    </w:rPr>
  </w:style>
  <w:style w:type="paragraph" w:styleId="Iskirtacitata">
    <w:name w:val="Intense Quote"/>
    <w:basedOn w:val="prastasis"/>
    <w:next w:val="prastasis"/>
    <w:link w:val="IskirtacitataDiagrama"/>
    <w:uiPriority w:val="30"/>
    <w:qFormat/>
    <w:rsid w:val="00E9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95A88"/>
    <w:rPr>
      <w:i/>
      <w:iCs/>
      <w:color w:val="0F4761" w:themeColor="accent1" w:themeShade="BF"/>
      <w:lang w:val="lt-LT"/>
    </w:rPr>
  </w:style>
  <w:style w:type="character" w:styleId="Rykinuoroda">
    <w:name w:val="Intense Reference"/>
    <w:basedOn w:val="Numatytasispastraiposriftas"/>
    <w:uiPriority w:val="32"/>
    <w:qFormat/>
    <w:rsid w:val="00E95A88"/>
    <w:rPr>
      <w:b/>
      <w:bCs/>
      <w:smallCaps/>
      <w:color w:val="0F4761" w:themeColor="accent1" w:themeShade="BF"/>
      <w:spacing w:val="5"/>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Bullet Diagrama"/>
    <w:basedOn w:val="Numatytasispastraiposriftas"/>
    <w:link w:val="Sraopastraipa"/>
    <w:uiPriority w:val="34"/>
    <w:qFormat/>
    <w:locked/>
    <w:rsid w:val="00E95A88"/>
    <w:rPr>
      <w:lang w:val="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E95A88"/>
    <w:pPr>
      <w:autoSpaceDN w:val="0"/>
      <w:jc w:val="left"/>
    </w:pPr>
    <w:rPr>
      <w:rFonts w:ascii="Calibri" w:eastAsia="Calibri" w:hAnsi="Calibri"/>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E95A88"/>
    <w:rPr>
      <w:rFonts w:ascii="Calibri" w:eastAsia="Calibri" w:hAnsi="Calibri" w:cs="Times New Roman"/>
      <w:kern w:val="0"/>
      <w:sz w:val="20"/>
      <w:szCs w:val="20"/>
      <w:lang w:val="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E95A88"/>
    <w:rPr>
      <w:vertAlign w:val="superscript"/>
    </w:rPr>
  </w:style>
  <w:style w:type="character" w:customStyle="1" w:styleId="cf01">
    <w:name w:val="cf01"/>
    <w:basedOn w:val="Numatytasispastraiposriftas"/>
    <w:rsid w:val="00E95A88"/>
    <w:rPr>
      <w:rFonts w:ascii="Segoe UI" w:hAnsi="Segoe UI" w:cs="Segoe UI" w:hint="default"/>
      <w:sz w:val="18"/>
      <w:szCs w:val="18"/>
    </w:rPr>
  </w:style>
  <w:style w:type="paragraph" w:customStyle="1" w:styleId="xmsonormal">
    <w:name w:val="x_msonormal"/>
    <w:basedOn w:val="prastasis"/>
    <w:rsid w:val="00E95A88"/>
    <w:pPr>
      <w:jc w:val="left"/>
    </w:pPr>
    <w:rPr>
      <w:rFonts w:ascii="Calibri" w:eastAsiaTheme="minorHAnsi" w:hAnsi="Calibri" w:cs="Calibri"/>
      <w:sz w:val="22"/>
      <w:szCs w:val="22"/>
      <w:lang w:eastAsia="lt-LT"/>
    </w:rPr>
  </w:style>
  <w:style w:type="character" w:styleId="Hipersaitas">
    <w:name w:val="Hyperlink"/>
    <w:aliases w:val="Alna"/>
    <w:uiPriority w:val="99"/>
    <w:rsid w:val="00E95A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C5%ABlymus-kai-tiek%C4%97j%C5%B3-statusas-pagal-PVM-mok%C4%97jim%C4%85-yra-nevienod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5232</Words>
  <Characters>2983</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VTPSI</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3</cp:revision>
  <dcterms:created xsi:type="dcterms:W3CDTF">2025-10-16T06:35:00Z</dcterms:created>
  <dcterms:modified xsi:type="dcterms:W3CDTF">2025-10-23T05:55:00Z</dcterms:modified>
</cp:coreProperties>
</file>