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8F2" w:rsidRDefault="006168F2" w:rsidP="006168F2">
      <w:pPr>
        <w:spacing w:after="0" w:line="240" w:lineRule="auto"/>
        <w:rPr>
          <w:rFonts w:ascii="Times New Roman" w:hAnsi="Times New Roman" w:cs="Times New Roman"/>
          <w:color w:val="000000" w:themeColor="text1"/>
          <w:lang w:val="lt-LT"/>
        </w:rPr>
      </w:pPr>
    </w:p>
    <w:p w:rsidR="006168F2" w:rsidRPr="00C27055" w:rsidRDefault="006168F2" w:rsidP="00AE1E2C">
      <w:pPr>
        <w:spacing w:after="0" w:line="276" w:lineRule="auto"/>
        <w:ind w:left="6480" w:firstLine="720"/>
        <w:jc w:val="both"/>
        <w:rPr>
          <w:rFonts w:ascii="Times New Roman" w:eastAsia="Times New Roman" w:hAnsi="Times New Roman" w:cs="Times New Roman"/>
          <w:color w:val="000000"/>
          <w:lang w:val="lt-LT"/>
        </w:rPr>
      </w:pPr>
      <w:r w:rsidRPr="00C27055">
        <w:rPr>
          <w:rFonts w:ascii="Times New Roman" w:eastAsia="Times New Roman" w:hAnsi="Times New Roman" w:cs="Times New Roman"/>
          <w:color w:val="000000"/>
          <w:lang w:val="lt-LT"/>
        </w:rPr>
        <w:t>Sutarties Nr.</w:t>
      </w:r>
    </w:p>
    <w:p w:rsidR="006168F2" w:rsidRPr="00C27055" w:rsidRDefault="006168F2" w:rsidP="00AE1E2C">
      <w:pPr>
        <w:spacing w:after="0" w:line="276" w:lineRule="auto"/>
        <w:ind w:left="6480" w:firstLine="720"/>
        <w:jc w:val="both"/>
        <w:rPr>
          <w:rFonts w:ascii="Times New Roman" w:eastAsia="Times New Roman" w:hAnsi="Times New Roman" w:cs="Times New Roman"/>
          <w:color w:val="000000"/>
          <w:lang w:val="lt-LT"/>
        </w:rPr>
      </w:pPr>
      <w:r w:rsidRPr="00C27055">
        <w:rPr>
          <w:rFonts w:ascii="Times New Roman" w:eastAsia="Times New Roman" w:hAnsi="Times New Roman" w:cs="Times New Roman"/>
          <w:color w:val="000000"/>
          <w:lang w:val="lt-LT"/>
        </w:rPr>
        <w:t>202</w:t>
      </w:r>
      <w:r>
        <w:rPr>
          <w:rFonts w:ascii="Times New Roman" w:eastAsia="Times New Roman" w:hAnsi="Times New Roman" w:cs="Times New Roman"/>
          <w:color w:val="000000"/>
          <w:lang w:val="lt-LT"/>
        </w:rPr>
        <w:t>5</w:t>
      </w:r>
      <w:r w:rsidRPr="00C27055">
        <w:rPr>
          <w:rFonts w:ascii="Times New Roman" w:eastAsia="Times New Roman" w:hAnsi="Times New Roman" w:cs="Times New Roman"/>
          <w:color w:val="000000"/>
          <w:lang w:val="lt-LT"/>
        </w:rPr>
        <w:t xml:space="preserve"> m.                           d.</w:t>
      </w:r>
    </w:p>
    <w:p w:rsidR="006168F2" w:rsidRPr="00C27055" w:rsidRDefault="006168F2" w:rsidP="00AE1E2C">
      <w:pPr>
        <w:spacing w:after="0" w:line="276" w:lineRule="auto"/>
        <w:ind w:left="6480" w:firstLine="720"/>
        <w:jc w:val="both"/>
        <w:rPr>
          <w:rFonts w:ascii="Times New Roman" w:eastAsia="Times New Roman" w:hAnsi="Times New Roman" w:cs="Times New Roman"/>
          <w:b/>
          <w:bCs/>
          <w:color w:val="000000"/>
          <w:lang w:val="lt-LT"/>
        </w:rPr>
      </w:pPr>
      <w:r>
        <w:rPr>
          <w:rFonts w:ascii="Times New Roman" w:eastAsia="Times New Roman" w:hAnsi="Times New Roman" w:cs="Times New Roman"/>
          <w:b/>
          <w:bCs/>
          <w:color w:val="000000"/>
          <w:lang w:val="lt-LT"/>
        </w:rPr>
        <w:t>3</w:t>
      </w:r>
      <w:r w:rsidRPr="00C27055">
        <w:rPr>
          <w:rFonts w:ascii="Times New Roman" w:eastAsia="Times New Roman" w:hAnsi="Times New Roman" w:cs="Times New Roman"/>
          <w:b/>
          <w:bCs/>
          <w:color w:val="000000"/>
          <w:lang w:val="lt-LT"/>
        </w:rPr>
        <w:t xml:space="preserve"> priedas</w:t>
      </w:r>
    </w:p>
    <w:p w:rsidR="006168F2" w:rsidRPr="00A779CB" w:rsidRDefault="006168F2" w:rsidP="006168F2">
      <w:pPr>
        <w:spacing w:after="0" w:line="240" w:lineRule="auto"/>
        <w:rPr>
          <w:rFonts w:ascii="Times New Roman" w:hAnsi="Times New Roman" w:cs="Times New Roman"/>
          <w:color w:val="000000" w:themeColor="text1"/>
          <w:sz w:val="24"/>
          <w:szCs w:val="24"/>
          <w:lang w:val="lt-LT"/>
        </w:rPr>
      </w:pPr>
    </w:p>
    <w:p w:rsidR="006168F2" w:rsidRPr="00A779CB" w:rsidRDefault="006168F2" w:rsidP="006168F2">
      <w:pPr>
        <w:jc w:val="center"/>
        <w:rPr>
          <w:rFonts w:ascii="Times New Roman" w:hAnsi="Times New Roman" w:cs="Times New Roman"/>
          <w:b/>
          <w:sz w:val="24"/>
          <w:szCs w:val="24"/>
        </w:rPr>
      </w:pPr>
      <w:r w:rsidRPr="00A779CB">
        <w:rPr>
          <w:rFonts w:ascii="Times New Roman" w:hAnsi="Times New Roman" w:cs="Times New Roman"/>
          <w:b/>
          <w:sz w:val="24"/>
          <w:szCs w:val="24"/>
        </w:rPr>
        <w:t>TIEKĖJO PATEKIMO Į ORO ERDVĖS STEBĖJIMO IR KONTROLĖS VALDYBĄ TVARKOS APRAŠAS</w:t>
      </w:r>
    </w:p>
    <w:p w:rsidR="006168F2" w:rsidRPr="00A779CB" w:rsidRDefault="006168F2" w:rsidP="006168F2">
      <w:pPr>
        <w:pStyle w:val="Heading1"/>
        <w:numPr>
          <w:ilvl w:val="0"/>
          <w:numId w:val="0"/>
        </w:numPr>
        <w:rPr>
          <w:szCs w:val="24"/>
        </w:rPr>
      </w:pPr>
      <w:r w:rsidRPr="00A779CB">
        <w:rPr>
          <w:szCs w:val="24"/>
        </w:rPr>
        <w:t>I SKYRIUS</w:t>
      </w:r>
    </w:p>
    <w:p w:rsidR="006168F2" w:rsidRPr="00A779CB" w:rsidRDefault="006168F2" w:rsidP="006168F2">
      <w:pPr>
        <w:jc w:val="center"/>
        <w:rPr>
          <w:rFonts w:ascii="Times New Roman" w:hAnsi="Times New Roman" w:cs="Times New Roman"/>
          <w:b/>
          <w:sz w:val="24"/>
          <w:szCs w:val="24"/>
        </w:rPr>
      </w:pPr>
      <w:r w:rsidRPr="00A779CB">
        <w:rPr>
          <w:rFonts w:ascii="Times New Roman" w:hAnsi="Times New Roman" w:cs="Times New Roman"/>
          <w:b/>
          <w:sz w:val="24"/>
          <w:szCs w:val="24"/>
        </w:rPr>
        <w:t>PAGRINDINĖS SĄVOKOS</w:t>
      </w:r>
    </w:p>
    <w:p w:rsidR="006168F2" w:rsidRPr="00A779CB" w:rsidRDefault="006168F2" w:rsidP="006168F2">
      <w:pPr>
        <w:jc w:val="center"/>
        <w:rPr>
          <w:rFonts w:ascii="Times New Roman" w:hAnsi="Times New Roman" w:cs="Times New Roman"/>
          <w:b/>
          <w:sz w:val="24"/>
          <w:szCs w:val="24"/>
        </w:rPr>
      </w:pPr>
    </w:p>
    <w:p w:rsidR="006168F2" w:rsidRPr="00A779CB" w:rsidRDefault="006168F2" w:rsidP="006168F2">
      <w:pPr>
        <w:pStyle w:val="ListParagraph"/>
        <w:numPr>
          <w:ilvl w:val="0"/>
          <w:numId w:val="3"/>
        </w:numPr>
        <w:tabs>
          <w:tab w:val="left" w:pos="1418"/>
        </w:tabs>
        <w:spacing w:after="0" w:line="240" w:lineRule="auto"/>
        <w:ind w:left="0"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 </w:t>
      </w:r>
      <w:r w:rsidRPr="00A779CB">
        <w:rPr>
          <w:rFonts w:ascii="Times New Roman" w:eastAsia="SimSun" w:hAnsi="Times New Roman" w:cs="Times New Roman"/>
          <w:sz w:val="24"/>
          <w:szCs w:val="24"/>
          <w:lang w:val="lt-LT"/>
        </w:rPr>
        <w:t>Tiekėjas – prekes, paslaugas arba darbus galintis pasiūlyti ar siūlantis ūkio subjektas, su kuriuo Lietuvos kariuomenės (toliau – LK) Karinių oro pajėgų Oro erdvės stebėjimo ir kontrolės valdyba (toliau – OESKV) ar kitas krašto apsaugos struktūrinis vienetas yra sudaręs sutartį.</w:t>
      </w:r>
    </w:p>
    <w:p w:rsidR="006168F2" w:rsidRPr="00A779CB" w:rsidRDefault="006168F2" w:rsidP="006168F2">
      <w:pPr>
        <w:pStyle w:val="ListParagraph"/>
        <w:numPr>
          <w:ilvl w:val="0"/>
          <w:numId w:val="3"/>
        </w:numPr>
        <w:tabs>
          <w:tab w:val="left" w:pos="1418"/>
        </w:tabs>
        <w:spacing w:after="0" w:line="240" w:lineRule="auto"/>
        <w:ind w:left="0" w:firstLine="1134"/>
        <w:jc w:val="both"/>
        <w:outlineLvl w:val="1"/>
        <w:rPr>
          <w:rFonts w:ascii="Times New Roman" w:eastAsia="SimSun" w:hAnsi="Times New Roman" w:cs="Times New Roman"/>
          <w:sz w:val="24"/>
          <w:szCs w:val="24"/>
          <w:lang w:val="lt-LT"/>
        </w:rPr>
      </w:pPr>
      <w:r w:rsidRPr="00A779CB">
        <w:rPr>
          <w:rFonts w:ascii="Times New Roman" w:eastAsia="SimSun" w:hAnsi="Times New Roman" w:cs="Times New Roman"/>
          <w:sz w:val="24"/>
          <w:szCs w:val="24"/>
          <w:lang w:val="lt-LT"/>
        </w:rPr>
        <w:t>Darbuotojai – tiekėjo darbuotojai (lankytojai), kuriems reikalinga patekti į OESKV teritoriją, kurioje tiekėjas turi atlikti sutartyje ar pirkimo dokumentuose numatytus darbus ar suteikti paslaugas.</w:t>
      </w:r>
    </w:p>
    <w:p w:rsidR="006168F2" w:rsidRPr="00A779CB" w:rsidRDefault="006168F2" w:rsidP="006168F2">
      <w:pPr>
        <w:pStyle w:val="ListParagraph"/>
        <w:numPr>
          <w:ilvl w:val="0"/>
          <w:numId w:val="3"/>
        </w:numPr>
        <w:tabs>
          <w:tab w:val="left" w:pos="1418"/>
        </w:tabs>
        <w:spacing w:after="0" w:line="240" w:lineRule="auto"/>
        <w:ind w:left="0" w:firstLine="1134"/>
        <w:jc w:val="both"/>
        <w:outlineLvl w:val="1"/>
        <w:rPr>
          <w:rFonts w:ascii="Times New Roman" w:eastAsia="SimSun" w:hAnsi="Times New Roman" w:cs="Times New Roman"/>
          <w:sz w:val="24"/>
          <w:szCs w:val="24"/>
          <w:lang w:val="lt-LT"/>
        </w:rPr>
      </w:pPr>
      <w:r w:rsidRPr="00A779CB">
        <w:rPr>
          <w:rFonts w:ascii="Times New Roman" w:eastAsia="SimSun" w:hAnsi="Times New Roman" w:cs="Times New Roman"/>
          <w:sz w:val="24"/>
          <w:szCs w:val="24"/>
          <w:lang w:val="lt-LT"/>
        </w:rPr>
        <w:t>Atsakingas asmuo – OESKV karys ar darbuotojas, dirbantis pagal darbo sutartį, kuris paskirtas atsakingu už tiekėjo darbuotojų priežiūrą ir jų atliekamų darbų ar paslaugų atlikimo kontrolę.</w:t>
      </w:r>
    </w:p>
    <w:p w:rsidR="006168F2" w:rsidRPr="00A779CB" w:rsidRDefault="006168F2" w:rsidP="006168F2">
      <w:pPr>
        <w:jc w:val="both"/>
        <w:rPr>
          <w:rFonts w:ascii="Times New Roman" w:hAnsi="Times New Roman" w:cs="Times New Roman"/>
          <w:sz w:val="24"/>
          <w:szCs w:val="24"/>
        </w:rPr>
      </w:pPr>
    </w:p>
    <w:p w:rsidR="006168F2" w:rsidRPr="00A779CB" w:rsidRDefault="006168F2" w:rsidP="006168F2">
      <w:pPr>
        <w:pStyle w:val="Heading1"/>
        <w:numPr>
          <w:ilvl w:val="0"/>
          <w:numId w:val="0"/>
        </w:numPr>
        <w:rPr>
          <w:szCs w:val="24"/>
        </w:rPr>
      </w:pPr>
      <w:r w:rsidRPr="00A779CB">
        <w:rPr>
          <w:szCs w:val="24"/>
        </w:rPr>
        <w:t>II SKYRIUS</w:t>
      </w:r>
    </w:p>
    <w:p w:rsidR="006168F2" w:rsidRPr="00A779CB" w:rsidRDefault="006168F2" w:rsidP="006168F2">
      <w:pPr>
        <w:jc w:val="center"/>
        <w:rPr>
          <w:rFonts w:ascii="Times New Roman" w:hAnsi="Times New Roman" w:cs="Times New Roman"/>
          <w:b/>
          <w:sz w:val="24"/>
          <w:szCs w:val="24"/>
        </w:rPr>
      </w:pPr>
      <w:r w:rsidRPr="00A779CB">
        <w:rPr>
          <w:rFonts w:ascii="Times New Roman" w:hAnsi="Times New Roman" w:cs="Times New Roman"/>
          <w:b/>
          <w:sz w:val="24"/>
          <w:szCs w:val="24"/>
        </w:rPr>
        <w:t>BENDROSIOS NUOSTATOS</w:t>
      </w:r>
    </w:p>
    <w:p w:rsidR="006168F2" w:rsidRPr="00A779CB" w:rsidRDefault="006168F2" w:rsidP="006168F2">
      <w:pPr>
        <w:jc w:val="center"/>
        <w:rPr>
          <w:rFonts w:ascii="Times New Roman" w:hAnsi="Times New Roman" w:cs="Times New Roman"/>
          <w:b/>
          <w:sz w:val="24"/>
          <w:szCs w:val="24"/>
        </w:rPr>
      </w:pPr>
    </w:p>
    <w:p w:rsidR="006168F2" w:rsidRPr="00A779CB" w:rsidRDefault="006168F2" w:rsidP="006168F2">
      <w:pPr>
        <w:pStyle w:val="Heading2"/>
        <w:tabs>
          <w:tab w:val="left" w:pos="1418"/>
        </w:tabs>
        <w:ind w:firstLine="993"/>
        <w:rPr>
          <w:rFonts w:eastAsia="SimSun"/>
          <w:caps w:val="0"/>
          <w:szCs w:val="24"/>
          <w:lang w:val="lt-LT" w:eastAsia="en-US"/>
        </w:rPr>
      </w:pPr>
      <w:r w:rsidRPr="00A779CB">
        <w:rPr>
          <w:szCs w:val="24"/>
        </w:rPr>
        <w:t>4.</w:t>
      </w:r>
      <w:r w:rsidRPr="00A779CB">
        <w:rPr>
          <w:szCs w:val="24"/>
        </w:rPr>
        <w:tab/>
      </w:r>
      <w:r w:rsidRPr="00A779CB">
        <w:rPr>
          <w:rFonts w:eastAsia="SimSun"/>
          <w:caps w:val="0"/>
          <w:szCs w:val="24"/>
          <w:lang w:val="lt-LT" w:eastAsia="en-US"/>
        </w:rPr>
        <w:t>Tiekėjo patekimo į Oro erdvės stebėjimo ir kontrolės valdybą tvarkos aprašas (toliau – Tvarkos aprašas) nustato darbuotojų patekimo į OESKV tvarką.</w:t>
      </w:r>
    </w:p>
    <w:p w:rsidR="006168F2" w:rsidRPr="00A779CB" w:rsidRDefault="006168F2" w:rsidP="006168F2">
      <w:pPr>
        <w:tabs>
          <w:tab w:val="left" w:pos="1560"/>
        </w:tabs>
        <w:spacing w:after="0" w:line="240" w:lineRule="auto"/>
        <w:ind w:firstLine="993"/>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5. </w:t>
      </w:r>
      <w:r w:rsidRPr="00A779CB">
        <w:rPr>
          <w:rFonts w:ascii="Times New Roman" w:eastAsia="SimSun" w:hAnsi="Times New Roman" w:cs="Times New Roman"/>
          <w:sz w:val="24"/>
          <w:szCs w:val="24"/>
          <w:lang w:val="lt-LT"/>
        </w:rPr>
        <w:t>Leidimą darbuotojams (lankytojams) patekti į OESKV teritoriją ar patalpas suteikia OESKV vadas, gavęs tiekėjo darbuotojų, lankytojų sąrašo formą</w:t>
      </w:r>
      <w:r w:rsidRPr="00A779CB" w:rsidDel="003D364A">
        <w:rPr>
          <w:rFonts w:ascii="Times New Roman" w:eastAsia="SimSun" w:hAnsi="Times New Roman" w:cs="Times New Roman"/>
          <w:sz w:val="24"/>
          <w:szCs w:val="24"/>
          <w:lang w:val="lt-LT"/>
        </w:rPr>
        <w:t xml:space="preserve"> </w:t>
      </w:r>
      <w:r w:rsidRPr="00A779CB">
        <w:rPr>
          <w:rFonts w:ascii="Times New Roman" w:eastAsia="SimSun" w:hAnsi="Times New Roman" w:cs="Times New Roman"/>
          <w:sz w:val="24"/>
          <w:szCs w:val="24"/>
          <w:lang w:val="lt-LT"/>
        </w:rPr>
        <w:t>patekti į OESKV teritorijas ir patalpas (Tvarkos aprašo 1 priedas) ir įvertinęs lankytojų sąrašo formoje</w:t>
      </w:r>
      <w:r w:rsidRPr="00A779CB" w:rsidDel="003D364A">
        <w:rPr>
          <w:rFonts w:ascii="Times New Roman" w:eastAsia="SimSun" w:hAnsi="Times New Roman" w:cs="Times New Roman"/>
          <w:sz w:val="24"/>
          <w:szCs w:val="24"/>
          <w:lang w:val="lt-LT"/>
        </w:rPr>
        <w:t xml:space="preserve"> </w:t>
      </w:r>
      <w:r w:rsidRPr="00A779CB">
        <w:rPr>
          <w:rFonts w:ascii="Times New Roman" w:eastAsia="SimSun" w:hAnsi="Times New Roman" w:cs="Times New Roman"/>
          <w:sz w:val="24"/>
          <w:szCs w:val="24"/>
          <w:lang w:val="lt-LT"/>
        </w:rPr>
        <w:t>pateiktus duomenis.</w:t>
      </w:r>
    </w:p>
    <w:p w:rsidR="006168F2" w:rsidRPr="00A779CB" w:rsidRDefault="006168F2" w:rsidP="006168F2">
      <w:pPr>
        <w:spacing w:after="0" w:line="240" w:lineRule="auto"/>
        <w:ind w:firstLine="851"/>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6. </w:t>
      </w:r>
      <w:r w:rsidRPr="00A779CB">
        <w:rPr>
          <w:rFonts w:ascii="Times New Roman" w:eastAsia="SimSun" w:hAnsi="Times New Roman" w:cs="Times New Roman"/>
          <w:sz w:val="24"/>
          <w:szCs w:val="24"/>
          <w:lang w:val="lt-LT"/>
        </w:rPr>
        <w:t xml:space="preserve">Tiekėjas darbuotojų, kurių lankymosi karinėje teritorijoje tikslas yra sutartinių įsipareigojimų vykdymas, lankytojų sąrašai (pagal 1 priede pateiktą formą) turi būti pateikti OESKV, iki planuojamo patekimo į teritoriją dienos likus ne mažiau kaip 3 darbo dienoms. Išimtiniais atvejais, kai sutartiniai įsipareigojimai turi būti pradedami vykdyti nedelsiant po sutarties įsigaliojimo, sąrašai pateikiami iki sutartinių įsipareigojimų vykdymo pradžios, kuo anksčiau. </w:t>
      </w:r>
    </w:p>
    <w:p w:rsidR="006168F2" w:rsidRPr="00A779CB" w:rsidRDefault="006168F2" w:rsidP="006168F2">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7. </w:t>
      </w:r>
      <w:r w:rsidRPr="00A779CB">
        <w:rPr>
          <w:rFonts w:ascii="Times New Roman" w:eastAsia="SimSun" w:hAnsi="Times New Roman" w:cs="Times New Roman"/>
          <w:sz w:val="24"/>
          <w:szCs w:val="24"/>
          <w:lang w:val="lt-LT"/>
        </w:rPr>
        <w:t>OESKV, patalpų ir teritorijos apsaugos bei įsigijimų vykdymo tikslais taip pat nacionalinio saugumo ir gynybos tikslais, siekiant užtikrinti karinės teritorijos ir joje esančių asmenų, informacijos bei turto apsaugą, turi teisę tvarkyti tiekėjo darbuotojų asmens duomenis, vadovaujantis Asmens duomenų tvarkymo ir duomenų subjektų teisių įgyvendinimo krašto apsaugos sistemoje taisyklėmis, patvirtintomis Lietuvos Respublikos krašto apsaugos (toliau – KA) ministro 2015 m. gruodžio 3 d. įsakymu Nr. V-1253 „Dėl Asmens duomenų tvarkymo ir duomenų subjektų teisių įgyvendinimo krašto apsaugos sistemoje taisyklių patvirtinimo“, bei Transporto priemonių, jose esančių asmenų, karių ir tarnybos ar darbo santykiais su krašto apsaugos sistema susijusių asmenų, lankytojų įleidimo ir jų turimų daiktų (nešulių) patikros, prieš jiems patenkant į karines teritorijas, taisyklėmis, patvirtintomis KA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w:t>
      </w:r>
    </w:p>
    <w:p w:rsidR="006168F2" w:rsidRPr="00A779CB" w:rsidRDefault="006168F2" w:rsidP="006168F2">
      <w:pPr>
        <w:tabs>
          <w:tab w:val="left" w:pos="1418"/>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8. </w:t>
      </w:r>
      <w:r w:rsidRPr="00A779CB">
        <w:rPr>
          <w:rFonts w:ascii="Times New Roman" w:eastAsia="SimSun" w:hAnsi="Times New Roman" w:cs="Times New Roman"/>
          <w:sz w:val="24"/>
          <w:szCs w:val="24"/>
          <w:lang w:val="lt-LT"/>
        </w:rPr>
        <w:t xml:space="preserve">Tiekėjo, kaip duomenų subjekto, teises ir jų įgyvendinimo tvarką nustatyto Asmens duomenų tvarkymo ir duomenų subjektų teisių įgyvendinimo krašto apsaugos sistemoje taisyklės, </w:t>
      </w:r>
      <w:r w:rsidRPr="00A779CB">
        <w:rPr>
          <w:rFonts w:ascii="Times New Roman" w:eastAsia="SimSun" w:hAnsi="Times New Roman" w:cs="Times New Roman"/>
          <w:sz w:val="24"/>
          <w:szCs w:val="24"/>
          <w:lang w:val="lt-LT"/>
        </w:rPr>
        <w:lastRenderedPageBreak/>
        <w:t>patvirtintos KA ministro 2015 m. gruodžio 3 d. įsakymu Nr. V-1253 „Dėl Asmens duomenų tvarkymo ir duomenų subjektų teisių įgyvendinimo krašto apsaugos sistemoje taisyklių patvirtinimo“.</w:t>
      </w:r>
    </w:p>
    <w:p w:rsidR="006168F2" w:rsidRPr="00A779CB" w:rsidRDefault="006168F2" w:rsidP="006168F2">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9. </w:t>
      </w:r>
      <w:r w:rsidRPr="00A779CB">
        <w:rPr>
          <w:rFonts w:ascii="Times New Roman" w:eastAsia="SimSun" w:hAnsi="Times New Roman" w:cs="Times New Roman"/>
          <w:sz w:val="24"/>
          <w:szCs w:val="24"/>
          <w:lang w:val="lt-LT"/>
        </w:rPr>
        <w:t xml:space="preserve">Į OESKV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A779CB">
        <w:rPr>
          <w:rFonts w:ascii="Times New Roman" w:eastAsia="SimSun" w:hAnsi="Times New Roman" w:cs="Times New Roman"/>
          <w:sz w:val="24"/>
          <w:szCs w:val="24"/>
          <w:lang w:val="lt-LT"/>
        </w:rPr>
        <w:t>pajėgumais</w:t>
      </w:r>
      <w:proofErr w:type="spellEnd"/>
      <w:r w:rsidRPr="00A779CB">
        <w:rPr>
          <w:rFonts w:ascii="Times New Roman" w:eastAsia="SimSu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rsidR="006168F2" w:rsidRPr="00A779CB" w:rsidRDefault="006168F2" w:rsidP="006168F2">
      <w:pPr>
        <w:jc w:val="both"/>
        <w:rPr>
          <w:rFonts w:ascii="Times New Roman" w:hAnsi="Times New Roman" w:cs="Times New Roman"/>
          <w:sz w:val="24"/>
          <w:szCs w:val="24"/>
        </w:rPr>
      </w:pPr>
      <w:r w:rsidRPr="00A779CB">
        <w:rPr>
          <w:rFonts w:ascii="Times New Roman" w:hAnsi="Times New Roman" w:cs="Times New Roman"/>
          <w:sz w:val="24"/>
          <w:szCs w:val="24"/>
        </w:rPr>
        <w:t>III SKYRIUS</w:t>
      </w:r>
    </w:p>
    <w:p w:rsidR="006168F2" w:rsidRPr="00A779CB" w:rsidRDefault="006168F2" w:rsidP="006168F2">
      <w:pPr>
        <w:jc w:val="center"/>
        <w:rPr>
          <w:rFonts w:ascii="Times New Roman" w:hAnsi="Times New Roman" w:cs="Times New Roman"/>
          <w:b/>
          <w:sz w:val="24"/>
          <w:szCs w:val="24"/>
        </w:rPr>
      </w:pPr>
      <w:r w:rsidRPr="00A779CB">
        <w:rPr>
          <w:rFonts w:ascii="Times New Roman" w:hAnsi="Times New Roman" w:cs="Times New Roman"/>
          <w:b/>
          <w:sz w:val="24"/>
          <w:szCs w:val="24"/>
        </w:rPr>
        <w:t>TIEKĖJO DARBUOTOJŲ ĮLEIDIMO Į OESKV TERITORIJĄ TVARKA</w:t>
      </w:r>
    </w:p>
    <w:p w:rsidR="006168F2" w:rsidRPr="00A779CB" w:rsidRDefault="006168F2" w:rsidP="006168F2">
      <w:pPr>
        <w:jc w:val="center"/>
        <w:rPr>
          <w:rFonts w:ascii="Times New Roman" w:hAnsi="Times New Roman" w:cs="Times New Roman"/>
          <w:b/>
          <w:sz w:val="24"/>
          <w:szCs w:val="24"/>
        </w:rPr>
      </w:pPr>
    </w:p>
    <w:p w:rsidR="006168F2" w:rsidRPr="00A779CB" w:rsidRDefault="006168F2" w:rsidP="006168F2">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10. </w:t>
      </w:r>
      <w:r w:rsidRPr="00A779CB">
        <w:rPr>
          <w:rFonts w:ascii="Times New Roman" w:eastAsia="SimSun" w:hAnsi="Times New Roman" w:cs="Times New Roman"/>
          <w:sz w:val="24"/>
          <w:szCs w:val="24"/>
          <w:lang w:val="lt-LT"/>
        </w:rPr>
        <w:t>Darbuotojai (lankytojai) įleidžiami į OESKV teritoriją po to, kai duomenims sutikrinti OESKV vieneto budinčiai pamainai pateikia galiojančius darbuotojų asmens tapatybę ir pilietybę patvirtinančius dokumentus (piliečio pasą / asmens tapatybės kortelę / leidimą nuolat gyventi Lietuvoje (ne Lietuvos piliečiai) / leidimą laikinai gyventi Lietuvoje (ne Lietuvos piliečiai)), papildomai pareikalavus vairuotojo pažymėjimą ir tik po to, kai OESKV vieneto budinti pamaina (toliau – budėtojas) įsitikina, kad darbuotojai yra įtraukti į tiekėjo lankytojų sąrašo formą (1 priedas).</w:t>
      </w:r>
    </w:p>
    <w:p w:rsidR="006168F2" w:rsidRPr="00A779CB" w:rsidRDefault="006168F2" w:rsidP="006168F2">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11. </w:t>
      </w:r>
      <w:r w:rsidRPr="00A779CB">
        <w:rPr>
          <w:rFonts w:ascii="Times New Roman" w:eastAsia="SimSun" w:hAnsi="Times New Roman" w:cs="Times New Roman"/>
          <w:sz w:val="24"/>
          <w:szCs w:val="24"/>
          <w:lang w:val="lt-LT"/>
        </w:rPr>
        <w:t>Darbuotojams (lankytojams) budėtojas išduoda laikinus leidimus. Laikinas leidimas turi būti nešiojamas matomoje vietoje.</w:t>
      </w:r>
    </w:p>
    <w:p w:rsidR="006168F2" w:rsidRPr="00A779CB" w:rsidRDefault="006168F2" w:rsidP="006168F2">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12. </w:t>
      </w:r>
      <w:r w:rsidRPr="00A779CB">
        <w:rPr>
          <w:rFonts w:ascii="Times New Roman" w:eastAsia="SimSun" w:hAnsi="Times New Roman" w:cs="Times New Roman"/>
          <w:sz w:val="24"/>
          <w:szCs w:val="24"/>
          <w:lang w:val="lt-LT"/>
        </w:rPr>
        <w:t xml:space="preserve">Prieš įleisdamas į OESKV teritoriją darbuotojus (lankytojus) ir transporto priemones, budėtojas juos užregistruoja Leidimų registracijos žurnale. Leidimų registracijos žurnale užrašomas darbuotojo vardas, pavardė, atvykimo ir išvykimo laikas. </w:t>
      </w:r>
    </w:p>
    <w:p w:rsidR="006168F2" w:rsidRPr="00A779CB" w:rsidRDefault="006168F2" w:rsidP="006168F2">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13. </w:t>
      </w:r>
      <w:r w:rsidRPr="00A779CB">
        <w:rPr>
          <w:rFonts w:ascii="Times New Roman" w:eastAsia="SimSun" w:hAnsi="Times New Roman" w:cs="Times New Roman"/>
          <w:sz w:val="24"/>
          <w:szCs w:val="24"/>
          <w:lang w:val="lt-LT"/>
        </w:rPr>
        <w:t>Prieš įleidžiant į OESKV teritorijas darbuotojus (lankytojus) ir jų transporto priemones gali būti atlikta jų ir jų turimų daiktų (nešulių) patikra (toliau – patikra). Darbuotojas (lankytojas), nesutikęs būti tikrinamas ar nesutinkantis, kad būtų tikrinama jo vairuojama transporto priemonė, krovinys, daiktai (nešuliai), į OESKV teritoriją neįleidžiamas.</w:t>
      </w:r>
    </w:p>
    <w:p w:rsidR="006168F2" w:rsidRPr="00A779CB" w:rsidRDefault="006168F2" w:rsidP="006168F2">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14. </w:t>
      </w:r>
      <w:r w:rsidRPr="00A779CB">
        <w:rPr>
          <w:rFonts w:ascii="Times New Roman" w:eastAsia="SimSun" w:hAnsi="Times New Roman" w:cs="Times New Roman"/>
          <w:sz w:val="24"/>
          <w:szCs w:val="24"/>
          <w:lang w:val="lt-LT"/>
        </w:rPr>
        <w:t>Patikros tikslas –  kad į OESKV teritorijas nebūtų įnešama (įvežama) draudžiamų daiktų, sprogmenų, ginklų, šaudmenų, alkoholinių gėrimų, cheminių, toksinių, degiųjų, svaiginamųjų medžiagų, neaiškios kilmės ar paskirties daiktų, vaizdą įrašančios technikos ir draudžiamų daiktų, numatytų 2 priede, išskyrus tuos atvejus, kai visos minėtos priemonės yra vežamos atliekamų darbų ar paslaugų vykdymui pagal sutartis ir (arba) tarnybos tikslais.</w:t>
      </w:r>
    </w:p>
    <w:p w:rsidR="006168F2" w:rsidRPr="00A779CB" w:rsidRDefault="006168F2" w:rsidP="006168F2">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15.</w:t>
      </w:r>
      <w:r w:rsidR="00A94278">
        <w:rPr>
          <w:rFonts w:ascii="Times New Roman" w:eastAsia="SimSun" w:hAnsi="Times New Roman" w:cs="Times New Roman"/>
          <w:sz w:val="24"/>
          <w:szCs w:val="24"/>
          <w:lang w:val="lt-LT"/>
        </w:rPr>
        <w:t xml:space="preserve"> </w:t>
      </w:r>
      <w:r w:rsidRPr="00A779CB">
        <w:rPr>
          <w:rFonts w:ascii="Times New Roman" w:eastAsia="SimSun" w:hAnsi="Times New Roman" w:cs="Times New Roman"/>
          <w:sz w:val="24"/>
          <w:szCs w:val="24"/>
          <w:lang w:val="lt-LT"/>
        </w:rPr>
        <w:t>Darbuotojai (lankytojai) gali patekti tik į tas patalpas (teritorijos dalį), kur jie atlieka sutartyje ar pirkimo dokumentuose numatytus darbus ar paslaugas, ir į sanitarines patalpas (tualetą, prausyklą). Jeigu darbų eigoje jiems prireikia patekti į kitas patalpas, jie turi kreiptis į budėtoją ar atsakingą asmenį bei gauti jo leidimą.</w:t>
      </w:r>
    </w:p>
    <w:p w:rsidR="006168F2" w:rsidRPr="00A779CB" w:rsidRDefault="00A94278" w:rsidP="006168F2">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16</w:t>
      </w:r>
      <w:r w:rsidR="006168F2">
        <w:rPr>
          <w:rFonts w:ascii="Times New Roman" w:eastAsia="SimSun" w:hAnsi="Times New Roman" w:cs="Times New Roman"/>
          <w:sz w:val="24"/>
          <w:szCs w:val="24"/>
          <w:lang w:val="lt-LT"/>
        </w:rPr>
        <w:t xml:space="preserve">. </w:t>
      </w:r>
      <w:r w:rsidR="006168F2" w:rsidRPr="00A779CB">
        <w:rPr>
          <w:rFonts w:ascii="Times New Roman" w:eastAsia="SimSun" w:hAnsi="Times New Roman" w:cs="Times New Roman"/>
          <w:sz w:val="24"/>
          <w:szCs w:val="24"/>
          <w:lang w:val="lt-LT"/>
        </w:rPr>
        <w:t xml:space="preserve">Esant tarnybiniam būtinumui, budėtojui ar atsakingam asmeniui nurodžius, darbuotojai (lankytojai) privalo laikinai nutraukti darbą ir palikti patalpas (teritoriją). </w:t>
      </w:r>
    </w:p>
    <w:p w:rsidR="006168F2" w:rsidRPr="00A779CB" w:rsidRDefault="006168F2" w:rsidP="006168F2">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17. </w:t>
      </w:r>
      <w:r w:rsidRPr="00A779CB">
        <w:rPr>
          <w:rFonts w:ascii="Times New Roman" w:eastAsia="SimSun" w:hAnsi="Times New Roman" w:cs="Times New Roman"/>
          <w:sz w:val="24"/>
          <w:szCs w:val="24"/>
          <w:lang w:val="lt-LT"/>
        </w:rPr>
        <w:t>Darbuotojai (lankytojai) OESKV teritorijoje gali dirbti tik darbo valandomis. Pirmadienį – ketvirtadienį darbas pradedamas 8.00 val. ir baigiamas 17.00 val., penktadienį – pradedamas 8.00 val. ir baigiamas 15.45 val. Prieššventinėmis dienomis darbas baigiamas viena valanda ankščiau.</w:t>
      </w:r>
    </w:p>
    <w:p w:rsidR="006168F2" w:rsidRPr="00A779CB" w:rsidRDefault="006168F2" w:rsidP="006168F2">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18. </w:t>
      </w:r>
      <w:r w:rsidRPr="00A779CB">
        <w:rPr>
          <w:rFonts w:ascii="Times New Roman" w:eastAsia="SimSun" w:hAnsi="Times New Roman" w:cs="Times New Roman"/>
          <w:sz w:val="24"/>
          <w:szCs w:val="24"/>
          <w:lang w:val="lt-LT"/>
        </w:rPr>
        <w:t xml:space="preserve">Jeigu reikia dirbti prieš ar po darbo valandų, savaitgaliais ir (arba) švenčių dienomis, darbų vadovas ar jo įgaliotas asmuo iš  anksto privalo kreiptis į OESKV vadą ar jo įgaliotą asmenį ir gauti jo leidimą. </w:t>
      </w:r>
    </w:p>
    <w:p w:rsidR="006168F2" w:rsidRPr="00A779CB" w:rsidRDefault="006168F2" w:rsidP="006168F2">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19. </w:t>
      </w:r>
      <w:r w:rsidRPr="00A779CB">
        <w:rPr>
          <w:rFonts w:ascii="Times New Roman" w:eastAsia="SimSun" w:hAnsi="Times New Roman" w:cs="Times New Roman"/>
          <w:sz w:val="24"/>
          <w:szCs w:val="24"/>
          <w:lang w:val="lt-LT"/>
        </w:rPr>
        <w:t xml:space="preserve">Baigę darbus, darbuotojai (lankytojai) privalo sutvarkyti savo darbo vietas. </w:t>
      </w:r>
    </w:p>
    <w:p w:rsidR="006168F2" w:rsidRPr="00A779CB" w:rsidRDefault="006168F2" w:rsidP="006168F2">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20. </w:t>
      </w:r>
      <w:r w:rsidRPr="00A779CB">
        <w:rPr>
          <w:rFonts w:ascii="Times New Roman" w:eastAsia="SimSun" w:hAnsi="Times New Roman" w:cs="Times New Roman"/>
          <w:sz w:val="24"/>
          <w:szCs w:val="24"/>
          <w:lang w:val="lt-LT"/>
        </w:rPr>
        <w:t xml:space="preserve">Darbuotojai (lankytojai) privalo griežtai laikytis Bendrųjų priešgaisrinės saugos taisyklių, patvirtintų Priešgaisrinės apsaugos ir gelbėjimo departamento prie Lietuvos Respublikos </w:t>
      </w:r>
      <w:r w:rsidRPr="00A779CB">
        <w:rPr>
          <w:rFonts w:ascii="Times New Roman" w:eastAsia="SimSun" w:hAnsi="Times New Roman" w:cs="Times New Roman"/>
          <w:sz w:val="24"/>
          <w:szCs w:val="24"/>
          <w:lang w:val="lt-LT"/>
        </w:rPr>
        <w:lastRenderedPageBreak/>
        <w:t>vidaus reikalų ministerijos direktoriaus 2005 m. vasario 18 d. įsakymu Nr. 64, bei Lietuvos Respublikos darbuotojų saugos ir sveikatos įstatymo reikalavimų.</w:t>
      </w:r>
    </w:p>
    <w:p w:rsidR="006168F2" w:rsidRPr="00A779CB" w:rsidRDefault="006168F2" w:rsidP="006168F2">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21. </w:t>
      </w:r>
      <w:r w:rsidRPr="00A779CB">
        <w:rPr>
          <w:rFonts w:ascii="Times New Roman" w:eastAsia="SimSun" w:hAnsi="Times New Roman" w:cs="Times New Roman"/>
          <w:sz w:val="24"/>
          <w:szCs w:val="24"/>
          <w:lang w:val="lt-LT"/>
        </w:rPr>
        <w:t>Darbuotojai (lankytojai) neturi teisės naudotis OESKV priklausančiais įrenginiais, kitais prietaisais ar disponuojamais resursais (pvz.: elektra), nebent tai numatyta sutartyje, paslaugos pirkimo dokumentuose ar suderinta su asmeniu, atsakingu už tų prietaisų eksploataciją.</w:t>
      </w:r>
    </w:p>
    <w:p w:rsidR="006168F2" w:rsidRPr="00A779CB" w:rsidRDefault="006168F2" w:rsidP="006168F2">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22. </w:t>
      </w:r>
      <w:r w:rsidRPr="00A779CB">
        <w:rPr>
          <w:rFonts w:ascii="Times New Roman" w:eastAsia="SimSun" w:hAnsi="Times New Roman" w:cs="Times New Roman"/>
          <w:sz w:val="24"/>
          <w:szCs w:val="24"/>
          <w:lang w:val="lt-LT"/>
        </w:rPr>
        <w:t xml:space="preserve">Darbuotojai (lankytojai) privalo dėvėti tvarkingą ir estetišką darbui skirtą aprangą. </w:t>
      </w:r>
    </w:p>
    <w:p w:rsidR="006168F2" w:rsidRPr="00A779CB" w:rsidRDefault="006168F2" w:rsidP="006168F2">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23. </w:t>
      </w:r>
      <w:r w:rsidRPr="00A779CB">
        <w:rPr>
          <w:rFonts w:ascii="Times New Roman" w:eastAsia="SimSun" w:hAnsi="Times New Roman" w:cs="Times New Roman"/>
          <w:sz w:val="24"/>
          <w:szCs w:val="24"/>
          <w:lang w:val="lt-LT"/>
        </w:rPr>
        <w:t xml:space="preserve">Su atliekamais darbais tiesiogiai nesusijusios transporto priemonės ir asmenys (pvz.: vairuotojai, kurie atsakingi už darbuotojų atvežimą ir išvežimą) į OESKV teritorijas neįleidžiami. </w:t>
      </w:r>
    </w:p>
    <w:p w:rsidR="006168F2" w:rsidRPr="00A779CB" w:rsidRDefault="006168F2" w:rsidP="006168F2">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24. </w:t>
      </w:r>
      <w:r w:rsidRPr="00A779CB">
        <w:rPr>
          <w:rFonts w:ascii="Times New Roman" w:eastAsia="SimSun" w:hAnsi="Times New Roman" w:cs="Times New Roman"/>
          <w:sz w:val="24"/>
          <w:szCs w:val="24"/>
          <w:lang w:val="lt-LT"/>
        </w:rPr>
        <w:t>OESKV teritorijose transporto priemonėms leidžiama važiuoti nustatytais keliais. Atsiradus poreikiui važiuoti per žalią veją, tai turi būti suderinta su budėtoju ar atsakingu asmeniu.</w:t>
      </w:r>
    </w:p>
    <w:p w:rsidR="006168F2" w:rsidRPr="00A779CB" w:rsidRDefault="006168F2" w:rsidP="006168F2">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25. </w:t>
      </w:r>
      <w:r w:rsidRPr="00A779CB">
        <w:rPr>
          <w:rFonts w:ascii="Times New Roman" w:eastAsia="SimSun" w:hAnsi="Times New Roman" w:cs="Times New Roman"/>
          <w:sz w:val="24"/>
          <w:szCs w:val="24"/>
          <w:lang w:val="lt-LT"/>
        </w:rPr>
        <w:t>Maksimalus transporto priemonių judėjimo greitis OESKV teritorijose – 20 km/h.</w:t>
      </w:r>
    </w:p>
    <w:p w:rsidR="006168F2" w:rsidRPr="00A779CB" w:rsidRDefault="006168F2" w:rsidP="006168F2">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26.</w:t>
      </w:r>
      <w:r w:rsidR="00A94278">
        <w:rPr>
          <w:rFonts w:ascii="Times New Roman" w:eastAsia="SimSun" w:hAnsi="Times New Roman" w:cs="Times New Roman"/>
          <w:sz w:val="24"/>
          <w:szCs w:val="24"/>
          <w:lang w:val="lt-LT"/>
        </w:rPr>
        <w:t xml:space="preserve"> </w:t>
      </w:r>
      <w:r w:rsidRPr="00A779CB">
        <w:rPr>
          <w:rFonts w:ascii="Times New Roman" w:eastAsia="SimSun" w:hAnsi="Times New Roman" w:cs="Times New Roman"/>
          <w:sz w:val="24"/>
          <w:szCs w:val="24"/>
          <w:lang w:val="lt-LT"/>
        </w:rPr>
        <w:t>Darbuotojams (lankytojams) draudžiama:</w:t>
      </w:r>
    </w:p>
    <w:p w:rsidR="006168F2" w:rsidRPr="00A779CB" w:rsidRDefault="006168F2" w:rsidP="006168F2">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26.1.</w:t>
      </w:r>
      <w:r w:rsidRPr="00A779CB">
        <w:rPr>
          <w:rFonts w:ascii="Times New Roman" w:eastAsia="SimSun" w:hAnsi="Times New Roman" w:cs="Times New Roman"/>
          <w:sz w:val="24"/>
          <w:szCs w:val="24"/>
          <w:lang w:val="lt-LT"/>
        </w:rPr>
        <w:t>būti OESKV teritorijoje ar patalpose, nesusijusiose su atliekamais darbais;</w:t>
      </w:r>
    </w:p>
    <w:p w:rsidR="006168F2" w:rsidRPr="00A779CB" w:rsidRDefault="006168F2" w:rsidP="006168F2">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26.2.</w:t>
      </w:r>
      <w:r w:rsidR="00A94278">
        <w:rPr>
          <w:rFonts w:ascii="Times New Roman" w:eastAsia="SimSun" w:hAnsi="Times New Roman" w:cs="Times New Roman"/>
          <w:sz w:val="24"/>
          <w:szCs w:val="24"/>
          <w:lang w:val="lt-LT"/>
        </w:rPr>
        <w:t xml:space="preserve"> </w:t>
      </w:r>
      <w:r w:rsidRPr="00A779CB">
        <w:rPr>
          <w:rFonts w:ascii="Times New Roman" w:eastAsia="SimSun" w:hAnsi="Times New Roman" w:cs="Times New Roman"/>
          <w:sz w:val="24"/>
          <w:szCs w:val="24"/>
          <w:lang w:val="lt-LT"/>
        </w:rPr>
        <w:t>OESKV teritorijoje filmuoti, fotografuoti ar kitais būdais fiksuoti ir rinkti informaciją be OESKV vado leidimo;</w:t>
      </w:r>
    </w:p>
    <w:p w:rsidR="006168F2" w:rsidRPr="00A779CB" w:rsidRDefault="006168F2" w:rsidP="006168F2">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26.3.</w:t>
      </w:r>
      <w:r w:rsidR="00A94278">
        <w:rPr>
          <w:rFonts w:ascii="Times New Roman" w:eastAsia="SimSun" w:hAnsi="Times New Roman" w:cs="Times New Roman"/>
          <w:sz w:val="24"/>
          <w:szCs w:val="24"/>
          <w:lang w:val="lt-LT"/>
        </w:rPr>
        <w:t xml:space="preserve"> </w:t>
      </w:r>
      <w:r w:rsidRPr="00A779CB">
        <w:rPr>
          <w:rFonts w:ascii="Times New Roman" w:eastAsia="SimSun" w:hAnsi="Times New Roman" w:cs="Times New Roman"/>
          <w:sz w:val="24"/>
          <w:szCs w:val="24"/>
          <w:lang w:val="lt-LT"/>
        </w:rPr>
        <w:t>į OESKV teritoriją įsinešti / naudoti krašto apsaugos sistemai nepriklausančias informacijos laikmenas ar fiksavimo prietaisus. Jei darbuotojams yra poreikis naudoti minėtas priemones, tai turi būti suderinta su OESKV vadu ar jo įgaliotu asmeniu. Asmenys, kurie pageidauja į karines teritorijas įsinešti KAS nepriklausančius ar panaudos pagrindais neperduotus valdyti, ar naudoti informacijos fiksavimo prietaisus ar informacines laikmenas, privalo pateikti šiais prietaisais užfiksuotos ar laikmenose esančios informacijos turinį apžiūrai įslaptintos informacijos apsaugos kontrolę arba OESKV teritorijos apsaugą vykdantiems kariams ar darbuotojams, jeigu įslaptintos informacijos apsaugos kontrolę ar OESKV teritorijos apsaugą vykdantys asmenys to pareikalauja;</w:t>
      </w:r>
    </w:p>
    <w:p w:rsidR="006168F2" w:rsidRPr="00A779CB" w:rsidRDefault="006168F2" w:rsidP="006168F2">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26.4.</w:t>
      </w:r>
      <w:r w:rsidR="00A94278">
        <w:rPr>
          <w:rFonts w:ascii="Times New Roman" w:eastAsia="SimSun" w:hAnsi="Times New Roman" w:cs="Times New Roman"/>
          <w:sz w:val="24"/>
          <w:szCs w:val="24"/>
          <w:lang w:val="lt-LT"/>
        </w:rPr>
        <w:t xml:space="preserve"> </w:t>
      </w:r>
      <w:r w:rsidRPr="00A779CB">
        <w:rPr>
          <w:rFonts w:ascii="Times New Roman" w:eastAsia="SimSun" w:hAnsi="Times New Roman" w:cs="Times New Roman"/>
          <w:sz w:val="24"/>
          <w:szCs w:val="24"/>
          <w:lang w:val="lt-LT"/>
        </w:rPr>
        <w:t>vartoti alkoholį ir kitus svaigalus bei trukdyti OESKV personalui atlikti jų pareigas;</w:t>
      </w:r>
    </w:p>
    <w:p w:rsidR="006168F2" w:rsidRPr="00A779CB" w:rsidRDefault="006168F2" w:rsidP="006168F2">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26.5.</w:t>
      </w:r>
      <w:r w:rsidR="00A94278">
        <w:rPr>
          <w:rFonts w:ascii="Times New Roman" w:eastAsia="SimSun" w:hAnsi="Times New Roman" w:cs="Times New Roman"/>
          <w:sz w:val="24"/>
          <w:szCs w:val="24"/>
          <w:lang w:val="lt-LT"/>
        </w:rPr>
        <w:t xml:space="preserve"> </w:t>
      </w:r>
      <w:r w:rsidRPr="00A779CB">
        <w:rPr>
          <w:rFonts w:ascii="Times New Roman" w:eastAsia="SimSun" w:hAnsi="Times New Roman" w:cs="Times New Roman"/>
          <w:sz w:val="24"/>
          <w:szCs w:val="24"/>
          <w:lang w:val="lt-LT"/>
        </w:rPr>
        <w:t>rūkyti ne tam skirtose vietose;</w:t>
      </w:r>
    </w:p>
    <w:p w:rsidR="006168F2" w:rsidRPr="00A779CB" w:rsidRDefault="006168F2" w:rsidP="006168F2">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26.6.</w:t>
      </w:r>
      <w:r w:rsidR="00A94278">
        <w:rPr>
          <w:rFonts w:ascii="Times New Roman" w:eastAsia="SimSun" w:hAnsi="Times New Roman" w:cs="Times New Roman"/>
          <w:sz w:val="24"/>
          <w:szCs w:val="24"/>
          <w:lang w:val="lt-LT"/>
        </w:rPr>
        <w:t xml:space="preserve"> </w:t>
      </w:r>
      <w:r w:rsidRPr="00A779CB">
        <w:rPr>
          <w:rFonts w:ascii="Times New Roman" w:eastAsia="SimSun" w:hAnsi="Times New Roman" w:cs="Times New Roman"/>
          <w:sz w:val="24"/>
          <w:szCs w:val="24"/>
          <w:lang w:val="lt-LT"/>
        </w:rPr>
        <w:t>vartoti necenzūrinius žodžius, keiksmažodžius;</w:t>
      </w:r>
    </w:p>
    <w:p w:rsidR="006168F2" w:rsidRPr="00A779CB" w:rsidRDefault="006168F2" w:rsidP="006168F2">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26.7. </w:t>
      </w:r>
      <w:r w:rsidRPr="00A779CB">
        <w:rPr>
          <w:rFonts w:ascii="Times New Roman" w:eastAsia="SimSun" w:hAnsi="Times New Roman" w:cs="Times New Roman"/>
          <w:sz w:val="24"/>
          <w:szCs w:val="24"/>
          <w:lang w:val="lt-LT"/>
        </w:rPr>
        <w:t>kelti triukšmą, nesusijusį su atliekamu darbu ar paslaugų teikimu;</w:t>
      </w:r>
    </w:p>
    <w:p w:rsidR="006168F2" w:rsidRPr="00A779CB" w:rsidRDefault="00A94278" w:rsidP="006168F2">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26.8. </w:t>
      </w:r>
      <w:r w:rsidR="006168F2" w:rsidRPr="00A779CB">
        <w:rPr>
          <w:rFonts w:ascii="Times New Roman" w:eastAsia="SimSun" w:hAnsi="Times New Roman" w:cs="Times New Roman"/>
          <w:sz w:val="24"/>
          <w:szCs w:val="24"/>
          <w:lang w:val="lt-LT"/>
        </w:rPr>
        <w:t>įsinešti į OESKV teritoriją bet kokius ginklus, taip pat specialiąsias priemones, chemines medžiagas (galinčias sukelti gaisrą ar sprogimą, apnuodyti žmones ir t.t.), neskirtas darbui ar paslaugoms.</w:t>
      </w:r>
    </w:p>
    <w:p w:rsidR="006168F2" w:rsidRPr="00A779CB" w:rsidRDefault="006168F2" w:rsidP="006168F2">
      <w:pPr>
        <w:spacing w:line="360" w:lineRule="auto"/>
        <w:ind w:firstLine="1080"/>
        <w:jc w:val="both"/>
        <w:rPr>
          <w:rFonts w:ascii="Times New Roman" w:hAnsi="Times New Roman" w:cs="Times New Roman"/>
          <w:sz w:val="24"/>
          <w:szCs w:val="24"/>
        </w:rPr>
      </w:pPr>
    </w:p>
    <w:p w:rsidR="006168F2" w:rsidRPr="00A779CB" w:rsidRDefault="006168F2" w:rsidP="006168F2">
      <w:pPr>
        <w:pStyle w:val="Heading1"/>
        <w:numPr>
          <w:ilvl w:val="0"/>
          <w:numId w:val="0"/>
        </w:numPr>
        <w:rPr>
          <w:szCs w:val="24"/>
        </w:rPr>
      </w:pPr>
      <w:r w:rsidRPr="00A779CB">
        <w:rPr>
          <w:szCs w:val="24"/>
        </w:rPr>
        <w:t>IV SKYRIUS</w:t>
      </w:r>
    </w:p>
    <w:p w:rsidR="006168F2" w:rsidRPr="00A779CB" w:rsidRDefault="006168F2" w:rsidP="006168F2">
      <w:pPr>
        <w:tabs>
          <w:tab w:val="num" w:pos="851"/>
        </w:tabs>
        <w:jc w:val="center"/>
        <w:rPr>
          <w:rFonts w:ascii="Times New Roman" w:hAnsi="Times New Roman" w:cs="Times New Roman"/>
          <w:b/>
          <w:sz w:val="24"/>
          <w:szCs w:val="24"/>
        </w:rPr>
      </w:pPr>
      <w:r w:rsidRPr="00A779CB">
        <w:rPr>
          <w:rFonts w:ascii="Times New Roman" w:hAnsi="Times New Roman" w:cs="Times New Roman"/>
          <w:b/>
          <w:sz w:val="24"/>
          <w:szCs w:val="24"/>
        </w:rPr>
        <w:t>BAIGIAMOSIOS NUOSTATOS</w:t>
      </w:r>
    </w:p>
    <w:p w:rsidR="006168F2" w:rsidRPr="00A779CB" w:rsidRDefault="006168F2" w:rsidP="006168F2">
      <w:pPr>
        <w:tabs>
          <w:tab w:val="num" w:pos="851"/>
        </w:tabs>
        <w:jc w:val="center"/>
        <w:rPr>
          <w:rFonts w:ascii="Times New Roman" w:hAnsi="Times New Roman" w:cs="Times New Roman"/>
          <w:b/>
          <w:sz w:val="24"/>
          <w:szCs w:val="24"/>
        </w:rPr>
      </w:pPr>
    </w:p>
    <w:p w:rsidR="006168F2" w:rsidRPr="00DE1A0B" w:rsidRDefault="006168F2" w:rsidP="006168F2">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27. </w:t>
      </w:r>
      <w:r w:rsidRPr="00DE1A0B">
        <w:rPr>
          <w:rFonts w:ascii="Times New Roman" w:eastAsia="SimSun" w:hAnsi="Times New Roman" w:cs="Times New Roman"/>
          <w:sz w:val="24"/>
          <w:szCs w:val="24"/>
          <w:lang w:val="lt-LT"/>
        </w:rPr>
        <w:t xml:space="preserve">OESKV neatsako už darbuotojų (lankytojų) OESKV teritorijoje paliktos įrangos ir technikos saugumą. </w:t>
      </w:r>
    </w:p>
    <w:p w:rsidR="006168F2" w:rsidRPr="00DE1A0B" w:rsidRDefault="006168F2" w:rsidP="006168F2">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28. </w:t>
      </w:r>
      <w:r w:rsidRPr="00DE1A0B">
        <w:rPr>
          <w:rFonts w:ascii="Times New Roman" w:eastAsia="SimSun" w:hAnsi="Times New Roman" w:cs="Times New Roman"/>
          <w:sz w:val="24"/>
          <w:szCs w:val="24"/>
          <w:lang w:val="lt-LT"/>
        </w:rPr>
        <w:t>Iškilus konfliktinei situacijai visi klausimai sprendžiami tarp OESKV vado ar jo įgalioto asmens ir tiekėjo vadovo ar jo įgalioto asmens.</w:t>
      </w:r>
    </w:p>
    <w:p w:rsidR="006168F2" w:rsidRPr="00DE1A0B" w:rsidRDefault="006168F2" w:rsidP="006168F2">
      <w:pPr>
        <w:tabs>
          <w:tab w:val="left" w:pos="1560"/>
        </w:tabs>
        <w:spacing w:after="0" w:line="240" w:lineRule="auto"/>
        <w:ind w:firstLine="1134"/>
        <w:jc w:val="both"/>
        <w:outlineLvl w:val="1"/>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29. </w:t>
      </w:r>
      <w:r w:rsidRPr="00DE1A0B">
        <w:rPr>
          <w:rFonts w:ascii="Times New Roman" w:eastAsia="SimSun" w:hAnsi="Times New Roman" w:cs="Times New Roman"/>
          <w:sz w:val="24"/>
          <w:szCs w:val="24"/>
          <w:lang w:val="lt-LT"/>
        </w:rPr>
        <w:t>OESKV vadas arba jo įgaliotas asmuo turi teisę:</w:t>
      </w:r>
    </w:p>
    <w:p w:rsidR="006168F2" w:rsidRPr="00DE1A0B" w:rsidRDefault="006168F2" w:rsidP="006168F2">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29.1.</w:t>
      </w:r>
      <w:r w:rsidR="00A94278">
        <w:rPr>
          <w:rFonts w:ascii="Times New Roman" w:eastAsia="SimSun" w:hAnsi="Times New Roman" w:cs="Times New Roman"/>
          <w:sz w:val="24"/>
          <w:szCs w:val="24"/>
          <w:lang w:val="lt-LT"/>
        </w:rPr>
        <w:t xml:space="preserve"> </w:t>
      </w:r>
      <w:bookmarkStart w:id="0" w:name="_GoBack"/>
      <w:bookmarkEnd w:id="0"/>
      <w:r w:rsidRPr="00DE1A0B">
        <w:rPr>
          <w:rFonts w:ascii="Times New Roman" w:eastAsia="SimSun" w:hAnsi="Times New Roman" w:cs="Times New Roman"/>
          <w:sz w:val="24"/>
          <w:szCs w:val="24"/>
          <w:lang w:val="lt-LT"/>
        </w:rPr>
        <w:t>į OESKV teritoriją neįleisti tiekėjo darbuotojo (lankytojo), jei lankytojų sąrašo forma užpildyta ne pagal Tvarkos aprašo reikalavimus arba jei atvykusio tiekėjo darbuotojo (lankytojo) duomenys, pateikti patikrinimui OESKV teritorijos dienos tarnybai, skiriasi nuo pateiktų lankytojų sąrašo formoje;</w:t>
      </w:r>
    </w:p>
    <w:p w:rsidR="006168F2" w:rsidRPr="00DE1A0B" w:rsidRDefault="006168F2" w:rsidP="006168F2">
      <w:pPr>
        <w:numPr>
          <w:ilvl w:val="1"/>
          <w:numId w:val="0"/>
        </w:numPr>
        <w:tabs>
          <w:tab w:val="left" w:pos="1701"/>
        </w:tabs>
        <w:spacing w:after="0" w:line="240" w:lineRule="auto"/>
        <w:ind w:firstLine="1134"/>
        <w:jc w:val="both"/>
        <w:outlineLvl w:val="2"/>
        <w:rPr>
          <w:rFonts w:ascii="Times New Roman" w:eastAsia="SimSun" w:hAnsi="Times New Roman" w:cs="Times New Roman"/>
          <w:sz w:val="24"/>
          <w:szCs w:val="24"/>
          <w:lang w:val="lt-LT"/>
        </w:rPr>
      </w:pPr>
      <w:r>
        <w:rPr>
          <w:rFonts w:ascii="Times New Roman" w:eastAsia="SimSun" w:hAnsi="Times New Roman" w:cs="Times New Roman"/>
          <w:sz w:val="24"/>
          <w:szCs w:val="24"/>
          <w:lang w:val="lt-LT"/>
        </w:rPr>
        <w:t xml:space="preserve">29.2. </w:t>
      </w:r>
      <w:r w:rsidRPr="00DE1A0B">
        <w:rPr>
          <w:rFonts w:ascii="Times New Roman" w:eastAsia="SimSun" w:hAnsi="Times New Roman" w:cs="Times New Roman"/>
          <w:sz w:val="24"/>
          <w:szCs w:val="24"/>
          <w:lang w:val="lt-LT"/>
        </w:rPr>
        <w:t>pašalinti iš OESKV teritorijos tiekėjo darbuotoją (lankytoją), kuris nesilaiko Tvarkos aprašo reikalavimų.</w:t>
      </w:r>
    </w:p>
    <w:p w:rsidR="006168F2" w:rsidRPr="00A779CB" w:rsidRDefault="006168F2" w:rsidP="006168F2">
      <w:pPr>
        <w:tabs>
          <w:tab w:val="left" w:pos="0"/>
          <w:tab w:val="left" w:pos="851"/>
          <w:tab w:val="left" w:pos="993"/>
        </w:tabs>
        <w:jc w:val="center"/>
        <w:rPr>
          <w:rFonts w:ascii="Times New Roman" w:hAnsi="Times New Roman" w:cs="Times New Roman"/>
          <w:sz w:val="24"/>
          <w:szCs w:val="24"/>
        </w:rPr>
      </w:pPr>
      <w:r w:rsidRPr="00A779CB">
        <w:rPr>
          <w:rFonts w:ascii="Times New Roman" w:hAnsi="Times New Roman" w:cs="Times New Roman"/>
          <w:sz w:val="24"/>
          <w:szCs w:val="24"/>
        </w:rPr>
        <w:t>_____________________</w:t>
      </w:r>
    </w:p>
    <w:p w:rsidR="006168F2" w:rsidRPr="00A779CB" w:rsidRDefault="006168F2" w:rsidP="006168F2">
      <w:pPr>
        <w:rPr>
          <w:rFonts w:ascii="Times New Roman" w:hAnsi="Times New Roman" w:cs="Times New Roman"/>
          <w:sz w:val="24"/>
          <w:szCs w:val="24"/>
        </w:rPr>
        <w:sectPr w:rsidR="006168F2" w:rsidRPr="00A779CB" w:rsidSect="00540FFC">
          <w:headerReference w:type="default" r:id="rId7"/>
          <w:pgSz w:w="11907" w:h="16840" w:code="9"/>
          <w:pgMar w:top="1134" w:right="567" w:bottom="1134" w:left="1701" w:header="567" w:footer="567" w:gutter="0"/>
          <w:cols w:space="1296"/>
          <w:titlePg/>
          <w:docGrid w:linePitch="272"/>
        </w:sectPr>
      </w:pPr>
    </w:p>
    <w:p w:rsidR="006168F2" w:rsidRPr="00A779CB" w:rsidRDefault="006168F2" w:rsidP="006168F2">
      <w:pPr>
        <w:rPr>
          <w:rFonts w:ascii="Times New Roman" w:hAnsi="Times New Roman" w:cs="Times New Roman"/>
          <w:sz w:val="24"/>
          <w:szCs w:val="24"/>
        </w:rPr>
      </w:pPr>
    </w:p>
    <w:p w:rsidR="006168F2" w:rsidRPr="00A779CB" w:rsidRDefault="006168F2" w:rsidP="006168F2">
      <w:pPr>
        <w:ind w:left="6237"/>
        <w:rPr>
          <w:rFonts w:ascii="Times New Roman" w:hAnsi="Times New Roman" w:cs="Times New Roman"/>
          <w:sz w:val="24"/>
          <w:szCs w:val="24"/>
        </w:rPr>
      </w:pPr>
      <w:proofErr w:type="spellStart"/>
      <w:r w:rsidRPr="00A779CB">
        <w:rPr>
          <w:rFonts w:ascii="Times New Roman" w:hAnsi="Times New Roman" w:cs="Times New Roman"/>
          <w:sz w:val="24"/>
          <w:szCs w:val="24"/>
        </w:rPr>
        <w:t>Tiekėjo</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patekimo</w:t>
      </w:r>
      <w:proofErr w:type="spellEnd"/>
      <w:r w:rsidRPr="00A779CB">
        <w:rPr>
          <w:rFonts w:ascii="Times New Roman" w:hAnsi="Times New Roman" w:cs="Times New Roman"/>
          <w:sz w:val="24"/>
          <w:szCs w:val="24"/>
        </w:rPr>
        <w:t xml:space="preserve"> į Oro </w:t>
      </w:r>
      <w:proofErr w:type="spellStart"/>
      <w:r w:rsidRPr="00A779CB">
        <w:rPr>
          <w:rFonts w:ascii="Times New Roman" w:hAnsi="Times New Roman" w:cs="Times New Roman"/>
          <w:sz w:val="24"/>
          <w:szCs w:val="24"/>
        </w:rPr>
        <w:t>erdvės</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stebėjimo</w:t>
      </w:r>
      <w:proofErr w:type="spellEnd"/>
      <w:r w:rsidRPr="00A779CB">
        <w:rPr>
          <w:rFonts w:ascii="Times New Roman" w:hAnsi="Times New Roman" w:cs="Times New Roman"/>
          <w:sz w:val="24"/>
          <w:szCs w:val="24"/>
        </w:rPr>
        <w:t xml:space="preserve"> ir </w:t>
      </w:r>
      <w:proofErr w:type="spellStart"/>
      <w:r w:rsidRPr="00A779CB">
        <w:rPr>
          <w:rFonts w:ascii="Times New Roman" w:hAnsi="Times New Roman" w:cs="Times New Roman"/>
          <w:sz w:val="24"/>
          <w:szCs w:val="24"/>
        </w:rPr>
        <w:t>kontrolės</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valdybą</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tvarkos</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aprašo</w:t>
      </w:r>
      <w:proofErr w:type="spellEnd"/>
    </w:p>
    <w:p w:rsidR="006168F2" w:rsidRPr="00A779CB" w:rsidRDefault="006168F2" w:rsidP="006168F2">
      <w:pPr>
        <w:ind w:left="6237"/>
        <w:rPr>
          <w:rFonts w:ascii="Times New Roman" w:hAnsi="Times New Roman" w:cs="Times New Roman"/>
          <w:sz w:val="24"/>
          <w:szCs w:val="24"/>
        </w:rPr>
      </w:pPr>
      <w:r w:rsidRPr="00A779CB">
        <w:rPr>
          <w:rFonts w:ascii="Times New Roman" w:hAnsi="Times New Roman" w:cs="Times New Roman"/>
          <w:sz w:val="24"/>
          <w:szCs w:val="24"/>
        </w:rPr>
        <w:t xml:space="preserve">1 </w:t>
      </w:r>
      <w:proofErr w:type="spellStart"/>
      <w:r w:rsidRPr="00A779CB">
        <w:rPr>
          <w:rFonts w:ascii="Times New Roman" w:hAnsi="Times New Roman" w:cs="Times New Roman"/>
          <w:sz w:val="24"/>
          <w:szCs w:val="24"/>
        </w:rPr>
        <w:t>priedas</w:t>
      </w:r>
      <w:proofErr w:type="spellEnd"/>
    </w:p>
    <w:p w:rsidR="006168F2" w:rsidRPr="00A779CB" w:rsidRDefault="006168F2" w:rsidP="006168F2">
      <w:pPr>
        <w:ind w:left="-100"/>
        <w:jc w:val="center"/>
        <w:rPr>
          <w:rFonts w:ascii="Times New Roman" w:eastAsia="Calibri" w:hAnsi="Times New Roman" w:cs="Times New Roman"/>
          <w:b/>
          <w:sz w:val="24"/>
          <w:szCs w:val="24"/>
        </w:rPr>
      </w:pPr>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Lankytojų</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sąrašo</w:t>
      </w:r>
      <w:proofErr w:type="spellEnd"/>
      <w:r w:rsidRPr="00A779CB">
        <w:rPr>
          <w:rFonts w:ascii="Times New Roman" w:eastAsia="Calibri" w:hAnsi="Times New Roman" w:cs="Times New Roman"/>
          <w:b/>
          <w:sz w:val="24"/>
          <w:szCs w:val="24"/>
        </w:rPr>
        <w:t xml:space="preserve"> forma)</w:t>
      </w:r>
    </w:p>
    <w:p w:rsidR="006168F2" w:rsidRPr="00A779CB" w:rsidRDefault="006168F2" w:rsidP="006168F2">
      <w:pPr>
        <w:ind w:left="-100"/>
        <w:jc w:val="center"/>
        <w:rPr>
          <w:rFonts w:ascii="Times New Roman" w:eastAsia="Calibri" w:hAnsi="Times New Roman" w:cs="Times New Roman"/>
          <w:sz w:val="24"/>
          <w:szCs w:val="24"/>
        </w:rPr>
      </w:pPr>
      <w:r w:rsidRPr="00A779CB">
        <w:rPr>
          <w:rFonts w:ascii="Times New Roman" w:eastAsia="Calibri" w:hAnsi="Times New Roman" w:cs="Times New Roman"/>
          <w:sz w:val="24"/>
          <w:szCs w:val="24"/>
        </w:rPr>
        <w:t>______________________________________________</w:t>
      </w:r>
    </w:p>
    <w:p w:rsidR="006168F2" w:rsidRPr="00A779CB" w:rsidRDefault="006168F2" w:rsidP="006168F2">
      <w:pPr>
        <w:ind w:left="-100"/>
        <w:jc w:val="center"/>
        <w:rPr>
          <w:rFonts w:ascii="Times New Roman" w:eastAsia="Calibri" w:hAnsi="Times New Roman" w:cs="Times New Roman"/>
          <w:i/>
          <w:sz w:val="24"/>
          <w:szCs w:val="24"/>
        </w:rPr>
      </w:pPr>
      <w:r w:rsidRPr="00A779CB">
        <w:rPr>
          <w:rFonts w:ascii="Times New Roman" w:eastAsia="Calibri" w:hAnsi="Times New Roman" w:cs="Times New Roman"/>
          <w:i/>
          <w:sz w:val="24"/>
          <w:szCs w:val="24"/>
        </w:rPr>
        <w:t>(</w:t>
      </w:r>
      <w:proofErr w:type="spellStart"/>
      <w:r w:rsidRPr="00A779CB">
        <w:rPr>
          <w:rFonts w:ascii="Times New Roman" w:eastAsia="Calibri" w:hAnsi="Times New Roman" w:cs="Times New Roman"/>
          <w:i/>
          <w:sz w:val="24"/>
          <w:szCs w:val="24"/>
        </w:rPr>
        <w:t>Juridinio</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asmens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statusas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pavadinimas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įmonės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kodas</w:t>
      </w:r>
      <w:proofErr w:type="spellEnd"/>
      <w:r w:rsidRPr="00A779CB">
        <w:rPr>
          <w:rFonts w:ascii="Times New Roman" w:eastAsia="Calibri" w:hAnsi="Times New Roman" w:cs="Times New Roman"/>
          <w:i/>
          <w:sz w:val="24"/>
          <w:szCs w:val="24"/>
        </w:rPr>
        <w:t xml:space="preserve"> / </w:t>
      </w:r>
      <w:proofErr w:type="spellStart"/>
      <w:r w:rsidRPr="00A779CB">
        <w:rPr>
          <w:rFonts w:ascii="Times New Roman" w:eastAsia="Calibri" w:hAnsi="Times New Roman" w:cs="Times New Roman"/>
          <w:i/>
          <w:sz w:val="24"/>
          <w:szCs w:val="24"/>
        </w:rPr>
        <w:t>fizinio</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asmens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vardas</w:t>
      </w:r>
      <w:proofErr w:type="spellEnd"/>
      <w:r w:rsidRPr="00A779CB">
        <w:rPr>
          <w:rFonts w:ascii="Times New Roman" w:eastAsia="Calibri" w:hAnsi="Times New Roman" w:cs="Times New Roman"/>
          <w:i/>
          <w:sz w:val="24"/>
          <w:szCs w:val="24"/>
        </w:rPr>
        <w:t xml:space="preserve"> ir </w:t>
      </w:r>
      <w:proofErr w:type="spellStart"/>
      <w:r w:rsidRPr="00A779CB">
        <w:rPr>
          <w:rFonts w:ascii="Times New Roman" w:eastAsia="Calibri" w:hAnsi="Times New Roman" w:cs="Times New Roman"/>
          <w:i/>
          <w:sz w:val="24"/>
          <w:szCs w:val="24"/>
        </w:rPr>
        <w:t>pavardė</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asmens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kodas</w:t>
      </w:r>
      <w:proofErr w:type="spellEnd"/>
      <w:r w:rsidRPr="00A779CB">
        <w:rPr>
          <w:rFonts w:ascii="Times New Roman" w:eastAsia="Calibri" w:hAnsi="Times New Roman" w:cs="Times New Roman"/>
          <w:i/>
          <w:sz w:val="24"/>
          <w:szCs w:val="24"/>
        </w:rPr>
        <w:t>)</w:t>
      </w:r>
    </w:p>
    <w:p w:rsidR="006168F2" w:rsidRPr="00A779CB" w:rsidRDefault="006168F2" w:rsidP="006168F2">
      <w:pPr>
        <w:ind w:left="-100"/>
        <w:jc w:val="center"/>
        <w:rPr>
          <w:rFonts w:ascii="Times New Roman" w:eastAsia="Calibri" w:hAnsi="Times New Roman" w:cs="Times New Roman"/>
          <w:sz w:val="24"/>
          <w:szCs w:val="24"/>
        </w:rPr>
      </w:pPr>
    </w:p>
    <w:p w:rsidR="006168F2" w:rsidRPr="00A779CB" w:rsidRDefault="006168F2" w:rsidP="006168F2">
      <w:pPr>
        <w:ind w:left="-100"/>
        <w:rPr>
          <w:rFonts w:ascii="Times New Roman" w:hAnsi="Times New Roman" w:cs="Times New Roman"/>
          <w:sz w:val="24"/>
          <w:szCs w:val="24"/>
        </w:rPr>
      </w:pPr>
      <w:proofErr w:type="spellStart"/>
      <w:r w:rsidRPr="00A779CB">
        <w:rPr>
          <w:rFonts w:ascii="Times New Roman" w:hAnsi="Times New Roman" w:cs="Times New Roman"/>
          <w:sz w:val="24"/>
          <w:szCs w:val="24"/>
        </w:rPr>
        <w:t>Lietuvos</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kariuomenės</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Karinių</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oro</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pajėgų</w:t>
      </w:r>
      <w:proofErr w:type="spellEnd"/>
      <w:r w:rsidRPr="00A779CB">
        <w:rPr>
          <w:rFonts w:ascii="Times New Roman" w:hAnsi="Times New Roman" w:cs="Times New Roman"/>
          <w:sz w:val="24"/>
          <w:szCs w:val="24"/>
        </w:rPr>
        <w:t xml:space="preserve"> </w:t>
      </w:r>
    </w:p>
    <w:p w:rsidR="006168F2" w:rsidRPr="00A779CB" w:rsidRDefault="006168F2" w:rsidP="006168F2">
      <w:pPr>
        <w:ind w:left="-100"/>
        <w:rPr>
          <w:rFonts w:ascii="Times New Roman" w:hAnsi="Times New Roman" w:cs="Times New Roman"/>
          <w:sz w:val="24"/>
          <w:szCs w:val="24"/>
        </w:rPr>
      </w:pPr>
      <w:r w:rsidRPr="00A779CB">
        <w:rPr>
          <w:rFonts w:ascii="Times New Roman" w:hAnsi="Times New Roman" w:cs="Times New Roman"/>
          <w:sz w:val="24"/>
          <w:szCs w:val="24"/>
        </w:rPr>
        <w:t xml:space="preserve">Oro </w:t>
      </w:r>
      <w:proofErr w:type="spellStart"/>
      <w:r w:rsidRPr="00A779CB">
        <w:rPr>
          <w:rFonts w:ascii="Times New Roman" w:hAnsi="Times New Roman" w:cs="Times New Roman"/>
          <w:sz w:val="24"/>
          <w:szCs w:val="24"/>
        </w:rPr>
        <w:t>erdvės</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stebėjimo</w:t>
      </w:r>
      <w:proofErr w:type="spellEnd"/>
      <w:r w:rsidRPr="00A779CB">
        <w:rPr>
          <w:rFonts w:ascii="Times New Roman" w:hAnsi="Times New Roman" w:cs="Times New Roman"/>
          <w:sz w:val="24"/>
          <w:szCs w:val="24"/>
        </w:rPr>
        <w:t xml:space="preserve"> ir </w:t>
      </w:r>
      <w:proofErr w:type="spellStart"/>
      <w:r w:rsidRPr="00A779CB">
        <w:rPr>
          <w:rFonts w:ascii="Times New Roman" w:hAnsi="Times New Roman" w:cs="Times New Roman"/>
          <w:sz w:val="24"/>
          <w:szCs w:val="24"/>
        </w:rPr>
        <w:t>kontrolės</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valdybos</w:t>
      </w:r>
      <w:proofErr w:type="spellEnd"/>
      <w:r w:rsidRPr="00A779CB">
        <w:rPr>
          <w:rFonts w:ascii="Times New Roman" w:hAnsi="Times New Roman" w:cs="Times New Roman"/>
          <w:sz w:val="24"/>
          <w:szCs w:val="24"/>
        </w:rPr>
        <w:t xml:space="preserve"> </w:t>
      </w:r>
    </w:p>
    <w:p w:rsidR="006168F2" w:rsidRPr="00A779CB" w:rsidRDefault="006168F2" w:rsidP="006168F2">
      <w:pPr>
        <w:ind w:left="-100"/>
        <w:rPr>
          <w:rFonts w:ascii="Times New Roman" w:hAnsi="Times New Roman" w:cs="Times New Roman"/>
          <w:b/>
          <w:sz w:val="24"/>
          <w:szCs w:val="24"/>
        </w:rPr>
      </w:pPr>
      <w:proofErr w:type="spellStart"/>
      <w:proofErr w:type="gramStart"/>
      <w:r w:rsidRPr="00A779CB">
        <w:rPr>
          <w:rFonts w:ascii="Times New Roman" w:hAnsi="Times New Roman" w:cs="Times New Roman"/>
          <w:sz w:val="24"/>
          <w:szCs w:val="24"/>
        </w:rPr>
        <w:t>vadui</w:t>
      </w:r>
      <w:proofErr w:type="spellEnd"/>
      <w:proofErr w:type="gramEnd"/>
    </w:p>
    <w:p w:rsidR="006168F2" w:rsidRPr="00A779CB" w:rsidRDefault="006168F2" w:rsidP="006168F2">
      <w:pPr>
        <w:ind w:left="-100"/>
        <w:jc w:val="center"/>
        <w:rPr>
          <w:rFonts w:ascii="Times New Roman" w:eastAsia="Calibri" w:hAnsi="Times New Roman" w:cs="Times New Roman"/>
          <w:b/>
          <w:sz w:val="24"/>
          <w:szCs w:val="24"/>
        </w:rPr>
      </w:pPr>
      <w:r w:rsidRPr="00A779CB">
        <w:rPr>
          <w:rFonts w:ascii="Times New Roman" w:eastAsia="Calibri" w:hAnsi="Times New Roman" w:cs="Times New Roman"/>
          <w:b/>
          <w:sz w:val="24"/>
          <w:szCs w:val="24"/>
        </w:rPr>
        <w:t>LANKYTOJŲ SĄRAŠAS</w:t>
      </w:r>
    </w:p>
    <w:p w:rsidR="006168F2" w:rsidRPr="00A779CB" w:rsidRDefault="006168F2" w:rsidP="006168F2">
      <w:pPr>
        <w:ind w:left="-100"/>
        <w:jc w:val="center"/>
        <w:rPr>
          <w:rFonts w:ascii="Times New Roman" w:eastAsia="Calibri" w:hAnsi="Times New Roman" w:cs="Times New Roman"/>
          <w:sz w:val="24"/>
          <w:szCs w:val="24"/>
        </w:rPr>
      </w:pPr>
      <w:r w:rsidRPr="00A779CB">
        <w:rPr>
          <w:rFonts w:ascii="Times New Roman" w:eastAsia="Calibri" w:hAnsi="Times New Roman" w:cs="Times New Roman"/>
          <w:sz w:val="24"/>
          <w:szCs w:val="24"/>
        </w:rPr>
        <w:t xml:space="preserve">_______ </w:t>
      </w:r>
      <w:proofErr w:type="spellStart"/>
      <w:r w:rsidRPr="00A779CB">
        <w:rPr>
          <w:rFonts w:ascii="Times New Roman" w:eastAsia="Calibri" w:hAnsi="Times New Roman" w:cs="Times New Roman"/>
          <w:sz w:val="24"/>
          <w:szCs w:val="24"/>
        </w:rPr>
        <w:t>Nr</w:t>
      </w:r>
      <w:proofErr w:type="spellEnd"/>
      <w:r w:rsidRPr="00A779CB">
        <w:rPr>
          <w:rFonts w:ascii="Times New Roman" w:eastAsia="Calibri" w:hAnsi="Times New Roman" w:cs="Times New Roman"/>
          <w:sz w:val="24"/>
          <w:szCs w:val="24"/>
        </w:rPr>
        <w:t>. _______</w:t>
      </w:r>
    </w:p>
    <w:p w:rsidR="006168F2" w:rsidRPr="00A779CB" w:rsidRDefault="006168F2" w:rsidP="006168F2">
      <w:pPr>
        <w:ind w:left="-100"/>
        <w:jc w:val="center"/>
        <w:rPr>
          <w:rFonts w:ascii="Times New Roman" w:eastAsia="Calibri" w:hAnsi="Times New Roman" w:cs="Times New Roman"/>
          <w:i/>
          <w:sz w:val="24"/>
          <w:szCs w:val="24"/>
        </w:rPr>
      </w:pPr>
      <w:r w:rsidRPr="00A779CB">
        <w:rPr>
          <w:rFonts w:ascii="Times New Roman" w:eastAsia="Calibri" w:hAnsi="Times New Roman" w:cs="Times New Roman"/>
          <w:i/>
          <w:sz w:val="24"/>
          <w:szCs w:val="24"/>
        </w:rPr>
        <w:t xml:space="preserve"> (</w:t>
      </w:r>
      <w:proofErr w:type="gramStart"/>
      <w:r w:rsidRPr="00A779CB">
        <w:rPr>
          <w:rFonts w:ascii="Times New Roman" w:eastAsia="Calibri" w:hAnsi="Times New Roman" w:cs="Times New Roman"/>
          <w:i/>
          <w:sz w:val="24"/>
          <w:szCs w:val="24"/>
        </w:rPr>
        <w:t>data</w:t>
      </w:r>
      <w:proofErr w:type="gramEnd"/>
      <w:r w:rsidRPr="00A779CB">
        <w:rPr>
          <w:rFonts w:ascii="Times New Roman" w:eastAsia="Calibri" w:hAnsi="Times New Roman" w:cs="Times New Roman"/>
          <w:i/>
          <w:sz w:val="24"/>
          <w:szCs w:val="24"/>
        </w:rPr>
        <w:t xml:space="preserve"> ir </w:t>
      </w:r>
      <w:proofErr w:type="spellStart"/>
      <w:r w:rsidRPr="00A779CB">
        <w:rPr>
          <w:rFonts w:ascii="Times New Roman" w:eastAsia="Calibri" w:hAnsi="Times New Roman" w:cs="Times New Roman"/>
          <w:i/>
          <w:sz w:val="24"/>
          <w:szCs w:val="24"/>
        </w:rPr>
        <w:t>numeris</w:t>
      </w:r>
      <w:proofErr w:type="spellEnd"/>
      <w:r w:rsidRPr="00A779CB">
        <w:rPr>
          <w:rFonts w:ascii="Times New Roman" w:eastAsia="Calibri" w:hAnsi="Times New Roman" w:cs="Times New Roman"/>
          <w:i/>
          <w:sz w:val="24"/>
          <w:szCs w:val="24"/>
        </w:rPr>
        <w:t>)</w:t>
      </w:r>
    </w:p>
    <w:p w:rsidR="006168F2" w:rsidRPr="00A779CB" w:rsidRDefault="006168F2" w:rsidP="006168F2">
      <w:pPr>
        <w:ind w:left="-100" w:firstLine="709"/>
        <w:jc w:val="both"/>
        <w:rPr>
          <w:rFonts w:ascii="Times New Roman" w:eastAsia="Calibri" w:hAnsi="Times New Roman" w:cs="Times New Roman"/>
          <w:sz w:val="24"/>
          <w:szCs w:val="24"/>
        </w:rPr>
      </w:pPr>
    </w:p>
    <w:p w:rsidR="006168F2" w:rsidRPr="00A779CB" w:rsidRDefault="006168F2" w:rsidP="006168F2">
      <w:pPr>
        <w:ind w:left="-100" w:firstLine="709"/>
        <w:rPr>
          <w:rFonts w:ascii="Times New Roman" w:eastAsia="Calibri" w:hAnsi="Times New Roman" w:cs="Times New Roman"/>
          <w:i/>
          <w:sz w:val="24"/>
          <w:szCs w:val="24"/>
        </w:rPr>
      </w:pPr>
      <w:proofErr w:type="gramStart"/>
      <w:r w:rsidRPr="00A779CB">
        <w:rPr>
          <w:rFonts w:ascii="Times New Roman" w:eastAsia="Calibri" w:hAnsi="Times New Roman" w:cs="Times New Roman"/>
          <w:sz w:val="24"/>
          <w:szCs w:val="24"/>
        </w:rPr>
        <w:t>................................................</w:t>
      </w:r>
      <w:r w:rsidRPr="00A779CB">
        <w:rPr>
          <w:rFonts w:ascii="Times New Roman" w:eastAsia="Calibri" w:hAnsi="Times New Roman" w:cs="Times New Roman"/>
          <w:i/>
          <w:sz w:val="24"/>
          <w:szCs w:val="24"/>
        </w:rPr>
        <w:t>(</w:t>
      </w:r>
      <w:proofErr w:type="spellStart"/>
      <w:proofErr w:type="gramEnd"/>
      <w:r w:rsidRPr="00A779CB">
        <w:rPr>
          <w:rFonts w:ascii="Times New Roman" w:eastAsia="Calibri" w:hAnsi="Times New Roman" w:cs="Times New Roman"/>
          <w:i/>
          <w:sz w:val="24"/>
          <w:szCs w:val="24"/>
        </w:rPr>
        <w:t>juridinio</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asmens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pavadinimas</w:t>
      </w:r>
      <w:proofErr w:type="spellEnd"/>
      <w:r w:rsidRPr="00A779CB">
        <w:rPr>
          <w:rFonts w:ascii="Times New Roman" w:eastAsia="Calibri" w:hAnsi="Times New Roman" w:cs="Times New Roman"/>
          <w:i/>
          <w:sz w:val="24"/>
          <w:szCs w:val="24"/>
        </w:rPr>
        <w:t xml:space="preserve"> / </w:t>
      </w:r>
      <w:proofErr w:type="spellStart"/>
      <w:r w:rsidRPr="00A779CB">
        <w:rPr>
          <w:rFonts w:ascii="Times New Roman" w:eastAsia="Calibri" w:hAnsi="Times New Roman" w:cs="Times New Roman"/>
          <w:i/>
          <w:sz w:val="24"/>
          <w:szCs w:val="24"/>
        </w:rPr>
        <w:t>fizinio</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asmens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vardas</w:t>
      </w:r>
      <w:proofErr w:type="spellEnd"/>
      <w:r w:rsidRPr="00A779CB">
        <w:rPr>
          <w:rFonts w:ascii="Times New Roman" w:eastAsia="Calibri" w:hAnsi="Times New Roman" w:cs="Times New Roman"/>
          <w:i/>
          <w:sz w:val="24"/>
          <w:szCs w:val="24"/>
        </w:rPr>
        <w:t xml:space="preserve"> ir </w:t>
      </w:r>
      <w:proofErr w:type="spellStart"/>
      <w:r w:rsidRPr="00A779CB">
        <w:rPr>
          <w:rFonts w:ascii="Times New Roman" w:eastAsia="Calibri" w:hAnsi="Times New Roman" w:cs="Times New Roman"/>
          <w:i/>
          <w:sz w:val="24"/>
          <w:szCs w:val="24"/>
        </w:rPr>
        <w:t>pavardė</w:t>
      </w:r>
      <w:proofErr w:type="spellEnd"/>
      <w:r w:rsidRPr="00A779CB">
        <w:rPr>
          <w:rFonts w:ascii="Times New Roman" w:eastAsia="Calibri" w:hAnsi="Times New Roman" w:cs="Times New Roman"/>
          <w:i/>
          <w:sz w:val="24"/>
          <w:szCs w:val="24"/>
        </w:rPr>
        <w:t>)</w:t>
      </w:r>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darbuotojų</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kurie</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pagal</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sutartį</w:t>
      </w:r>
      <w:proofErr w:type="spellEnd"/>
      <w:r w:rsidRPr="00A779CB">
        <w:rPr>
          <w:rFonts w:ascii="Times New Roman" w:eastAsia="Calibri" w:hAnsi="Times New Roman" w:cs="Times New Roman"/>
          <w:sz w:val="24"/>
          <w:szCs w:val="24"/>
        </w:rPr>
        <w:t xml:space="preserve"> ............................... </w:t>
      </w:r>
      <w:r w:rsidRPr="00A779CB">
        <w:rPr>
          <w:rFonts w:ascii="Times New Roman" w:eastAsia="Calibri" w:hAnsi="Times New Roman" w:cs="Times New Roman"/>
          <w:i/>
          <w:sz w:val="24"/>
          <w:szCs w:val="24"/>
        </w:rPr>
        <w:t>(</w:t>
      </w:r>
      <w:proofErr w:type="spellStart"/>
      <w:proofErr w:type="gramStart"/>
      <w:r w:rsidRPr="00A779CB">
        <w:rPr>
          <w:rFonts w:ascii="Times New Roman" w:eastAsia="Calibri" w:hAnsi="Times New Roman" w:cs="Times New Roman"/>
          <w:i/>
          <w:sz w:val="24"/>
          <w:szCs w:val="24"/>
        </w:rPr>
        <w:t>sutarties</w:t>
      </w:r>
      <w:proofErr w:type="spellEnd"/>
      <w:proofErr w:type="gramEnd"/>
      <w:r w:rsidRPr="00A779CB">
        <w:rPr>
          <w:rFonts w:ascii="Times New Roman" w:eastAsia="Calibri" w:hAnsi="Times New Roman" w:cs="Times New Roman"/>
          <w:i/>
          <w:sz w:val="24"/>
          <w:szCs w:val="24"/>
        </w:rPr>
        <w:t xml:space="preserve"> data ir </w:t>
      </w:r>
      <w:proofErr w:type="spellStart"/>
      <w:r w:rsidRPr="00A779CB">
        <w:rPr>
          <w:rFonts w:ascii="Times New Roman" w:eastAsia="Calibri" w:hAnsi="Times New Roman" w:cs="Times New Roman"/>
          <w:i/>
          <w:sz w:val="24"/>
          <w:szCs w:val="24"/>
        </w:rPr>
        <w:t>Nr</w:t>
      </w:r>
      <w:proofErr w:type="spellEnd"/>
      <w:r w:rsidRPr="00A779CB">
        <w:rPr>
          <w:rFonts w:ascii="Times New Roman" w:eastAsia="Calibri" w:hAnsi="Times New Roman" w:cs="Times New Roman"/>
          <w:i/>
          <w:sz w:val="24"/>
          <w:szCs w:val="24"/>
        </w:rPr>
        <w:t>.)</w:t>
      </w:r>
      <w:r w:rsidRPr="00A779CB">
        <w:rPr>
          <w:rFonts w:ascii="Times New Roman" w:eastAsia="Calibri" w:hAnsi="Times New Roman" w:cs="Times New Roman"/>
          <w:sz w:val="24"/>
          <w:szCs w:val="24"/>
        </w:rPr>
        <w:t xml:space="preserve"> </w:t>
      </w:r>
      <w:proofErr w:type="spellStart"/>
      <w:proofErr w:type="gramStart"/>
      <w:r w:rsidRPr="00A779CB">
        <w:rPr>
          <w:rFonts w:ascii="Times New Roman" w:eastAsia="Calibri" w:hAnsi="Times New Roman" w:cs="Times New Roman"/>
          <w:sz w:val="24"/>
          <w:szCs w:val="24"/>
        </w:rPr>
        <w:t>vykdys</w:t>
      </w:r>
      <w:proofErr w:type="spellEnd"/>
      <w:r w:rsidRPr="00A779CB">
        <w:rPr>
          <w:rFonts w:ascii="Times New Roman" w:eastAsia="Calibri" w:hAnsi="Times New Roman" w:cs="Times New Roman"/>
          <w:sz w:val="24"/>
          <w:szCs w:val="24"/>
        </w:rPr>
        <w:t xml:space="preserve"> ...............................</w:t>
      </w:r>
      <w:proofErr w:type="gramEnd"/>
      <w:r w:rsidRPr="00A779CB">
        <w:rPr>
          <w:rFonts w:ascii="Times New Roman" w:eastAsia="Calibri" w:hAnsi="Times New Roman" w:cs="Times New Roman"/>
          <w:sz w:val="24"/>
          <w:szCs w:val="24"/>
        </w:rPr>
        <w:t xml:space="preserve"> </w:t>
      </w:r>
      <w:r w:rsidRPr="00A779CB">
        <w:rPr>
          <w:rFonts w:ascii="Times New Roman" w:eastAsia="Calibri" w:hAnsi="Times New Roman" w:cs="Times New Roman"/>
          <w:i/>
          <w:sz w:val="24"/>
          <w:szCs w:val="24"/>
        </w:rPr>
        <w:t>(</w:t>
      </w:r>
      <w:proofErr w:type="spellStart"/>
      <w:proofErr w:type="gramStart"/>
      <w:r w:rsidRPr="00A779CB">
        <w:rPr>
          <w:rFonts w:ascii="Times New Roman" w:eastAsia="Calibri" w:hAnsi="Times New Roman" w:cs="Times New Roman"/>
          <w:i/>
          <w:sz w:val="24"/>
          <w:szCs w:val="24"/>
        </w:rPr>
        <w:t>veiklos</w:t>
      </w:r>
      <w:proofErr w:type="spellEnd"/>
      <w:proofErr w:type="gram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rūšis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pagal</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sutartinius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įsipareigojimus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pvz</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statybos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darbus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teritorijos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valymo</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darbus</w:t>
      </w:r>
      <w:proofErr w:type="spellEnd"/>
      <w:r w:rsidRPr="00A779CB">
        <w:rPr>
          <w:rFonts w:ascii="Times New Roman" w:eastAsia="Calibri" w:hAnsi="Times New Roman" w:cs="Times New Roman"/>
          <w:i/>
          <w:sz w:val="24"/>
          <w:szCs w:val="24"/>
        </w:rPr>
        <w:t xml:space="preserve"> ir pan.)</w:t>
      </w:r>
      <w:proofErr w:type="gramStart"/>
      <w:r w:rsidRPr="00A779CB">
        <w:rPr>
          <w:rFonts w:ascii="Times New Roman" w:eastAsia="Calibri" w:hAnsi="Times New Roman" w:cs="Times New Roman"/>
          <w:sz w:val="24"/>
          <w:szCs w:val="24"/>
        </w:rPr>
        <w:t>...........................................................................................................................</w:t>
      </w:r>
      <w:r w:rsidRPr="00A779CB">
        <w:rPr>
          <w:rFonts w:ascii="Times New Roman" w:eastAsia="Calibri" w:hAnsi="Times New Roman" w:cs="Times New Roman"/>
          <w:i/>
          <w:sz w:val="24"/>
          <w:szCs w:val="24"/>
        </w:rPr>
        <w:t>(</w:t>
      </w:r>
      <w:proofErr w:type="gramEnd"/>
      <w:r w:rsidRPr="00A779CB">
        <w:rPr>
          <w:rFonts w:ascii="Times New Roman" w:eastAsia="Calibri" w:hAnsi="Times New Roman" w:cs="Times New Roman"/>
          <w:i/>
          <w:sz w:val="24"/>
          <w:szCs w:val="24"/>
        </w:rPr>
        <w:t xml:space="preserve">OESKV </w:t>
      </w:r>
      <w:proofErr w:type="spellStart"/>
      <w:r w:rsidRPr="00A779CB">
        <w:rPr>
          <w:rFonts w:ascii="Times New Roman" w:eastAsia="Calibri" w:hAnsi="Times New Roman" w:cs="Times New Roman"/>
          <w:i/>
          <w:sz w:val="24"/>
          <w:szCs w:val="24"/>
        </w:rPr>
        <w:t>teritorijos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kurioje</w:t>
      </w:r>
      <w:proofErr w:type="spellEnd"/>
      <w:r w:rsidRPr="00A779CB">
        <w:rPr>
          <w:rFonts w:ascii="Times New Roman" w:eastAsia="Calibri" w:hAnsi="Times New Roman" w:cs="Times New Roman"/>
          <w:i/>
          <w:sz w:val="24"/>
          <w:szCs w:val="24"/>
        </w:rPr>
        <w:t xml:space="preserve"> bus </w:t>
      </w:r>
      <w:proofErr w:type="spellStart"/>
      <w:r w:rsidRPr="00A779CB">
        <w:rPr>
          <w:rFonts w:ascii="Times New Roman" w:eastAsia="Calibri" w:hAnsi="Times New Roman" w:cs="Times New Roman"/>
          <w:i/>
          <w:sz w:val="24"/>
          <w:szCs w:val="24"/>
        </w:rPr>
        <w:t>vykdomi</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darbai</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pavadinimas</w:t>
      </w:r>
      <w:proofErr w:type="spellEnd"/>
      <w:r w:rsidRPr="00A779CB">
        <w:rPr>
          <w:rFonts w:ascii="Times New Roman" w:eastAsia="Calibri" w:hAnsi="Times New Roman" w:cs="Times New Roman"/>
          <w:i/>
          <w:sz w:val="24"/>
          <w:szCs w:val="24"/>
        </w:rPr>
        <w:t xml:space="preserve"> ir </w:t>
      </w:r>
      <w:proofErr w:type="spellStart"/>
      <w:r w:rsidRPr="00A779CB">
        <w:rPr>
          <w:rFonts w:ascii="Times New Roman" w:eastAsia="Calibri" w:hAnsi="Times New Roman" w:cs="Times New Roman"/>
          <w:i/>
          <w:sz w:val="24"/>
          <w:szCs w:val="24"/>
        </w:rPr>
        <w:t>adresas</w:t>
      </w:r>
      <w:proofErr w:type="spellEnd"/>
      <w:r w:rsidRPr="00A779CB">
        <w:rPr>
          <w:rFonts w:ascii="Times New Roman" w:eastAsia="Calibri" w:hAnsi="Times New Roman" w:cs="Times New Roman"/>
          <w:i/>
          <w:sz w:val="24"/>
          <w:szCs w:val="24"/>
        </w:rPr>
        <w:t>)</w:t>
      </w:r>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sąrašas</w:t>
      </w:r>
      <w:proofErr w:type="spellEnd"/>
      <w:r w:rsidRPr="00A779CB">
        <w:rPr>
          <w:rFonts w:ascii="Times New Roman" w:eastAsia="Calibri" w:hAnsi="Times New Roman" w:cs="Times New Roman"/>
          <w:sz w:val="24"/>
          <w:szCs w:val="24"/>
        </w:rPr>
        <w:t>:</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92"/>
        <w:gridCol w:w="1276"/>
        <w:gridCol w:w="992"/>
        <w:gridCol w:w="1134"/>
        <w:gridCol w:w="2835"/>
        <w:gridCol w:w="1418"/>
        <w:gridCol w:w="850"/>
      </w:tblGrid>
      <w:tr w:rsidR="006168F2" w:rsidRPr="00A779CB" w:rsidTr="004675E3">
        <w:trPr>
          <w:trHeight w:val="1635"/>
        </w:trPr>
        <w:tc>
          <w:tcPr>
            <w:tcW w:w="568" w:type="dxa"/>
            <w:shd w:val="clear" w:color="auto" w:fill="auto"/>
            <w:vAlign w:val="center"/>
          </w:tcPr>
          <w:p w:rsidR="006168F2" w:rsidRPr="00A779CB" w:rsidRDefault="006168F2" w:rsidP="004675E3">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Eil</w:t>
            </w:r>
            <w:proofErr w:type="spellEnd"/>
            <w:r w:rsidRPr="00A779CB">
              <w:rPr>
                <w:rFonts w:ascii="Times New Roman" w:eastAsia="Calibri" w:hAnsi="Times New Roman" w:cs="Times New Roman"/>
                <w:sz w:val="24"/>
                <w:szCs w:val="24"/>
              </w:rPr>
              <w:t>.</w:t>
            </w:r>
          </w:p>
          <w:p w:rsidR="006168F2" w:rsidRPr="00A779CB" w:rsidRDefault="006168F2" w:rsidP="004675E3">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Nr</w:t>
            </w:r>
            <w:proofErr w:type="spellEnd"/>
            <w:r w:rsidRPr="00A779CB">
              <w:rPr>
                <w:rFonts w:ascii="Times New Roman" w:eastAsia="Calibri" w:hAnsi="Times New Roman" w:cs="Times New Roman"/>
                <w:sz w:val="24"/>
                <w:szCs w:val="24"/>
              </w:rPr>
              <w:t>.</w:t>
            </w:r>
          </w:p>
        </w:tc>
        <w:tc>
          <w:tcPr>
            <w:tcW w:w="992" w:type="dxa"/>
            <w:shd w:val="clear" w:color="auto" w:fill="auto"/>
            <w:vAlign w:val="center"/>
          </w:tcPr>
          <w:p w:rsidR="006168F2" w:rsidRPr="00A779CB" w:rsidRDefault="006168F2" w:rsidP="004675E3">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Pareigos</w:t>
            </w:r>
            <w:proofErr w:type="spellEnd"/>
          </w:p>
        </w:tc>
        <w:tc>
          <w:tcPr>
            <w:tcW w:w="1276" w:type="dxa"/>
            <w:shd w:val="clear" w:color="auto" w:fill="auto"/>
            <w:vAlign w:val="center"/>
          </w:tcPr>
          <w:p w:rsidR="006168F2" w:rsidRPr="00A779CB" w:rsidRDefault="006168F2" w:rsidP="004675E3">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Vardas</w:t>
            </w:r>
            <w:proofErr w:type="spellEnd"/>
            <w:r w:rsidRPr="00A779CB">
              <w:rPr>
                <w:rFonts w:ascii="Times New Roman" w:eastAsia="Calibri" w:hAnsi="Times New Roman" w:cs="Times New Roman"/>
                <w:sz w:val="24"/>
                <w:szCs w:val="24"/>
              </w:rPr>
              <w:t xml:space="preserve"> ir </w:t>
            </w:r>
            <w:proofErr w:type="spellStart"/>
            <w:r w:rsidRPr="00A779CB">
              <w:rPr>
                <w:rFonts w:ascii="Times New Roman" w:eastAsia="Calibri" w:hAnsi="Times New Roman" w:cs="Times New Roman"/>
                <w:sz w:val="24"/>
                <w:szCs w:val="24"/>
              </w:rPr>
              <w:t>pavardė</w:t>
            </w:r>
            <w:proofErr w:type="spellEnd"/>
          </w:p>
        </w:tc>
        <w:tc>
          <w:tcPr>
            <w:tcW w:w="992" w:type="dxa"/>
            <w:shd w:val="clear" w:color="auto" w:fill="auto"/>
            <w:vAlign w:val="center"/>
          </w:tcPr>
          <w:p w:rsidR="006168F2" w:rsidRPr="00A779CB" w:rsidRDefault="006168F2" w:rsidP="004675E3">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Gimimo</w:t>
            </w:r>
            <w:proofErr w:type="spellEnd"/>
            <w:r w:rsidRPr="00A779CB">
              <w:rPr>
                <w:rFonts w:ascii="Times New Roman" w:eastAsia="Calibri" w:hAnsi="Times New Roman" w:cs="Times New Roman"/>
                <w:sz w:val="24"/>
                <w:szCs w:val="24"/>
              </w:rPr>
              <w:t xml:space="preserve"> data</w:t>
            </w:r>
          </w:p>
        </w:tc>
        <w:tc>
          <w:tcPr>
            <w:tcW w:w="1134" w:type="dxa"/>
            <w:shd w:val="clear" w:color="auto" w:fill="auto"/>
            <w:vAlign w:val="center"/>
          </w:tcPr>
          <w:p w:rsidR="006168F2" w:rsidRPr="00A779CB" w:rsidRDefault="006168F2" w:rsidP="004675E3">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Pilietybė</w:t>
            </w:r>
            <w:proofErr w:type="spellEnd"/>
            <w:r w:rsidRPr="00A779CB" w:rsidDel="00E70DD3">
              <w:rPr>
                <w:rFonts w:ascii="Times New Roman" w:eastAsia="Calibri" w:hAnsi="Times New Roman" w:cs="Times New Roman"/>
                <w:sz w:val="24"/>
                <w:szCs w:val="24"/>
              </w:rPr>
              <w:t xml:space="preserve"> </w:t>
            </w:r>
          </w:p>
        </w:tc>
        <w:tc>
          <w:tcPr>
            <w:tcW w:w="2835" w:type="dxa"/>
            <w:shd w:val="clear" w:color="auto" w:fill="auto"/>
            <w:vAlign w:val="center"/>
          </w:tcPr>
          <w:p w:rsidR="006168F2" w:rsidRPr="00A779CB" w:rsidRDefault="006168F2" w:rsidP="004675E3">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Asmens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dokumento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pavadinimas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pasas</w:t>
            </w:r>
            <w:proofErr w:type="spellEnd"/>
            <w:r w:rsidRPr="00A779CB">
              <w:rPr>
                <w:rFonts w:ascii="Times New Roman" w:eastAsia="Calibri" w:hAnsi="Times New Roman" w:cs="Times New Roman"/>
                <w:sz w:val="24"/>
                <w:szCs w:val="24"/>
              </w:rPr>
              <w:t xml:space="preserve"> / </w:t>
            </w:r>
            <w:proofErr w:type="spellStart"/>
            <w:r w:rsidRPr="00A779CB">
              <w:rPr>
                <w:rFonts w:ascii="Times New Roman" w:eastAsia="Calibri" w:hAnsi="Times New Roman" w:cs="Times New Roman"/>
                <w:sz w:val="24"/>
                <w:szCs w:val="24"/>
              </w:rPr>
              <w:t>asmens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tapatybės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kortelė</w:t>
            </w:r>
            <w:proofErr w:type="spellEnd"/>
            <w:r w:rsidRPr="00A779CB">
              <w:rPr>
                <w:rFonts w:ascii="Times New Roman" w:eastAsia="Calibri" w:hAnsi="Times New Roman" w:cs="Times New Roman"/>
                <w:sz w:val="24"/>
                <w:szCs w:val="24"/>
              </w:rPr>
              <w:t xml:space="preserve"> / </w:t>
            </w:r>
            <w:proofErr w:type="spellStart"/>
            <w:r w:rsidRPr="00A779CB">
              <w:rPr>
                <w:rFonts w:ascii="Times New Roman" w:eastAsia="Calibri" w:hAnsi="Times New Roman" w:cs="Times New Roman"/>
                <w:sz w:val="24"/>
                <w:szCs w:val="24"/>
              </w:rPr>
              <w:t>leidimas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nuolat</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gyventi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Lietuvoje</w:t>
            </w:r>
            <w:proofErr w:type="spellEnd"/>
            <w:r w:rsidRPr="00A779CB">
              <w:rPr>
                <w:rFonts w:ascii="Times New Roman" w:eastAsia="Calibri" w:hAnsi="Times New Roman" w:cs="Times New Roman"/>
                <w:sz w:val="24"/>
                <w:szCs w:val="24"/>
              </w:rPr>
              <w:t xml:space="preserve"> / </w:t>
            </w:r>
            <w:proofErr w:type="spellStart"/>
            <w:r w:rsidRPr="00A779CB">
              <w:rPr>
                <w:rFonts w:ascii="Times New Roman" w:eastAsia="Calibri" w:hAnsi="Times New Roman" w:cs="Times New Roman"/>
                <w:sz w:val="24"/>
                <w:szCs w:val="24"/>
              </w:rPr>
              <w:t>leidimas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laikinai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gyventi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Lietuvoje</w:t>
            </w:r>
            <w:proofErr w:type="spellEnd"/>
            <w:r w:rsidRPr="00A779CB">
              <w:rPr>
                <w:rFonts w:ascii="Times New Roman" w:eastAsia="Calibri" w:hAnsi="Times New Roman" w:cs="Times New Roman"/>
                <w:sz w:val="24"/>
                <w:szCs w:val="24"/>
              </w:rPr>
              <w:t>)</w:t>
            </w:r>
          </w:p>
        </w:tc>
        <w:tc>
          <w:tcPr>
            <w:tcW w:w="1418" w:type="dxa"/>
            <w:shd w:val="clear" w:color="auto" w:fill="auto"/>
            <w:vAlign w:val="center"/>
          </w:tcPr>
          <w:p w:rsidR="006168F2" w:rsidRPr="00A779CB" w:rsidDel="00E70DD3" w:rsidRDefault="006168F2" w:rsidP="004675E3">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Asmens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dokumento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Nr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galiojimo</w:t>
            </w:r>
            <w:proofErr w:type="spellEnd"/>
            <w:r w:rsidRPr="00A779CB">
              <w:rPr>
                <w:rFonts w:ascii="Times New Roman" w:eastAsia="Calibri" w:hAnsi="Times New Roman" w:cs="Times New Roman"/>
                <w:sz w:val="24"/>
                <w:szCs w:val="24"/>
              </w:rPr>
              <w:t xml:space="preserve"> data</w:t>
            </w:r>
          </w:p>
        </w:tc>
        <w:tc>
          <w:tcPr>
            <w:tcW w:w="850" w:type="dxa"/>
            <w:shd w:val="clear" w:color="auto" w:fill="auto"/>
            <w:vAlign w:val="center"/>
          </w:tcPr>
          <w:p w:rsidR="006168F2" w:rsidRPr="00A779CB" w:rsidRDefault="006168F2" w:rsidP="004675E3">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Dirbs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nuo</w:t>
            </w:r>
            <w:proofErr w:type="spellEnd"/>
            <w:r w:rsidRPr="00A779CB">
              <w:rPr>
                <w:rFonts w:ascii="Times New Roman" w:eastAsia="Calibri" w:hAnsi="Times New Roman" w:cs="Times New Roman"/>
                <w:sz w:val="24"/>
                <w:szCs w:val="24"/>
              </w:rPr>
              <w:t xml:space="preserve"> ... </w:t>
            </w:r>
            <w:proofErr w:type="spellStart"/>
            <w:r w:rsidRPr="00A779CB">
              <w:rPr>
                <w:rFonts w:ascii="Times New Roman" w:eastAsia="Calibri" w:hAnsi="Times New Roman" w:cs="Times New Roman"/>
                <w:sz w:val="24"/>
                <w:szCs w:val="24"/>
              </w:rPr>
              <w:t>iki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datos</w:t>
            </w:r>
            <w:proofErr w:type="spellEnd"/>
            <w:r w:rsidRPr="00A779CB">
              <w:rPr>
                <w:rFonts w:ascii="Times New Roman" w:eastAsia="Calibri" w:hAnsi="Times New Roman" w:cs="Times New Roman"/>
                <w:sz w:val="24"/>
                <w:szCs w:val="24"/>
              </w:rPr>
              <w:t>)</w:t>
            </w:r>
          </w:p>
        </w:tc>
      </w:tr>
      <w:tr w:rsidR="006168F2" w:rsidRPr="00A779CB" w:rsidTr="004675E3">
        <w:trPr>
          <w:trHeight w:val="279"/>
        </w:trPr>
        <w:tc>
          <w:tcPr>
            <w:tcW w:w="568" w:type="dxa"/>
            <w:shd w:val="clear" w:color="auto" w:fill="auto"/>
          </w:tcPr>
          <w:p w:rsidR="006168F2" w:rsidRPr="00A779CB" w:rsidRDefault="006168F2" w:rsidP="004675E3">
            <w:pPr>
              <w:ind w:left="-100"/>
              <w:rPr>
                <w:rFonts w:ascii="Times New Roman" w:eastAsia="Calibri" w:hAnsi="Times New Roman" w:cs="Times New Roman"/>
                <w:sz w:val="24"/>
                <w:szCs w:val="24"/>
              </w:rPr>
            </w:pPr>
          </w:p>
        </w:tc>
        <w:tc>
          <w:tcPr>
            <w:tcW w:w="992" w:type="dxa"/>
            <w:shd w:val="clear" w:color="auto" w:fill="auto"/>
          </w:tcPr>
          <w:p w:rsidR="006168F2" w:rsidRPr="00A779CB" w:rsidRDefault="006168F2" w:rsidP="004675E3">
            <w:pPr>
              <w:ind w:left="-100"/>
              <w:rPr>
                <w:rFonts w:ascii="Times New Roman" w:eastAsia="Calibri" w:hAnsi="Times New Roman" w:cs="Times New Roman"/>
                <w:sz w:val="24"/>
                <w:szCs w:val="24"/>
              </w:rPr>
            </w:pPr>
          </w:p>
        </w:tc>
        <w:tc>
          <w:tcPr>
            <w:tcW w:w="1276" w:type="dxa"/>
            <w:shd w:val="clear" w:color="auto" w:fill="auto"/>
          </w:tcPr>
          <w:p w:rsidR="006168F2" w:rsidRPr="00A779CB" w:rsidRDefault="006168F2" w:rsidP="004675E3">
            <w:pPr>
              <w:ind w:left="-100"/>
              <w:rPr>
                <w:rFonts w:ascii="Times New Roman" w:eastAsia="Calibri" w:hAnsi="Times New Roman" w:cs="Times New Roman"/>
                <w:sz w:val="24"/>
                <w:szCs w:val="24"/>
              </w:rPr>
            </w:pPr>
          </w:p>
        </w:tc>
        <w:tc>
          <w:tcPr>
            <w:tcW w:w="992" w:type="dxa"/>
            <w:shd w:val="clear" w:color="auto" w:fill="auto"/>
          </w:tcPr>
          <w:p w:rsidR="006168F2" w:rsidRPr="00A779CB" w:rsidRDefault="006168F2" w:rsidP="004675E3">
            <w:pPr>
              <w:ind w:left="-100"/>
              <w:rPr>
                <w:rFonts w:ascii="Times New Roman" w:eastAsia="Calibri" w:hAnsi="Times New Roman" w:cs="Times New Roman"/>
                <w:sz w:val="24"/>
                <w:szCs w:val="24"/>
              </w:rPr>
            </w:pPr>
          </w:p>
        </w:tc>
        <w:tc>
          <w:tcPr>
            <w:tcW w:w="1134" w:type="dxa"/>
            <w:shd w:val="clear" w:color="auto" w:fill="auto"/>
          </w:tcPr>
          <w:p w:rsidR="006168F2" w:rsidRPr="00A779CB" w:rsidRDefault="006168F2" w:rsidP="004675E3">
            <w:pPr>
              <w:ind w:left="-100"/>
              <w:rPr>
                <w:rFonts w:ascii="Times New Roman" w:eastAsia="Calibri" w:hAnsi="Times New Roman" w:cs="Times New Roman"/>
                <w:sz w:val="24"/>
                <w:szCs w:val="24"/>
              </w:rPr>
            </w:pPr>
          </w:p>
        </w:tc>
        <w:tc>
          <w:tcPr>
            <w:tcW w:w="2835" w:type="dxa"/>
            <w:shd w:val="clear" w:color="auto" w:fill="auto"/>
          </w:tcPr>
          <w:p w:rsidR="006168F2" w:rsidRPr="00A779CB" w:rsidRDefault="006168F2" w:rsidP="004675E3">
            <w:pPr>
              <w:ind w:left="-100"/>
              <w:rPr>
                <w:rFonts w:ascii="Times New Roman" w:eastAsia="Calibri" w:hAnsi="Times New Roman" w:cs="Times New Roman"/>
                <w:sz w:val="24"/>
                <w:szCs w:val="24"/>
              </w:rPr>
            </w:pPr>
          </w:p>
        </w:tc>
        <w:tc>
          <w:tcPr>
            <w:tcW w:w="1418" w:type="dxa"/>
            <w:shd w:val="clear" w:color="auto" w:fill="auto"/>
          </w:tcPr>
          <w:p w:rsidR="006168F2" w:rsidRPr="00A779CB" w:rsidRDefault="006168F2" w:rsidP="004675E3">
            <w:pPr>
              <w:ind w:left="-100"/>
              <w:rPr>
                <w:rFonts w:ascii="Times New Roman" w:eastAsia="Calibri" w:hAnsi="Times New Roman" w:cs="Times New Roman"/>
                <w:sz w:val="24"/>
                <w:szCs w:val="24"/>
              </w:rPr>
            </w:pPr>
          </w:p>
        </w:tc>
        <w:tc>
          <w:tcPr>
            <w:tcW w:w="850" w:type="dxa"/>
            <w:shd w:val="clear" w:color="auto" w:fill="auto"/>
          </w:tcPr>
          <w:p w:rsidR="006168F2" w:rsidRPr="00A779CB" w:rsidRDefault="006168F2" w:rsidP="004675E3">
            <w:pPr>
              <w:ind w:left="-100"/>
              <w:rPr>
                <w:rFonts w:ascii="Times New Roman" w:eastAsia="Calibri" w:hAnsi="Times New Roman" w:cs="Times New Roman"/>
                <w:sz w:val="24"/>
                <w:szCs w:val="24"/>
              </w:rPr>
            </w:pPr>
          </w:p>
        </w:tc>
      </w:tr>
    </w:tbl>
    <w:p w:rsidR="006168F2" w:rsidRPr="00A779CB" w:rsidRDefault="006168F2" w:rsidP="006168F2">
      <w:pPr>
        <w:ind w:left="-100"/>
        <w:rPr>
          <w:rFonts w:ascii="Times New Roman" w:eastAsia="Calibri" w:hAnsi="Times New Roman" w:cs="Times New Roman"/>
          <w:sz w:val="24"/>
          <w:szCs w:val="24"/>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245"/>
        <w:gridCol w:w="4252"/>
      </w:tblGrid>
      <w:tr w:rsidR="006168F2" w:rsidRPr="00A779CB" w:rsidTr="004675E3">
        <w:trPr>
          <w:trHeight w:val="505"/>
        </w:trPr>
        <w:tc>
          <w:tcPr>
            <w:tcW w:w="568" w:type="dxa"/>
            <w:shd w:val="clear" w:color="auto" w:fill="auto"/>
            <w:vAlign w:val="center"/>
          </w:tcPr>
          <w:p w:rsidR="006168F2" w:rsidRPr="00A779CB" w:rsidRDefault="006168F2" w:rsidP="004675E3">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Eil</w:t>
            </w:r>
            <w:proofErr w:type="spellEnd"/>
            <w:r w:rsidRPr="00A779CB">
              <w:rPr>
                <w:rFonts w:ascii="Times New Roman" w:eastAsia="Calibri" w:hAnsi="Times New Roman" w:cs="Times New Roman"/>
                <w:sz w:val="24"/>
                <w:szCs w:val="24"/>
              </w:rPr>
              <w:t>.</w:t>
            </w:r>
          </w:p>
          <w:p w:rsidR="006168F2" w:rsidRPr="00A779CB" w:rsidRDefault="006168F2" w:rsidP="004675E3">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Nr</w:t>
            </w:r>
            <w:proofErr w:type="spellEnd"/>
            <w:r w:rsidRPr="00A779CB">
              <w:rPr>
                <w:rFonts w:ascii="Times New Roman" w:eastAsia="Calibri" w:hAnsi="Times New Roman" w:cs="Times New Roman"/>
                <w:sz w:val="24"/>
                <w:szCs w:val="24"/>
              </w:rPr>
              <w:t>.</w:t>
            </w:r>
          </w:p>
        </w:tc>
        <w:tc>
          <w:tcPr>
            <w:tcW w:w="5245" w:type="dxa"/>
            <w:shd w:val="clear" w:color="auto" w:fill="auto"/>
            <w:vAlign w:val="center"/>
          </w:tcPr>
          <w:p w:rsidR="006168F2" w:rsidRPr="00A779CB" w:rsidRDefault="006168F2" w:rsidP="004675E3">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Transporto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priemonės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gamintojas</w:t>
            </w:r>
            <w:proofErr w:type="spellEnd"/>
            <w:r w:rsidRPr="00A779CB">
              <w:rPr>
                <w:rFonts w:ascii="Times New Roman" w:eastAsia="Calibri" w:hAnsi="Times New Roman" w:cs="Times New Roman"/>
                <w:sz w:val="24"/>
                <w:szCs w:val="24"/>
              </w:rPr>
              <w:t xml:space="preserve"> ir </w:t>
            </w:r>
            <w:proofErr w:type="spellStart"/>
            <w:r w:rsidRPr="00A779CB">
              <w:rPr>
                <w:rFonts w:ascii="Times New Roman" w:eastAsia="Calibri" w:hAnsi="Times New Roman" w:cs="Times New Roman"/>
                <w:sz w:val="24"/>
                <w:szCs w:val="24"/>
              </w:rPr>
              <w:t>modelis</w:t>
            </w:r>
            <w:proofErr w:type="spellEnd"/>
          </w:p>
        </w:tc>
        <w:tc>
          <w:tcPr>
            <w:tcW w:w="4252" w:type="dxa"/>
            <w:shd w:val="clear" w:color="auto" w:fill="auto"/>
            <w:vAlign w:val="center"/>
          </w:tcPr>
          <w:p w:rsidR="006168F2" w:rsidRPr="00A779CB" w:rsidRDefault="006168F2" w:rsidP="004675E3">
            <w:pPr>
              <w:ind w:left="-100"/>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Valstybinis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numeris</w:t>
            </w:r>
            <w:proofErr w:type="spellEnd"/>
          </w:p>
        </w:tc>
      </w:tr>
      <w:tr w:rsidR="006168F2" w:rsidRPr="00A779CB" w:rsidTr="004675E3">
        <w:trPr>
          <w:trHeight w:val="247"/>
        </w:trPr>
        <w:tc>
          <w:tcPr>
            <w:tcW w:w="568" w:type="dxa"/>
            <w:shd w:val="clear" w:color="auto" w:fill="auto"/>
          </w:tcPr>
          <w:p w:rsidR="006168F2" w:rsidRPr="00A779CB" w:rsidRDefault="006168F2" w:rsidP="004675E3">
            <w:pPr>
              <w:ind w:left="-100"/>
              <w:rPr>
                <w:rFonts w:ascii="Times New Roman" w:eastAsia="Calibri" w:hAnsi="Times New Roman" w:cs="Times New Roman"/>
                <w:sz w:val="24"/>
                <w:szCs w:val="24"/>
              </w:rPr>
            </w:pPr>
          </w:p>
        </w:tc>
        <w:tc>
          <w:tcPr>
            <w:tcW w:w="5245" w:type="dxa"/>
            <w:shd w:val="clear" w:color="auto" w:fill="auto"/>
          </w:tcPr>
          <w:p w:rsidR="006168F2" w:rsidRPr="00A779CB" w:rsidRDefault="006168F2" w:rsidP="004675E3">
            <w:pPr>
              <w:ind w:left="-100"/>
              <w:rPr>
                <w:rFonts w:ascii="Times New Roman" w:eastAsia="Calibri" w:hAnsi="Times New Roman" w:cs="Times New Roman"/>
                <w:sz w:val="24"/>
                <w:szCs w:val="24"/>
              </w:rPr>
            </w:pPr>
          </w:p>
        </w:tc>
        <w:tc>
          <w:tcPr>
            <w:tcW w:w="4252" w:type="dxa"/>
            <w:shd w:val="clear" w:color="auto" w:fill="auto"/>
          </w:tcPr>
          <w:p w:rsidR="006168F2" w:rsidRPr="00A779CB" w:rsidRDefault="006168F2" w:rsidP="004675E3">
            <w:pPr>
              <w:ind w:left="-100"/>
              <w:rPr>
                <w:rFonts w:ascii="Times New Roman" w:eastAsia="Calibri" w:hAnsi="Times New Roman" w:cs="Times New Roman"/>
                <w:sz w:val="24"/>
                <w:szCs w:val="24"/>
              </w:rPr>
            </w:pPr>
          </w:p>
        </w:tc>
      </w:tr>
    </w:tbl>
    <w:p w:rsidR="006168F2" w:rsidRPr="00A779CB" w:rsidRDefault="006168F2" w:rsidP="006168F2">
      <w:pPr>
        <w:ind w:left="-100" w:firstLine="709"/>
        <w:jc w:val="both"/>
        <w:rPr>
          <w:rFonts w:ascii="Times New Roman" w:eastAsia="Calibri" w:hAnsi="Times New Roman" w:cs="Times New Roman"/>
          <w:sz w:val="24"/>
          <w:szCs w:val="24"/>
        </w:rPr>
      </w:pPr>
      <w:proofErr w:type="spellStart"/>
      <w:r w:rsidRPr="00A779CB">
        <w:rPr>
          <w:rFonts w:ascii="Times New Roman" w:eastAsia="Calibri" w:hAnsi="Times New Roman" w:cs="Times New Roman"/>
          <w:sz w:val="24"/>
          <w:szCs w:val="24"/>
        </w:rPr>
        <w:t>Patvirtinu</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kad</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darbuotojai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informuoti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apie</w:t>
      </w:r>
      <w:proofErr w:type="spellEnd"/>
      <w:r w:rsidRPr="00A779CB">
        <w:rPr>
          <w:rFonts w:ascii="Times New Roman" w:eastAsia="Calibri" w:hAnsi="Times New Roman" w:cs="Times New Roman"/>
          <w:sz w:val="24"/>
          <w:szCs w:val="24"/>
        </w:rPr>
        <w:t xml:space="preserve"> </w:t>
      </w:r>
      <w:proofErr w:type="gramStart"/>
      <w:r w:rsidRPr="00A779CB">
        <w:rPr>
          <w:rFonts w:ascii="Times New Roman" w:eastAsia="Calibri" w:hAnsi="Times New Roman" w:cs="Times New Roman"/>
          <w:sz w:val="24"/>
          <w:szCs w:val="24"/>
        </w:rPr>
        <w:t>tai</w:t>
      </w:r>
      <w:proofErr w:type="gram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kad</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atvykdami</w:t>
      </w:r>
      <w:proofErr w:type="spellEnd"/>
      <w:r w:rsidRPr="00A779CB">
        <w:rPr>
          <w:rFonts w:ascii="Times New Roman" w:eastAsia="Calibri" w:hAnsi="Times New Roman" w:cs="Times New Roman"/>
          <w:sz w:val="24"/>
          <w:szCs w:val="24"/>
        </w:rPr>
        <w:t xml:space="preserve"> į OESKV </w:t>
      </w:r>
      <w:proofErr w:type="spellStart"/>
      <w:r w:rsidRPr="00A779CB">
        <w:rPr>
          <w:rFonts w:ascii="Times New Roman" w:eastAsia="Calibri" w:hAnsi="Times New Roman" w:cs="Times New Roman"/>
          <w:sz w:val="24"/>
          <w:szCs w:val="24"/>
        </w:rPr>
        <w:t>teritoriją</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turi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turėti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asmens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tapatybę</w:t>
      </w:r>
      <w:proofErr w:type="spellEnd"/>
      <w:r w:rsidRPr="00A779CB">
        <w:rPr>
          <w:rFonts w:ascii="Times New Roman" w:eastAsia="Calibri" w:hAnsi="Times New Roman" w:cs="Times New Roman"/>
          <w:sz w:val="24"/>
          <w:szCs w:val="24"/>
        </w:rPr>
        <w:t xml:space="preserve"> ir </w:t>
      </w:r>
      <w:proofErr w:type="spellStart"/>
      <w:r w:rsidRPr="00A779CB">
        <w:rPr>
          <w:rFonts w:ascii="Times New Roman" w:eastAsia="Calibri" w:hAnsi="Times New Roman" w:cs="Times New Roman"/>
          <w:sz w:val="24"/>
          <w:szCs w:val="24"/>
        </w:rPr>
        <w:t>pilietybę</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patvirtinantį</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dokumentą</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nurodytą</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sąraše</w:t>
      </w:r>
      <w:proofErr w:type="spellEnd"/>
      <w:r w:rsidRPr="00A779CB">
        <w:rPr>
          <w:rFonts w:ascii="Times New Roman" w:eastAsia="Calibri" w:hAnsi="Times New Roman" w:cs="Times New Roman"/>
          <w:sz w:val="24"/>
          <w:szCs w:val="24"/>
        </w:rPr>
        <w:t xml:space="preserve">) ir </w:t>
      </w:r>
      <w:proofErr w:type="spellStart"/>
      <w:r w:rsidRPr="00A779CB">
        <w:rPr>
          <w:rFonts w:ascii="Times New Roman" w:eastAsia="Calibri" w:hAnsi="Times New Roman" w:cs="Times New Roman"/>
          <w:sz w:val="24"/>
          <w:szCs w:val="24"/>
        </w:rPr>
        <w:t>privalės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laikytis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nustatytų</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vidaus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saugumo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taisyklių</w:t>
      </w:r>
      <w:proofErr w:type="spellEnd"/>
      <w:r w:rsidRPr="00A779CB">
        <w:rPr>
          <w:rFonts w:ascii="Times New Roman" w:eastAsia="Calibri" w:hAnsi="Times New Roman" w:cs="Times New Roman"/>
          <w:sz w:val="24"/>
          <w:szCs w:val="24"/>
        </w:rPr>
        <w:t>.__________________________________________________</w:t>
      </w:r>
    </w:p>
    <w:p w:rsidR="006168F2" w:rsidRPr="00A779CB" w:rsidRDefault="006168F2" w:rsidP="006168F2">
      <w:pPr>
        <w:ind w:left="-100"/>
        <w:jc w:val="right"/>
        <w:rPr>
          <w:rFonts w:ascii="Times New Roman" w:eastAsia="Calibri" w:hAnsi="Times New Roman" w:cs="Times New Roman"/>
          <w:i/>
          <w:sz w:val="24"/>
          <w:szCs w:val="24"/>
        </w:rPr>
      </w:pPr>
      <w:r w:rsidRPr="00A779CB">
        <w:rPr>
          <w:rFonts w:ascii="Times New Roman" w:eastAsia="Calibri" w:hAnsi="Times New Roman" w:cs="Times New Roman"/>
          <w:i/>
          <w:sz w:val="24"/>
          <w:szCs w:val="24"/>
        </w:rPr>
        <w:t>(</w:t>
      </w:r>
      <w:proofErr w:type="spellStart"/>
      <w:proofErr w:type="gramStart"/>
      <w:r w:rsidRPr="00A779CB">
        <w:rPr>
          <w:rFonts w:ascii="Times New Roman" w:eastAsia="Calibri" w:hAnsi="Times New Roman" w:cs="Times New Roman"/>
          <w:i/>
          <w:sz w:val="24"/>
          <w:szCs w:val="24"/>
        </w:rPr>
        <w:t>juridinio</w:t>
      </w:r>
      <w:proofErr w:type="spellEnd"/>
      <w:proofErr w:type="gram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asmens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vadovo</w:t>
      </w:r>
      <w:proofErr w:type="spellEnd"/>
      <w:r w:rsidRPr="00A779CB">
        <w:rPr>
          <w:rFonts w:ascii="Times New Roman" w:eastAsia="Calibri" w:hAnsi="Times New Roman" w:cs="Times New Roman"/>
          <w:i/>
          <w:sz w:val="24"/>
          <w:szCs w:val="24"/>
        </w:rPr>
        <w:t xml:space="preserve"> / </w:t>
      </w:r>
      <w:proofErr w:type="spellStart"/>
      <w:r w:rsidRPr="00A779CB">
        <w:rPr>
          <w:rFonts w:ascii="Times New Roman" w:eastAsia="Calibri" w:hAnsi="Times New Roman" w:cs="Times New Roman"/>
          <w:i/>
          <w:sz w:val="24"/>
          <w:szCs w:val="24"/>
        </w:rPr>
        <w:t>fizinio</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asmens</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vardas</w:t>
      </w:r>
      <w:proofErr w:type="spellEnd"/>
      <w:r w:rsidRPr="00A779CB">
        <w:rPr>
          <w:rFonts w:ascii="Times New Roman" w:eastAsia="Calibri" w:hAnsi="Times New Roman" w:cs="Times New Roman"/>
          <w:i/>
          <w:sz w:val="24"/>
          <w:szCs w:val="24"/>
        </w:rPr>
        <w:t xml:space="preserve"> ir </w:t>
      </w:r>
      <w:proofErr w:type="spellStart"/>
      <w:r w:rsidRPr="00A779CB">
        <w:rPr>
          <w:rFonts w:ascii="Times New Roman" w:eastAsia="Calibri" w:hAnsi="Times New Roman" w:cs="Times New Roman"/>
          <w:i/>
          <w:sz w:val="24"/>
          <w:szCs w:val="24"/>
        </w:rPr>
        <w:t>pavardė</w:t>
      </w:r>
      <w:proofErr w:type="spellEnd"/>
      <w:r w:rsidRPr="00A779CB">
        <w:rPr>
          <w:rFonts w:ascii="Times New Roman" w:eastAsia="Calibri" w:hAnsi="Times New Roman" w:cs="Times New Roman"/>
          <w:i/>
          <w:sz w:val="24"/>
          <w:szCs w:val="24"/>
        </w:rPr>
        <w:t xml:space="preserve">, </w:t>
      </w:r>
      <w:proofErr w:type="spellStart"/>
      <w:r w:rsidRPr="00A779CB">
        <w:rPr>
          <w:rFonts w:ascii="Times New Roman" w:eastAsia="Calibri" w:hAnsi="Times New Roman" w:cs="Times New Roman"/>
          <w:i/>
          <w:sz w:val="24"/>
          <w:szCs w:val="24"/>
        </w:rPr>
        <w:t>parašas</w:t>
      </w:r>
      <w:proofErr w:type="spellEnd"/>
      <w:r w:rsidRPr="00A779CB">
        <w:rPr>
          <w:rFonts w:ascii="Times New Roman" w:eastAsia="Calibri" w:hAnsi="Times New Roman" w:cs="Times New Roman"/>
          <w:i/>
          <w:sz w:val="24"/>
          <w:szCs w:val="24"/>
        </w:rPr>
        <w:t>)</w:t>
      </w:r>
    </w:p>
    <w:p w:rsidR="006168F2" w:rsidRPr="00A779CB" w:rsidRDefault="006168F2" w:rsidP="006168F2">
      <w:pPr>
        <w:ind w:left="-100"/>
        <w:jc w:val="center"/>
        <w:rPr>
          <w:rFonts w:ascii="Times New Roman" w:eastAsia="Calibri" w:hAnsi="Times New Roman" w:cs="Times New Roman"/>
          <w:sz w:val="24"/>
          <w:szCs w:val="24"/>
        </w:rPr>
      </w:pPr>
      <w:r w:rsidRPr="00A779CB">
        <w:rPr>
          <w:rFonts w:ascii="Times New Roman" w:eastAsia="Calibri" w:hAnsi="Times New Roman" w:cs="Times New Roman"/>
          <w:sz w:val="24"/>
          <w:szCs w:val="24"/>
        </w:rPr>
        <w:t>___________________________</w:t>
      </w:r>
    </w:p>
    <w:p w:rsidR="006168F2" w:rsidRPr="00A779CB" w:rsidRDefault="006168F2" w:rsidP="006168F2">
      <w:pPr>
        <w:ind w:left="6237"/>
        <w:rPr>
          <w:rFonts w:ascii="Times New Roman" w:hAnsi="Times New Roman" w:cs="Times New Roman"/>
          <w:sz w:val="24"/>
          <w:szCs w:val="24"/>
        </w:rPr>
      </w:pPr>
      <w:proofErr w:type="spellStart"/>
      <w:r w:rsidRPr="00A779CB">
        <w:rPr>
          <w:rFonts w:ascii="Times New Roman" w:hAnsi="Times New Roman" w:cs="Times New Roman"/>
          <w:sz w:val="24"/>
          <w:szCs w:val="24"/>
        </w:rPr>
        <w:lastRenderedPageBreak/>
        <w:t>Tiekėjo</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patekimo</w:t>
      </w:r>
      <w:proofErr w:type="spellEnd"/>
      <w:r w:rsidRPr="00A779CB">
        <w:rPr>
          <w:rFonts w:ascii="Times New Roman" w:hAnsi="Times New Roman" w:cs="Times New Roman"/>
          <w:sz w:val="24"/>
          <w:szCs w:val="24"/>
        </w:rPr>
        <w:t xml:space="preserve"> į Oro </w:t>
      </w:r>
      <w:proofErr w:type="spellStart"/>
      <w:r w:rsidRPr="00A779CB">
        <w:rPr>
          <w:rFonts w:ascii="Times New Roman" w:hAnsi="Times New Roman" w:cs="Times New Roman"/>
          <w:sz w:val="24"/>
          <w:szCs w:val="24"/>
        </w:rPr>
        <w:t>erdvės</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stebėjimo</w:t>
      </w:r>
      <w:proofErr w:type="spellEnd"/>
      <w:r w:rsidRPr="00A779CB">
        <w:rPr>
          <w:rFonts w:ascii="Times New Roman" w:hAnsi="Times New Roman" w:cs="Times New Roman"/>
          <w:sz w:val="24"/>
          <w:szCs w:val="24"/>
        </w:rPr>
        <w:t xml:space="preserve"> ir </w:t>
      </w:r>
      <w:proofErr w:type="spellStart"/>
      <w:r w:rsidRPr="00A779CB">
        <w:rPr>
          <w:rFonts w:ascii="Times New Roman" w:hAnsi="Times New Roman" w:cs="Times New Roman"/>
          <w:sz w:val="24"/>
          <w:szCs w:val="24"/>
        </w:rPr>
        <w:t>kontrolės</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valdybą</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tvarkos</w:t>
      </w:r>
      <w:proofErr w:type="spellEnd"/>
      <w:r w:rsidRPr="00A779CB">
        <w:rPr>
          <w:rFonts w:ascii="Times New Roman" w:hAnsi="Times New Roman" w:cs="Times New Roman"/>
          <w:sz w:val="24"/>
          <w:szCs w:val="24"/>
        </w:rPr>
        <w:t xml:space="preserve"> </w:t>
      </w:r>
      <w:proofErr w:type="spellStart"/>
      <w:r w:rsidRPr="00A779CB">
        <w:rPr>
          <w:rFonts w:ascii="Times New Roman" w:hAnsi="Times New Roman" w:cs="Times New Roman"/>
          <w:sz w:val="24"/>
          <w:szCs w:val="24"/>
        </w:rPr>
        <w:t>aprašo</w:t>
      </w:r>
      <w:proofErr w:type="spellEnd"/>
    </w:p>
    <w:p w:rsidR="006168F2" w:rsidRPr="00A779CB" w:rsidRDefault="006168F2" w:rsidP="006168F2">
      <w:pPr>
        <w:ind w:left="6237"/>
        <w:rPr>
          <w:rFonts w:ascii="Times New Roman" w:hAnsi="Times New Roman" w:cs="Times New Roman"/>
          <w:sz w:val="24"/>
          <w:szCs w:val="24"/>
        </w:rPr>
      </w:pPr>
      <w:r w:rsidRPr="00A779CB">
        <w:rPr>
          <w:rFonts w:ascii="Times New Roman" w:hAnsi="Times New Roman" w:cs="Times New Roman"/>
          <w:sz w:val="24"/>
          <w:szCs w:val="24"/>
        </w:rPr>
        <w:t xml:space="preserve">2 </w:t>
      </w:r>
      <w:proofErr w:type="spellStart"/>
      <w:r w:rsidRPr="00A779CB">
        <w:rPr>
          <w:rFonts w:ascii="Times New Roman" w:hAnsi="Times New Roman" w:cs="Times New Roman"/>
          <w:sz w:val="24"/>
          <w:szCs w:val="24"/>
        </w:rPr>
        <w:t>priedas</w:t>
      </w:r>
      <w:proofErr w:type="spellEnd"/>
    </w:p>
    <w:p w:rsidR="006168F2" w:rsidRPr="00A779CB" w:rsidRDefault="006168F2" w:rsidP="006168F2">
      <w:pPr>
        <w:tabs>
          <w:tab w:val="left" w:pos="6663"/>
        </w:tabs>
        <w:autoSpaceDE w:val="0"/>
        <w:autoSpaceDN w:val="0"/>
        <w:adjustRightInd w:val="0"/>
        <w:rPr>
          <w:rFonts w:ascii="Times New Roman" w:eastAsia="Calibri" w:hAnsi="Times New Roman" w:cs="Times New Roman"/>
          <w:bCs/>
          <w:sz w:val="24"/>
          <w:szCs w:val="24"/>
        </w:rPr>
      </w:pPr>
    </w:p>
    <w:p w:rsidR="006168F2" w:rsidRPr="00A779CB" w:rsidRDefault="006168F2" w:rsidP="006168F2">
      <w:pPr>
        <w:tabs>
          <w:tab w:val="left" w:pos="6663"/>
        </w:tabs>
        <w:autoSpaceDE w:val="0"/>
        <w:autoSpaceDN w:val="0"/>
        <w:adjustRightInd w:val="0"/>
        <w:rPr>
          <w:rFonts w:ascii="Times New Roman" w:eastAsia="Calibri" w:hAnsi="Times New Roman" w:cs="Times New Roman"/>
          <w:bCs/>
          <w:sz w:val="24"/>
          <w:szCs w:val="24"/>
        </w:rPr>
      </w:pPr>
    </w:p>
    <w:p w:rsidR="006168F2" w:rsidRPr="00A779CB" w:rsidRDefault="006168F2" w:rsidP="006168F2">
      <w:pPr>
        <w:autoSpaceDE w:val="0"/>
        <w:autoSpaceDN w:val="0"/>
        <w:adjustRightInd w:val="0"/>
        <w:jc w:val="center"/>
        <w:rPr>
          <w:rFonts w:ascii="Times New Roman" w:eastAsia="Calibri" w:hAnsi="Times New Roman" w:cs="Times New Roman"/>
          <w:b/>
          <w:bCs/>
          <w:sz w:val="24"/>
          <w:szCs w:val="24"/>
        </w:rPr>
      </w:pPr>
      <w:r w:rsidRPr="00A779CB">
        <w:rPr>
          <w:rFonts w:ascii="Times New Roman" w:eastAsia="Calibri" w:hAnsi="Times New Roman" w:cs="Times New Roman"/>
          <w:b/>
          <w:bCs/>
          <w:sz w:val="24"/>
          <w:szCs w:val="24"/>
        </w:rPr>
        <w:t>DAIKTŲ, KURIŲ ĮNEŠIMAS (ĮVEŽIMAS) Į KARINES TERITORIJAS DRAUDŽIAMAS ARBA KONTROLIUOJAMAS, SĄRAŠAS</w:t>
      </w:r>
    </w:p>
    <w:p w:rsidR="006168F2" w:rsidRPr="00A779CB" w:rsidRDefault="006168F2" w:rsidP="006168F2">
      <w:pPr>
        <w:autoSpaceDE w:val="0"/>
        <w:autoSpaceDN w:val="0"/>
        <w:adjustRightInd w:val="0"/>
        <w:jc w:val="center"/>
        <w:rPr>
          <w:rFonts w:ascii="Times New Roman" w:eastAsia="Calibri" w:hAnsi="Times New Roman" w:cs="Times New Roman"/>
          <w:b/>
          <w:bCs/>
          <w:sz w:val="24"/>
          <w:szCs w:val="24"/>
        </w:rPr>
      </w:pPr>
    </w:p>
    <w:p w:rsidR="006168F2" w:rsidRPr="00A779CB" w:rsidRDefault="006168F2" w:rsidP="006168F2">
      <w:pPr>
        <w:autoSpaceDE w:val="0"/>
        <w:autoSpaceDN w:val="0"/>
        <w:adjustRightInd w:val="0"/>
        <w:jc w:val="both"/>
        <w:rPr>
          <w:rFonts w:ascii="Times New Roman" w:eastAsia="Calibri" w:hAnsi="Times New Roman" w:cs="Times New Roman"/>
          <w:b/>
          <w:bCs/>
          <w:sz w:val="24"/>
          <w:szCs w:val="24"/>
        </w:rPr>
      </w:pPr>
    </w:p>
    <w:p w:rsidR="006168F2" w:rsidRPr="00A779CB" w:rsidRDefault="006168F2" w:rsidP="006168F2">
      <w:pPr>
        <w:numPr>
          <w:ilvl w:val="0"/>
          <w:numId w:val="2"/>
        </w:numPr>
        <w:tabs>
          <w:tab w:val="left" w:pos="1560"/>
        </w:tabs>
        <w:autoSpaceDE w:val="0"/>
        <w:autoSpaceDN w:val="0"/>
        <w:adjustRightInd w:val="0"/>
        <w:ind w:left="0" w:firstLine="1134"/>
        <w:contextualSpacing/>
        <w:jc w:val="both"/>
        <w:rPr>
          <w:rFonts w:ascii="Times New Roman" w:eastAsia="Calibri" w:hAnsi="Times New Roman" w:cs="Times New Roman"/>
          <w:sz w:val="24"/>
          <w:szCs w:val="24"/>
        </w:rPr>
      </w:pPr>
      <w:proofErr w:type="spellStart"/>
      <w:r w:rsidRPr="00A779CB">
        <w:rPr>
          <w:rFonts w:ascii="Times New Roman" w:eastAsia="Calibri" w:hAnsi="Times New Roman" w:cs="Times New Roman"/>
          <w:b/>
          <w:bCs/>
          <w:sz w:val="24"/>
          <w:szCs w:val="24"/>
        </w:rPr>
        <w:t>Ginklai</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sprogmenys</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jų</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dalys</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sprogstamosios</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medžiagos</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specialiosios</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priemonės</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daiktai</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panašūs</w:t>
      </w:r>
      <w:proofErr w:type="spellEnd"/>
      <w:r w:rsidRPr="00A779CB">
        <w:rPr>
          <w:rFonts w:ascii="Times New Roman" w:eastAsia="Calibri" w:hAnsi="Times New Roman" w:cs="Times New Roman"/>
          <w:b/>
          <w:bCs/>
          <w:sz w:val="24"/>
          <w:szCs w:val="24"/>
        </w:rPr>
        <w:t xml:space="preserve"> į </w:t>
      </w:r>
      <w:proofErr w:type="spellStart"/>
      <w:r w:rsidRPr="00A779CB">
        <w:rPr>
          <w:rFonts w:ascii="Times New Roman" w:eastAsia="Calibri" w:hAnsi="Times New Roman" w:cs="Times New Roman"/>
          <w:b/>
          <w:bCs/>
          <w:sz w:val="24"/>
          <w:szCs w:val="24"/>
        </w:rPr>
        <w:t>juos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b/>
          <w:bCs/>
          <w:sz w:val="24"/>
          <w:szCs w:val="24"/>
        </w:rPr>
        <w:t>ginklai</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užmaskuoti</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kaip</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kiti</w:t>
      </w:r>
      <w:proofErr w:type="spellEnd"/>
      <w:r w:rsidRPr="00A779CB">
        <w:rPr>
          <w:rFonts w:ascii="Times New Roman" w:eastAsia="Calibri" w:hAnsi="Times New Roman" w:cs="Times New Roman"/>
          <w:b/>
          <w:bCs/>
          <w:sz w:val="24"/>
          <w:szCs w:val="24"/>
        </w:rPr>
        <w:t xml:space="preserve"> </w:t>
      </w:r>
      <w:proofErr w:type="spellStart"/>
      <w:r w:rsidRPr="00A779CB">
        <w:rPr>
          <w:rFonts w:ascii="Times New Roman" w:eastAsia="Calibri" w:hAnsi="Times New Roman" w:cs="Times New Roman"/>
          <w:b/>
          <w:bCs/>
          <w:sz w:val="24"/>
          <w:szCs w:val="24"/>
        </w:rPr>
        <w:t>daiktai</w:t>
      </w:r>
      <w:proofErr w:type="spellEnd"/>
      <w:r w:rsidRPr="00A779CB">
        <w:rPr>
          <w:rFonts w:ascii="Times New Roman" w:eastAsia="Calibri" w:hAnsi="Times New Roman" w:cs="Times New Roman"/>
          <w:b/>
          <w:bCs/>
          <w:sz w:val="24"/>
          <w:szCs w:val="24"/>
        </w:rPr>
        <w:t xml:space="preserve"> </w:t>
      </w:r>
      <w:r w:rsidRPr="00A779CB">
        <w:rPr>
          <w:rFonts w:ascii="Times New Roman" w:eastAsia="Calibri" w:hAnsi="Times New Roman" w:cs="Times New Roman"/>
          <w:sz w:val="24"/>
          <w:szCs w:val="24"/>
        </w:rPr>
        <w:t>(</w:t>
      </w:r>
      <w:proofErr w:type="spellStart"/>
      <w:r w:rsidRPr="00A779CB">
        <w:rPr>
          <w:rFonts w:ascii="Times New Roman" w:eastAsia="Calibri" w:hAnsi="Times New Roman" w:cs="Times New Roman"/>
          <w:sz w:val="24"/>
          <w:szCs w:val="24"/>
        </w:rPr>
        <w:t>pvz</w:t>
      </w:r>
      <w:proofErr w:type="spellEnd"/>
      <w:r w:rsidRPr="00A779CB">
        <w:rPr>
          <w:rFonts w:ascii="Times New Roman" w:eastAsia="Calibri" w:hAnsi="Times New Roman" w:cs="Times New Roman"/>
          <w:sz w:val="24"/>
          <w:szCs w:val="24"/>
        </w:rPr>
        <w:t xml:space="preserve">.: A, B, C, D </w:t>
      </w:r>
      <w:proofErr w:type="spellStart"/>
      <w:r w:rsidRPr="00A779CB">
        <w:rPr>
          <w:rFonts w:ascii="Times New Roman" w:eastAsia="Calibri" w:hAnsi="Times New Roman" w:cs="Times New Roman"/>
          <w:sz w:val="24"/>
          <w:szCs w:val="24"/>
        </w:rPr>
        <w:t>kategorijoms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priskiriami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šaunamieji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ginklai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pagrindinės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jų</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dalys</w:t>
      </w:r>
      <w:proofErr w:type="spellEnd"/>
      <w:r w:rsidRPr="00A779CB">
        <w:rPr>
          <w:rFonts w:ascii="Times New Roman" w:eastAsia="Calibri" w:hAnsi="Times New Roman" w:cs="Times New Roman"/>
          <w:sz w:val="24"/>
          <w:szCs w:val="24"/>
        </w:rPr>
        <w:t xml:space="preserve"> ir </w:t>
      </w:r>
      <w:proofErr w:type="spellStart"/>
      <w:r w:rsidRPr="00A779CB">
        <w:rPr>
          <w:rFonts w:ascii="Times New Roman" w:eastAsia="Calibri" w:hAnsi="Times New Roman" w:cs="Times New Roman"/>
          <w:sz w:val="24"/>
          <w:szCs w:val="24"/>
        </w:rPr>
        <w:t>šaudmenys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karinės</w:t>
      </w:r>
      <w:proofErr w:type="spellEnd"/>
      <w:r w:rsidRPr="00A779CB">
        <w:rPr>
          <w:rFonts w:ascii="Times New Roman" w:eastAsia="Calibri" w:hAnsi="Times New Roman" w:cs="Times New Roman"/>
          <w:sz w:val="24"/>
          <w:szCs w:val="24"/>
        </w:rPr>
        <w:t xml:space="preserve"> ir </w:t>
      </w:r>
      <w:proofErr w:type="spellStart"/>
      <w:r w:rsidRPr="00A779CB">
        <w:rPr>
          <w:rFonts w:ascii="Times New Roman" w:eastAsia="Calibri" w:hAnsi="Times New Roman" w:cs="Times New Roman"/>
          <w:sz w:val="24"/>
          <w:szCs w:val="24"/>
        </w:rPr>
        <w:t>civilinės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paskirties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sprogstamosios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medžiagos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nešaunamieji</w:t>
      </w:r>
      <w:proofErr w:type="spellEnd"/>
      <w:r w:rsidRPr="00A779CB">
        <w:rPr>
          <w:rFonts w:ascii="Times New Roman" w:eastAsia="Calibri" w:hAnsi="Times New Roman" w:cs="Times New Roman"/>
          <w:sz w:val="24"/>
          <w:szCs w:val="24"/>
        </w:rPr>
        <w:t xml:space="preserve"> ir </w:t>
      </w:r>
      <w:proofErr w:type="spellStart"/>
      <w:r w:rsidRPr="00A779CB">
        <w:rPr>
          <w:rFonts w:ascii="Times New Roman" w:eastAsia="Calibri" w:hAnsi="Times New Roman" w:cs="Times New Roman"/>
          <w:sz w:val="24"/>
          <w:szCs w:val="24"/>
        </w:rPr>
        <w:t>šaltieji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ginklai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lankai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arbaletai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strėlės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kardai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durtuvai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durklai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c</w:t>
      </w:r>
      <w:r w:rsidRPr="00A779CB">
        <w:rPr>
          <w:rFonts w:ascii="Times New Roman" w:eastAsia="Calibri" w:hAnsi="Times New Roman" w:cs="Times New Roman"/>
          <w:bCs/>
          <w:sz w:val="24"/>
          <w:szCs w:val="24"/>
        </w:rPr>
        <w:t>ivilinėje</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apyvartoje</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draudžiami</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šaltieji</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ginklai</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su</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automatiškai</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veikiant</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tampriam</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elementui</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ar</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gravitacijos</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jėgai</w:t>
      </w:r>
      <w:proofErr w:type="spellEnd"/>
      <w:r w:rsidRPr="00A779CB">
        <w:rPr>
          <w:rFonts w:ascii="Times New Roman" w:eastAsia="Calibri" w:hAnsi="Times New Roman" w:cs="Times New Roman"/>
          <w:bCs/>
          <w:sz w:val="24"/>
          <w:szCs w:val="24"/>
        </w:rPr>
        <w:t>) </w:t>
      </w:r>
      <w:proofErr w:type="spellStart"/>
      <w:r w:rsidRPr="00A779CB">
        <w:rPr>
          <w:rFonts w:ascii="Times New Roman" w:eastAsia="Calibri" w:hAnsi="Times New Roman" w:cs="Times New Roman"/>
          <w:bCs/>
          <w:sz w:val="24"/>
          <w:szCs w:val="24"/>
        </w:rPr>
        <w:t>iššokančia</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ar</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atsilenkiančia</w:t>
      </w:r>
      <w:proofErr w:type="spellEnd"/>
      <w:r w:rsidRPr="00A779CB">
        <w:rPr>
          <w:rFonts w:ascii="Times New Roman" w:eastAsia="Calibri" w:hAnsi="Times New Roman" w:cs="Times New Roman"/>
          <w:bCs/>
          <w:sz w:val="24"/>
          <w:szCs w:val="24"/>
        </w:rPr>
        <w:t xml:space="preserve"> </w:t>
      </w:r>
      <w:proofErr w:type="spellStart"/>
      <w:r w:rsidRPr="00A779CB">
        <w:rPr>
          <w:rFonts w:ascii="Times New Roman" w:eastAsia="Calibri" w:hAnsi="Times New Roman" w:cs="Times New Roman"/>
          <w:bCs/>
          <w:sz w:val="24"/>
          <w:szCs w:val="24"/>
        </w:rPr>
        <w:t>geležte</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elektros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šoko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įtaisai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specialiosios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priemonės</w:t>
      </w:r>
      <w:proofErr w:type="spellEnd"/>
      <w:r w:rsidRPr="00A779CB">
        <w:rPr>
          <w:rFonts w:ascii="Times New Roman" w:eastAsia="Calibri" w:hAnsi="Times New Roman" w:cs="Times New Roman"/>
          <w:sz w:val="24"/>
          <w:szCs w:val="24"/>
        </w:rPr>
        <w:t>),</w:t>
      </w:r>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kurie</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nepriklauso</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krašto</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apsaugos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sistemai</w:t>
      </w:r>
      <w:proofErr w:type="spellEnd"/>
      <w:r w:rsidRPr="00A779CB">
        <w:rPr>
          <w:rFonts w:ascii="Times New Roman" w:eastAsia="Calibri" w:hAnsi="Times New Roman" w:cs="Times New Roman"/>
          <w:b/>
          <w:sz w:val="24"/>
          <w:szCs w:val="24"/>
        </w:rPr>
        <w:t xml:space="preserve"> ir </w:t>
      </w:r>
      <w:proofErr w:type="spellStart"/>
      <w:r w:rsidRPr="00A779CB">
        <w:rPr>
          <w:rFonts w:ascii="Times New Roman" w:eastAsia="Calibri" w:hAnsi="Times New Roman" w:cs="Times New Roman"/>
          <w:b/>
          <w:sz w:val="24"/>
          <w:szCs w:val="24"/>
        </w:rPr>
        <w:t>jų</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paskirtis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nėra</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susijusi</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su</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karinio</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rengimo</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veikla</w:t>
      </w:r>
      <w:proofErr w:type="spellEnd"/>
      <w:r w:rsidRPr="00A779CB">
        <w:rPr>
          <w:rFonts w:ascii="Times New Roman" w:eastAsia="Calibri" w:hAnsi="Times New Roman" w:cs="Times New Roman"/>
          <w:sz w:val="24"/>
          <w:szCs w:val="24"/>
        </w:rPr>
        <w:t>.</w:t>
      </w:r>
    </w:p>
    <w:p w:rsidR="006168F2" w:rsidRPr="00A779CB" w:rsidRDefault="006168F2" w:rsidP="006168F2">
      <w:pPr>
        <w:numPr>
          <w:ilvl w:val="0"/>
          <w:numId w:val="2"/>
        </w:numPr>
        <w:tabs>
          <w:tab w:val="left" w:pos="1560"/>
        </w:tabs>
        <w:autoSpaceDE w:val="0"/>
        <w:autoSpaceDN w:val="0"/>
        <w:adjustRightInd w:val="0"/>
        <w:ind w:left="0" w:firstLine="1134"/>
        <w:contextualSpacing/>
        <w:jc w:val="both"/>
        <w:rPr>
          <w:rFonts w:ascii="Times New Roman" w:eastAsia="Calibri" w:hAnsi="Times New Roman" w:cs="Times New Roman"/>
          <w:sz w:val="24"/>
          <w:szCs w:val="24"/>
        </w:rPr>
      </w:pPr>
      <w:proofErr w:type="spellStart"/>
      <w:r w:rsidRPr="00A779CB">
        <w:rPr>
          <w:rFonts w:ascii="Times New Roman" w:eastAsia="Calibri" w:hAnsi="Times New Roman" w:cs="Times New Roman"/>
          <w:b/>
          <w:sz w:val="24"/>
          <w:szCs w:val="24"/>
        </w:rPr>
        <w:t>Pirotechnikos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priemonės</w:t>
      </w:r>
      <w:proofErr w:type="spellEnd"/>
      <w:r w:rsidRPr="00A779CB">
        <w:rPr>
          <w:rFonts w:ascii="Times New Roman" w:eastAsia="Calibri" w:hAnsi="Times New Roman" w:cs="Times New Roman"/>
          <w:sz w:val="24"/>
          <w:szCs w:val="24"/>
        </w:rPr>
        <w:t xml:space="preserve"> (</w:t>
      </w:r>
      <w:proofErr w:type="spellStart"/>
      <w:proofErr w:type="gramStart"/>
      <w:r w:rsidRPr="00A779CB">
        <w:rPr>
          <w:rFonts w:ascii="Times New Roman" w:eastAsia="Calibri" w:hAnsi="Times New Roman" w:cs="Times New Roman"/>
          <w:sz w:val="24"/>
          <w:szCs w:val="24"/>
        </w:rPr>
        <w:t>pvz</w:t>
      </w:r>
      <w:proofErr w:type="spellEnd"/>
      <w:r w:rsidRPr="00A779CB">
        <w:rPr>
          <w:rFonts w:ascii="Times New Roman" w:eastAsia="Calibri" w:hAnsi="Times New Roman" w:cs="Times New Roman"/>
          <w:sz w:val="24"/>
          <w:szCs w:val="24"/>
        </w:rPr>
        <w:t>.:</w:t>
      </w:r>
      <w:proofErr w:type="gram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petardos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bengališkos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ugnelės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fejerverkai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raketos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lazdos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fontanai</w:t>
      </w:r>
      <w:proofErr w:type="spellEnd"/>
      <w:r w:rsidRPr="00A779CB">
        <w:rPr>
          <w:rFonts w:ascii="Times New Roman" w:eastAsia="Calibri" w:hAnsi="Times New Roman" w:cs="Times New Roman"/>
          <w:sz w:val="24"/>
          <w:szCs w:val="24"/>
        </w:rPr>
        <w:t xml:space="preserve"> ir </w:t>
      </w:r>
      <w:proofErr w:type="spellStart"/>
      <w:r w:rsidRPr="00A779CB">
        <w:rPr>
          <w:rFonts w:ascii="Times New Roman" w:eastAsia="Calibri" w:hAnsi="Times New Roman" w:cs="Times New Roman"/>
          <w:sz w:val="24"/>
          <w:szCs w:val="24"/>
        </w:rPr>
        <w:t>kita</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pirotechnika</w:t>
      </w:r>
      <w:proofErr w:type="spellEnd"/>
      <w:r w:rsidRPr="00A779CB">
        <w:rPr>
          <w:rFonts w:ascii="Times New Roman" w:eastAsia="Calibri" w:hAnsi="Times New Roman" w:cs="Times New Roman"/>
          <w:sz w:val="24"/>
          <w:szCs w:val="24"/>
        </w:rPr>
        <w:t>).</w:t>
      </w:r>
    </w:p>
    <w:p w:rsidR="006168F2" w:rsidRPr="00A779CB" w:rsidRDefault="006168F2" w:rsidP="006168F2">
      <w:pPr>
        <w:numPr>
          <w:ilvl w:val="0"/>
          <w:numId w:val="2"/>
        </w:numPr>
        <w:tabs>
          <w:tab w:val="left" w:pos="1560"/>
        </w:tabs>
        <w:autoSpaceDE w:val="0"/>
        <w:autoSpaceDN w:val="0"/>
        <w:adjustRightInd w:val="0"/>
        <w:ind w:left="0" w:firstLine="1134"/>
        <w:contextualSpacing/>
        <w:jc w:val="both"/>
        <w:rPr>
          <w:rFonts w:ascii="Times New Roman" w:eastAsia="Calibri" w:hAnsi="Times New Roman" w:cs="Times New Roman"/>
          <w:sz w:val="24"/>
          <w:szCs w:val="24"/>
        </w:rPr>
      </w:pPr>
      <w:proofErr w:type="spellStart"/>
      <w:r w:rsidRPr="00A779CB">
        <w:rPr>
          <w:rFonts w:ascii="Times New Roman" w:eastAsia="Calibri" w:hAnsi="Times New Roman" w:cs="Times New Roman"/>
          <w:b/>
          <w:sz w:val="24"/>
          <w:szCs w:val="24"/>
        </w:rPr>
        <w:t>Lengvai</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užsidegančios</w:t>
      </w:r>
      <w:proofErr w:type="spellEnd"/>
      <w:r w:rsidRPr="00A779CB">
        <w:rPr>
          <w:rFonts w:ascii="Times New Roman" w:eastAsia="Calibri" w:hAnsi="Times New Roman" w:cs="Times New Roman"/>
          <w:b/>
          <w:sz w:val="24"/>
          <w:szCs w:val="24"/>
        </w:rPr>
        <w:t xml:space="preserve"> ir </w:t>
      </w:r>
      <w:proofErr w:type="spellStart"/>
      <w:r w:rsidRPr="00A779CB">
        <w:rPr>
          <w:rFonts w:ascii="Times New Roman" w:eastAsia="Calibri" w:hAnsi="Times New Roman" w:cs="Times New Roman"/>
          <w:b/>
          <w:sz w:val="24"/>
          <w:szCs w:val="24"/>
        </w:rPr>
        <w:t>sprogiosios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medžiagos</w:t>
      </w:r>
      <w:proofErr w:type="spellEnd"/>
      <w:r w:rsidRPr="00A779CB">
        <w:rPr>
          <w:rFonts w:ascii="Times New Roman" w:eastAsia="Calibri" w:hAnsi="Times New Roman" w:cs="Times New Roman"/>
          <w:sz w:val="24"/>
          <w:szCs w:val="24"/>
        </w:rPr>
        <w:t xml:space="preserve"> (</w:t>
      </w:r>
      <w:proofErr w:type="spellStart"/>
      <w:proofErr w:type="gramStart"/>
      <w:r w:rsidRPr="00A779CB">
        <w:rPr>
          <w:rFonts w:ascii="Times New Roman" w:eastAsia="Calibri" w:hAnsi="Times New Roman" w:cs="Times New Roman"/>
          <w:sz w:val="24"/>
          <w:szCs w:val="24"/>
        </w:rPr>
        <w:t>pvz</w:t>
      </w:r>
      <w:proofErr w:type="spellEnd"/>
      <w:r w:rsidRPr="00A779CB">
        <w:rPr>
          <w:rFonts w:ascii="Times New Roman" w:eastAsia="Calibri" w:hAnsi="Times New Roman" w:cs="Times New Roman"/>
          <w:sz w:val="24"/>
          <w:szCs w:val="24"/>
        </w:rPr>
        <w:t>.:</w:t>
      </w:r>
      <w:proofErr w:type="gram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nafta</w:t>
      </w:r>
      <w:proofErr w:type="spellEnd"/>
      <w:r w:rsidRPr="00A779CB">
        <w:rPr>
          <w:rFonts w:ascii="Times New Roman" w:eastAsia="Calibri" w:hAnsi="Times New Roman" w:cs="Times New Roman"/>
          <w:sz w:val="24"/>
          <w:szCs w:val="24"/>
        </w:rPr>
        <w:t xml:space="preserve"> ir </w:t>
      </w:r>
      <w:proofErr w:type="spellStart"/>
      <w:r w:rsidRPr="00A779CB">
        <w:rPr>
          <w:rFonts w:ascii="Times New Roman" w:eastAsia="Calibri" w:hAnsi="Times New Roman" w:cs="Times New Roman"/>
          <w:sz w:val="24"/>
          <w:szCs w:val="24"/>
        </w:rPr>
        <w:t>jos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produktai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acetonas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spiritas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ar</w:t>
      </w:r>
      <w:proofErr w:type="spellEnd"/>
      <w:r w:rsidRPr="00A779CB">
        <w:rPr>
          <w:rFonts w:ascii="Times New Roman" w:eastAsia="Calibri" w:hAnsi="Times New Roman" w:cs="Times New Roman"/>
          <w:sz w:val="24"/>
          <w:szCs w:val="24"/>
        </w:rPr>
        <w:t xml:space="preserve"> jo </w:t>
      </w:r>
      <w:proofErr w:type="spellStart"/>
      <w:r w:rsidRPr="00A779CB">
        <w:rPr>
          <w:rFonts w:ascii="Times New Roman" w:eastAsia="Calibri" w:hAnsi="Times New Roman" w:cs="Times New Roman"/>
          <w:sz w:val="24"/>
          <w:szCs w:val="24"/>
        </w:rPr>
        <w:t>gaminiai</w:t>
      </w:r>
      <w:proofErr w:type="spellEnd"/>
      <w:r w:rsidRPr="00A779CB">
        <w:rPr>
          <w:rFonts w:ascii="Times New Roman" w:eastAsia="Calibri" w:hAnsi="Times New Roman" w:cs="Times New Roman"/>
          <w:sz w:val="24"/>
          <w:szCs w:val="24"/>
        </w:rPr>
        <w:t xml:space="preserve"> (&gt;70 %), </w:t>
      </w:r>
      <w:proofErr w:type="spellStart"/>
      <w:r w:rsidRPr="00A779CB">
        <w:rPr>
          <w:rFonts w:ascii="Times New Roman" w:eastAsia="Calibri" w:hAnsi="Times New Roman" w:cs="Times New Roman"/>
          <w:sz w:val="24"/>
          <w:szCs w:val="24"/>
        </w:rPr>
        <w:t>propano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butano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acetileno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ar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kitos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sprogiosios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dujos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įvairiose</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talpyklose</w:t>
      </w:r>
      <w:proofErr w:type="spellEnd"/>
      <w:r w:rsidRPr="00A779CB">
        <w:rPr>
          <w:rFonts w:ascii="Times New Roman" w:eastAsia="Calibri" w:hAnsi="Times New Roman" w:cs="Times New Roman"/>
          <w:sz w:val="24"/>
          <w:szCs w:val="24"/>
        </w:rPr>
        <w:t>).</w:t>
      </w:r>
    </w:p>
    <w:p w:rsidR="006168F2" w:rsidRPr="00A779CB" w:rsidRDefault="006168F2" w:rsidP="006168F2">
      <w:pPr>
        <w:numPr>
          <w:ilvl w:val="0"/>
          <w:numId w:val="2"/>
        </w:numPr>
        <w:tabs>
          <w:tab w:val="left" w:pos="1560"/>
        </w:tabs>
        <w:autoSpaceDE w:val="0"/>
        <w:autoSpaceDN w:val="0"/>
        <w:adjustRightInd w:val="0"/>
        <w:ind w:left="0" w:firstLine="1134"/>
        <w:contextualSpacing/>
        <w:jc w:val="both"/>
        <w:rPr>
          <w:rFonts w:ascii="Times New Roman" w:eastAsia="Calibri" w:hAnsi="Times New Roman" w:cs="Times New Roman"/>
          <w:sz w:val="24"/>
          <w:szCs w:val="24"/>
        </w:rPr>
      </w:pPr>
      <w:proofErr w:type="spellStart"/>
      <w:r w:rsidRPr="00A779CB">
        <w:rPr>
          <w:rFonts w:ascii="Times New Roman" w:eastAsia="Calibri" w:hAnsi="Times New Roman" w:cs="Times New Roman"/>
          <w:b/>
          <w:sz w:val="24"/>
          <w:szCs w:val="24"/>
        </w:rPr>
        <w:t>Kovinės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pavojingos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kenksmingos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nuodingos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ar</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pavojų</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galinčios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kelti</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cheminės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medžiagos</w:t>
      </w:r>
      <w:proofErr w:type="spellEnd"/>
      <w:r w:rsidRPr="00A779CB">
        <w:rPr>
          <w:rFonts w:ascii="Times New Roman" w:eastAsia="Calibri" w:hAnsi="Times New Roman" w:cs="Times New Roman"/>
          <w:sz w:val="24"/>
          <w:szCs w:val="24"/>
        </w:rPr>
        <w:t xml:space="preserve"> (</w:t>
      </w:r>
      <w:proofErr w:type="spellStart"/>
      <w:proofErr w:type="gramStart"/>
      <w:r w:rsidRPr="00A779CB">
        <w:rPr>
          <w:rFonts w:ascii="Times New Roman" w:eastAsia="Calibri" w:hAnsi="Times New Roman" w:cs="Times New Roman"/>
          <w:sz w:val="24"/>
          <w:szCs w:val="24"/>
        </w:rPr>
        <w:t>pvz</w:t>
      </w:r>
      <w:proofErr w:type="spellEnd"/>
      <w:r w:rsidRPr="00A779CB">
        <w:rPr>
          <w:rFonts w:ascii="Times New Roman" w:eastAsia="Calibri" w:hAnsi="Times New Roman" w:cs="Times New Roman"/>
          <w:sz w:val="24"/>
          <w:szCs w:val="24"/>
        </w:rPr>
        <w:t>.:</w:t>
      </w:r>
      <w:proofErr w:type="gram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korozinės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medžiagos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rūgštys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šarmai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gyvsidabris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oksiduojančios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medžiagos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toksiškos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medžiagos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cheminės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trąšos</w:t>
      </w:r>
      <w:proofErr w:type="spellEnd"/>
      <w:r w:rsidRPr="00A779CB">
        <w:rPr>
          <w:rFonts w:ascii="Times New Roman" w:eastAsia="Calibri" w:hAnsi="Times New Roman" w:cs="Times New Roman"/>
          <w:sz w:val="24"/>
          <w:szCs w:val="24"/>
        </w:rPr>
        <w:t xml:space="preserve"> ir kt.).</w:t>
      </w:r>
    </w:p>
    <w:p w:rsidR="006168F2" w:rsidRPr="00A779CB" w:rsidRDefault="006168F2" w:rsidP="006168F2">
      <w:pPr>
        <w:numPr>
          <w:ilvl w:val="0"/>
          <w:numId w:val="2"/>
        </w:numPr>
        <w:tabs>
          <w:tab w:val="left" w:pos="1560"/>
        </w:tabs>
        <w:autoSpaceDE w:val="0"/>
        <w:autoSpaceDN w:val="0"/>
        <w:adjustRightInd w:val="0"/>
        <w:ind w:left="0" w:firstLine="1134"/>
        <w:contextualSpacing/>
        <w:jc w:val="both"/>
        <w:rPr>
          <w:rFonts w:ascii="Times New Roman" w:eastAsia="Calibri" w:hAnsi="Times New Roman" w:cs="Times New Roman"/>
          <w:b/>
          <w:sz w:val="24"/>
          <w:szCs w:val="24"/>
        </w:rPr>
      </w:pPr>
      <w:proofErr w:type="spellStart"/>
      <w:r w:rsidRPr="00A779CB">
        <w:rPr>
          <w:rFonts w:ascii="Times New Roman" w:eastAsia="Calibri" w:hAnsi="Times New Roman" w:cs="Times New Roman"/>
          <w:b/>
          <w:sz w:val="24"/>
          <w:szCs w:val="24"/>
        </w:rPr>
        <w:t>Medžiagos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ar</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daiktai</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kurių</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skleidžiama</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jonizuojančioji</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spinduliuotė</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viršija</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teisės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aktų</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nustatytas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leistinas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ribas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jonizuojančiąją</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spinduliuotę</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skleidžiantys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įrenginiai</w:t>
      </w:r>
      <w:proofErr w:type="spellEnd"/>
      <w:r w:rsidRPr="00A779CB">
        <w:rPr>
          <w:rFonts w:ascii="Times New Roman" w:eastAsia="Calibri" w:hAnsi="Times New Roman" w:cs="Times New Roman"/>
          <w:b/>
          <w:sz w:val="24"/>
          <w:szCs w:val="24"/>
        </w:rPr>
        <w:t>.</w:t>
      </w:r>
    </w:p>
    <w:p w:rsidR="006168F2" w:rsidRPr="00A779CB" w:rsidRDefault="006168F2" w:rsidP="006168F2">
      <w:pPr>
        <w:numPr>
          <w:ilvl w:val="0"/>
          <w:numId w:val="2"/>
        </w:numPr>
        <w:tabs>
          <w:tab w:val="left" w:pos="1560"/>
        </w:tabs>
        <w:autoSpaceDE w:val="0"/>
        <w:autoSpaceDN w:val="0"/>
        <w:adjustRightInd w:val="0"/>
        <w:ind w:left="0" w:firstLine="1134"/>
        <w:contextualSpacing/>
        <w:jc w:val="both"/>
        <w:rPr>
          <w:rFonts w:ascii="Times New Roman" w:eastAsia="Calibri" w:hAnsi="Times New Roman" w:cs="Times New Roman"/>
          <w:b/>
          <w:sz w:val="24"/>
          <w:szCs w:val="24"/>
        </w:rPr>
      </w:pPr>
      <w:proofErr w:type="spellStart"/>
      <w:r w:rsidRPr="00A779CB">
        <w:rPr>
          <w:rFonts w:ascii="Times New Roman" w:eastAsia="Calibri" w:hAnsi="Times New Roman" w:cs="Times New Roman"/>
          <w:b/>
          <w:sz w:val="24"/>
          <w:szCs w:val="24"/>
        </w:rPr>
        <w:t>Infekcinę</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arba</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biologinę</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taršą</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skleidžiančios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ar</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galinčios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skleisti</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medžiagos</w:t>
      </w:r>
      <w:proofErr w:type="spellEnd"/>
      <w:r w:rsidRPr="00A779CB">
        <w:rPr>
          <w:rFonts w:ascii="Times New Roman" w:eastAsia="Calibri" w:hAnsi="Times New Roman" w:cs="Times New Roman"/>
          <w:b/>
          <w:sz w:val="24"/>
          <w:szCs w:val="24"/>
        </w:rPr>
        <w:t xml:space="preserve">. </w:t>
      </w:r>
      <w:r w:rsidRPr="00A779CB">
        <w:rPr>
          <w:rFonts w:ascii="Times New Roman" w:eastAsia="Calibri" w:hAnsi="Times New Roman" w:cs="Times New Roman"/>
          <w:sz w:val="24"/>
          <w:szCs w:val="24"/>
        </w:rPr>
        <w:t>(</w:t>
      </w:r>
      <w:proofErr w:type="spellStart"/>
      <w:r w:rsidRPr="00A779CB">
        <w:rPr>
          <w:rFonts w:ascii="Times New Roman" w:eastAsia="Calibri" w:hAnsi="Times New Roman" w:cs="Times New Roman"/>
          <w:sz w:val="24"/>
          <w:szCs w:val="24"/>
        </w:rPr>
        <w:t>bakterijos</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virusai</w:t>
      </w:r>
      <w:proofErr w:type="spellEnd"/>
      <w:r w:rsidRPr="00A779CB">
        <w:rPr>
          <w:rFonts w:ascii="Times New Roman" w:eastAsia="Calibri" w:hAnsi="Times New Roman" w:cs="Times New Roman"/>
          <w:sz w:val="24"/>
          <w:szCs w:val="24"/>
        </w:rPr>
        <w:t xml:space="preserve"> ir </w:t>
      </w:r>
      <w:proofErr w:type="spellStart"/>
      <w:r w:rsidRPr="00A779CB">
        <w:rPr>
          <w:rFonts w:ascii="Times New Roman" w:eastAsia="Calibri" w:hAnsi="Times New Roman" w:cs="Times New Roman"/>
          <w:sz w:val="24"/>
          <w:szCs w:val="24"/>
        </w:rPr>
        <w:t>biologiniai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toksinai</w:t>
      </w:r>
      <w:proofErr w:type="spellEnd"/>
      <w:r w:rsidRPr="00A779CB">
        <w:rPr>
          <w:rFonts w:ascii="Times New Roman" w:eastAsia="Calibri" w:hAnsi="Times New Roman" w:cs="Times New Roman"/>
          <w:sz w:val="24"/>
          <w:szCs w:val="24"/>
        </w:rPr>
        <w:t>)</w:t>
      </w:r>
    </w:p>
    <w:p w:rsidR="006168F2" w:rsidRPr="00A779CB" w:rsidRDefault="006168F2" w:rsidP="006168F2">
      <w:pPr>
        <w:numPr>
          <w:ilvl w:val="0"/>
          <w:numId w:val="2"/>
        </w:numPr>
        <w:tabs>
          <w:tab w:val="left" w:pos="1560"/>
        </w:tabs>
        <w:autoSpaceDE w:val="0"/>
        <w:autoSpaceDN w:val="0"/>
        <w:adjustRightInd w:val="0"/>
        <w:ind w:left="0" w:firstLine="1134"/>
        <w:contextualSpacing/>
        <w:jc w:val="both"/>
        <w:rPr>
          <w:rFonts w:ascii="Times New Roman" w:eastAsia="Calibri" w:hAnsi="Times New Roman" w:cs="Times New Roman"/>
          <w:sz w:val="24"/>
          <w:szCs w:val="24"/>
        </w:rPr>
      </w:pPr>
      <w:proofErr w:type="spellStart"/>
      <w:r w:rsidRPr="00A779CB">
        <w:rPr>
          <w:rFonts w:ascii="Times New Roman" w:eastAsia="Calibri" w:hAnsi="Times New Roman" w:cs="Times New Roman"/>
          <w:b/>
          <w:sz w:val="24"/>
          <w:szCs w:val="24"/>
        </w:rPr>
        <w:t>Vaizdo</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ar</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garso</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įrašymo</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priemonės</w:t>
      </w:r>
      <w:proofErr w:type="spellEnd"/>
      <w:r w:rsidRPr="00A779CB">
        <w:rPr>
          <w:rFonts w:ascii="Times New Roman" w:eastAsia="Calibri" w:hAnsi="Times New Roman" w:cs="Times New Roman"/>
          <w:b/>
          <w:sz w:val="24"/>
          <w:szCs w:val="24"/>
        </w:rPr>
        <w:t xml:space="preserve"> </w:t>
      </w:r>
      <w:r w:rsidRPr="00A779CB">
        <w:rPr>
          <w:rFonts w:ascii="Times New Roman" w:eastAsia="Calibri" w:hAnsi="Times New Roman" w:cs="Times New Roman"/>
          <w:sz w:val="24"/>
          <w:szCs w:val="24"/>
        </w:rPr>
        <w:t>(</w:t>
      </w:r>
      <w:proofErr w:type="spellStart"/>
      <w:r w:rsidRPr="00A779CB">
        <w:rPr>
          <w:rFonts w:ascii="Times New Roman" w:eastAsia="Calibri" w:hAnsi="Times New Roman" w:cs="Times New Roman"/>
          <w:sz w:val="24"/>
          <w:szCs w:val="24"/>
        </w:rPr>
        <w:t>speciali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slapto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pasiklausymo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vaizdo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ar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garso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įrašymo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įranga</w:t>
      </w:r>
      <w:proofErr w:type="spellEnd"/>
      <w:r w:rsidRPr="00A779CB">
        <w:rPr>
          <w:rFonts w:ascii="Times New Roman" w:eastAsia="Calibri" w:hAnsi="Times New Roman" w:cs="Times New Roman"/>
          <w:sz w:val="24"/>
          <w:szCs w:val="24"/>
        </w:rPr>
        <w:t>).</w:t>
      </w:r>
    </w:p>
    <w:p w:rsidR="006168F2" w:rsidRPr="00A779CB" w:rsidRDefault="006168F2" w:rsidP="006168F2">
      <w:pPr>
        <w:numPr>
          <w:ilvl w:val="0"/>
          <w:numId w:val="2"/>
        </w:numPr>
        <w:tabs>
          <w:tab w:val="left" w:pos="1560"/>
        </w:tabs>
        <w:autoSpaceDE w:val="0"/>
        <w:autoSpaceDN w:val="0"/>
        <w:adjustRightInd w:val="0"/>
        <w:ind w:left="0" w:firstLine="1134"/>
        <w:contextualSpacing/>
        <w:jc w:val="both"/>
        <w:rPr>
          <w:rFonts w:ascii="Times New Roman" w:eastAsia="Calibri" w:hAnsi="Times New Roman" w:cs="Times New Roman"/>
          <w:sz w:val="24"/>
          <w:szCs w:val="24"/>
        </w:rPr>
      </w:pPr>
      <w:proofErr w:type="spellStart"/>
      <w:r w:rsidRPr="00A779CB">
        <w:rPr>
          <w:rFonts w:ascii="Times New Roman" w:eastAsia="Calibri" w:hAnsi="Times New Roman" w:cs="Times New Roman"/>
          <w:b/>
          <w:sz w:val="24"/>
          <w:szCs w:val="24"/>
        </w:rPr>
        <w:t>Alkoholiniai</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gėrimai</w:t>
      </w:r>
      <w:proofErr w:type="spellEnd"/>
      <w:r w:rsidRPr="00A779CB">
        <w:rPr>
          <w:rFonts w:ascii="Times New Roman" w:eastAsia="Calibri" w:hAnsi="Times New Roman" w:cs="Times New Roman"/>
          <w:b/>
          <w:sz w:val="24"/>
          <w:szCs w:val="24"/>
        </w:rPr>
        <w:t>.</w:t>
      </w:r>
    </w:p>
    <w:p w:rsidR="006168F2" w:rsidRPr="00A779CB" w:rsidRDefault="006168F2" w:rsidP="006168F2">
      <w:pPr>
        <w:numPr>
          <w:ilvl w:val="0"/>
          <w:numId w:val="2"/>
        </w:numPr>
        <w:tabs>
          <w:tab w:val="left" w:pos="1560"/>
        </w:tabs>
        <w:autoSpaceDE w:val="0"/>
        <w:autoSpaceDN w:val="0"/>
        <w:adjustRightInd w:val="0"/>
        <w:ind w:left="0" w:firstLine="1134"/>
        <w:contextualSpacing/>
        <w:jc w:val="both"/>
        <w:rPr>
          <w:rFonts w:ascii="Times New Roman" w:eastAsia="Calibri" w:hAnsi="Times New Roman" w:cs="Times New Roman"/>
          <w:sz w:val="24"/>
          <w:szCs w:val="24"/>
        </w:rPr>
      </w:pPr>
      <w:r w:rsidRPr="00A779CB">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0A4B16A6" wp14:editId="7DB09E11">
                <wp:simplePos x="0" y="0"/>
                <wp:positionH relativeFrom="column">
                  <wp:posOffset>1813560</wp:posOffset>
                </wp:positionH>
                <wp:positionV relativeFrom="paragraph">
                  <wp:posOffset>1261109</wp:posOffset>
                </wp:positionV>
                <wp:extent cx="2417445" cy="0"/>
                <wp:effectExtent l="0" t="0" r="190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74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4355980"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8pt,99.3pt" to="333.15pt,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" strokecolor="windowText" strokeweight=".5pt">
                <v:stroke joinstyle="miter"/>
                <o:lock v:ext="edit" shapetype="f"/>
              </v:line>
            </w:pict>
          </mc:Fallback>
        </mc:AlternateContent>
      </w:r>
      <w:proofErr w:type="spellStart"/>
      <w:r w:rsidRPr="00A779CB">
        <w:rPr>
          <w:rFonts w:ascii="Times New Roman" w:eastAsia="Calibri" w:hAnsi="Times New Roman" w:cs="Times New Roman"/>
          <w:b/>
          <w:sz w:val="24"/>
          <w:szCs w:val="24"/>
        </w:rPr>
        <w:t>Kiti</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daiktai</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ar</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medžiagos</w:t>
      </w:r>
      <w:proofErr w:type="spellEnd"/>
      <w:r w:rsidRPr="00A779CB">
        <w:rPr>
          <w:rFonts w:ascii="Times New Roman" w:eastAsia="Calibri" w:hAnsi="Times New Roman" w:cs="Times New Roman"/>
          <w:b/>
          <w:sz w:val="24"/>
          <w:szCs w:val="24"/>
        </w:rPr>
        <w:t>)</w:t>
      </w:r>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kurių</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patekimas</w:t>
      </w:r>
      <w:proofErr w:type="spellEnd"/>
      <w:r w:rsidRPr="00A779CB">
        <w:rPr>
          <w:rFonts w:ascii="Times New Roman" w:eastAsia="Calibri" w:hAnsi="Times New Roman" w:cs="Times New Roman"/>
          <w:sz w:val="24"/>
          <w:szCs w:val="24"/>
        </w:rPr>
        <w:t xml:space="preserve"> į </w:t>
      </w:r>
      <w:proofErr w:type="spellStart"/>
      <w:r w:rsidRPr="00A779CB">
        <w:rPr>
          <w:rFonts w:ascii="Times New Roman" w:eastAsia="Calibri" w:hAnsi="Times New Roman" w:cs="Times New Roman"/>
          <w:sz w:val="24"/>
          <w:szCs w:val="24"/>
        </w:rPr>
        <w:t>saugomą</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objektą</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gali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kelti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pavojų</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objektui</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personalo</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sveikatai</w:t>
      </w:r>
      <w:proofErr w:type="spellEnd"/>
      <w:r w:rsidRPr="00A779CB">
        <w:rPr>
          <w:rFonts w:ascii="Times New Roman" w:eastAsia="Calibri" w:hAnsi="Times New Roman" w:cs="Times New Roman"/>
          <w:sz w:val="24"/>
          <w:szCs w:val="24"/>
        </w:rPr>
        <w:t xml:space="preserve"> ir (</w:t>
      </w:r>
      <w:proofErr w:type="spellStart"/>
      <w:r w:rsidRPr="00A779CB">
        <w:rPr>
          <w:rFonts w:ascii="Times New Roman" w:eastAsia="Calibri" w:hAnsi="Times New Roman" w:cs="Times New Roman"/>
          <w:sz w:val="24"/>
          <w:szCs w:val="24"/>
        </w:rPr>
        <w:t>ar</w:t>
      </w:r>
      <w:proofErr w:type="spellEnd"/>
      <w:r w:rsidRPr="00A779CB">
        <w:rPr>
          <w:rFonts w:ascii="Times New Roman" w:eastAsia="Calibri" w:hAnsi="Times New Roman" w:cs="Times New Roman"/>
          <w:sz w:val="24"/>
          <w:szCs w:val="24"/>
        </w:rPr>
        <w:t xml:space="preserve">) </w:t>
      </w:r>
      <w:proofErr w:type="spellStart"/>
      <w:r w:rsidRPr="00A779CB">
        <w:rPr>
          <w:rFonts w:ascii="Times New Roman" w:eastAsia="Calibri" w:hAnsi="Times New Roman" w:cs="Times New Roman"/>
          <w:sz w:val="24"/>
          <w:szCs w:val="24"/>
        </w:rPr>
        <w:t>gyvybei</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už</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objekto</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apsaugą</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atsakingo</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asmens</w:t>
      </w:r>
      <w:proofErr w:type="spellEnd"/>
      <w:r w:rsidRPr="00A779CB">
        <w:rPr>
          <w:rFonts w:ascii="Times New Roman" w:eastAsia="Calibri" w:hAnsi="Times New Roman" w:cs="Times New Roman"/>
          <w:b/>
          <w:sz w:val="24"/>
          <w:szCs w:val="24"/>
        </w:rPr>
        <w:t xml:space="preserve"> </w:t>
      </w:r>
      <w:proofErr w:type="spellStart"/>
      <w:r w:rsidRPr="00A779CB">
        <w:rPr>
          <w:rFonts w:ascii="Times New Roman" w:eastAsia="Calibri" w:hAnsi="Times New Roman" w:cs="Times New Roman"/>
          <w:b/>
          <w:sz w:val="24"/>
          <w:szCs w:val="24"/>
        </w:rPr>
        <w:t>sprendimu</w:t>
      </w:r>
      <w:proofErr w:type="spellEnd"/>
      <w:r w:rsidRPr="00A779CB">
        <w:rPr>
          <w:rFonts w:ascii="Times New Roman" w:eastAsia="Calibri" w:hAnsi="Times New Roman" w:cs="Times New Roman"/>
          <w:b/>
          <w:sz w:val="24"/>
          <w:szCs w:val="24"/>
        </w:rPr>
        <w:t>)</w:t>
      </w:r>
      <w:r w:rsidRPr="00A779CB">
        <w:rPr>
          <w:rFonts w:ascii="Times New Roman" w:eastAsia="Calibri" w:hAnsi="Times New Roman" w:cs="Times New Roman"/>
          <w:sz w:val="24"/>
          <w:szCs w:val="24"/>
        </w:rPr>
        <w:t>.</w:t>
      </w:r>
    </w:p>
    <w:p w:rsidR="006168F2" w:rsidRPr="00380A6C" w:rsidRDefault="006168F2" w:rsidP="006168F2">
      <w:pPr>
        <w:jc w:val="center"/>
      </w:pPr>
    </w:p>
    <w:p w:rsidR="006168F2" w:rsidRPr="00C27055" w:rsidRDefault="006168F2" w:rsidP="006168F2">
      <w:pPr>
        <w:spacing w:after="0" w:line="240" w:lineRule="auto"/>
        <w:rPr>
          <w:rFonts w:ascii="Times New Roman" w:hAnsi="Times New Roman" w:cs="Times New Roman"/>
          <w:color w:val="000000" w:themeColor="text1"/>
          <w:lang w:val="lt-LT"/>
        </w:rPr>
      </w:pPr>
    </w:p>
    <w:p w:rsidR="005357CE" w:rsidRDefault="005357CE"/>
    <w:sectPr w:rsidR="005357CE" w:rsidSect="00D96520">
      <w:headerReference w:type="default" r:id="rId8"/>
      <w:pgSz w:w="12240" w:h="15840"/>
      <w:pgMar w:top="568" w:right="1041" w:bottom="720"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F94" w:rsidRDefault="00137F94">
      <w:pPr>
        <w:spacing w:after="0" w:line="240" w:lineRule="auto"/>
      </w:pPr>
      <w:r>
        <w:separator/>
      </w:r>
    </w:p>
  </w:endnote>
  <w:endnote w:type="continuationSeparator" w:id="0">
    <w:p w:rsidR="00137F94" w:rsidRDefault="00137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F94" w:rsidRDefault="00137F94">
      <w:pPr>
        <w:spacing w:after="0" w:line="240" w:lineRule="auto"/>
      </w:pPr>
      <w:r>
        <w:separator/>
      </w:r>
    </w:p>
  </w:footnote>
  <w:footnote w:type="continuationSeparator" w:id="0">
    <w:p w:rsidR="00137F94" w:rsidRDefault="00137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9CB" w:rsidRPr="004E74C5" w:rsidRDefault="00AE1E2C">
    <w:pPr>
      <w:pStyle w:val="Header"/>
      <w:jc w:val="center"/>
      <w:rPr>
        <w:sz w:val="24"/>
        <w:szCs w:val="24"/>
      </w:rPr>
    </w:pPr>
    <w:r w:rsidRPr="004E74C5">
      <w:rPr>
        <w:sz w:val="24"/>
        <w:szCs w:val="24"/>
      </w:rPr>
      <w:fldChar w:fldCharType="begin"/>
    </w:r>
    <w:r w:rsidRPr="004E74C5">
      <w:rPr>
        <w:sz w:val="24"/>
        <w:szCs w:val="24"/>
      </w:rPr>
      <w:instrText>PAGE   \* MERGEFORMAT</w:instrText>
    </w:r>
    <w:r w:rsidRPr="004E74C5">
      <w:rPr>
        <w:sz w:val="24"/>
        <w:szCs w:val="24"/>
      </w:rPr>
      <w:fldChar w:fldCharType="separate"/>
    </w:r>
    <w:r w:rsidR="00A94278">
      <w:rPr>
        <w:noProof/>
        <w:sz w:val="24"/>
        <w:szCs w:val="24"/>
      </w:rPr>
      <w:t>2</w:t>
    </w:r>
    <w:r w:rsidRPr="004E74C5">
      <w:rPr>
        <w:sz w:val="24"/>
        <w:szCs w:val="24"/>
      </w:rPr>
      <w:fldChar w:fldCharType="end"/>
    </w:r>
  </w:p>
  <w:p w:rsidR="00A779CB" w:rsidRDefault="00137F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rsidR="00C7623E" w:rsidRDefault="00AE1E2C">
        <w:pPr>
          <w:pStyle w:val="Header"/>
          <w:jc w:val="center"/>
        </w:pPr>
        <w:r>
          <w:fldChar w:fldCharType="begin"/>
        </w:r>
        <w:r>
          <w:instrText xml:space="preserve"> PAGE   \* MERGEFORMAT </w:instrText>
        </w:r>
        <w:r>
          <w:fldChar w:fldCharType="separate"/>
        </w:r>
        <w:r w:rsidR="00A94278">
          <w:rPr>
            <w:noProof/>
          </w:rPr>
          <w:t>5</w:t>
        </w:r>
        <w:r>
          <w:rPr>
            <w:noProof/>
          </w:rPr>
          <w:fldChar w:fldCharType="end"/>
        </w:r>
      </w:p>
    </w:sdtContent>
  </w:sdt>
  <w:p w:rsidR="00C7623E" w:rsidRDefault="00137F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72B5F63"/>
    <w:multiLevelType w:val="hybridMultilevel"/>
    <w:tmpl w:val="A8B23776"/>
    <w:lvl w:ilvl="0" w:tplc="C980EEB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65181274"/>
    <w:multiLevelType w:val="hybridMultilevel"/>
    <w:tmpl w:val="2AA43D3C"/>
    <w:lvl w:ilvl="0" w:tplc="DC66E9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F2"/>
    <w:rsid w:val="00137F94"/>
    <w:rsid w:val="005357CE"/>
    <w:rsid w:val="006168F2"/>
    <w:rsid w:val="00A94278"/>
    <w:rsid w:val="00AE1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4E2F3"/>
  <w15:chartTrackingRefBased/>
  <w15:docId w15:val="{0C405C7B-BB59-4A43-B710-9525EA66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8F2"/>
  </w:style>
  <w:style w:type="paragraph" w:styleId="Heading1">
    <w:name w:val="heading 1"/>
    <w:basedOn w:val="Normal"/>
    <w:next w:val="Normal"/>
    <w:link w:val="Heading1Char"/>
    <w:qFormat/>
    <w:rsid w:val="006168F2"/>
    <w:pPr>
      <w:keepNext/>
      <w:numPr>
        <w:numId w:val="1"/>
      </w:numPr>
      <w:suppressAutoHyphens/>
      <w:spacing w:after="0" w:line="240" w:lineRule="auto"/>
      <w:jc w:val="center"/>
      <w:outlineLvl w:val="0"/>
    </w:pPr>
    <w:rPr>
      <w:rFonts w:ascii="Times New Roman" w:eastAsia="Times New Roman" w:hAnsi="Times New Roman" w:cs="Times New Roman"/>
      <w:b/>
      <w:sz w:val="24"/>
      <w:szCs w:val="20"/>
      <w:lang w:val="en-AU" w:eastAsia="ar-SA"/>
    </w:rPr>
  </w:style>
  <w:style w:type="paragraph" w:styleId="Heading2">
    <w:name w:val="heading 2"/>
    <w:basedOn w:val="Normal"/>
    <w:next w:val="Normal"/>
    <w:link w:val="Heading2Char"/>
    <w:qFormat/>
    <w:rsid w:val="006168F2"/>
    <w:pPr>
      <w:keepNext/>
      <w:suppressAutoHyphens/>
      <w:spacing w:after="0" w:line="240" w:lineRule="auto"/>
      <w:outlineLvl w:val="1"/>
    </w:pPr>
    <w:rPr>
      <w:rFonts w:ascii="Times New Roman" w:eastAsia="Times New Roman" w:hAnsi="Times New Roman" w:cs="Times New Roman"/>
      <w:caps/>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68F2"/>
    <w:rPr>
      <w:rFonts w:ascii="Times New Roman" w:eastAsia="Times New Roman" w:hAnsi="Times New Roman" w:cs="Times New Roman"/>
      <w:b/>
      <w:sz w:val="24"/>
      <w:szCs w:val="20"/>
      <w:lang w:val="en-AU" w:eastAsia="ar-SA"/>
    </w:rPr>
  </w:style>
  <w:style w:type="character" w:customStyle="1" w:styleId="Heading2Char">
    <w:name w:val="Heading 2 Char"/>
    <w:basedOn w:val="DefaultParagraphFont"/>
    <w:link w:val="Heading2"/>
    <w:rsid w:val="006168F2"/>
    <w:rPr>
      <w:rFonts w:ascii="Times New Roman" w:eastAsia="Times New Roman" w:hAnsi="Times New Roman" w:cs="Times New Roman"/>
      <w:caps/>
      <w:sz w:val="24"/>
      <w:szCs w:val="20"/>
      <w:lang w:eastAsia="lt-LT"/>
    </w:rPr>
  </w:style>
  <w:style w:type="paragraph" w:styleId="ListParagraph">
    <w:name w:val="List Paragraph"/>
    <w:aliases w:val="List Paragraph Red,Bullet EY"/>
    <w:basedOn w:val="Normal"/>
    <w:link w:val="ListParagraphChar"/>
    <w:uiPriority w:val="34"/>
    <w:qFormat/>
    <w:rsid w:val="006168F2"/>
    <w:pPr>
      <w:ind w:left="720"/>
      <w:contextualSpacing/>
    </w:pPr>
  </w:style>
  <w:style w:type="paragraph" w:styleId="Header">
    <w:name w:val="header"/>
    <w:basedOn w:val="Normal"/>
    <w:link w:val="HeaderChar"/>
    <w:uiPriority w:val="99"/>
    <w:unhideWhenUsed/>
    <w:rsid w:val="006168F2"/>
    <w:pPr>
      <w:tabs>
        <w:tab w:val="center" w:pos="4819"/>
        <w:tab w:val="right" w:pos="9638"/>
      </w:tabs>
      <w:spacing w:after="0" w:line="240" w:lineRule="auto"/>
    </w:pPr>
  </w:style>
  <w:style w:type="character" w:customStyle="1" w:styleId="HeaderChar">
    <w:name w:val="Header Char"/>
    <w:basedOn w:val="DefaultParagraphFont"/>
    <w:link w:val="Header"/>
    <w:uiPriority w:val="99"/>
    <w:rsid w:val="006168F2"/>
  </w:style>
  <w:style w:type="character" w:customStyle="1" w:styleId="ListParagraphChar">
    <w:name w:val="List Paragraph Char"/>
    <w:aliases w:val="List Paragraph Red Char,Bullet EY Char"/>
    <w:link w:val="ListParagraph"/>
    <w:uiPriority w:val="34"/>
    <w:rsid w:val="006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2108</Words>
  <Characters>12018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Sakalauskaite</dc:creator>
  <cp:keywords/>
  <dc:description/>
  <cp:lastModifiedBy>Windows User</cp:lastModifiedBy>
  <cp:revision>4</cp:revision>
  <dcterms:created xsi:type="dcterms:W3CDTF">2025-06-25T10:37:00Z</dcterms:created>
  <dcterms:modified xsi:type="dcterms:W3CDTF">2025-08-19T12:22:00Z</dcterms:modified>
</cp:coreProperties>
</file>