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B8D4" w14:textId="76C08130" w:rsidR="00385E1C" w:rsidRPr="00385E1C" w:rsidRDefault="00385E1C" w:rsidP="00385E1C">
      <w:pPr>
        <w:spacing w:before="240" w:after="240"/>
        <w:jc w:val="right"/>
        <w:rPr>
          <w:bCs/>
        </w:rPr>
      </w:pPr>
      <w:r w:rsidRPr="00385E1C">
        <w:rPr>
          <w:bCs/>
        </w:rPr>
        <w:t>Pirkimo sąlygų 3 priedas</w:t>
      </w:r>
    </w:p>
    <w:p w14:paraId="35241160" w14:textId="77777777" w:rsidR="00385E1C" w:rsidRPr="00962256" w:rsidRDefault="00385E1C" w:rsidP="00385E1C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bookmarkStart w:id="0" w:name="_Hlk164333045"/>
      <w:r w:rsidRPr="00962256">
        <w:rPr>
          <w:b/>
          <w:bCs/>
          <w:caps/>
          <w:szCs w:val="24"/>
          <w:shd w:val="clear" w:color="auto" w:fill="FFFFFF"/>
        </w:rPr>
        <w:t>medienos granulių šildymui</w:t>
      </w:r>
      <w:r w:rsidRPr="00962256">
        <w:rPr>
          <w:b/>
          <w:bCs/>
          <w:caps/>
          <w:szCs w:val="24"/>
        </w:rPr>
        <w:t xml:space="preserve"> PIRKIMAS</w:t>
      </w:r>
    </w:p>
    <w:bookmarkEnd w:id="0"/>
    <w:p w14:paraId="2BCEBFE3" w14:textId="51564EEA" w:rsidR="00993555" w:rsidRDefault="00993555" w:rsidP="00993555">
      <w:pPr>
        <w:spacing w:before="240" w:after="240"/>
        <w:jc w:val="center"/>
        <w:rPr>
          <w:b/>
          <w:bCs/>
        </w:rPr>
      </w:pPr>
      <w:r>
        <w:rPr>
          <w:b/>
        </w:rPr>
        <w:t>TECHNINĖ SPECIFIKACIJA</w:t>
      </w:r>
    </w:p>
    <w:p w14:paraId="35A423EF" w14:textId="7A34C4D6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>Pirkimo objektas: Medienos kuras (granulės).</w:t>
      </w:r>
    </w:p>
    <w:p w14:paraId="750351B3" w14:textId="574111BD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 xml:space="preserve">Preliminarus kiekis: </w:t>
      </w:r>
      <w:r w:rsidRPr="006C2257">
        <w:rPr>
          <w:b/>
          <w:szCs w:val="24"/>
        </w:rPr>
        <w:t>120</w:t>
      </w:r>
      <w:r w:rsidRPr="006C2257">
        <w:rPr>
          <w:szCs w:val="24"/>
        </w:rPr>
        <w:t xml:space="preserve"> </w:t>
      </w:r>
      <w:r w:rsidRPr="006C2257">
        <w:rPr>
          <w:b/>
          <w:szCs w:val="24"/>
        </w:rPr>
        <w:t>tonų</w:t>
      </w:r>
      <w:r w:rsidRPr="006C2257">
        <w:rPr>
          <w:szCs w:val="24"/>
        </w:rPr>
        <w:t>/metams priklausomai nuo oro sąlygų ir perkančiosios organizacijos poreikių.</w:t>
      </w:r>
    </w:p>
    <w:p w14:paraId="75FD8359" w14:textId="555CF4CC" w:rsidR="006C2257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 xml:space="preserve">Medienos kuro (granulių) pristatymo laikas 3 </w:t>
      </w:r>
      <w:r w:rsidR="00676C59">
        <w:rPr>
          <w:szCs w:val="24"/>
        </w:rPr>
        <w:t xml:space="preserve">(trys) </w:t>
      </w:r>
      <w:r w:rsidRPr="006C2257">
        <w:rPr>
          <w:szCs w:val="24"/>
        </w:rPr>
        <w:t xml:space="preserve">darbo dienos, gavus iš Pirkėjo pateiktą užsakymą el. paštu ar telefonu. </w:t>
      </w:r>
    </w:p>
    <w:p w14:paraId="1B6243FB" w14:textId="5C465BE1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b/>
          <w:bCs/>
          <w:szCs w:val="24"/>
        </w:rPr>
      </w:pPr>
      <w:r w:rsidRPr="006C2257">
        <w:rPr>
          <w:szCs w:val="24"/>
        </w:rPr>
        <w:t xml:space="preserve">Medienos kuro (granulių) pristatymo adresas: </w:t>
      </w:r>
      <w:r w:rsidRPr="006C2257">
        <w:rPr>
          <w:b/>
          <w:bCs/>
          <w:szCs w:val="24"/>
        </w:rPr>
        <w:t xml:space="preserve">Ukmergės g. 5, Taujėnai, Ukmergės r. </w:t>
      </w:r>
    </w:p>
    <w:p w14:paraId="1E84817C" w14:textId="03A52AC7" w:rsidR="006C2257" w:rsidRPr="006C2257" w:rsidRDefault="006C2257" w:rsidP="006C2257">
      <w:pPr>
        <w:pStyle w:val="Sraopastraipa"/>
        <w:numPr>
          <w:ilvl w:val="0"/>
          <w:numId w:val="4"/>
        </w:numPr>
        <w:ind w:left="0" w:firstLine="720"/>
        <w:jc w:val="both"/>
      </w:pPr>
      <w:r w:rsidRPr="006C2257">
        <w:rPr>
          <w:szCs w:val="24"/>
        </w:rPr>
        <w:t>M</w:t>
      </w:r>
      <w:r w:rsidR="00993555" w:rsidRPr="006C2257">
        <w:t>edienos</w:t>
      </w:r>
      <w:r w:rsidR="00993555" w:rsidRPr="00E536E3">
        <w:t xml:space="preserve"> granulės pristatomos didmaišiuose </w:t>
      </w:r>
      <w:r w:rsidR="00993555" w:rsidRPr="00E60C39">
        <w:t xml:space="preserve">po </w:t>
      </w:r>
      <w:r w:rsidR="00B334DE">
        <w:t>~</w:t>
      </w:r>
      <w:r w:rsidR="00993555" w:rsidRPr="00E60C39">
        <w:rPr>
          <w:b/>
        </w:rPr>
        <w:t>1000 kg</w:t>
      </w:r>
      <w:r w:rsidR="00676C59" w:rsidRPr="00E60C39">
        <w:rPr>
          <w:b/>
        </w:rPr>
        <w:t xml:space="preserve"> </w:t>
      </w:r>
      <w:r w:rsidR="00676C59" w:rsidRPr="00E60C39">
        <w:rPr>
          <w:bCs/>
        </w:rPr>
        <w:t>(+/</w:t>
      </w:r>
      <w:r w:rsidR="00E60C39" w:rsidRPr="006C2257">
        <w:rPr>
          <w:szCs w:val="24"/>
        </w:rPr>
        <w:t>–</w:t>
      </w:r>
      <w:r w:rsidR="00E60C39">
        <w:rPr>
          <w:bCs/>
        </w:rPr>
        <w:t xml:space="preserve"> </w:t>
      </w:r>
      <w:r w:rsidR="00676C59" w:rsidRPr="00E60C39">
        <w:rPr>
          <w:bCs/>
        </w:rPr>
        <w:t>100 kg).</w:t>
      </w:r>
      <w:r w:rsidR="00993555" w:rsidRPr="00E60C39">
        <w:rPr>
          <w:b/>
        </w:rPr>
        <w:t xml:space="preserve"> </w:t>
      </w:r>
      <w:r w:rsidR="00676C59" w:rsidRPr="00E60C39">
        <w:rPr>
          <w:bCs/>
        </w:rPr>
        <w:t>M</w:t>
      </w:r>
      <w:r w:rsidR="00993555" w:rsidRPr="00E60C39">
        <w:rPr>
          <w:bCs/>
        </w:rPr>
        <w:t>edienos</w:t>
      </w:r>
      <w:r w:rsidR="00993555" w:rsidRPr="00676C59">
        <w:rPr>
          <w:bCs/>
        </w:rPr>
        <w:t xml:space="preserve"> granulių poreikis</w:t>
      </w:r>
      <w:r w:rsidR="00622EB3">
        <w:rPr>
          <w:bCs/>
        </w:rPr>
        <w:t xml:space="preserve"> sutarties metu</w:t>
      </w:r>
      <w:r w:rsidR="00993555" w:rsidRPr="006C2257">
        <w:rPr>
          <w:b/>
        </w:rPr>
        <w:t xml:space="preserve"> ~</w:t>
      </w:r>
      <w:r w:rsidR="00676C59">
        <w:rPr>
          <w:b/>
        </w:rPr>
        <w:t xml:space="preserve"> </w:t>
      </w:r>
      <w:r w:rsidR="00993555" w:rsidRPr="006C2257">
        <w:rPr>
          <w:b/>
        </w:rPr>
        <w:t>120 t</w:t>
      </w:r>
      <w:r w:rsidR="00E60C39">
        <w:rPr>
          <w:b/>
        </w:rPr>
        <w:t>onų</w:t>
      </w:r>
      <w:r w:rsidR="00993555" w:rsidRPr="006C2257">
        <w:rPr>
          <w:b/>
        </w:rPr>
        <w:t xml:space="preserve">. </w:t>
      </w:r>
      <w:r w:rsidR="00993555" w:rsidRPr="006C2257">
        <w:rPr>
          <w:color w:val="000000"/>
        </w:rPr>
        <w:t xml:space="preserve">Vienkartinis </w:t>
      </w:r>
      <w:r w:rsidR="00676C59">
        <w:rPr>
          <w:color w:val="000000"/>
        </w:rPr>
        <w:t xml:space="preserve">preliminarus </w:t>
      </w:r>
      <w:r w:rsidR="00993555" w:rsidRPr="006C2257">
        <w:rPr>
          <w:color w:val="000000"/>
        </w:rPr>
        <w:t xml:space="preserve">medienos granulių </w:t>
      </w:r>
      <w:r w:rsidR="00622EB3">
        <w:rPr>
          <w:color w:val="000000"/>
        </w:rPr>
        <w:t xml:space="preserve">užsakymo ir </w:t>
      </w:r>
      <w:r w:rsidR="00993555" w:rsidRPr="006C2257">
        <w:rPr>
          <w:color w:val="000000"/>
        </w:rPr>
        <w:t>pristatymo kiekis</w:t>
      </w:r>
      <w:r w:rsidR="00676C59">
        <w:rPr>
          <w:color w:val="000000"/>
        </w:rPr>
        <w:t>:</w:t>
      </w:r>
      <w:r w:rsidR="00993555" w:rsidRPr="006C2257">
        <w:rPr>
          <w:b/>
          <w:color w:val="000000"/>
        </w:rPr>
        <w:t xml:space="preserve"> </w:t>
      </w:r>
      <w:r w:rsidR="00993555" w:rsidRPr="00676C59">
        <w:rPr>
          <w:b/>
          <w:color w:val="000000"/>
        </w:rPr>
        <w:t xml:space="preserve">7 </w:t>
      </w:r>
      <w:r w:rsidR="00676C59" w:rsidRPr="00676C59">
        <w:rPr>
          <w:bCs/>
          <w:color w:val="000000"/>
        </w:rPr>
        <w:t>-</w:t>
      </w:r>
      <w:r w:rsidR="00993555" w:rsidRPr="00676C59">
        <w:rPr>
          <w:b/>
          <w:color w:val="000000"/>
        </w:rPr>
        <w:t xml:space="preserve"> 10</w:t>
      </w:r>
      <w:r w:rsidR="00993555" w:rsidRPr="006C2257">
        <w:rPr>
          <w:b/>
          <w:color w:val="000000"/>
        </w:rPr>
        <w:t xml:space="preserve"> ton</w:t>
      </w:r>
      <w:r w:rsidR="00676C59">
        <w:rPr>
          <w:b/>
          <w:color w:val="000000"/>
        </w:rPr>
        <w:t>os</w:t>
      </w:r>
      <w:r w:rsidR="00993555" w:rsidRPr="006C2257">
        <w:rPr>
          <w:color w:val="000000"/>
        </w:rPr>
        <w:t xml:space="preserve">. </w:t>
      </w:r>
    </w:p>
    <w:p w14:paraId="23D6A2B7" w14:textId="378EB30A" w:rsidR="00993555" w:rsidRPr="006C2257" w:rsidRDefault="00993555" w:rsidP="006C2257">
      <w:pPr>
        <w:pStyle w:val="Pagrindiniotekstotrauka"/>
        <w:numPr>
          <w:ilvl w:val="0"/>
          <w:numId w:val="4"/>
        </w:numPr>
        <w:spacing w:after="0"/>
        <w:jc w:val="both"/>
      </w:pPr>
      <w:r w:rsidRPr="00E536E3">
        <w:rPr>
          <w:color w:val="000000"/>
        </w:rPr>
        <w:t xml:space="preserve">Medienos granulės pristatomos </w:t>
      </w:r>
      <w:r w:rsidRPr="00E536E3">
        <w:rPr>
          <w:b/>
          <w:color w:val="000000"/>
        </w:rPr>
        <w:t>tiekėjo transportu (su iškrovimo paslauga)</w:t>
      </w:r>
      <w:r w:rsidRPr="00E536E3">
        <w:rPr>
          <w:color w:val="000000"/>
        </w:rPr>
        <w:t>.</w:t>
      </w:r>
      <w:r w:rsidR="006C2257">
        <w:rPr>
          <w:color w:val="000000"/>
        </w:rPr>
        <w:t xml:space="preserve"> </w:t>
      </w:r>
    </w:p>
    <w:p w14:paraId="2348A6D8" w14:textId="7023F894" w:rsidR="006C2257" w:rsidRPr="006C2257" w:rsidRDefault="006C2257" w:rsidP="006C2257">
      <w:pPr>
        <w:pStyle w:val="Pagrindiniotekstotrauka"/>
        <w:numPr>
          <w:ilvl w:val="0"/>
          <w:numId w:val="4"/>
        </w:numPr>
        <w:spacing w:after="0"/>
        <w:ind w:left="0" w:firstLine="720"/>
        <w:jc w:val="both"/>
      </w:pPr>
      <w:r>
        <w:rPr>
          <w:color w:val="000000"/>
        </w:rPr>
        <w:t>Tiekėjas įsipareigoja medienos kuro didmaišius užkelti į bokštą, kurio aukštis 8 m. Supylimo anga yra bokšto viršuje.</w:t>
      </w:r>
    </w:p>
    <w:p w14:paraId="7C2D1899" w14:textId="35A569E3" w:rsidR="00993555" w:rsidRPr="006C2257" w:rsidRDefault="00993555" w:rsidP="006C2257">
      <w:pPr>
        <w:pStyle w:val="Pagrindiniotekstotrauka"/>
        <w:numPr>
          <w:ilvl w:val="0"/>
          <w:numId w:val="4"/>
        </w:numPr>
        <w:spacing w:after="0"/>
        <w:ind w:left="0" w:firstLine="720"/>
        <w:jc w:val="both"/>
        <w:rPr>
          <w:szCs w:val="24"/>
        </w:rPr>
      </w:pPr>
      <w:r w:rsidRPr="00E536E3">
        <w:t xml:space="preserve">Sutarties galiojimo terminas </w:t>
      </w:r>
      <w:r w:rsidRPr="004578DA">
        <w:t>12 mėnesių</w:t>
      </w:r>
      <w:r w:rsidRPr="00E536E3">
        <w:t xml:space="preserve"> nuo sutar</w:t>
      </w:r>
      <w:r>
        <w:t>ties pasirašymo dienos.</w:t>
      </w:r>
    </w:p>
    <w:p w14:paraId="6915A8C7" w14:textId="23E0F053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 xml:space="preserve">Tiekėjas atsako už tiekiamo kuro kokybę, savalaikį pristatymą ir privalo kompensuoti Pirkėjui visus dėl vėlavimo, nekokybiško kuro patirtus nuostolius. </w:t>
      </w:r>
    </w:p>
    <w:p w14:paraId="7EF8DC97" w14:textId="1ED399D4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 xml:space="preserve">Medienos granulių 1 tonos kaina yra fiksuota. Į kainą turi būti įskaitytos visos su tuo susijusios Tiekėjo išlaidos (visi </w:t>
      </w:r>
      <w:r w:rsidRPr="000D4252">
        <w:rPr>
          <w:szCs w:val="24"/>
        </w:rPr>
        <w:t xml:space="preserve">mokesčiai, </w:t>
      </w:r>
      <w:r w:rsidR="000D4252">
        <w:rPr>
          <w:szCs w:val="24"/>
        </w:rPr>
        <w:t xml:space="preserve">medienos </w:t>
      </w:r>
      <w:r w:rsidRPr="000D4252">
        <w:rPr>
          <w:szCs w:val="24"/>
        </w:rPr>
        <w:t>kuro</w:t>
      </w:r>
      <w:r w:rsidR="000D4252" w:rsidRPr="000D4252">
        <w:rPr>
          <w:szCs w:val="24"/>
        </w:rPr>
        <w:t xml:space="preserve"> (granulių)</w:t>
      </w:r>
      <w:r w:rsidRPr="000D4252">
        <w:rPr>
          <w:szCs w:val="24"/>
        </w:rPr>
        <w:t xml:space="preserve"> pristatymas, pasvėrimas</w:t>
      </w:r>
      <w:r w:rsidRPr="006C2257">
        <w:rPr>
          <w:szCs w:val="24"/>
        </w:rPr>
        <w:t xml:space="preserve"> ir iškrovimas į bunkerį).</w:t>
      </w:r>
    </w:p>
    <w:p w14:paraId="2C338830" w14:textId="73643F67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>Medienos kuro (granulių) užsakymo/pristatymo laikotarpis – šildymo laikotarpis.</w:t>
      </w:r>
    </w:p>
    <w:p w14:paraId="4FFC72AD" w14:textId="0E55C1C1" w:rsidR="00993555" w:rsidRPr="006C2257" w:rsidRDefault="00993555" w:rsidP="006C2257">
      <w:pPr>
        <w:pStyle w:val="Sraopastraipa"/>
        <w:numPr>
          <w:ilvl w:val="0"/>
          <w:numId w:val="4"/>
        </w:numPr>
        <w:spacing w:after="120"/>
        <w:ind w:left="0" w:firstLine="720"/>
        <w:jc w:val="both"/>
        <w:rPr>
          <w:szCs w:val="24"/>
        </w:rPr>
      </w:pPr>
      <w:r w:rsidRPr="006C2257">
        <w:rPr>
          <w:szCs w:val="24"/>
        </w:rPr>
        <w:t>Medienos kuras (granulės) turi atitikti šiuos techninius parametrus</w:t>
      </w:r>
      <w:r w:rsidR="006C2257">
        <w:rPr>
          <w:szCs w:val="24"/>
        </w:rPr>
        <w:t xml:space="preserve"> (pridedama)</w:t>
      </w:r>
      <w:r w:rsidRPr="006C2257">
        <w:rPr>
          <w:szCs w:val="24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7420"/>
      </w:tblGrid>
      <w:tr w:rsidR="00993555" w:rsidRPr="0091225E" w14:paraId="5D4D725D" w14:textId="77777777" w:rsidTr="00680EDF">
        <w:trPr>
          <w:jc w:val="center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83D80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Eil. Nr.</w:t>
            </w:r>
          </w:p>
        </w:tc>
        <w:tc>
          <w:tcPr>
            <w:tcW w:w="7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C2B7E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Prekių techniniai duomenys</w:t>
            </w:r>
            <w:r>
              <w:rPr>
                <w:rStyle w:val="Dokumentoinaosnumeris"/>
                <w:szCs w:val="24"/>
              </w:rPr>
              <w:endnoteReference w:id="1"/>
            </w:r>
          </w:p>
        </w:tc>
      </w:tr>
      <w:tr w:rsidR="00993555" w:rsidRPr="0091225E" w14:paraId="3860F918" w14:textId="77777777" w:rsidTr="00680EDF">
        <w:trPr>
          <w:jc w:val="center"/>
        </w:trPr>
        <w:tc>
          <w:tcPr>
            <w:tcW w:w="934" w:type="dxa"/>
            <w:tcBorders>
              <w:top w:val="single" w:sz="8" w:space="0" w:color="auto"/>
            </w:tcBorders>
            <w:vAlign w:val="center"/>
          </w:tcPr>
          <w:p w14:paraId="7F2941B5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1.</w:t>
            </w:r>
          </w:p>
        </w:tc>
        <w:tc>
          <w:tcPr>
            <w:tcW w:w="7420" w:type="dxa"/>
            <w:tcBorders>
              <w:top w:val="single" w:sz="8" w:space="0" w:color="auto"/>
            </w:tcBorders>
          </w:tcPr>
          <w:p w14:paraId="6CCABA7B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Energetinė vertė ne mažiau 18 MJ/kg</w:t>
            </w:r>
          </w:p>
        </w:tc>
      </w:tr>
      <w:tr w:rsidR="00993555" w:rsidRPr="0091225E" w14:paraId="2F226CFD" w14:textId="77777777" w:rsidTr="00680EDF">
        <w:trPr>
          <w:jc w:val="center"/>
        </w:trPr>
        <w:tc>
          <w:tcPr>
            <w:tcW w:w="934" w:type="dxa"/>
            <w:vAlign w:val="center"/>
          </w:tcPr>
          <w:p w14:paraId="7B40E3A9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2.</w:t>
            </w:r>
          </w:p>
        </w:tc>
        <w:tc>
          <w:tcPr>
            <w:tcW w:w="7420" w:type="dxa"/>
          </w:tcPr>
          <w:p w14:paraId="036AB15A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Pelenų kiekis</w:t>
            </w:r>
            <w:r w:rsidRPr="0091225E">
              <w:rPr>
                <w:b/>
                <w:szCs w:val="24"/>
              </w:rPr>
              <w:t xml:space="preserve"> </w:t>
            </w:r>
            <w:r w:rsidRPr="0091225E">
              <w:rPr>
                <w:szCs w:val="24"/>
              </w:rPr>
              <w:t>ne daugiau 0,7 %</w:t>
            </w:r>
          </w:p>
        </w:tc>
      </w:tr>
      <w:tr w:rsidR="00993555" w:rsidRPr="0091225E" w14:paraId="268461AA" w14:textId="77777777" w:rsidTr="00680EDF">
        <w:trPr>
          <w:jc w:val="center"/>
        </w:trPr>
        <w:tc>
          <w:tcPr>
            <w:tcW w:w="934" w:type="dxa"/>
            <w:vAlign w:val="center"/>
          </w:tcPr>
          <w:p w14:paraId="56BBEE97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3.</w:t>
            </w:r>
          </w:p>
        </w:tc>
        <w:tc>
          <w:tcPr>
            <w:tcW w:w="7420" w:type="dxa"/>
          </w:tcPr>
          <w:p w14:paraId="02BCF80B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Drėgmė ne daugiau 7,5 %</w:t>
            </w:r>
          </w:p>
        </w:tc>
      </w:tr>
      <w:tr w:rsidR="00993555" w:rsidRPr="0091225E" w14:paraId="0DB1587B" w14:textId="77777777" w:rsidTr="00680EDF">
        <w:trPr>
          <w:jc w:val="center"/>
        </w:trPr>
        <w:tc>
          <w:tcPr>
            <w:tcW w:w="934" w:type="dxa"/>
            <w:vAlign w:val="center"/>
          </w:tcPr>
          <w:p w14:paraId="3FA37BEB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4.</w:t>
            </w:r>
          </w:p>
        </w:tc>
        <w:tc>
          <w:tcPr>
            <w:tcW w:w="7420" w:type="dxa"/>
          </w:tcPr>
          <w:p w14:paraId="7DD5C9F3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Granulių tankis ne mažiau 600 kg/m</w:t>
            </w:r>
            <w:r w:rsidRPr="0091225E">
              <w:rPr>
                <w:szCs w:val="24"/>
                <w:vertAlign w:val="superscript"/>
              </w:rPr>
              <w:t>3</w:t>
            </w:r>
          </w:p>
        </w:tc>
      </w:tr>
      <w:tr w:rsidR="00993555" w:rsidRPr="0091225E" w14:paraId="6B9952C0" w14:textId="77777777" w:rsidTr="00680EDF">
        <w:trPr>
          <w:jc w:val="center"/>
        </w:trPr>
        <w:tc>
          <w:tcPr>
            <w:tcW w:w="934" w:type="dxa"/>
            <w:vAlign w:val="center"/>
          </w:tcPr>
          <w:p w14:paraId="679C1B0E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5.</w:t>
            </w:r>
          </w:p>
        </w:tc>
        <w:tc>
          <w:tcPr>
            <w:tcW w:w="7420" w:type="dxa"/>
          </w:tcPr>
          <w:p w14:paraId="6AC6E703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Granulių diametras ne daugiau 6</w:t>
            </w:r>
            <w:r>
              <w:rPr>
                <w:szCs w:val="24"/>
              </w:rPr>
              <w:t xml:space="preserve"> </w:t>
            </w:r>
            <w:r w:rsidRPr="0091225E">
              <w:rPr>
                <w:szCs w:val="24"/>
              </w:rPr>
              <w:t>mm</w:t>
            </w:r>
          </w:p>
        </w:tc>
      </w:tr>
      <w:tr w:rsidR="00993555" w:rsidRPr="0091225E" w14:paraId="7008B5AC" w14:textId="77777777" w:rsidTr="00680EDF">
        <w:trPr>
          <w:jc w:val="center"/>
        </w:trPr>
        <w:tc>
          <w:tcPr>
            <w:tcW w:w="934" w:type="dxa"/>
            <w:vAlign w:val="center"/>
          </w:tcPr>
          <w:p w14:paraId="740888E8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6.</w:t>
            </w:r>
          </w:p>
        </w:tc>
        <w:tc>
          <w:tcPr>
            <w:tcW w:w="7420" w:type="dxa"/>
          </w:tcPr>
          <w:p w14:paraId="0679218C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Granulių ilgis iki 40mm</w:t>
            </w:r>
          </w:p>
        </w:tc>
      </w:tr>
      <w:tr w:rsidR="00993555" w:rsidRPr="0091225E" w14:paraId="53390043" w14:textId="77777777" w:rsidTr="00680EDF">
        <w:trPr>
          <w:jc w:val="center"/>
        </w:trPr>
        <w:tc>
          <w:tcPr>
            <w:tcW w:w="934" w:type="dxa"/>
            <w:vAlign w:val="center"/>
          </w:tcPr>
          <w:p w14:paraId="192E8212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7.</w:t>
            </w:r>
          </w:p>
        </w:tc>
        <w:tc>
          <w:tcPr>
            <w:tcW w:w="7420" w:type="dxa"/>
          </w:tcPr>
          <w:p w14:paraId="2840A650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Azoto kiekis mažiau 0,3%</w:t>
            </w:r>
          </w:p>
        </w:tc>
      </w:tr>
      <w:tr w:rsidR="00993555" w:rsidRPr="0091225E" w14:paraId="0CBF38F6" w14:textId="77777777" w:rsidTr="00680EDF">
        <w:trPr>
          <w:jc w:val="center"/>
        </w:trPr>
        <w:tc>
          <w:tcPr>
            <w:tcW w:w="934" w:type="dxa"/>
            <w:vAlign w:val="center"/>
          </w:tcPr>
          <w:p w14:paraId="4CCBE2D4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8.</w:t>
            </w:r>
          </w:p>
        </w:tc>
        <w:tc>
          <w:tcPr>
            <w:tcW w:w="7420" w:type="dxa"/>
          </w:tcPr>
          <w:p w14:paraId="44C9CCB6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Sieros kiekis mažiau 0,03%</w:t>
            </w:r>
          </w:p>
        </w:tc>
      </w:tr>
      <w:tr w:rsidR="00993555" w:rsidRPr="0091225E" w14:paraId="5FC34746" w14:textId="77777777" w:rsidTr="00680EDF">
        <w:trPr>
          <w:jc w:val="center"/>
        </w:trPr>
        <w:tc>
          <w:tcPr>
            <w:tcW w:w="934" w:type="dxa"/>
            <w:vAlign w:val="center"/>
          </w:tcPr>
          <w:p w14:paraId="1EF8FCDA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9.</w:t>
            </w:r>
          </w:p>
        </w:tc>
        <w:tc>
          <w:tcPr>
            <w:tcW w:w="7420" w:type="dxa"/>
          </w:tcPr>
          <w:p w14:paraId="5108F59C" w14:textId="77777777" w:rsidR="00993555" w:rsidRPr="0091225E" w:rsidRDefault="00993555" w:rsidP="00680EDF">
            <w:pPr>
              <w:tabs>
                <w:tab w:val="left" w:pos="5614"/>
              </w:tabs>
              <w:jc w:val="both"/>
              <w:rPr>
                <w:szCs w:val="24"/>
              </w:rPr>
            </w:pPr>
            <w:r w:rsidRPr="0091225E">
              <w:rPr>
                <w:szCs w:val="24"/>
              </w:rPr>
              <w:t xml:space="preserve">Medienos granulės atitinka DIN </w:t>
            </w:r>
            <w:proofErr w:type="spellStart"/>
            <w:r w:rsidRPr="0091225E">
              <w:rPr>
                <w:szCs w:val="24"/>
              </w:rPr>
              <w:t>plus</w:t>
            </w:r>
            <w:proofErr w:type="spellEnd"/>
            <w:r w:rsidRPr="0091225E">
              <w:rPr>
                <w:szCs w:val="24"/>
              </w:rPr>
              <w:t xml:space="preserve"> standartą (Europos standartas EN 14961-2) arba lygiavertį standartą</w:t>
            </w:r>
          </w:p>
        </w:tc>
      </w:tr>
    </w:tbl>
    <w:p w14:paraId="61922DF5" w14:textId="77777777" w:rsidR="00B47795" w:rsidRDefault="00993555" w:rsidP="00993555">
      <w:pPr>
        <w:tabs>
          <w:tab w:val="center" w:pos="4819"/>
        </w:tabs>
      </w:pPr>
      <w:r>
        <w:tab/>
      </w:r>
    </w:p>
    <w:sectPr w:rsidR="00B47795" w:rsidSect="00385E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3B29" w14:textId="77777777" w:rsidR="003A0AB2" w:rsidRDefault="003A0AB2" w:rsidP="00993555">
      <w:r>
        <w:separator/>
      </w:r>
    </w:p>
  </w:endnote>
  <w:endnote w:type="continuationSeparator" w:id="0">
    <w:p w14:paraId="16987F02" w14:textId="77777777" w:rsidR="003A0AB2" w:rsidRDefault="003A0AB2" w:rsidP="00993555">
      <w:r>
        <w:continuationSeparator/>
      </w:r>
    </w:p>
  </w:endnote>
  <w:endnote w:id="1">
    <w:p w14:paraId="3C618A03" w14:textId="1A57B7AA" w:rsidR="00993555" w:rsidRDefault="00993555" w:rsidP="00993555">
      <w:pPr>
        <w:contextualSpacing/>
        <w:jc w:val="both"/>
      </w:pPr>
      <w:r>
        <w:rPr>
          <w:rStyle w:val="Dokumentoinaosnumeris"/>
        </w:rPr>
        <w:endnoteRef/>
      </w:r>
      <w:r>
        <w:t xml:space="preserve"> </w:t>
      </w:r>
      <w:r w:rsidR="006C2257" w:rsidRPr="006C2257">
        <w:rPr>
          <w:b/>
          <w:bCs/>
        </w:rPr>
        <w:t>Kiekvieną kartą</w:t>
      </w:r>
      <w:r w:rsidR="006C2257">
        <w:t xml:space="preserve"> </w:t>
      </w:r>
      <w:r w:rsidR="006C2257" w:rsidRPr="006C2257">
        <w:rPr>
          <w:b/>
          <w:bCs/>
        </w:rPr>
        <w:t>su pristatoma prek</w:t>
      </w:r>
      <w:r w:rsidR="006C2257">
        <w:rPr>
          <w:b/>
          <w:bCs/>
        </w:rPr>
        <w:t>e</w:t>
      </w:r>
      <w:r w:rsidR="006C2257">
        <w:t xml:space="preserve"> </w:t>
      </w:r>
      <w:r w:rsidR="006C2257" w:rsidRPr="006C2257">
        <w:rPr>
          <w:b/>
          <w:bCs/>
        </w:rPr>
        <w:t>p</w:t>
      </w:r>
      <w:r w:rsidRPr="00F657C8">
        <w:rPr>
          <w:rFonts w:eastAsia="Times New Roman"/>
          <w:b/>
          <w:szCs w:val="24"/>
          <w:lang w:eastAsia="ar-SA"/>
        </w:rPr>
        <w:t xml:space="preserve">ridedamas sertifikatas </w:t>
      </w:r>
      <w:r w:rsidRPr="00F657C8">
        <w:rPr>
          <w:rFonts w:eastAsia="Times New Roman"/>
          <w:szCs w:val="24"/>
          <w:lang w:eastAsia="ar-SA"/>
        </w:rPr>
        <w:t>ar kitas lygiavertis dokumentas (lietuvių kalba), patvirtinantis siūlomų prekių kokybės ir techninių savybių atiti</w:t>
      </w:r>
      <w:r>
        <w:rPr>
          <w:rFonts w:eastAsia="Times New Roman"/>
          <w:szCs w:val="24"/>
          <w:lang w:eastAsia="ar-SA"/>
        </w:rPr>
        <w:t>kimą nustatytiems reikalavimams.</w:t>
      </w:r>
    </w:p>
    <w:p w14:paraId="04F86D0F" w14:textId="29ABE94F" w:rsidR="00993555" w:rsidRDefault="00993555" w:rsidP="006C2257">
      <w:pPr>
        <w:pStyle w:val="Sraopastraipa"/>
        <w:numPr>
          <w:ilvl w:val="0"/>
          <w:numId w:val="6"/>
        </w:numPr>
        <w:spacing w:before="120"/>
        <w:ind w:left="0" w:firstLine="709"/>
        <w:jc w:val="both"/>
        <w:rPr>
          <w:szCs w:val="24"/>
        </w:rPr>
      </w:pPr>
      <w:r w:rsidRPr="006C2257">
        <w:rPr>
          <w:szCs w:val="24"/>
        </w:rPr>
        <w:t>Medienos granulės turi būti šviesios spalvos, be lako, klijų ir kitų cheminių priemaišų, sausos, kietos, netrupančios, be svetimkūnių ir drožlių nuobirų.</w:t>
      </w:r>
    </w:p>
    <w:p w14:paraId="497C955E" w14:textId="221A4D53" w:rsidR="00993555" w:rsidRPr="006C2257" w:rsidRDefault="00993555" w:rsidP="006C2257">
      <w:pPr>
        <w:pStyle w:val="Sraopastraipa"/>
        <w:numPr>
          <w:ilvl w:val="0"/>
          <w:numId w:val="6"/>
        </w:numPr>
        <w:spacing w:before="120"/>
        <w:ind w:left="0" w:firstLine="709"/>
        <w:jc w:val="both"/>
        <w:rPr>
          <w:szCs w:val="24"/>
        </w:rPr>
      </w:pPr>
      <w:r w:rsidRPr="006C2257">
        <w:rPr>
          <w:szCs w:val="24"/>
        </w:rPr>
        <w:t>Tiekiamame kure neturi būti sniego, ledo, druskos.</w:t>
      </w:r>
    </w:p>
    <w:p w14:paraId="4B7B0479" w14:textId="38CE41F3" w:rsidR="00993555" w:rsidRPr="006C2257" w:rsidRDefault="00993555" w:rsidP="006C2257">
      <w:pPr>
        <w:pStyle w:val="Sraopastraipa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6C2257">
        <w:rPr>
          <w:szCs w:val="24"/>
        </w:rPr>
        <w:t xml:space="preserve">Tiekėjas atsako už nekokybišką produkciją ir savo lėšomis ją pakeičia į kokybišką. </w:t>
      </w:r>
    </w:p>
    <w:p w14:paraId="4967812E" w14:textId="77777777" w:rsidR="00993555" w:rsidRPr="0045415D" w:rsidRDefault="00993555" w:rsidP="00993555">
      <w:pPr>
        <w:spacing w:line="360" w:lineRule="auto"/>
        <w:jc w:val="center"/>
        <w:rPr>
          <w:szCs w:val="24"/>
        </w:rPr>
      </w:pPr>
      <w:r>
        <w:rPr>
          <w:szCs w:val="24"/>
        </w:rPr>
        <w:t>______________________</w:t>
      </w:r>
    </w:p>
    <w:p w14:paraId="22D398C8" w14:textId="77777777" w:rsidR="00993555" w:rsidRPr="00F657C8" w:rsidRDefault="00993555" w:rsidP="00993555">
      <w:pPr>
        <w:pStyle w:val="Dokumentoinaostekstas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3EA9" w14:textId="77777777" w:rsidR="003A0AB2" w:rsidRDefault="003A0AB2" w:rsidP="00993555">
      <w:r>
        <w:separator/>
      </w:r>
    </w:p>
  </w:footnote>
  <w:footnote w:type="continuationSeparator" w:id="0">
    <w:p w14:paraId="6C6F88D5" w14:textId="77777777" w:rsidR="003A0AB2" w:rsidRDefault="003A0AB2" w:rsidP="0099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58E2"/>
    <w:multiLevelType w:val="hybridMultilevel"/>
    <w:tmpl w:val="4384ABB8"/>
    <w:lvl w:ilvl="0" w:tplc="0EF2DCA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5227"/>
    <w:multiLevelType w:val="hybridMultilevel"/>
    <w:tmpl w:val="D8B898A6"/>
    <w:lvl w:ilvl="0" w:tplc="300484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44664D"/>
    <w:multiLevelType w:val="hybridMultilevel"/>
    <w:tmpl w:val="CC64CD78"/>
    <w:lvl w:ilvl="0" w:tplc="0EF2DCA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206EF7"/>
    <w:multiLevelType w:val="multilevel"/>
    <w:tmpl w:val="B5C844E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623901F3"/>
    <w:multiLevelType w:val="hybridMultilevel"/>
    <w:tmpl w:val="BCB63740"/>
    <w:lvl w:ilvl="0" w:tplc="5294817A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1D6E66"/>
    <w:multiLevelType w:val="hybridMultilevel"/>
    <w:tmpl w:val="12D61006"/>
    <w:lvl w:ilvl="0" w:tplc="300484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180697">
    <w:abstractNumId w:val="3"/>
  </w:num>
  <w:num w:numId="2" w16cid:durableId="1401437435">
    <w:abstractNumId w:val="2"/>
  </w:num>
  <w:num w:numId="3" w16cid:durableId="1894345429">
    <w:abstractNumId w:val="0"/>
  </w:num>
  <w:num w:numId="4" w16cid:durableId="1039284185">
    <w:abstractNumId w:val="5"/>
  </w:num>
  <w:num w:numId="5" w16cid:durableId="851527218">
    <w:abstractNumId w:val="1"/>
  </w:num>
  <w:num w:numId="6" w16cid:durableId="2146458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55"/>
    <w:rsid w:val="00052EB6"/>
    <w:rsid w:val="000860BF"/>
    <w:rsid w:val="000D4252"/>
    <w:rsid w:val="00177108"/>
    <w:rsid w:val="002A457B"/>
    <w:rsid w:val="00385E1C"/>
    <w:rsid w:val="003A0AB2"/>
    <w:rsid w:val="00622EB3"/>
    <w:rsid w:val="00676C59"/>
    <w:rsid w:val="006C2257"/>
    <w:rsid w:val="007B66C1"/>
    <w:rsid w:val="0090102E"/>
    <w:rsid w:val="00950465"/>
    <w:rsid w:val="00993555"/>
    <w:rsid w:val="00993CA6"/>
    <w:rsid w:val="00A338F1"/>
    <w:rsid w:val="00B334DE"/>
    <w:rsid w:val="00B47795"/>
    <w:rsid w:val="00C327BC"/>
    <w:rsid w:val="00CF2C2F"/>
    <w:rsid w:val="00E552BB"/>
    <w:rsid w:val="00E6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D5DA"/>
  <w15:chartTrackingRefBased/>
  <w15:docId w15:val="{CE2D2C25-F07D-40FE-BFAA-26C00F34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355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93555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93555"/>
    <w:rPr>
      <w:rFonts w:ascii="Times New Roman" w:eastAsia="Calibri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93555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99355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93555"/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6C2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Aušra Strumilienė</cp:lastModifiedBy>
  <cp:revision>5</cp:revision>
  <cp:lastPrinted>2025-10-01T11:29:00Z</cp:lastPrinted>
  <dcterms:created xsi:type="dcterms:W3CDTF">2025-10-07T07:56:00Z</dcterms:created>
  <dcterms:modified xsi:type="dcterms:W3CDTF">2025-10-24T10:05:00Z</dcterms:modified>
</cp:coreProperties>
</file>