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6561" w14:textId="6B57DB00" w:rsidR="00271B5E" w:rsidRPr="00737D58" w:rsidRDefault="00271B5E" w:rsidP="00271B5E">
      <w:pPr>
        <w:suppressAutoHyphens/>
        <w:contextualSpacing/>
        <w:jc w:val="right"/>
        <w:rPr>
          <w:szCs w:val="24"/>
        </w:rPr>
      </w:pPr>
      <w:bookmarkStart w:id="0" w:name="_Ref518306631"/>
      <w:r w:rsidRPr="00E60567">
        <w:rPr>
          <w:szCs w:val="24"/>
        </w:rPr>
        <w:t xml:space="preserve">Specialiųjų pirkimo sąlygų </w:t>
      </w:r>
      <w:bookmarkEnd w:id="0"/>
      <w:r>
        <w:rPr>
          <w:szCs w:val="24"/>
        </w:rPr>
        <w:t>9</w:t>
      </w:r>
      <w:r w:rsidRPr="00737D58">
        <w:rPr>
          <w:szCs w:val="24"/>
        </w:rPr>
        <w:t xml:space="preserve"> priedas</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405AF235" w14:textId="4A943488" w:rsidR="00027B83" w:rsidRPr="00FB6444" w:rsidRDefault="000B0897" w:rsidP="00FB644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B585C5" w:rsidR="00027B83" w:rsidRPr="00FB6444" w:rsidRDefault="00FB6444" w:rsidP="00FB6444">
            <w:pPr>
              <w:jc w:val="both"/>
              <w:rPr>
                <w:b/>
                <w:bCs/>
                <w:kern w:val="2"/>
                <w:szCs w:val="24"/>
              </w:rPr>
            </w:pPr>
            <w:r w:rsidRPr="00FB6444">
              <w:rPr>
                <w:b/>
                <w:bCs/>
                <w:kern w:val="2"/>
                <w:szCs w:val="24"/>
              </w:rPr>
              <w:t>Statinių ar jų kompleksų projektų bendrųjų, dalinių ir paveldosaugos (specialiųjų) ekspertizių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A6768" w14:paraId="7A216576" w14:textId="77777777">
        <w:tc>
          <w:tcPr>
            <w:tcW w:w="2808" w:type="dxa"/>
            <w:vMerge w:val="restart"/>
          </w:tcPr>
          <w:p w14:paraId="79087AD5" w14:textId="77777777" w:rsidR="003A6768" w:rsidRDefault="003A6768" w:rsidP="003A6768">
            <w:pPr>
              <w:jc w:val="center"/>
              <w:rPr>
                <w:b/>
                <w:kern w:val="2"/>
                <w:szCs w:val="24"/>
              </w:rPr>
            </w:pPr>
          </w:p>
          <w:p w14:paraId="555D406D" w14:textId="77777777" w:rsidR="003A6768" w:rsidRDefault="003A6768" w:rsidP="003A6768">
            <w:pPr>
              <w:jc w:val="center"/>
              <w:rPr>
                <w:b/>
                <w:kern w:val="2"/>
                <w:szCs w:val="24"/>
              </w:rPr>
            </w:pPr>
          </w:p>
          <w:p w14:paraId="757D89F5" w14:textId="77777777" w:rsidR="003A6768" w:rsidRDefault="003A6768" w:rsidP="003A6768">
            <w:pPr>
              <w:jc w:val="center"/>
              <w:rPr>
                <w:b/>
                <w:kern w:val="2"/>
                <w:szCs w:val="24"/>
              </w:rPr>
            </w:pPr>
          </w:p>
          <w:p w14:paraId="6C227F93" w14:textId="77777777" w:rsidR="003A6768" w:rsidRDefault="003A6768" w:rsidP="003A6768">
            <w:pPr>
              <w:rPr>
                <w:b/>
                <w:kern w:val="2"/>
                <w:szCs w:val="24"/>
              </w:rPr>
            </w:pPr>
          </w:p>
          <w:p w14:paraId="0285291C" w14:textId="77777777" w:rsidR="003A6768" w:rsidRDefault="003A6768" w:rsidP="003A6768">
            <w:pPr>
              <w:rPr>
                <w:b/>
                <w:kern w:val="2"/>
                <w:szCs w:val="24"/>
              </w:rPr>
            </w:pPr>
            <w:r>
              <w:rPr>
                <w:b/>
                <w:kern w:val="2"/>
                <w:szCs w:val="24"/>
              </w:rPr>
              <w:t>1.1. Pirkėjas</w:t>
            </w:r>
          </w:p>
        </w:tc>
        <w:tc>
          <w:tcPr>
            <w:tcW w:w="3240" w:type="dxa"/>
          </w:tcPr>
          <w:p w14:paraId="4986D0A4" w14:textId="77777777" w:rsidR="003A6768" w:rsidRDefault="003A6768" w:rsidP="003A6768">
            <w:pPr>
              <w:rPr>
                <w:kern w:val="2"/>
                <w:szCs w:val="24"/>
              </w:rPr>
            </w:pPr>
            <w:r>
              <w:rPr>
                <w:kern w:val="2"/>
                <w:szCs w:val="24"/>
              </w:rPr>
              <w:t>1.1.1. Pavadinimas</w:t>
            </w:r>
          </w:p>
        </w:tc>
        <w:tc>
          <w:tcPr>
            <w:tcW w:w="3510" w:type="dxa"/>
          </w:tcPr>
          <w:p w14:paraId="53FF09A2" w14:textId="2FFDC2D8" w:rsidR="003A6768" w:rsidRDefault="003A6768" w:rsidP="003A6768">
            <w:pPr>
              <w:jc w:val="center"/>
              <w:rPr>
                <w:kern w:val="2"/>
                <w:szCs w:val="24"/>
              </w:rPr>
            </w:pPr>
            <w:r>
              <w:rPr>
                <w:kern w:val="2"/>
                <w:szCs w:val="24"/>
              </w:rPr>
              <w:t>Kultūros infrastruktūros centras</w:t>
            </w:r>
          </w:p>
        </w:tc>
      </w:tr>
      <w:tr w:rsidR="003A6768" w14:paraId="46894EEE" w14:textId="77777777">
        <w:tc>
          <w:tcPr>
            <w:tcW w:w="2808" w:type="dxa"/>
            <w:vMerge/>
          </w:tcPr>
          <w:p w14:paraId="6E3E695C" w14:textId="77777777" w:rsidR="003A6768" w:rsidRDefault="003A6768" w:rsidP="003A6768">
            <w:pPr>
              <w:rPr>
                <w:kern w:val="2"/>
                <w:szCs w:val="24"/>
              </w:rPr>
            </w:pPr>
          </w:p>
        </w:tc>
        <w:tc>
          <w:tcPr>
            <w:tcW w:w="3240" w:type="dxa"/>
          </w:tcPr>
          <w:p w14:paraId="6B5CD43F" w14:textId="77777777" w:rsidR="003A6768" w:rsidRDefault="003A6768" w:rsidP="003A6768">
            <w:pPr>
              <w:rPr>
                <w:kern w:val="2"/>
                <w:szCs w:val="24"/>
              </w:rPr>
            </w:pPr>
            <w:r>
              <w:rPr>
                <w:kern w:val="2"/>
                <w:szCs w:val="24"/>
              </w:rPr>
              <w:t>1.1.2. Juridinio asmens kodas</w:t>
            </w:r>
          </w:p>
        </w:tc>
        <w:tc>
          <w:tcPr>
            <w:tcW w:w="3510" w:type="dxa"/>
          </w:tcPr>
          <w:p w14:paraId="63476F65" w14:textId="3528B72E" w:rsidR="003A6768" w:rsidRDefault="003A6768" w:rsidP="003A6768">
            <w:pPr>
              <w:jc w:val="center"/>
              <w:rPr>
                <w:kern w:val="2"/>
                <w:szCs w:val="24"/>
              </w:rPr>
            </w:pPr>
            <w:r>
              <w:rPr>
                <w:kern w:val="2"/>
                <w:szCs w:val="24"/>
              </w:rPr>
              <w:t>110051791</w:t>
            </w:r>
          </w:p>
        </w:tc>
      </w:tr>
      <w:tr w:rsidR="003A6768" w14:paraId="356739C7" w14:textId="77777777">
        <w:tc>
          <w:tcPr>
            <w:tcW w:w="2808" w:type="dxa"/>
            <w:vMerge/>
          </w:tcPr>
          <w:p w14:paraId="1CA5E71D" w14:textId="77777777" w:rsidR="003A6768" w:rsidRDefault="003A6768" w:rsidP="003A6768">
            <w:pPr>
              <w:rPr>
                <w:kern w:val="2"/>
                <w:szCs w:val="24"/>
              </w:rPr>
            </w:pPr>
          </w:p>
        </w:tc>
        <w:tc>
          <w:tcPr>
            <w:tcW w:w="3240" w:type="dxa"/>
          </w:tcPr>
          <w:p w14:paraId="23A01788" w14:textId="77777777" w:rsidR="003A6768" w:rsidRDefault="003A6768" w:rsidP="003A6768">
            <w:pPr>
              <w:rPr>
                <w:kern w:val="2"/>
                <w:szCs w:val="24"/>
              </w:rPr>
            </w:pPr>
            <w:r>
              <w:rPr>
                <w:kern w:val="2"/>
                <w:szCs w:val="24"/>
              </w:rPr>
              <w:t>1.1.3. Adresas</w:t>
            </w:r>
          </w:p>
        </w:tc>
        <w:tc>
          <w:tcPr>
            <w:tcW w:w="3510" w:type="dxa"/>
          </w:tcPr>
          <w:p w14:paraId="4FB387A2" w14:textId="760829F6" w:rsidR="003A6768" w:rsidRDefault="003A6768" w:rsidP="003A6768">
            <w:pPr>
              <w:jc w:val="center"/>
              <w:rPr>
                <w:kern w:val="2"/>
                <w:szCs w:val="24"/>
              </w:rPr>
            </w:pPr>
            <w:r>
              <w:rPr>
                <w:kern w:val="2"/>
                <w:szCs w:val="24"/>
              </w:rPr>
              <w:t>Šnipiškių g. 3, LT-09309 Vilnius</w:t>
            </w:r>
          </w:p>
        </w:tc>
      </w:tr>
      <w:tr w:rsidR="003A6768" w14:paraId="00E15A94" w14:textId="77777777">
        <w:tc>
          <w:tcPr>
            <w:tcW w:w="2808" w:type="dxa"/>
            <w:vMerge/>
          </w:tcPr>
          <w:p w14:paraId="54205EA9" w14:textId="77777777" w:rsidR="003A6768" w:rsidRDefault="003A6768" w:rsidP="003A6768">
            <w:pPr>
              <w:rPr>
                <w:kern w:val="2"/>
                <w:szCs w:val="24"/>
              </w:rPr>
            </w:pPr>
          </w:p>
        </w:tc>
        <w:tc>
          <w:tcPr>
            <w:tcW w:w="3240" w:type="dxa"/>
          </w:tcPr>
          <w:p w14:paraId="78DC4B4A" w14:textId="77777777" w:rsidR="003A6768" w:rsidRDefault="003A6768" w:rsidP="003A6768">
            <w:pPr>
              <w:rPr>
                <w:kern w:val="2"/>
                <w:szCs w:val="24"/>
              </w:rPr>
            </w:pPr>
            <w:r>
              <w:rPr>
                <w:kern w:val="2"/>
                <w:szCs w:val="24"/>
              </w:rPr>
              <w:t>1.1.4. PVM mokėtojo kodas</w:t>
            </w:r>
          </w:p>
        </w:tc>
        <w:tc>
          <w:tcPr>
            <w:tcW w:w="3510" w:type="dxa"/>
          </w:tcPr>
          <w:p w14:paraId="3641442E" w14:textId="77777777" w:rsidR="003A6768" w:rsidRDefault="003A6768" w:rsidP="003A6768">
            <w:pPr>
              <w:jc w:val="center"/>
              <w:rPr>
                <w:kern w:val="2"/>
                <w:szCs w:val="24"/>
              </w:rPr>
            </w:pPr>
          </w:p>
        </w:tc>
      </w:tr>
      <w:tr w:rsidR="003A6768" w14:paraId="164424F3" w14:textId="77777777">
        <w:tc>
          <w:tcPr>
            <w:tcW w:w="2808" w:type="dxa"/>
            <w:vMerge/>
          </w:tcPr>
          <w:p w14:paraId="605C8647" w14:textId="77777777" w:rsidR="003A6768" w:rsidRDefault="003A6768" w:rsidP="003A6768">
            <w:pPr>
              <w:rPr>
                <w:kern w:val="2"/>
                <w:szCs w:val="24"/>
              </w:rPr>
            </w:pPr>
          </w:p>
        </w:tc>
        <w:tc>
          <w:tcPr>
            <w:tcW w:w="3240" w:type="dxa"/>
          </w:tcPr>
          <w:p w14:paraId="58983992" w14:textId="77777777" w:rsidR="003A6768" w:rsidRDefault="003A6768" w:rsidP="003A6768">
            <w:pPr>
              <w:rPr>
                <w:kern w:val="2"/>
                <w:szCs w:val="24"/>
              </w:rPr>
            </w:pPr>
            <w:r>
              <w:rPr>
                <w:kern w:val="2"/>
                <w:szCs w:val="24"/>
              </w:rPr>
              <w:t>1.1.5. Atsiskaitomoji sąskaita</w:t>
            </w:r>
          </w:p>
        </w:tc>
        <w:tc>
          <w:tcPr>
            <w:tcW w:w="3510" w:type="dxa"/>
          </w:tcPr>
          <w:p w14:paraId="62E56AEE" w14:textId="323EC2CC" w:rsidR="003A6768" w:rsidRDefault="003A6768" w:rsidP="003A6768">
            <w:pPr>
              <w:jc w:val="center"/>
              <w:rPr>
                <w:kern w:val="2"/>
                <w:szCs w:val="24"/>
              </w:rPr>
            </w:pPr>
            <w:r>
              <w:rPr>
                <w:szCs w:val="24"/>
              </w:rPr>
              <w:t>LT</w:t>
            </w:r>
            <w:r w:rsidRPr="00165D28">
              <w:rPr>
                <w:szCs w:val="24"/>
              </w:rPr>
              <w:t>52</w:t>
            </w:r>
            <w:r>
              <w:rPr>
                <w:szCs w:val="24"/>
              </w:rPr>
              <w:t xml:space="preserve"> </w:t>
            </w:r>
            <w:r w:rsidRPr="00165D28">
              <w:rPr>
                <w:szCs w:val="24"/>
              </w:rPr>
              <w:t>4040</w:t>
            </w:r>
            <w:r>
              <w:rPr>
                <w:szCs w:val="24"/>
              </w:rPr>
              <w:t xml:space="preserve"> </w:t>
            </w:r>
            <w:r w:rsidRPr="00165D28">
              <w:rPr>
                <w:szCs w:val="24"/>
              </w:rPr>
              <w:t>0636</w:t>
            </w:r>
            <w:r>
              <w:rPr>
                <w:szCs w:val="24"/>
              </w:rPr>
              <w:t xml:space="preserve"> </w:t>
            </w:r>
            <w:r w:rsidRPr="00165D28">
              <w:rPr>
                <w:szCs w:val="24"/>
              </w:rPr>
              <w:t>1000</w:t>
            </w:r>
            <w:r>
              <w:rPr>
                <w:szCs w:val="24"/>
              </w:rPr>
              <w:t xml:space="preserve"> </w:t>
            </w:r>
            <w:r w:rsidRPr="00165D28">
              <w:rPr>
                <w:szCs w:val="24"/>
              </w:rPr>
              <w:t>1355</w:t>
            </w:r>
          </w:p>
        </w:tc>
      </w:tr>
      <w:tr w:rsidR="003A6768" w14:paraId="6B7E848E" w14:textId="77777777">
        <w:tc>
          <w:tcPr>
            <w:tcW w:w="2808" w:type="dxa"/>
            <w:vMerge/>
          </w:tcPr>
          <w:p w14:paraId="4F4A34C0" w14:textId="77777777" w:rsidR="003A6768" w:rsidRDefault="003A6768" w:rsidP="003A6768">
            <w:pPr>
              <w:rPr>
                <w:kern w:val="2"/>
                <w:szCs w:val="24"/>
              </w:rPr>
            </w:pPr>
          </w:p>
        </w:tc>
        <w:tc>
          <w:tcPr>
            <w:tcW w:w="3240" w:type="dxa"/>
          </w:tcPr>
          <w:p w14:paraId="6CD6859C" w14:textId="77777777" w:rsidR="003A6768" w:rsidRDefault="003A6768" w:rsidP="003A6768">
            <w:pPr>
              <w:rPr>
                <w:kern w:val="2"/>
                <w:szCs w:val="24"/>
              </w:rPr>
            </w:pPr>
            <w:r>
              <w:rPr>
                <w:kern w:val="2"/>
                <w:szCs w:val="24"/>
              </w:rPr>
              <w:t>1.1.6. Bankas, banko kodas</w:t>
            </w:r>
          </w:p>
        </w:tc>
        <w:tc>
          <w:tcPr>
            <w:tcW w:w="3510" w:type="dxa"/>
          </w:tcPr>
          <w:p w14:paraId="7CD0A608" w14:textId="2CC3CC79" w:rsidR="003A6768" w:rsidRDefault="003A6768" w:rsidP="003A6768">
            <w:pPr>
              <w:jc w:val="center"/>
              <w:rPr>
                <w:kern w:val="2"/>
                <w:szCs w:val="24"/>
              </w:rPr>
            </w:pPr>
            <w:r w:rsidRPr="00BE3E30">
              <w:rPr>
                <w:kern w:val="2"/>
                <w:szCs w:val="24"/>
              </w:rPr>
              <w:t>LR finansų ministerija</w:t>
            </w:r>
          </w:p>
        </w:tc>
      </w:tr>
      <w:tr w:rsidR="003A6768" w14:paraId="3C8A477F" w14:textId="77777777">
        <w:tc>
          <w:tcPr>
            <w:tcW w:w="2808" w:type="dxa"/>
            <w:vMerge/>
          </w:tcPr>
          <w:p w14:paraId="6FB01AF8" w14:textId="77777777" w:rsidR="003A6768" w:rsidRDefault="003A6768" w:rsidP="003A6768">
            <w:pPr>
              <w:rPr>
                <w:kern w:val="2"/>
                <w:szCs w:val="24"/>
              </w:rPr>
            </w:pPr>
          </w:p>
        </w:tc>
        <w:tc>
          <w:tcPr>
            <w:tcW w:w="3240" w:type="dxa"/>
          </w:tcPr>
          <w:p w14:paraId="52077EC6" w14:textId="77777777" w:rsidR="003A6768" w:rsidRDefault="003A6768" w:rsidP="003A6768">
            <w:pPr>
              <w:rPr>
                <w:kern w:val="2"/>
                <w:szCs w:val="24"/>
              </w:rPr>
            </w:pPr>
            <w:r>
              <w:rPr>
                <w:kern w:val="2"/>
                <w:szCs w:val="24"/>
              </w:rPr>
              <w:t>1.1.7. Telefonas</w:t>
            </w:r>
          </w:p>
        </w:tc>
        <w:tc>
          <w:tcPr>
            <w:tcW w:w="3510" w:type="dxa"/>
          </w:tcPr>
          <w:p w14:paraId="04975451" w14:textId="6E8818EB" w:rsidR="003A6768" w:rsidRDefault="003A6768" w:rsidP="003A6768">
            <w:pPr>
              <w:jc w:val="center"/>
              <w:rPr>
                <w:kern w:val="2"/>
                <w:szCs w:val="24"/>
              </w:rPr>
            </w:pPr>
            <w:r>
              <w:rPr>
                <w:kern w:val="2"/>
                <w:szCs w:val="24"/>
              </w:rPr>
              <w:t>+370 5 272 4095</w:t>
            </w:r>
          </w:p>
        </w:tc>
      </w:tr>
      <w:tr w:rsidR="003A6768" w14:paraId="7B8191B7" w14:textId="77777777">
        <w:tc>
          <w:tcPr>
            <w:tcW w:w="2808" w:type="dxa"/>
            <w:vMerge/>
          </w:tcPr>
          <w:p w14:paraId="1FE5A316" w14:textId="77777777" w:rsidR="003A6768" w:rsidRDefault="003A6768" w:rsidP="003A6768">
            <w:pPr>
              <w:rPr>
                <w:kern w:val="2"/>
                <w:szCs w:val="24"/>
              </w:rPr>
            </w:pPr>
          </w:p>
        </w:tc>
        <w:tc>
          <w:tcPr>
            <w:tcW w:w="3240" w:type="dxa"/>
          </w:tcPr>
          <w:p w14:paraId="47AE5590" w14:textId="77777777" w:rsidR="003A6768" w:rsidRDefault="003A6768" w:rsidP="003A6768">
            <w:pPr>
              <w:rPr>
                <w:kern w:val="2"/>
                <w:szCs w:val="24"/>
              </w:rPr>
            </w:pPr>
            <w:r>
              <w:rPr>
                <w:kern w:val="2"/>
                <w:szCs w:val="24"/>
              </w:rPr>
              <w:t>1.1.8. El. paštas</w:t>
            </w:r>
          </w:p>
        </w:tc>
        <w:tc>
          <w:tcPr>
            <w:tcW w:w="3510" w:type="dxa"/>
          </w:tcPr>
          <w:p w14:paraId="06155599" w14:textId="7630DCD7" w:rsidR="003A6768" w:rsidRDefault="003A6768" w:rsidP="003A6768">
            <w:pPr>
              <w:jc w:val="center"/>
              <w:rPr>
                <w:kern w:val="2"/>
                <w:szCs w:val="24"/>
              </w:rPr>
            </w:pPr>
            <w:proofErr w:type="spellStart"/>
            <w:r>
              <w:rPr>
                <w:kern w:val="2"/>
                <w:szCs w:val="24"/>
              </w:rPr>
              <w:t>kic@kultūrosic.lt</w:t>
            </w:r>
            <w:proofErr w:type="spellEnd"/>
          </w:p>
        </w:tc>
      </w:tr>
      <w:tr w:rsidR="003A6768" w14:paraId="1959C3F5" w14:textId="77777777">
        <w:tc>
          <w:tcPr>
            <w:tcW w:w="2808" w:type="dxa"/>
            <w:vMerge/>
          </w:tcPr>
          <w:p w14:paraId="34C01018" w14:textId="77777777" w:rsidR="003A6768" w:rsidRDefault="003A6768" w:rsidP="003A6768">
            <w:pPr>
              <w:rPr>
                <w:kern w:val="2"/>
                <w:szCs w:val="24"/>
              </w:rPr>
            </w:pPr>
          </w:p>
        </w:tc>
        <w:tc>
          <w:tcPr>
            <w:tcW w:w="3240" w:type="dxa"/>
          </w:tcPr>
          <w:p w14:paraId="473630E0" w14:textId="77777777" w:rsidR="003A6768" w:rsidRDefault="003A6768" w:rsidP="003A6768">
            <w:pPr>
              <w:rPr>
                <w:kern w:val="2"/>
                <w:szCs w:val="24"/>
              </w:rPr>
            </w:pPr>
            <w:r>
              <w:rPr>
                <w:kern w:val="2"/>
                <w:szCs w:val="24"/>
              </w:rPr>
              <w:t>1.1.9. Šalies atstovas</w:t>
            </w:r>
          </w:p>
        </w:tc>
        <w:tc>
          <w:tcPr>
            <w:tcW w:w="3510" w:type="dxa"/>
          </w:tcPr>
          <w:p w14:paraId="04FDD825" w14:textId="4B950C7B" w:rsidR="003A6768" w:rsidRDefault="003A6768" w:rsidP="003A6768">
            <w:pPr>
              <w:jc w:val="center"/>
              <w:rPr>
                <w:kern w:val="2"/>
                <w:szCs w:val="24"/>
              </w:rPr>
            </w:pPr>
            <w:r>
              <w:rPr>
                <w:kern w:val="2"/>
                <w:szCs w:val="24"/>
              </w:rPr>
              <w:t>Direktorius Šarūnas Šoblinskas</w:t>
            </w:r>
          </w:p>
        </w:tc>
      </w:tr>
      <w:tr w:rsidR="003A6768" w14:paraId="475D93E9" w14:textId="77777777">
        <w:tc>
          <w:tcPr>
            <w:tcW w:w="2808" w:type="dxa"/>
            <w:vMerge/>
          </w:tcPr>
          <w:p w14:paraId="23BF508B" w14:textId="77777777" w:rsidR="003A6768" w:rsidRDefault="003A6768" w:rsidP="003A6768">
            <w:pPr>
              <w:rPr>
                <w:kern w:val="2"/>
                <w:szCs w:val="24"/>
              </w:rPr>
            </w:pPr>
          </w:p>
        </w:tc>
        <w:tc>
          <w:tcPr>
            <w:tcW w:w="3240" w:type="dxa"/>
          </w:tcPr>
          <w:p w14:paraId="7D81A35C" w14:textId="77777777" w:rsidR="003A6768" w:rsidRDefault="003A6768" w:rsidP="003A6768">
            <w:pPr>
              <w:rPr>
                <w:kern w:val="2"/>
                <w:szCs w:val="24"/>
              </w:rPr>
            </w:pPr>
            <w:r>
              <w:rPr>
                <w:kern w:val="2"/>
                <w:szCs w:val="24"/>
              </w:rPr>
              <w:t>1.1.10. Atstovavimo pagrindas</w:t>
            </w:r>
          </w:p>
        </w:tc>
        <w:tc>
          <w:tcPr>
            <w:tcW w:w="3510" w:type="dxa"/>
          </w:tcPr>
          <w:p w14:paraId="7164E978" w14:textId="713DA9F7" w:rsidR="003A6768" w:rsidRDefault="00FE47AC" w:rsidP="00FE47AC">
            <w:pPr>
              <w:jc w:val="center"/>
              <w:rPr>
                <w:kern w:val="2"/>
                <w:szCs w:val="24"/>
              </w:rPr>
            </w:pPr>
            <w:r w:rsidRPr="00FE47AC">
              <w:rPr>
                <w:kern w:val="2"/>
                <w:szCs w:val="24"/>
              </w:rPr>
              <w:t>Įstaigos nuostatai</w:t>
            </w:r>
          </w:p>
        </w:tc>
      </w:tr>
      <w:tr w:rsidR="003A6768" w14:paraId="208DA5AB" w14:textId="77777777">
        <w:tc>
          <w:tcPr>
            <w:tcW w:w="2808" w:type="dxa"/>
            <w:vMerge w:val="restart"/>
          </w:tcPr>
          <w:p w14:paraId="6C001A19" w14:textId="77777777" w:rsidR="003A6768" w:rsidRDefault="003A6768" w:rsidP="003A6768">
            <w:pPr>
              <w:rPr>
                <w:b/>
                <w:kern w:val="2"/>
                <w:szCs w:val="24"/>
              </w:rPr>
            </w:pPr>
          </w:p>
          <w:p w14:paraId="5AF623B9" w14:textId="77777777" w:rsidR="003A6768" w:rsidRDefault="003A6768" w:rsidP="003A6768">
            <w:pPr>
              <w:rPr>
                <w:b/>
                <w:kern w:val="2"/>
                <w:szCs w:val="24"/>
              </w:rPr>
            </w:pPr>
          </w:p>
          <w:p w14:paraId="2FC546C0" w14:textId="77777777" w:rsidR="003A6768" w:rsidRDefault="003A6768" w:rsidP="003A6768">
            <w:pPr>
              <w:rPr>
                <w:b/>
                <w:kern w:val="2"/>
                <w:szCs w:val="24"/>
              </w:rPr>
            </w:pPr>
          </w:p>
          <w:p w14:paraId="3E3805B9" w14:textId="77777777" w:rsidR="003A6768" w:rsidRDefault="003A6768" w:rsidP="003A6768">
            <w:pPr>
              <w:rPr>
                <w:b/>
                <w:kern w:val="2"/>
                <w:szCs w:val="24"/>
              </w:rPr>
            </w:pPr>
            <w:r>
              <w:rPr>
                <w:b/>
                <w:kern w:val="2"/>
                <w:szCs w:val="24"/>
              </w:rPr>
              <w:t>1.2. Tiekėjas</w:t>
            </w:r>
          </w:p>
          <w:p w14:paraId="450B9242" w14:textId="77777777" w:rsidR="003A6768" w:rsidRDefault="003A6768" w:rsidP="00FB6444">
            <w:pPr>
              <w:rPr>
                <w:b/>
                <w:kern w:val="2"/>
                <w:szCs w:val="24"/>
              </w:rPr>
            </w:pPr>
          </w:p>
        </w:tc>
        <w:tc>
          <w:tcPr>
            <w:tcW w:w="3240" w:type="dxa"/>
          </w:tcPr>
          <w:p w14:paraId="67F6D24E" w14:textId="77777777" w:rsidR="003A6768" w:rsidRDefault="003A6768" w:rsidP="003A6768">
            <w:pPr>
              <w:rPr>
                <w:kern w:val="2"/>
                <w:szCs w:val="24"/>
              </w:rPr>
            </w:pPr>
            <w:r>
              <w:rPr>
                <w:kern w:val="2"/>
                <w:szCs w:val="24"/>
              </w:rPr>
              <w:t>1.2.1. Pavadinimas</w:t>
            </w:r>
          </w:p>
        </w:tc>
        <w:tc>
          <w:tcPr>
            <w:tcW w:w="3510" w:type="dxa"/>
          </w:tcPr>
          <w:p w14:paraId="02EEDC7F" w14:textId="77777777" w:rsidR="003A6768" w:rsidRDefault="003A6768" w:rsidP="003A6768">
            <w:pPr>
              <w:jc w:val="center"/>
              <w:rPr>
                <w:kern w:val="2"/>
                <w:szCs w:val="24"/>
              </w:rPr>
            </w:pPr>
          </w:p>
        </w:tc>
      </w:tr>
      <w:tr w:rsidR="003A6768" w14:paraId="3EAB2D74" w14:textId="77777777">
        <w:tc>
          <w:tcPr>
            <w:tcW w:w="2808" w:type="dxa"/>
            <w:vMerge/>
          </w:tcPr>
          <w:p w14:paraId="75194712" w14:textId="77777777" w:rsidR="003A6768" w:rsidRDefault="003A6768" w:rsidP="003A6768">
            <w:pPr>
              <w:rPr>
                <w:b/>
                <w:kern w:val="2"/>
                <w:szCs w:val="24"/>
              </w:rPr>
            </w:pPr>
          </w:p>
        </w:tc>
        <w:tc>
          <w:tcPr>
            <w:tcW w:w="3240" w:type="dxa"/>
          </w:tcPr>
          <w:p w14:paraId="65C865FD" w14:textId="77777777" w:rsidR="003A6768" w:rsidRDefault="003A6768" w:rsidP="003A6768">
            <w:pPr>
              <w:rPr>
                <w:kern w:val="2"/>
                <w:szCs w:val="24"/>
              </w:rPr>
            </w:pPr>
            <w:r>
              <w:rPr>
                <w:kern w:val="2"/>
                <w:szCs w:val="24"/>
              </w:rPr>
              <w:t>1.2.2. Juridinio asmens kodas</w:t>
            </w:r>
          </w:p>
        </w:tc>
        <w:tc>
          <w:tcPr>
            <w:tcW w:w="3510" w:type="dxa"/>
          </w:tcPr>
          <w:p w14:paraId="53FD7CD7" w14:textId="77777777" w:rsidR="003A6768" w:rsidRDefault="003A6768" w:rsidP="003A6768">
            <w:pPr>
              <w:jc w:val="center"/>
              <w:rPr>
                <w:kern w:val="2"/>
                <w:szCs w:val="24"/>
              </w:rPr>
            </w:pPr>
          </w:p>
        </w:tc>
      </w:tr>
      <w:tr w:rsidR="003A6768" w14:paraId="666244A6" w14:textId="77777777">
        <w:tc>
          <w:tcPr>
            <w:tcW w:w="2808" w:type="dxa"/>
            <w:vMerge/>
          </w:tcPr>
          <w:p w14:paraId="47FBA3D1" w14:textId="77777777" w:rsidR="003A6768" w:rsidRDefault="003A6768" w:rsidP="003A6768">
            <w:pPr>
              <w:rPr>
                <w:b/>
                <w:kern w:val="2"/>
                <w:szCs w:val="24"/>
              </w:rPr>
            </w:pPr>
          </w:p>
        </w:tc>
        <w:tc>
          <w:tcPr>
            <w:tcW w:w="3240" w:type="dxa"/>
          </w:tcPr>
          <w:p w14:paraId="1BC85940" w14:textId="77777777" w:rsidR="003A6768" w:rsidRDefault="003A6768" w:rsidP="003A6768">
            <w:pPr>
              <w:rPr>
                <w:kern w:val="2"/>
                <w:szCs w:val="24"/>
              </w:rPr>
            </w:pPr>
            <w:r>
              <w:rPr>
                <w:kern w:val="2"/>
                <w:szCs w:val="24"/>
              </w:rPr>
              <w:t>1.2.3. Adresas</w:t>
            </w:r>
          </w:p>
        </w:tc>
        <w:tc>
          <w:tcPr>
            <w:tcW w:w="3510" w:type="dxa"/>
          </w:tcPr>
          <w:p w14:paraId="7014BB4C" w14:textId="77777777" w:rsidR="003A6768" w:rsidRDefault="003A6768" w:rsidP="003A6768">
            <w:pPr>
              <w:jc w:val="center"/>
              <w:rPr>
                <w:kern w:val="2"/>
                <w:szCs w:val="24"/>
              </w:rPr>
            </w:pPr>
          </w:p>
        </w:tc>
      </w:tr>
      <w:tr w:rsidR="003A6768" w14:paraId="29C53A2D" w14:textId="77777777">
        <w:tc>
          <w:tcPr>
            <w:tcW w:w="2808" w:type="dxa"/>
            <w:vMerge/>
          </w:tcPr>
          <w:p w14:paraId="62F07FD3" w14:textId="77777777" w:rsidR="003A6768" w:rsidRDefault="003A6768" w:rsidP="003A6768">
            <w:pPr>
              <w:rPr>
                <w:b/>
                <w:kern w:val="2"/>
                <w:szCs w:val="24"/>
              </w:rPr>
            </w:pPr>
          </w:p>
        </w:tc>
        <w:tc>
          <w:tcPr>
            <w:tcW w:w="3240" w:type="dxa"/>
          </w:tcPr>
          <w:p w14:paraId="3F64B498" w14:textId="77777777" w:rsidR="003A6768" w:rsidRDefault="003A6768" w:rsidP="003A6768">
            <w:pPr>
              <w:rPr>
                <w:kern w:val="2"/>
                <w:szCs w:val="24"/>
              </w:rPr>
            </w:pPr>
            <w:r>
              <w:rPr>
                <w:kern w:val="2"/>
                <w:szCs w:val="24"/>
              </w:rPr>
              <w:t>1.2.4. PVM mokėtojo kodas</w:t>
            </w:r>
          </w:p>
        </w:tc>
        <w:tc>
          <w:tcPr>
            <w:tcW w:w="3510" w:type="dxa"/>
          </w:tcPr>
          <w:p w14:paraId="1570F720" w14:textId="77777777" w:rsidR="003A6768" w:rsidRDefault="003A6768" w:rsidP="003A6768">
            <w:pPr>
              <w:jc w:val="center"/>
              <w:rPr>
                <w:kern w:val="2"/>
                <w:szCs w:val="24"/>
              </w:rPr>
            </w:pPr>
          </w:p>
        </w:tc>
      </w:tr>
      <w:tr w:rsidR="003A6768" w14:paraId="5B9A0B4B" w14:textId="77777777">
        <w:tc>
          <w:tcPr>
            <w:tcW w:w="2808" w:type="dxa"/>
            <w:vMerge/>
          </w:tcPr>
          <w:p w14:paraId="0E55A8FE" w14:textId="77777777" w:rsidR="003A6768" w:rsidRDefault="003A6768" w:rsidP="003A6768">
            <w:pPr>
              <w:rPr>
                <w:b/>
                <w:kern w:val="2"/>
                <w:szCs w:val="24"/>
              </w:rPr>
            </w:pPr>
          </w:p>
        </w:tc>
        <w:tc>
          <w:tcPr>
            <w:tcW w:w="3240" w:type="dxa"/>
          </w:tcPr>
          <w:p w14:paraId="0740C72F" w14:textId="77777777" w:rsidR="003A6768" w:rsidRDefault="003A6768" w:rsidP="003A6768">
            <w:pPr>
              <w:rPr>
                <w:kern w:val="2"/>
                <w:szCs w:val="24"/>
              </w:rPr>
            </w:pPr>
            <w:r>
              <w:rPr>
                <w:kern w:val="2"/>
                <w:szCs w:val="24"/>
              </w:rPr>
              <w:t>1.2.5. Atsiskaitomoji sąskaita</w:t>
            </w:r>
          </w:p>
        </w:tc>
        <w:tc>
          <w:tcPr>
            <w:tcW w:w="3510" w:type="dxa"/>
          </w:tcPr>
          <w:p w14:paraId="5B25FE4F" w14:textId="77777777" w:rsidR="003A6768" w:rsidRDefault="003A6768" w:rsidP="003A6768">
            <w:pPr>
              <w:jc w:val="center"/>
              <w:rPr>
                <w:kern w:val="2"/>
                <w:szCs w:val="24"/>
              </w:rPr>
            </w:pPr>
          </w:p>
        </w:tc>
      </w:tr>
      <w:tr w:rsidR="003A6768" w14:paraId="0D812494" w14:textId="77777777">
        <w:tc>
          <w:tcPr>
            <w:tcW w:w="2808" w:type="dxa"/>
            <w:vMerge/>
          </w:tcPr>
          <w:p w14:paraId="3FB019FB" w14:textId="77777777" w:rsidR="003A6768" w:rsidRDefault="003A6768" w:rsidP="003A6768">
            <w:pPr>
              <w:rPr>
                <w:b/>
                <w:kern w:val="2"/>
                <w:szCs w:val="24"/>
              </w:rPr>
            </w:pPr>
          </w:p>
        </w:tc>
        <w:tc>
          <w:tcPr>
            <w:tcW w:w="3240" w:type="dxa"/>
          </w:tcPr>
          <w:p w14:paraId="61E194F0" w14:textId="77777777" w:rsidR="003A6768" w:rsidRDefault="003A6768" w:rsidP="003A6768">
            <w:pPr>
              <w:rPr>
                <w:kern w:val="2"/>
                <w:szCs w:val="24"/>
              </w:rPr>
            </w:pPr>
            <w:r>
              <w:rPr>
                <w:kern w:val="2"/>
                <w:szCs w:val="24"/>
              </w:rPr>
              <w:t>1.2.6. Bankas, banko kodas</w:t>
            </w:r>
          </w:p>
        </w:tc>
        <w:tc>
          <w:tcPr>
            <w:tcW w:w="3510" w:type="dxa"/>
          </w:tcPr>
          <w:p w14:paraId="261BA477" w14:textId="77777777" w:rsidR="003A6768" w:rsidRDefault="003A6768" w:rsidP="003A6768">
            <w:pPr>
              <w:jc w:val="center"/>
              <w:rPr>
                <w:kern w:val="2"/>
                <w:szCs w:val="24"/>
              </w:rPr>
            </w:pPr>
          </w:p>
        </w:tc>
      </w:tr>
      <w:tr w:rsidR="003A6768" w14:paraId="3A61E74A" w14:textId="77777777">
        <w:tc>
          <w:tcPr>
            <w:tcW w:w="2808" w:type="dxa"/>
            <w:vMerge/>
          </w:tcPr>
          <w:p w14:paraId="2E64EFD9" w14:textId="77777777" w:rsidR="003A6768" w:rsidRDefault="003A6768" w:rsidP="003A6768">
            <w:pPr>
              <w:rPr>
                <w:b/>
                <w:kern w:val="2"/>
                <w:szCs w:val="24"/>
              </w:rPr>
            </w:pPr>
          </w:p>
        </w:tc>
        <w:tc>
          <w:tcPr>
            <w:tcW w:w="3240" w:type="dxa"/>
          </w:tcPr>
          <w:p w14:paraId="71522681" w14:textId="77777777" w:rsidR="003A6768" w:rsidRDefault="003A6768" w:rsidP="003A6768">
            <w:pPr>
              <w:rPr>
                <w:kern w:val="2"/>
                <w:szCs w:val="24"/>
              </w:rPr>
            </w:pPr>
            <w:r>
              <w:rPr>
                <w:kern w:val="2"/>
                <w:szCs w:val="24"/>
              </w:rPr>
              <w:t>1.2.7. Telefonas</w:t>
            </w:r>
          </w:p>
        </w:tc>
        <w:tc>
          <w:tcPr>
            <w:tcW w:w="3510" w:type="dxa"/>
          </w:tcPr>
          <w:p w14:paraId="779C186C" w14:textId="77777777" w:rsidR="003A6768" w:rsidRDefault="003A6768" w:rsidP="003A6768">
            <w:pPr>
              <w:jc w:val="center"/>
              <w:rPr>
                <w:kern w:val="2"/>
                <w:szCs w:val="24"/>
              </w:rPr>
            </w:pPr>
          </w:p>
        </w:tc>
      </w:tr>
      <w:tr w:rsidR="003A6768" w14:paraId="4A6AF2AD" w14:textId="77777777">
        <w:tc>
          <w:tcPr>
            <w:tcW w:w="2808" w:type="dxa"/>
            <w:vMerge/>
          </w:tcPr>
          <w:p w14:paraId="58F2C5B1" w14:textId="77777777" w:rsidR="003A6768" w:rsidRDefault="003A6768" w:rsidP="003A6768">
            <w:pPr>
              <w:rPr>
                <w:b/>
                <w:kern w:val="2"/>
                <w:szCs w:val="24"/>
              </w:rPr>
            </w:pPr>
          </w:p>
        </w:tc>
        <w:tc>
          <w:tcPr>
            <w:tcW w:w="3240" w:type="dxa"/>
          </w:tcPr>
          <w:p w14:paraId="7496FFE6" w14:textId="77777777" w:rsidR="003A6768" w:rsidRDefault="003A6768" w:rsidP="003A6768">
            <w:pPr>
              <w:rPr>
                <w:kern w:val="2"/>
                <w:szCs w:val="24"/>
              </w:rPr>
            </w:pPr>
            <w:r>
              <w:rPr>
                <w:kern w:val="2"/>
                <w:szCs w:val="24"/>
              </w:rPr>
              <w:t>1.2.8. El. paštas</w:t>
            </w:r>
          </w:p>
        </w:tc>
        <w:tc>
          <w:tcPr>
            <w:tcW w:w="3510" w:type="dxa"/>
          </w:tcPr>
          <w:p w14:paraId="5FE40A45" w14:textId="77777777" w:rsidR="003A6768" w:rsidRDefault="003A6768" w:rsidP="003A6768">
            <w:pPr>
              <w:jc w:val="center"/>
              <w:rPr>
                <w:kern w:val="2"/>
                <w:szCs w:val="24"/>
              </w:rPr>
            </w:pPr>
          </w:p>
        </w:tc>
      </w:tr>
      <w:tr w:rsidR="003A6768" w14:paraId="67CA8A8E" w14:textId="77777777">
        <w:tc>
          <w:tcPr>
            <w:tcW w:w="2808" w:type="dxa"/>
            <w:vMerge/>
          </w:tcPr>
          <w:p w14:paraId="03ECA91F" w14:textId="77777777" w:rsidR="003A6768" w:rsidRDefault="003A6768" w:rsidP="003A6768">
            <w:pPr>
              <w:rPr>
                <w:b/>
                <w:kern w:val="2"/>
                <w:szCs w:val="24"/>
              </w:rPr>
            </w:pPr>
          </w:p>
        </w:tc>
        <w:tc>
          <w:tcPr>
            <w:tcW w:w="3240" w:type="dxa"/>
          </w:tcPr>
          <w:p w14:paraId="2920CEAC" w14:textId="77777777" w:rsidR="003A6768" w:rsidRDefault="003A6768" w:rsidP="003A6768">
            <w:pPr>
              <w:rPr>
                <w:kern w:val="2"/>
                <w:szCs w:val="24"/>
              </w:rPr>
            </w:pPr>
            <w:r>
              <w:rPr>
                <w:kern w:val="2"/>
                <w:szCs w:val="24"/>
              </w:rPr>
              <w:t>1.2.9. Šalies atstovas</w:t>
            </w:r>
          </w:p>
        </w:tc>
        <w:tc>
          <w:tcPr>
            <w:tcW w:w="3510" w:type="dxa"/>
          </w:tcPr>
          <w:p w14:paraId="6AA5701A" w14:textId="77777777" w:rsidR="003A6768" w:rsidRDefault="003A6768" w:rsidP="003A6768">
            <w:pPr>
              <w:jc w:val="center"/>
              <w:rPr>
                <w:kern w:val="2"/>
                <w:szCs w:val="24"/>
              </w:rPr>
            </w:pPr>
          </w:p>
        </w:tc>
      </w:tr>
      <w:tr w:rsidR="003A6768" w14:paraId="21B1C29D" w14:textId="77777777">
        <w:tc>
          <w:tcPr>
            <w:tcW w:w="2808" w:type="dxa"/>
            <w:vMerge/>
          </w:tcPr>
          <w:p w14:paraId="6032661D" w14:textId="77777777" w:rsidR="003A6768" w:rsidRDefault="003A6768" w:rsidP="003A6768">
            <w:pPr>
              <w:rPr>
                <w:b/>
                <w:kern w:val="2"/>
                <w:szCs w:val="24"/>
              </w:rPr>
            </w:pPr>
          </w:p>
        </w:tc>
        <w:tc>
          <w:tcPr>
            <w:tcW w:w="3240" w:type="dxa"/>
          </w:tcPr>
          <w:p w14:paraId="08846265" w14:textId="77777777" w:rsidR="003A6768" w:rsidRDefault="003A6768" w:rsidP="003A6768">
            <w:pPr>
              <w:rPr>
                <w:kern w:val="2"/>
                <w:szCs w:val="24"/>
              </w:rPr>
            </w:pPr>
            <w:r>
              <w:rPr>
                <w:kern w:val="2"/>
                <w:szCs w:val="24"/>
              </w:rPr>
              <w:t>1.2.10. Atstovavimo pagrindas</w:t>
            </w:r>
          </w:p>
        </w:tc>
        <w:tc>
          <w:tcPr>
            <w:tcW w:w="3510" w:type="dxa"/>
          </w:tcPr>
          <w:p w14:paraId="59BF79D5" w14:textId="77777777" w:rsidR="003A6768" w:rsidRDefault="003A6768" w:rsidP="003A6768">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D398939" w:rsidR="00027B83" w:rsidRDefault="000D6D01">
            <w:pPr>
              <w:rPr>
                <w:color w:val="4472C4"/>
                <w:kern w:val="2"/>
                <w:szCs w:val="24"/>
              </w:rPr>
            </w:pPr>
            <w:r>
              <w:rPr>
                <w:color w:val="4472C4"/>
                <w:kern w:val="2"/>
                <w:szCs w:val="24"/>
              </w:rPr>
              <w:t>Projektavimo priežiūros ir tyrimų tarnybos vadovas Donatas Raginis, tel. +370 682 18625, el. p. donatas.raginis@kulturosic.lt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FB6444">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B5C21FB" w14:textId="5BCD3172" w:rsidR="008A15F2" w:rsidRDefault="000B0897" w:rsidP="003C3FFF">
            <w:pPr>
              <w:jc w:val="both"/>
              <w:rPr>
                <w:i/>
                <w:iCs/>
                <w:kern w:val="2"/>
                <w:szCs w:val="24"/>
              </w:rPr>
            </w:pPr>
            <w:r>
              <w:rPr>
                <w:kern w:val="2"/>
                <w:szCs w:val="24"/>
              </w:rPr>
              <w:t xml:space="preserve">Tiekėjas įsipareigoja Sutartyje numatytomis sąlygomis suteikti Pirkėjui </w:t>
            </w:r>
            <w:r w:rsidR="008A15F2" w:rsidRPr="00FB6444">
              <w:rPr>
                <w:kern w:val="2"/>
                <w:szCs w:val="24"/>
              </w:rPr>
              <w:t>statinių ar jų kompleksų projektų bendrųjų, dalinių ir  paveldosaugos (specialiųjų) ekspertizių atlikimo paslaugas (toliau – Paslaugos).</w:t>
            </w:r>
          </w:p>
          <w:p w14:paraId="27730B38" w14:textId="3F60ED91" w:rsidR="00027B83" w:rsidRDefault="000B0897" w:rsidP="003C3FFF">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B6444" w:rsidRPr="00FB6444">
              <w:rPr>
                <w:color w:val="000000"/>
                <w:kern w:val="2"/>
                <w:szCs w:val="24"/>
                <w:highlight w:val="yellow"/>
              </w:rPr>
              <w:t>[_]</w:t>
            </w:r>
            <w:r>
              <w:rPr>
                <w:color w:val="000000"/>
                <w:kern w:val="2"/>
                <w:szCs w:val="24"/>
              </w:rPr>
              <w:t xml:space="preserve"> „Techninė specifikacija“ (toliau – Techninė specifikacija) ir Sutarties priede Nr. </w:t>
            </w:r>
            <w:r w:rsidR="00FB6444" w:rsidRPr="00FB6444">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3FC61AF7" w14:textId="77777777" w:rsidR="007A685C" w:rsidRPr="000761A8" w:rsidRDefault="008A15F2" w:rsidP="003C3FFF">
            <w:pPr>
              <w:jc w:val="both"/>
              <w:rPr>
                <w:kern w:val="2"/>
                <w:szCs w:val="24"/>
              </w:rPr>
            </w:pPr>
            <w:r w:rsidRPr="000761A8">
              <w:rPr>
                <w:kern w:val="2"/>
                <w:szCs w:val="24"/>
              </w:rPr>
              <w:t xml:space="preserve">Statinių ar jų kompleksų projektų bendrųjų, dalinių ir  paveldosaugos (specialiųjų) ekspertizių paslaugos. </w:t>
            </w:r>
          </w:p>
          <w:p w14:paraId="67D99209" w14:textId="166BC736" w:rsidR="00027B83" w:rsidRDefault="008A15F2" w:rsidP="003C3FFF">
            <w:pPr>
              <w:jc w:val="both"/>
              <w:rPr>
                <w:kern w:val="2"/>
                <w:szCs w:val="24"/>
              </w:rPr>
            </w:pPr>
            <w:r w:rsidRPr="000761A8">
              <w:rPr>
                <w:kern w:val="2"/>
                <w:szCs w:val="24"/>
              </w:rPr>
              <w:t xml:space="preserve">Pirkimo Nr. </w:t>
            </w:r>
            <w:r w:rsidRPr="000761A8">
              <w:rPr>
                <w:kern w:val="2"/>
                <w:szCs w:val="24"/>
                <w:highlight w:val="yellow"/>
              </w:rPr>
              <w:t>________</w:t>
            </w:r>
            <w:r w:rsidR="00A90F74">
              <w:rPr>
                <w:i/>
                <w:iCs/>
                <w:kern w:val="2"/>
                <w:szCs w:val="24"/>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E053FFC" w:rsidR="00027B83" w:rsidRDefault="000B0897" w:rsidP="007A685C">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CE1560">
            <w:pPr>
              <w:rPr>
                <w:b/>
                <w:color w:val="FF0000"/>
                <w:kern w:val="2"/>
                <w:szCs w:val="24"/>
              </w:rPr>
            </w:pPr>
          </w:p>
        </w:tc>
        <w:tc>
          <w:tcPr>
            <w:tcW w:w="6441" w:type="dxa"/>
            <w:gridSpan w:val="2"/>
          </w:tcPr>
          <w:p w14:paraId="77BBE31A" w14:textId="18CC46CE" w:rsidR="00CE1560" w:rsidRDefault="00CE1560" w:rsidP="003C3FFF">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 specifikacijoje </w:t>
            </w:r>
            <w:r w:rsidRPr="009B0846">
              <w:rPr>
                <w:szCs w:val="24"/>
              </w:rPr>
              <w:t xml:space="preserve">nurodytais terminais </w:t>
            </w:r>
            <w:r w:rsidRPr="009B0846">
              <w:rPr>
                <w:kern w:val="2"/>
                <w:szCs w:val="24"/>
              </w:rPr>
              <w:t>ir sąlygomis</w:t>
            </w:r>
            <w:r>
              <w:rPr>
                <w:kern w:val="2"/>
                <w:szCs w:val="24"/>
              </w:rPr>
              <w:t>:</w:t>
            </w:r>
          </w:p>
          <w:p w14:paraId="7610F30E" w14:textId="77777777" w:rsidR="00641DEF" w:rsidRDefault="00CE1560" w:rsidP="003C3FFF">
            <w:pPr>
              <w:jc w:val="both"/>
              <w:rPr>
                <w:kern w:val="2"/>
                <w:szCs w:val="24"/>
              </w:rPr>
            </w:pPr>
            <w:r w:rsidRPr="00CE1560">
              <w:rPr>
                <w:kern w:val="2"/>
                <w:szCs w:val="24"/>
              </w:rPr>
              <w:t xml:space="preserve">1. bendrosios ekspertizės akto (nepriklausomai nuo projekto įvertinimo) pateikimo terminai: </w:t>
            </w:r>
          </w:p>
          <w:p w14:paraId="752AD3E9" w14:textId="77777777" w:rsidR="00641DEF" w:rsidRDefault="00641DEF" w:rsidP="003C3FFF">
            <w:pPr>
              <w:jc w:val="both"/>
              <w:rPr>
                <w:kern w:val="2"/>
                <w:szCs w:val="24"/>
              </w:rPr>
            </w:pPr>
            <w:r>
              <w:rPr>
                <w:kern w:val="2"/>
                <w:szCs w:val="24"/>
              </w:rPr>
              <w:t>I.</w:t>
            </w:r>
            <w:r w:rsidR="00CE1560" w:rsidRPr="00CE1560">
              <w:rPr>
                <w:kern w:val="2"/>
                <w:szCs w:val="24"/>
              </w:rPr>
              <w:t xml:space="preserve"> iki 10 darbo dienų kai statybos ir montavimo darbų sąmatinė kaina iki 300,00 tūkst. Eur be PVM; </w:t>
            </w:r>
          </w:p>
          <w:p w14:paraId="48607536" w14:textId="77777777" w:rsidR="00641DEF" w:rsidRDefault="00641DEF" w:rsidP="003C3FFF">
            <w:pPr>
              <w:jc w:val="both"/>
              <w:rPr>
                <w:kern w:val="2"/>
                <w:szCs w:val="24"/>
              </w:rPr>
            </w:pPr>
            <w:r>
              <w:rPr>
                <w:kern w:val="2"/>
                <w:szCs w:val="24"/>
              </w:rPr>
              <w:t xml:space="preserve">II. </w:t>
            </w:r>
            <w:r w:rsidR="00CE1560" w:rsidRPr="00CE1560">
              <w:rPr>
                <w:kern w:val="2"/>
                <w:szCs w:val="24"/>
              </w:rPr>
              <w:t xml:space="preserve">iki 15 darbo dienų kai statybos ir montavimo darbų sąmatinė kaina nuo 300,00 tūkst. Eur be PVM iki 1500,00 tūkst. Eur be PVM; </w:t>
            </w:r>
          </w:p>
          <w:p w14:paraId="0A0C72FC" w14:textId="77777777" w:rsidR="00641DEF" w:rsidRDefault="00641DEF" w:rsidP="003C3FFF">
            <w:pPr>
              <w:jc w:val="both"/>
              <w:rPr>
                <w:kern w:val="2"/>
                <w:szCs w:val="24"/>
              </w:rPr>
            </w:pPr>
            <w:r>
              <w:rPr>
                <w:kern w:val="2"/>
                <w:szCs w:val="24"/>
              </w:rPr>
              <w:t xml:space="preserve">III. </w:t>
            </w:r>
            <w:r w:rsidR="00CE1560" w:rsidRPr="00CE1560">
              <w:rPr>
                <w:kern w:val="2"/>
                <w:szCs w:val="24"/>
              </w:rPr>
              <w:t xml:space="preserve">iki 20 darbo dienų kai statybos ir montavimo darbų sąmatinė kaina nuo 1500,00 tūkst. Eur be PVM. </w:t>
            </w:r>
          </w:p>
          <w:p w14:paraId="08BC3A1F" w14:textId="24BD37A5" w:rsidR="00CE1560" w:rsidRPr="00CE1560" w:rsidRDefault="00CE1560" w:rsidP="003C3FFF">
            <w:pPr>
              <w:jc w:val="both"/>
              <w:rPr>
                <w:kern w:val="2"/>
                <w:szCs w:val="24"/>
              </w:rPr>
            </w:pPr>
            <w:r w:rsidRPr="00CE1560">
              <w:rPr>
                <w:kern w:val="2"/>
                <w:szCs w:val="24"/>
              </w:rPr>
              <w:t>2. tvarkybos darbų projekto (apsaugos techninių priemonių, konstrukcijų); pastato projekto paveldosaugos (specialiąją); pastato projekto dalinę (skaičiuojamosios kainos nustatymo) ekspertizės per 7 darbo dienas nuo sutarties sudarymo/pasirašymo dienos ar užsakymo pateikimo.</w:t>
            </w:r>
          </w:p>
          <w:p w14:paraId="51FDB4F0" w14:textId="77777777" w:rsidR="00641DEF" w:rsidRPr="00641DEF" w:rsidRDefault="00641DEF" w:rsidP="003C3FFF">
            <w:pPr>
              <w:jc w:val="both"/>
              <w:rPr>
                <w:szCs w:val="24"/>
              </w:rPr>
            </w:pPr>
            <w:r w:rsidRPr="00641DEF">
              <w:rPr>
                <w:szCs w:val="24"/>
              </w:rPr>
              <w:t xml:space="preserve">Nurodytais terminais pateikiamas tarpinis arba galutinis ekspertizės aktas. </w:t>
            </w:r>
          </w:p>
          <w:p w14:paraId="36B51A80" w14:textId="116B0724" w:rsidR="00027B83" w:rsidRDefault="00641DEF" w:rsidP="003C3FFF">
            <w:pPr>
              <w:jc w:val="both"/>
              <w:rPr>
                <w:color w:val="4472C4"/>
                <w:szCs w:val="24"/>
              </w:rPr>
            </w:pPr>
            <w:r w:rsidRPr="00641DEF">
              <w:rPr>
                <w:szCs w:val="24"/>
              </w:rPr>
              <w:t>Perkamų paslaugų teikimo terminas – 36 mėnesiai.</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4651883" w:rsidR="007A75C6" w:rsidRDefault="005F459A" w:rsidP="00641DEF">
            <w:pPr>
              <w:jc w:val="both"/>
              <w:rPr>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725BAB5" w:rsidR="00027B83" w:rsidRDefault="00641DEF" w:rsidP="00641DEF">
            <w:pPr>
              <w:rPr>
                <w:szCs w:val="24"/>
              </w:rPr>
            </w:pPr>
            <w:r w:rsidRPr="00273943">
              <w:rPr>
                <w:color w:val="000000" w:themeColor="text1"/>
                <w:kern w:val="2"/>
                <w:szCs w:val="24"/>
              </w:rPr>
              <w:t>Užsakymai teikiami Tiekėjo nurodytu elektroniniu paštu ir laikomi gautais nedelsiant nuo Užsakymo pateikimo.</w:t>
            </w:r>
          </w:p>
        </w:tc>
      </w:tr>
      <w:tr w:rsidR="00027B83" w14:paraId="63190814" w14:textId="77777777" w:rsidTr="00641DEF">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744D8BA" w:rsidR="00027B83" w:rsidRPr="00641DEF" w:rsidRDefault="000B0897" w:rsidP="00641DEF">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AC59196" w14:textId="21D86B68" w:rsidR="00641DEF" w:rsidRDefault="000B0897" w:rsidP="000F67E4">
            <w:pPr>
              <w:rPr>
                <w:kern w:val="2"/>
                <w:szCs w:val="24"/>
              </w:rPr>
            </w:pPr>
            <w:r>
              <w:rPr>
                <w:kern w:val="2"/>
                <w:szCs w:val="24"/>
              </w:rPr>
              <w:t xml:space="preserve">Turi būti pateikiami šie dokumentai: </w:t>
            </w:r>
          </w:p>
          <w:p w14:paraId="3F94D1CC" w14:textId="5837C577" w:rsidR="00641DEF" w:rsidRDefault="000F67E4" w:rsidP="00641DEF">
            <w:pPr>
              <w:rPr>
                <w:kern w:val="2"/>
                <w:szCs w:val="24"/>
              </w:rPr>
            </w:pPr>
            <w:r>
              <w:rPr>
                <w:kern w:val="2"/>
                <w:szCs w:val="24"/>
              </w:rPr>
              <w:t>1</w:t>
            </w:r>
            <w:r w:rsidR="00641DEF">
              <w:rPr>
                <w:kern w:val="2"/>
                <w:szCs w:val="24"/>
              </w:rPr>
              <w:t>. PVM sąskaita-faktūra;</w:t>
            </w:r>
          </w:p>
          <w:p w14:paraId="5ABF3CFB" w14:textId="6DD72ACE" w:rsidR="00641DEF" w:rsidRDefault="000F67E4" w:rsidP="00641DEF">
            <w:pPr>
              <w:rPr>
                <w:kern w:val="2"/>
                <w:szCs w:val="24"/>
              </w:rPr>
            </w:pPr>
            <w:r>
              <w:rPr>
                <w:kern w:val="2"/>
                <w:szCs w:val="24"/>
              </w:rPr>
              <w:t>2</w:t>
            </w:r>
            <w:r w:rsidR="00641DEF">
              <w:rPr>
                <w:kern w:val="2"/>
                <w:szCs w:val="24"/>
              </w:rPr>
              <w:t xml:space="preserve">. </w:t>
            </w:r>
            <w:r w:rsidR="00C56EAA" w:rsidRPr="009B0846">
              <w:rPr>
                <w:kern w:val="2"/>
                <w:szCs w:val="24"/>
              </w:rPr>
              <w:t>Paslaugų perdavimo-priėmimo aktas</w:t>
            </w:r>
            <w:r w:rsidR="00C56EAA">
              <w:rPr>
                <w:kern w:val="2"/>
                <w:szCs w:val="24"/>
              </w:rPr>
              <w:t>.</w:t>
            </w:r>
          </w:p>
          <w:p w14:paraId="0CE28B9D" w14:textId="7691992E" w:rsidR="00027B83" w:rsidRPr="00C56EAA" w:rsidRDefault="000B0897" w:rsidP="00C56EAA">
            <w:pPr>
              <w:rPr>
                <w:szCs w:val="24"/>
              </w:rPr>
            </w:pPr>
            <w:r w:rsidRPr="00C56EAA">
              <w:rPr>
                <w:kern w:val="2"/>
                <w:szCs w:val="24"/>
              </w:rPr>
              <w:t>Tiekėjui nepateikus nurodytų dokumentų, laikoma, kad</w:t>
            </w:r>
            <w:r w:rsidR="003C3FFF">
              <w:rPr>
                <w:kern w:val="2"/>
                <w:szCs w:val="24"/>
              </w:rPr>
              <w:t xml:space="preserve"> </w:t>
            </w:r>
            <w:r w:rsidRPr="00C56EAA">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2ACFEF83"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Pr="00934E0F" w:rsidRDefault="000B0897">
            <w:pPr>
              <w:rPr>
                <w:b/>
                <w:kern w:val="2"/>
                <w:szCs w:val="24"/>
              </w:rPr>
            </w:pPr>
            <w:r w:rsidRPr="00934E0F">
              <w:rPr>
                <w:b/>
                <w:kern w:val="2"/>
                <w:szCs w:val="24"/>
              </w:rPr>
              <w:t xml:space="preserve">5.2. Pradinės Sutarties vertė ir Sutarties kaina, kai taikoma </w:t>
            </w:r>
            <w:r w:rsidRPr="00934E0F">
              <w:rPr>
                <w:b/>
                <w:kern w:val="2"/>
                <w:szCs w:val="24"/>
                <w:u w:val="single"/>
              </w:rPr>
              <w:t>fiksuoto įkainio</w:t>
            </w:r>
            <w:r w:rsidRPr="00934E0F">
              <w:rPr>
                <w:b/>
                <w:kern w:val="2"/>
                <w:szCs w:val="24"/>
              </w:rPr>
              <w:t xml:space="preserve"> kainodara</w:t>
            </w:r>
          </w:p>
          <w:p w14:paraId="2F5B4D7C" w14:textId="77777777" w:rsidR="00027B83" w:rsidRPr="00194AE9" w:rsidRDefault="00027B83">
            <w:pPr>
              <w:rPr>
                <w:b/>
                <w:kern w:val="2"/>
                <w:szCs w:val="24"/>
                <w:highlight w:val="yellow"/>
              </w:rPr>
            </w:pPr>
          </w:p>
          <w:p w14:paraId="5CB8505B" w14:textId="77777777" w:rsidR="00027B83" w:rsidRPr="00194AE9" w:rsidRDefault="00027B83">
            <w:pPr>
              <w:rPr>
                <w:b/>
                <w:kern w:val="2"/>
                <w:szCs w:val="24"/>
                <w:highlight w:val="yellow"/>
              </w:rPr>
            </w:pPr>
          </w:p>
          <w:p w14:paraId="25EFA9BF" w14:textId="77777777" w:rsidR="00027B83" w:rsidRPr="00194AE9" w:rsidRDefault="00027B83">
            <w:pPr>
              <w:rPr>
                <w:b/>
                <w:kern w:val="2"/>
                <w:szCs w:val="24"/>
                <w:highlight w:val="yellow"/>
              </w:rPr>
            </w:pPr>
          </w:p>
          <w:p w14:paraId="764FD36F" w14:textId="77777777" w:rsidR="00027B83" w:rsidRPr="00194AE9" w:rsidRDefault="00027B83">
            <w:pPr>
              <w:rPr>
                <w:b/>
                <w:kern w:val="2"/>
                <w:szCs w:val="24"/>
                <w:highlight w:val="yellow"/>
              </w:rPr>
            </w:pPr>
          </w:p>
          <w:p w14:paraId="6F6F3B5D" w14:textId="77777777" w:rsidR="00027B83" w:rsidRPr="00194AE9" w:rsidRDefault="00027B83">
            <w:pPr>
              <w:rPr>
                <w:b/>
                <w:kern w:val="2"/>
                <w:szCs w:val="24"/>
                <w:highlight w:val="yellow"/>
              </w:rPr>
            </w:pPr>
          </w:p>
          <w:p w14:paraId="19454A4F" w14:textId="77777777" w:rsidR="00027B83" w:rsidRPr="00194AE9" w:rsidRDefault="00027B83">
            <w:pPr>
              <w:rPr>
                <w:b/>
                <w:kern w:val="2"/>
                <w:szCs w:val="24"/>
                <w:highlight w:val="yellow"/>
              </w:rPr>
            </w:pPr>
          </w:p>
          <w:p w14:paraId="1240855B" w14:textId="77777777" w:rsidR="00027B83" w:rsidRPr="00194AE9" w:rsidRDefault="00027B83">
            <w:pPr>
              <w:rPr>
                <w:b/>
                <w:kern w:val="2"/>
                <w:szCs w:val="24"/>
                <w:highlight w:val="yellow"/>
              </w:rPr>
            </w:pPr>
          </w:p>
          <w:p w14:paraId="5048A091" w14:textId="77777777" w:rsidR="00027B83" w:rsidRPr="00194AE9" w:rsidRDefault="00027B83">
            <w:pPr>
              <w:rPr>
                <w:b/>
                <w:kern w:val="2"/>
                <w:szCs w:val="24"/>
                <w:highlight w:val="yellow"/>
              </w:rPr>
            </w:pPr>
          </w:p>
          <w:p w14:paraId="0D44B079" w14:textId="77777777" w:rsidR="00027B83" w:rsidRPr="00194AE9" w:rsidRDefault="00027B83">
            <w:pPr>
              <w:rPr>
                <w:b/>
                <w:kern w:val="2"/>
                <w:szCs w:val="24"/>
                <w:highlight w:val="yellow"/>
              </w:rPr>
            </w:pPr>
          </w:p>
          <w:p w14:paraId="1F32C49C" w14:textId="77777777" w:rsidR="00027B83" w:rsidRPr="00194AE9" w:rsidRDefault="00027B83">
            <w:pPr>
              <w:rPr>
                <w:b/>
                <w:kern w:val="2"/>
                <w:szCs w:val="24"/>
                <w:highlight w:val="yellow"/>
              </w:rPr>
            </w:pPr>
          </w:p>
          <w:p w14:paraId="79AD666A" w14:textId="77777777" w:rsidR="00027B83" w:rsidRPr="00194AE9" w:rsidRDefault="00027B83">
            <w:pPr>
              <w:rPr>
                <w:b/>
                <w:kern w:val="2"/>
                <w:szCs w:val="24"/>
                <w:highlight w:val="yellow"/>
              </w:rPr>
            </w:pPr>
          </w:p>
          <w:p w14:paraId="5D7C9F13" w14:textId="77777777" w:rsidR="00027B83" w:rsidRPr="00194AE9" w:rsidRDefault="00027B83" w:rsidP="004C606F">
            <w:pPr>
              <w:jc w:val="both"/>
              <w:rPr>
                <w:b/>
                <w:kern w:val="2"/>
                <w:szCs w:val="24"/>
                <w:highlight w:val="yellow"/>
              </w:rPr>
            </w:pPr>
          </w:p>
        </w:tc>
        <w:tc>
          <w:tcPr>
            <w:tcW w:w="6441" w:type="dxa"/>
            <w:gridSpan w:val="2"/>
          </w:tcPr>
          <w:p w14:paraId="26C476B0" w14:textId="77777777" w:rsidR="00A80F28" w:rsidRDefault="00A80F28" w:rsidP="003C3FF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0A0112" w14:textId="77777777" w:rsidR="00A80F28" w:rsidRDefault="00A80F28" w:rsidP="003C3FF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D80626" w14:textId="77777777" w:rsidR="00A80F28" w:rsidRDefault="00A80F28" w:rsidP="003C3FF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2C7BD0" w14:textId="77777777" w:rsidR="00A80F28" w:rsidRDefault="00A80F28" w:rsidP="003C3FFF">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4DC2619" w14:textId="4C5AC8F9" w:rsidR="00934E0F" w:rsidRPr="00934E0F" w:rsidRDefault="00934E0F" w:rsidP="003C3FFF">
            <w:pPr>
              <w:jc w:val="both"/>
              <w:rPr>
                <w:kern w:val="2"/>
                <w:szCs w:val="24"/>
              </w:rPr>
            </w:pPr>
            <w:r w:rsidRPr="00934E0F">
              <w:rPr>
                <w:kern w:val="2"/>
                <w:szCs w:val="24"/>
              </w:rPr>
              <w:t>Pirkėjas neįsipareigoja išpirkti preliminaraus Paslaugų kiekio ar bet kokios jo dalies.</w:t>
            </w:r>
          </w:p>
          <w:p w14:paraId="5751E94A" w14:textId="0796A4E5" w:rsidR="00027B83" w:rsidRDefault="00027B83">
            <w:pPr>
              <w:rPr>
                <w:color w:val="000000"/>
                <w:kern w:val="2"/>
                <w:szCs w:val="24"/>
              </w:rPr>
            </w:pPr>
          </w:p>
        </w:tc>
      </w:tr>
      <w:tr w:rsidR="00027B83" w14:paraId="267D47BF" w14:textId="77777777" w:rsidTr="00DD2D37">
        <w:trPr>
          <w:trHeight w:val="988"/>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ABF81CD" w:rsidR="00027B83" w:rsidRDefault="000B0897" w:rsidP="003C3FFF">
            <w:pPr>
              <w:jc w:val="both"/>
              <w:rPr>
                <w:szCs w:val="24"/>
              </w:rPr>
            </w:pPr>
            <w:r>
              <w:rPr>
                <w:kern w:val="2"/>
                <w:szCs w:val="24"/>
              </w:rPr>
              <w:t>Sutarties</w:t>
            </w:r>
            <w:r w:rsidR="00DD2D37" w:rsidRPr="00DD2D37">
              <w:rPr>
                <w:kern w:val="2"/>
                <w:szCs w:val="24"/>
              </w:rPr>
              <w:t xml:space="preserve"> </w:t>
            </w:r>
            <w:r w:rsidRPr="00DD2D37">
              <w:rPr>
                <w:kern w:val="2"/>
                <w:szCs w:val="24"/>
              </w:rPr>
              <w:t xml:space="preserve">įkainiai </w:t>
            </w:r>
            <w:r>
              <w:rPr>
                <w:kern w:val="2"/>
                <w:szCs w:val="24"/>
              </w:rPr>
              <w:t>bus perskaičiuojami:</w:t>
            </w:r>
          </w:p>
          <w:p w14:paraId="309BB6A3" w14:textId="0AA680B5" w:rsidR="00DD2D37" w:rsidRPr="00234FDE" w:rsidRDefault="000B0897" w:rsidP="003C3FFF">
            <w:pPr>
              <w:jc w:val="both"/>
              <w:rPr>
                <w:kern w:val="2"/>
                <w:szCs w:val="24"/>
              </w:rPr>
            </w:pPr>
            <w:r w:rsidRPr="00234FDE">
              <w:rPr>
                <w:kern w:val="2"/>
                <w:szCs w:val="24"/>
              </w:rPr>
              <w:t>5.3.1. dėl PVM tarifo pasikeitimo;</w:t>
            </w:r>
          </w:p>
          <w:p w14:paraId="02819856" w14:textId="60620F0C" w:rsidR="00234FDE" w:rsidRPr="00234FDE" w:rsidRDefault="00234FDE" w:rsidP="003C3FFF">
            <w:pPr>
              <w:jc w:val="both"/>
              <w:rPr>
                <w:kern w:val="2"/>
                <w:szCs w:val="24"/>
              </w:rPr>
            </w:pPr>
            <w:r w:rsidRPr="00234FDE">
              <w:rPr>
                <w:kern w:val="2"/>
                <w:szCs w:val="24"/>
              </w:rPr>
              <w:t>5.3.2 dėl kainų lygio pokyčio.</w:t>
            </w:r>
          </w:p>
          <w:p w14:paraId="662EA503" w14:textId="55AC3CC1"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3C3FF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2FEE463B" w:rsidR="00027B83" w:rsidRDefault="000B0897" w:rsidP="003C3FFF">
            <w:pPr>
              <w:jc w:val="both"/>
              <w:rPr>
                <w:szCs w:val="24"/>
              </w:rPr>
            </w:pPr>
            <w:r>
              <w:rPr>
                <w:kern w:val="2"/>
                <w:szCs w:val="24"/>
              </w:rPr>
              <w:t>Perskaičiuot</w:t>
            </w:r>
            <w:r w:rsidR="00422F56">
              <w:rPr>
                <w:kern w:val="2"/>
                <w:szCs w:val="24"/>
              </w:rPr>
              <w:t xml:space="preserve">i </w:t>
            </w:r>
            <w:r>
              <w:rPr>
                <w:kern w:val="2"/>
                <w:szCs w:val="24"/>
              </w:rPr>
              <w:t>Sutarties įkainiai įforminam</w:t>
            </w:r>
            <w:r w:rsidR="00422F56">
              <w:rPr>
                <w:kern w:val="2"/>
                <w:szCs w:val="24"/>
              </w:rPr>
              <w:t>i</w:t>
            </w:r>
            <w:r>
              <w:rPr>
                <w:kern w:val="2"/>
                <w:szCs w:val="24"/>
              </w:rPr>
              <w:t xml:space="preserve"> Susitarimu ir turi būti taikom</w:t>
            </w:r>
            <w:r w:rsidR="00422F56">
              <w:rPr>
                <w:kern w:val="2"/>
                <w:szCs w:val="24"/>
              </w:rPr>
              <w:t xml:space="preserve">i </w:t>
            </w:r>
            <w:r>
              <w:rPr>
                <w:kern w:val="2"/>
                <w:szCs w:val="24"/>
              </w:rPr>
              <w:t>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309074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D76589D" w:rsidR="006F0803" w:rsidRDefault="006F0803" w:rsidP="006F0803">
            <w:pPr>
              <w:rPr>
                <w:b/>
                <w:kern w:val="2"/>
                <w:szCs w:val="24"/>
              </w:rPr>
            </w:pPr>
          </w:p>
        </w:tc>
        <w:tc>
          <w:tcPr>
            <w:tcW w:w="6441" w:type="dxa"/>
            <w:gridSpan w:val="2"/>
          </w:tcPr>
          <w:p w14:paraId="641B3480" w14:textId="22E64EB9" w:rsidR="006F0803" w:rsidRDefault="006F0803" w:rsidP="003C3FFF">
            <w:pPr>
              <w:jc w:val="both"/>
              <w:rPr>
                <w:szCs w:val="24"/>
              </w:rPr>
            </w:pPr>
            <w:r>
              <w:rPr>
                <w:color w:val="000000"/>
                <w:szCs w:val="24"/>
              </w:rPr>
              <w:t>5.3.3.1. Bet</w:t>
            </w:r>
            <w:r>
              <w:rPr>
                <w:szCs w:val="24"/>
              </w:rPr>
              <w:t xml:space="preserve"> kuri Sutarties Šalis Sutarties galiojimo metu turi teisę inicijuoti Sutarties</w:t>
            </w:r>
            <w:r w:rsidR="00FA6D88">
              <w:rPr>
                <w:szCs w:val="24"/>
              </w:rPr>
              <w:t xml:space="preserve"> įkainių </w:t>
            </w:r>
            <w:r>
              <w:rPr>
                <w:szCs w:val="24"/>
              </w:rPr>
              <w:t xml:space="preserve">peržiūrą (keitimą) ne anksčiau kaip po </w:t>
            </w:r>
            <w:r w:rsidR="00FA6D88">
              <w:rPr>
                <w:szCs w:val="24"/>
              </w:rPr>
              <w:t xml:space="preserve">12 (dvylikos) mėnesių </w:t>
            </w:r>
            <w:r>
              <w:rPr>
                <w:szCs w:val="24"/>
              </w:rPr>
              <w:t>nuo</w:t>
            </w:r>
            <w:r w:rsidR="00FA6D88">
              <w:rPr>
                <w:szCs w:val="24"/>
              </w:rPr>
              <w:t xml:space="preserve"> 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w:t>
            </w:r>
            <w:r w:rsidR="00563DCE">
              <w:rPr>
                <w:szCs w:val="24"/>
              </w:rPr>
              <w:t xml:space="preserve"> </w:t>
            </w:r>
            <w:r w:rsidR="00563DCE" w:rsidRPr="001068B7">
              <w:rPr>
                <w:szCs w:val="24"/>
              </w:rPr>
              <w:t xml:space="preserve">5 </w:t>
            </w:r>
            <w:r w:rsidR="003C3FFF" w:rsidRPr="001068B7">
              <w:rPr>
                <w:szCs w:val="24"/>
              </w:rPr>
              <w:t>(penkis)</w:t>
            </w:r>
            <w:r w:rsidR="003C3FFF" w:rsidRPr="001068B7">
              <w:rPr>
                <w:szCs w:val="24"/>
                <w:highlight w:val="yellow"/>
              </w:rPr>
              <w:t xml:space="preserve"> </w:t>
            </w:r>
            <w:r>
              <w:rPr>
                <w:szCs w:val="24"/>
              </w:rPr>
              <w:t>procentus</w:t>
            </w:r>
            <w:r w:rsidR="00563DCE">
              <w:rPr>
                <w:szCs w:val="24"/>
              </w:rPr>
              <w:t xml:space="preserve">. </w:t>
            </w:r>
          </w:p>
          <w:p w14:paraId="02B9F6AF" w14:textId="10A05E86" w:rsidR="006F0803" w:rsidRDefault="006F0803" w:rsidP="003C3FFF">
            <w:pPr>
              <w:jc w:val="both"/>
              <w:rPr>
                <w:color w:val="000000"/>
                <w:kern w:val="2"/>
                <w:szCs w:val="24"/>
                <w:shd w:val="clear" w:color="auto" w:fill="FFFFFF"/>
              </w:rPr>
            </w:pPr>
            <w:r>
              <w:rPr>
                <w:kern w:val="2"/>
                <w:szCs w:val="24"/>
              </w:rPr>
              <w:t>5.3.3.2. Sutarties</w:t>
            </w:r>
            <w:r w:rsidR="00563DCE">
              <w:rPr>
                <w:kern w:val="2"/>
                <w:szCs w:val="24"/>
              </w:rPr>
              <w:t xml:space="preserve"> įkainiai </w:t>
            </w:r>
            <w:r>
              <w:rPr>
                <w:color w:val="000000"/>
                <w:kern w:val="2"/>
                <w:szCs w:val="24"/>
                <w:shd w:val="clear" w:color="auto" w:fill="FFFFFF"/>
              </w:rPr>
              <w:t xml:space="preserve">peržiūrimi tik tai Sutarties daliai, kuri nėra išpirkta, t. y. Paslaugoms, kurios nėra priimtos ir apmokėtos. </w:t>
            </w:r>
            <w:r>
              <w:rPr>
                <w:color w:val="000000"/>
                <w:kern w:val="2"/>
                <w:szCs w:val="24"/>
                <w:shd w:val="clear" w:color="auto" w:fill="FFFFFF"/>
              </w:rPr>
              <w:lastRenderedPageBreak/>
              <w:t>Vėlesnė Sutarties</w:t>
            </w:r>
            <w:r w:rsidR="00563DCE">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3339456E" w14:textId="2871224C" w:rsidR="006F0803" w:rsidRDefault="006F0803" w:rsidP="003C3FF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563DCE">
              <w:rPr>
                <w:color w:val="000000"/>
                <w:szCs w:val="24"/>
              </w:rPr>
              <w:t xml:space="preserve"> įkainiai </w:t>
            </w:r>
            <w:r>
              <w:rPr>
                <w:color w:val="000000"/>
                <w:kern w:val="2"/>
                <w:szCs w:val="24"/>
                <w:shd w:val="clear" w:color="auto" w:fill="FFFFFF"/>
              </w:rPr>
              <w:t>nėra perskaičiuojami dėl kainų lygio kilimo (gali būti mažinami, tačiau negali būti didinami).</w:t>
            </w:r>
          </w:p>
          <w:p w14:paraId="37296D19" w14:textId="63E3752C" w:rsidR="006F0803" w:rsidRDefault="006F0803" w:rsidP="003C3FFF">
            <w:pPr>
              <w:jc w:val="both"/>
              <w:rPr>
                <w:color w:val="000000"/>
                <w:kern w:val="2"/>
                <w:szCs w:val="24"/>
                <w:shd w:val="clear" w:color="auto" w:fill="FFFFFF"/>
              </w:rPr>
            </w:pPr>
            <w:r>
              <w:rPr>
                <w:color w:val="000000"/>
                <w:kern w:val="2"/>
                <w:szCs w:val="24"/>
              </w:rPr>
              <w:t>5.3.3.4. Atlikdamos Sutarties</w:t>
            </w:r>
            <w:r w:rsidR="00563DCE">
              <w:rPr>
                <w:color w:val="000000"/>
                <w:kern w:val="2"/>
                <w:szCs w:val="24"/>
              </w:rPr>
              <w:t xml:space="preserve"> įkainių </w:t>
            </w:r>
            <w:r>
              <w:rPr>
                <w:color w:val="000000"/>
                <w:kern w:val="2"/>
                <w:szCs w:val="24"/>
              </w:rPr>
              <w:t xml:space="preserve">peržiūrą </w:t>
            </w:r>
            <w:r>
              <w:rPr>
                <w:color w:val="000000"/>
                <w:kern w:val="2"/>
                <w:szCs w:val="24"/>
                <w:shd w:val="clear" w:color="auto" w:fill="FFFFFF"/>
              </w:rPr>
              <w:t xml:space="preserve">Šalys vadovaujasi </w:t>
            </w:r>
            <w:r w:rsidRPr="00563DCE">
              <w:rPr>
                <w:kern w:val="2"/>
                <w:szCs w:val="24"/>
                <w:shd w:val="clear" w:color="auto" w:fill="FFFFFF"/>
              </w:rPr>
              <w:t>Valstybės duomenų agentūros viešai Oficialiosios statistikos portale paskelbtais Rodiklių duomenų bazės duomenimis</w:t>
            </w:r>
            <w:r w:rsidR="00563DCE" w:rsidRPr="00563DCE">
              <w:rPr>
                <w:kern w:val="2"/>
                <w:szCs w:val="24"/>
                <w:shd w:val="clear" w:color="auto" w:fill="FFFFFF"/>
              </w:rPr>
              <w:t xml:space="preserve">. </w:t>
            </w:r>
            <w:r>
              <w:rPr>
                <w:color w:val="000000"/>
                <w:kern w:val="2"/>
                <w:szCs w:val="24"/>
                <w:shd w:val="clear" w:color="auto" w:fill="FFFFFF"/>
              </w:rPr>
              <w:t xml:space="preserve">Iš kitos Šalies </w:t>
            </w:r>
            <w:r w:rsidRPr="00563DC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563DCE">
              <w:rPr>
                <w:color w:val="000000"/>
                <w:kern w:val="2"/>
                <w:szCs w:val="24"/>
                <w:shd w:val="clear" w:color="auto" w:fill="FFFFFF"/>
              </w:rPr>
              <w:t>.</w:t>
            </w:r>
          </w:p>
          <w:p w14:paraId="4B4B2449" w14:textId="50D73B10" w:rsidR="006F0803" w:rsidRDefault="006F0803" w:rsidP="003C3FFF">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563DCE">
              <w:rPr>
                <w:color w:val="000000"/>
                <w:kern w:val="2"/>
                <w:szCs w:val="24"/>
                <w:shd w:val="clear" w:color="auto" w:fill="FFFFFF"/>
              </w:rPr>
              <w:t xml:space="preserve"> įkainius</w:t>
            </w:r>
            <w:r>
              <w:rPr>
                <w:color w:val="000000"/>
                <w:kern w:val="2"/>
                <w:szCs w:val="24"/>
                <w:shd w:val="clear" w:color="auto" w:fill="FFFFFF"/>
              </w:rPr>
              <w:t>, perskaičiuotą Pradinės Sutarties vertę.</w:t>
            </w:r>
          </w:p>
          <w:p w14:paraId="1CBBD3F2" w14:textId="76D06FB9" w:rsidR="006F0803" w:rsidRDefault="006F0803" w:rsidP="003C3FFF">
            <w:pPr>
              <w:jc w:val="both"/>
              <w:rPr>
                <w:color w:val="000000"/>
                <w:szCs w:val="24"/>
              </w:rPr>
            </w:pPr>
            <w:r>
              <w:rPr>
                <w:color w:val="000000"/>
                <w:kern w:val="2"/>
                <w:szCs w:val="24"/>
                <w:shd w:val="clear" w:color="auto" w:fill="FFFFFF"/>
              </w:rPr>
              <w:t>5.3.3.6. Nauja Sutarties</w:t>
            </w:r>
            <w:r w:rsidR="00563DCE">
              <w:rPr>
                <w:color w:val="000000"/>
                <w:kern w:val="2"/>
                <w:szCs w:val="24"/>
                <w:shd w:val="clear" w:color="auto" w:fill="FFFFFF"/>
              </w:rPr>
              <w:t xml:space="preserve"> 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563DCE">
              <w:rPr>
                <w:color w:val="000000"/>
                <w:kern w:val="2"/>
                <w:szCs w:val="24"/>
                <w:shd w:val="clear" w:color="auto" w:fill="FFFFFF"/>
              </w:rPr>
              <w:t>:</w:t>
            </w:r>
          </w:p>
          <w:p w14:paraId="6CBEB311" w14:textId="77777777" w:rsidR="006F0803" w:rsidRDefault="006F0803" w:rsidP="003C3FFF">
            <w:pPr>
              <w:jc w:val="both"/>
              <w:rPr>
                <w:color w:val="000000"/>
                <w:szCs w:val="24"/>
              </w:rPr>
            </w:pPr>
          </w:p>
          <w:p w14:paraId="6AE8904E" w14:textId="3DFDEDDD" w:rsidR="006F0803" w:rsidRDefault="00FD67CF" w:rsidP="003C3FF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563DCE">
              <w:rPr>
                <w:kern w:val="2"/>
                <w:szCs w:val="24"/>
              </w:rPr>
              <w:t xml:space="preserve">įkainis </w:t>
            </w:r>
            <w:r w:rsidR="006F0803">
              <w:rPr>
                <w:kern w:val="2"/>
                <w:szCs w:val="24"/>
              </w:rPr>
              <w:t>(Eur be PVM) (jei peržiūra jau buvo atlikta, tai po paskutinio perskaičiavimo)</w:t>
            </w:r>
          </w:p>
          <w:p w14:paraId="76F4E75C" w14:textId="2B8AAAD0" w:rsidR="006F0803" w:rsidRDefault="006F0803" w:rsidP="003C3FFF">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563DCE">
              <w:rPr>
                <w:kern w:val="2"/>
                <w:szCs w:val="24"/>
              </w:rPr>
              <w:t>s</w:t>
            </w:r>
            <w:r>
              <w:rPr>
                <w:kern w:val="2"/>
                <w:szCs w:val="24"/>
              </w:rPr>
              <w:t xml:space="preserve"> (pakeista</w:t>
            </w:r>
            <w:r w:rsidR="00563DCE">
              <w:rPr>
                <w:kern w:val="2"/>
                <w:szCs w:val="24"/>
              </w:rPr>
              <w:t>s</w:t>
            </w:r>
            <w:r>
              <w:rPr>
                <w:kern w:val="2"/>
                <w:szCs w:val="24"/>
              </w:rPr>
              <w:t>)</w:t>
            </w:r>
            <w:r w:rsidR="00563DCE">
              <w:rPr>
                <w:kern w:val="2"/>
                <w:szCs w:val="24"/>
              </w:rPr>
              <w:t xml:space="preserve"> įkainis</w:t>
            </w:r>
            <w:r>
              <w:rPr>
                <w:color w:val="FF0000"/>
                <w:kern w:val="2"/>
                <w:szCs w:val="24"/>
              </w:rPr>
              <w:t xml:space="preserve"> </w:t>
            </w:r>
            <w:r>
              <w:rPr>
                <w:kern w:val="2"/>
                <w:szCs w:val="24"/>
              </w:rPr>
              <w:t>(Eur be PVM)</w:t>
            </w:r>
          </w:p>
          <w:p w14:paraId="7FB9AE95" w14:textId="23724E95" w:rsidR="000C3ADB" w:rsidRDefault="006F0803" w:rsidP="003C3FFF">
            <w:pPr>
              <w:jc w:val="both"/>
              <w:textAlignment w:val="baseline"/>
              <w:rPr>
                <w:kern w:val="2"/>
                <w:szCs w:val="24"/>
              </w:rPr>
            </w:pPr>
            <w:r>
              <w:rPr>
                <w:kern w:val="2"/>
                <w:szCs w:val="24"/>
              </w:rPr>
              <w:t xml:space="preserve">k – pagal vartotojų kainų indeksą </w:t>
            </w:r>
            <w:r w:rsidR="000C3ADB" w:rsidRPr="000C3ADB">
              <w:rPr>
                <w:kern w:val="2"/>
                <w:szCs w:val="24"/>
              </w:rPr>
              <w:t>(duomenys, kuriais remiamasi vertinant kainų lygio kitimą: Valstybės duomenų agentūros portale (</w:t>
            </w:r>
            <w:hyperlink r:id="rId11" w:history="1">
              <w:r w:rsidR="000C3ADB" w:rsidRPr="000C3ADB">
                <w:rPr>
                  <w:rStyle w:val="Hipersaitas"/>
                  <w:color w:val="auto"/>
                  <w:kern w:val="2"/>
                  <w:szCs w:val="24"/>
                  <w:u w:val="none"/>
                </w:rPr>
                <w:t>https://vda.lrv.lt</w:t>
              </w:r>
            </w:hyperlink>
            <w:r w:rsidR="000C3ADB" w:rsidRPr="000C3ADB">
              <w:rPr>
                <w:kern w:val="2"/>
                <w:szCs w:val="24"/>
              </w:rPr>
              <w:t xml:space="preserve">) skelbiamoje Ūkio subjektams suteiktų paslaugų kainų indeksai (PKI) ir kainų pokyčiai – (M71 – </w:t>
            </w:r>
            <w:r w:rsidR="000C3ADB" w:rsidRPr="000C3ADB">
              <w:rPr>
                <w:i/>
                <w:iCs/>
                <w:kern w:val="2"/>
                <w:szCs w:val="24"/>
              </w:rPr>
              <w:t>Architektūros ir inžinerijos veikla; techninis tikrinimas ir analizė</w:t>
            </w:r>
            <w:r w:rsidR="000C3ADB" w:rsidRPr="000C3ADB">
              <w:rPr>
                <w:kern w:val="2"/>
                <w:szCs w:val="24"/>
              </w:rPr>
              <w:t>)</w:t>
            </w:r>
          </w:p>
          <w:p w14:paraId="2C5CAB56" w14:textId="1E5F7839" w:rsidR="006F0803" w:rsidRDefault="006F0803" w:rsidP="003C3FFF">
            <w:pPr>
              <w:jc w:val="both"/>
              <w:textAlignment w:val="baseline"/>
              <w:rPr>
                <w:szCs w:val="24"/>
              </w:rPr>
            </w:pPr>
            <w:r>
              <w:rPr>
                <w:kern w:val="2"/>
                <w:szCs w:val="24"/>
              </w:rPr>
              <w:t>apskaičiuotas Vartojimo prekių ir paslaugų kainų pokytis (padidėjimas arba sumažėjimas) (%). „k“ reikšmė skaičiuojama pagal formulę:</w:t>
            </w:r>
          </w:p>
          <w:p w14:paraId="7A25BFE8" w14:textId="77777777" w:rsidR="006F0803" w:rsidRDefault="006F0803" w:rsidP="003C3FF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230FB67" w:rsidR="006F0803" w:rsidRDefault="006F0803" w:rsidP="003C3FFF">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000C3ADB">
              <w:rPr>
                <w:kern w:val="2"/>
              </w:rPr>
              <w:t xml:space="preserve">įkainių </w:t>
            </w:r>
            <w:r>
              <w:rPr>
                <w:kern w:val="2"/>
              </w:rPr>
              <w:t>peržiūros išsiuntimo kitai Šaliai dieną paskelbtas naujausias vartojimo prekių ir paslaugų indeksas</w:t>
            </w:r>
            <w:r w:rsidR="00B25D70">
              <w:rPr>
                <w:kern w:val="2"/>
              </w:rPr>
              <w:t xml:space="preserve"> (</w:t>
            </w:r>
            <w:r w:rsidR="00B25D70" w:rsidRPr="000C3ADB">
              <w:rPr>
                <w:kern w:val="2"/>
                <w:szCs w:val="24"/>
              </w:rPr>
              <w:t>duomenys, kuriais remiamasi vertinant kainų lygio kitimą: Valstybės duomenų agentūros portale (</w:t>
            </w:r>
            <w:hyperlink r:id="rId12" w:history="1">
              <w:r w:rsidR="00B25D70" w:rsidRPr="000C3ADB">
                <w:rPr>
                  <w:rStyle w:val="Hipersaitas"/>
                  <w:color w:val="auto"/>
                  <w:kern w:val="2"/>
                  <w:szCs w:val="24"/>
                  <w:u w:val="none"/>
                </w:rPr>
                <w:t>https://vda.lrv.lt</w:t>
              </w:r>
            </w:hyperlink>
            <w:r w:rsidR="00B25D70" w:rsidRPr="000C3ADB">
              <w:rPr>
                <w:kern w:val="2"/>
                <w:szCs w:val="24"/>
              </w:rPr>
              <w:t xml:space="preserve">) skelbiamoje Ūkio subjektams suteiktų paslaugų kainų indeksai (PKI) ir kainų pokyčiai – (M71 – </w:t>
            </w:r>
            <w:r w:rsidR="00B25D70" w:rsidRPr="000C3ADB">
              <w:rPr>
                <w:i/>
                <w:iCs/>
                <w:kern w:val="2"/>
                <w:szCs w:val="24"/>
              </w:rPr>
              <w:t>Architektūros ir inžinerijos veikla; techninis tikrinimas ir analizė</w:t>
            </w:r>
            <w:r w:rsidR="00B25D70">
              <w:rPr>
                <w:i/>
                <w:iCs/>
                <w:kern w:val="2"/>
                <w:szCs w:val="24"/>
              </w:rPr>
              <w:t>).</w:t>
            </w:r>
          </w:p>
          <w:p w14:paraId="5649539F" w14:textId="55825D18" w:rsidR="006F0803" w:rsidRPr="00B25D70" w:rsidRDefault="006F0803" w:rsidP="003C3FFF">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sidR="00B25D70">
              <w:rPr>
                <w:kern w:val="2"/>
              </w:rPr>
              <w:t xml:space="preserve"> (</w:t>
            </w:r>
            <w:r w:rsidR="00B25D70" w:rsidRPr="000C3ADB">
              <w:rPr>
                <w:kern w:val="2"/>
                <w:szCs w:val="24"/>
              </w:rPr>
              <w:t>duomenys, kuriais remiamasi vertinant kainų lygio kitimą: Valstybės duomenų agentūros portale (</w:t>
            </w:r>
            <w:hyperlink r:id="rId13" w:history="1">
              <w:r w:rsidR="00B25D70" w:rsidRPr="000C3ADB">
                <w:rPr>
                  <w:rStyle w:val="Hipersaitas"/>
                  <w:color w:val="auto"/>
                  <w:kern w:val="2"/>
                  <w:szCs w:val="24"/>
                  <w:u w:val="none"/>
                </w:rPr>
                <w:t>https://vda.lrv.lt</w:t>
              </w:r>
            </w:hyperlink>
            <w:r w:rsidR="00B25D70" w:rsidRPr="000C3ADB">
              <w:rPr>
                <w:kern w:val="2"/>
                <w:szCs w:val="24"/>
              </w:rPr>
              <w:t xml:space="preserve">) skelbiamoje Ūkio subjektams suteiktų paslaugų kainų indeksai (PKI) ir kainų pokyčiai – (M71 – </w:t>
            </w:r>
            <w:r w:rsidR="00B25D70" w:rsidRPr="000C3ADB">
              <w:rPr>
                <w:i/>
                <w:iCs/>
                <w:kern w:val="2"/>
                <w:szCs w:val="24"/>
              </w:rPr>
              <w:t>Architektūros ir inžinerijos veikla; techninis tikrinimas ir analizė</w:t>
            </w:r>
            <w:r w:rsidR="00B25D70">
              <w:rPr>
                <w:i/>
                <w:iCs/>
                <w:kern w:val="2"/>
                <w:szCs w:val="24"/>
              </w:rPr>
              <w:t>).</w:t>
            </w:r>
            <w:r>
              <w:rPr>
                <w:kern w:val="2"/>
              </w:rPr>
              <w:t xml:space="preserve"> Pirmojo perskaičiavimo atveju laikotarpio pradžia (mėnuo) yra</w:t>
            </w:r>
            <w:r>
              <w:t xml:space="preserve"> </w:t>
            </w:r>
            <w:r w:rsidRPr="00B25D70">
              <w:t>Sutarties įsigaliojimo dienos mėnuo</w:t>
            </w:r>
            <w:r w:rsidR="00B25D70" w:rsidRPr="00B25D70">
              <w:t xml:space="preserve">. </w:t>
            </w:r>
            <w:r>
              <w:rPr>
                <w:kern w:val="2"/>
              </w:rPr>
              <w:t xml:space="preserve">Antrojo ir vėlesnių perskaičiavimų atveju laikotarpio pradžia (mėnuo) yra </w:t>
            </w:r>
            <w:r>
              <w:rPr>
                <w:kern w:val="2"/>
              </w:rPr>
              <w:lastRenderedPageBreak/>
              <w:t>paskutinio perskaičiavimo metu naudotos paskelbto atitinkamo indekso reikšmės mėnuo.</w:t>
            </w:r>
          </w:p>
          <w:p w14:paraId="5619E383" w14:textId="5F9A110E" w:rsidR="006F0803" w:rsidRDefault="006F0803" w:rsidP="003C3FF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imamos</w:t>
            </w:r>
            <w:r w:rsidR="00B25D70">
              <w:rPr>
                <w:color w:val="000000"/>
                <w:kern w:val="2"/>
                <w:szCs w:val="24"/>
                <w:shd w:val="clear" w:color="auto" w:fill="FFFFFF"/>
              </w:rPr>
              <w:t xml:space="preserve"> keturių </w:t>
            </w:r>
            <w:r>
              <w:rPr>
                <w:color w:val="000000"/>
                <w:kern w:val="2"/>
                <w:szCs w:val="24"/>
                <w:shd w:val="clear" w:color="auto" w:fill="FFFFFF"/>
              </w:rPr>
              <w:t>skaitmenų po kablelio tikslumu. Apskaičiuotas pokytis (k) tolimesniems skaičiavimams naudojamas suapvalinus iki</w:t>
            </w:r>
            <w:r w:rsidR="00B25D70">
              <w:rPr>
                <w:color w:val="000000"/>
                <w:kern w:val="2"/>
                <w:szCs w:val="24"/>
                <w:shd w:val="clear" w:color="auto" w:fill="FFFFFF"/>
              </w:rPr>
              <w:t xml:space="preserve">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suapvalinamas iki</w:t>
            </w:r>
            <w:r w:rsidR="00B25D70">
              <w:rPr>
                <w:color w:val="000000"/>
                <w:kern w:val="2"/>
                <w:szCs w:val="24"/>
                <w:shd w:val="clear" w:color="auto" w:fill="FFFFFF"/>
              </w:rPr>
              <w:t xml:space="preserve"> dviejų</w:t>
            </w:r>
            <w:r>
              <w:rPr>
                <w:color w:val="000000"/>
                <w:kern w:val="2"/>
                <w:szCs w:val="24"/>
                <w:shd w:val="clear" w:color="auto" w:fill="FFFFFF"/>
              </w:rPr>
              <w:t xml:space="preserve"> skaitmenų po kablelio.</w:t>
            </w:r>
          </w:p>
          <w:p w14:paraId="3A39EFE2" w14:textId="77F2DF61" w:rsidR="006F0803" w:rsidRDefault="006F0803" w:rsidP="003C3FFF">
            <w:pPr>
              <w:jc w:val="both"/>
              <w:rPr>
                <w:color w:val="000000"/>
                <w:kern w:val="2"/>
                <w:szCs w:val="24"/>
                <w:shd w:val="clear" w:color="auto" w:fill="FFFFFF"/>
              </w:rPr>
            </w:pPr>
            <w:r>
              <w:rPr>
                <w:color w:val="000000"/>
                <w:kern w:val="2"/>
                <w:szCs w:val="24"/>
                <w:shd w:val="clear" w:color="auto" w:fill="FFFFFF"/>
              </w:rPr>
              <w:t>5.3.3.8. Šalis, siekianti Sutarties</w:t>
            </w:r>
            <w:r w:rsidR="00B25D70">
              <w:rPr>
                <w:color w:val="000000"/>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w:t>
            </w:r>
            <w:r w:rsidR="00A27913">
              <w:rPr>
                <w:color w:val="000000"/>
                <w:kern w:val="2"/>
                <w:szCs w:val="24"/>
                <w:shd w:val="clear" w:color="auto" w:fill="FFFFFF"/>
              </w:rPr>
              <w:t xml:space="preserve">pateikti konkrečius skaičiavimus ir nurodyti indeksavimo laikotarpį, </w:t>
            </w:r>
            <w:r>
              <w:rPr>
                <w:color w:val="000000"/>
                <w:kern w:val="2"/>
                <w:szCs w:val="24"/>
                <w:shd w:val="clear" w:color="auto" w:fill="FFFFFF"/>
              </w:rPr>
              <w:t xml:space="preserve">indekso reikšmes su nuorodomis į viešus šaltinius Valstybės duomenų agentūros Oficialiosios statistikos portale arba </w:t>
            </w:r>
            <w:r>
              <w:rPr>
                <w:kern w:val="2"/>
                <w:szCs w:val="24"/>
                <w:bdr w:val="none" w:sz="0" w:space="0" w:color="auto" w:frame="1"/>
              </w:rPr>
              <w:t>kitus oficialius šaltinių duomenis</w:t>
            </w:r>
            <w:r w:rsidR="009619D8">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15A5653D" w:rsidR="006F0803" w:rsidRDefault="006F0803" w:rsidP="003C3FF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778D2">
              <w:rPr>
                <w:color w:val="000000"/>
                <w:kern w:val="2"/>
                <w:szCs w:val="24"/>
                <w:shd w:val="clear" w:color="auto" w:fill="FFFFFF"/>
              </w:rPr>
              <w:t xml:space="preserve">20 (dvidešimt) darbo dienų </w:t>
            </w:r>
            <w:r>
              <w:rPr>
                <w:color w:val="000000"/>
                <w:kern w:val="2"/>
                <w:szCs w:val="24"/>
                <w:shd w:val="clear" w:color="auto" w:fill="FFFFFF"/>
              </w:rPr>
              <w:t>nuo Šalies pateikto tinkamo prašymo perskaičiuoti S</w:t>
            </w:r>
            <w:r>
              <w:rPr>
                <w:kern w:val="2"/>
                <w:szCs w:val="24"/>
              </w:rPr>
              <w:t xml:space="preserve">utarties </w:t>
            </w:r>
            <w:r w:rsidR="00B25D70">
              <w:rPr>
                <w:kern w:val="2"/>
                <w:szCs w:val="24"/>
              </w:rPr>
              <w:t xml:space="preserve">įkainius </w:t>
            </w:r>
            <w:r>
              <w:rPr>
                <w:color w:val="000000"/>
                <w:kern w:val="2"/>
                <w:szCs w:val="24"/>
                <w:shd w:val="clear" w:color="auto" w:fill="FFFFFF"/>
              </w:rPr>
              <w:t>gavimo dienos.</w:t>
            </w:r>
          </w:p>
          <w:p w14:paraId="38752C12" w14:textId="015C0CB7" w:rsidR="006F0803" w:rsidRPr="00B25D70" w:rsidRDefault="006F0803" w:rsidP="003C3FF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3607776"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6D3BF6F"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17EDDB35" w:rsidR="00027B83" w:rsidRDefault="000B0897" w:rsidP="009619D8">
            <w:pPr>
              <w:jc w:val="both"/>
              <w:rPr>
                <w:color w:val="000000"/>
                <w:kern w:val="2"/>
                <w:szCs w:val="24"/>
                <w:shd w:val="clear" w:color="auto" w:fill="FFFFFF"/>
              </w:rPr>
            </w:pPr>
            <w:r>
              <w:rPr>
                <w:kern w:val="2"/>
                <w:szCs w:val="24"/>
              </w:rPr>
              <w:t>Pirkėjas atsiskaito su Tiekėju ne vėliau kaip per</w:t>
            </w:r>
            <w:r w:rsidR="00422F56">
              <w:rPr>
                <w:kern w:val="2"/>
                <w:szCs w:val="24"/>
              </w:rPr>
              <w:t xml:space="preserve"> 30 </w:t>
            </w:r>
            <w:r w:rsidR="003D3508">
              <w:rPr>
                <w:kern w:val="2"/>
                <w:szCs w:val="24"/>
              </w:rPr>
              <w:t xml:space="preserve">(trisdešimt) kalendorinių dienų </w:t>
            </w:r>
            <w:r>
              <w:rPr>
                <w:kern w:val="2"/>
                <w:szCs w:val="24"/>
              </w:rPr>
              <w:t xml:space="preserve">nuo </w:t>
            </w:r>
            <w:r w:rsidR="00A27913" w:rsidRPr="00A27913">
              <w:rPr>
                <w:color w:val="404040"/>
                <w:szCs w:val="24"/>
              </w:rPr>
              <w:t>sąskaitos faktūros pateikimo per SABIS</w:t>
            </w:r>
            <w:r>
              <w:rPr>
                <w:kern w:val="2"/>
                <w:szCs w:val="24"/>
              </w:rPr>
              <w:t>.</w:t>
            </w:r>
          </w:p>
          <w:p w14:paraId="6AAB0F6E" w14:textId="58238EF0" w:rsidR="00B25D70" w:rsidRPr="00BF7D51" w:rsidRDefault="00BF7D51" w:rsidP="009619D8">
            <w:pPr>
              <w:jc w:val="both"/>
              <w:rPr>
                <w:color w:val="000000"/>
                <w:kern w:val="2"/>
                <w:szCs w:val="24"/>
                <w:shd w:val="clear" w:color="auto" w:fill="FFFFFF"/>
              </w:rPr>
            </w:pPr>
            <w:r w:rsidRPr="00BF7D51">
              <w:rPr>
                <w:color w:val="000000"/>
                <w:kern w:val="2"/>
                <w:szCs w:val="24"/>
                <w:shd w:val="clear" w:color="auto" w:fill="FFFFFF"/>
              </w:rPr>
              <w:t>Apmokėjimo sąlygos:</w:t>
            </w:r>
          </w:p>
          <w:p w14:paraId="2D7957DD" w14:textId="74DA3AA9" w:rsidR="003D3508" w:rsidRDefault="003D3508" w:rsidP="009619D8">
            <w:pPr>
              <w:jc w:val="both"/>
              <w:rPr>
                <w:color w:val="000000"/>
                <w:kern w:val="2"/>
                <w:szCs w:val="24"/>
                <w:shd w:val="clear" w:color="auto" w:fill="FFFFFF"/>
              </w:rPr>
            </w:pPr>
            <w:r>
              <w:rPr>
                <w:color w:val="000000"/>
                <w:kern w:val="2"/>
                <w:szCs w:val="24"/>
                <w:shd w:val="clear" w:color="auto" w:fill="FFFFFF"/>
              </w:rPr>
              <w:t>Ap</w:t>
            </w:r>
            <w:r w:rsidR="00BF7D51" w:rsidRPr="00BF7D51">
              <w:rPr>
                <w:color w:val="000000"/>
                <w:kern w:val="2"/>
                <w:szCs w:val="24"/>
                <w:shd w:val="clear" w:color="auto" w:fill="FFFFFF"/>
              </w:rPr>
              <w:t xml:space="preserve">mokama už faktiškai ir tinkamai suteiktas kokybiškas paslaugas pagal pasiūlyme nurodytus įkainius. Kiekvienas paslaugų perdavimas ir priėmimas įforminamas Paslaugų perdavimo – priėmimo aktu.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w:t>
            </w:r>
            <w:r w:rsidR="00A27913" w:rsidRPr="00A27913">
              <w:rPr>
                <w:color w:val="000000"/>
                <w:kern w:val="2"/>
                <w:szCs w:val="24"/>
                <w:shd w:val="clear" w:color="auto" w:fill="FFFFFF"/>
              </w:rPr>
              <w:t xml:space="preserve">abiejų Šalių </w:t>
            </w:r>
            <w:r w:rsidR="00A27913" w:rsidRPr="00A27913">
              <w:rPr>
                <w:color w:val="404040"/>
                <w:szCs w:val="24"/>
              </w:rPr>
              <w:t>kvalifikuotu elektroniniu parašu, ADOC formatu</w:t>
            </w:r>
            <w:r w:rsidR="00BF7D51" w:rsidRPr="00BF7D51">
              <w:rPr>
                <w:color w:val="000000"/>
                <w:kern w:val="2"/>
                <w:szCs w:val="24"/>
                <w:shd w:val="clear" w:color="auto" w:fill="FFFFFF"/>
              </w:rPr>
              <w:t>.</w:t>
            </w:r>
            <w:r>
              <w:rPr>
                <w:color w:val="000000"/>
                <w:kern w:val="2"/>
                <w:szCs w:val="24"/>
                <w:shd w:val="clear" w:color="auto" w:fill="FFFFFF"/>
              </w:rPr>
              <w:t xml:space="preserve"> </w:t>
            </w:r>
          </w:p>
          <w:p w14:paraId="2E393D74" w14:textId="0216AF3A" w:rsidR="00027B83" w:rsidRDefault="003D3508" w:rsidP="00BF7D51">
            <w:pPr>
              <w:rPr>
                <w:color w:val="4472C4"/>
                <w:kern w:val="2"/>
                <w:szCs w:val="24"/>
                <w:shd w:val="clear" w:color="auto" w:fill="FFFFFF"/>
              </w:rPr>
            </w:pPr>
            <w:r w:rsidRPr="003D3508">
              <w:rPr>
                <w:color w:val="000000"/>
                <w:kern w:val="2"/>
                <w:szCs w:val="24"/>
                <w:shd w:val="clear" w:color="auto" w:fill="FFFFFF"/>
              </w:rPr>
              <w:lastRenderedPageBreak/>
              <w:t xml:space="preserve">Sutartyje nustatyta tvarka ir laiku nepateikus tinkamai </w:t>
            </w:r>
            <w:r w:rsidR="00322225">
              <w:rPr>
                <w:color w:val="000000"/>
                <w:kern w:val="2"/>
                <w:szCs w:val="24"/>
                <w:shd w:val="clear" w:color="auto" w:fill="FFFFFF"/>
              </w:rPr>
              <w:t xml:space="preserve">išrašytos </w:t>
            </w:r>
            <w:r w:rsidR="00322225" w:rsidRPr="00BF7D51">
              <w:rPr>
                <w:color w:val="000000"/>
                <w:kern w:val="2"/>
                <w:szCs w:val="24"/>
                <w:shd w:val="clear" w:color="auto" w:fill="FFFFFF"/>
              </w:rPr>
              <w:t>PVM sąskait</w:t>
            </w:r>
            <w:r w:rsidR="00322225">
              <w:rPr>
                <w:color w:val="000000"/>
                <w:kern w:val="2"/>
                <w:szCs w:val="24"/>
                <w:shd w:val="clear" w:color="auto" w:fill="FFFFFF"/>
              </w:rPr>
              <w:t>os</w:t>
            </w:r>
            <w:r w:rsidR="00322225" w:rsidRPr="00BF7D51">
              <w:rPr>
                <w:color w:val="000000"/>
                <w:kern w:val="2"/>
                <w:szCs w:val="24"/>
                <w:shd w:val="clear" w:color="auto" w:fill="FFFFFF"/>
              </w:rPr>
              <w:t xml:space="preserve"> faktūr</w:t>
            </w:r>
            <w:r w:rsidR="00322225">
              <w:rPr>
                <w:color w:val="000000"/>
                <w:kern w:val="2"/>
                <w:szCs w:val="24"/>
                <w:shd w:val="clear" w:color="auto" w:fill="FFFFFF"/>
              </w:rPr>
              <w:t>os</w:t>
            </w:r>
            <w:r w:rsidR="00322225" w:rsidRPr="00BF7D51">
              <w:rPr>
                <w:color w:val="000000"/>
                <w:kern w:val="2"/>
                <w:szCs w:val="24"/>
                <w:shd w:val="clear" w:color="auto" w:fill="FFFFFF"/>
              </w:rPr>
              <w:t xml:space="preserve"> (ar ją atitinkan</w:t>
            </w:r>
            <w:r w:rsidR="00322225">
              <w:rPr>
                <w:color w:val="000000"/>
                <w:kern w:val="2"/>
                <w:szCs w:val="24"/>
                <w:shd w:val="clear" w:color="auto" w:fill="FFFFFF"/>
              </w:rPr>
              <w:t>tį</w:t>
            </w:r>
            <w:r w:rsidR="00322225" w:rsidRPr="00BF7D51">
              <w:rPr>
                <w:color w:val="000000"/>
                <w:kern w:val="2"/>
                <w:szCs w:val="24"/>
                <w:shd w:val="clear" w:color="auto" w:fill="FFFFFF"/>
              </w:rPr>
              <w:t xml:space="preserve"> finansin</w:t>
            </w:r>
            <w:r w:rsidR="00322225">
              <w:rPr>
                <w:color w:val="000000"/>
                <w:kern w:val="2"/>
                <w:szCs w:val="24"/>
                <w:shd w:val="clear" w:color="auto" w:fill="FFFFFF"/>
              </w:rPr>
              <w:t xml:space="preserve">į </w:t>
            </w:r>
            <w:r w:rsidR="00322225" w:rsidRPr="00BF7D51">
              <w:rPr>
                <w:color w:val="000000"/>
                <w:kern w:val="2"/>
                <w:szCs w:val="24"/>
                <w:shd w:val="clear" w:color="auto" w:fill="FFFFFF"/>
              </w:rPr>
              <w:t>dokument</w:t>
            </w:r>
            <w:r w:rsidR="00322225">
              <w:rPr>
                <w:color w:val="000000"/>
                <w:kern w:val="2"/>
                <w:szCs w:val="24"/>
                <w:shd w:val="clear" w:color="auto" w:fill="FFFFFF"/>
              </w:rPr>
              <w:t>ą</w:t>
            </w:r>
            <w:r w:rsidR="00322225" w:rsidRPr="00BF7D51">
              <w:rPr>
                <w:color w:val="000000"/>
                <w:kern w:val="2"/>
                <w:szCs w:val="24"/>
                <w:shd w:val="clear" w:color="auto" w:fill="FFFFFF"/>
              </w:rPr>
              <w:t>)</w:t>
            </w:r>
            <w:r w:rsidR="00322225">
              <w:rPr>
                <w:color w:val="000000"/>
                <w:kern w:val="2"/>
                <w:szCs w:val="24"/>
                <w:shd w:val="clear" w:color="auto" w:fill="FFFFFF"/>
              </w:rPr>
              <w:t xml:space="preserve">, </w:t>
            </w:r>
            <w:r w:rsidRPr="003D3508">
              <w:rPr>
                <w:color w:val="000000"/>
                <w:kern w:val="2"/>
                <w:szCs w:val="24"/>
                <w:shd w:val="clear" w:color="auto" w:fill="FFFFFF"/>
              </w:rPr>
              <w:t>apmokėjimo terminai yra nukeliami vėlavimo laikotarpiui.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460876FF" w:rsidR="006F0803" w:rsidRPr="00993C96" w:rsidRDefault="006F0803" w:rsidP="00993C9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39D5668" w:rsidR="006F0803" w:rsidRDefault="006F0803" w:rsidP="00993C96">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998B018" w:rsidR="006F0803" w:rsidRPr="00194AE9" w:rsidRDefault="006F0803" w:rsidP="00194AE9">
            <w:pPr>
              <w:rPr>
                <w:kern w:val="2"/>
                <w:szCs w:val="24"/>
              </w:rPr>
            </w:pPr>
            <w:r>
              <w:rPr>
                <w:kern w:val="2"/>
                <w:szCs w:val="24"/>
              </w:rPr>
              <w:t>Netaikoma</w:t>
            </w:r>
          </w:p>
        </w:tc>
      </w:tr>
      <w:tr w:rsidR="00194AE9" w14:paraId="1619DC5D" w14:textId="77777777">
        <w:trPr>
          <w:trHeight w:val="300"/>
        </w:trPr>
        <w:tc>
          <w:tcPr>
            <w:tcW w:w="3094" w:type="dxa"/>
            <w:gridSpan w:val="2"/>
          </w:tcPr>
          <w:p w14:paraId="45BAA65F" w14:textId="5ED03B61" w:rsidR="00194AE9" w:rsidRDefault="00194AE9" w:rsidP="00194AE9">
            <w:pPr>
              <w:rPr>
                <w:b/>
                <w:kern w:val="2"/>
                <w:szCs w:val="24"/>
              </w:rPr>
            </w:pPr>
            <w:r>
              <w:rPr>
                <w:b/>
                <w:szCs w:val="24"/>
              </w:rPr>
              <w:t>6.2. Terminas Paslaugų trūkumams pašalinti</w:t>
            </w:r>
          </w:p>
        </w:tc>
        <w:tc>
          <w:tcPr>
            <w:tcW w:w="6441" w:type="dxa"/>
            <w:gridSpan w:val="2"/>
          </w:tcPr>
          <w:p w14:paraId="4A64BFAB" w14:textId="266E09FF" w:rsidR="00194AE9" w:rsidRDefault="00194AE9" w:rsidP="00194AE9">
            <w:pPr>
              <w:rPr>
                <w:kern w:val="2"/>
                <w:szCs w:val="24"/>
              </w:rPr>
            </w:pPr>
            <w:r>
              <w:rPr>
                <w:rFonts w:eastAsia="Calibri" w:cs="Calibri"/>
                <w:szCs w:val="24"/>
                <w:lang w:eastAsia="ar-SA"/>
              </w:rPr>
              <w:t>N</w:t>
            </w:r>
            <w:r w:rsidRPr="00D75E9F">
              <w:rPr>
                <w:rFonts w:eastAsia="Calibri" w:cs="Calibri"/>
                <w:szCs w:val="24"/>
                <w:lang w:eastAsia="ar-SA"/>
              </w:rPr>
              <w:t>ustačius atliktos ekspertizės trūkumus, neatlygintinai ištaisyti ar iš naujo atlikti projekto ekspertizę</w:t>
            </w:r>
            <w:r>
              <w:rPr>
                <w:rFonts w:eastAsia="Calibri" w:cs="Calibri"/>
                <w:szCs w:val="24"/>
                <w:lang w:eastAsia="ar-SA"/>
              </w:rPr>
              <w:t xml:space="preserve"> per 5 d</w:t>
            </w:r>
            <w:r w:rsidR="006778D2">
              <w:rPr>
                <w:rFonts w:eastAsia="Calibri" w:cs="Calibri"/>
                <w:szCs w:val="24"/>
                <w:lang w:eastAsia="ar-SA"/>
              </w:rPr>
              <w:t>arbo dienas.</w:t>
            </w:r>
          </w:p>
        </w:tc>
      </w:tr>
      <w:tr w:rsidR="00194AE9" w14:paraId="37AEF7C6" w14:textId="77777777">
        <w:trPr>
          <w:trHeight w:val="300"/>
        </w:trPr>
        <w:tc>
          <w:tcPr>
            <w:tcW w:w="3094" w:type="dxa"/>
            <w:gridSpan w:val="2"/>
          </w:tcPr>
          <w:p w14:paraId="79279C12" w14:textId="746DE322" w:rsidR="00194AE9" w:rsidRDefault="00194AE9" w:rsidP="00194AE9">
            <w:pPr>
              <w:rPr>
                <w:b/>
                <w:szCs w:val="24"/>
              </w:rPr>
            </w:pPr>
            <w:r>
              <w:rPr>
                <w:b/>
                <w:szCs w:val="24"/>
              </w:rPr>
              <w:t>6.3. Kokybinių kriterijų įgyvendinimo ir tikrinimo tvarka</w:t>
            </w:r>
          </w:p>
        </w:tc>
        <w:tc>
          <w:tcPr>
            <w:tcW w:w="6441" w:type="dxa"/>
            <w:gridSpan w:val="2"/>
          </w:tcPr>
          <w:p w14:paraId="07A1B23B" w14:textId="51ABC3D3" w:rsidR="00194AE9" w:rsidRDefault="00194AE9" w:rsidP="00194AE9">
            <w:pPr>
              <w:rPr>
                <w:kern w:val="2"/>
                <w:szCs w:val="24"/>
              </w:rPr>
            </w:pPr>
            <w:r>
              <w:rPr>
                <w:kern w:val="2"/>
                <w:szCs w:val="24"/>
              </w:rPr>
              <w:t xml:space="preserve">Netaikoma </w:t>
            </w:r>
          </w:p>
          <w:p w14:paraId="449C3520" w14:textId="7B644D9F" w:rsidR="00194AE9" w:rsidRDefault="00194AE9" w:rsidP="00194AE9">
            <w:pPr>
              <w:rPr>
                <w:kern w:val="2"/>
                <w:szCs w:val="24"/>
              </w:rPr>
            </w:pPr>
          </w:p>
        </w:tc>
      </w:tr>
      <w:tr w:rsidR="00194AE9" w14:paraId="759FE80C" w14:textId="77777777">
        <w:trPr>
          <w:trHeight w:val="300"/>
        </w:trPr>
        <w:tc>
          <w:tcPr>
            <w:tcW w:w="9535" w:type="dxa"/>
            <w:gridSpan w:val="4"/>
          </w:tcPr>
          <w:p w14:paraId="4E643707" w14:textId="77777777" w:rsidR="00194AE9" w:rsidRDefault="00194AE9" w:rsidP="00194AE9">
            <w:pPr>
              <w:jc w:val="center"/>
              <w:rPr>
                <w:b/>
                <w:kern w:val="2"/>
                <w:szCs w:val="24"/>
              </w:rPr>
            </w:pPr>
            <w:r>
              <w:rPr>
                <w:b/>
                <w:kern w:val="2"/>
                <w:szCs w:val="24"/>
              </w:rPr>
              <w:t>7. SUTARTIES VYKDYMUI PASITELKIAMI SUBTIEKĖJAI IR (AR) SPECIALISTAI</w:t>
            </w:r>
          </w:p>
        </w:tc>
      </w:tr>
      <w:tr w:rsidR="00194AE9" w14:paraId="1A744996" w14:textId="77777777">
        <w:trPr>
          <w:trHeight w:val="300"/>
        </w:trPr>
        <w:tc>
          <w:tcPr>
            <w:tcW w:w="3094" w:type="dxa"/>
            <w:gridSpan w:val="2"/>
          </w:tcPr>
          <w:p w14:paraId="129612C4" w14:textId="77777777" w:rsidR="00194AE9" w:rsidRDefault="00194AE9" w:rsidP="00194AE9">
            <w:pPr>
              <w:rPr>
                <w:b/>
                <w:bCs/>
                <w:kern w:val="2"/>
                <w:szCs w:val="24"/>
              </w:rPr>
            </w:pPr>
            <w:r>
              <w:rPr>
                <w:b/>
                <w:bCs/>
                <w:kern w:val="2"/>
                <w:szCs w:val="24"/>
              </w:rPr>
              <w:t>7.1. Sutarties vykdymui pasitelkiami subtiekėjai ir (ar) specialistai</w:t>
            </w:r>
          </w:p>
        </w:tc>
        <w:tc>
          <w:tcPr>
            <w:tcW w:w="6441" w:type="dxa"/>
            <w:gridSpan w:val="2"/>
          </w:tcPr>
          <w:p w14:paraId="536FD6C2" w14:textId="77777777" w:rsidR="00FE47AC" w:rsidRDefault="00FE47AC" w:rsidP="00FE47AC">
            <w:pPr>
              <w:rPr>
                <w:kern w:val="2"/>
                <w:szCs w:val="24"/>
              </w:rPr>
            </w:pPr>
            <w:r>
              <w:rPr>
                <w:kern w:val="2"/>
                <w:szCs w:val="24"/>
              </w:rPr>
              <w:t>Sutarties vykdymui subtiekėjai ir (ar) specialistai nepasitelkiami.</w:t>
            </w:r>
          </w:p>
          <w:p w14:paraId="048EC1B2" w14:textId="77777777" w:rsidR="00FE47AC" w:rsidRDefault="00FE47AC" w:rsidP="00FE47AC">
            <w:pPr>
              <w:rPr>
                <w:kern w:val="2"/>
                <w:szCs w:val="24"/>
              </w:rPr>
            </w:pPr>
          </w:p>
          <w:p w14:paraId="73A98EBF" w14:textId="77777777" w:rsidR="00FE47AC" w:rsidRDefault="00FE47AC" w:rsidP="00FE47AC">
            <w:pPr>
              <w:rPr>
                <w:color w:val="FF0000"/>
                <w:kern w:val="2"/>
                <w:szCs w:val="24"/>
              </w:rPr>
            </w:pPr>
            <w:r>
              <w:rPr>
                <w:color w:val="FF0000"/>
                <w:kern w:val="2"/>
                <w:szCs w:val="24"/>
              </w:rPr>
              <w:t>arba</w:t>
            </w:r>
          </w:p>
          <w:p w14:paraId="4AD6215C" w14:textId="77777777" w:rsidR="00FE47AC" w:rsidRDefault="00FE47AC" w:rsidP="00FE47AC">
            <w:pPr>
              <w:rPr>
                <w:kern w:val="2"/>
                <w:szCs w:val="24"/>
              </w:rPr>
            </w:pPr>
          </w:p>
          <w:p w14:paraId="10514FEF" w14:textId="13CA9686" w:rsidR="00194AE9" w:rsidRPr="00194AE9" w:rsidRDefault="00FE47AC" w:rsidP="00FE47AC">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94AE9" w14:paraId="4677BEA7" w14:textId="77777777">
        <w:trPr>
          <w:trHeight w:val="300"/>
        </w:trPr>
        <w:tc>
          <w:tcPr>
            <w:tcW w:w="9535" w:type="dxa"/>
            <w:gridSpan w:val="4"/>
          </w:tcPr>
          <w:p w14:paraId="7A37B716" w14:textId="77777777" w:rsidR="00194AE9" w:rsidRDefault="00194AE9" w:rsidP="00194AE9">
            <w:pPr>
              <w:jc w:val="center"/>
              <w:rPr>
                <w:b/>
                <w:kern w:val="2"/>
                <w:szCs w:val="24"/>
              </w:rPr>
            </w:pPr>
            <w:r>
              <w:rPr>
                <w:b/>
                <w:kern w:val="2"/>
                <w:szCs w:val="24"/>
              </w:rPr>
              <w:t>8. PRIEVOLIŲ PAGAL SUTARTĮ ĮVYKDYMO UŽTIKRINIMAS</w:t>
            </w:r>
          </w:p>
        </w:tc>
      </w:tr>
      <w:tr w:rsidR="00194AE9" w14:paraId="4155B16E" w14:textId="77777777">
        <w:trPr>
          <w:trHeight w:val="300"/>
        </w:trPr>
        <w:tc>
          <w:tcPr>
            <w:tcW w:w="3094" w:type="dxa"/>
            <w:gridSpan w:val="2"/>
          </w:tcPr>
          <w:p w14:paraId="7AD9E9A7" w14:textId="77777777" w:rsidR="00194AE9" w:rsidRDefault="00194AE9" w:rsidP="00194AE9">
            <w:pPr>
              <w:rPr>
                <w:b/>
                <w:kern w:val="2"/>
                <w:szCs w:val="24"/>
              </w:rPr>
            </w:pPr>
            <w:r>
              <w:rPr>
                <w:b/>
                <w:kern w:val="2"/>
                <w:szCs w:val="24"/>
              </w:rPr>
              <w:t>8.1. Prievolių pagal Sutartį įvykdymo užtikrinimas</w:t>
            </w:r>
          </w:p>
        </w:tc>
        <w:tc>
          <w:tcPr>
            <w:tcW w:w="6441" w:type="dxa"/>
            <w:gridSpan w:val="2"/>
          </w:tcPr>
          <w:p w14:paraId="14E59578" w14:textId="7B164521" w:rsidR="00194AE9" w:rsidRDefault="00194AE9" w:rsidP="00194AE9">
            <w:pPr>
              <w:rPr>
                <w:kern w:val="2"/>
                <w:szCs w:val="24"/>
              </w:rPr>
            </w:pPr>
            <w:r>
              <w:rPr>
                <w:kern w:val="2"/>
                <w:szCs w:val="24"/>
              </w:rPr>
              <w:t>Prievolių pagal Sutartį įvykdymas užtikrinamas</w:t>
            </w:r>
            <w:r w:rsidR="00080283">
              <w:rPr>
                <w:color w:val="4472C4"/>
                <w:kern w:val="2"/>
                <w:szCs w:val="24"/>
              </w:rPr>
              <w:t>:</w:t>
            </w:r>
          </w:p>
          <w:p w14:paraId="2D80CD6E" w14:textId="53C16853" w:rsidR="00194AE9" w:rsidRDefault="00194AE9" w:rsidP="00080283">
            <w:pPr>
              <w:rPr>
                <w:kern w:val="2"/>
                <w:szCs w:val="24"/>
              </w:rPr>
            </w:pPr>
            <w:r>
              <w:rPr>
                <w:kern w:val="2"/>
                <w:szCs w:val="24"/>
              </w:rPr>
              <w:t>Netesybomis (delspinigiais, bauda)</w:t>
            </w:r>
            <w:r w:rsidR="00080283">
              <w:rPr>
                <w:kern w:val="2"/>
                <w:szCs w:val="24"/>
              </w:rPr>
              <w:t>.</w:t>
            </w:r>
          </w:p>
        </w:tc>
      </w:tr>
      <w:tr w:rsidR="00194AE9" w14:paraId="25D80381" w14:textId="77777777">
        <w:trPr>
          <w:trHeight w:val="300"/>
        </w:trPr>
        <w:tc>
          <w:tcPr>
            <w:tcW w:w="3094" w:type="dxa"/>
            <w:gridSpan w:val="2"/>
          </w:tcPr>
          <w:p w14:paraId="0F8492D8" w14:textId="65641063" w:rsidR="00194AE9" w:rsidRDefault="00194AE9" w:rsidP="00194AE9">
            <w:pPr>
              <w:rPr>
                <w:b/>
                <w:kern w:val="2"/>
                <w:szCs w:val="24"/>
              </w:rPr>
            </w:pPr>
            <w:r>
              <w:rPr>
                <w:b/>
                <w:kern w:val="2"/>
                <w:szCs w:val="24"/>
              </w:rPr>
              <w:t>8.2 Sutarties įvykdymo užtikrinimo galiojimo terminas</w:t>
            </w:r>
          </w:p>
        </w:tc>
        <w:tc>
          <w:tcPr>
            <w:tcW w:w="6441" w:type="dxa"/>
            <w:gridSpan w:val="2"/>
          </w:tcPr>
          <w:p w14:paraId="6A3C4961" w14:textId="49B039B6" w:rsidR="00194AE9" w:rsidRDefault="00080283" w:rsidP="00080283">
            <w:pPr>
              <w:rPr>
                <w:kern w:val="2"/>
                <w:szCs w:val="24"/>
              </w:rPr>
            </w:pPr>
            <w:r>
              <w:rPr>
                <w:bCs/>
                <w:kern w:val="2"/>
                <w:szCs w:val="24"/>
              </w:rPr>
              <w:t>Netaikoma</w:t>
            </w:r>
          </w:p>
        </w:tc>
      </w:tr>
      <w:tr w:rsidR="00194AE9" w14:paraId="2A4E7446" w14:textId="77777777">
        <w:trPr>
          <w:trHeight w:val="300"/>
        </w:trPr>
        <w:tc>
          <w:tcPr>
            <w:tcW w:w="3094" w:type="dxa"/>
            <w:gridSpan w:val="2"/>
          </w:tcPr>
          <w:p w14:paraId="6B0B299A" w14:textId="77777777" w:rsidR="00194AE9" w:rsidRDefault="00194AE9" w:rsidP="00194AE9">
            <w:pPr>
              <w:rPr>
                <w:b/>
                <w:kern w:val="2"/>
                <w:szCs w:val="24"/>
              </w:rPr>
            </w:pPr>
            <w:r>
              <w:rPr>
                <w:b/>
                <w:kern w:val="2"/>
                <w:szCs w:val="24"/>
              </w:rPr>
              <w:t>8.3. Sutarties įvykdymo užtikrinimo pateikimas</w:t>
            </w:r>
          </w:p>
        </w:tc>
        <w:tc>
          <w:tcPr>
            <w:tcW w:w="6441" w:type="dxa"/>
            <w:gridSpan w:val="2"/>
          </w:tcPr>
          <w:p w14:paraId="2647EC90" w14:textId="77777777" w:rsidR="00194AE9" w:rsidRDefault="00194AE9" w:rsidP="00194AE9">
            <w:pPr>
              <w:rPr>
                <w:kern w:val="2"/>
                <w:szCs w:val="24"/>
              </w:rPr>
            </w:pPr>
            <w:r>
              <w:rPr>
                <w:kern w:val="2"/>
                <w:szCs w:val="24"/>
              </w:rPr>
              <w:t>Netaikoma</w:t>
            </w:r>
          </w:p>
          <w:p w14:paraId="47D3FAEF" w14:textId="08A2DA5B" w:rsidR="00194AE9" w:rsidRDefault="00194AE9" w:rsidP="00194AE9">
            <w:pPr>
              <w:rPr>
                <w:szCs w:val="24"/>
              </w:rPr>
            </w:pPr>
          </w:p>
        </w:tc>
      </w:tr>
      <w:tr w:rsidR="00194AE9" w14:paraId="15859C99" w14:textId="77777777">
        <w:trPr>
          <w:trHeight w:val="300"/>
        </w:trPr>
        <w:tc>
          <w:tcPr>
            <w:tcW w:w="9535" w:type="dxa"/>
            <w:gridSpan w:val="4"/>
          </w:tcPr>
          <w:p w14:paraId="1ECF65EB" w14:textId="77777777" w:rsidR="00194AE9" w:rsidRDefault="00194AE9" w:rsidP="00194AE9">
            <w:pPr>
              <w:jc w:val="center"/>
              <w:rPr>
                <w:b/>
                <w:kern w:val="2"/>
                <w:szCs w:val="24"/>
              </w:rPr>
            </w:pPr>
            <w:r>
              <w:rPr>
                <w:b/>
                <w:kern w:val="2"/>
                <w:szCs w:val="24"/>
              </w:rPr>
              <w:t>9. ŠALIŲ ATSAKOMYBĖ</w:t>
            </w:r>
          </w:p>
        </w:tc>
      </w:tr>
      <w:tr w:rsidR="00194AE9" w14:paraId="751AAE6F" w14:textId="77777777">
        <w:trPr>
          <w:trHeight w:val="300"/>
        </w:trPr>
        <w:tc>
          <w:tcPr>
            <w:tcW w:w="3094" w:type="dxa"/>
            <w:gridSpan w:val="2"/>
          </w:tcPr>
          <w:p w14:paraId="41D56436" w14:textId="067E4BE6" w:rsidR="00194AE9" w:rsidRDefault="00194AE9" w:rsidP="00194AE9">
            <w:pPr>
              <w:rPr>
                <w:b/>
                <w:kern w:val="2"/>
                <w:szCs w:val="24"/>
              </w:rPr>
            </w:pPr>
            <w:r>
              <w:rPr>
                <w:b/>
                <w:kern w:val="2"/>
                <w:szCs w:val="24"/>
              </w:rPr>
              <w:t>9.1. Pirkėjui taikomos netesybos už mokėjimų pagal Sutartį vėlavimą</w:t>
            </w:r>
          </w:p>
        </w:tc>
        <w:tc>
          <w:tcPr>
            <w:tcW w:w="6441" w:type="dxa"/>
            <w:gridSpan w:val="2"/>
          </w:tcPr>
          <w:p w14:paraId="070C11FC" w14:textId="3D10DCF1" w:rsidR="00194AE9" w:rsidRDefault="007C3657" w:rsidP="009619D8">
            <w:pPr>
              <w:spacing w:line="259" w:lineRule="auto"/>
              <w:jc w:val="both"/>
              <w:rPr>
                <w:color w:val="000000"/>
                <w:kern w:val="2"/>
                <w:szCs w:val="24"/>
              </w:rPr>
            </w:pPr>
            <w:r w:rsidRPr="009B0846">
              <w:rPr>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7C3657" w14:paraId="2C60DAC2" w14:textId="77777777">
        <w:trPr>
          <w:trHeight w:val="300"/>
        </w:trPr>
        <w:tc>
          <w:tcPr>
            <w:tcW w:w="3094" w:type="dxa"/>
            <w:gridSpan w:val="2"/>
          </w:tcPr>
          <w:p w14:paraId="1BA2D9E1" w14:textId="425BB12B" w:rsidR="007C3657" w:rsidRDefault="007C3657" w:rsidP="007C3657">
            <w:pPr>
              <w:rPr>
                <w:b/>
                <w:kern w:val="2"/>
                <w:szCs w:val="24"/>
              </w:rPr>
            </w:pPr>
            <w:r>
              <w:rPr>
                <w:b/>
                <w:szCs w:val="24"/>
              </w:rPr>
              <w:t>9.2. Tiekėjui taikomos netesybos</w:t>
            </w:r>
          </w:p>
        </w:tc>
        <w:tc>
          <w:tcPr>
            <w:tcW w:w="6441" w:type="dxa"/>
            <w:gridSpan w:val="2"/>
          </w:tcPr>
          <w:p w14:paraId="04F4025B" w14:textId="302DEEF7" w:rsidR="007C3657" w:rsidRPr="003E7305" w:rsidRDefault="007C3657" w:rsidP="009619D8">
            <w:pPr>
              <w:jc w:val="both"/>
              <w:rPr>
                <w:color w:val="000000" w:themeColor="text1"/>
                <w:kern w:val="2"/>
                <w:szCs w:val="24"/>
              </w:rPr>
            </w:pPr>
            <w:r w:rsidRPr="003E7305">
              <w:rPr>
                <w:color w:val="000000" w:themeColor="text1"/>
                <w:kern w:val="2"/>
                <w:szCs w:val="24"/>
              </w:rPr>
              <w:t xml:space="preserve">9.2.1. Jeigu Tiekėjas vėluoja suteikti Paslaugas arba nevykdo kitų sutartinių įsipareigojimų, Pirkėjas nuo kitos nei nustatytas terminas dienos Tiekėjui skaičiuoja 0,03 (trys šimtosios) procento dydžio delspinigius už kiekvieną uždelstą dieną nuo </w:t>
            </w:r>
            <w:r w:rsidR="00A27913">
              <w:rPr>
                <w:color w:val="000000" w:themeColor="text1"/>
                <w:kern w:val="2"/>
                <w:szCs w:val="24"/>
              </w:rPr>
              <w:t xml:space="preserve">visos </w:t>
            </w:r>
            <w:r w:rsidRPr="003E7305">
              <w:rPr>
                <w:color w:val="000000" w:themeColor="text1"/>
                <w:kern w:val="2"/>
                <w:szCs w:val="24"/>
              </w:rPr>
              <w:t>laiku nesuteiktų Paslaugų ar kitų sutartinių įsipareigojimų nevykdymo kainos be PVM.</w:t>
            </w:r>
          </w:p>
          <w:p w14:paraId="0E6DFBC8" w14:textId="2670F4D6" w:rsidR="007C3657" w:rsidRDefault="007C3657" w:rsidP="009619D8">
            <w:pPr>
              <w:jc w:val="both"/>
              <w:rPr>
                <w:b/>
                <w:kern w:val="2"/>
                <w:szCs w:val="24"/>
              </w:rPr>
            </w:pPr>
            <w:r w:rsidRPr="003E7305">
              <w:rPr>
                <w:color w:val="000000" w:themeColor="text1"/>
                <w:kern w:val="2"/>
                <w:szCs w:val="24"/>
              </w:rPr>
              <w:t xml:space="preserve">9.2.2. Tiekėjas privalo sumokėti Pirkėjui netesybas per 10 </w:t>
            </w:r>
            <w:r w:rsidR="006778D2">
              <w:rPr>
                <w:color w:val="000000" w:themeColor="text1"/>
                <w:kern w:val="2"/>
                <w:szCs w:val="24"/>
              </w:rPr>
              <w:t xml:space="preserve">(dešimt) kalendorinių dienų </w:t>
            </w:r>
            <w:r w:rsidRPr="003E7305">
              <w:rPr>
                <w:color w:val="000000" w:themeColor="text1"/>
                <w:kern w:val="2"/>
                <w:szCs w:val="24"/>
              </w:rPr>
              <w:t xml:space="preserve">nuo Pirkėjo pareikalavimo, jeigu netesybų suma nėra </w:t>
            </w:r>
            <w:r w:rsidRPr="003E7305">
              <w:rPr>
                <w:color w:val="000000" w:themeColor="text1"/>
                <w:szCs w:val="24"/>
              </w:rPr>
              <w:t>išskaitoma iš Tiekėjui mokėtinos sumos.</w:t>
            </w:r>
          </w:p>
        </w:tc>
      </w:tr>
      <w:tr w:rsidR="007C3657" w14:paraId="681F27EE" w14:textId="77777777">
        <w:trPr>
          <w:trHeight w:val="300"/>
        </w:trPr>
        <w:tc>
          <w:tcPr>
            <w:tcW w:w="3094" w:type="dxa"/>
            <w:gridSpan w:val="2"/>
          </w:tcPr>
          <w:p w14:paraId="1AB519AC" w14:textId="7CBD3645" w:rsidR="007C3657" w:rsidRDefault="007C3657" w:rsidP="007C365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51A078A" w14:textId="7FE9FAEC" w:rsidR="007C3657" w:rsidRDefault="007C3657" w:rsidP="009619D8">
            <w:pPr>
              <w:jc w:val="both"/>
              <w:rPr>
                <w:bCs/>
                <w:szCs w:val="24"/>
              </w:rPr>
            </w:pPr>
            <w:r>
              <w:rPr>
                <w:bCs/>
                <w:kern w:val="2"/>
                <w:szCs w:val="24"/>
              </w:rPr>
              <w:lastRenderedPageBreak/>
              <w:t xml:space="preserve">9.3.1. Nutraukus Sutartį dėl esminio Sutarties pažeidimo, nustatyto Sutarties Specialiosiose sąlygose, mokama 10 (dešimt) </w:t>
            </w:r>
            <w:r>
              <w:rPr>
                <w:bCs/>
                <w:kern w:val="2"/>
                <w:szCs w:val="24"/>
              </w:rPr>
              <w:lastRenderedPageBreak/>
              <w:t>procentų dydžio bauda nuo Pradinės Sutarties vertės, nurodytos Specialiųjų sąlygų 5.2 punkte.</w:t>
            </w:r>
          </w:p>
          <w:p w14:paraId="7CBFE0C7" w14:textId="56969CF2" w:rsidR="007C3657" w:rsidRPr="007C3657" w:rsidRDefault="007C3657" w:rsidP="009619D8">
            <w:pPr>
              <w:jc w:val="both"/>
              <w:rPr>
                <w:bCs/>
                <w:szCs w:val="24"/>
              </w:rPr>
            </w:pPr>
            <w:r>
              <w:rPr>
                <w:bCs/>
                <w:szCs w:val="24"/>
              </w:rPr>
              <w:t>9.3.2. Nepagrįstai nutraukus Sutarties vykdymą ne Sutartyje nustatyta tvarka, mokama 10 (dešimt)</w:t>
            </w:r>
            <w:r>
              <w:rPr>
                <w:bCs/>
                <w:kern w:val="2"/>
                <w:szCs w:val="24"/>
              </w:rPr>
              <w:t xml:space="preserve"> procentų dydžio bauda nuo Pradinės Sutarties vertės, nurodytos Specialiųjų sąlygų 5.2 punkte.</w:t>
            </w:r>
          </w:p>
        </w:tc>
      </w:tr>
      <w:tr w:rsidR="007C3657" w14:paraId="3A1BC4FA" w14:textId="77777777">
        <w:trPr>
          <w:trHeight w:val="300"/>
        </w:trPr>
        <w:tc>
          <w:tcPr>
            <w:tcW w:w="3094" w:type="dxa"/>
            <w:gridSpan w:val="2"/>
          </w:tcPr>
          <w:p w14:paraId="0E4BB632" w14:textId="0AF19C99" w:rsidR="007C3657" w:rsidRDefault="007C3657" w:rsidP="007C365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972139E" w14:textId="5AF0996F" w:rsidR="00A27913" w:rsidRPr="00A27913" w:rsidRDefault="00A27913" w:rsidP="00A27913">
            <w:pPr>
              <w:rPr>
                <w:bCs/>
                <w:color w:val="000000"/>
                <w:kern w:val="2"/>
                <w:szCs w:val="24"/>
              </w:rPr>
            </w:pPr>
            <w:r>
              <w:rPr>
                <w:bCs/>
                <w:color w:val="000000"/>
                <w:kern w:val="2"/>
                <w:szCs w:val="24"/>
              </w:rPr>
              <w:t xml:space="preserve">9.4.1. </w:t>
            </w:r>
            <w:r w:rsidRPr="00A27913">
              <w:rPr>
                <w:bCs/>
                <w:color w:val="000000"/>
                <w:kern w:val="2"/>
                <w:szCs w:val="24"/>
              </w:rPr>
              <w:t xml:space="preserve">Už kiekvieno pažeidimo atvejį mokama </w:t>
            </w:r>
            <w:r>
              <w:rPr>
                <w:bCs/>
                <w:color w:val="000000"/>
                <w:kern w:val="2"/>
                <w:szCs w:val="24"/>
              </w:rPr>
              <w:t>2</w:t>
            </w:r>
            <w:r w:rsidRPr="00A27913">
              <w:rPr>
                <w:bCs/>
                <w:color w:val="000000"/>
                <w:kern w:val="2"/>
                <w:szCs w:val="24"/>
              </w:rPr>
              <w:t xml:space="preserve"> (d</w:t>
            </w:r>
            <w:r>
              <w:rPr>
                <w:bCs/>
                <w:color w:val="000000"/>
                <w:kern w:val="2"/>
                <w:szCs w:val="24"/>
              </w:rPr>
              <w:t>viejų</w:t>
            </w:r>
            <w:r w:rsidRPr="00A27913">
              <w:rPr>
                <w:bCs/>
                <w:color w:val="000000"/>
                <w:kern w:val="2"/>
                <w:szCs w:val="24"/>
              </w:rPr>
              <w:t>) procentų dydžio bauda nuo Pradinės Sutarties vertės, nurodytos Specialiųjų sąlygų 5.2 punkte.</w:t>
            </w:r>
          </w:p>
          <w:p w14:paraId="663FD6AE" w14:textId="7B1115DD" w:rsidR="00E17CC8" w:rsidRDefault="00E17CC8" w:rsidP="007C3657">
            <w:pPr>
              <w:rPr>
                <w:kern w:val="2"/>
                <w:szCs w:val="24"/>
              </w:rPr>
            </w:pPr>
          </w:p>
        </w:tc>
      </w:tr>
      <w:tr w:rsidR="007C3657" w14:paraId="02A0AD2F" w14:textId="77777777">
        <w:trPr>
          <w:trHeight w:val="300"/>
        </w:trPr>
        <w:tc>
          <w:tcPr>
            <w:tcW w:w="3094" w:type="dxa"/>
            <w:gridSpan w:val="2"/>
          </w:tcPr>
          <w:p w14:paraId="566076A6" w14:textId="1092562B" w:rsidR="007C3657" w:rsidRDefault="007C3657" w:rsidP="007C365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C3657" w:rsidRDefault="007C3657" w:rsidP="007C3657">
            <w:pPr>
              <w:rPr>
                <w:bCs/>
                <w:color w:val="000000"/>
                <w:kern w:val="2"/>
                <w:szCs w:val="24"/>
              </w:rPr>
            </w:pPr>
            <w:r>
              <w:rPr>
                <w:bCs/>
                <w:color w:val="000000"/>
                <w:kern w:val="2"/>
                <w:szCs w:val="24"/>
              </w:rPr>
              <w:t>Netaikoma</w:t>
            </w:r>
          </w:p>
          <w:p w14:paraId="748DE540" w14:textId="5980C69B" w:rsidR="007C3657" w:rsidRDefault="007C3657" w:rsidP="007C3657">
            <w:pPr>
              <w:rPr>
                <w:color w:val="4472C4"/>
                <w:kern w:val="2"/>
                <w:szCs w:val="24"/>
              </w:rPr>
            </w:pPr>
          </w:p>
        </w:tc>
      </w:tr>
      <w:tr w:rsidR="007C3657" w14:paraId="7439E02A" w14:textId="77777777">
        <w:trPr>
          <w:trHeight w:val="300"/>
        </w:trPr>
        <w:tc>
          <w:tcPr>
            <w:tcW w:w="3094" w:type="dxa"/>
            <w:gridSpan w:val="2"/>
          </w:tcPr>
          <w:p w14:paraId="69208AF6" w14:textId="7EE0BDAD" w:rsidR="007C3657" w:rsidRDefault="007C3657" w:rsidP="007C3657">
            <w:pPr>
              <w:rPr>
                <w:b/>
                <w:kern w:val="2"/>
                <w:szCs w:val="24"/>
              </w:rPr>
            </w:pPr>
            <w:r>
              <w:rPr>
                <w:b/>
                <w:kern w:val="2"/>
                <w:szCs w:val="24"/>
              </w:rPr>
              <w:t>9.6. Tiekėjui / Pirkėjui taikoma bauda dėl konfidencialumo reikalavimų nesilaikymo</w:t>
            </w:r>
          </w:p>
        </w:tc>
        <w:tc>
          <w:tcPr>
            <w:tcW w:w="6441" w:type="dxa"/>
            <w:gridSpan w:val="2"/>
          </w:tcPr>
          <w:p w14:paraId="2DD98261" w14:textId="1F21204D" w:rsidR="00A27913" w:rsidRPr="00A27913" w:rsidRDefault="00A27913" w:rsidP="00A27913">
            <w:pPr>
              <w:rPr>
                <w:bCs/>
                <w:kern w:val="2"/>
                <w:szCs w:val="24"/>
              </w:rPr>
            </w:pPr>
            <w:r w:rsidRPr="00A27913">
              <w:rPr>
                <w:bCs/>
                <w:kern w:val="2"/>
                <w:szCs w:val="24"/>
              </w:rPr>
              <w:t>9.</w:t>
            </w:r>
            <w:r>
              <w:rPr>
                <w:bCs/>
                <w:kern w:val="2"/>
                <w:szCs w:val="24"/>
              </w:rPr>
              <w:t>6</w:t>
            </w:r>
            <w:r w:rsidRPr="00A27913">
              <w:rPr>
                <w:bCs/>
                <w:kern w:val="2"/>
                <w:szCs w:val="24"/>
              </w:rPr>
              <w:t>.1. Už kiekvieno pažeidimo atvejį mokama 2 (dviejų) procentų dydžio bauda nuo Pradinės Sutarties vertės, nurodytos Specialiųjų sąlygų 5.2 punkte.</w:t>
            </w:r>
          </w:p>
          <w:p w14:paraId="30A99159" w14:textId="3C5003F2" w:rsidR="007C3657" w:rsidRDefault="007C3657" w:rsidP="007C3657">
            <w:pPr>
              <w:rPr>
                <w:color w:val="4472C4"/>
                <w:kern w:val="2"/>
                <w:szCs w:val="24"/>
              </w:rPr>
            </w:pPr>
          </w:p>
        </w:tc>
      </w:tr>
      <w:tr w:rsidR="007C3657" w14:paraId="1E6BA83A" w14:textId="77777777">
        <w:trPr>
          <w:trHeight w:val="300"/>
        </w:trPr>
        <w:tc>
          <w:tcPr>
            <w:tcW w:w="3094" w:type="dxa"/>
            <w:gridSpan w:val="2"/>
          </w:tcPr>
          <w:p w14:paraId="6B59AD7B" w14:textId="3DB423A4" w:rsidR="007C3657" w:rsidRDefault="007C3657" w:rsidP="007C365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1E47B35" w:rsidR="00EA1872" w:rsidRDefault="007C3657" w:rsidP="00EA1872">
            <w:pPr>
              <w:rPr>
                <w:color w:val="4472C4"/>
                <w:kern w:val="2"/>
                <w:szCs w:val="24"/>
              </w:rPr>
            </w:pPr>
            <w:r>
              <w:rPr>
                <w:bCs/>
                <w:szCs w:val="24"/>
              </w:rPr>
              <w:t xml:space="preserve">Netaikoma </w:t>
            </w:r>
          </w:p>
          <w:p w14:paraId="31D0481F" w14:textId="64B43A5F" w:rsidR="007C3657" w:rsidRDefault="007C3657" w:rsidP="007C3657">
            <w:pPr>
              <w:rPr>
                <w:color w:val="4472C4"/>
                <w:kern w:val="2"/>
                <w:szCs w:val="24"/>
              </w:rPr>
            </w:pPr>
          </w:p>
        </w:tc>
      </w:tr>
      <w:tr w:rsidR="007C3657" w14:paraId="2E410A63" w14:textId="77777777" w:rsidTr="007A195C">
        <w:trPr>
          <w:trHeight w:val="129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C3657" w:rsidRDefault="007C3657" w:rsidP="007C365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F342BBA" w:rsidR="007C3657" w:rsidRDefault="007C3657" w:rsidP="007C3657">
            <w:pPr>
              <w:rPr>
                <w:color w:val="4472C4"/>
                <w:kern w:val="2"/>
                <w:szCs w:val="24"/>
              </w:rPr>
            </w:pPr>
            <w:r>
              <w:rPr>
                <w:bCs/>
                <w:kern w:val="2"/>
                <w:szCs w:val="24"/>
              </w:rPr>
              <w:t>Netaikoma</w:t>
            </w:r>
          </w:p>
        </w:tc>
      </w:tr>
      <w:tr w:rsidR="007C3657" w14:paraId="126A6D36" w14:textId="77777777">
        <w:trPr>
          <w:trHeight w:val="300"/>
        </w:trPr>
        <w:tc>
          <w:tcPr>
            <w:tcW w:w="3094" w:type="dxa"/>
            <w:gridSpan w:val="2"/>
          </w:tcPr>
          <w:p w14:paraId="10384E36" w14:textId="4FFA607E" w:rsidR="007C3657" w:rsidRDefault="007C3657" w:rsidP="007C3657">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C3657" w:rsidRDefault="007C3657" w:rsidP="007C3657">
            <w:pPr>
              <w:rPr>
                <w:bCs/>
                <w:kern w:val="2"/>
                <w:szCs w:val="24"/>
              </w:rPr>
            </w:pPr>
            <w:r>
              <w:rPr>
                <w:bCs/>
                <w:kern w:val="2"/>
                <w:szCs w:val="24"/>
              </w:rPr>
              <w:t>Netaikoma</w:t>
            </w:r>
          </w:p>
          <w:p w14:paraId="39D0982B" w14:textId="77777777" w:rsidR="007C3657" w:rsidRDefault="007C3657" w:rsidP="00EA1872">
            <w:pPr>
              <w:rPr>
                <w:color w:val="4472C4"/>
                <w:kern w:val="2"/>
                <w:szCs w:val="24"/>
              </w:rPr>
            </w:pPr>
          </w:p>
        </w:tc>
      </w:tr>
      <w:tr w:rsidR="007C3657" w14:paraId="7412B22E" w14:textId="77777777">
        <w:trPr>
          <w:trHeight w:val="300"/>
        </w:trPr>
        <w:tc>
          <w:tcPr>
            <w:tcW w:w="9535" w:type="dxa"/>
            <w:gridSpan w:val="4"/>
          </w:tcPr>
          <w:p w14:paraId="0D543F72" w14:textId="77777777" w:rsidR="007C3657" w:rsidRDefault="007C3657" w:rsidP="007C3657">
            <w:pPr>
              <w:jc w:val="center"/>
              <w:rPr>
                <w:color w:val="4472C4"/>
                <w:kern w:val="2"/>
                <w:szCs w:val="24"/>
              </w:rPr>
            </w:pPr>
            <w:r>
              <w:rPr>
                <w:b/>
                <w:kern w:val="2"/>
                <w:szCs w:val="24"/>
              </w:rPr>
              <w:t>10. ESMINĖS SUTARTIES SĄLYGOS</w:t>
            </w:r>
          </w:p>
        </w:tc>
      </w:tr>
      <w:tr w:rsidR="007C3657" w14:paraId="4A74E676" w14:textId="77777777">
        <w:trPr>
          <w:trHeight w:val="300"/>
        </w:trPr>
        <w:tc>
          <w:tcPr>
            <w:tcW w:w="3094" w:type="dxa"/>
            <w:gridSpan w:val="2"/>
          </w:tcPr>
          <w:p w14:paraId="0C4A90A4" w14:textId="48800356" w:rsidR="007C3657" w:rsidRDefault="007C3657" w:rsidP="007C365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E530A15" w14:textId="77777777" w:rsidR="00FD67CF" w:rsidRPr="00B32B13" w:rsidRDefault="00FD67CF" w:rsidP="00FD67CF">
            <w:pPr>
              <w:pStyle w:val="Paprastasistekstas"/>
              <w:jc w:val="both"/>
              <w:rPr>
                <w:rFonts w:ascii="Times New Roman" w:hAnsi="Times New Roman" w:cs="Times New Roman"/>
                <w:b/>
                <w:bCs/>
                <w:sz w:val="24"/>
                <w:szCs w:val="24"/>
                <w:highlight w:val="yellow"/>
              </w:rPr>
            </w:pPr>
            <w:r w:rsidRPr="00B32B13">
              <w:rPr>
                <w:rFonts w:ascii="Times New Roman" w:hAnsi="Times New Roman" w:cs="Times New Roman"/>
                <w:sz w:val="24"/>
                <w:szCs w:val="24"/>
              </w:rPr>
              <w:t>10.1.1. Tiekėjas įsipareigoja iki Paslaugų teikimo pradžios Pirkėjui pateikti civilinės atsakomybės draudimo faktą įrodančius dokumentus (kai privalomas pagal teisės aktus), kurie turi galioti visą Paslaugų teikimo laikotarpį. Šio Pirkimo sutarties punkto nesilaikymas, kai Pirkėjas pakartotinai kreipiasi į Tiekėją dėl pateikimo, bus laikomas esminiu Pirkimo sutarties pažeidimu.</w:t>
            </w:r>
          </w:p>
          <w:p w14:paraId="1AD3CD3A" w14:textId="3C530F81" w:rsidR="007C3657" w:rsidRDefault="004E67D1" w:rsidP="009619D8">
            <w:pPr>
              <w:jc w:val="both"/>
              <w:rPr>
                <w:color w:val="4472C4"/>
                <w:kern w:val="2"/>
                <w:szCs w:val="24"/>
              </w:rPr>
            </w:pPr>
            <w:r>
              <w:rPr>
                <w:kern w:val="2"/>
                <w:szCs w:val="24"/>
              </w:rPr>
              <w:lastRenderedPageBreak/>
              <w:t xml:space="preserve">10.1.2. </w:t>
            </w:r>
            <w:r w:rsidR="00EA1872">
              <w:rPr>
                <w:kern w:val="2"/>
                <w:szCs w:val="24"/>
              </w:rPr>
              <w:t xml:space="preserve">Visi Sutartyje, jos prieduose ir iš Sutarties esmės kylantys šalių įsipareigojimai dėl Paslaugų kokybės ir (ar) įsipareigojimų įgyvendinimo terminų laikomi esminiais ir jų pažeidimas laikomas esminiu Sutarties pažeidimu, </w:t>
            </w:r>
            <w:r w:rsidR="00EA1872" w:rsidRPr="00AC06E0">
              <w:rPr>
                <w:kern w:val="2"/>
                <w:szCs w:val="24"/>
              </w:rPr>
              <w:t>nurodyt</w:t>
            </w:r>
            <w:r w:rsidR="00EA1872">
              <w:rPr>
                <w:kern w:val="2"/>
                <w:szCs w:val="24"/>
              </w:rPr>
              <w:t>u</w:t>
            </w:r>
            <w:r w:rsidR="00EA1872" w:rsidRPr="00AC06E0">
              <w:rPr>
                <w:kern w:val="2"/>
                <w:szCs w:val="24"/>
              </w:rPr>
              <w:t xml:space="preserve"> Specialiųjų sąlygų </w:t>
            </w:r>
            <w:r w:rsidR="00EA1872">
              <w:rPr>
                <w:kern w:val="2"/>
                <w:szCs w:val="24"/>
              </w:rPr>
              <w:t>12</w:t>
            </w:r>
            <w:r w:rsidR="00EA1872" w:rsidRPr="00AC06E0">
              <w:rPr>
                <w:kern w:val="2"/>
                <w:szCs w:val="24"/>
              </w:rPr>
              <w:t>.2 punkte.</w:t>
            </w:r>
            <w:r w:rsidR="00EA1872">
              <w:rPr>
                <w:kern w:val="2"/>
                <w:szCs w:val="24"/>
              </w:rPr>
              <w:t xml:space="preserve"> </w:t>
            </w:r>
          </w:p>
        </w:tc>
      </w:tr>
      <w:tr w:rsidR="007C3657" w14:paraId="5D5614C8" w14:textId="77777777">
        <w:trPr>
          <w:trHeight w:val="300"/>
        </w:trPr>
        <w:tc>
          <w:tcPr>
            <w:tcW w:w="9535" w:type="dxa"/>
            <w:gridSpan w:val="4"/>
          </w:tcPr>
          <w:p w14:paraId="01BA2625" w14:textId="77777777" w:rsidR="007C3657" w:rsidRDefault="007C3657" w:rsidP="007C3657">
            <w:pPr>
              <w:jc w:val="center"/>
              <w:rPr>
                <w:b/>
                <w:kern w:val="2"/>
                <w:szCs w:val="24"/>
              </w:rPr>
            </w:pPr>
            <w:r>
              <w:rPr>
                <w:b/>
                <w:kern w:val="2"/>
                <w:szCs w:val="24"/>
              </w:rPr>
              <w:lastRenderedPageBreak/>
              <w:t>11. SUTARTIES GALIOJIMAS IR KEITIMAS</w:t>
            </w:r>
          </w:p>
        </w:tc>
      </w:tr>
      <w:tr w:rsidR="007C3657" w14:paraId="01B4A21F" w14:textId="77777777">
        <w:trPr>
          <w:trHeight w:val="300"/>
        </w:trPr>
        <w:tc>
          <w:tcPr>
            <w:tcW w:w="3094" w:type="dxa"/>
            <w:gridSpan w:val="2"/>
          </w:tcPr>
          <w:p w14:paraId="4A683777" w14:textId="77777777" w:rsidR="007C3657" w:rsidRDefault="007C3657" w:rsidP="007C3657">
            <w:pPr>
              <w:rPr>
                <w:b/>
                <w:kern w:val="2"/>
                <w:szCs w:val="24"/>
              </w:rPr>
            </w:pPr>
            <w:r>
              <w:rPr>
                <w:b/>
                <w:szCs w:val="24"/>
              </w:rPr>
              <w:t>11.1. Sutarties sudarymas ir įsigaliojimas</w:t>
            </w:r>
          </w:p>
        </w:tc>
        <w:tc>
          <w:tcPr>
            <w:tcW w:w="6441" w:type="dxa"/>
            <w:gridSpan w:val="2"/>
          </w:tcPr>
          <w:p w14:paraId="1E8EDD52" w14:textId="77777777" w:rsidR="005F459A" w:rsidRDefault="005F459A" w:rsidP="009619D8">
            <w:pPr>
              <w:jc w:val="both"/>
              <w:rPr>
                <w:kern w:val="2"/>
                <w:szCs w:val="24"/>
              </w:rPr>
            </w:pPr>
            <w:r>
              <w:rPr>
                <w:kern w:val="2"/>
                <w:szCs w:val="24"/>
              </w:rPr>
              <w:t>Ši Sutartis laikoma sudaryta ir įsigalioja nuo Sutarties pasirašymo dienos (antrosios Šalies pasirašymo dieną).</w:t>
            </w:r>
          </w:p>
          <w:p w14:paraId="7396F7FD" w14:textId="3146CF3A" w:rsidR="007C3657" w:rsidRDefault="005F459A" w:rsidP="009619D8">
            <w:pPr>
              <w:jc w:val="both"/>
              <w:rPr>
                <w:color w:val="4472C4"/>
                <w:kern w:val="2"/>
                <w:szCs w:val="24"/>
              </w:rPr>
            </w:pPr>
            <w:r>
              <w:rPr>
                <w:color w:val="000000"/>
                <w:kern w:val="2"/>
                <w:szCs w:val="24"/>
              </w:rPr>
              <w:t>Sutartis galioja iki visiško prievolių įvykdymo bet jos terminas negali būti ilgesnis kaip 36 (trisdešimt šeši) mėnesiai nuo sutarties įsigaliojimo dienos.</w:t>
            </w:r>
          </w:p>
        </w:tc>
      </w:tr>
      <w:tr w:rsidR="007C3657" w14:paraId="0D3292E1" w14:textId="77777777">
        <w:trPr>
          <w:trHeight w:val="300"/>
        </w:trPr>
        <w:tc>
          <w:tcPr>
            <w:tcW w:w="3094" w:type="dxa"/>
            <w:gridSpan w:val="2"/>
          </w:tcPr>
          <w:p w14:paraId="09BC2075" w14:textId="316E2550" w:rsidR="007C3657" w:rsidRDefault="007C3657" w:rsidP="007C3657">
            <w:pPr>
              <w:rPr>
                <w:b/>
                <w:kern w:val="2"/>
                <w:szCs w:val="24"/>
              </w:rPr>
            </w:pPr>
            <w:r>
              <w:rPr>
                <w:b/>
                <w:kern w:val="2"/>
                <w:szCs w:val="24"/>
              </w:rPr>
              <w:t>11.2. Sutarties galiojimo termino pratęsimas</w:t>
            </w:r>
          </w:p>
        </w:tc>
        <w:tc>
          <w:tcPr>
            <w:tcW w:w="6441" w:type="dxa"/>
            <w:gridSpan w:val="2"/>
          </w:tcPr>
          <w:p w14:paraId="7197E005" w14:textId="77777777" w:rsidR="007C3657" w:rsidRDefault="007C3657" w:rsidP="007C3657">
            <w:pPr>
              <w:rPr>
                <w:kern w:val="2"/>
                <w:szCs w:val="24"/>
              </w:rPr>
            </w:pPr>
            <w:r>
              <w:rPr>
                <w:kern w:val="2"/>
                <w:szCs w:val="24"/>
              </w:rPr>
              <w:t>Netaikoma</w:t>
            </w:r>
          </w:p>
          <w:p w14:paraId="782060E8" w14:textId="105676E4" w:rsidR="007C3657" w:rsidRDefault="007C3657" w:rsidP="007C3657">
            <w:pPr>
              <w:rPr>
                <w:kern w:val="2"/>
                <w:szCs w:val="24"/>
              </w:rPr>
            </w:pPr>
          </w:p>
        </w:tc>
      </w:tr>
      <w:tr w:rsidR="007C3657" w14:paraId="7FE809EC" w14:textId="77777777">
        <w:trPr>
          <w:trHeight w:val="300"/>
        </w:trPr>
        <w:tc>
          <w:tcPr>
            <w:tcW w:w="9535" w:type="dxa"/>
            <w:gridSpan w:val="4"/>
          </w:tcPr>
          <w:p w14:paraId="6839791C" w14:textId="77777777" w:rsidR="007C3657" w:rsidRDefault="007C3657" w:rsidP="007C3657">
            <w:pPr>
              <w:jc w:val="center"/>
              <w:rPr>
                <w:b/>
                <w:kern w:val="2"/>
                <w:szCs w:val="24"/>
              </w:rPr>
            </w:pPr>
            <w:r>
              <w:rPr>
                <w:b/>
                <w:kern w:val="2"/>
                <w:szCs w:val="24"/>
              </w:rPr>
              <w:t>12. SUTARTIES NUTRAUKIMAS</w:t>
            </w:r>
          </w:p>
        </w:tc>
      </w:tr>
      <w:tr w:rsidR="007C365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C3657" w:rsidRDefault="007C3657" w:rsidP="007C365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C8FB92C" w:rsidR="007C3657" w:rsidRPr="00835591" w:rsidRDefault="007C3657" w:rsidP="009619D8">
            <w:pPr>
              <w:jc w:val="both"/>
              <w:rPr>
                <w:kern w:val="2"/>
                <w:szCs w:val="24"/>
              </w:rPr>
            </w:pPr>
            <w:r>
              <w:rPr>
                <w:kern w:val="2"/>
                <w:szCs w:val="24"/>
              </w:rPr>
              <w:t>Sutartis gali būti nutraukiama rašytiniu Šalių susitarimu arba vienašališkai, Bendrosiose sąlygose nustatyta tvarka.</w:t>
            </w:r>
          </w:p>
        </w:tc>
      </w:tr>
      <w:tr w:rsidR="007C365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C3657" w:rsidRDefault="007C3657" w:rsidP="007C3657">
            <w:pPr>
              <w:rPr>
                <w:b/>
                <w:kern w:val="2"/>
                <w:szCs w:val="24"/>
              </w:rPr>
            </w:pPr>
            <w:r w:rsidRPr="00BB0A99">
              <w:rPr>
                <w:b/>
                <w:kern w:val="2"/>
                <w:szCs w:val="24"/>
              </w:rPr>
              <w:t xml:space="preserve">12.2. Esminiai Sutarties </w:t>
            </w:r>
            <w:r w:rsidRPr="00BB0A9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803AA0" w14:textId="77777777" w:rsidR="00835591" w:rsidRPr="007D3DBF" w:rsidRDefault="00835591" w:rsidP="009619D8">
            <w:pPr>
              <w:jc w:val="both"/>
              <w:rPr>
                <w:kern w:val="2"/>
                <w:szCs w:val="24"/>
              </w:rPr>
            </w:pPr>
            <w:r w:rsidRPr="007D3DBF">
              <w:rPr>
                <w:kern w:val="2"/>
                <w:szCs w:val="24"/>
              </w:rPr>
              <w:t>12.2.1. jeigu Tiekėjas nevykdo prisiimtų įsipareigojimų už Sutartyje nustatytą Sutarties kainą;</w:t>
            </w:r>
          </w:p>
          <w:p w14:paraId="0256001E" w14:textId="77777777" w:rsidR="00835591" w:rsidRPr="007D3DBF" w:rsidRDefault="00835591" w:rsidP="009619D8">
            <w:pPr>
              <w:spacing w:line="257" w:lineRule="auto"/>
              <w:jc w:val="both"/>
              <w:rPr>
                <w:kern w:val="2"/>
                <w:szCs w:val="24"/>
              </w:rPr>
            </w:pPr>
            <w:r w:rsidRPr="007D3DBF">
              <w:rPr>
                <w:kern w:val="2"/>
                <w:szCs w:val="24"/>
              </w:rPr>
              <w:t>12.2.</w:t>
            </w:r>
            <w:r>
              <w:rPr>
                <w:kern w:val="2"/>
                <w:szCs w:val="24"/>
              </w:rPr>
              <w:t>2</w:t>
            </w:r>
            <w:r w:rsidRPr="007D3DBF">
              <w:rPr>
                <w:kern w:val="2"/>
                <w:szCs w:val="24"/>
              </w:rPr>
              <w:t xml:space="preserve">. jeigu Tiekėjas vėluoja suteikti Paslaugas daugiau nei </w:t>
            </w:r>
            <w:r w:rsidRPr="00AC06E0">
              <w:rPr>
                <w:iCs/>
                <w:kern w:val="2"/>
                <w:szCs w:val="24"/>
              </w:rPr>
              <w:t>2 (</w:t>
            </w:r>
            <w:r>
              <w:rPr>
                <w:iCs/>
                <w:kern w:val="2"/>
                <w:szCs w:val="24"/>
              </w:rPr>
              <w:t>du</w:t>
            </w:r>
            <w:r w:rsidRPr="00AC06E0">
              <w:rPr>
                <w:iCs/>
                <w:kern w:val="2"/>
                <w:szCs w:val="24"/>
              </w:rPr>
              <w:t>) mėnesi</w:t>
            </w:r>
            <w:r>
              <w:rPr>
                <w:iCs/>
                <w:kern w:val="2"/>
                <w:szCs w:val="24"/>
              </w:rPr>
              <w:t>u</w:t>
            </w:r>
            <w:r w:rsidRPr="00AC06E0">
              <w:rPr>
                <w:iCs/>
                <w:kern w:val="2"/>
                <w:szCs w:val="24"/>
              </w:rPr>
              <w:t>s</w:t>
            </w:r>
            <w:r w:rsidRPr="007D3DBF">
              <w:rPr>
                <w:kern w:val="2"/>
                <w:szCs w:val="24"/>
              </w:rPr>
              <w:t xml:space="preserve"> nuo Sutartyje nustatyto Paslaugų suteikimo termino;</w:t>
            </w:r>
          </w:p>
          <w:p w14:paraId="0B019B64" w14:textId="3463BCF8" w:rsidR="007C3657" w:rsidRDefault="00835591" w:rsidP="007A195C">
            <w:pPr>
              <w:tabs>
                <w:tab w:val="left" w:pos="567"/>
                <w:tab w:val="left" w:pos="851"/>
                <w:tab w:val="left" w:pos="992"/>
                <w:tab w:val="left" w:pos="1134"/>
              </w:tabs>
              <w:spacing w:line="257" w:lineRule="auto"/>
              <w:jc w:val="both"/>
              <w:rPr>
                <w:rFonts w:eastAsia="Arial"/>
                <w:color w:val="FF0000"/>
                <w:kern w:val="2"/>
                <w:szCs w:val="24"/>
              </w:rPr>
            </w:pPr>
            <w:r w:rsidRPr="00AC06E0">
              <w:rPr>
                <w:kern w:val="2"/>
                <w:szCs w:val="24"/>
              </w:rPr>
              <w:t>12.2.</w:t>
            </w:r>
            <w:r>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Pr>
                <w:kern w:val="2"/>
                <w:szCs w:val="24"/>
              </w:rPr>
              <w:t>.</w:t>
            </w:r>
          </w:p>
        </w:tc>
      </w:tr>
      <w:tr w:rsidR="007C3657" w14:paraId="46270E91" w14:textId="77777777">
        <w:trPr>
          <w:trHeight w:val="300"/>
        </w:trPr>
        <w:tc>
          <w:tcPr>
            <w:tcW w:w="9535" w:type="dxa"/>
            <w:gridSpan w:val="4"/>
          </w:tcPr>
          <w:p w14:paraId="07E06248" w14:textId="297296E9" w:rsidR="007C3657" w:rsidRDefault="007C3657" w:rsidP="007C3657">
            <w:pPr>
              <w:jc w:val="center"/>
              <w:rPr>
                <w:kern w:val="2"/>
                <w:szCs w:val="24"/>
              </w:rPr>
            </w:pPr>
            <w:r>
              <w:rPr>
                <w:b/>
                <w:kern w:val="2"/>
                <w:szCs w:val="24"/>
              </w:rPr>
              <w:t xml:space="preserve">13. APLINKOS APSAUGOS IR SOCIALINIAI KRITERIJAI </w:t>
            </w:r>
          </w:p>
        </w:tc>
      </w:tr>
      <w:tr w:rsidR="007C3657" w14:paraId="18AE2F61" w14:textId="77777777">
        <w:trPr>
          <w:trHeight w:val="300"/>
        </w:trPr>
        <w:tc>
          <w:tcPr>
            <w:tcW w:w="3058" w:type="dxa"/>
          </w:tcPr>
          <w:p w14:paraId="6366A32C" w14:textId="77777777" w:rsidR="007C3657" w:rsidRDefault="007C3657" w:rsidP="007C3657">
            <w:pPr>
              <w:rPr>
                <w:b/>
                <w:kern w:val="2"/>
                <w:szCs w:val="24"/>
              </w:rPr>
            </w:pPr>
            <w:r>
              <w:rPr>
                <w:b/>
                <w:kern w:val="2"/>
                <w:szCs w:val="24"/>
              </w:rPr>
              <w:t xml:space="preserve">13.1. Su perkamomis paslaugomis susiję  aplinkos apsaugos kriterijai </w:t>
            </w:r>
          </w:p>
        </w:tc>
        <w:tc>
          <w:tcPr>
            <w:tcW w:w="6477" w:type="dxa"/>
            <w:gridSpan w:val="3"/>
          </w:tcPr>
          <w:p w14:paraId="3F14B69B" w14:textId="0B3C76A9" w:rsidR="007C3657" w:rsidRPr="00973822" w:rsidRDefault="00973822" w:rsidP="009619D8">
            <w:pPr>
              <w:jc w:val="both"/>
              <w:rPr>
                <w:color w:val="000000"/>
                <w:kern w:val="2"/>
                <w:szCs w:val="24"/>
                <w:shd w:val="clear" w:color="auto" w:fill="FFFFFF"/>
              </w:rPr>
            </w:pPr>
            <w:r w:rsidRPr="00973822">
              <w:rPr>
                <w:kern w:val="2"/>
                <w:szCs w:val="24"/>
                <w:shd w:val="clear" w:color="auto" w:fill="FFFFFF"/>
              </w:rPr>
              <w:t xml:space="preserve">Pirkimas vykdomas vadovaujantis </w:t>
            </w:r>
            <w:hyperlink r:id="rId14" w:history="1">
              <w:r w:rsidRPr="00973822">
                <w:rPr>
                  <w:rStyle w:val="Hipersaitas"/>
                  <w:color w:val="auto"/>
                  <w:kern w:val="2"/>
                  <w:szCs w:val="24"/>
                  <w:u w:val="none"/>
                  <w:shd w:val="clear" w:color="auto" w:fill="FFFFFF"/>
                </w:rPr>
                <w:t>Lietuvos Respublikos aplinkos ministro 2011 m. birželio 28 d. įsakymu Nr. D1-508 „Dėl aplinkos apsaugos kriterijų taikymo, vykdant žaliuosius pirkimus, tvarkos aprašo patvirtinimo“</w:t>
              </w:r>
            </w:hyperlink>
            <w:r w:rsidRPr="00973822">
              <w:rPr>
                <w:kern w:val="2"/>
                <w:szCs w:val="24"/>
                <w:shd w:val="clear" w:color="auto" w:fill="FFFFFF"/>
              </w:rPr>
              <w:t xml:space="preserve"> 4.4.3 punktu.</w:t>
            </w:r>
          </w:p>
        </w:tc>
      </w:tr>
      <w:tr w:rsidR="007C3657" w14:paraId="71B127CD" w14:textId="77777777">
        <w:trPr>
          <w:trHeight w:val="300"/>
        </w:trPr>
        <w:tc>
          <w:tcPr>
            <w:tcW w:w="3058" w:type="dxa"/>
          </w:tcPr>
          <w:p w14:paraId="6D5C5242" w14:textId="77777777" w:rsidR="007C3657" w:rsidRDefault="007C3657" w:rsidP="007C3657">
            <w:pPr>
              <w:rPr>
                <w:b/>
                <w:kern w:val="2"/>
                <w:szCs w:val="24"/>
              </w:rPr>
            </w:pPr>
            <w:r>
              <w:rPr>
                <w:b/>
                <w:kern w:val="2"/>
                <w:szCs w:val="24"/>
              </w:rPr>
              <w:t>13.2. Su perkamomis Paslaugomis susiję socialiniai kriterijai</w:t>
            </w:r>
          </w:p>
        </w:tc>
        <w:tc>
          <w:tcPr>
            <w:tcW w:w="6477" w:type="dxa"/>
            <w:gridSpan w:val="3"/>
          </w:tcPr>
          <w:p w14:paraId="09CCACC2" w14:textId="77777777" w:rsidR="007C3657" w:rsidRDefault="007C3657" w:rsidP="009619D8">
            <w:pPr>
              <w:jc w:val="both"/>
              <w:rPr>
                <w:color w:val="000000"/>
                <w:kern w:val="2"/>
                <w:szCs w:val="24"/>
                <w:shd w:val="clear" w:color="auto" w:fill="FFFFFF"/>
              </w:rPr>
            </w:pPr>
            <w:r>
              <w:rPr>
                <w:color w:val="000000"/>
                <w:kern w:val="2"/>
                <w:szCs w:val="24"/>
                <w:shd w:val="clear" w:color="auto" w:fill="FFFFFF"/>
              </w:rPr>
              <w:t>Netaikoma</w:t>
            </w:r>
          </w:p>
          <w:p w14:paraId="7170065E" w14:textId="2C143047" w:rsidR="007C3657" w:rsidRDefault="007C3657" w:rsidP="009619D8">
            <w:pPr>
              <w:jc w:val="both"/>
              <w:rPr>
                <w:color w:val="0070C0"/>
                <w:kern w:val="2"/>
                <w:szCs w:val="24"/>
              </w:rPr>
            </w:pPr>
          </w:p>
        </w:tc>
      </w:tr>
      <w:tr w:rsidR="007C3657" w14:paraId="7ED2EDF1" w14:textId="77777777">
        <w:trPr>
          <w:trHeight w:val="300"/>
        </w:trPr>
        <w:tc>
          <w:tcPr>
            <w:tcW w:w="9535" w:type="dxa"/>
            <w:gridSpan w:val="4"/>
          </w:tcPr>
          <w:p w14:paraId="689031C9" w14:textId="26720B45" w:rsidR="007C3657" w:rsidRDefault="007C3657" w:rsidP="007C3657">
            <w:pPr>
              <w:jc w:val="center"/>
              <w:rPr>
                <w:b/>
                <w:kern w:val="2"/>
                <w:szCs w:val="24"/>
              </w:rPr>
            </w:pPr>
            <w:r>
              <w:rPr>
                <w:b/>
                <w:kern w:val="2"/>
                <w:szCs w:val="24"/>
              </w:rPr>
              <w:t>1</w:t>
            </w:r>
            <w:r w:rsidR="00973822">
              <w:rPr>
                <w:b/>
                <w:kern w:val="2"/>
                <w:szCs w:val="24"/>
              </w:rPr>
              <w:t>4</w:t>
            </w:r>
            <w:r>
              <w:rPr>
                <w:b/>
                <w:kern w:val="2"/>
                <w:szCs w:val="24"/>
              </w:rPr>
              <w:t>. SUTARTIES PRIEDAI</w:t>
            </w:r>
          </w:p>
        </w:tc>
      </w:tr>
      <w:tr w:rsidR="007C3657" w14:paraId="43B17553" w14:textId="77777777">
        <w:trPr>
          <w:trHeight w:val="300"/>
        </w:trPr>
        <w:tc>
          <w:tcPr>
            <w:tcW w:w="3058" w:type="dxa"/>
          </w:tcPr>
          <w:p w14:paraId="7CFF3567" w14:textId="758BEC52" w:rsidR="007C3657" w:rsidRDefault="007C3657" w:rsidP="007C3657">
            <w:pPr>
              <w:jc w:val="center"/>
              <w:rPr>
                <w:b/>
                <w:kern w:val="2"/>
                <w:szCs w:val="24"/>
              </w:rPr>
            </w:pPr>
            <w:r>
              <w:rPr>
                <w:b/>
                <w:kern w:val="2"/>
                <w:szCs w:val="24"/>
              </w:rPr>
              <w:t>1</w:t>
            </w:r>
            <w:r w:rsidR="00973822">
              <w:rPr>
                <w:b/>
                <w:kern w:val="2"/>
                <w:szCs w:val="24"/>
              </w:rPr>
              <w:t>4</w:t>
            </w:r>
            <w:r>
              <w:rPr>
                <w:b/>
                <w:kern w:val="2"/>
                <w:szCs w:val="24"/>
              </w:rPr>
              <w:t>.1. Priedas Nr. 1</w:t>
            </w:r>
          </w:p>
        </w:tc>
        <w:tc>
          <w:tcPr>
            <w:tcW w:w="6477" w:type="dxa"/>
            <w:gridSpan w:val="3"/>
          </w:tcPr>
          <w:p w14:paraId="65B09E30" w14:textId="77777777" w:rsidR="007C3657" w:rsidRDefault="007C3657" w:rsidP="007C3657">
            <w:pPr>
              <w:jc w:val="center"/>
              <w:rPr>
                <w:b/>
                <w:kern w:val="2"/>
                <w:szCs w:val="24"/>
              </w:rPr>
            </w:pPr>
          </w:p>
        </w:tc>
      </w:tr>
      <w:tr w:rsidR="007C3657" w14:paraId="2CC1D4F0" w14:textId="77777777">
        <w:trPr>
          <w:trHeight w:val="300"/>
        </w:trPr>
        <w:tc>
          <w:tcPr>
            <w:tcW w:w="3058" w:type="dxa"/>
          </w:tcPr>
          <w:p w14:paraId="09EEBB7C" w14:textId="5F07A040" w:rsidR="007C3657" w:rsidRDefault="007C3657" w:rsidP="007C3657">
            <w:pPr>
              <w:jc w:val="center"/>
              <w:rPr>
                <w:b/>
                <w:kern w:val="2"/>
                <w:szCs w:val="24"/>
              </w:rPr>
            </w:pPr>
            <w:r>
              <w:rPr>
                <w:b/>
                <w:kern w:val="2"/>
                <w:szCs w:val="24"/>
              </w:rPr>
              <w:t>1</w:t>
            </w:r>
            <w:r w:rsidR="00973822">
              <w:rPr>
                <w:b/>
                <w:kern w:val="2"/>
                <w:szCs w:val="24"/>
              </w:rPr>
              <w:t>4</w:t>
            </w:r>
            <w:r>
              <w:rPr>
                <w:b/>
                <w:kern w:val="2"/>
                <w:szCs w:val="24"/>
              </w:rPr>
              <w:t>.2. Priedas Nr. 2</w:t>
            </w:r>
          </w:p>
        </w:tc>
        <w:tc>
          <w:tcPr>
            <w:tcW w:w="6477" w:type="dxa"/>
            <w:gridSpan w:val="3"/>
          </w:tcPr>
          <w:p w14:paraId="269B3EB8" w14:textId="77777777" w:rsidR="007C3657" w:rsidRDefault="007C3657" w:rsidP="007C3657">
            <w:pPr>
              <w:jc w:val="center"/>
              <w:rPr>
                <w:b/>
                <w:kern w:val="2"/>
                <w:szCs w:val="24"/>
              </w:rPr>
            </w:pPr>
          </w:p>
        </w:tc>
      </w:tr>
      <w:tr w:rsidR="007C3657" w14:paraId="58745085" w14:textId="77777777">
        <w:trPr>
          <w:trHeight w:val="300"/>
        </w:trPr>
        <w:tc>
          <w:tcPr>
            <w:tcW w:w="3058" w:type="dxa"/>
          </w:tcPr>
          <w:p w14:paraId="2312C897" w14:textId="679AF430" w:rsidR="007C3657" w:rsidRDefault="007C3657" w:rsidP="007C3657">
            <w:pPr>
              <w:jc w:val="center"/>
              <w:rPr>
                <w:b/>
                <w:kern w:val="2"/>
                <w:szCs w:val="24"/>
              </w:rPr>
            </w:pPr>
            <w:r>
              <w:rPr>
                <w:b/>
                <w:kern w:val="2"/>
                <w:szCs w:val="24"/>
              </w:rPr>
              <w:t>1</w:t>
            </w:r>
            <w:r w:rsidR="00973822">
              <w:rPr>
                <w:b/>
                <w:kern w:val="2"/>
                <w:szCs w:val="24"/>
              </w:rPr>
              <w:t>4</w:t>
            </w:r>
            <w:r>
              <w:rPr>
                <w:b/>
                <w:kern w:val="2"/>
                <w:szCs w:val="24"/>
              </w:rPr>
              <w:t>.3. Priedas Nr. 3</w:t>
            </w:r>
          </w:p>
        </w:tc>
        <w:tc>
          <w:tcPr>
            <w:tcW w:w="6477" w:type="dxa"/>
            <w:gridSpan w:val="3"/>
          </w:tcPr>
          <w:p w14:paraId="22A614AF" w14:textId="77777777" w:rsidR="007C3657" w:rsidRDefault="007C3657" w:rsidP="007C3657">
            <w:pPr>
              <w:jc w:val="center"/>
              <w:rPr>
                <w:b/>
                <w:kern w:val="2"/>
                <w:szCs w:val="24"/>
              </w:rPr>
            </w:pPr>
          </w:p>
        </w:tc>
      </w:tr>
      <w:tr w:rsidR="007C3657" w14:paraId="49AEEE04" w14:textId="77777777">
        <w:trPr>
          <w:trHeight w:val="300"/>
        </w:trPr>
        <w:tc>
          <w:tcPr>
            <w:tcW w:w="3058" w:type="dxa"/>
          </w:tcPr>
          <w:p w14:paraId="0141DB15" w14:textId="35FFE644" w:rsidR="007C3657" w:rsidRDefault="007C3657" w:rsidP="007C3657">
            <w:pPr>
              <w:jc w:val="center"/>
              <w:rPr>
                <w:b/>
                <w:kern w:val="2"/>
                <w:szCs w:val="24"/>
              </w:rPr>
            </w:pPr>
            <w:r>
              <w:rPr>
                <w:b/>
                <w:kern w:val="2"/>
                <w:szCs w:val="24"/>
              </w:rPr>
              <w:t>1</w:t>
            </w:r>
            <w:r w:rsidR="00973822">
              <w:rPr>
                <w:b/>
                <w:kern w:val="2"/>
                <w:szCs w:val="24"/>
              </w:rPr>
              <w:t>4</w:t>
            </w:r>
            <w:r>
              <w:rPr>
                <w:b/>
                <w:kern w:val="2"/>
                <w:szCs w:val="24"/>
              </w:rPr>
              <w:t>.4. Priedas Nr. 4</w:t>
            </w:r>
          </w:p>
        </w:tc>
        <w:tc>
          <w:tcPr>
            <w:tcW w:w="6477" w:type="dxa"/>
            <w:gridSpan w:val="3"/>
          </w:tcPr>
          <w:p w14:paraId="567E6329" w14:textId="77777777" w:rsidR="007C3657" w:rsidRDefault="007C3657" w:rsidP="007C3657">
            <w:pPr>
              <w:jc w:val="center"/>
              <w:rPr>
                <w:b/>
                <w:kern w:val="2"/>
                <w:szCs w:val="24"/>
              </w:rPr>
            </w:pPr>
          </w:p>
        </w:tc>
      </w:tr>
      <w:tr w:rsidR="007C3657" w14:paraId="278F6726" w14:textId="77777777">
        <w:tc>
          <w:tcPr>
            <w:tcW w:w="9535" w:type="dxa"/>
            <w:gridSpan w:val="4"/>
          </w:tcPr>
          <w:p w14:paraId="306ED934" w14:textId="6FA0CF24" w:rsidR="007C3657" w:rsidRDefault="007C3657" w:rsidP="007C3657">
            <w:pPr>
              <w:jc w:val="center"/>
              <w:rPr>
                <w:b/>
                <w:kern w:val="2"/>
                <w:szCs w:val="24"/>
              </w:rPr>
            </w:pPr>
            <w:r>
              <w:rPr>
                <w:b/>
                <w:kern w:val="2"/>
                <w:szCs w:val="24"/>
              </w:rPr>
              <w:t>1</w:t>
            </w:r>
            <w:r w:rsidR="00973822">
              <w:rPr>
                <w:b/>
                <w:kern w:val="2"/>
                <w:szCs w:val="24"/>
              </w:rPr>
              <w:t>5</w:t>
            </w:r>
            <w:r>
              <w:rPr>
                <w:b/>
                <w:kern w:val="2"/>
                <w:szCs w:val="24"/>
              </w:rPr>
              <w:t>. ŠALIŲ ATSTOVŲ PARAŠAI</w:t>
            </w:r>
          </w:p>
        </w:tc>
      </w:tr>
      <w:tr w:rsidR="007C3657" w14:paraId="1A4801F8" w14:textId="77777777">
        <w:tc>
          <w:tcPr>
            <w:tcW w:w="5224" w:type="dxa"/>
            <w:gridSpan w:val="3"/>
          </w:tcPr>
          <w:p w14:paraId="4374ECAE" w14:textId="77777777" w:rsidR="007C3657" w:rsidRDefault="007C3657" w:rsidP="007C3657">
            <w:pPr>
              <w:jc w:val="center"/>
              <w:rPr>
                <w:b/>
                <w:kern w:val="2"/>
                <w:szCs w:val="24"/>
              </w:rPr>
            </w:pPr>
            <w:r>
              <w:rPr>
                <w:b/>
                <w:kern w:val="2"/>
                <w:szCs w:val="24"/>
              </w:rPr>
              <w:t>PIRKĖJAS</w:t>
            </w:r>
          </w:p>
        </w:tc>
        <w:tc>
          <w:tcPr>
            <w:tcW w:w="4311" w:type="dxa"/>
          </w:tcPr>
          <w:p w14:paraId="77A89ACF" w14:textId="77777777" w:rsidR="007C3657" w:rsidRDefault="007C3657" w:rsidP="007C3657">
            <w:pPr>
              <w:jc w:val="center"/>
              <w:rPr>
                <w:b/>
                <w:kern w:val="2"/>
                <w:szCs w:val="24"/>
              </w:rPr>
            </w:pPr>
            <w:r>
              <w:rPr>
                <w:b/>
                <w:kern w:val="2"/>
                <w:szCs w:val="24"/>
              </w:rPr>
              <w:t>TIEKĖJAS</w:t>
            </w:r>
          </w:p>
        </w:tc>
      </w:tr>
      <w:tr w:rsidR="007C3657" w14:paraId="21CAB534" w14:textId="77777777">
        <w:tc>
          <w:tcPr>
            <w:tcW w:w="5224" w:type="dxa"/>
            <w:gridSpan w:val="3"/>
          </w:tcPr>
          <w:p w14:paraId="578049DB" w14:textId="77777777" w:rsidR="007C3657" w:rsidRDefault="007C3657" w:rsidP="007C3657">
            <w:pPr>
              <w:jc w:val="center"/>
              <w:rPr>
                <w:color w:val="4472C4"/>
                <w:kern w:val="2"/>
                <w:szCs w:val="24"/>
              </w:rPr>
            </w:pPr>
            <w:r>
              <w:rPr>
                <w:color w:val="4472C4"/>
                <w:kern w:val="2"/>
                <w:szCs w:val="24"/>
              </w:rPr>
              <w:t>(nurodomos atstovo pareigos, vardas, pavardė)</w:t>
            </w:r>
          </w:p>
        </w:tc>
        <w:tc>
          <w:tcPr>
            <w:tcW w:w="4311" w:type="dxa"/>
          </w:tcPr>
          <w:p w14:paraId="6F9E2A53" w14:textId="77777777" w:rsidR="007C3657" w:rsidRDefault="007C3657" w:rsidP="007C3657">
            <w:pPr>
              <w:jc w:val="center"/>
              <w:rPr>
                <w:b/>
                <w:kern w:val="2"/>
                <w:szCs w:val="24"/>
              </w:rPr>
            </w:pPr>
            <w:r>
              <w:rPr>
                <w:color w:val="4472C4"/>
                <w:kern w:val="2"/>
                <w:szCs w:val="24"/>
              </w:rPr>
              <w:t>(nurodomos atstovo pareigos, vardas, pavardė)</w:t>
            </w:r>
          </w:p>
        </w:tc>
      </w:tr>
      <w:tr w:rsidR="007C3657" w14:paraId="0C834F1B" w14:textId="77777777">
        <w:tc>
          <w:tcPr>
            <w:tcW w:w="5224" w:type="dxa"/>
            <w:gridSpan w:val="3"/>
          </w:tcPr>
          <w:p w14:paraId="789659E3" w14:textId="77777777" w:rsidR="007C3657" w:rsidRDefault="007C3657" w:rsidP="007C3657">
            <w:pPr>
              <w:jc w:val="center"/>
              <w:rPr>
                <w:b/>
                <w:color w:val="4472C4"/>
                <w:kern w:val="2"/>
                <w:szCs w:val="24"/>
              </w:rPr>
            </w:pPr>
          </w:p>
          <w:p w14:paraId="3B035D0A" w14:textId="77777777" w:rsidR="007C3657" w:rsidRDefault="007C3657" w:rsidP="007C3657">
            <w:pPr>
              <w:jc w:val="center"/>
              <w:rPr>
                <w:b/>
                <w:color w:val="4472C4"/>
                <w:kern w:val="2"/>
                <w:szCs w:val="24"/>
              </w:rPr>
            </w:pPr>
            <w:r>
              <w:rPr>
                <w:b/>
                <w:color w:val="4472C4"/>
                <w:kern w:val="2"/>
                <w:szCs w:val="24"/>
              </w:rPr>
              <w:t>(parašas)</w:t>
            </w:r>
          </w:p>
          <w:p w14:paraId="0B1520FA" w14:textId="77777777" w:rsidR="007C3657" w:rsidRDefault="007C3657" w:rsidP="007C3657">
            <w:pPr>
              <w:jc w:val="center"/>
              <w:rPr>
                <w:b/>
                <w:color w:val="4472C4"/>
                <w:kern w:val="2"/>
                <w:szCs w:val="24"/>
              </w:rPr>
            </w:pPr>
          </w:p>
          <w:p w14:paraId="449ED037" w14:textId="77777777" w:rsidR="007C3657" w:rsidRDefault="007C3657" w:rsidP="007C3657">
            <w:pPr>
              <w:jc w:val="center"/>
              <w:rPr>
                <w:b/>
                <w:color w:val="4472C4"/>
                <w:kern w:val="2"/>
                <w:szCs w:val="24"/>
              </w:rPr>
            </w:pPr>
          </w:p>
        </w:tc>
        <w:tc>
          <w:tcPr>
            <w:tcW w:w="4311" w:type="dxa"/>
          </w:tcPr>
          <w:p w14:paraId="1BA6AD11" w14:textId="77777777" w:rsidR="007C3657" w:rsidRDefault="007C3657" w:rsidP="007C3657">
            <w:pPr>
              <w:jc w:val="center"/>
              <w:rPr>
                <w:b/>
                <w:color w:val="4472C4"/>
                <w:kern w:val="2"/>
                <w:szCs w:val="24"/>
              </w:rPr>
            </w:pPr>
          </w:p>
          <w:p w14:paraId="644A2BE8" w14:textId="77777777" w:rsidR="007C3657" w:rsidRDefault="007C3657" w:rsidP="007C3657">
            <w:pPr>
              <w:jc w:val="center"/>
              <w:rPr>
                <w:b/>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4EDB14B3" w:rsidR="00027B83" w:rsidRDefault="000B0897">
      <w:pPr>
        <w:tabs>
          <w:tab w:val="left" w:pos="5400"/>
        </w:tabs>
        <w:jc w:val="center"/>
        <w:textAlignment w:val="center"/>
      </w:pPr>
      <w:r>
        <w:rPr>
          <w:b/>
          <w:bCs/>
        </w:rPr>
        <w:t>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6E85" w14:textId="77777777" w:rsidR="00246F9D" w:rsidRDefault="00246F9D">
      <w:pPr>
        <w:rPr>
          <w:sz w:val="20"/>
        </w:rPr>
      </w:pPr>
      <w:r>
        <w:rPr>
          <w:sz w:val="20"/>
        </w:rPr>
        <w:separator/>
      </w:r>
    </w:p>
  </w:endnote>
  <w:endnote w:type="continuationSeparator" w:id="0">
    <w:p w14:paraId="70786B86" w14:textId="77777777" w:rsidR="00246F9D" w:rsidRDefault="00246F9D">
      <w:pPr>
        <w:rPr>
          <w:sz w:val="20"/>
        </w:rPr>
      </w:pPr>
      <w:r>
        <w:rPr>
          <w:sz w:val="20"/>
        </w:rPr>
        <w:continuationSeparator/>
      </w:r>
    </w:p>
  </w:endnote>
  <w:endnote w:type="continuationNotice" w:id="1">
    <w:p w14:paraId="670F955E" w14:textId="77777777" w:rsidR="00246F9D" w:rsidRDefault="00246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E8FC" w14:textId="77777777" w:rsidR="00246F9D" w:rsidRDefault="00246F9D">
      <w:pPr>
        <w:rPr>
          <w:sz w:val="20"/>
        </w:rPr>
      </w:pPr>
      <w:r>
        <w:rPr>
          <w:sz w:val="20"/>
        </w:rPr>
        <w:separator/>
      </w:r>
    </w:p>
  </w:footnote>
  <w:footnote w:type="continuationSeparator" w:id="0">
    <w:p w14:paraId="616A5F5C" w14:textId="77777777" w:rsidR="00246F9D" w:rsidRDefault="00246F9D">
      <w:pPr>
        <w:rPr>
          <w:sz w:val="20"/>
        </w:rPr>
      </w:pPr>
      <w:r>
        <w:rPr>
          <w:sz w:val="20"/>
        </w:rPr>
        <w:continuationSeparator/>
      </w:r>
    </w:p>
  </w:footnote>
  <w:footnote w:type="continuationNotice" w:id="1">
    <w:p w14:paraId="50EAC3FD" w14:textId="77777777" w:rsidR="00246F9D" w:rsidRDefault="00246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9AD"/>
    <w:multiLevelType w:val="hybridMultilevel"/>
    <w:tmpl w:val="57CEFBC0"/>
    <w:lvl w:ilvl="0" w:tplc="28A80F74">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C0B0A"/>
    <w:multiLevelType w:val="hybridMultilevel"/>
    <w:tmpl w:val="E5B267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65416755">
    <w:abstractNumId w:val="0"/>
  </w:num>
  <w:num w:numId="2" w16cid:durableId="9673229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695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577"/>
    <w:rsid w:val="0006256A"/>
    <w:rsid w:val="000761A8"/>
    <w:rsid w:val="00080283"/>
    <w:rsid w:val="000831A8"/>
    <w:rsid w:val="000B0897"/>
    <w:rsid w:val="000C3ADB"/>
    <w:rsid w:val="000D6D01"/>
    <w:rsid w:val="000F67E4"/>
    <w:rsid w:val="001068B7"/>
    <w:rsid w:val="00141933"/>
    <w:rsid w:val="00144072"/>
    <w:rsid w:val="00194AE9"/>
    <w:rsid w:val="00195FEB"/>
    <w:rsid w:val="00234FDE"/>
    <w:rsid w:val="00246F9D"/>
    <w:rsid w:val="002500A4"/>
    <w:rsid w:val="00271B5E"/>
    <w:rsid w:val="002B1201"/>
    <w:rsid w:val="002F5B9E"/>
    <w:rsid w:val="00322225"/>
    <w:rsid w:val="00331201"/>
    <w:rsid w:val="00354056"/>
    <w:rsid w:val="003A3D25"/>
    <w:rsid w:val="003A6768"/>
    <w:rsid w:val="003C3FFF"/>
    <w:rsid w:val="003D3508"/>
    <w:rsid w:val="003E7970"/>
    <w:rsid w:val="003F1544"/>
    <w:rsid w:val="00402199"/>
    <w:rsid w:val="00405AC0"/>
    <w:rsid w:val="00422F56"/>
    <w:rsid w:val="00462185"/>
    <w:rsid w:val="004C606F"/>
    <w:rsid w:val="004E67D1"/>
    <w:rsid w:val="0053227E"/>
    <w:rsid w:val="00545279"/>
    <w:rsid w:val="00563DCE"/>
    <w:rsid w:val="00575F8E"/>
    <w:rsid w:val="005F459A"/>
    <w:rsid w:val="00641DEF"/>
    <w:rsid w:val="006605B5"/>
    <w:rsid w:val="006778D2"/>
    <w:rsid w:val="006A16B8"/>
    <w:rsid w:val="006B6B82"/>
    <w:rsid w:val="006C710F"/>
    <w:rsid w:val="006C79AA"/>
    <w:rsid w:val="006F0803"/>
    <w:rsid w:val="006F5143"/>
    <w:rsid w:val="00710F43"/>
    <w:rsid w:val="00745D97"/>
    <w:rsid w:val="007621BC"/>
    <w:rsid w:val="007A195C"/>
    <w:rsid w:val="007A685C"/>
    <w:rsid w:val="007A75C6"/>
    <w:rsid w:val="007C3657"/>
    <w:rsid w:val="00825664"/>
    <w:rsid w:val="0083118A"/>
    <w:rsid w:val="00835591"/>
    <w:rsid w:val="008370C8"/>
    <w:rsid w:val="008446AC"/>
    <w:rsid w:val="008A15F2"/>
    <w:rsid w:val="008C0547"/>
    <w:rsid w:val="008E1D8A"/>
    <w:rsid w:val="008E40AD"/>
    <w:rsid w:val="00934E0F"/>
    <w:rsid w:val="00951D02"/>
    <w:rsid w:val="009619D8"/>
    <w:rsid w:val="009728BC"/>
    <w:rsid w:val="00973822"/>
    <w:rsid w:val="00993C96"/>
    <w:rsid w:val="00A27913"/>
    <w:rsid w:val="00A33734"/>
    <w:rsid w:val="00A80F28"/>
    <w:rsid w:val="00A90F74"/>
    <w:rsid w:val="00AA086E"/>
    <w:rsid w:val="00B25D70"/>
    <w:rsid w:val="00B46F6F"/>
    <w:rsid w:val="00BB0A99"/>
    <w:rsid w:val="00BF70B8"/>
    <w:rsid w:val="00BF7D51"/>
    <w:rsid w:val="00C56EAA"/>
    <w:rsid w:val="00C74FA2"/>
    <w:rsid w:val="00CC14A5"/>
    <w:rsid w:val="00CE1560"/>
    <w:rsid w:val="00D545AA"/>
    <w:rsid w:val="00D61A70"/>
    <w:rsid w:val="00D71B12"/>
    <w:rsid w:val="00DA4E0C"/>
    <w:rsid w:val="00DB466B"/>
    <w:rsid w:val="00DD2D37"/>
    <w:rsid w:val="00DE0BA0"/>
    <w:rsid w:val="00DE5147"/>
    <w:rsid w:val="00E17CC8"/>
    <w:rsid w:val="00EA1872"/>
    <w:rsid w:val="00EA4B3C"/>
    <w:rsid w:val="00EC4A11"/>
    <w:rsid w:val="00F60BD9"/>
    <w:rsid w:val="00F777F1"/>
    <w:rsid w:val="00FA6D88"/>
    <w:rsid w:val="00FB6444"/>
    <w:rsid w:val="00FD67CF"/>
    <w:rsid w:val="00FE47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CE4220A-6D07-4452-B7EA-2FA70E2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641DEF"/>
    <w:pPr>
      <w:ind w:left="720"/>
      <w:contextualSpacing/>
    </w:pPr>
  </w:style>
  <w:style w:type="character" w:styleId="Komentaronuoroda">
    <w:name w:val="annotation reference"/>
    <w:basedOn w:val="Numatytasispastraiposriftas"/>
    <w:semiHidden/>
    <w:unhideWhenUsed/>
    <w:rsid w:val="00641DEF"/>
    <w:rPr>
      <w:sz w:val="16"/>
      <w:szCs w:val="16"/>
    </w:rPr>
  </w:style>
  <w:style w:type="paragraph" w:styleId="Komentarotekstas">
    <w:name w:val="annotation text"/>
    <w:basedOn w:val="prastasis"/>
    <w:link w:val="KomentarotekstasDiagrama"/>
    <w:unhideWhenUsed/>
    <w:rsid w:val="00641DEF"/>
    <w:rPr>
      <w:sz w:val="20"/>
    </w:rPr>
  </w:style>
  <w:style w:type="character" w:customStyle="1" w:styleId="KomentarotekstasDiagrama">
    <w:name w:val="Komentaro tekstas Diagrama"/>
    <w:basedOn w:val="Numatytasispastraiposriftas"/>
    <w:link w:val="Komentarotekstas"/>
    <w:rsid w:val="00641DEF"/>
    <w:rPr>
      <w:sz w:val="20"/>
    </w:rPr>
  </w:style>
  <w:style w:type="paragraph" w:styleId="Komentarotema">
    <w:name w:val="annotation subject"/>
    <w:basedOn w:val="Komentarotekstas"/>
    <w:next w:val="Komentarotekstas"/>
    <w:link w:val="KomentarotemaDiagrama"/>
    <w:semiHidden/>
    <w:unhideWhenUsed/>
    <w:rsid w:val="00641DEF"/>
    <w:rPr>
      <w:b/>
      <w:bCs/>
    </w:rPr>
  </w:style>
  <w:style w:type="character" w:customStyle="1" w:styleId="KomentarotemaDiagrama">
    <w:name w:val="Komentaro tema Diagrama"/>
    <w:basedOn w:val="KomentarotekstasDiagrama"/>
    <w:link w:val="Komentarotema"/>
    <w:semiHidden/>
    <w:rsid w:val="00641DEF"/>
    <w:rPr>
      <w:b/>
      <w:bCs/>
      <w:sz w:val="20"/>
    </w:rPr>
  </w:style>
  <w:style w:type="character" w:styleId="Hipersaitas">
    <w:name w:val="Hyperlink"/>
    <w:basedOn w:val="Numatytasispastraiposriftas"/>
    <w:unhideWhenUsed/>
    <w:rsid w:val="00973822"/>
    <w:rPr>
      <w:color w:val="0563C1" w:themeColor="hyperlink"/>
      <w:u w:val="single"/>
    </w:rPr>
  </w:style>
  <w:style w:type="character" w:styleId="Neapdorotaspaminjimas">
    <w:name w:val="Unresolved Mention"/>
    <w:basedOn w:val="Numatytasispastraiposriftas"/>
    <w:uiPriority w:val="99"/>
    <w:semiHidden/>
    <w:unhideWhenUsed/>
    <w:rsid w:val="00973822"/>
    <w:rPr>
      <w:color w:val="605E5C"/>
      <w:shd w:val="clear" w:color="auto" w:fill="E1DFDD"/>
    </w:rPr>
  </w:style>
  <w:style w:type="paragraph" w:styleId="Pataisymai">
    <w:name w:val="Revision"/>
    <w:hidden/>
    <w:semiHidden/>
    <w:rsid w:val="000D6D01"/>
  </w:style>
  <w:style w:type="paragraph" w:styleId="Paprastasistekstas">
    <w:name w:val="Plain Text"/>
    <w:basedOn w:val="prastasis"/>
    <w:link w:val="PaprastasistekstasDiagrama"/>
    <w:uiPriority w:val="99"/>
    <w:unhideWhenUsed/>
    <w:rsid w:val="00FD67CF"/>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rsid w:val="00FD67CF"/>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a.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lr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lr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11443</Words>
  <Characters>6524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16</cp:revision>
  <dcterms:created xsi:type="dcterms:W3CDTF">2025-10-22T08:23:00Z</dcterms:created>
  <dcterms:modified xsi:type="dcterms:W3CDTF">2025-10-24T15:10:00Z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