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p w14:paraId="328FB3F5" w14:textId="00FF6813" w:rsidR="00C01573" w:rsidRPr="0035731D" w:rsidRDefault="00C01573">
      <w:pPr>
        <w:jc w:val="center"/>
        <w:rPr>
          <w:rFonts w:ascii="Arial" w:hAnsi="Arial" w:cs="Arial"/>
          <w:b/>
          <w:bCs/>
          <w:i/>
          <w:iCs/>
          <w:color w:val="0070C0"/>
          <w:sz w:val="18"/>
          <w:szCs w:val="18"/>
        </w:rPr>
      </w:pPr>
      <w:r w:rsidRPr="0035731D">
        <w:rPr>
          <w:rFonts w:ascii="Arial" w:hAnsi="Arial" w:cs="Arial"/>
          <w:b/>
          <w:bCs/>
          <w:i/>
          <w:iCs/>
          <w:color w:val="0070C0"/>
          <w:sz w:val="18"/>
          <w:szCs w:val="18"/>
        </w:rPr>
        <w:t>1 / 2 PIRKIMO OBJEKTO DALIS</w:t>
      </w:r>
    </w:p>
    <w:p w14:paraId="0E157AEF" w14:textId="77777777" w:rsidR="00C01573" w:rsidRPr="0035731D" w:rsidRDefault="00C0157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7F011ABD" w14:textId="02AF8089" w:rsidR="003962A5" w:rsidRPr="007F5504" w:rsidRDefault="007F5504">
            <w:pPr>
              <w:jc w:val="both"/>
              <w:rPr>
                <w:rFonts w:ascii="Arial" w:hAnsi="Arial" w:cs="Arial"/>
                <w:i/>
                <w:iCs/>
                <w:kern w:val="2"/>
                <w:sz w:val="18"/>
                <w:szCs w:val="18"/>
              </w:rPr>
            </w:pPr>
            <w:r w:rsidRPr="007F5504">
              <w:rPr>
                <w:rFonts w:ascii="Arial" w:hAnsi="Arial" w:cs="Arial"/>
                <w:i/>
                <w:iCs/>
                <w:kern w:val="2"/>
                <w:sz w:val="18"/>
                <w:szCs w:val="18"/>
              </w:rPr>
              <w:t>31494 Medžio granulės</w:t>
            </w: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77777777" w:rsidR="003962A5" w:rsidRDefault="003962A5">
            <w:pPr>
              <w:jc w:val="both"/>
              <w:rPr>
                <w:rFonts w:ascii="Arial" w:hAnsi="Arial" w:cs="Arial"/>
                <w:kern w:val="2"/>
                <w:sz w:val="18"/>
                <w:szCs w:val="18"/>
              </w:rPr>
            </w:pP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77777777" w:rsidR="003962A5" w:rsidRDefault="003962A5">
            <w:pPr>
              <w:jc w:val="both"/>
              <w:rPr>
                <w:rFonts w:ascii="Arial" w:hAnsi="Arial" w:cs="Arial"/>
                <w:kern w:val="2"/>
                <w:sz w:val="18"/>
                <w:szCs w:val="18"/>
              </w:rPr>
            </w:pP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1. SUTARTIES ŠALYS</w:t>
            </w:r>
          </w:p>
        </w:tc>
      </w:tr>
      <w:tr w:rsidR="00C65BF8" w14:paraId="46A7EAB8" w14:textId="77777777" w:rsidTr="4D1BAA12">
        <w:tc>
          <w:tcPr>
            <w:tcW w:w="2808" w:type="dxa"/>
            <w:vMerge w:val="restart"/>
          </w:tcPr>
          <w:p w14:paraId="1AE22550" w14:textId="77777777" w:rsidR="00C65BF8" w:rsidRDefault="00C65BF8" w:rsidP="00F014E9">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C65BF8" w:rsidRDefault="00C65BF8" w:rsidP="00F014E9">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394A5AE4" w:rsidR="00C65BF8" w:rsidRPr="007F5504" w:rsidRDefault="00DE0C49" w:rsidP="00F014E9">
            <w:pPr>
              <w:jc w:val="center"/>
              <w:rPr>
                <w:rFonts w:ascii="Arial" w:hAnsi="Arial" w:cs="Arial"/>
                <w:b/>
                <w:bCs/>
                <w:kern w:val="2"/>
                <w:sz w:val="18"/>
                <w:szCs w:val="18"/>
              </w:rPr>
            </w:pPr>
            <w:sdt>
              <w:sdtPr>
                <w:rPr>
                  <w:rFonts w:ascii="Arial" w:hAnsi="Arial" w:cs="Arial"/>
                  <w:b/>
                  <w:bCs/>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7F5504" w:rsidRPr="007F5504">
                  <w:rPr>
                    <w:rFonts w:ascii="Arial" w:hAnsi="Arial" w:cs="Arial"/>
                    <w:b/>
                    <w:bCs/>
                    <w:kern w:val="2"/>
                    <w:sz w:val="18"/>
                    <w:szCs w:val="18"/>
                  </w:rPr>
                  <w:t>AB „LTG Infra“</w:t>
                </w:r>
              </w:sdtContent>
            </w:sdt>
          </w:p>
        </w:tc>
      </w:tr>
      <w:tr w:rsidR="00C65BF8" w14:paraId="0FB97A34" w14:textId="77777777" w:rsidTr="4D1BAA12">
        <w:tc>
          <w:tcPr>
            <w:tcW w:w="2808" w:type="dxa"/>
            <w:vMerge/>
          </w:tcPr>
          <w:p w14:paraId="32E4738E" w14:textId="77777777" w:rsidR="00C65BF8" w:rsidRDefault="00C65BF8" w:rsidP="00F014E9">
            <w:pPr>
              <w:rPr>
                <w:rFonts w:ascii="Arial" w:hAnsi="Arial" w:cs="Arial"/>
                <w:kern w:val="2"/>
                <w:sz w:val="18"/>
                <w:szCs w:val="18"/>
              </w:rPr>
            </w:pPr>
          </w:p>
        </w:tc>
        <w:tc>
          <w:tcPr>
            <w:tcW w:w="3240" w:type="dxa"/>
          </w:tcPr>
          <w:p w14:paraId="0131D8D8" w14:textId="77777777" w:rsidR="00C65BF8" w:rsidRDefault="00C65BF8" w:rsidP="00F014E9">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70588A2B"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7184BA30" w14:textId="77777777" w:rsidTr="4D1BAA12">
        <w:tc>
          <w:tcPr>
            <w:tcW w:w="2808" w:type="dxa"/>
            <w:vMerge/>
          </w:tcPr>
          <w:p w14:paraId="5991CF2B" w14:textId="77777777" w:rsidR="00C65BF8" w:rsidRDefault="00C65BF8" w:rsidP="00F014E9">
            <w:pPr>
              <w:rPr>
                <w:rFonts w:ascii="Arial" w:hAnsi="Arial" w:cs="Arial"/>
                <w:kern w:val="2"/>
                <w:sz w:val="18"/>
                <w:szCs w:val="18"/>
              </w:rPr>
            </w:pPr>
          </w:p>
        </w:tc>
        <w:tc>
          <w:tcPr>
            <w:tcW w:w="3240" w:type="dxa"/>
          </w:tcPr>
          <w:p w14:paraId="49C579E4" w14:textId="77777777" w:rsidR="00C65BF8" w:rsidRDefault="00C65BF8" w:rsidP="00F014E9">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37E1EE6E" w14:textId="77777777" w:rsidR="00C65BF8" w:rsidRPr="00BA1DF1" w:rsidRDefault="00C65BF8" w:rsidP="00F014E9">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C65BF8" w14:paraId="2C7EE23D" w14:textId="77777777" w:rsidTr="4D1BAA12">
        <w:tc>
          <w:tcPr>
            <w:tcW w:w="2808" w:type="dxa"/>
            <w:vMerge/>
          </w:tcPr>
          <w:p w14:paraId="0BE7C78A" w14:textId="77777777" w:rsidR="00C65BF8" w:rsidRDefault="00C65BF8" w:rsidP="00F014E9">
            <w:pPr>
              <w:rPr>
                <w:rFonts w:ascii="Arial" w:hAnsi="Arial" w:cs="Arial"/>
                <w:kern w:val="2"/>
                <w:sz w:val="18"/>
                <w:szCs w:val="18"/>
              </w:rPr>
            </w:pPr>
          </w:p>
        </w:tc>
        <w:tc>
          <w:tcPr>
            <w:tcW w:w="3240" w:type="dxa"/>
          </w:tcPr>
          <w:p w14:paraId="55DEB599" w14:textId="77777777" w:rsidR="00C65BF8" w:rsidRDefault="00C65BF8" w:rsidP="00F014E9">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BE99ED3" w14:textId="77777777" w:rsidR="00C65BF8" w:rsidRPr="00BA1DF1" w:rsidRDefault="7150387A"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2996B62B" w14:textId="77777777" w:rsidTr="4D1BAA12">
        <w:tc>
          <w:tcPr>
            <w:tcW w:w="2808" w:type="dxa"/>
            <w:vMerge/>
          </w:tcPr>
          <w:p w14:paraId="1ABA12FB" w14:textId="77777777" w:rsidR="00C65BF8" w:rsidRDefault="00C65BF8" w:rsidP="00F014E9">
            <w:pPr>
              <w:rPr>
                <w:rFonts w:ascii="Arial" w:hAnsi="Arial" w:cs="Arial"/>
                <w:kern w:val="2"/>
                <w:sz w:val="18"/>
                <w:szCs w:val="18"/>
              </w:rPr>
            </w:pPr>
          </w:p>
        </w:tc>
        <w:tc>
          <w:tcPr>
            <w:tcW w:w="3240" w:type="dxa"/>
          </w:tcPr>
          <w:p w14:paraId="6F76F256" w14:textId="77777777" w:rsidR="00C65BF8" w:rsidRDefault="00C65BF8" w:rsidP="00F014E9">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77777777" w:rsidR="00C65BF8" w:rsidRPr="00BA1DF1" w:rsidRDefault="00C65BF8" w:rsidP="00F014E9">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C65BF8" w14:paraId="60C3924B" w14:textId="77777777" w:rsidTr="4D1BAA12">
        <w:tc>
          <w:tcPr>
            <w:tcW w:w="2808" w:type="dxa"/>
            <w:vMerge/>
          </w:tcPr>
          <w:p w14:paraId="15D748B8" w14:textId="77777777" w:rsidR="00C65BF8" w:rsidRDefault="00C65BF8" w:rsidP="00F014E9">
            <w:pPr>
              <w:rPr>
                <w:rFonts w:ascii="Arial" w:hAnsi="Arial" w:cs="Arial"/>
                <w:kern w:val="2"/>
                <w:sz w:val="18"/>
                <w:szCs w:val="18"/>
              </w:rPr>
            </w:pPr>
          </w:p>
        </w:tc>
        <w:tc>
          <w:tcPr>
            <w:tcW w:w="3240" w:type="dxa"/>
          </w:tcPr>
          <w:p w14:paraId="7F0D7E0D" w14:textId="77777777" w:rsidR="00C65BF8" w:rsidRDefault="00C65BF8" w:rsidP="00F014E9">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3A9B64D"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1D650EB1" w14:textId="77777777" w:rsidTr="4D1BAA12">
        <w:tc>
          <w:tcPr>
            <w:tcW w:w="2808" w:type="dxa"/>
            <w:vMerge/>
          </w:tcPr>
          <w:p w14:paraId="49D03DC8" w14:textId="77777777" w:rsidR="00C65BF8" w:rsidRDefault="00C65BF8" w:rsidP="00F014E9">
            <w:pPr>
              <w:rPr>
                <w:rFonts w:ascii="Arial" w:hAnsi="Arial" w:cs="Arial"/>
                <w:kern w:val="2"/>
                <w:sz w:val="18"/>
                <w:szCs w:val="18"/>
              </w:rPr>
            </w:pPr>
          </w:p>
        </w:tc>
        <w:tc>
          <w:tcPr>
            <w:tcW w:w="3240" w:type="dxa"/>
          </w:tcPr>
          <w:p w14:paraId="54DF0922" w14:textId="77777777" w:rsidR="00C65BF8" w:rsidRDefault="00C65BF8" w:rsidP="00F014E9">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B6E3146" w14:textId="77777777" w:rsidR="00C65BF8" w:rsidRPr="00BA1DF1" w:rsidRDefault="00C65BF8" w:rsidP="00F014E9">
                <w:pPr>
                  <w:jc w:val="center"/>
                  <w:rPr>
                    <w:rFonts w:ascii="Arial" w:hAnsi="Arial" w:cs="Arial"/>
                    <w:kern w:val="2"/>
                    <w:sz w:val="18"/>
                    <w:szCs w:val="18"/>
                  </w:rPr>
                </w:pPr>
                <w:r>
                  <w:rPr>
                    <w:rFonts w:ascii="Arial" w:hAnsi="Arial" w:cs="Arial"/>
                    <w:kern w:val="2"/>
                    <w:sz w:val="18"/>
                    <w:szCs w:val="18"/>
                  </w:rPr>
                  <w:t>Pasirinkite elementą</w:t>
                </w:r>
              </w:p>
            </w:tc>
          </w:sdtContent>
        </w:sdt>
      </w:tr>
      <w:tr w:rsidR="00C65BF8" w14:paraId="7FAC63C1" w14:textId="77777777" w:rsidTr="4D1BAA12">
        <w:tc>
          <w:tcPr>
            <w:tcW w:w="2808" w:type="dxa"/>
            <w:vMerge/>
          </w:tcPr>
          <w:p w14:paraId="48F161FC" w14:textId="77777777" w:rsidR="00C65BF8" w:rsidRDefault="00C65BF8" w:rsidP="00F014E9">
            <w:pPr>
              <w:rPr>
                <w:rFonts w:ascii="Arial" w:hAnsi="Arial" w:cs="Arial"/>
                <w:kern w:val="2"/>
                <w:sz w:val="18"/>
                <w:szCs w:val="18"/>
              </w:rPr>
            </w:pPr>
          </w:p>
        </w:tc>
        <w:tc>
          <w:tcPr>
            <w:tcW w:w="3240" w:type="dxa"/>
          </w:tcPr>
          <w:p w14:paraId="6F48D789" w14:textId="77777777" w:rsidR="00C65BF8" w:rsidRDefault="00C65BF8" w:rsidP="00F014E9">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8819E8D" w14:textId="77777777" w:rsidR="00C65BF8" w:rsidRPr="00BA1DF1" w:rsidRDefault="00C65BF8" w:rsidP="00F014E9">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C65BF8" w14:paraId="2C4819D4" w14:textId="77777777" w:rsidTr="4D1BAA12">
        <w:tc>
          <w:tcPr>
            <w:tcW w:w="2808" w:type="dxa"/>
            <w:vMerge/>
          </w:tcPr>
          <w:p w14:paraId="137BEFD5" w14:textId="77777777" w:rsidR="00C65BF8" w:rsidRDefault="00C65BF8" w:rsidP="00F014E9">
            <w:pPr>
              <w:rPr>
                <w:rFonts w:ascii="Arial" w:hAnsi="Arial" w:cs="Arial"/>
                <w:kern w:val="2"/>
                <w:sz w:val="18"/>
                <w:szCs w:val="18"/>
              </w:rPr>
            </w:pPr>
          </w:p>
        </w:tc>
        <w:tc>
          <w:tcPr>
            <w:tcW w:w="3240" w:type="dxa"/>
          </w:tcPr>
          <w:p w14:paraId="14AC76A7" w14:textId="77777777" w:rsidR="00C65BF8" w:rsidRDefault="00C65BF8" w:rsidP="00F014E9">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rsidP="00F014E9">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rsidP="00F014E9">
            <w:pPr>
              <w:rPr>
                <w:rFonts w:ascii="Arial" w:hAnsi="Arial" w:cs="Arial"/>
                <w:kern w:val="2"/>
                <w:sz w:val="18"/>
                <w:szCs w:val="18"/>
              </w:rPr>
            </w:pPr>
          </w:p>
        </w:tc>
        <w:tc>
          <w:tcPr>
            <w:tcW w:w="3240" w:type="dxa"/>
          </w:tcPr>
          <w:p w14:paraId="3C02371B" w14:textId="77777777" w:rsidR="00C65BF8" w:rsidRDefault="00C65BF8" w:rsidP="00F014E9">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rsidP="00F014E9">
            <w:pPr>
              <w:jc w:val="center"/>
              <w:rPr>
                <w:rFonts w:ascii="Arial" w:hAnsi="Arial" w:cs="Arial"/>
                <w:kern w:val="2"/>
                <w:sz w:val="18"/>
                <w:szCs w:val="18"/>
              </w:rPr>
            </w:pPr>
          </w:p>
        </w:tc>
      </w:tr>
      <w:tr w:rsidR="00C65BF8" w14:paraId="222907C2" w14:textId="77777777" w:rsidTr="4D1BAA12">
        <w:tc>
          <w:tcPr>
            <w:tcW w:w="2808" w:type="dxa"/>
            <w:vMerge w:val="restart"/>
          </w:tcPr>
          <w:p w14:paraId="7B4F1F0D" w14:textId="77777777" w:rsidR="00C65BF8" w:rsidRDefault="00C65BF8" w:rsidP="00F014E9">
            <w:pPr>
              <w:rPr>
                <w:rFonts w:ascii="Arial" w:hAnsi="Arial" w:cs="Arial"/>
                <w:b/>
                <w:bCs/>
                <w:kern w:val="2"/>
                <w:sz w:val="18"/>
                <w:szCs w:val="18"/>
              </w:rPr>
            </w:pPr>
            <w:r>
              <w:rPr>
                <w:rFonts w:ascii="Arial" w:hAnsi="Arial" w:cs="Arial"/>
                <w:b/>
                <w:bCs/>
                <w:kern w:val="2"/>
                <w:sz w:val="18"/>
                <w:szCs w:val="18"/>
              </w:rPr>
              <w:t>1.2. Tiekėjas</w:t>
            </w:r>
          </w:p>
          <w:p w14:paraId="25672D4F" w14:textId="77777777" w:rsidR="00C65BF8" w:rsidRDefault="00C65BF8" w:rsidP="00F014E9">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024205A5" w14:textId="77777777" w:rsidR="00C65BF8" w:rsidRDefault="00C65BF8" w:rsidP="00F014E9">
            <w:pPr>
              <w:rPr>
                <w:rFonts w:ascii="Arial" w:hAnsi="Arial" w:cs="Arial"/>
                <w:b/>
                <w:bCs/>
                <w:kern w:val="2"/>
                <w:sz w:val="18"/>
                <w:szCs w:val="18"/>
              </w:rPr>
            </w:pPr>
          </w:p>
        </w:tc>
        <w:tc>
          <w:tcPr>
            <w:tcW w:w="3240" w:type="dxa"/>
          </w:tcPr>
          <w:p w14:paraId="39DF4B88" w14:textId="77777777" w:rsidR="00C65BF8" w:rsidRDefault="00C65BF8" w:rsidP="00F014E9">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rsidP="00F014E9">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rsidP="00F014E9">
            <w:pPr>
              <w:rPr>
                <w:rFonts w:ascii="Arial" w:hAnsi="Arial" w:cs="Arial"/>
                <w:b/>
                <w:bCs/>
                <w:kern w:val="2"/>
                <w:sz w:val="18"/>
                <w:szCs w:val="18"/>
              </w:rPr>
            </w:pPr>
          </w:p>
        </w:tc>
        <w:tc>
          <w:tcPr>
            <w:tcW w:w="3240" w:type="dxa"/>
          </w:tcPr>
          <w:p w14:paraId="02F78711" w14:textId="77777777" w:rsidR="00C65BF8" w:rsidRDefault="00C65BF8" w:rsidP="00F014E9">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rsidP="00F014E9">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rsidP="00F014E9">
            <w:pPr>
              <w:rPr>
                <w:rFonts w:ascii="Arial" w:hAnsi="Arial" w:cs="Arial"/>
                <w:b/>
                <w:bCs/>
                <w:kern w:val="2"/>
                <w:sz w:val="18"/>
                <w:szCs w:val="18"/>
              </w:rPr>
            </w:pPr>
          </w:p>
        </w:tc>
        <w:tc>
          <w:tcPr>
            <w:tcW w:w="3240" w:type="dxa"/>
          </w:tcPr>
          <w:p w14:paraId="1D244C21" w14:textId="77777777" w:rsidR="00C65BF8" w:rsidRDefault="00C65BF8" w:rsidP="00F014E9">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rsidP="00F014E9">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rsidP="00F014E9">
            <w:pPr>
              <w:rPr>
                <w:rFonts w:ascii="Arial" w:hAnsi="Arial" w:cs="Arial"/>
                <w:b/>
                <w:bCs/>
                <w:kern w:val="2"/>
                <w:sz w:val="18"/>
                <w:szCs w:val="18"/>
              </w:rPr>
            </w:pPr>
          </w:p>
        </w:tc>
        <w:tc>
          <w:tcPr>
            <w:tcW w:w="3240" w:type="dxa"/>
          </w:tcPr>
          <w:p w14:paraId="34439D1A" w14:textId="77777777" w:rsidR="00C65BF8" w:rsidRDefault="00C65BF8" w:rsidP="00F014E9">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rsidP="00F014E9">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rsidP="00F014E9">
            <w:pPr>
              <w:rPr>
                <w:rFonts w:ascii="Arial" w:hAnsi="Arial" w:cs="Arial"/>
                <w:b/>
                <w:bCs/>
                <w:kern w:val="2"/>
                <w:sz w:val="18"/>
                <w:szCs w:val="18"/>
              </w:rPr>
            </w:pPr>
          </w:p>
        </w:tc>
        <w:tc>
          <w:tcPr>
            <w:tcW w:w="3240" w:type="dxa"/>
          </w:tcPr>
          <w:p w14:paraId="4B7D5178" w14:textId="77777777" w:rsidR="00C65BF8" w:rsidRDefault="00C65BF8" w:rsidP="00F014E9">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rsidP="00F014E9">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rsidP="00F014E9">
            <w:pPr>
              <w:rPr>
                <w:rFonts w:ascii="Arial" w:hAnsi="Arial" w:cs="Arial"/>
                <w:b/>
                <w:bCs/>
                <w:kern w:val="2"/>
                <w:sz w:val="18"/>
                <w:szCs w:val="18"/>
              </w:rPr>
            </w:pPr>
          </w:p>
        </w:tc>
        <w:tc>
          <w:tcPr>
            <w:tcW w:w="3240" w:type="dxa"/>
          </w:tcPr>
          <w:p w14:paraId="50DBD007" w14:textId="77777777" w:rsidR="00C65BF8" w:rsidRDefault="00C65BF8" w:rsidP="00F014E9">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rsidP="00F014E9">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rsidP="00F014E9">
            <w:pPr>
              <w:rPr>
                <w:rFonts w:ascii="Arial" w:hAnsi="Arial" w:cs="Arial"/>
                <w:b/>
                <w:bCs/>
                <w:kern w:val="2"/>
                <w:sz w:val="18"/>
                <w:szCs w:val="18"/>
              </w:rPr>
            </w:pPr>
          </w:p>
        </w:tc>
        <w:tc>
          <w:tcPr>
            <w:tcW w:w="3240" w:type="dxa"/>
          </w:tcPr>
          <w:p w14:paraId="442845B1" w14:textId="77777777" w:rsidR="00C65BF8" w:rsidRDefault="00C65BF8" w:rsidP="00F014E9">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rsidP="00F014E9">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rsidP="00F014E9">
            <w:pPr>
              <w:rPr>
                <w:rFonts w:ascii="Arial" w:hAnsi="Arial" w:cs="Arial"/>
                <w:b/>
                <w:bCs/>
                <w:kern w:val="2"/>
                <w:sz w:val="18"/>
                <w:szCs w:val="18"/>
              </w:rPr>
            </w:pPr>
          </w:p>
        </w:tc>
        <w:tc>
          <w:tcPr>
            <w:tcW w:w="3240" w:type="dxa"/>
          </w:tcPr>
          <w:p w14:paraId="3CEE051F" w14:textId="77777777" w:rsidR="00C65BF8" w:rsidRDefault="00C65BF8" w:rsidP="00F014E9">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rsidP="00F014E9">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rsidP="00F014E9">
            <w:pPr>
              <w:rPr>
                <w:rFonts w:ascii="Arial" w:hAnsi="Arial" w:cs="Arial"/>
                <w:b/>
                <w:bCs/>
                <w:kern w:val="2"/>
                <w:sz w:val="18"/>
                <w:szCs w:val="18"/>
              </w:rPr>
            </w:pPr>
          </w:p>
        </w:tc>
        <w:tc>
          <w:tcPr>
            <w:tcW w:w="3240" w:type="dxa"/>
          </w:tcPr>
          <w:p w14:paraId="272AFD41" w14:textId="77777777" w:rsidR="00C65BF8" w:rsidRDefault="00C65BF8" w:rsidP="00F014E9">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rsidP="00F014E9">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rsidP="00F014E9">
            <w:pPr>
              <w:rPr>
                <w:rFonts w:ascii="Arial" w:hAnsi="Arial" w:cs="Arial"/>
                <w:b/>
                <w:bCs/>
                <w:kern w:val="2"/>
                <w:sz w:val="18"/>
                <w:szCs w:val="18"/>
              </w:rPr>
            </w:pPr>
          </w:p>
        </w:tc>
        <w:tc>
          <w:tcPr>
            <w:tcW w:w="3240" w:type="dxa"/>
          </w:tcPr>
          <w:p w14:paraId="2D865F61" w14:textId="77777777" w:rsidR="00C65BF8" w:rsidRDefault="00C65BF8" w:rsidP="00F014E9">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rsidP="00F014E9">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C65BF8" w14:paraId="26791F97" w14:textId="77777777" w:rsidTr="3E07940E">
        <w:trPr>
          <w:trHeight w:val="300"/>
        </w:trPr>
        <w:tc>
          <w:tcPr>
            <w:tcW w:w="9482" w:type="dxa"/>
            <w:gridSpan w:val="3"/>
          </w:tcPr>
          <w:p w14:paraId="137FBCC2"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3E07940E">
        <w:trPr>
          <w:trHeight w:val="300"/>
        </w:trPr>
        <w:tc>
          <w:tcPr>
            <w:tcW w:w="2704" w:type="dxa"/>
            <w:gridSpan w:val="2"/>
          </w:tcPr>
          <w:p w14:paraId="0FBDB7C7" w14:textId="77777777" w:rsidR="00C65BF8" w:rsidRDefault="00C65BF8" w:rsidP="00F014E9">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7C40118D" w14:textId="77777777" w:rsidR="00C65BF8" w:rsidRDefault="00C65BF8" w:rsidP="00F014E9">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6D4D78F7" w14:textId="77777777" w:rsidTr="3E07940E">
        <w:trPr>
          <w:trHeight w:val="300"/>
        </w:trPr>
        <w:tc>
          <w:tcPr>
            <w:tcW w:w="2704" w:type="dxa"/>
            <w:gridSpan w:val="2"/>
          </w:tcPr>
          <w:p w14:paraId="0E3E4036" w14:textId="77777777" w:rsidR="00C65BF8" w:rsidRDefault="00C65BF8" w:rsidP="00F014E9">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0532149D" w14:textId="77777777" w:rsidR="00C65BF8" w:rsidRDefault="00C65BF8" w:rsidP="00F014E9">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7075FCD1" w14:textId="77777777" w:rsidTr="3E07940E">
        <w:trPr>
          <w:trHeight w:val="300"/>
        </w:trPr>
        <w:tc>
          <w:tcPr>
            <w:tcW w:w="9482" w:type="dxa"/>
            <w:gridSpan w:val="3"/>
          </w:tcPr>
          <w:p w14:paraId="502682D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3E07940E">
        <w:trPr>
          <w:trHeight w:val="300"/>
        </w:trPr>
        <w:tc>
          <w:tcPr>
            <w:tcW w:w="2704" w:type="dxa"/>
            <w:gridSpan w:val="2"/>
          </w:tcPr>
          <w:p w14:paraId="7970DD27" w14:textId="77777777" w:rsidR="00C65BF8" w:rsidRDefault="00C65BF8" w:rsidP="00F014E9">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79E10B7D" w14:textId="06901F71" w:rsidR="00C65BF8" w:rsidRDefault="00C65BF8" w:rsidP="00F014E9">
            <w:pPr>
              <w:jc w:val="both"/>
              <w:rPr>
                <w:rFonts w:ascii="Arial" w:hAnsi="Arial" w:cs="Arial"/>
                <w:color w:val="000000"/>
                <w:kern w:val="2"/>
                <w:sz w:val="18"/>
                <w:szCs w:val="18"/>
              </w:rPr>
            </w:pPr>
            <w:r>
              <w:rPr>
                <w:rFonts w:ascii="Arial" w:hAnsi="Arial" w:cs="Arial"/>
                <w:kern w:val="2"/>
                <w:sz w:val="18"/>
                <w:szCs w:val="18"/>
              </w:rPr>
              <w:t xml:space="preserve">Tiekėjas </w:t>
            </w:r>
            <w:r w:rsidRPr="007F5504">
              <w:rPr>
                <w:rFonts w:ascii="Arial" w:hAnsi="Arial" w:cs="Arial"/>
                <w:color w:val="000000" w:themeColor="text1"/>
                <w:kern w:val="2"/>
                <w:sz w:val="18"/>
                <w:szCs w:val="18"/>
              </w:rPr>
              <w:t>įsipareigoja Sutartyje numatytomis sąlygomis perduoti Pirkėjui Prek</w:t>
            </w:r>
            <w:r w:rsidR="007F5504" w:rsidRPr="007F5504">
              <w:rPr>
                <w:rFonts w:ascii="Arial" w:hAnsi="Arial" w:cs="Arial"/>
                <w:color w:val="000000" w:themeColor="text1"/>
                <w:kern w:val="2"/>
                <w:sz w:val="18"/>
                <w:szCs w:val="18"/>
              </w:rPr>
              <w:t>es</w:t>
            </w:r>
            <w:r w:rsidRPr="007F5504">
              <w:rPr>
                <w:rFonts w:ascii="Arial" w:hAnsi="Arial" w:cs="Arial"/>
                <w:color w:val="000000" w:themeColor="text1"/>
                <w:kern w:val="2"/>
                <w:sz w:val="18"/>
                <w:szCs w:val="18"/>
              </w:rPr>
              <w:t xml:space="preserve"> </w:t>
            </w:r>
            <w:proofErr w:type="spellStart"/>
            <w:r w:rsidR="007F5504" w:rsidRPr="007F5504">
              <w:rPr>
                <w:rFonts w:ascii="Arial" w:hAnsi="Arial" w:cs="Arial"/>
                <w:color w:val="000000" w:themeColor="text1"/>
                <w:kern w:val="2"/>
                <w:sz w:val="18"/>
                <w:szCs w:val="18"/>
              </w:rPr>
              <w:t>t.y</w:t>
            </w:r>
            <w:proofErr w:type="spellEnd"/>
            <w:r w:rsidR="007F5504" w:rsidRPr="007F5504">
              <w:rPr>
                <w:rFonts w:ascii="Arial" w:hAnsi="Arial" w:cs="Arial"/>
                <w:color w:val="000000" w:themeColor="text1"/>
                <w:kern w:val="2"/>
                <w:sz w:val="18"/>
                <w:szCs w:val="18"/>
              </w:rPr>
              <w:t xml:space="preserve">. </w:t>
            </w:r>
            <w:r w:rsidR="007F5504" w:rsidRPr="007F5504">
              <w:rPr>
                <w:rFonts w:ascii="Arial" w:hAnsi="Arial" w:cs="Arial"/>
                <w:color w:val="000000" w:themeColor="text1"/>
                <w:sz w:val="18"/>
                <w:szCs w:val="18"/>
              </w:rPr>
              <w:t xml:space="preserve">Medžio granulės </w:t>
            </w:r>
            <w:r w:rsidRPr="007F5504">
              <w:rPr>
                <w:rFonts w:ascii="Arial" w:hAnsi="Arial" w:cs="Arial"/>
                <w:color w:val="000000" w:themeColor="text1"/>
                <w:kern w:val="2"/>
                <w:sz w:val="18"/>
                <w:szCs w:val="18"/>
              </w:rPr>
              <w:t xml:space="preserve">(toliau – </w:t>
            </w:r>
            <w:r>
              <w:rPr>
                <w:rFonts w:ascii="Arial" w:hAnsi="Arial" w:cs="Arial"/>
                <w:color w:val="000000"/>
                <w:kern w:val="2"/>
                <w:sz w:val="18"/>
                <w:szCs w:val="18"/>
              </w:rPr>
              <w:t>Prekė (-ės)).</w:t>
            </w:r>
          </w:p>
          <w:p w14:paraId="4982B105" w14:textId="0029C6BE" w:rsidR="00C65BF8" w:rsidRDefault="00C65BF8" w:rsidP="00F014E9">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7F5504">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7F5504">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14:paraId="7DDA267B" w14:textId="77777777" w:rsidTr="3E07940E">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1A155C97" w14:textId="77777777" w:rsidR="659267CB" w:rsidRDefault="00007242" w:rsidP="659267CB">
            <w:pPr>
              <w:jc w:val="both"/>
              <w:rPr>
                <w:rFonts w:ascii="Arial" w:hAnsi="Arial" w:cs="Arial"/>
                <w:sz w:val="18"/>
                <w:szCs w:val="18"/>
              </w:rPr>
            </w:pPr>
            <w:r>
              <w:rPr>
                <w:rFonts w:ascii="Arial" w:hAnsi="Arial" w:cs="Arial"/>
                <w:sz w:val="18"/>
                <w:szCs w:val="18"/>
              </w:rPr>
              <w:t xml:space="preserve">CVP IS </w:t>
            </w:r>
            <w:proofErr w:type="spellStart"/>
            <w:r>
              <w:rPr>
                <w:rFonts w:ascii="Arial" w:hAnsi="Arial" w:cs="Arial"/>
                <w:sz w:val="18"/>
                <w:szCs w:val="18"/>
              </w:rPr>
              <w:t>nr.</w:t>
            </w:r>
            <w:proofErr w:type="spellEnd"/>
            <w:r>
              <w:rPr>
                <w:rFonts w:ascii="Arial" w:hAnsi="Arial" w:cs="Arial"/>
                <w:sz w:val="18"/>
                <w:szCs w:val="18"/>
              </w:rPr>
              <w:t xml:space="preserve"> </w:t>
            </w:r>
            <w:r w:rsidRPr="00007242">
              <w:rPr>
                <w:rFonts w:ascii="Arial" w:hAnsi="Arial" w:cs="Arial"/>
                <w:sz w:val="18"/>
                <w:szCs w:val="18"/>
                <w:highlight w:val="lightGray"/>
              </w:rPr>
              <w:t>________</w:t>
            </w:r>
          </w:p>
          <w:p w14:paraId="47417CBF" w14:textId="77777777" w:rsidR="0024259E" w:rsidRDefault="0024259E" w:rsidP="659267CB">
            <w:pPr>
              <w:jc w:val="both"/>
              <w:rPr>
                <w:rFonts w:ascii="Arial" w:hAnsi="Arial" w:cs="Arial"/>
                <w:sz w:val="18"/>
                <w:szCs w:val="18"/>
              </w:rPr>
            </w:pPr>
          </w:p>
          <w:p w14:paraId="3A7CBF90" w14:textId="5EEC77D6" w:rsidR="00007242" w:rsidRDefault="00007242" w:rsidP="659267CB">
            <w:pPr>
              <w:jc w:val="both"/>
              <w:rPr>
                <w:rFonts w:ascii="Arial" w:hAnsi="Arial" w:cs="Arial"/>
                <w:sz w:val="18"/>
                <w:szCs w:val="18"/>
              </w:rPr>
            </w:pPr>
            <w:r w:rsidRPr="00007242">
              <w:rPr>
                <w:rFonts w:ascii="Arial" w:hAnsi="Arial" w:cs="Arial"/>
                <w:sz w:val="18"/>
                <w:szCs w:val="18"/>
              </w:rPr>
              <w:t>31494 Medžio granulės</w:t>
            </w:r>
          </w:p>
        </w:tc>
      </w:tr>
      <w:tr w:rsidR="00C65BF8" w14:paraId="3C68E20C" w14:textId="77777777" w:rsidTr="3E07940E">
        <w:trPr>
          <w:trHeight w:val="300"/>
        </w:trPr>
        <w:tc>
          <w:tcPr>
            <w:tcW w:w="2704" w:type="dxa"/>
            <w:gridSpan w:val="2"/>
          </w:tcPr>
          <w:p w14:paraId="3A2FE903" w14:textId="3838F84B" w:rsidR="00C65BF8" w:rsidRDefault="00C65BF8" w:rsidP="00F014E9">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Pr>
          <w:p w14:paraId="5B0AD89A" w14:textId="77777777" w:rsidR="00C65BF8" w:rsidRDefault="00C65BF8" w:rsidP="00F014E9">
            <w:pPr>
              <w:jc w:val="both"/>
              <w:rPr>
                <w:rFonts w:ascii="Arial" w:hAnsi="Arial" w:cs="Arial"/>
                <w:kern w:val="2"/>
                <w:sz w:val="18"/>
                <w:szCs w:val="18"/>
              </w:rPr>
            </w:pPr>
            <w:r>
              <w:rPr>
                <w:rFonts w:ascii="Arial" w:hAnsi="Arial" w:cs="Arial"/>
                <w:kern w:val="2"/>
                <w:sz w:val="18"/>
                <w:szCs w:val="18"/>
              </w:rPr>
              <w:t>Netaikoma</w:t>
            </w:r>
          </w:p>
          <w:p w14:paraId="3364C867" w14:textId="6729C274" w:rsidR="00C65BF8" w:rsidRDefault="00C65BF8" w:rsidP="00F014E9">
            <w:pPr>
              <w:jc w:val="both"/>
              <w:rPr>
                <w:rFonts w:ascii="Arial" w:hAnsi="Arial" w:cs="Arial"/>
                <w:i/>
                <w:iCs/>
                <w:kern w:val="2"/>
                <w:sz w:val="18"/>
                <w:szCs w:val="18"/>
              </w:rPr>
            </w:pPr>
          </w:p>
        </w:tc>
      </w:tr>
      <w:tr w:rsidR="00C65BF8" w14:paraId="03E1F5FA" w14:textId="77777777" w:rsidTr="3E07940E">
        <w:trPr>
          <w:trHeight w:val="300"/>
        </w:trPr>
        <w:tc>
          <w:tcPr>
            <w:tcW w:w="9482" w:type="dxa"/>
            <w:gridSpan w:val="3"/>
          </w:tcPr>
          <w:p w14:paraId="5E91366E"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61E4162A" w14:textId="77777777" w:rsidTr="3E07940E">
        <w:trPr>
          <w:trHeight w:val="300"/>
        </w:trPr>
        <w:tc>
          <w:tcPr>
            <w:tcW w:w="2704" w:type="dxa"/>
            <w:gridSpan w:val="2"/>
          </w:tcPr>
          <w:p w14:paraId="38565137" w14:textId="77777777" w:rsidR="00C65BF8" w:rsidRDefault="00C65BF8" w:rsidP="00F014E9">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657CB33D" w14:textId="77777777" w:rsidR="00C65BF8" w:rsidRDefault="00C65BF8" w:rsidP="00F014E9">
            <w:pPr>
              <w:jc w:val="both"/>
              <w:rPr>
                <w:rFonts w:ascii="Arial" w:hAnsi="Arial" w:cs="Arial"/>
                <w:kern w:val="2"/>
                <w:sz w:val="18"/>
                <w:szCs w:val="18"/>
              </w:rPr>
            </w:pPr>
            <w:r>
              <w:rPr>
                <w:rFonts w:ascii="Arial" w:hAnsi="Arial" w:cs="Arial"/>
                <w:color w:val="000000"/>
                <w:kern w:val="2"/>
                <w:sz w:val="18"/>
                <w:szCs w:val="18"/>
              </w:rPr>
              <w:t xml:space="preserve">Tiekėjas įsipareigoja pristatyti </w:t>
            </w:r>
            <w:r w:rsidRPr="0024259E">
              <w:rPr>
                <w:rFonts w:ascii="Arial" w:hAnsi="Arial" w:cs="Arial"/>
                <w:color w:val="000000" w:themeColor="text1"/>
                <w:kern w:val="2"/>
                <w:sz w:val="18"/>
                <w:szCs w:val="18"/>
              </w:rPr>
              <w:t xml:space="preserve">Prekes Techninėje specifikacijoje </w:t>
            </w:r>
            <w:r>
              <w:rPr>
                <w:rFonts w:ascii="Arial" w:hAnsi="Arial" w:cs="Arial"/>
                <w:kern w:val="2"/>
                <w:sz w:val="18"/>
                <w:szCs w:val="18"/>
              </w:rPr>
              <w:t>nustatytais terminais ir sąlygomis.</w:t>
            </w:r>
          </w:p>
          <w:p w14:paraId="7B80FDB2" w14:textId="77777777" w:rsidR="001E3E02" w:rsidRDefault="001E3E02" w:rsidP="00F014E9">
            <w:pPr>
              <w:jc w:val="both"/>
              <w:rPr>
                <w:rFonts w:ascii="Arial" w:hAnsi="Arial" w:cs="Arial"/>
                <w:kern w:val="2"/>
                <w:sz w:val="18"/>
                <w:szCs w:val="18"/>
              </w:rPr>
            </w:pPr>
            <w:r w:rsidRPr="001E3E02">
              <w:rPr>
                <w:rFonts w:ascii="Arial" w:hAnsi="Arial" w:cs="Arial"/>
                <w:kern w:val="2"/>
                <w:sz w:val="18"/>
                <w:szCs w:val="18"/>
              </w:rPr>
              <w:lastRenderedPageBreak/>
              <w:t xml:space="preserve">Tiekėjas Paslaugas įsipareigoja </w:t>
            </w:r>
            <w:r w:rsidRPr="00734008">
              <w:rPr>
                <w:rFonts w:ascii="Arial" w:hAnsi="Arial" w:cs="Arial"/>
                <w:kern w:val="2"/>
                <w:sz w:val="18"/>
                <w:szCs w:val="18"/>
              </w:rPr>
              <w:t xml:space="preserve">teikti </w:t>
            </w:r>
            <w:r w:rsidR="00C27AB6" w:rsidRPr="00734008">
              <w:rPr>
                <w:rFonts w:ascii="Arial" w:hAnsi="Arial" w:cs="Arial"/>
                <w:kern w:val="2"/>
                <w:sz w:val="18"/>
                <w:szCs w:val="18"/>
              </w:rPr>
              <w:t>36</w:t>
            </w:r>
            <w:r w:rsidRPr="00734008">
              <w:rPr>
                <w:rFonts w:ascii="Arial" w:hAnsi="Arial" w:cs="Arial"/>
                <w:kern w:val="2"/>
                <w:sz w:val="18"/>
                <w:szCs w:val="18"/>
              </w:rPr>
              <w:t xml:space="preserve"> (</w:t>
            </w:r>
            <w:r w:rsidR="00C27AB6" w:rsidRPr="00734008">
              <w:rPr>
                <w:rFonts w:ascii="Arial" w:hAnsi="Arial" w:cs="Arial"/>
                <w:kern w:val="2"/>
                <w:sz w:val="18"/>
                <w:szCs w:val="18"/>
              </w:rPr>
              <w:t>trisdešimt šešis</w:t>
            </w:r>
            <w:r w:rsidRPr="00734008">
              <w:rPr>
                <w:rFonts w:ascii="Arial" w:hAnsi="Arial" w:cs="Arial"/>
                <w:kern w:val="2"/>
                <w:sz w:val="18"/>
                <w:szCs w:val="18"/>
              </w:rPr>
              <w:t>) mėnesius</w:t>
            </w:r>
            <w:r w:rsidRPr="001E3E02">
              <w:rPr>
                <w:rFonts w:ascii="Arial" w:hAnsi="Arial" w:cs="Arial"/>
                <w:kern w:val="2"/>
                <w:sz w:val="18"/>
                <w:szCs w:val="18"/>
              </w:rPr>
              <w:t xml:space="preserve"> nuo  Sutarties įsigaliojimo dienos.</w:t>
            </w:r>
          </w:p>
          <w:p w14:paraId="0FE1BB88" w14:textId="0B513A25" w:rsidR="0035731D" w:rsidRPr="0024259E" w:rsidRDefault="0035731D" w:rsidP="00F014E9">
            <w:pPr>
              <w:jc w:val="both"/>
              <w:rPr>
                <w:rFonts w:ascii="Arial" w:hAnsi="Arial" w:cs="Arial"/>
                <w:kern w:val="2"/>
                <w:sz w:val="18"/>
                <w:szCs w:val="18"/>
              </w:rPr>
            </w:pPr>
          </w:p>
        </w:tc>
      </w:tr>
      <w:tr w:rsidR="00C65BF8" w14:paraId="1A6E61CD" w14:textId="77777777" w:rsidTr="3E07940E">
        <w:trPr>
          <w:trHeight w:val="300"/>
        </w:trPr>
        <w:tc>
          <w:tcPr>
            <w:tcW w:w="2704" w:type="dxa"/>
            <w:gridSpan w:val="2"/>
          </w:tcPr>
          <w:p w14:paraId="06332739"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6A702F00" w14:textId="4294E5DB" w:rsidR="00C65BF8" w:rsidRDefault="00C65BF8" w:rsidP="00F014E9">
            <w:pPr>
              <w:jc w:val="both"/>
              <w:rPr>
                <w:rFonts w:ascii="Arial" w:hAnsi="Arial" w:cs="Arial"/>
                <w:kern w:val="2"/>
                <w:sz w:val="18"/>
                <w:szCs w:val="18"/>
              </w:rPr>
            </w:pPr>
            <w:r>
              <w:rPr>
                <w:rFonts w:ascii="Arial" w:hAnsi="Arial" w:cs="Arial"/>
                <w:kern w:val="2"/>
                <w:sz w:val="18"/>
                <w:szCs w:val="18"/>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5756D">
              <w:rPr>
                <w:rFonts w:ascii="Arial" w:hAnsi="Arial" w:cs="Arial"/>
                <w:kern w:val="2"/>
                <w:sz w:val="18"/>
                <w:szCs w:val="18"/>
              </w:rPr>
              <w:t xml:space="preserve">1 </w:t>
            </w:r>
            <w:r w:rsidR="00C704AC">
              <w:rPr>
                <w:rFonts w:ascii="Arial" w:hAnsi="Arial" w:cs="Arial"/>
                <w:kern w:val="2"/>
                <w:sz w:val="18"/>
                <w:szCs w:val="18"/>
              </w:rPr>
              <w:t xml:space="preserve">(vieną) kalendorinę </w:t>
            </w:r>
            <w:r>
              <w:rPr>
                <w:rFonts w:ascii="Arial" w:hAnsi="Arial" w:cs="Arial"/>
                <w:kern w:val="2"/>
                <w:sz w:val="18"/>
                <w:szCs w:val="18"/>
              </w:rPr>
              <w:t>dieną (-</w:t>
            </w:r>
            <w:proofErr w:type="spellStart"/>
            <w:r>
              <w:rPr>
                <w:rFonts w:ascii="Arial" w:hAnsi="Arial" w:cs="Arial"/>
                <w:kern w:val="2"/>
                <w:sz w:val="18"/>
                <w:szCs w:val="18"/>
              </w:rPr>
              <w:t>as</w:t>
            </w:r>
            <w:proofErr w:type="spellEnd"/>
            <w:r>
              <w:rPr>
                <w:rFonts w:ascii="Arial" w:hAnsi="Arial" w:cs="Arial"/>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704AC" w:rsidRPr="00C704AC">
              <w:rPr>
                <w:rFonts w:ascii="Arial" w:hAnsi="Arial" w:cs="Arial"/>
                <w:kern w:val="2"/>
                <w:sz w:val="18"/>
                <w:szCs w:val="18"/>
              </w:rPr>
              <w:t xml:space="preserve">2 </w:t>
            </w:r>
            <w:r w:rsidR="00C704AC">
              <w:rPr>
                <w:rFonts w:ascii="Arial" w:hAnsi="Arial" w:cs="Arial"/>
                <w:kern w:val="2"/>
                <w:sz w:val="18"/>
                <w:szCs w:val="18"/>
              </w:rPr>
              <w:t>(dviejų) kalendorinių dienų</w:t>
            </w:r>
            <w:r>
              <w:rPr>
                <w:rFonts w:ascii="Arial" w:hAnsi="Arial" w:cs="Arial"/>
                <w:kern w:val="2"/>
                <w:sz w:val="18"/>
                <w:szCs w:val="18"/>
              </w:rPr>
              <w:t xml:space="preserve"> laikotarpiui.</w:t>
            </w:r>
          </w:p>
          <w:p w14:paraId="2F458E3C" w14:textId="6EBB8ED2" w:rsidR="00C65BF8" w:rsidRDefault="00C65BF8" w:rsidP="00F014E9">
            <w:pPr>
              <w:jc w:val="both"/>
              <w:rPr>
                <w:rFonts w:ascii="Arial" w:hAnsi="Arial" w:cs="Arial"/>
                <w:i/>
                <w:iCs/>
                <w:kern w:val="2"/>
                <w:sz w:val="18"/>
                <w:szCs w:val="18"/>
              </w:rPr>
            </w:pPr>
          </w:p>
        </w:tc>
      </w:tr>
      <w:tr w:rsidR="00C65BF8" w14:paraId="31A7BEEE" w14:textId="77777777" w:rsidTr="3E07940E">
        <w:trPr>
          <w:trHeight w:val="300"/>
        </w:trPr>
        <w:tc>
          <w:tcPr>
            <w:tcW w:w="2704" w:type="dxa"/>
            <w:gridSpan w:val="2"/>
          </w:tcPr>
          <w:p w14:paraId="17AAAC53" w14:textId="77777777" w:rsidR="00C65BF8" w:rsidRDefault="00C65BF8" w:rsidP="00F014E9">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5C9094C2" w14:textId="6B9DDB7F" w:rsidR="00C65BF8" w:rsidRDefault="6C836566" w:rsidP="00734008">
            <w:pPr>
              <w:jc w:val="both"/>
              <w:rPr>
                <w:rFonts w:ascii="Arial" w:hAnsi="Arial" w:cs="Arial"/>
                <w:kern w:val="2"/>
                <w:sz w:val="18"/>
                <w:szCs w:val="18"/>
              </w:rPr>
            </w:pPr>
            <w:r>
              <w:rPr>
                <w:rFonts w:ascii="Arial" w:hAnsi="Arial" w:cs="Arial"/>
                <w:kern w:val="2"/>
                <w:sz w:val="18"/>
                <w:szCs w:val="18"/>
              </w:rPr>
              <w:t xml:space="preserve">Užsakymai teikiami </w:t>
            </w:r>
            <w:r w:rsidRPr="00864728">
              <w:rPr>
                <w:rFonts w:ascii="Arial" w:hAnsi="Arial" w:cs="Arial"/>
                <w:color w:val="000000" w:themeColor="text1"/>
                <w:kern w:val="2"/>
                <w:sz w:val="18"/>
                <w:szCs w:val="18"/>
              </w:rPr>
              <w:t>Tiekėjo nurodytu elektroniniu paštu</w:t>
            </w:r>
            <w:r w:rsidRPr="00864728">
              <w:rPr>
                <w:rFonts w:ascii="Arial" w:hAnsi="Arial" w:cs="Arial"/>
                <w:i/>
                <w:iCs/>
                <w:color w:val="000000" w:themeColor="text1"/>
                <w:kern w:val="2"/>
                <w:sz w:val="18"/>
                <w:szCs w:val="18"/>
              </w:rPr>
              <w:t xml:space="preserve"> </w:t>
            </w:r>
            <w:r w:rsidRPr="00864728">
              <w:rPr>
                <w:rFonts w:ascii="Arial" w:hAnsi="Arial" w:cs="Arial"/>
                <w:color w:val="000000" w:themeColor="text1"/>
                <w:kern w:val="2"/>
                <w:sz w:val="18"/>
                <w:szCs w:val="18"/>
              </w:rPr>
              <w:t xml:space="preserve"> </w:t>
            </w:r>
            <w:r w:rsidRPr="659267CB">
              <w:rPr>
                <w:rFonts w:ascii="Arial" w:hAnsi="Arial" w:cs="Arial"/>
                <w:kern w:val="2"/>
                <w:sz w:val="18"/>
                <w:szCs w:val="18"/>
              </w:rPr>
              <w:t xml:space="preserve">ir laikomi gautais </w:t>
            </w:r>
            <w:r w:rsidR="290D574A" w:rsidRPr="3E07940E">
              <w:rPr>
                <w:rFonts w:ascii="Arial" w:hAnsi="Arial" w:cs="Arial"/>
                <w:kern w:val="2"/>
                <w:sz w:val="18"/>
                <w:szCs w:val="18"/>
              </w:rPr>
              <w:t xml:space="preserve">nedelsiant </w:t>
            </w:r>
            <w:r w:rsidRPr="659267CB">
              <w:rPr>
                <w:rFonts w:ascii="Arial" w:hAnsi="Arial" w:cs="Arial"/>
                <w:kern w:val="2"/>
                <w:sz w:val="18"/>
                <w:szCs w:val="18"/>
              </w:rPr>
              <w:t>nuo užsakymo pateikimo.</w:t>
            </w:r>
          </w:p>
        </w:tc>
      </w:tr>
      <w:tr w:rsidR="00C65BF8" w14:paraId="7D6FB623" w14:textId="77777777" w:rsidTr="3E07940E">
        <w:trPr>
          <w:trHeight w:val="300"/>
        </w:trPr>
        <w:tc>
          <w:tcPr>
            <w:tcW w:w="2704" w:type="dxa"/>
            <w:gridSpan w:val="2"/>
          </w:tcPr>
          <w:p w14:paraId="0B546BE2" w14:textId="608BA006" w:rsidR="00C65BF8" w:rsidRDefault="6C836566" w:rsidP="00F014E9">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Pr>
          <w:p w14:paraId="40BB7227"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169A870" w14:textId="38650889" w:rsidR="00C65BF8" w:rsidRDefault="00C65BF8" w:rsidP="00F014E9">
            <w:pPr>
              <w:rPr>
                <w:rFonts w:ascii="Arial" w:hAnsi="Arial" w:cs="Arial"/>
                <w:kern w:val="2"/>
                <w:sz w:val="18"/>
                <w:szCs w:val="18"/>
              </w:rPr>
            </w:pPr>
          </w:p>
        </w:tc>
      </w:tr>
      <w:tr w:rsidR="00C65BF8" w14:paraId="2D4649C7" w14:textId="77777777" w:rsidTr="3E07940E">
        <w:trPr>
          <w:trHeight w:val="300"/>
        </w:trPr>
        <w:tc>
          <w:tcPr>
            <w:tcW w:w="2704" w:type="dxa"/>
            <w:gridSpan w:val="2"/>
          </w:tcPr>
          <w:p w14:paraId="41AB5AD2"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6F69148D" w14:textId="52923719" w:rsidR="00C65BF8" w:rsidRDefault="6C836566" w:rsidP="00734008">
            <w:pPr>
              <w:jc w:val="both"/>
              <w:rPr>
                <w:rFonts w:ascii="Arial" w:hAnsi="Arial" w:cs="Arial"/>
                <w:kern w:val="2"/>
                <w:sz w:val="18"/>
                <w:szCs w:val="18"/>
              </w:rPr>
            </w:pPr>
            <w:r>
              <w:rPr>
                <w:rFonts w:ascii="Arial" w:hAnsi="Arial" w:cs="Arial"/>
                <w:kern w:val="2"/>
                <w:sz w:val="18"/>
                <w:szCs w:val="18"/>
              </w:rPr>
              <w:t>Kartu su Prekėmis pateikiami dokumentai</w:t>
            </w:r>
            <w:r w:rsidR="00C07926">
              <w:rPr>
                <w:rFonts w:ascii="Arial" w:hAnsi="Arial" w:cs="Arial"/>
                <w:kern w:val="2"/>
                <w:sz w:val="18"/>
                <w:szCs w:val="18"/>
              </w:rPr>
              <w:t xml:space="preserve"> nurodyti Techninėje specifikacijoje.</w:t>
            </w:r>
            <w:r>
              <w:rPr>
                <w:rFonts w:ascii="Arial" w:hAnsi="Arial" w:cs="Arial"/>
                <w:kern w:val="2"/>
                <w:sz w:val="18"/>
                <w:szCs w:val="18"/>
              </w:rPr>
              <w:t xml:space="preserve"> Tiekėjui nepateikus nurodytų dokumentų, laikoma, kad Prekės neatitinka Sutartyje nustatytų reikalavimų.</w:t>
            </w:r>
          </w:p>
        </w:tc>
      </w:tr>
      <w:tr w:rsidR="00C65BF8" w14:paraId="34D5C68B" w14:textId="77777777" w:rsidTr="3E07940E">
        <w:trPr>
          <w:trHeight w:val="300"/>
        </w:trPr>
        <w:tc>
          <w:tcPr>
            <w:tcW w:w="9482" w:type="dxa"/>
            <w:gridSpan w:val="3"/>
          </w:tcPr>
          <w:p w14:paraId="7C892823"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14:paraId="73BEB34D" w14:textId="77777777" w:rsidTr="3E07940E">
        <w:trPr>
          <w:trHeight w:val="300"/>
        </w:trPr>
        <w:tc>
          <w:tcPr>
            <w:tcW w:w="2704" w:type="dxa"/>
            <w:gridSpan w:val="2"/>
          </w:tcPr>
          <w:p w14:paraId="082E97D8" w14:textId="77777777" w:rsidR="00C65BF8" w:rsidRDefault="00C65BF8" w:rsidP="00F014E9">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47F5DA71" w14:textId="49005A95" w:rsidR="00C65BF8" w:rsidRDefault="00C65BF8" w:rsidP="00F014E9">
            <w:pPr>
              <w:rPr>
                <w:rFonts w:ascii="Arial" w:hAnsi="Arial" w:cs="Arial"/>
                <w:kern w:val="2"/>
                <w:sz w:val="18"/>
                <w:szCs w:val="18"/>
              </w:rPr>
            </w:pPr>
            <w:r>
              <w:rPr>
                <w:rFonts w:ascii="Arial" w:hAnsi="Arial" w:cs="Arial"/>
                <w:kern w:val="2"/>
                <w:sz w:val="18"/>
                <w:szCs w:val="18"/>
              </w:rPr>
              <w:t>Fiksuoto įkainio kainodara</w:t>
            </w:r>
          </w:p>
          <w:p w14:paraId="1F0090C6" w14:textId="19947B3F" w:rsidR="00C65BF8" w:rsidRDefault="00C65BF8" w:rsidP="00F014E9">
            <w:pPr>
              <w:rPr>
                <w:rFonts w:ascii="Arial" w:hAnsi="Arial" w:cs="Arial"/>
                <w:i/>
                <w:color w:val="4472C4"/>
                <w:kern w:val="2"/>
                <w:sz w:val="18"/>
                <w:szCs w:val="18"/>
              </w:rPr>
            </w:pPr>
          </w:p>
        </w:tc>
      </w:tr>
      <w:tr w:rsidR="00C65BF8" w14:paraId="3C9EC0C7" w14:textId="77777777" w:rsidTr="3E07940E">
        <w:trPr>
          <w:trHeight w:val="300"/>
        </w:trPr>
        <w:tc>
          <w:tcPr>
            <w:tcW w:w="2704" w:type="dxa"/>
            <w:gridSpan w:val="2"/>
          </w:tcPr>
          <w:p w14:paraId="2E2EB573"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50F3C5FB" w14:textId="77777777" w:rsidR="00C65BF8" w:rsidRDefault="00C65BF8" w:rsidP="00F014E9">
            <w:pPr>
              <w:rPr>
                <w:rFonts w:ascii="Arial" w:hAnsi="Arial" w:cs="Arial"/>
                <w:b/>
                <w:bCs/>
                <w:kern w:val="2"/>
                <w:sz w:val="18"/>
                <w:szCs w:val="18"/>
              </w:rPr>
            </w:pPr>
          </w:p>
          <w:p w14:paraId="32FF19C8" w14:textId="77777777" w:rsidR="00C65BF8" w:rsidRDefault="00C65BF8" w:rsidP="00F014E9">
            <w:pPr>
              <w:rPr>
                <w:rFonts w:ascii="Arial" w:hAnsi="Arial" w:cs="Arial"/>
                <w:b/>
                <w:bCs/>
                <w:kern w:val="2"/>
                <w:sz w:val="18"/>
                <w:szCs w:val="18"/>
              </w:rPr>
            </w:pPr>
          </w:p>
          <w:p w14:paraId="7F8CE133" w14:textId="77777777" w:rsidR="00C65BF8" w:rsidRDefault="00C65BF8" w:rsidP="00F014E9">
            <w:pPr>
              <w:rPr>
                <w:rFonts w:ascii="Arial" w:hAnsi="Arial" w:cs="Arial"/>
                <w:b/>
                <w:bCs/>
                <w:kern w:val="2"/>
                <w:sz w:val="18"/>
                <w:szCs w:val="18"/>
              </w:rPr>
            </w:pPr>
          </w:p>
          <w:p w14:paraId="5AA84FAC" w14:textId="77777777" w:rsidR="00C65BF8" w:rsidRDefault="00C65BF8" w:rsidP="00F014E9">
            <w:pPr>
              <w:rPr>
                <w:rFonts w:ascii="Arial" w:hAnsi="Arial" w:cs="Arial"/>
                <w:b/>
                <w:bCs/>
                <w:kern w:val="2"/>
                <w:sz w:val="18"/>
                <w:szCs w:val="18"/>
              </w:rPr>
            </w:pPr>
          </w:p>
          <w:p w14:paraId="060553ED" w14:textId="77777777" w:rsidR="00C65BF8" w:rsidRDefault="00C65BF8" w:rsidP="00F014E9">
            <w:pPr>
              <w:rPr>
                <w:rFonts w:ascii="Arial" w:hAnsi="Arial" w:cs="Arial"/>
                <w:b/>
                <w:bCs/>
                <w:kern w:val="2"/>
                <w:sz w:val="18"/>
                <w:szCs w:val="18"/>
              </w:rPr>
            </w:pPr>
          </w:p>
          <w:p w14:paraId="157167CB" w14:textId="77777777" w:rsidR="00C65BF8" w:rsidRDefault="00C65BF8" w:rsidP="00F014E9">
            <w:pPr>
              <w:rPr>
                <w:rFonts w:ascii="Arial" w:hAnsi="Arial" w:cs="Arial"/>
                <w:b/>
                <w:bCs/>
                <w:kern w:val="2"/>
                <w:sz w:val="18"/>
                <w:szCs w:val="18"/>
              </w:rPr>
            </w:pPr>
          </w:p>
          <w:p w14:paraId="3AA78F2B" w14:textId="77777777" w:rsidR="00C65BF8" w:rsidRDefault="00C65BF8" w:rsidP="00F014E9">
            <w:pPr>
              <w:rPr>
                <w:rFonts w:ascii="Arial" w:hAnsi="Arial" w:cs="Arial"/>
                <w:b/>
                <w:bCs/>
                <w:kern w:val="2"/>
                <w:sz w:val="18"/>
                <w:szCs w:val="18"/>
              </w:rPr>
            </w:pPr>
          </w:p>
          <w:p w14:paraId="1CB541F2" w14:textId="77777777" w:rsidR="00C65BF8" w:rsidRDefault="00C65BF8" w:rsidP="00F014E9">
            <w:pPr>
              <w:rPr>
                <w:rFonts w:ascii="Arial" w:hAnsi="Arial" w:cs="Arial"/>
                <w:b/>
                <w:bCs/>
                <w:kern w:val="2"/>
                <w:sz w:val="18"/>
                <w:szCs w:val="18"/>
              </w:rPr>
            </w:pPr>
          </w:p>
          <w:p w14:paraId="2705B866" w14:textId="77777777" w:rsidR="00C65BF8" w:rsidRDefault="00C65BF8" w:rsidP="00E526C6">
            <w:pPr>
              <w:jc w:val="both"/>
              <w:rPr>
                <w:rFonts w:ascii="Arial" w:hAnsi="Arial" w:cs="Arial"/>
                <w:b/>
                <w:bCs/>
                <w:kern w:val="2"/>
                <w:sz w:val="18"/>
                <w:szCs w:val="18"/>
              </w:rPr>
            </w:pPr>
          </w:p>
        </w:tc>
        <w:tc>
          <w:tcPr>
            <w:tcW w:w="6778" w:type="dxa"/>
          </w:tcPr>
          <w:p w14:paraId="22401039" w14:textId="0AB3CA25" w:rsidR="00C65BF8" w:rsidRDefault="00C65BF8" w:rsidP="00D43AAD">
            <w:pPr>
              <w:jc w:val="both"/>
              <w:rPr>
                <w:rFonts w:ascii="Arial" w:hAnsi="Arial" w:cs="Arial"/>
                <w:kern w:val="2"/>
                <w:sz w:val="18"/>
                <w:szCs w:val="18"/>
              </w:rPr>
            </w:pPr>
            <w:r>
              <w:rPr>
                <w:rFonts w:ascii="Arial" w:hAnsi="Arial" w:cs="Arial"/>
                <w:kern w:val="2"/>
                <w:sz w:val="18"/>
                <w:szCs w:val="18"/>
              </w:rPr>
              <w:t xml:space="preserve">Pradinės Sutarties vertė yra </w:t>
            </w:r>
            <w:r w:rsidR="00D72AE4" w:rsidRPr="00DE0C49">
              <w:rPr>
                <w:rFonts w:ascii="Arial" w:hAnsi="Arial" w:cs="Arial"/>
                <w:kern w:val="2"/>
                <w:sz w:val="18"/>
                <w:szCs w:val="18"/>
                <w:highlight w:val="lightGray"/>
              </w:rPr>
              <w:t xml:space="preserve">60 000,00 </w:t>
            </w:r>
            <w:r w:rsidRPr="00DE0C49">
              <w:rPr>
                <w:rFonts w:ascii="Arial" w:hAnsi="Arial" w:cs="Arial"/>
                <w:kern w:val="2"/>
                <w:sz w:val="18"/>
                <w:szCs w:val="18"/>
                <w:highlight w:val="lightGray"/>
              </w:rPr>
              <w:t>Eur</w:t>
            </w:r>
            <w:r>
              <w:rPr>
                <w:rFonts w:ascii="Arial" w:hAnsi="Arial" w:cs="Arial"/>
                <w:kern w:val="2"/>
                <w:sz w:val="18"/>
                <w:szCs w:val="18"/>
              </w:rPr>
              <w:t xml:space="preserve">,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7F7B4719" w14:textId="77777777" w:rsidR="00D72AE4" w:rsidRDefault="00D72AE4" w:rsidP="00D43AAD">
            <w:pPr>
              <w:jc w:val="both"/>
              <w:rPr>
                <w:rFonts w:ascii="Arial" w:hAnsi="Arial" w:cs="Arial"/>
                <w:kern w:val="2"/>
                <w:sz w:val="18"/>
                <w:szCs w:val="18"/>
              </w:rPr>
            </w:pPr>
          </w:p>
          <w:p w14:paraId="0EBB0FC2" w14:textId="2E5EA20B" w:rsidR="00C65BF8" w:rsidRDefault="00C65BF8" w:rsidP="00D43AAD">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39585008" w14:textId="77777777" w:rsidR="00C65BF8" w:rsidRDefault="00C65BF8" w:rsidP="00D43AAD">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C03127C" w14:textId="77777777" w:rsidR="00C65BF8" w:rsidRDefault="00C65BF8" w:rsidP="00D43AAD">
            <w:pPr>
              <w:jc w:val="both"/>
              <w:rPr>
                <w:rFonts w:ascii="Arial" w:hAnsi="Arial" w:cs="Arial"/>
                <w:kern w:val="2"/>
                <w:sz w:val="18"/>
                <w:szCs w:val="18"/>
              </w:rPr>
            </w:pPr>
          </w:p>
          <w:p w14:paraId="6C20AD21" w14:textId="6F94B932" w:rsidR="00C65BF8" w:rsidRPr="00D43AAD" w:rsidRDefault="00C65BF8" w:rsidP="00D43AAD">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D43AAD">
              <w:rPr>
                <w:rFonts w:ascii="Arial" w:hAnsi="Arial" w:cs="Arial"/>
                <w:color w:val="000000"/>
                <w:kern w:val="2"/>
                <w:sz w:val="18"/>
                <w:szCs w:val="18"/>
              </w:rPr>
              <w:t>.</w:t>
            </w:r>
            <w:r w:rsidR="00D43AAD" w:rsidRPr="00D43AAD">
              <w:rPr>
                <w:rFonts w:ascii="Arial" w:hAnsi="Arial" w:cs="Arial"/>
                <w:color w:val="000000"/>
                <w:kern w:val="2"/>
                <w:sz w:val="18"/>
                <w:szCs w:val="18"/>
              </w:rPr>
              <w:t xml:space="preserve">1 </w:t>
            </w:r>
            <w:r>
              <w:rPr>
                <w:rFonts w:ascii="Arial" w:hAnsi="Arial" w:cs="Arial"/>
                <w:color w:val="000000"/>
                <w:kern w:val="2"/>
                <w:sz w:val="18"/>
                <w:szCs w:val="18"/>
              </w:rPr>
              <w:t xml:space="preserve"> nurodytais įkainiais, neviršijant bendros Sutarties kainos. Sutartyje arba jos priede Nr. </w:t>
            </w:r>
            <w:r w:rsidR="00D43AAD">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tc>
      </w:tr>
      <w:tr w:rsidR="00C65BF8" w14:paraId="18AEBA16" w14:textId="77777777" w:rsidTr="3E07940E">
        <w:trPr>
          <w:trHeight w:val="300"/>
        </w:trPr>
        <w:tc>
          <w:tcPr>
            <w:tcW w:w="2704" w:type="dxa"/>
            <w:gridSpan w:val="2"/>
          </w:tcPr>
          <w:p w14:paraId="73ACA623"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91E0552" w14:textId="77777777" w:rsidR="00C65BF8" w:rsidRDefault="00C65BF8" w:rsidP="00F014E9">
            <w:pPr>
              <w:rPr>
                <w:rFonts w:ascii="Arial" w:hAnsi="Arial" w:cs="Arial"/>
                <w:i/>
                <w:iCs/>
                <w:kern w:val="2"/>
                <w:sz w:val="18"/>
                <w:szCs w:val="18"/>
              </w:rPr>
            </w:pPr>
          </w:p>
        </w:tc>
        <w:tc>
          <w:tcPr>
            <w:tcW w:w="6778" w:type="dxa"/>
          </w:tcPr>
          <w:p w14:paraId="4BED2057" w14:textId="2C33655D" w:rsidR="00C65BF8" w:rsidRPr="003371FD" w:rsidRDefault="00C65BF8" w:rsidP="00F014E9">
            <w:pPr>
              <w:rPr>
                <w:rFonts w:ascii="Arial" w:hAnsi="Arial" w:cs="Arial"/>
                <w:i/>
                <w:iCs/>
                <w:kern w:val="2"/>
                <w:sz w:val="18"/>
                <w:szCs w:val="18"/>
              </w:rPr>
            </w:pPr>
            <w:r w:rsidRPr="003371FD">
              <w:rPr>
                <w:rFonts w:ascii="Arial" w:hAnsi="Arial" w:cs="Arial"/>
                <w:kern w:val="2"/>
                <w:sz w:val="18"/>
                <w:szCs w:val="18"/>
              </w:rPr>
              <w:t>Sutarties įkainiai bus perskaičiuojami:</w:t>
            </w:r>
          </w:p>
          <w:p w14:paraId="62FE8A69" w14:textId="77777777" w:rsidR="00C65BF8" w:rsidRPr="003371FD" w:rsidRDefault="00C65BF8" w:rsidP="00F014E9">
            <w:pPr>
              <w:rPr>
                <w:rFonts w:ascii="Arial" w:hAnsi="Arial" w:cs="Arial"/>
                <w:kern w:val="2"/>
                <w:sz w:val="18"/>
                <w:szCs w:val="18"/>
              </w:rPr>
            </w:pPr>
            <w:r w:rsidRPr="003371FD">
              <w:rPr>
                <w:rFonts w:ascii="Arial" w:hAnsi="Arial" w:cs="Arial"/>
                <w:kern w:val="2"/>
                <w:sz w:val="18"/>
                <w:szCs w:val="18"/>
              </w:rPr>
              <w:t>5.3.1. dėl PVM tarifo pasikeitimo;</w:t>
            </w:r>
          </w:p>
          <w:p w14:paraId="7D85FFAE" w14:textId="2BB52E6F" w:rsidR="00C65BF8" w:rsidRDefault="00C65BF8" w:rsidP="00F014E9">
            <w:pPr>
              <w:rPr>
                <w:rFonts w:ascii="Arial" w:hAnsi="Arial" w:cs="Arial"/>
                <w:color w:val="FF0000"/>
                <w:kern w:val="2"/>
                <w:sz w:val="18"/>
                <w:szCs w:val="18"/>
              </w:rPr>
            </w:pPr>
            <w:r w:rsidRPr="003371FD">
              <w:rPr>
                <w:rFonts w:ascii="Arial" w:hAnsi="Arial" w:cs="Arial"/>
                <w:kern w:val="2"/>
                <w:sz w:val="18"/>
                <w:szCs w:val="18"/>
              </w:rPr>
              <w:t>5.3.</w:t>
            </w:r>
            <w:r w:rsidR="002E1393">
              <w:rPr>
                <w:rFonts w:ascii="Arial" w:hAnsi="Arial" w:cs="Arial"/>
                <w:kern w:val="2"/>
                <w:sz w:val="18"/>
                <w:szCs w:val="18"/>
              </w:rPr>
              <w:t>3</w:t>
            </w:r>
            <w:r w:rsidRPr="003371FD">
              <w:rPr>
                <w:rFonts w:ascii="Arial" w:hAnsi="Arial" w:cs="Arial"/>
                <w:kern w:val="2"/>
                <w:sz w:val="18"/>
                <w:szCs w:val="18"/>
              </w:rPr>
              <w:t>. dėl kainų lygio pokyčio</w:t>
            </w:r>
            <w:r w:rsidR="6BCEB523" w:rsidRPr="003371FD">
              <w:rPr>
                <w:rFonts w:ascii="Arial" w:hAnsi="Arial" w:cs="Arial"/>
                <w:kern w:val="2"/>
                <w:sz w:val="18"/>
                <w:szCs w:val="18"/>
              </w:rPr>
              <w:t>.</w:t>
            </w:r>
          </w:p>
        </w:tc>
      </w:tr>
      <w:tr w:rsidR="00C65BF8" w14:paraId="677EB601" w14:textId="77777777" w:rsidTr="3E07940E">
        <w:trPr>
          <w:trHeight w:val="300"/>
        </w:trPr>
        <w:tc>
          <w:tcPr>
            <w:tcW w:w="2704" w:type="dxa"/>
            <w:gridSpan w:val="2"/>
          </w:tcPr>
          <w:p w14:paraId="0225ABD9" w14:textId="77777777" w:rsidR="00C65BF8" w:rsidRDefault="00C65BF8" w:rsidP="00F014E9">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A3E4CBD" w14:textId="77777777" w:rsidR="00C65BF8" w:rsidRDefault="00C65BF8" w:rsidP="00F014E9">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B592F77" w14:textId="156F9C7B" w:rsidR="00C65BF8" w:rsidRDefault="00C65BF8" w:rsidP="00F014E9">
            <w:pPr>
              <w:rPr>
                <w:rFonts w:ascii="Arial" w:hAnsi="Arial" w:cs="Arial"/>
                <w:i/>
                <w:iCs/>
                <w:kern w:val="2"/>
                <w:sz w:val="18"/>
                <w:szCs w:val="18"/>
              </w:rPr>
            </w:pPr>
          </w:p>
        </w:tc>
      </w:tr>
      <w:tr w:rsidR="00C65BF8" w14:paraId="1FE21484" w14:textId="77777777" w:rsidTr="3E07940E">
        <w:trPr>
          <w:trHeight w:val="300"/>
        </w:trPr>
        <w:tc>
          <w:tcPr>
            <w:tcW w:w="2704" w:type="dxa"/>
            <w:gridSpan w:val="2"/>
          </w:tcPr>
          <w:p w14:paraId="03193309" w14:textId="76F7295A" w:rsidR="00C65BF8" w:rsidRDefault="6C836566" w:rsidP="00F014E9">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Pr>
          <w:p w14:paraId="78C79E9B"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1D1CA550" w14:textId="77777777" w:rsidR="00C65BF8" w:rsidRDefault="00C65BF8" w:rsidP="00F014E9">
            <w:pPr>
              <w:rPr>
                <w:rFonts w:ascii="Arial" w:hAnsi="Arial" w:cs="Arial"/>
                <w:kern w:val="2"/>
                <w:sz w:val="18"/>
                <w:szCs w:val="18"/>
              </w:rPr>
            </w:pPr>
          </w:p>
          <w:p w14:paraId="46A0BF92" w14:textId="68298208" w:rsidR="00C65BF8" w:rsidRDefault="00C65BF8" w:rsidP="00F014E9">
            <w:pPr>
              <w:jc w:val="both"/>
              <w:rPr>
                <w:rFonts w:ascii="Arial" w:hAnsi="Arial" w:cs="Arial"/>
                <w:kern w:val="2"/>
                <w:sz w:val="18"/>
                <w:szCs w:val="18"/>
              </w:rPr>
            </w:pPr>
          </w:p>
        </w:tc>
      </w:tr>
      <w:tr w:rsidR="004B5D9D" w14:paraId="495CAC1D" w14:textId="77777777" w:rsidTr="3E07940E">
        <w:trPr>
          <w:trHeight w:val="300"/>
        </w:trPr>
        <w:tc>
          <w:tcPr>
            <w:tcW w:w="2704" w:type="dxa"/>
            <w:gridSpan w:val="2"/>
          </w:tcPr>
          <w:p w14:paraId="3F39C294" w14:textId="77777777" w:rsidR="004B5D9D" w:rsidRDefault="004B5D9D" w:rsidP="004B5D9D">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25EA6B34" w14:textId="77777777" w:rsidR="004B5D9D" w:rsidRDefault="004B5D9D" w:rsidP="004B5D9D">
            <w:pPr>
              <w:rPr>
                <w:rFonts w:ascii="Arial" w:hAnsi="Arial" w:cs="Arial"/>
                <w:i/>
                <w:iCs/>
                <w:color w:val="4472C4"/>
                <w:kern w:val="2"/>
                <w:sz w:val="18"/>
                <w:szCs w:val="18"/>
              </w:rPr>
            </w:pPr>
          </w:p>
          <w:p w14:paraId="2D1F6FA6" w14:textId="26A48229" w:rsidR="004B5D9D" w:rsidRPr="00D31A38" w:rsidRDefault="004B5D9D" w:rsidP="004B5D9D">
            <w:pPr>
              <w:rPr>
                <w:rFonts w:ascii="Arial" w:hAnsi="Arial" w:cs="Arial"/>
                <w:b/>
                <w:bCs/>
                <w:kern w:val="2"/>
                <w:sz w:val="18"/>
                <w:szCs w:val="18"/>
              </w:rPr>
            </w:pPr>
          </w:p>
        </w:tc>
        <w:tc>
          <w:tcPr>
            <w:tcW w:w="6778" w:type="dxa"/>
          </w:tcPr>
          <w:p w14:paraId="1D532123" w14:textId="5209AE9E"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 xml:space="preserve">5.3.3.1. Pirmasis įkainių be PVM perskaičiavimas gali būti atliekamas įsigaliojus Sutarčiai pagal vienos iš Sutarties Šalių rašytinį prašymą, tačiau ne anksčiau kaip po 6 (šešių) mėnesių nuo Pirkime nustatytos galutinių pasiūlymų pateikimo dienos </w:t>
            </w:r>
            <w:r w:rsidRPr="00205103">
              <w:rPr>
                <w:rFonts w:ascii="Arial" w:eastAsia="Calibri" w:hAnsi="Arial" w:cs="Arial"/>
                <w:b/>
                <w:bCs/>
                <w:sz w:val="18"/>
                <w:szCs w:val="18"/>
                <w:highlight w:val="lightGray"/>
              </w:rPr>
              <w:t>(</w:t>
            </w:r>
            <w:r w:rsidR="00205103" w:rsidRPr="00205103">
              <w:rPr>
                <w:rFonts w:ascii="Arial" w:eastAsia="Calibri" w:hAnsi="Arial" w:cs="Arial"/>
                <w:b/>
                <w:bCs/>
                <w:sz w:val="18"/>
                <w:szCs w:val="18"/>
                <w:highlight w:val="lightGray"/>
              </w:rPr>
              <w:t>_________</w:t>
            </w:r>
            <w:r w:rsidRPr="00205103">
              <w:rPr>
                <w:rFonts w:ascii="Arial" w:eastAsia="Calibri" w:hAnsi="Arial" w:cs="Arial"/>
                <w:b/>
                <w:bCs/>
                <w:sz w:val="18"/>
                <w:szCs w:val="18"/>
                <w:highlight w:val="lightGray"/>
              </w:rPr>
              <w:t>).</w:t>
            </w:r>
            <w:r w:rsidRPr="00205103">
              <w:rPr>
                <w:rFonts w:ascii="Arial" w:eastAsia="Calibri" w:hAnsi="Arial" w:cs="Arial"/>
                <w:sz w:val="18"/>
                <w:szCs w:val="18"/>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205103">
              <w:rPr>
                <w:rFonts w:ascii="Arial" w:eastAsia="Calibri" w:hAnsi="Arial" w:cs="Arial"/>
                <w:b/>
                <w:bCs/>
                <w:sz w:val="18"/>
                <w:szCs w:val="18"/>
              </w:rPr>
              <w:t>susitarimas</w:t>
            </w:r>
            <w:r w:rsidRPr="00205103">
              <w:rPr>
                <w:rFonts w:ascii="Arial" w:eastAsia="Calibri" w:hAnsi="Arial" w:cs="Arial"/>
                <w:sz w:val="18"/>
                <w:szCs w:val="18"/>
              </w:rPr>
              <w:t>) įsigaliojimo diena).</w:t>
            </w:r>
          </w:p>
          <w:p w14:paraId="192B0B11"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lastRenderedPageBreak/>
              <w:t xml:space="preserve">5.3.3.2. Įkainiai peržiūrimi tik tai Sutarties daliai, kuri nėra išpirkta, t. y. Paslaugoms, kurios nėra priimtos aktu ir apmokėtos. Vėlesnis įkainių perskaičiavimas negali apimti laikotarpio, už kurį jau buvo atliktas perskaičiavimas. </w:t>
            </w:r>
          </w:p>
          <w:p w14:paraId="23544C5E"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14:paraId="740266AC"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5.3.3.4. Po to, kai Šalys sudaro susitarimą, perskaičiuoti įkainiai be PVM taikomi Paslaugoms, kurios nebuvo faktiškai priimtos pagal aktą ir apmokėtos iki Šalies prašymo kitai Šaliai peržiūrėti įkainius gavimo dienos.</w:t>
            </w:r>
          </w:p>
          <w:p w14:paraId="1B29BAFD"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2AF741F8"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 xml:space="preserve">5.3.3.6. Sutarties įkainiai be PVM perskaičiuojami procedūroje nurodytu periodiškumu pagal Valstybės duomenų agentūros kas mėnesį skelbiamo Vartotojų kainų indeksą: „Vartojimo paslaugos“ (toliau – </w:t>
            </w:r>
            <w:r w:rsidRPr="00205103">
              <w:rPr>
                <w:rFonts w:ascii="Arial" w:eastAsia="Calibri" w:hAnsi="Arial" w:cs="Arial"/>
                <w:b/>
                <w:bCs/>
                <w:sz w:val="18"/>
                <w:szCs w:val="18"/>
              </w:rPr>
              <w:t>Indeksas</w:t>
            </w:r>
            <w:r w:rsidRPr="00205103">
              <w:rPr>
                <w:rFonts w:ascii="Arial" w:eastAsia="Calibri" w:hAnsi="Arial" w:cs="Arial"/>
                <w:sz w:val="18"/>
                <w:szCs w:val="18"/>
              </w:rPr>
              <w:t>)</w:t>
            </w:r>
          </w:p>
          <w:p w14:paraId="6AAA9A90" w14:textId="77777777" w:rsidR="004B5D9D" w:rsidRPr="00205103" w:rsidRDefault="004B5D9D" w:rsidP="004B5D9D">
            <w:pPr>
              <w:suppressAutoHyphens/>
              <w:autoSpaceDN w:val="0"/>
              <w:spacing w:after="40"/>
              <w:jc w:val="both"/>
              <w:rPr>
                <w:rFonts w:ascii="Arial" w:eastAsia="Calibri" w:hAnsi="Arial" w:cs="Arial"/>
                <w:sz w:val="18"/>
                <w:szCs w:val="18"/>
              </w:rPr>
            </w:pPr>
            <w:hyperlink r:id="rId11" w:history="1">
              <w:r w:rsidRPr="00205103">
                <w:rPr>
                  <w:rFonts w:ascii="Arial" w:eastAsia="Calibri" w:hAnsi="Arial" w:cs="Arial"/>
                  <w:color w:val="0563C1"/>
                  <w:sz w:val="18"/>
                  <w:szCs w:val="18"/>
                  <w:u w:val="single"/>
                </w:rPr>
                <w:t>https://osp.stat.gov.lt/lt/statistiniu-rodikliu-analize?hash=2fe0f28a-2647-4c2a-b753-6b181bf60255</w:t>
              </w:r>
            </w:hyperlink>
            <w:r w:rsidRPr="00205103">
              <w:rPr>
                <w:rFonts w:ascii="Arial" w:eastAsia="Calibri" w:hAnsi="Arial" w:cs="Arial"/>
                <w:sz w:val="18"/>
                <w:szCs w:val="18"/>
              </w:rPr>
              <w:t>, jeigu yra viena iš sąlygų:</w:t>
            </w:r>
          </w:p>
          <w:p w14:paraId="2DF86D7D"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5.3.3.6.1. 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205103">
              <w:rPr>
                <w:rFonts w:ascii="Arial" w:eastAsia="Calibri" w:hAnsi="Arial" w:cs="Arial"/>
                <w:sz w:val="18"/>
                <w:szCs w:val="18"/>
                <w:vertAlign w:val="superscript"/>
              </w:rPr>
              <w:footnoteReference w:id="2"/>
            </w:r>
            <w:r w:rsidRPr="00205103">
              <w:rPr>
                <w:rFonts w:ascii="Arial" w:eastAsia="Calibri" w:hAnsi="Arial" w:cs="Arial"/>
                <w:sz w:val="18"/>
                <w:szCs w:val="18"/>
              </w:rPr>
              <w:t xml:space="preserve">. Pokyčio koeficientas (K) apskaičiuojamas toliau nurodyta tvarka. </w:t>
            </w:r>
          </w:p>
          <w:p w14:paraId="2E8D32D2" w14:textId="77777777" w:rsidR="004B5D9D" w:rsidRPr="00205103" w:rsidRDefault="004B5D9D" w:rsidP="004B5D9D">
            <w:pPr>
              <w:suppressAutoHyphens/>
              <w:autoSpaceDN w:val="0"/>
              <w:spacing w:after="40"/>
              <w:jc w:val="both"/>
              <w:rPr>
                <w:rFonts w:ascii="Arial" w:eastAsia="Calibri" w:hAnsi="Arial" w:cs="Arial"/>
                <w:i/>
                <w:iCs/>
                <w:sz w:val="18"/>
                <w:szCs w:val="18"/>
              </w:rPr>
            </w:pPr>
            <w:r w:rsidRPr="00205103">
              <w:rPr>
                <w:rFonts w:ascii="Arial" w:eastAsia="Calibri" w:hAnsi="Arial" w:cs="Arial"/>
                <w:i/>
                <w:iCs/>
                <w:sz w:val="18"/>
                <w:szCs w:val="18"/>
              </w:rPr>
              <w:t>arba</w:t>
            </w:r>
          </w:p>
          <w:p w14:paraId="79E37708"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5.3.3.6.2.pokyčio koeficientas (K) yra didesnis nei 1,05 (K&gt;1,05) arba mažesnis nei 0,95 (K&lt;0,95), tokiu atveju peržiūra vykdoma toliau nurodyta tvarka;</w:t>
            </w:r>
          </w:p>
          <w:p w14:paraId="265A5875"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 xml:space="preserve">5.3.3.7. Indekso pokyčio koeficientas (K) apskaičiuojamas: </w:t>
            </w:r>
          </w:p>
          <w:p w14:paraId="73003F5E"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205103">
              <w:rPr>
                <w:rFonts w:ascii="Arial" w:eastAsia="Calibri" w:hAnsi="Arial" w:cs="Arial"/>
                <w:sz w:val="18"/>
                <w:szCs w:val="18"/>
                <w:vertAlign w:val="subscript"/>
              </w:rPr>
              <w:t>D</w:t>
            </w:r>
            <w:r w:rsidRPr="00205103">
              <w:rPr>
                <w:rFonts w:ascii="Arial" w:eastAsia="Calibri" w:hAnsi="Arial" w:cs="Arial"/>
                <w:sz w:val="18"/>
                <w:szCs w:val="18"/>
              </w:rPr>
              <w:t>; K</w:t>
            </w:r>
            <w:r w:rsidRPr="00205103">
              <w:rPr>
                <w:rFonts w:ascii="Arial" w:eastAsia="Calibri" w:hAnsi="Arial" w:cs="Arial"/>
                <w:sz w:val="18"/>
                <w:szCs w:val="18"/>
                <w:vertAlign w:val="subscript"/>
              </w:rPr>
              <w:t>M</w:t>
            </w:r>
            <w:r w:rsidRPr="00205103">
              <w:rPr>
                <w:rFonts w:ascii="Arial" w:eastAsia="Calibri"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B8BE232"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Jeigu, atlikus skaičiavimus toliau procedūroje nurodyta tvarka, (K)&gt;1,05 arba (K)&lt;0,95, tai yra perskaičiuojami faktiškai nepriimtų ir neapmokėtų paslaugų įkainiai be PVM, kurie dauginami iš patikslinto Indekso pokyčio koeficiento (K</w:t>
            </w:r>
            <w:r w:rsidRPr="00205103">
              <w:rPr>
                <w:rFonts w:ascii="Arial" w:eastAsia="Calibri" w:hAnsi="Arial" w:cs="Arial"/>
                <w:sz w:val="18"/>
                <w:szCs w:val="18"/>
                <w:vertAlign w:val="subscript"/>
              </w:rPr>
              <w:t>D</w:t>
            </w:r>
            <w:r w:rsidRPr="00205103">
              <w:rPr>
                <w:rFonts w:ascii="Arial" w:eastAsia="Calibri" w:hAnsi="Arial" w:cs="Arial"/>
                <w:sz w:val="18"/>
                <w:szCs w:val="18"/>
              </w:rPr>
              <w:t>; K</w:t>
            </w:r>
            <w:r w:rsidRPr="00205103">
              <w:rPr>
                <w:rFonts w:ascii="Arial" w:eastAsia="Calibri" w:hAnsi="Arial" w:cs="Arial"/>
                <w:sz w:val="18"/>
                <w:szCs w:val="18"/>
                <w:vertAlign w:val="subscript"/>
              </w:rPr>
              <w:t>M</w:t>
            </w:r>
            <w:r w:rsidRPr="00205103">
              <w:rPr>
                <w:rFonts w:ascii="Arial" w:eastAsia="Calibri" w:hAnsi="Arial" w:cs="Arial"/>
                <w:sz w:val="18"/>
                <w:szCs w:val="18"/>
              </w:rPr>
              <w:t>).</w:t>
            </w:r>
          </w:p>
          <w:p w14:paraId="70718B7A"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Peržiūra vykdoma pagal formules:</w:t>
            </w:r>
          </w:p>
          <w:p w14:paraId="4F00B623"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 = (</w:t>
            </w:r>
            <w:proofErr w:type="spellStart"/>
            <w:r w:rsidRPr="00205103">
              <w:rPr>
                <w:rFonts w:ascii="Arial" w:eastAsia="Calibri" w:hAnsi="Arial" w:cs="Arial"/>
                <w:sz w:val="18"/>
                <w:szCs w:val="18"/>
              </w:rPr>
              <w:t>IPb</w:t>
            </w:r>
            <w:proofErr w:type="spellEnd"/>
            <w:r w:rsidRPr="00205103">
              <w:rPr>
                <w:rFonts w:ascii="Arial" w:eastAsia="Calibri" w:hAnsi="Arial" w:cs="Arial"/>
                <w:sz w:val="18"/>
                <w:szCs w:val="18"/>
              </w:rPr>
              <w:t xml:space="preserve"> / </w:t>
            </w:r>
            <w:proofErr w:type="spellStart"/>
            <w:r w:rsidRPr="00205103">
              <w:rPr>
                <w:rFonts w:ascii="Arial" w:eastAsia="Calibri" w:hAnsi="Arial" w:cs="Arial"/>
                <w:sz w:val="18"/>
                <w:szCs w:val="18"/>
              </w:rPr>
              <w:t>IPr</w:t>
            </w:r>
            <w:proofErr w:type="spellEnd"/>
            <w:r w:rsidRPr="00205103">
              <w:rPr>
                <w:rFonts w:ascii="Arial" w:eastAsia="Calibri" w:hAnsi="Arial" w:cs="Arial"/>
                <w:sz w:val="18"/>
                <w:szCs w:val="18"/>
              </w:rPr>
              <w:t>)</w:t>
            </w:r>
          </w:p>
          <w:p w14:paraId="69584F6E"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Kur:</w:t>
            </w:r>
            <w:r w:rsidRPr="00205103">
              <w:rPr>
                <w:rFonts w:ascii="Arial" w:eastAsia="Calibri" w:hAnsi="Arial" w:cs="Arial"/>
                <w:sz w:val="18"/>
                <w:szCs w:val="18"/>
              </w:rPr>
              <w:tab/>
            </w:r>
          </w:p>
          <w:p w14:paraId="7BEC0C51"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b/>
                <w:bCs/>
                <w:sz w:val="18"/>
                <w:szCs w:val="18"/>
              </w:rPr>
              <w:t>K</w:t>
            </w:r>
            <w:r w:rsidRPr="00205103">
              <w:rPr>
                <w:rFonts w:ascii="Arial" w:eastAsia="Calibri" w:hAnsi="Arial" w:cs="Arial"/>
                <w:sz w:val="18"/>
                <w:szCs w:val="18"/>
              </w:rPr>
              <w:t xml:space="preserve"> – Indekso pokyčio koeficientas, kuris nurodomas ir taikomas 4 (keturių) skaičių po kablelio tikslumu;</w:t>
            </w:r>
          </w:p>
          <w:p w14:paraId="29A18C11" w14:textId="77777777" w:rsidR="004B5D9D" w:rsidRPr="00205103" w:rsidRDefault="004B5D9D" w:rsidP="004B5D9D">
            <w:pPr>
              <w:suppressAutoHyphens/>
              <w:autoSpaceDN w:val="0"/>
              <w:spacing w:after="40"/>
              <w:jc w:val="both"/>
              <w:rPr>
                <w:rFonts w:ascii="Arial" w:eastAsia="Calibri" w:hAnsi="Arial" w:cs="Arial"/>
                <w:sz w:val="18"/>
                <w:szCs w:val="18"/>
              </w:rPr>
            </w:pPr>
            <w:proofErr w:type="spellStart"/>
            <w:r w:rsidRPr="00205103">
              <w:rPr>
                <w:rFonts w:ascii="Arial" w:eastAsia="Calibri" w:hAnsi="Arial" w:cs="Arial"/>
                <w:b/>
                <w:bCs/>
                <w:sz w:val="18"/>
                <w:szCs w:val="18"/>
              </w:rPr>
              <w:t>IPr</w:t>
            </w:r>
            <w:proofErr w:type="spellEnd"/>
            <w:r w:rsidRPr="00205103">
              <w:rPr>
                <w:rFonts w:ascii="Arial" w:eastAsia="Calibri" w:hAnsi="Arial" w:cs="Arial"/>
                <w:sz w:val="18"/>
                <w:szCs w:val="18"/>
              </w:rPr>
              <w:t xml:space="preserve"> – Indekso reikšmė skelbta laikotarpio pradžioje, t. y. galutinių pasiūlymų teikimo termino pabaigos  mėnesį nurodytas arba paskutinis prieš tai skelbtas ir taikomas </w:t>
            </w:r>
            <w:r w:rsidRPr="00205103">
              <w:rPr>
                <w:rFonts w:ascii="Arial" w:eastAsia="Calibri" w:hAnsi="Arial" w:cs="Arial"/>
                <w:sz w:val="18"/>
                <w:szCs w:val="18"/>
              </w:rPr>
              <w:lastRenderedPageBreak/>
              <w:t>(pvz. jei indeksas skelbiamas tik kas ketvirtį) Indeksas (taikoma visais perskaičiavimo atvejais, perskaičiuojant pirmą ir sekančius kartus);</w:t>
            </w:r>
          </w:p>
          <w:p w14:paraId="35873FC5" w14:textId="77777777" w:rsidR="004B5D9D" w:rsidRPr="00205103" w:rsidRDefault="004B5D9D" w:rsidP="004B5D9D">
            <w:pPr>
              <w:suppressAutoHyphens/>
              <w:autoSpaceDN w:val="0"/>
              <w:spacing w:after="40"/>
              <w:jc w:val="both"/>
              <w:rPr>
                <w:rFonts w:ascii="Arial" w:eastAsia="Calibri" w:hAnsi="Arial" w:cs="Arial"/>
                <w:sz w:val="18"/>
                <w:szCs w:val="18"/>
              </w:rPr>
            </w:pPr>
            <w:proofErr w:type="spellStart"/>
            <w:r w:rsidRPr="00205103">
              <w:rPr>
                <w:rFonts w:ascii="Arial" w:eastAsia="Calibri" w:hAnsi="Arial" w:cs="Arial"/>
                <w:b/>
                <w:bCs/>
                <w:sz w:val="18"/>
                <w:szCs w:val="18"/>
              </w:rPr>
              <w:t>IPb</w:t>
            </w:r>
            <w:proofErr w:type="spellEnd"/>
            <w:r w:rsidRPr="00205103">
              <w:rPr>
                <w:rFonts w:ascii="Arial" w:eastAsia="Calibri"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20A62902"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Jei K yra didesnis nei 1,05, tuomet yra atimama 0,05 jo dalis ir apskaičiuojamas patikslintas Indekso pokyčio koeficientas K</w:t>
            </w:r>
            <w:r w:rsidRPr="00205103">
              <w:rPr>
                <w:rFonts w:ascii="Arial" w:eastAsia="Calibri" w:hAnsi="Arial" w:cs="Arial"/>
                <w:sz w:val="18"/>
                <w:szCs w:val="18"/>
                <w:vertAlign w:val="subscript"/>
              </w:rPr>
              <w:t>D</w:t>
            </w:r>
            <w:r w:rsidRPr="00205103">
              <w:rPr>
                <w:rFonts w:ascii="Arial" w:eastAsia="Calibri" w:hAnsi="Arial" w:cs="Arial"/>
                <w:sz w:val="18"/>
                <w:szCs w:val="18"/>
              </w:rPr>
              <w:t xml:space="preserve">: </w:t>
            </w:r>
          </w:p>
          <w:p w14:paraId="217FED4C"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w:t>
            </w:r>
            <w:r w:rsidRPr="00205103">
              <w:rPr>
                <w:rFonts w:ascii="Arial" w:eastAsia="Calibri" w:hAnsi="Arial" w:cs="Arial"/>
                <w:sz w:val="18"/>
                <w:szCs w:val="18"/>
                <w:vertAlign w:val="subscript"/>
              </w:rPr>
              <w:t>D</w:t>
            </w:r>
            <w:r w:rsidRPr="00205103">
              <w:rPr>
                <w:rFonts w:ascii="Arial" w:eastAsia="Calibri" w:hAnsi="Arial" w:cs="Arial"/>
                <w:sz w:val="18"/>
                <w:szCs w:val="18"/>
              </w:rPr>
              <w:t xml:space="preserve"> = K – 0,05</w:t>
            </w:r>
          </w:p>
          <w:p w14:paraId="43BF3F98"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Jei K yra mažesnis nei 0,95, tuomet yra pridedama 0,05 jo dalis ir apskaičiuojamas patikslintas Indekso pokyčio koeficientas K</w:t>
            </w:r>
            <w:r w:rsidRPr="00205103">
              <w:rPr>
                <w:rFonts w:ascii="Arial" w:eastAsia="Calibri" w:hAnsi="Arial" w:cs="Arial"/>
                <w:sz w:val="18"/>
                <w:szCs w:val="18"/>
                <w:vertAlign w:val="subscript"/>
              </w:rPr>
              <w:t>M</w:t>
            </w:r>
            <w:r w:rsidRPr="00205103">
              <w:rPr>
                <w:rFonts w:ascii="Arial" w:eastAsia="Calibri" w:hAnsi="Arial" w:cs="Arial"/>
                <w:sz w:val="18"/>
                <w:szCs w:val="18"/>
              </w:rPr>
              <w:t xml:space="preserve">: </w:t>
            </w:r>
          </w:p>
          <w:p w14:paraId="1AF792E5"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w:t>
            </w:r>
            <w:r w:rsidRPr="00205103">
              <w:rPr>
                <w:rFonts w:ascii="Arial" w:eastAsia="Calibri" w:hAnsi="Arial" w:cs="Arial"/>
                <w:sz w:val="18"/>
                <w:szCs w:val="18"/>
                <w:vertAlign w:val="subscript"/>
              </w:rPr>
              <w:t>M</w:t>
            </w:r>
            <w:r w:rsidRPr="00205103">
              <w:rPr>
                <w:rFonts w:ascii="Arial" w:eastAsia="Calibri" w:hAnsi="Arial" w:cs="Arial"/>
                <w:sz w:val="18"/>
                <w:szCs w:val="18"/>
              </w:rPr>
              <w:t xml:space="preserve"> = K + 0,05</w:t>
            </w:r>
          </w:p>
          <w:p w14:paraId="26CB2B84"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Kur:</w:t>
            </w:r>
          </w:p>
          <w:p w14:paraId="5B513600"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K</w:t>
            </w:r>
            <w:r w:rsidRPr="00205103">
              <w:rPr>
                <w:rFonts w:ascii="Arial" w:eastAsia="Calibri" w:hAnsi="Arial" w:cs="Arial"/>
                <w:sz w:val="18"/>
                <w:szCs w:val="18"/>
                <w:vertAlign w:val="subscript"/>
              </w:rPr>
              <w:t>D</w:t>
            </w:r>
            <w:r w:rsidRPr="00205103">
              <w:rPr>
                <w:rFonts w:ascii="Arial" w:eastAsia="Calibri" w:hAnsi="Arial" w:cs="Arial"/>
                <w:sz w:val="18"/>
                <w:szCs w:val="18"/>
              </w:rPr>
              <w:t>; K</w:t>
            </w:r>
            <w:r w:rsidRPr="00205103">
              <w:rPr>
                <w:rFonts w:ascii="Arial" w:eastAsia="Calibri" w:hAnsi="Arial" w:cs="Arial"/>
                <w:sz w:val="18"/>
                <w:szCs w:val="18"/>
                <w:vertAlign w:val="subscript"/>
              </w:rPr>
              <w:t>M</w:t>
            </w:r>
            <w:r w:rsidRPr="00205103">
              <w:rPr>
                <w:rFonts w:ascii="Arial" w:eastAsia="Calibri" w:hAnsi="Arial" w:cs="Arial"/>
                <w:sz w:val="18"/>
                <w:szCs w:val="18"/>
              </w:rPr>
              <w:t xml:space="preserve"> – patikslinto Indekso pokyčio koeficientai. </w:t>
            </w:r>
          </w:p>
          <w:p w14:paraId="5591900A"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205103">
              <w:rPr>
                <w:rFonts w:ascii="Arial" w:eastAsia="Calibri" w:hAnsi="Arial" w:cs="Arial"/>
                <w:sz w:val="18"/>
                <w:szCs w:val="18"/>
                <w:vertAlign w:val="subscript"/>
              </w:rPr>
              <w:t>D</w:t>
            </w:r>
            <w:r w:rsidRPr="00205103">
              <w:rPr>
                <w:rFonts w:ascii="Arial" w:eastAsia="Calibri" w:hAnsi="Arial" w:cs="Arial"/>
                <w:sz w:val="18"/>
                <w:szCs w:val="18"/>
              </w:rPr>
              <w:t>, K</w:t>
            </w:r>
            <w:r w:rsidRPr="00205103">
              <w:rPr>
                <w:rFonts w:ascii="Arial" w:eastAsia="Calibri" w:hAnsi="Arial" w:cs="Arial"/>
                <w:sz w:val="18"/>
                <w:szCs w:val="18"/>
                <w:vertAlign w:val="subscript"/>
              </w:rPr>
              <w:t>M</w:t>
            </w:r>
            <w:r w:rsidRPr="00205103">
              <w:rPr>
                <w:rFonts w:ascii="Arial" w:eastAsia="Calibri" w:hAnsi="Arial" w:cs="Arial"/>
                <w:sz w:val="18"/>
                <w:szCs w:val="18"/>
              </w:rPr>
              <w:t>), perskaičiuoti fiksuoti įkainiai, perskaičiuota Sutarties kaina be PVM (pradinė sutarties vertė, jei ji keičiama) bei kita perskaičiavimui reikšminga informacija.</w:t>
            </w:r>
          </w:p>
          <w:p w14:paraId="4C4FBB01"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29C5FA5E"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 xml:space="preserve">5.3.3.10. Susitarimas turi būti sudarytas per 15 (penkiolika) darbo dienų nuo Šalies pateikto tinkamo prašymo perskaičiuoti įkainius gavimo dienos. </w:t>
            </w:r>
          </w:p>
          <w:p w14:paraId="2B22BC4B" w14:textId="77777777" w:rsidR="004B5D9D" w:rsidRPr="00205103" w:rsidRDefault="004B5D9D" w:rsidP="004B5D9D">
            <w:pPr>
              <w:suppressAutoHyphens/>
              <w:autoSpaceDN w:val="0"/>
              <w:spacing w:after="40"/>
              <w:jc w:val="both"/>
              <w:rPr>
                <w:rFonts w:ascii="Arial" w:eastAsia="Calibri" w:hAnsi="Arial" w:cs="Arial"/>
                <w:sz w:val="18"/>
                <w:szCs w:val="18"/>
              </w:rPr>
            </w:pPr>
            <w:r w:rsidRPr="00205103">
              <w:rPr>
                <w:rFonts w:ascii="Arial" w:eastAsia="Calibri" w:hAnsi="Arial" w:cs="Arial"/>
                <w:sz w:val="18"/>
                <w:szCs w:val="18"/>
              </w:rPr>
              <w:t>5.3.3.11.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01523234" w14:textId="6E9E6269" w:rsidR="004B5D9D" w:rsidRPr="00205103" w:rsidRDefault="004B5D9D" w:rsidP="004B5D9D">
            <w:pPr>
              <w:rPr>
                <w:rFonts w:ascii="Arial" w:hAnsi="Arial" w:cs="Arial"/>
                <w:i/>
                <w:iCs/>
                <w:color w:val="4472C4"/>
                <w:kern w:val="2"/>
                <w:sz w:val="18"/>
                <w:szCs w:val="18"/>
              </w:rPr>
            </w:pPr>
            <w:r w:rsidRPr="00205103">
              <w:rPr>
                <w:rFonts w:ascii="Arial" w:eastAsia="Calibri" w:hAnsi="Arial" w:cs="Arial"/>
                <w:sz w:val="18"/>
                <w:szCs w:val="18"/>
              </w:rPr>
              <w:t>5.3.3.12. Siekiant teisinio aiškumo, Šalys patvirtina, kad Sutarties įkainių peržiūra procedūroje nustatyta tvarka, laikoma ne Sutarties keitimu, o jos vykdymu Sutartyje nustatyta tvarka, išskyrus jei susitarimu keičiama procedūros tvarka.</w:t>
            </w:r>
          </w:p>
        </w:tc>
      </w:tr>
      <w:tr w:rsidR="00C65BF8" w14:paraId="2B6DB73A" w14:textId="77777777" w:rsidTr="3E07940E">
        <w:trPr>
          <w:trHeight w:val="300"/>
        </w:trPr>
        <w:tc>
          <w:tcPr>
            <w:tcW w:w="2704" w:type="dxa"/>
            <w:gridSpan w:val="2"/>
          </w:tcPr>
          <w:p w14:paraId="0343A95C"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5C4DEAD"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1C8478C" w14:textId="52BED25D" w:rsidR="00C65BF8" w:rsidRDefault="00C65BF8" w:rsidP="00F014E9">
            <w:pPr>
              <w:rPr>
                <w:rFonts w:ascii="Arial" w:hAnsi="Arial" w:cs="Arial"/>
                <w:kern w:val="2"/>
                <w:sz w:val="18"/>
                <w:szCs w:val="18"/>
              </w:rPr>
            </w:pPr>
          </w:p>
        </w:tc>
      </w:tr>
      <w:tr w:rsidR="00C65BF8" w14:paraId="4F083DF8" w14:textId="77777777" w:rsidTr="3E07940E">
        <w:trPr>
          <w:trHeight w:val="300"/>
        </w:trPr>
        <w:tc>
          <w:tcPr>
            <w:tcW w:w="2704" w:type="dxa"/>
            <w:gridSpan w:val="2"/>
          </w:tcPr>
          <w:p w14:paraId="2B1AFF2B" w14:textId="77777777" w:rsidR="00C65BF8" w:rsidRDefault="00C65BF8" w:rsidP="00F014E9">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6EB0F6D9" w14:textId="2B257144" w:rsidR="00C65BF8" w:rsidRPr="008D2A8D" w:rsidRDefault="6C836566" w:rsidP="008D2A8D">
            <w:pPr>
              <w:jc w:val="both"/>
              <w:rPr>
                <w:rFonts w:ascii="Arial" w:hAnsi="Arial" w:cs="Arial"/>
                <w:kern w:val="2"/>
                <w:sz w:val="18"/>
                <w:szCs w:val="18"/>
              </w:rPr>
            </w:pPr>
            <w:r>
              <w:rPr>
                <w:rFonts w:ascii="Arial" w:hAnsi="Arial" w:cs="Arial"/>
                <w:kern w:val="2"/>
                <w:sz w:val="18"/>
                <w:szCs w:val="18"/>
              </w:rPr>
              <w:t xml:space="preserve">Pirkėjas atsiskaito su Tiekėju ne vėliau kaip per </w:t>
            </w:r>
            <w:r w:rsidR="008D2A8D" w:rsidRPr="008D2A8D">
              <w:rPr>
                <w:rFonts w:ascii="Arial" w:hAnsi="Arial" w:cs="Arial"/>
                <w:kern w:val="2"/>
                <w:sz w:val="18"/>
                <w:szCs w:val="18"/>
              </w:rPr>
              <w:t xml:space="preserve">45 (keturiasdešimt penkias) kalendorines dienas </w:t>
            </w:r>
            <w:r w:rsidRPr="008D2A8D">
              <w:rPr>
                <w:rFonts w:ascii="Arial" w:hAnsi="Arial" w:cs="Arial"/>
                <w:kern w:val="2"/>
                <w:sz w:val="18"/>
                <w:szCs w:val="18"/>
              </w:rPr>
              <w:t>nuo Sąskaitos gavimo dienos.</w:t>
            </w:r>
          </w:p>
          <w:p w14:paraId="527EFBA8" w14:textId="5B247DE3" w:rsidR="00C65BF8" w:rsidRPr="008D2A8D" w:rsidRDefault="00C65BF8" w:rsidP="008D2A8D">
            <w:pPr>
              <w:jc w:val="both"/>
              <w:rPr>
                <w:rFonts w:ascii="Arial" w:hAnsi="Arial" w:cs="Arial"/>
                <w:kern w:val="2"/>
                <w:sz w:val="18"/>
                <w:szCs w:val="18"/>
              </w:rPr>
            </w:pPr>
          </w:p>
          <w:p w14:paraId="4E344E4E" w14:textId="77777777" w:rsidR="008D2A8D" w:rsidRPr="008D2A8D" w:rsidRDefault="00C65BF8" w:rsidP="008D2A8D">
            <w:pPr>
              <w:jc w:val="both"/>
              <w:rPr>
                <w:rFonts w:ascii="Arial" w:hAnsi="Arial" w:cs="Arial"/>
                <w:kern w:val="2"/>
                <w:sz w:val="18"/>
                <w:szCs w:val="18"/>
                <w:shd w:val="clear" w:color="auto" w:fill="FFFFFF"/>
              </w:rPr>
            </w:pPr>
            <w:r w:rsidRPr="008D2A8D">
              <w:rPr>
                <w:rFonts w:ascii="Arial" w:hAnsi="Arial" w:cs="Arial"/>
                <w:kern w:val="2"/>
                <w:sz w:val="18"/>
                <w:szCs w:val="18"/>
                <w:shd w:val="clear" w:color="auto" w:fill="FFFFFF"/>
              </w:rPr>
              <w:t>Apmokėjimo sąlygos</w:t>
            </w:r>
            <w:r w:rsidR="008D2A8D" w:rsidRPr="008D2A8D">
              <w:rPr>
                <w:rFonts w:ascii="Arial" w:hAnsi="Arial" w:cs="Arial"/>
                <w:kern w:val="2"/>
                <w:sz w:val="18"/>
                <w:szCs w:val="18"/>
                <w:shd w:val="clear" w:color="auto" w:fill="FFFFFF"/>
              </w:rPr>
              <w:t>:</w:t>
            </w:r>
          </w:p>
          <w:p w14:paraId="6C892EE6" w14:textId="4CAAC42A" w:rsidR="00C65BF8" w:rsidRPr="008D2A8D" w:rsidRDefault="00C65BF8" w:rsidP="008D2A8D">
            <w:pPr>
              <w:jc w:val="both"/>
              <w:rPr>
                <w:rFonts w:ascii="Arial" w:hAnsi="Arial" w:cs="Arial"/>
                <w:kern w:val="2"/>
                <w:sz w:val="18"/>
                <w:szCs w:val="18"/>
                <w:shd w:val="clear" w:color="auto" w:fill="FFFFFF"/>
              </w:rPr>
            </w:pPr>
            <w:r w:rsidRPr="008D2A8D">
              <w:rPr>
                <w:rFonts w:ascii="Arial" w:hAnsi="Arial" w:cs="Arial"/>
                <w:kern w:val="2"/>
                <w:sz w:val="18"/>
                <w:szCs w:val="18"/>
                <w:shd w:val="clear" w:color="auto" w:fill="FFFFFF"/>
              </w:rPr>
              <w:t>įvykdžius užsakymą, mokama už konkretų kiekį/apimtį pagal nustatytus įkainius;</w:t>
            </w:r>
          </w:p>
          <w:p w14:paraId="57220435" w14:textId="037C63E5" w:rsidR="00C65BF8" w:rsidRDefault="00C65BF8" w:rsidP="00F014E9">
            <w:pPr>
              <w:rPr>
                <w:rFonts w:ascii="Arial" w:hAnsi="Arial" w:cs="Arial"/>
                <w:color w:val="000000"/>
                <w:kern w:val="2"/>
                <w:sz w:val="18"/>
                <w:szCs w:val="18"/>
                <w:shd w:val="clear" w:color="auto" w:fill="FFFFFF"/>
              </w:rPr>
            </w:pPr>
          </w:p>
        </w:tc>
      </w:tr>
      <w:tr w:rsidR="00C65BF8" w14:paraId="5F2AA087" w14:textId="77777777" w:rsidTr="3E07940E">
        <w:trPr>
          <w:trHeight w:val="300"/>
        </w:trPr>
        <w:tc>
          <w:tcPr>
            <w:tcW w:w="2704" w:type="dxa"/>
            <w:gridSpan w:val="2"/>
          </w:tcPr>
          <w:p w14:paraId="0A3E2F56" w14:textId="13070782" w:rsidR="00C65BF8" w:rsidRDefault="6C836566" w:rsidP="00F014E9">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778" w:type="dxa"/>
          </w:tcPr>
          <w:p w14:paraId="0EAA9A5C"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48256F46" w14:textId="42A224D9" w:rsidR="00C65BF8" w:rsidRDefault="00C65BF8" w:rsidP="00F014E9">
            <w:pPr>
              <w:spacing w:line="259" w:lineRule="auto"/>
              <w:rPr>
                <w:rFonts w:ascii="Arial" w:hAnsi="Arial" w:cs="Arial"/>
                <w:color w:val="000000"/>
                <w:kern w:val="2"/>
                <w:sz w:val="18"/>
                <w:szCs w:val="18"/>
                <w:shd w:val="clear" w:color="auto" w:fill="FFFFFF"/>
              </w:rPr>
            </w:pPr>
          </w:p>
        </w:tc>
      </w:tr>
      <w:tr w:rsidR="00C65BF8" w:rsidRPr="008066D3" w14:paraId="4EB4602F" w14:textId="77777777" w:rsidTr="3E07940E">
        <w:trPr>
          <w:trHeight w:val="300"/>
        </w:trPr>
        <w:tc>
          <w:tcPr>
            <w:tcW w:w="2704" w:type="dxa"/>
            <w:gridSpan w:val="2"/>
          </w:tcPr>
          <w:p w14:paraId="015D3B8E" w14:textId="77777777" w:rsidR="00C65BF8" w:rsidRDefault="00C65BF8" w:rsidP="00F014E9">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70C26843"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6903B7F0" w14:textId="5E258C04" w:rsidR="00C65BF8" w:rsidRDefault="00C65BF8" w:rsidP="7D4E0B52">
            <w:pPr>
              <w:rPr>
                <w:rFonts w:ascii="Arial" w:eastAsia="Arial" w:hAnsi="Arial" w:cs="Arial"/>
                <w:color w:val="000000" w:themeColor="text1"/>
                <w:kern w:val="2"/>
                <w:sz w:val="18"/>
                <w:szCs w:val="18"/>
              </w:rPr>
            </w:pPr>
          </w:p>
        </w:tc>
      </w:tr>
      <w:tr w:rsidR="00C65BF8" w14:paraId="79BBADF5" w14:textId="77777777" w:rsidTr="3E07940E">
        <w:trPr>
          <w:trHeight w:val="300"/>
        </w:trPr>
        <w:tc>
          <w:tcPr>
            <w:tcW w:w="9482" w:type="dxa"/>
            <w:gridSpan w:val="3"/>
          </w:tcPr>
          <w:p w14:paraId="78DAB76C"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14:paraId="6E5E3B31" w14:textId="77777777" w:rsidTr="3E07940E">
        <w:trPr>
          <w:trHeight w:val="300"/>
        </w:trPr>
        <w:tc>
          <w:tcPr>
            <w:tcW w:w="2704" w:type="dxa"/>
            <w:gridSpan w:val="2"/>
          </w:tcPr>
          <w:p w14:paraId="300D766F" w14:textId="77777777" w:rsidR="00C65BF8" w:rsidRDefault="00C65BF8" w:rsidP="00F014E9">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F853F7E"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060E51A1" w14:textId="08B86E4D" w:rsidR="00C65BF8" w:rsidRDefault="00C65BF8" w:rsidP="7D4E0B52">
            <w:pPr>
              <w:spacing w:line="259" w:lineRule="auto"/>
              <w:rPr>
                <w:rFonts w:ascii="Arial" w:eastAsia="Arial" w:hAnsi="Arial" w:cs="Arial"/>
                <w:kern w:val="2"/>
                <w:sz w:val="18"/>
                <w:szCs w:val="18"/>
              </w:rPr>
            </w:pPr>
          </w:p>
        </w:tc>
      </w:tr>
      <w:tr w:rsidR="00C65BF8" w14:paraId="0424A97D" w14:textId="77777777" w:rsidTr="3E07940E">
        <w:trPr>
          <w:trHeight w:val="300"/>
        </w:trPr>
        <w:tc>
          <w:tcPr>
            <w:tcW w:w="2704" w:type="dxa"/>
            <w:gridSpan w:val="2"/>
          </w:tcPr>
          <w:p w14:paraId="3011BF5D" w14:textId="77777777" w:rsidR="00C65BF8" w:rsidRDefault="00C65BF8" w:rsidP="00F014E9">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3E7104D"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3CE6FA7F" w14:textId="10AF03EB" w:rsidR="00C65BF8" w:rsidRDefault="00C65BF8" w:rsidP="3BBAC023">
            <w:pPr>
              <w:rPr>
                <w:rFonts w:ascii="Arial" w:eastAsia="Arial" w:hAnsi="Arial" w:cs="Arial"/>
                <w:kern w:val="2"/>
                <w:sz w:val="18"/>
                <w:szCs w:val="18"/>
              </w:rPr>
            </w:pPr>
          </w:p>
        </w:tc>
      </w:tr>
      <w:tr w:rsidR="00C65BF8" w14:paraId="7EEA85AD" w14:textId="77777777" w:rsidTr="3E07940E">
        <w:trPr>
          <w:trHeight w:val="300"/>
        </w:trPr>
        <w:tc>
          <w:tcPr>
            <w:tcW w:w="2704" w:type="dxa"/>
            <w:gridSpan w:val="2"/>
          </w:tcPr>
          <w:p w14:paraId="0D86E19A" w14:textId="671603D4"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 xml:space="preserve">6.3. </w:t>
            </w:r>
            <w:r w:rsidR="001114C3" w:rsidRPr="3BBAC023">
              <w:rPr>
                <w:rFonts w:ascii="Arial" w:hAnsi="Arial" w:cs="Arial"/>
                <w:b/>
                <w:bCs/>
                <w:sz w:val="18"/>
                <w:szCs w:val="18"/>
              </w:rPr>
              <w:t>Kokybinių kriterijų įgyvendinimo ir tikrinimo tvarka</w:t>
            </w:r>
          </w:p>
        </w:tc>
        <w:tc>
          <w:tcPr>
            <w:tcW w:w="6778" w:type="dxa"/>
          </w:tcPr>
          <w:p w14:paraId="77FDD1C4" w14:textId="03D111D9" w:rsidR="3BBAC023" w:rsidRDefault="3BBAC023" w:rsidP="000E3C6B">
            <w:pPr>
              <w:rPr>
                <w:rFonts w:ascii="Arial" w:eastAsia="Arial" w:hAnsi="Arial" w:cs="Arial"/>
                <w:color w:val="0070C0"/>
                <w:sz w:val="18"/>
                <w:szCs w:val="18"/>
              </w:rPr>
            </w:pPr>
            <w:r w:rsidRPr="3BBAC023">
              <w:rPr>
                <w:rFonts w:ascii="Arial" w:eastAsia="Arial" w:hAnsi="Arial" w:cs="Arial"/>
                <w:sz w:val="18"/>
                <w:szCs w:val="18"/>
              </w:rPr>
              <w:t xml:space="preserve">Netaikoma </w:t>
            </w:r>
          </w:p>
        </w:tc>
      </w:tr>
      <w:tr w:rsidR="00C65BF8" w14:paraId="43F0D343" w14:textId="77777777" w:rsidTr="3E07940E">
        <w:trPr>
          <w:trHeight w:val="300"/>
        </w:trPr>
        <w:tc>
          <w:tcPr>
            <w:tcW w:w="9482" w:type="dxa"/>
            <w:gridSpan w:val="3"/>
          </w:tcPr>
          <w:p w14:paraId="061738F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14:paraId="56EB6545" w14:textId="77777777" w:rsidTr="3E07940E">
        <w:trPr>
          <w:trHeight w:val="300"/>
        </w:trPr>
        <w:tc>
          <w:tcPr>
            <w:tcW w:w="2704" w:type="dxa"/>
            <w:gridSpan w:val="2"/>
          </w:tcPr>
          <w:p w14:paraId="08E59D64"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6BD3B5F4" w14:textId="77777777" w:rsidR="00C65BF8" w:rsidRPr="004E485B" w:rsidRDefault="00C65BF8" w:rsidP="00F014E9">
            <w:pPr>
              <w:rPr>
                <w:rFonts w:ascii="Arial" w:hAnsi="Arial" w:cs="Arial"/>
                <w:color w:val="A6A6A6" w:themeColor="background1" w:themeShade="A6"/>
                <w:kern w:val="2"/>
                <w:sz w:val="18"/>
                <w:szCs w:val="18"/>
              </w:rPr>
            </w:pPr>
            <w:r w:rsidRPr="004E485B">
              <w:rPr>
                <w:rFonts w:ascii="Arial" w:hAnsi="Arial" w:cs="Arial"/>
                <w:color w:val="A6A6A6" w:themeColor="background1" w:themeShade="A6"/>
                <w:kern w:val="2"/>
                <w:sz w:val="18"/>
                <w:szCs w:val="18"/>
              </w:rPr>
              <w:t>Sutarties vykdymui subtiekėjai nepasitelkiami.</w:t>
            </w:r>
          </w:p>
          <w:p w14:paraId="33F84D6C" w14:textId="77777777" w:rsidR="00C65BF8" w:rsidRPr="004E485B" w:rsidRDefault="00C65BF8" w:rsidP="00F014E9">
            <w:pPr>
              <w:rPr>
                <w:rFonts w:ascii="Arial" w:hAnsi="Arial" w:cs="Arial"/>
                <w:color w:val="A6A6A6" w:themeColor="background1" w:themeShade="A6"/>
                <w:kern w:val="2"/>
                <w:sz w:val="18"/>
                <w:szCs w:val="18"/>
              </w:rPr>
            </w:pPr>
          </w:p>
          <w:p w14:paraId="57BF04C5" w14:textId="77777777" w:rsidR="00C65BF8" w:rsidRPr="004E485B" w:rsidRDefault="00C65BF8" w:rsidP="00F014E9">
            <w:pPr>
              <w:rPr>
                <w:rFonts w:ascii="Arial" w:hAnsi="Arial" w:cs="Arial"/>
                <w:b/>
                <w:bCs/>
                <w:i/>
                <w:iCs/>
                <w:color w:val="A6A6A6" w:themeColor="background1" w:themeShade="A6"/>
                <w:kern w:val="2"/>
                <w:sz w:val="18"/>
                <w:szCs w:val="18"/>
              </w:rPr>
            </w:pPr>
            <w:r w:rsidRPr="004E485B">
              <w:rPr>
                <w:rFonts w:ascii="Arial" w:hAnsi="Arial" w:cs="Arial"/>
                <w:b/>
                <w:bCs/>
                <w:i/>
                <w:iCs/>
                <w:color w:val="A6A6A6" w:themeColor="background1" w:themeShade="A6"/>
                <w:kern w:val="2"/>
                <w:sz w:val="18"/>
                <w:szCs w:val="18"/>
              </w:rPr>
              <w:t>arba</w:t>
            </w:r>
          </w:p>
          <w:p w14:paraId="5626DFEB" w14:textId="77777777" w:rsidR="00C65BF8" w:rsidRPr="004E485B" w:rsidRDefault="00C65BF8" w:rsidP="00F014E9">
            <w:pPr>
              <w:rPr>
                <w:rFonts w:ascii="Arial" w:hAnsi="Arial" w:cs="Arial"/>
                <w:color w:val="A6A6A6" w:themeColor="background1" w:themeShade="A6"/>
                <w:kern w:val="2"/>
                <w:sz w:val="18"/>
                <w:szCs w:val="18"/>
              </w:rPr>
            </w:pPr>
          </w:p>
          <w:p w14:paraId="2C6918DB" w14:textId="77777777" w:rsidR="00C65BF8" w:rsidRPr="004E485B" w:rsidRDefault="00C65BF8" w:rsidP="00F014E9">
            <w:pPr>
              <w:rPr>
                <w:rFonts w:ascii="Arial" w:hAnsi="Arial" w:cs="Arial"/>
                <w:b/>
                <w:bCs/>
                <w:color w:val="A6A6A6" w:themeColor="background1" w:themeShade="A6"/>
                <w:kern w:val="2"/>
                <w:sz w:val="18"/>
                <w:szCs w:val="18"/>
              </w:rPr>
            </w:pPr>
            <w:r w:rsidRPr="004E485B">
              <w:rPr>
                <w:rFonts w:ascii="Arial" w:hAnsi="Arial" w:cs="Arial"/>
                <w:color w:val="A6A6A6" w:themeColor="background1" w:themeShade="A6"/>
                <w:kern w:val="2"/>
                <w:sz w:val="18"/>
                <w:szCs w:val="18"/>
              </w:rPr>
              <w:t xml:space="preserve">Sutarties vykdymui pasitelkiami subtiekėjai yra nurodyti Sutarties priede Nr. </w:t>
            </w:r>
            <w:r w:rsidRPr="004E485B">
              <w:rPr>
                <w:rFonts w:ascii="Arial" w:hAnsi="Arial" w:cs="Arial"/>
                <w:color w:val="A6A6A6" w:themeColor="background1" w:themeShade="A6"/>
                <w:kern w:val="2"/>
                <w:sz w:val="18"/>
                <w:szCs w:val="18"/>
                <w:highlight w:val="lightGray"/>
              </w:rPr>
              <w:t>[...]</w:t>
            </w:r>
            <w:r w:rsidRPr="004E485B">
              <w:rPr>
                <w:rFonts w:ascii="Arial" w:hAnsi="Arial" w:cs="Arial"/>
                <w:color w:val="A6A6A6" w:themeColor="background1" w:themeShade="A6"/>
                <w:kern w:val="2"/>
                <w:sz w:val="18"/>
                <w:szCs w:val="18"/>
              </w:rPr>
              <w:t xml:space="preserve"> </w:t>
            </w:r>
          </w:p>
        </w:tc>
      </w:tr>
      <w:tr w:rsidR="00C65BF8" w14:paraId="49023D3A" w14:textId="77777777" w:rsidTr="3E07940E">
        <w:trPr>
          <w:trHeight w:val="300"/>
        </w:trPr>
        <w:tc>
          <w:tcPr>
            <w:tcW w:w="9482" w:type="dxa"/>
            <w:gridSpan w:val="3"/>
          </w:tcPr>
          <w:p w14:paraId="1F98EE7F"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14:paraId="351C92E7" w14:textId="77777777" w:rsidTr="3E07940E">
        <w:trPr>
          <w:trHeight w:val="300"/>
        </w:trPr>
        <w:tc>
          <w:tcPr>
            <w:tcW w:w="2704" w:type="dxa"/>
            <w:gridSpan w:val="2"/>
          </w:tcPr>
          <w:p w14:paraId="75F3B1A9" w14:textId="77777777" w:rsidR="00C65BF8" w:rsidRDefault="00C65BF8" w:rsidP="00F014E9">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0F38733" w14:textId="790D3709" w:rsidR="00C65BF8" w:rsidRPr="00376A39" w:rsidRDefault="00C65BF8" w:rsidP="00F014E9">
            <w:pPr>
              <w:rPr>
                <w:rFonts w:ascii="Arial" w:hAnsi="Arial" w:cs="Arial"/>
                <w:kern w:val="2"/>
                <w:sz w:val="18"/>
                <w:szCs w:val="18"/>
              </w:rPr>
            </w:pPr>
            <w:r>
              <w:rPr>
                <w:rFonts w:ascii="Arial" w:hAnsi="Arial" w:cs="Arial"/>
                <w:kern w:val="2"/>
                <w:sz w:val="18"/>
                <w:szCs w:val="18"/>
              </w:rPr>
              <w:t xml:space="preserve">Prievolių pagal Sutartį </w:t>
            </w:r>
            <w:r w:rsidRPr="00376A39">
              <w:rPr>
                <w:rFonts w:ascii="Arial" w:hAnsi="Arial" w:cs="Arial"/>
                <w:kern w:val="2"/>
                <w:sz w:val="18"/>
                <w:szCs w:val="18"/>
              </w:rPr>
              <w:t>įvykdymas gali būti užtikrinamas</w:t>
            </w:r>
          </w:p>
          <w:p w14:paraId="39966B19" w14:textId="6A2D579C" w:rsidR="00C65BF8" w:rsidRPr="00376A39" w:rsidRDefault="00376A39" w:rsidP="00F014E9">
            <w:pPr>
              <w:rPr>
                <w:rFonts w:ascii="Arial" w:hAnsi="Arial" w:cs="Arial"/>
                <w:kern w:val="2"/>
                <w:sz w:val="18"/>
                <w:szCs w:val="18"/>
              </w:rPr>
            </w:pPr>
            <w:r w:rsidRPr="00376A39">
              <w:rPr>
                <w:rFonts w:ascii="Arial" w:hAnsi="Arial" w:cs="Arial"/>
                <w:kern w:val="2"/>
                <w:sz w:val="18"/>
                <w:szCs w:val="18"/>
              </w:rPr>
              <w:t>n</w:t>
            </w:r>
            <w:r w:rsidR="00C65BF8" w:rsidRPr="00376A39">
              <w:rPr>
                <w:rFonts w:ascii="Arial" w:hAnsi="Arial" w:cs="Arial"/>
                <w:kern w:val="2"/>
                <w:sz w:val="18"/>
                <w:szCs w:val="18"/>
              </w:rPr>
              <w:t>etesybomis (delspinigiais, bauda);</w:t>
            </w:r>
          </w:p>
          <w:p w14:paraId="6A6B655D" w14:textId="77777777" w:rsidR="00C65BF8" w:rsidRDefault="00C65BF8" w:rsidP="007810F3">
            <w:pPr>
              <w:rPr>
                <w:rFonts w:ascii="Arial" w:hAnsi="Arial" w:cs="Arial"/>
                <w:kern w:val="2"/>
                <w:sz w:val="18"/>
                <w:szCs w:val="18"/>
              </w:rPr>
            </w:pPr>
          </w:p>
        </w:tc>
      </w:tr>
      <w:tr w:rsidR="3BBAC023" w14:paraId="5540A99B" w14:textId="77777777" w:rsidTr="3E07940E">
        <w:trPr>
          <w:trHeight w:val="300"/>
        </w:trPr>
        <w:tc>
          <w:tcPr>
            <w:tcW w:w="2704" w:type="dxa"/>
            <w:gridSpan w:val="2"/>
          </w:tcPr>
          <w:p w14:paraId="5CC20FD1" w14:textId="3173869A" w:rsidR="1702A456" w:rsidRDefault="1702A456" w:rsidP="3BBAC02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53331DCE" w14:textId="4FF20CCA" w:rsidR="1702A456" w:rsidRDefault="1702A456" w:rsidP="3BBAC023">
            <w:pPr>
              <w:rPr>
                <w:rFonts w:ascii="Arial" w:hAnsi="Arial" w:cs="Arial"/>
                <w:sz w:val="18"/>
                <w:szCs w:val="18"/>
              </w:rPr>
            </w:pPr>
            <w:r w:rsidRPr="3BBAC023">
              <w:rPr>
                <w:rFonts w:ascii="Arial" w:hAnsi="Arial" w:cs="Arial"/>
                <w:sz w:val="18"/>
                <w:szCs w:val="18"/>
              </w:rPr>
              <w:t>Netaikoma</w:t>
            </w:r>
          </w:p>
          <w:p w14:paraId="3F2B92CF" w14:textId="7A9F2E20" w:rsidR="00376A39" w:rsidRDefault="1702A456" w:rsidP="00376A39">
            <w:r w:rsidRPr="3BBAC023">
              <w:rPr>
                <w:rFonts w:ascii="Arial" w:hAnsi="Arial" w:cs="Arial"/>
                <w:sz w:val="18"/>
                <w:szCs w:val="18"/>
              </w:rPr>
              <w:t xml:space="preserve"> </w:t>
            </w:r>
          </w:p>
          <w:p w14:paraId="3932E893" w14:textId="1D415AEB" w:rsidR="1702A456" w:rsidRDefault="1702A456" w:rsidP="3BBAC023"/>
        </w:tc>
      </w:tr>
      <w:tr w:rsidR="00C65BF8" w14:paraId="6EFA375B" w14:textId="77777777" w:rsidTr="3E07940E">
        <w:trPr>
          <w:trHeight w:val="300"/>
        </w:trPr>
        <w:tc>
          <w:tcPr>
            <w:tcW w:w="2704" w:type="dxa"/>
            <w:gridSpan w:val="2"/>
          </w:tcPr>
          <w:p w14:paraId="243C73E6" w14:textId="4E196CD3" w:rsidR="00C65BF8" w:rsidRDefault="00C65BF8" w:rsidP="00F014E9">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778" w:type="dxa"/>
          </w:tcPr>
          <w:p w14:paraId="3E36F913"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AA03410" w14:textId="6C22AC66" w:rsidR="00C65BF8" w:rsidRDefault="00C65BF8" w:rsidP="00F014E9">
            <w:pPr>
              <w:rPr>
                <w:rFonts w:ascii="Arial" w:hAnsi="Arial" w:cs="Arial"/>
                <w:kern w:val="2"/>
                <w:sz w:val="18"/>
                <w:szCs w:val="18"/>
              </w:rPr>
            </w:pPr>
          </w:p>
        </w:tc>
      </w:tr>
      <w:tr w:rsidR="00C65BF8" w14:paraId="4B825F0E" w14:textId="77777777" w:rsidTr="3E07940E">
        <w:trPr>
          <w:trHeight w:val="300"/>
        </w:trPr>
        <w:tc>
          <w:tcPr>
            <w:tcW w:w="9482" w:type="dxa"/>
            <w:gridSpan w:val="3"/>
          </w:tcPr>
          <w:p w14:paraId="102A8D7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9. ŠALIŲ ATSAKOMYBĖ</w:t>
            </w:r>
          </w:p>
        </w:tc>
      </w:tr>
      <w:tr w:rsidR="00C65BF8" w14:paraId="62B9F95B" w14:textId="77777777" w:rsidTr="3E07940E">
        <w:trPr>
          <w:trHeight w:val="300"/>
        </w:trPr>
        <w:tc>
          <w:tcPr>
            <w:tcW w:w="2704" w:type="dxa"/>
            <w:gridSpan w:val="2"/>
          </w:tcPr>
          <w:p w14:paraId="63857ED7" w14:textId="77777777" w:rsidR="00C65BF8" w:rsidRDefault="00C65BF8" w:rsidP="00F014E9">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135FE762" w14:textId="77777777" w:rsidR="00C65BF8" w:rsidRPr="00364186" w:rsidRDefault="00C65BF8" w:rsidP="00376A39">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613C55F1" w14:textId="77777777" w:rsidR="00C65BF8" w:rsidRDefault="00C65BF8" w:rsidP="00F014E9">
            <w:pPr>
              <w:spacing w:line="259" w:lineRule="auto"/>
              <w:rPr>
                <w:rFonts w:ascii="Arial" w:hAnsi="Arial" w:cs="Arial"/>
                <w:color w:val="000000"/>
                <w:kern w:val="2"/>
                <w:sz w:val="18"/>
                <w:szCs w:val="18"/>
              </w:rPr>
            </w:pPr>
          </w:p>
        </w:tc>
      </w:tr>
      <w:tr w:rsidR="00C65BF8" w14:paraId="7768ADF9" w14:textId="77777777" w:rsidTr="3E07940E">
        <w:trPr>
          <w:trHeight w:val="300"/>
        </w:trPr>
        <w:tc>
          <w:tcPr>
            <w:tcW w:w="2704" w:type="dxa"/>
            <w:gridSpan w:val="2"/>
          </w:tcPr>
          <w:p w14:paraId="13A00D1A" w14:textId="77777777" w:rsidR="00C65BF8" w:rsidRDefault="00C65BF8" w:rsidP="00F014E9">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7E234747" w14:textId="70CA5757" w:rsidR="00C65BF8" w:rsidRPr="004B7E7C" w:rsidRDefault="00C65BF8" w:rsidP="3E07940E">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1E5AD498" w:rsidRPr="004B7E7C">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14:paraId="1943B942" w14:textId="45F7CD4E" w:rsidR="00C65BF8" w:rsidRDefault="00C65BF8" w:rsidP="00637B81">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66E1831D"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3BBAC023">
              <w:rPr>
                <w:rFonts w:ascii="Arial" w:eastAsia="Arial" w:hAnsi="Arial" w:cs="Arial"/>
                <w:sz w:val="18"/>
                <w:szCs w:val="18"/>
              </w:rPr>
              <w:t>5</w:t>
            </w:r>
            <w:r w:rsidR="66E1831D" w:rsidRPr="3BBAC023">
              <w:rPr>
                <w:rFonts w:ascii="Arial" w:eastAsia="Arial" w:hAnsi="Arial" w:cs="Arial"/>
                <w:sz w:val="18"/>
                <w:szCs w:val="18"/>
              </w:rPr>
              <w:t xml:space="preserve"> (</w:t>
            </w:r>
            <w:r w:rsidR="6B92C1FD" w:rsidRPr="28C7DEB9">
              <w:rPr>
                <w:rFonts w:ascii="Arial" w:hAnsi="Arial" w:cs="Arial"/>
                <w:color w:val="000000" w:themeColor="text1"/>
                <w:sz w:val="18"/>
                <w:szCs w:val="18"/>
              </w:rPr>
              <w:t xml:space="preserve">penkios </w:t>
            </w:r>
            <w:r w:rsidR="66E1831D" w:rsidRPr="3BBAC023">
              <w:rPr>
                <w:rFonts w:ascii="Arial" w:eastAsia="Arial" w:hAnsi="Arial" w:cs="Arial"/>
                <w:sz w:val="18"/>
                <w:szCs w:val="18"/>
              </w:rPr>
              <w:t xml:space="preserve">šimtosios) procento  dydžio delspinigius už kiekvieną uždelstą </w:t>
            </w:r>
            <w:r w:rsidR="66E1831D" w:rsidRPr="00637B81">
              <w:rPr>
                <w:rFonts w:ascii="Arial" w:eastAsia="Arial" w:hAnsi="Arial" w:cs="Arial"/>
                <w:sz w:val="18"/>
                <w:szCs w:val="18"/>
              </w:rPr>
              <w:t xml:space="preserve">dieną </w:t>
            </w:r>
            <w:r w:rsidR="66E1831D" w:rsidRPr="3BBAC023">
              <w:rPr>
                <w:rFonts w:ascii="Arial" w:eastAsia="Arial" w:hAnsi="Arial" w:cs="Arial"/>
                <w:sz w:val="18"/>
                <w:szCs w:val="18"/>
              </w:rPr>
              <w:t xml:space="preserve">nuo laiku negrąžintos permokos, kainos be PVM.  </w:t>
            </w:r>
          </w:p>
          <w:p w14:paraId="260DB86B" w14:textId="082724B1" w:rsidR="00C65BF8" w:rsidRDefault="66E1831D" w:rsidP="00637B81">
            <w:pPr>
              <w:jc w:val="both"/>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00C65BF8"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14:paraId="7DAF8AB1" w14:textId="77777777" w:rsidTr="3E07940E">
        <w:trPr>
          <w:trHeight w:val="300"/>
        </w:trPr>
        <w:tc>
          <w:tcPr>
            <w:tcW w:w="2704" w:type="dxa"/>
            <w:gridSpan w:val="2"/>
          </w:tcPr>
          <w:p w14:paraId="05E716C8" w14:textId="555DBD53" w:rsidR="00C65BF8" w:rsidRDefault="00C65BF8" w:rsidP="00F014E9">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r w:rsidR="2B08D03B">
              <w:rPr>
                <w:rFonts w:ascii="Arial" w:hAnsi="Arial" w:cs="Arial"/>
                <w:b/>
                <w:bCs/>
                <w:kern w:val="2"/>
                <w:sz w:val="18"/>
                <w:szCs w:val="18"/>
              </w:rPr>
              <w:t xml:space="preserve"> </w:t>
            </w:r>
            <w:r w:rsidR="2B08D03B" w:rsidRPr="3BBAC023">
              <w:rPr>
                <w:rFonts w:ascii="Arial" w:hAnsi="Arial" w:cs="Arial"/>
                <w:b/>
                <w:bCs/>
                <w:sz w:val="18"/>
                <w:szCs w:val="18"/>
              </w:rPr>
              <w:t>ar nepagrįstai nutraukus Sutarties vykdymą ne Sutartyje nustatyta tvarka</w:t>
            </w:r>
          </w:p>
        </w:tc>
        <w:tc>
          <w:tcPr>
            <w:tcW w:w="6778" w:type="dxa"/>
          </w:tcPr>
          <w:p w14:paraId="0D61AABC" w14:textId="60B9CAB6" w:rsidR="00C65BF8" w:rsidRPr="00E5076F" w:rsidRDefault="2B08D03B" w:rsidP="00A35C80">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w:t>
            </w:r>
            <w:r w:rsidR="00C65BF8"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13EAB332" w14:textId="16378E08" w:rsidR="00C65BF8" w:rsidRDefault="00C65BF8" w:rsidP="3BBAC023">
            <w:pPr>
              <w:rPr>
                <w:rFonts w:ascii="Arial" w:hAnsi="Arial" w:cs="Arial"/>
                <w:sz w:val="18"/>
                <w:szCs w:val="18"/>
              </w:rPr>
            </w:pPr>
          </w:p>
          <w:p w14:paraId="76DFAAFC" w14:textId="2C11CBB5" w:rsidR="00C65BF8" w:rsidRDefault="00C65BF8" w:rsidP="3BBAC023">
            <w:pPr>
              <w:jc w:val="both"/>
              <w:rPr>
                <w:rFonts w:ascii="Arial" w:eastAsia="Arial" w:hAnsi="Arial" w:cs="Arial"/>
                <w:kern w:val="2"/>
                <w:sz w:val="18"/>
                <w:szCs w:val="18"/>
              </w:rPr>
            </w:pPr>
          </w:p>
        </w:tc>
      </w:tr>
      <w:tr w:rsidR="3BBAC023" w14:paraId="541F3BFF" w14:textId="77777777" w:rsidTr="3E07940E">
        <w:trPr>
          <w:trHeight w:val="300"/>
        </w:trPr>
        <w:tc>
          <w:tcPr>
            <w:tcW w:w="2704" w:type="dxa"/>
            <w:gridSpan w:val="2"/>
          </w:tcPr>
          <w:p w14:paraId="255B78F8" w14:textId="29291D54" w:rsidR="2BC8C4C9" w:rsidRDefault="2BC8C4C9">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528D2624" w14:textId="4E32720D" w:rsidR="0F3F40A9" w:rsidRDefault="0F3F40A9" w:rsidP="3BBAC02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1BFC8106" w14:textId="7F5F2205" w:rsidR="3BBAC023" w:rsidRDefault="3BBAC023" w:rsidP="3BBAC023">
            <w:pPr>
              <w:rPr>
                <w:rFonts w:ascii="Arial" w:hAnsi="Arial" w:cs="Arial"/>
                <w:color w:val="000000" w:themeColor="text1"/>
                <w:sz w:val="18"/>
                <w:szCs w:val="18"/>
              </w:rPr>
            </w:pPr>
          </w:p>
          <w:p w14:paraId="2DE69B20" w14:textId="6D029BD0" w:rsidR="0F3F40A9" w:rsidRDefault="0F3F40A9" w:rsidP="3BBAC023">
            <w:pPr>
              <w:rPr>
                <w:rFonts w:ascii="Arial" w:eastAsia="Arial" w:hAnsi="Arial" w:cs="Arial"/>
                <w:sz w:val="18"/>
                <w:szCs w:val="18"/>
              </w:rPr>
            </w:pPr>
          </w:p>
        </w:tc>
      </w:tr>
      <w:tr w:rsidR="00C65BF8" w14:paraId="7BDE2F39" w14:textId="77777777" w:rsidTr="3E07940E">
        <w:trPr>
          <w:trHeight w:val="300"/>
        </w:trPr>
        <w:tc>
          <w:tcPr>
            <w:tcW w:w="2704" w:type="dxa"/>
            <w:gridSpan w:val="2"/>
          </w:tcPr>
          <w:p w14:paraId="52689FF6" w14:textId="3D6BA78E" w:rsidR="00C65BF8" w:rsidRDefault="00C65BF8" w:rsidP="00F014E9">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xml:space="preserve">. Tiekėjui taikomos baudos dėl aplinkosauginių </w:t>
            </w:r>
            <w:r>
              <w:rPr>
                <w:rFonts w:ascii="Arial" w:hAnsi="Arial" w:cs="Arial"/>
                <w:b/>
                <w:bCs/>
                <w:kern w:val="2"/>
                <w:sz w:val="18"/>
                <w:szCs w:val="18"/>
              </w:rPr>
              <w:lastRenderedPageBreak/>
              <w:t>ir (arba) socialinių kriterijų nesilaikymo</w:t>
            </w:r>
          </w:p>
        </w:tc>
        <w:tc>
          <w:tcPr>
            <w:tcW w:w="6778" w:type="dxa"/>
          </w:tcPr>
          <w:p w14:paraId="704ECF7E" w14:textId="6A5FB301" w:rsidR="00C65BF8" w:rsidRPr="00F854AC" w:rsidRDefault="00C65BF8" w:rsidP="00F014E9">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lastRenderedPageBreak/>
              <w:t>Tiekėjui taikoma 300 Eur bauda dėl aplinkosauginių kriterijų nesilaikymo už kiekvieną nustatytą atvejį.</w:t>
            </w:r>
          </w:p>
          <w:p w14:paraId="1A7B00E6" w14:textId="77777777" w:rsidR="00C65BF8" w:rsidRPr="00F854AC" w:rsidRDefault="00C65BF8" w:rsidP="00F014E9">
            <w:pPr>
              <w:jc w:val="both"/>
              <w:rPr>
                <w:color w:val="000000" w:themeColor="text1"/>
                <w:kern w:val="2"/>
              </w:rPr>
            </w:pPr>
            <w:r w:rsidRPr="00F854AC">
              <w:rPr>
                <w:rFonts w:ascii="Arial" w:hAnsi="Arial" w:cs="Arial"/>
                <w:color w:val="000000" w:themeColor="text1"/>
                <w:kern w:val="2"/>
                <w:sz w:val="18"/>
                <w:szCs w:val="18"/>
              </w:rPr>
              <w:lastRenderedPageBreak/>
              <w:t>Dėl socialinių kriterijų nesilaikymo bauda netaikoma.</w:t>
            </w:r>
          </w:p>
        </w:tc>
      </w:tr>
      <w:tr w:rsidR="00C65BF8" w14:paraId="63719DDA" w14:textId="77777777" w:rsidTr="3E07940E">
        <w:trPr>
          <w:trHeight w:val="300"/>
        </w:trPr>
        <w:tc>
          <w:tcPr>
            <w:tcW w:w="2704" w:type="dxa"/>
            <w:gridSpan w:val="2"/>
          </w:tcPr>
          <w:p w14:paraId="15C69C57" w14:textId="44B3F1DE" w:rsidR="00C65BF8" w:rsidRDefault="00C65BF8" w:rsidP="00290A44">
            <w:pPr>
              <w:jc w:val="both"/>
              <w:rPr>
                <w:rFonts w:ascii="Arial" w:hAnsi="Arial" w:cs="Arial"/>
                <w:b/>
                <w:bCs/>
                <w:kern w:val="2"/>
                <w:sz w:val="18"/>
                <w:szCs w:val="18"/>
              </w:rPr>
            </w:pPr>
            <w:r>
              <w:rPr>
                <w:rFonts w:ascii="Arial" w:hAnsi="Arial" w:cs="Arial"/>
                <w:b/>
                <w:bCs/>
                <w:kern w:val="2"/>
                <w:sz w:val="18"/>
                <w:szCs w:val="18"/>
              </w:rPr>
              <w:lastRenderedPageBreak/>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778" w:type="dxa"/>
          </w:tcPr>
          <w:p w14:paraId="7F68682E" w14:textId="77777777" w:rsidR="00C65BF8" w:rsidRPr="00286200" w:rsidRDefault="00C65BF8" w:rsidP="00F014E9">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C65BF8" w14:paraId="0E98082F" w14:textId="77777777" w:rsidTr="3E07940E">
        <w:trPr>
          <w:trHeight w:val="300"/>
        </w:trPr>
        <w:tc>
          <w:tcPr>
            <w:tcW w:w="2704" w:type="dxa"/>
            <w:gridSpan w:val="2"/>
          </w:tcPr>
          <w:p w14:paraId="18C198D4" w14:textId="6D704CDE" w:rsidR="00C65BF8" w:rsidRDefault="00C65BF8" w:rsidP="00290A44">
            <w:pPr>
              <w:jc w:val="both"/>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Pr>
                <w:rFonts w:ascii="Arial" w:hAnsi="Arial" w:cs="Arial"/>
                <w:b/>
                <w:bCs/>
                <w:kern w:val="2"/>
                <w:sz w:val="18"/>
                <w:szCs w:val="18"/>
              </w:rPr>
              <w:t xml:space="preserve">. Tiekėjui taikomos netesybos dėl pirkimo dokumentuose nustatytų </w:t>
            </w:r>
            <w:r w:rsidR="5FE969B6">
              <w:rPr>
                <w:rFonts w:ascii="Arial" w:hAnsi="Arial" w:cs="Arial"/>
                <w:b/>
                <w:bCs/>
                <w:kern w:val="2"/>
                <w:sz w:val="18"/>
                <w:szCs w:val="18"/>
              </w:rPr>
              <w:t>K</w:t>
            </w:r>
            <w:r>
              <w:rPr>
                <w:rFonts w:ascii="Arial" w:hAnsi="Arial" w:cs="Arial"/>
                <w:b/>
                <w:bCs/>
                <w:kern w:val="2"/>
                <w:sz w:val="18"/>
                <w:szCs w:val="18"/>
              </w:rPr>
              <w:t xml:space="preserve">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10FB0252" w14:textId="124FB007" w:rsidR="3F93D310" w:rsidRDefault="3F93D310" w:rsidP="300EF43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1652DF45" w14:textId="7C766B13" w:rsidR="300EF43E" w:rsidRDefault="300EF43E" w:rsidP="300EF43E">
            <w:pPr>
              <w:rPr>
                <w:rFonts w:ascii="Arial" w:hAnsi="Arial" w:cs="Arial"/>
                <w:color w:val="000000" w:themeColor="text1"/>
                <w:sz w:val="18"/>
                <w:szCs w:val="18"/>
              </w:rPr>
            </w:pPr>
          </w:p>
          <w:p w14:paraId="614426F9" w14:textId="02E547D6" w:rsidR="00C65BF8" w:rsidRPr="00EA187D" w:rsidRDefault="00C65BF8" w:rsidP="300EF43E">
            <w:pPr>
              <w:rPr>
                <w:rFonts w:ascii="Arial" w:hAnsi="Arial" w:cs="Arial"/>
                <w:i/>
                <w:iCs/>
                <w:color w:val="4472C4"/>
                <w:kern w:val="2"/>
                <w:sz w:val="18"/>
                <w:szCs w:val="18"/>
              </w:rPr>
            </w:pPr>
          </w:p>
        </w:tc>
      </w:tr>
      <w:tr w:rsidR="00C65BF8" w14:paraId="4AF6E025" w14:textId="77777777" w:rsidTr="3E07940E">
        <w:trPr>
          <w:trHeight w:val="300"/>
        </w:trPr>
        <w:tc>
          <w:tcPr>
            <w:tcW w:w="2704" w:type="dxa"/>
            <w:gridSpan w:val="2"/>
          </w:tcPr>
          <w:p w14:paraId="797EB1DC" w14:textId="076A3B5A" w:rsidR="00C65BF8" w:rsidRPr="00D31A38" w:rsidRDefault="00C65BF8" w:rsidP="00290A44">
            <w:pPr>
              <w:jc w:val="both"/>
              <w:rPr>
                <w:rFonts w:ascii="Arial" w:hAnsi="Arial" w:cs="Arial"/>
                <w:b/>
                <w:bCs/>
                <w:kern w:val="2"/>
                <w:sz w:val="18"/>
                <w:szCs w:val="18"/>
              </w:rPr>
            </w:pPr>
            <w:r w:rsidRPr="00D31A38">
              <w:rPr>
                <w:rFonts w:ascii="Arial" w:hAnsi="Arial" w:cs="Arial"/>
                <w:b/>
                <w:bCs/>
                <w:kern w:val="2"/>
                <w:sz w:val="18"/>
                <w:szCs w:val="18"/>
              </w:rPr>
              <w:t>9.</w:t>
            </w:r>
            <w:r w:rsidR="2DE36E66" w:rsidRPr="00D31A38">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Pr>
          <w:p w14:paraId="6A05ED37" w14:textId="124FB007" w:rsidR="0434DF4F" w:rsidRDefault="0434DF4F" w:rsidP="300EF43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5CFFA2C9" w14:textId="7C766B13" w:rsidR="300EF43E" w:rsidRDefault="300EF43E" w:rsidP="300EF43E">
            <w:pPr>
              <w:rPr>
                <w:rFonts w:ascii="Arial" w:hAnsi="Arial" w:cs="Arial"/>
                <w:color w:val="000000" w:themeColor="text1"/>
                <w:sz w:val="18"/>
                <w:szCs w:val="18"/>
              </w:rPr>
            </w:pPr>
          </w:p>
          <w:p w14:paraId="0C7A4D5F" w14:textId="44F01ED5" w:rsidR="00C65BF8" w:rsidRPr="009E3321" w:rsidRDefault="00C65BF8" w:rsidP="00F014E9">
            <w:pPr>
              <w:rPr>
                <w:rFonts w:ascii="Arial" w:hAnsi="Arial" w:cs="Arial"/>
                <w:color w:val="000000" w:themeColor="text1"/>
                <w:kern w:val="2"/>
                <w:sz w:val="18"/>
                <w:szCs w:val="18"/>
              </w:rPr>
            </w:pPr>
          </w:p>
        </w:tc>
      </w:tr>
      <w:tr w:rsidR="3BBAC023" w14:paraId="68E555B0" w14:textId="77777777" w:rsidTr="3E07940E">
        <w:trPr>
          <w:trHeight w:val="300"/>
        </w:trPr>
        <w:tc>
          <w:tcPr>
            <w:tcW w:w="2704" w:type="dxa"/>
            <w:gridSpan w:val="2"/>
          </w:tcPr>
          <w:p w14:paraId="564FBCAB" w14:textId="69C03724" w:rsidR="669C151D" w:rsidRDefault="669C151D" w:rsidP="00290A44">
            <w:pPr>
              <w:jc w:val="both"/>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013F8E90" w14:textId="65B0CDB4" w:rsidR="3BBAC023" w:rsidRDefault="006F1BE9" w:rsidP="3BBAC023">
            <w:pPr>
              <w:rPr>
                <w:rFonts w:ascii="Arial" w:hAnsi="Arial" w:cs="Arial"/>
                <w:color w:val="000000" w:themeColor="text1"/>
                <w:sz w:val="18"/>
                <w:szCs w:val="18"/>
              </w:rPr>
            </w:pPr>
            <w:r w:rsidRPr="006F1BE9">
              <w:rPr>
                <w:rFonts w:ascii="Arial" w:hAnsi="Arial" w:cs="Arial"/>
                <w:color w:val="000000" w:themeColor="text1"/>
                <w:sz w:val="18"/>
                <w:szCs w:val="18"/>
              </w:rPr>
              <w:t>Tiekėjui taikoma 300 Eur bauda už kiekvieną nustatytą atvejį.</w:t>
            </w:r>
          </w:p>
        </w:tc>
      </w:tr>
      <w:tr w:rsidR="00C65BF8" w14:paraId="125F78B1" w14:textId="77777777" w:rsidTr="3E07940E">
        <w:trPr>
          <w:trHeight w:val="300"/>
        </w:trPr>
        <w:tc>
          <w:tcPr>
            <w:tcW w:w="2704" w:type="dxa"/>
            <w:gridSpan w:val="2"/>
          </w:tcPr>
          <w:p w14:paraId="7C01D2D7" w14:textId="01559364" w:rsidR="00C65BF8" w:rsidRDefault="00C65BF8" w:rsidP="00F014E9">
            <w:pPr>
              <w:rPr>
                <w:rFonts w:ascii="Arial" w:hAnsi="Arial" w:cs="Arial"/>
                <w:b/>
                <w:bCs/>
                <w:kern w:val="2"/>
                <w:sz w:val="18"/>
                <w:szCs w:val="18"/>
                <w:lang w:val="en-US"/>
              </w:rPr>
            </w:pPr>
            <w:r>
              <w:rPr>
                <w:rFonts w:ascii="Arial" w:hAnsi="Arial" w:cs="Arial"/>
                <w:b/>
                <w:bCs/>
                <w:kern w:val="2"/>
                <w:sz w:val="18"/>
                <w:szCs w:val="18"/>
                <w:lang w:val="en-US"/>
              </w:rPr>
              <w:t>9.</w:t>
            </w:r>
            <w:r w:rsidR="2EEB77EA">
              <w:rPr>
                <w:rFonts w:ascii="Arial" w:hAnsi="Arial" w:cs="Arial"/>
                <w:b/>
                <w:bCs/>
                <w:kern w:val="2"/>
                <w:sz w:val="18"/>
                <w:szCs w:val="18"/>
                <w:lang w:val="en-US"/>
              </w:rPr>
              <w:t>10</w:t>
            </w:r>
            <w:r>
              <w:rPr>
                <w:rFonts w:ascii="Arial" w:hAnsi="Arial" w:cs="Arial"/>
                <w:b/>
                <w:bCs/>
                <w:kern w:val="2"/>
                <w:sz w:val="18"/>
                <w:szCs w:val="18"/>
                <w:lang w:val="en-US"/>
              </w:rPr>
              <w:t xml:space="preserve">. </w:t>
            </w:r>
            <w:r>
              <w:rPr>
                <w:rFonts w:ascii="Arial" w:hAnsi="Arial" w:cs="Arial"/>
                <w:b/>
                <w:bCs/>
                <w:kern w:val="2"/>
                <w:sz w:val="18"/>
                <w:szCs w:val="18"/>
              </w:rPr>
              <w:t>Kitos netesybos / baudos</w:t>
            </w:r>
          </w:p>
        </w:tc>
        <w:tc>
          <w:tcPr>
            <w:tcW w:w="6778" w:type="dxa"/>
          </w:tcPr>
          <w:p w14:paraId="6D02756B" w14:textId="20495104" w:rsidR="00C65BF8" w:rsidRPr="006F1BE9" w:rsidRDefault="006F1BE9" w:rsidP="00F014E9">
            <w:pPr>
              <w:rPr>
                <w:rFonts w:ascii="Arial" w:hAnsi="Arial" w:cs="Arial"/>
                <w:color w:val="4472C4"/>
                <w:kern w:val="2"/>
                <w:sz w:val="18"/>
                <w:szCs w:val="18"/>
              </w:rPr>
            </w:pPr>
            <w:r w:rsidRPr="006F1BE9">
              <w:rPr>
                <w:rFonts w:ascii="Arial" w:hAnsi="Arial" w:cs="Arial"/>
                <w:kern w:val="2"/>
                <w:sz w:val="18"/>
                <w:szCs w:val="18"/>
              </w:rPr>
              <w:t>Netaikoma</w:t>
            </w:r>
          </w:p>
        </w:tc>
      </w:tr>
      <w:tr w:rsidR="659267CB" w14:paraId="0975D013" w14:textId="77777777" w:rsidTr="3E07940E">
        <w:trPr>
          <w:trHeight w:val="300"/>
        </w:trPr>
        <w:tc>
          <w:tcPr>
            <w:tcW w:w="9482" w:type="dxa"/>
            <w:gridSpan w:val="3"/>
          </w:tcPr>
          <w:p w14:paraId="47C19E00" w14:textId="16C3091F" w:rsidR="23AE5EBB" w:rsidRDefault="23AE5EBB" w:rsidP="659267CB">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659267CB" w14:paraId="315DD5D1" w14:textId="77777777" w:rsidTr="3E07940E">
        <w:trPr>
          <w:trHeight w:val="300"/>
        </w:trPr>
        <w:tc>
          <w:tcPr>
            <w:tcW w:w="2704" w:type="dxa"/>
            <w:gridSpan w:val="2"/>
          </w:tcPr>
          <w:p w14:paraId="3E15AF71" w14:textId="5A06E933" w:rsidR="51141412" w:rsidRDefault="51141412" w:rsidP="00C66D38">
            <w:pPr>
              <w:jc w:val="both"/>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626AB920" w14:textId="759A3339" w:rsidR="51141412" w:rsidRDefault="51141412" w:rsidP="659267CB">
            <w:pPr>
              <w:rPr>
                <w:rFonts w:ascii="Arial" w:eastAsia="Arial" w:hAnsi="Arial" w:cs="Arial"/>
                <w:sz w:val="18"/>
                <w:szCs w:val="18"/>
              </w:rPr>
            </w:pPr>
            <w:r w:rsidRPr="659267CB">
              <w:rPr>
                <w:rFonts w:ascii="Arial" w:eastAsia="Arial" w:hAnsi="Arial" w:cs="Arial"/>
                <w:sz w:val="18"/>
                <w:szCs w:val="18"/>
              </w:rPr>
              <w:t>Netaikoma</w:t>
            </w:r>
          </w:p>
          <w:p w14:paraId="129BBCEA" w14:textId="450CDC43" w:rsidR="51141412" w:rsidRPr="00C66D38" w:rsidRDefault="51141412" w:rsidP="659267CB">
            <w:pPr>
              <w:rPr>
                <w:rFonts w:ascii="Arial" w:eastAsia="Arial" w:hAnsi="Arial" w:cs="Arial"/>
                <w:b/>
                <w:bCs/>
                <w:sz w:val="18"/>
                <w:szCs w:val="18"/>
              </w:rPr>
            </w:pPr>
            <w:r w:rsidRPr="659267CB">
              <w:rPr>
                <w:rFonts w:ascii="Arial" w:eastAsia="Arial" w:hAnsi="Arial" w:cs="Arial"/>
                <w:b/>
                <w:bCs/>
                <w:sz w:val="18"/>
                <w:szCs w:val="18"/>
              </w:rPr>
              <w:t xml:space="preserve"> </w:t>
            </w:r>
          </w:p>
        </w:tc>
      </w:tr>
      <w:tr w:rsidR="659267CB" w14:paraId="31559F29" w14:textId="77777777" w:rsidTr="3E07940E">
        <w:trPr>
          <w:trHeight w:val="300"/>
        </w:trPr>
        <w:tc>
          <w:tcPr>
            <w:tcW w:w="2704" w:type="dxa"/>
            <w:gridSpan w:val="2"/>
          </w:tcPr>
          <w:p w14:paraId="0FAE71EA" w14:textId="6035D9E8" w:rsidR="51141412" w:rsidRDefault="51141412" w:rsidP="00C66D38">
            <w:pPr>
              <w:jc w:val="both"/>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3E1F8B8F" w14:textId="78F1AEE1" w:rsidR="00C66D38" w:rsidRDefault="51141412" w:rsidP="00C66D38">
            <w:pPr>
              <w:rPr>
                <w:rFonts w:ascii="Arial" w:eastAsia="Arial" w:hAnsi="Arial" w:cs="Arial"/>
                <w:sz w:val="18"/>
                <w:szCs w:val="18"/>
              </w:rPr>
            </w:pPr>
            <w:r w:rsidRPr="659267CB">
              <w:rPr>
                <w:rFonts w:ascii="Arial" w:eastAsia="Arial" w:hAnsi="Arial" w:cs="Arial"/>
                <w:sz w:val="18"/>
                <w:szCs w:val="18"/>
              </w:rPr>
              <w:t xml:space="preserve">Netaikoma </w:t>
            </w:r>
          </w:p>
          <w:p w14:paraId="5ECCB156" w14:textId="54BC986A" w:rsidR="51141412" w:rsidRDefault="51141412" w:rsidP="659267CB">
            <w:pPr>
              <w:rPr>
                <w:rFonts w:ascii="Arial" w:eastAsia="Arial" w:hAnsi="Arial" w:cs="Arial"/>
                <w:sz w:val="18"/>
                <w:szCs w:val="18"/>
              </w:rPr>
            </w:pPr>
          </w:p>
        </w:tc>
      </w:tr>
      <w:tr w:rsidR="00C65BF8" w14:paraId="3F27E607" w14:textId="77777777" w:rsidTr="3E07940E">
        <w:trPr>
          <w:trHeight w:val="300"/>
        </w:trPr>
        <w:tc>
          <w:tcPr>
            <w:tcW w:w="9482" w:type="dxa"/>
            <w:gridSpan w:val="3"/>
          </w:tcPr>
          <w:p w14:paraId="73A5EAA6" w14:textId="28E1DABF"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4F8F5637">
              <w:rPr>
                <w:rFonts w:ascii="Arial" w:hAnsi="Arial" w:cs="Arial"/>
                <w:b/>
                <w:bCs/>
                <w:kern w:val="2"/>
                <w:sz w:val="18"/>
                <w:szCs w:val="18"/>
              </w:rPr>
              <w:t>1</w:t>
            </w:r>
            <w:r>
              <w:rPr>
                <w:rFonts w:ascii="Arial" w:hAnsi="Arial" w:cs="Arial"/>
                <w:b/>
                <w:bCs/>
                <w:kern w:val="2"/>
                <w:sz w:val="18"/>
                <w:szCs w:val="18"/>
              </w:rPr>
              <w:t>. SUTARTIES GALIOJIMAS IR KEITIMAS</w:t>
            </w:r>
          </w:p>
        </w:tc>
      </w:tr>
      <w:tr w:rsidR="00C65BF8" w14:paraId="3EEDA741" w14:textId="77777777" w:rsidTr="3E07940E">
        <w:trPr>
          <w:trHeight w:val="300"/>
        </w:trPr>
        <w:tc>
          <w:tcPr>
            <w:tcW w:w="2704" w:type="dxa"/>
            <w:gridSpan w:val="2"/>
          </w:tcPr>
          <w:p w14:paraId="78B080F8" w14:textId="6FD77830" w:rsidR="00C65BF8" w:rsidRDefault="00C65BF8" w:rsidP="00F014E9">
            <w:pPr>
              <w:rPr>
                <w:rFonts w:ascii="Arial" w:hAnsi="Arial" w:cs="Arial"/>
                <w:b/>
                <w:bCs/>
                <w:kern w:val="2"/>
                <w:sz w:val="18"/>
                <w:szCs w:val="18"/>
              </w:rPr>
            </w:pPr>
            <w:r>
              <w:rPr>
                <w:rFonts w:ascii="Arial" w:hAnsi="Arial" w:cs="Arial"/>
                <w:b/>
                <w:bCs/>
                <w:kern w:val="2"/>
                <w:sz w:val="18"/>
                <w:szCs w:val="18"/>
              </w:rPr>
              <w:t>1</w:t>
            </w:r>
            <w:r w:rsidR="0973B686">
              <w:rPr>
                <w:rFonts w:ascii="Arial" w:hAnsi="Arial" w:cs="Arial"/>
                <w:b/>
                <w:bCs/>
                <w:kern w:val="2"/>
                <w:sz w:val="18"/>
                <w:szCs w:val="18"/>
              </w:rPr>
              <w:t>1</w:t>
            </w:r>
            <w:r>
              <w:rPr>
                <w:rFonts w:ascii="Arial" w:hAnsi="Arial" w:cs="Arial"/>
                <w:b/>
                <w:bCs/>
                <w:kern w:val="2"/>
                <w:sz w:val="18"/>
                <w:szCs w:val="18"/>
              </w:rPr>
              <w:t>.1. Sutarties sudarymas ir įsigaliojimas</w:t>
            </w:r>
          </w:p>
        </w:tc>
        <w:tc>
          <w:tcPr>
            <w:tcW w:w="6778" w:type="dxa"/>
          </w:tcPr>
          <w:p w14:paraId="3485F429" w14:textId="77777777" w:rsidR="00C65BF8" w:rsidRDefault="00C65BF8" w:rsidP="00F014E9">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11F4A24A" w14:textId="1FF95F89" w:rsidR="00C65BF8" w:rsidRPr="005F502E" w:rsidRDefault="00C65BF8" w:rsidP="00F014E9">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5F502E" w:rsidRPr="005F502E">
              <w:rPr>
                <w:rFonts w:ascii="Arial" w:hAnsi="Arial" w:cs="Arial"/>
                <w:color w:val="000000"/>
                <w:kern w:val="2"/>
                <w:sz w:val="18"/>
                <w:szCs w:val="18"/>
              </w:rPr>
              <w:t>3</w:t>
            </w:r>
            <w:r w:rsidR="005F502E">
              <w:rPr>
                <w:rFonts w:ascii="Arial" w:hAnsi="Arial" w:cs="Arial"/>
                <w:color w:val="000000"/>
                <w:kern w:val="2"/>
                <w:sz w:val="18"/>
                <w:szCs w:val="18"/>
              </w:rPr>
              <w:t>6 (trisdešimt šeši) mėnesiai.</w:t>
            </w:r>
          </w:p>
          <w:p w14:paraId="097DECAF" w14:textId="66028989" w:rsidR="00C65BF8" w:rsidRDefault="00C65BF8" w:rsidP="00F014E9">
            <w:pPr>
              <w:rPr>
                <w:rFonts w:ascii="Arial" w:hAnsi="Arial" w:cs="Arial"/>
                <w:color w:val="4472C4"/>
                <w:kern w:val="2"/>
                <w:sz w:val="18"/>
                <w:szCs w:val="18"/>
              </w:rPr>
            </w:pPr>
          </w:p>
        </w:tc>
      </w:tr>
      <w:tr w:rsidR="00C65BF8" w14:paraId="4676C85C" w14:textId="77777777" w:rsidTr="3E07940E">
        <w:trPr>
          <w:trHeight w:val="300"/>
        </w:trPr>
        <w:tc>
          <w:tcPr>
            <w:tcW w:w="2704" w:type="dxa"/>
            <w:gridSpan w:val="2"/>
          </w:tcPr>
          <w:p w14:paraId="3E362C80" w14:textId="35074162" w:rsidR="00C65BF8" w:rsidRDefault="00C65BF8" w:rsidP="00F014E9">
            <w:pPr>
              <w:rPr>
                <w:rFonts w:ascii="Arial" w:hAnsi="Arial" w:cs="Arial"/>
                <w:b/>
                <w:bCs/>
                <w:kern w:val="2"/>
                <w:sz w:val="18"/>
                <w:szCs w:val="18"/>
              </w:rPr>
            </w:pPr>
            <w:r>
              <w:rPr>
                <w:rFonts w:ascii="Arial" w:hAnsi="Arial" w:cs="Arial"/>
                <w:b/>
                <w:bCs/>
                <w:kern w:val="2"/>
                <w:sz w:val="18"/>
                <w:szCs w:val="18"/>
              </w:rPr>
              <w:t>1</w:t>
            </w:r>
            <w:r w:rsidR="139E8BB4">
              <w:rPr>
                <w:rFonts w:ascii="Arial" w:hAnsi="Arial" w:cs="Arial"/>
                <w:b/>
                <w:bCs/>
                <w:kern w:val="2"/>
                <w:sz w:val="18"/>
                <w:szCs w:val="18"/>
              </w:rPr>
              <w:t>1</w:t>
            </w:r>
            <w:r>
              <w:rPr>
                <w:rFonts w:ascii="Arial" w:hAnsi="Arial" w:cs="Arial"/>
                <w:b/>
                <w:bCs/>
                <w:kern w:val="2"/>
                <w:sz w:val="18"/>
                <w:szCs w:val="18"/>
              </w:rPr>
              <w:t>.2. Sutarties galiojimo termino pratęsimas</w:t>
            </w:r>
          </w:p>
        </w:tc>
        <w:tc>
          <w:tcPr>
            <w:tcW w:w="6778" w:type="dxa"/>
          </w:tcPr>
          <w:p w14:paraId="3F55F3B5"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535A3381" w14:textId="405524BC" w:rsidR="00C65BF8" w:rsidRDefault="00C65BF8" w:rsidP="659267CB">
            <w:pPr>
              <w:rPr>
                <w:rFonts w:ascii="Arial" w:eastAsia="Arial" w:hAnsi="Arial" w:cs="Arial"/>
                <w:kern w:val="2"/>
                <w:sz w:val="18"/>
                <w:szCs w:val="18"/>
              </w:rPr>
            </w:pPr>
          </w:p>
        </w:tc>
      </w:tr>
      <w:tr w:rsidR="00C65BF8" w14:paraId="24F819FB" w14:textId="77777777" w:rsidTr="3E07940E">
        <w:trPr>
          <w:trHeight w:val="300"/>
        </w:trPr>
        <w:tc>
          <w:tcPr>
            <w:tcW w:w="9482" w:type="dxa"/>
            <w:gridSpan w:val="3"/>
          </w:tcPr>
          <w:p w14:paraId="55F14BDC" w14:textId="7AA1D5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B9E2ACD">
              <w:rPr>
                <w:rFonts w:ascii="Arial" w:hAnsi="Arial" w:cs="Arial"/>
                <w:b/>
                <w:bCs/>
                <w:kern w:val="2"/>
                <w:sz w:val="18"/>
                <w:szCs w:val="18"/>
              </w:rPr>
              <w:t>2</w:t>
            </w:r>
            <w:r>
              <w:rPr>
                <w:rFonts w:ascii="Arial" w:hAnsi="Arial" w:cs="Arial"/>
                <w:b/>
                <w:bCs/>
                <w:kern w:val="2"/>
                <w:sz w:val="18"/>
                <w:szCs w:val="18"/>
              </w:rPr>
              <w:t>. SUTARTIES NUTRAUKIMAS</w:t>
            </w:r>
          </w:p>
        </w:tc>
      </w:tr>
      <w:tr w:rsidR="00C65BF8" w14:paraId="73FED305" w14:textId="77777777" w:rsidTr="3E07940E">
        <w:trPr>
          <w:trHeight w:val="300"/>
        </w:trPr>
        <w:tc>
          <w:tcPr>
            <w:tcW w:w="1992" w:type="dxa"/>
          </w:tcPr>
          <w:p w14:paraId="5D096A9A" w14:textId="254E9797" w:rsidR="00C65BF8" w:rsidRDefault="00C65BF8" w:rsidP="00F014E9">
            <w:pPr>
              <w:rPr>
                <w:rFonts w:ascii="Arial" w:hAnsi="Arial" w:cs="Arial"/>
                <w:b/>
                <w:bCs/>
                <w:kern w:val="2"/>
                <w:sz w:val="18"/>
                <w:szCs w:val="18"/>
              </w:rPr>
            </w:pPr>
            <w:r>
              <w:rPr>
                <w:rFonts w:ascii="Arial" w:hAnsi="Arial" w:cs="Arial"/>
                <w:b/>
                <w:bCs/>
                <w:kern w:val="2"/>
                <w:sz w:val="18"/>
                <w:szCs w:val="18"/>
              </w:rPr>
              <w:t>1</w:t>
            </w:r>
            <w:r w:rsidR="6DFF59BF">
              <w:rPr>
                <w:rFonts w:ascii="Arial" w:hAnsi="Arial" w:cs="Arial"/>
                <w:b/>
                <w:bCs/>
                <w:kern w:val="2"/>
                <w:sz w:val="18"/>
                <w:szCs w:val="18"/>
              </w:rPr>
              <w:t>2</w:t>
            </w:r>
            <w:r>
              <w:rPr>
                <w:rFonts w:ascii="Arial" w:hAnsi="Arial" w:cs="Arial"/>
                <w:b/>
                <w:bCs/>
                <w:kern w:val="2"/>
                <w:sz w:val="18"/>
                <w:szCs w:val="18"/>
              </w:rPr>
              <w:t>.1. Sutarties nutraukimo pagrindai</w:t>
            </w:r>
          </w:p>
        </w:tc>
        <w:tc>
          <w:tcPr>
            <w:tcW w:w="7490" w:type="dxa"/>
            <w:gridSpan w:val="2"/>
          </w:tcPr>
          <w:p w14:paraId="4D4B8D88" w14:textId="39AAFFDF" w:rsidR="00C65BF8" w:rsidRPr="00E80F66" w:rsidRDefault="00C65BF8" w:rsidP="00A90DDC">
            <w:pPr>
              <w:jc w:val="both"/>
              <w:rPr>
                <w:rFonts w:ascii="Arial" w:hAnsi="Arial" w:cs="Arial"/>
                <w:kern w:val="2"/>
                <w:sz w:val="18"/>
                <w:szCs w:val="18"/>
              </w:rPr>
            </w:pPr>
            <w:r>
              <w:rPr>
                <w:rFonts w:ascii="Arial" w:hAnsi="Arial" w:cs="Arial"/>
                <w:kern w:val="2"/>
                <w:sz w:val="18"/>
                <w:szCs w:val="18"/>
              </w:rPr>
              <w:t>1</w:t>
            </w:r>
            <w:r w:rsidR="1D23A81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817059" w14:textId="1D745471" w:rsidR="00C65BF8" w:rsidRPr="00E80F66" w:rsidRDefault="00C65BF8" w:rsidP="00A90DDC">
            <w:pPr>
              <w:jc w:val="both"/>
              <w:rPr>
                <w:rFonts w:ascii="Arial" w:hAnsi="Arial" w:cs="Arial"/>
                <w:kern w:val="2"/>
                <w:sz w:val="18"/>
                <w:szCs w:val="18"/>
              </w:rPr>
            </w:pPr>
            <w:r>
              <w:rPr>
                <w:rFonts w:ascii="Arial" w:hAnsi="Arial" w:cs="Arial"/>
                <w:kern w:val="2"/>
                <w:sz w:val="18"/>
                <w:szCs w:val="18"/>
              </w:rPr>
              <w:t>1</w:t>
            </w:r>
            <w:r w:rsidR="0ED84A76">
              <w:rPr>
                <w:rFonts w:ascii="Arial" w:hAnsi="Arial" w:cs="Arial"/>
                <w:kern w:val="2"/>
                <w:sz w:val="18"/>
                <w:szCs w:val="18"/>
              </w:rPr>
              <w:t>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0EBFED49" w14:textId="1B715AC3" w:rsidR="00C65BF8" w:rsidRDefault="00C65BF8" w:rsidP="00F014E9">
            <w:pPr>
              <w:rPr>
                <w:rFonts w:ascii="Arial" w:hAnsi="Arial" w:cs="Arial"/>
                <w:i/>
                <w:iCs/>
                <w:color w:val="4472C4"/>
                <w:kern w:val="2"/>
                <w:sz w:val="18"/>
                <w:szCs w:val="18"/>
              </w:rPr>
            </w:pPr>
          </w:p>
        </w:tc>
      </w:tr>
      <w:tr w:rsidR="00C65BF8" w14:paraId="556B7ED4" w14:textId="77777777" w:rsidTr="3E07940E">
        <w:trPr>
          <w:trHeight w:val="300"/>
        </w:trPr>
        <w:tc>
          <w:tcPr>
            <w:tcW w:w="1992" w:type="dxa"/>
          </w:tcPr>
          <w:p w14:paraId="11F26E4A" w14:textId="313A1A54" w:rsidR="00C65BF8" w:rsidRDefault="00C65BF8" w:rsidP="00F014E9">
            <w:pPr>
              <w:rPr>
                <w:rFonts w:ascii="Arial" w:hAnsi="Arial" w:cs="Arial"/>
                <w:b/>
                <w:bCs/>
                <w:kern w:val="2"/>
                <w:sz w:val="18"/>
                <w:szCs w:val="18"/>
              </w:rPr>
            </w:pPr>
            <w:r>
              <w:rPr>
                <w:rFonts w:ascii="Arial" w:hAnsi="Arial" w:cs="Arial"/>
                <w:b/>
                <w:bCs/>
                <w:kern w:val="2"/>
                <w:sz w:val="18"/>
                <w:szCs w:val="18"/>
              </w:rPr>
              <w:t>1</w:t>
            </w:r>
            <w:r w:rsidR="7D8BB1F7">
              <w:rPr>
                <w:rFonts w:ascii="Arial" w:hAnsi="Arial" w:cs="Arial"/>
                <w:b/>
                <w:bCs/>
                <w:kern w:val="2"/>
                <w:sz w:val="18"/>
                <w:szCs w:val="18"/>
              </w:rPr>
              <w:t>2</w:t>
            </w:r>
            <w:r>
              <w:rPr>
                <w:rFonts w:ascii="Arial" w:hAnsi="Arial" w:cs="Arial"/>
                <w:b/>
                <w:bCs/>
                <w:kern w:val="2"/>
                <w:sz w:val="18"/>
                <w:szCs w:val="18"/>
              </w:rPr>
              <w:t>.2. Esminiai Sutarties pažeidimai</w:t>
            </w:r>
          </w:p>
          <w:p w14:paraId="1C7DCFF2" w14:textId="77777777" w:rsidR="00C65BF8" w:rsidRDefault="00C65BF8" w:rsidP="00F014E9">
            <w:pPr>
              <w:rPr>
                <w:rFonts w:ascii="Arial" w:hAnsi="Arial" w:cs="Arial"/>
                <w:b/>
                <w:bCs/>
                <w:kern w:val="2"/>
                <w:sz w:val="18"/>
                <w:szCs w:val="18"/>
              </w:rPr>
            </w:pPr>
          </w:p>
        </w:tc>
        <w:tc>
          <w:tcPr>
            <w:tcW w:w="7490" w:type="dxa"/>
            <w:gridSpan w:val="2"/>
          </w:tcPr>
          <w:p w14:paraId="37925A8F" w14:textId="0D850298" w:rsidR="00C65BF8" w:rsidRPr="00623AD1" w:rsidRDefault="00641625" w:rsidP="659267CB">
            <w:pPr>
              <w:rPr>
                <w:rFonts w:ascii="Arial" w:hAnsi="Arial" w:cs="Arial"/>
                <w:kern w:val="2"/>
                <w:sz w:val="18"/>
                <w:szCs w:val="18"/>
              </w:rPr>
            </w:pPr>
            <w:r w:rsidRPr="00623AD1">
              <w:rPr>
                <w:rFonts w:ascii="Arial" w:hAnsi="Arial" w:cs="Arial"/>
                <w:kern w:val="2"/>
                <w:sz w:val="18"/>
                <w:szCs w:val="18"/>
              </w:rPr>
              <w:t>1</w:t>
            </w:r>
            <w:r w:rsidR="752BD990" w:rsidRPr="00623AD1">
              <w:rPr>
                <w:rFonts w:ascii="Arial" w:hAnsi="Arial" w:cs="Arial"/>
                <w:kern w:val="2"/>
                <w:sz w:val="18"/>
                <w:szCs w:val="18"/>
              </w:rPr>
              <w:t>2</w:t>
            </w:r>
            <w:r w:rsidR="00C65BF8" w:rsidRPr="00623AD1">
              <w:rPr>
                <w:rFonts w:ascii="Arial" w:hAnsi="Arial" w:cs="Arial"/>
                <w:kern w:val="2"/>
                <w:sz w:val="18"/>
                <w:szCs w:val="18"/>
              </w:rPr>
              <w:t>.2.1. jeigu Tiekėjas nevykdo prisiimtų įsipareigojimų už Sutartyje nustatyt</w:t>
            </w:r>
            <w:r w:rsidRPr="00623AD1">
              <w:rPr>
                <w:rFonts w:ascii="Arial" w:hAnsi="Arial" w:cs="Arial"/>
                <w:kern w:val="2"/>
                <w:sz w:val="18"/>
                <w:szCs w:val="18"/>
              </w:rPr>
              <w:t>us</w:t>
            </w:r>
            <w:r w:rsidR="00C65BF8" w:rsidRPr="00623AD1">
              <w:rPr>
                <w:rFonts w:ascii="Arial" w:hAnsi="Arial" w:cs="Arial"/>
                <w:kern w:val="2"/>
                <w:sz w:val="18"/>
                <w:szCs w:val="18"/>
              </w:rPr>
              <w:t xml:space="preserve"> Sutarties įkainius;</w:t>
            </w:r>
          </w:p>
          <w:p w14:paraId="04A8F6B8" w14:textId="7A3D3960" w:rsidR="00C65BF8" w:rsidRPr="00906003" w:rsidRDefault="00C65BF8" w:rsidP="659267CB">
            <w:pPr>
              <w:spacing w:line="257" w:lineRule="auto"/>
              <w:jc w:val="both"/>
              <w:rPr>
                <w:rFonts w:ascii="Arial" w:eastAsia="Arial" w:hAnsi="Arial" w:cs="Arial"/>
                <w:kern w:val="2"/>
                <w:sz w:val="18"/>
                <w:szCs w:val="18"/>
                <w:lang w:val="lt"/>
              </w:rPr>
            </w:pPr>
            <w:r w:rsidRPr="00623AD1">
              <w:rPr>
                <w:rFonts w:ascii="Arial" w:eastAsia="Arial" w:hAnsi="Arial" w:cs="Arial"/>
                <w:kern w:val="2"/>
                <w:sz w:val="18"/>
                <w:szCs w:val="18"/>
                <w:lang w:val="lt"/>
              </w:rPr>
              <w:t>1</w:t>
            </w:r>
            <w:r w:rsidR="0BD2585C" w:rsidRPr="00623AD1">
              <w:rPr>
                <w:rFonts w:ascii="Arial" w:eastAsia="Arial" w:hAnsi="Arial" w:cs="Arial"/>
                <w:kern w:val="2"/>
                <w:sz w:val="18"/>
                <w:szCs w:val="18"/>
                <w:lang w:val="lt"/>
              </w:rPr>
              <w:t>2</w:t>
            </w:r>
            <w:r w:rsidRPr="00623AD1">
              <w:rPr>
                <w:rFonts w:ascii="Arial" w:eastAsia="Arial" w:hAnsi="Arial" w:cs="Arial"/>
                <w:kern w:val="2"/>
                <w:sz w:val="18"/>
                <w:szCs w:val="18"/>
                <w:lang w:val="lt"/>
              </w:rPr>
              <w:t>.2.</w:t>
            </w:r>
            <w:r w:rsidR="00906003" w:rsidRPr="00906003">
              <w:rPr>
                <w:rFonts w:ascii="Arial" w:eastAsia="Arial" w:hAnsi="Arial" w:cs="Arial"/>
                <w:kern w:val="2"/>
                <w:sz w:val="18"/>
                <w:szCs w:val="18"/>
              </w:rPr>
              <w:t>2</w:t>
            </w:r>
            <w:r w:rsidRPr="00623AD1">
              <w:rPr>
                <w:rFonts w:ascii="Arial" w:eastAsia="Arial" w:hAnsi="Arial" w:cs="Arial"/>
                <w:kern w:val="2"/>
                <w:sz w:val="18"/>
                <w:szCs w:val="18"/>
                <w:lang w:val="lt"/>
              </w:rPr>
              <w:t xml:space="preserve">. jeigu Tiekėjas nesilaiko Sutartyje nustatytų Prekių tiekimo terminų 2 (du) kartus iš eilės arba vėluoja pristatyti Prekes </w:t>
            </w:r>
            <w:r w:rsidRPr="00906003">
              <w:rPr>
                <w:rFonts w:ascii="Arial" w:eastAsia="Arial" w:hAnsi="Arial" w:cs="Arial"/>
                <w:kern w:val="2"/>
                <w:sz w:val="18"/>
                <w:szCs w:val="18"/>
                <w:lang w:val="lt"/>
              </w:rPr>
              <w:t xml:space="preserve">daugiau nei </w:t>
            </w:r>
            <w:r w:rsidR="00623AD1" w:rsidRPr="00906003">
              <w:rPr>
                <w:rFonts w:ascii="Arial" w:eastAsia="Arial" w:hAnsi="Arial" w:cs="Arial"/>
                <w:kern w:val="2"/>
                <w:sz w:val="18"/>
                <w:szCs w:val="18"/>
                <w:lang w:val="lt"/>
              </w:rPr>
              <w:t>1</w:t>
            </w:r>
            <w:r w:rsidRPr="00906003">
              <w:rPr>
                <w:rFonts w:ascii="Arial" w:eastAsia="Arial" w:hAnsi="Arial" w:cs="Arial"/>
                <w:kern w:val="2"/>
                <w:sz w:val="18"/>
                <w:szCs w:val="18"/>
                <w:lang w:val="lt"/>
              </w:rPr>
              <w:t xml:space="preserve">0 </w:t>
            </w:r>
            <w:r w:rsidR="00623AD1" w:rsidRPr="00906003">
              <w:rPr>
                <w:rFonts w:ascii="Arial" w:eastAsia="Arial" w:hAnsi="Arial" w:cs="Arial"/>
                <w:kern w:val="2"/>
                <w:sz w:val="18"/>
                <w:szCs w:val="18"/>
                <w:lang w:val="lt"/>
              </w:rPr>
              <w:t>(de</w:t>
            </w:r>
            <w:proofErr w:type="spellStart"/>
            <w:r w:rsidR="00623AD1" w:rsidRPr="00906003">
              <w:rPr>
                <w:rFonts w:ascii="Arial" w:eastAsia="Arial" w:hAnsi="Arial" w:cs="Arial"/>
                <w:kern w:val="2"/>
                <w:sz w:val="18"/>
                <w:szCs w:val="18"/>
              </w:rPr>
              <w:t>šimt</w:t>
            </w:r>
            <w:proofErr w:type="spellEnd"/>
            <w:r w:rsidR="00623AD1" w:rsidRPr="00906003">
              <w:rPr>
                <w:rFonts w:ascii="Arial" w:eastAsia="Arial" w:hAnsi="Arial" w:cs="Arial"/>
                <w:kern w:val="2"/>
                <w:sz w:val="18"/>
                <w:szCs w:val="18"/>
              </w:rPr>
              <w:t xml:space="preserve">) kalendorinių </w:t>
            </w:r>
            <w:r w:rsidRPr="00906003">
              <w:rPr>
                <w:rFonts w:ascii="Arial" w:eastAsia="Arial" w:hAnsi="Arial" w:cs="Arial"/>
                <w:kern w:val="2"/>
                <w:sz w:val="18"/>
                <w:szCs w:val="18"/>
                <w:lang w:val="lt"/>
              </w:rPr>
              <w:t>dienų negu Sutartyje nustatytas Prekių pristatymo terminas;</w:t>
            </w:r>
          </w:p>
          <w:p w14:paraId="42E5143B" w14:textId="355AB15D" w:rsidR="00C65BF8" w:rsidRPr="00906003" w:rsidRDefault="00C65BF8" w:rsidP="659267C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906003">
              <w:rPr>
                <w:rFonts w:ascii="Arial" w:eastAsia="Arial" w:hAnsi="Arial" w:cs="Arial"/>
                <w:kern w:val="2"/>
                <w:sz w:val="18"/>
                <w:szCs w:val="18"/>
                <w:lang w:val="lt"/>
              </w:rPr>
              <w:t>1</w:t>
            </w:r>
            <w:r w:rsidR="49F7EB34" w:rsidRPr="00906003">
              <w:rPr>
                <w:rFonts w:ascii="Arial" w:eastAsia="Arial" w:hAnsi="Arial" w:cs="Arial"/>
                <w:kern w:val="2"/>
                <w:sz w:val="18"/>
                <w:szCs w:val="18"/>
                <w:lang w:val="lt"/>
              </w:rPr>
              <w:t>2</w:t>
            </w:r>
            <w:r w:rsidRPr="00906003">
              <w:rPr>
                <w:rFonts w:ascii="Arial" w:eastAsia="Arial" w:hAnsi="Arial" w:cs="Arial"/>
                <w:kern w:val="2"/>
                <w:sz w:val="18"/>
                <w:szCs w:val="18"/>
                <w:lang w:val="lt"/>
              </w:rPr>
              <w:t>.2.</w:t>
            </w:r>
            <w:r w:rsidR="00906003" w:rsidRPr="00906003">
              <w:rPr>
                <w:rFonts w:ascii="Arial" w:eastAsia="Arial" w:hAnsi="Arial" w:cs="Arial"/>
                <w:kern w:val="2"/>
                <w:sz w:val="18"/>
                <w:szCs w:val="18"/>
                <w:lang w:val="lt"/>
              </w:rPr>
              <w:t>3</w:t>
            </w:r>
            <w:r w:rsidRPr="00906003">
              <w:rPr>
                <w:rFonts w:ascii="Arial" w:eastAsia="Arial" w:hAnsi="Arial" w:cs="Arial"/>
                <w:kern w:val="2"/>
                <w:sz w:val="18"/>
                <w:szCs w:val="18"/>
                <w:lang w:val="lt"/>
              </w:rPr>
              <w:t>. Tiekėjas daugiau kaip 2 (du) kartus pristato Prekes, kurios neatitinka Sutartyje ir / ar Įstatymuose nustatytų reikalavimų Prekėms;</w:t>
            </w:r>
          </w:p>
          <w:p w14:paraId="294AC38C" w14:textId="53C8FE9E" w:rsidR="47BA06FC" w:rsidRPr="00906003" w:rsidRDefault="47BA06FC" w:rsidP="3BBAC023">
            <w:pPr>
              <w:tabs>
                <w:tab w:val="left" w:pos="567"/>
                <w:tab w:val="left" w:pos="851"/>
                <w:tab w:val="left" w:pos="992"/>
                <w:tab w:val="left" w:pos="1134"/>
              </w:tabs>
              <w:spacing w:line="257" w:lineRule="auto"/>
              <w:jc w:val="both"/>
              <w:rPr>
                <w:rFonts w:ascii="Arial" w:eastAsia="Arial" w:hAnsi="Arial" w:cs="Arial"/>
                <w:sz w:val="18"/>
                <w:szCs w:val="18"/>
                <w:lang w:val="lt"/>
              </w:rPr>
            </w:pPr>
            <w:r w:rsidRPr="00906003">
              <w:rPr>
                <w:rFonts w:ascii="Arial" w:eastAsia="Arial" w:hAnsi="Arial" w:cs="Arial"/>
                <w:sz w:val="18"/>
                <w:szCs w:val="18"/>
                <w:lang w:val="lt"/>
              </w:rPr>
              <w:t>12.2.</w:t>
            </w:r>
            <w:r w:rsidR="00906003" w:rsidRPr="00906003">
              <w:rPr>
                <w:rFonts w:ascii="Arial" w:eastAsia="Arial" w:hAnsi="Arial" w:cs="Arial"/>
                <w:sz w:val="18"/>
                <w:szCs w:val="18"/>
                <w:lang w:val="lt"/>
              </w:rPr>
              <w:t>4</w:t>
            </w:r>
            <w:r w:rsidRPr="00906003">
              <w:rPr>
                <w:rFonts w:ascii="Arial" w:eastAsia="Arial" w:hAnsi="Arial" w:cs="Arial"/>
                <w:sz w:val="18"/>
                <w:szCs w:val="18"/>
                <w:lang w:val="lt"/>
              </w:rPr>
              <w:t>. Tiekėjas pažeidžia šios Sutarties nuostatas, reglamentuojančias konkurenciją, intelektinės nuosavybės ar konfidencialios informacijos valdymą;</w:t>
            </w:r>
          </w:p>
          <w:p w14:paraId="1A5F4F22" w14:textId="7F46ACD9" w:rsidR="00C65BF8" w:rsidRPr="001E4CD5" w:rsidRDefault="00C65BF8" w:rsidP="659267CB">
            <w:pPr>
              <w:spacing w:line="257" w:lineRule="auto"/>
              <w:rPr>
                <w:rFonts w:ascii="Arial" w:eastAsia="Arial" w:hAnsi="Arial" w:cs="Arial"/>
                <w:color w:val="FF0000"/>
                <w:kern w:val="2"/>
                <w:sz w:val="18"/>
                <w:szCs w:val="18"/>
                <w:lang w:val="lt"/>
              </w:rPr>
            </w:pPr>
          </w:p>
        </w:tc>
      </w:tr>
      <w:tr w:rsidR="00C65BF8" w14:paraId="0809A555" w14:textId="77777777" w:rsidTr="3E07940E">
        <w:trPr>
          <w:trHeight w:val="300"/>
        </w:trPr>
        <w:tc>
          <w:tcPr>
            <w:tcW w:w="9482" w:type="dxa"/>
            <w:gridSpan w:val="3"/>
          </w:tcPr>
          <w:p w14:paraId="17ED5CB1" w14:textId="1C631ECF" w:rsidR="00C65BF8" w:rsidRDefault="00C65BF8" w:rsidP="659267CB">
            <w:pPr>
              <w:jc w:val="center"/>
              <w:rPr>
                <w:rFonts w:ascii="Arial" w:hAnsi="Arial" w:cs="Arial"/>
                <w:i/>
                <w:iCs/>
                <w:kern w:val="2"/>
                <w:sz w:val="18"/>
                <w:szCs w:val="18"/>
              </w:rPr>
            </w:pPr>
            <w:r>
              <w:rPr>
                <w:rFonts w:ascii="Arial" w:hAnsi="Arial" w:cs="Arial"/>
                <w:b/>
                <w:bCs/>
                <w:kern w:val="2"/>
                <w:sz w:val="18"/>
                <w:szCs w:val="18"/>
              </w:rPr>
              <w:lastRenderedPageBreak/>
              <w:t>1</w:t>
            </w:r>
            <w:r w:rsidR="624903FD">
              <w:rPr>
                <w:rFonts w:ascii="Arial" w:hAnsi="Arial" w:cs="Arial"/>
                <w:b/>
                <w:bCs/>
                <w:kern w:val="2"/>
                <w:sz w:val="18"/>
                <w:szCs w:val="18"/>
              </w:rPr>
              <w:t>3</w:t>
            </w:r>
            <w:r>
              <w:rPr>
                <w:rFonts w:ascii="Arial" w:hAnsi="Arial" w:cs="Arial"/>
                <w:b/>
                <w:bCs/>
                <w:kern w:val="2"/>
                <w:sz w:val="18"/>
                <w:szCs w:val="18"/>
              </w:rPr>
              <w:t>. APLINKOSAUGINIAI IR SOCIALINIAI KRITERIJAI</w:t>
            </w:r>
            <w:r w:rsidR="00906003">
              <w:rPr>
                <w:rFonts w:ascii="Arial" w:hAnsi="Arial" w:cs="Arial"/>
                <w:b/>
                <w:bCs/>
                <w:kern w:val="2"/>
                <w:sz w:val="18"/>
                <w:szCs w:val="18"/>
              </w:rPr>
              <w:t xml:space="preserve"> </w:t>
            </w:r>
          </w:p>
        </w:tc>
      </w:tr>
      <w:tr w:rsidR="00C65BF8" w14:paraId="6B1C0F58" w14:textId="77777777" w:rsidTr="3E07940E">
        <w:trPr>
          <w:trHeight w:val="300"/>
        </w:trPr>
        <w:tc>
          <w:tcPr>
            <w:tcW w:w="1992" w:type="dxa"/>
          </w:tcPr>
          <w:p w14:paraId="751855BD" w14:textId="66B9AC3D" w:rsidR="00C65BF8" w:rsidRDefault="00C65BF8" w:rsidP="00F014E9">
            <w:pPr>
              <w:rPr>
                <w:rFonts w:ascii="Arial" w:hAnsi="Arial" w:cs="Arial"/>
                <w:b/>
                <w:bCs/>
                <w:kern w:val="2"/>
                <w:sz w:val="18"/>
                <w:szCs w:val="18"/>
              </w:rPr>
            </w:pPr>
            <w:r>
              <w:rPr>
                <w:rFonts w:ascii="Arial" w:hAnsi="Arial" w:cs="Arial"/>
                <w:b/>
                <w:bCs/>
                <w:kern w:val="2"/>
                <w:sz w:val="18"/>
                <w:szCs w:val="18"/>
              </w:rPr>
              <w:t>1</w:t>
            </w:r>
            <w:r w:rsidR="3FC0FD66">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490" w:type="dxa"/>
            <w:gridSpan w:val="2"/>
          </w:tcPr>
          <w:p w14:paraId="23BA839A" w14:textId="2293C3C0" w:rsidR="00C65BF8" w:rsidRDefault="00C65BF8" w:rsidP="00BF1157">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BF1157" w:rsidRPr="00BF1157">
              <w:rPr>
                <w:rFonts w:ascii="Arial" w:hAnsi="Arial" w:cs="Arial"/>
                <w:kern w:val="2"/>
                <w:sz w:val="18"/>
                <w:szCs w:val="18"/>
                <w:shd w:val="clear" w:color="auto" w:fill="FFFFFF"/>
              </w:rPr>
              <w:t xml:space="preserve">4.4.4.3 punktu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5B065384" w14:textId="77777777" w:rsidR="00BF1157" w:rsidRDefault="00BF1157" w:rsidP="00BF1157">
            <w:pPr>
              <w:jc w:val="both"/>
              <w:rPr>
                <w:rFonts w:ascii="Arial" w:hAnsi="Arial" w:cs="Arial"/>
                <w:color w:val="000000" w:themeColor="text1"/>
                <w:sz w:val="18"/>
                <w:szCs w:val="18"/>
              </w:rPr>
            </w:pPr>
          </w:p>
          <w:p w14:paraId="1D463299" w14:textId="19C94FC7" w:rsidR="00C65BF8" w:rsidRDefault="49B0731D" w:rsidP="00BF1157">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419E25C7" w14:textId="52C19C52" w:rsidR="00C65BF8" w:rsidRDefault="00C65BF8" w:rsidP="3BBAC023">
            <w:pPr>
              <w:rPr>
                <w:rFonts w:ascii="Arial" w:hAnsi="Arial" w:cs="Arial"/>
                <w:color w:val="000000" w:themeColor="text1"/>
                <w:kern w:val="2"/>
                <w:sz w:val="18"/>
                <w:szCs w:val="18"/>
              </w:rPr>
            </w:pPr>
          </w:p>
        </w:tc>
      </w:tr>
      <w:tr w:rsidR="00C65BF8" w14:paraId="6156D60A" w14:textId="77777777" w:rsidTr="3E07940E">
        <w:trPr>
          <w:trHeight w:val="300"/>
        </w:trPr>
        <w:tc>
          <w:tcPr>
            <w:tcW w:w="1992" w:type="dxa"/>
          </w:tcPr>
          <w:p w14:paraId="79BED460" w14:textId="5DC5FCD5" w:rsidR="00C65BF8" w:rsidRDefault="00C65BF8" w:rsidP="00F014E9">
            <w:pPr>
              <w:rPr>
                <w:rFonts w:ascii="Arial" w:hAnsi="Arial" w:cs="Arial"/>
                <w:b/>
                <w:bCs/>
                <w:kern w:val="2"/>
                <w:sz w:val="18"/>
                <w:szCs w:val="18"/>
              </w:rPr>
            </w:pPr>
            <w:r>
              <w:rPr>
                <w:rFonts w:ascii="Arial" w:hAnsi="Arial" w:cs="Arial"/>
                <w:b/>
                <w:bCs/>
                <w:kern w:val="2"/>
                <w:sz w:val="18"/>
                <w:szCs w:val="18"/>
              </w:rPr>
              <w:t>1</w:t>
            </w:r>
            <w:r w:rsidR="57B5B93F">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490" w:type="dxa"/>
            <w:gridSpan w:val="2"/>
          </w:tcPr>
          <w:p w14:paraId="28E650AD" w14:textId="77777777" w:rsidR="00C65BF8" w:rsidRDefault="00C65BF8" w:rsidP="00F014E9">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26B1C29C" w14:textId="77777777" w:rsidR="00C65BF8" w:rsidRDefault="00C65BF8" w:rsidP="00F014E9">
            <w:pPr>
              <w:rPr>
                <w:rFonts w:ascii="Arial" w:hAnsi="Arial" w:cs="Arial"/>
                <w:color w:val="000000"/>
                <w:kern w:val="2"/>
                <w:sz w:val="22"/>
                <w:szCs w:val="22"/>
                <w:shd w:val="clear" w:color="auto" w:fill="FFFFFF"/>
              </w:rPr>
            </w:pPr>
          </w:p>
          <w:p w14:paraId="1A3AEB05" w14:textId="5C61813D" w:rsidR="00C65BF8" w:rsidRDefault="00C65BF8" w:rsidP="00F014E9">
            <w:pPr>
              <w:rPr>
                <w:rFonts w:ascii="Arial" w:hAnsi="Arial" w:cs="Arial"/>
                <w:color w:val="0070C0"/>
                <w:kern w:val="2"/>
                <w:sz w:val="18"/>
                <w:szCs w:val="18"/>
              </w:rPr>
            </w:pPr>
          </w:p>
        </w:tc>
      </w:tr>
      <w:tr w:rsidR="00C65BF8" w14:paraId="4C5395A3" w14:textId="77777777" w:rsidTr="3E07940E">
        <w:trPr>
          <w:trHeight w:val="300"/>
        </w:trPr>
        <w:tc>
          <w:tcPr>
            <w:tcW w:w="9482" w:type="dxa"/>
            <w:gridSpan w:val="3"/>
          </w:tcPr>
          <w:p w14:paraId="46692F97" w14:textId="6B9F232D"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5585F53">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14:paraId="5D515109" w14:textId="77777777" w:rsidTr="3E07940E">
        <w:trPr>
          <w:trHeight w:val="300"/>
        </w:trPr>
        <w:tc>
          <w:tcPr>
            <w:tcW w:w="1992" w:type="dxa"/>
          </w:tcPr>
          <w:p w14:paraId="3DA069A1" w14:textId="7D0B80F0" w:rsidR="00C65BF8" w:rsidRDefault="00C65BF8" w:rsidP="00F014E9">
            <w:pPr>
              <w:rPr>
                <w:rFonts w:ascii="Arial" w:hAnsi="Arial" w:cs="Arial"/>
                <w:b/>
                <w:bCs/>
                <w:kern w:val="2"/>
                <w:sz w:val="18"/>
                <w:szCs w:val="18"/>
              </w:rPr>
            </w:pPr>
            <w:r>
              <w:rPr>
                <w:rFonts w:ascii="Arial" w:hAnsi="Arial" w:cs="Arial"/>
                <w:b/>
                <w:bCs/>
                <w:kern w:val="2"/>
                <w:sz w:val="18"/>
                <w:szCs w:val="18"/>
              </w:rPr>
              <w:t>1</w:t>
            </w:r>
            <w:r w:rsidR="272107B1">
              <w:rPr>
                <w:rFonts w:ascii="Arial" w:hAnsi="Arial" w:cs="Arial"/>
                <w:b/>
                <w:bCs/>
                <w:kern w:val="2"/>
                <w:sz w:val="18"/>
                <w:szCs w:val="18"/>
              </w:rPr>
              <w:t>4</w:t>
            </w:r>
            <w:r>
              <w:rPr>
                <w:rFonts w:ascii="Arial" w:hAnsi="Arial" w:cs="Arial"/>
                <w:b/>
                <w:bCs/>
                <w:kern w:val="2"/>
                <w:sz w:val="18"/>
                <w:szCs w:val="18"/>
              </w:rPr>
              <w:t xml:space="preserve">.1. </w:t>
            </w:r>
          </w:p>
        </w:tc>
        <w:tc>
          <w:tcPr>
            <w:tcW w:w="7490" w:type="dxa"/>
            <w:gridSpan w:val="2"/>
          </w:tcPr>
          <w:p w14:paraId="4E01100B"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C65BF8" w:rsidRDefault="00C65BF8" w:rsidP="00F014E9">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C65BF8" w:rsidRDefault="00C65BF8" w:rsidP="00F014E9">
            <w:pPr>
              <w:jc w:val="both"/>
              <w:rPr>
                <w:rFonts w:ascii="Arial" w:hAnsi="Arial" w:cs="Arial"/>
                <w:kern w:val="2"/>
                <w:sz w:val="18"/>
                <w:szCs w:val="18"/>
              </w:rPr>
            </w:pPr>
          </w:p>
          <w:p w14:paraId="6F2E0F00" w14:textId="77777777" w:rsidR="00C65BF8" w:rsidRDefault="00C65BF8" w:rsidP="00F014E9">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C65BF8" w:rsidRPr="00FC5744" w:rsidRDefault="00C65BF8" w:rsidP="00F014E9">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 xml:space="preserve">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r w:rsidRPr="00FC5744">
              <w:rPr>
                <w:rFonts w:ascii="Arial" w:hAnsi="Arial" w:cs="Arial"/>
                <w:iCs/>
                <w:kern w:val="2"/>
                <w:sz w:val="18"/>
                <w:szCs w:val="18"/>
              </w:rPr>
              <w:lastRenderedPageBreak/>
              <w:t>„</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19A70FA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FC5744" w:rsidRDefault="00C65BF8" w:rsidP="00F014E9">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C65BF8" w:rsidRPr="00FC5744" w:rsidRDefault="00C65BF8" w:rsidP="4C85CA63">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4C85CA63">
              <w:rPr>
                <w:rFonts w:ascii="Arial" w:hAnsi="Arial" w:cs="Arial"/>
                <w:kern w:val="2"/>
                <w:sz w:val="18"/>
                <w:szCs w:val="18"/>
              </w:rPr>
              <w:t>rekių</w:t>
            </w:r>
            <w:r w:rsidRPr="4C85CA63">
              <w:rPr>
                <w:rFonts w:ascii="Arial" w:hAnsi="Arial" w:cs="Arial"/>
                <w:kern w:val="2"/>
                <w:sz w:val="18"/>
                <w:szCs w:val="18"/>
              </w:rPr>
              <w:t xml:space="preserve"> </w:t>
            </w:r>
            <w:r w:rsidR="6A7210A3" w:rsidRPr="4C85CA6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54CA9043" w:rsidRPr="4C85CA63">
              <w:rPr>
                <w:rFonts w:ascii="Arial" w:hAnsi="Arial" w:cs="Arial"/>
                <w:kern w:val="2"/>
                <w:sz w:val="18"/>
                <w:szCs w:val="18"/>
              </w:rPr>
              <w:t xml:space="preserve">tiekti </w:t>
            </w:r>
            <w:r w:rsidRPr="4C85CA63">
              <w:rPr>
                <w:rFonts w:ascii="Arial" w:hAnsi="Arial" w:cs="Arial"/>
                <w:kern w:val="2"/>
                <w:sz w:val="18"/>
                <w:szCs w:val="18"/>
              </w:rPr>
              <w:t>P</w:t>
            </w:r>
            <w:r w:rsidR="510170B3" w:rsidRPr="4C85CA63">
              <w:rPr>
                <w:rFonts w:ascii="Arial" w:hAnsi="Arial" w:cs="Arial"/>
                <w:kern w:val="2"/>
                <w:sz w:val="18"/>
                <w:szCs w:val="18"/>
              </w:rPr>
              <w:t>rekes</w:t>
            </w:r>
            <w:r w:rsidRPr="4C85CA63">
              <w:rPr>
                <w:rFonts w:ascii="Arial" w:hAnsi="Arial" w:cs="Arial"/>
                <w:kern w:val="2"/>
                <w:sz w:val="18"/>
                <w:szCs w:val="18"/>
              </w:rPr>
              <w:t xml:space="preserve"> arba taisyti P</w:t>
            </w:r>
            <w:r w:rsidR="55CEC740" w:rsidRPr="4C85CA63">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lastRenderedPageBreak/>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C65BF8" w:rsidRDefault="00C65BF8" w:rsidP="00F014E9">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C65BF8" w:rsidRDefault="00C65BF8" w:rsidP="00F014E9">
            <w:pPr>
              <w:jc w:val="both"/>
              <w:rPr>
                <w:rFonts w:ascii="Arial" w:hAnsi="Arial" w:cs="Arial"/>
                <w:i/>
                <w:iCs/>
                <w:kern w:val="2"/>
                <w:sz w:val="18"/>
                <w:szCs w:val="18"/>
              </w:rPr>
            </w:pPr>
          </w:p>
          <w:p w14:paraId="3C42A225" w14:textId="77777777" w:rsidR="00C65BF8" w:rsidRPr="00E44201" w:rsidRDefault="00C65BF8" w:rsidP="00F014E9">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C65BF8" w:rsidRPr="00E44201" w:rsidRDefault="00C65BF8" w:rsidP="00F014E9">
            <w:pPr>
              <w:jc w:val="both"/>
              <w:rPr>
                <w:rFonts w:ascii="Arial" w:hAnsi="Arial" w:cs="Arial"/>
                <w:kern w:val="2"/>
                <w:sz w:val="18"/>
                <w:szCs w:val="18"/>
              </w:rPr>
            </w:pPr>
            <w:r w:rsidRPr="00E44201">
              <w:rPr>
                <w:rFonts w:ascii="Arial" w:hAnsi="Arial" w:cs="Arial"/>
                <w:kern w:val="2"/>
                <w:sz w:val="18"/>
                <w:szCs w:val="18"/>
              </w:rPr>
              <w:t> </w:t>
            </w:r>
          </w:p>
          <w:p w14:paraId="0D8CA95D" w14:textId="77777777" w:rsidR="00C65BF8" w:rsidRPr="00E44201" w:rsidRDefault="00C65BF8" w:rsidP="00F014E9">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18966946" w14:textId="7DF9C40F" w:rsidR="00C65BF8" w:rsidRPr="00263328" w:rsidRDefault="00C65BF8" w:rsidP="00F014E9">
            <w:pPr>
              <w:jc w:val="both"/>
              <w:rPr>
                <w:rFonts w:ascii="Arial" w:hAnsi="Arial" w:cs="Arial"/>
                <w:kern w:val="2"/>
                <w:sz w:val="18"/>
                <w:szCs w:val="18"/>
              </w:rPr>
            </w:pPr>
            <w:r w:rsidRPr="00E44201">
              <w:rPr>
                <w:rFonts w:ascii="Arial" w:hAnsi="Arial" w:cs="Arial"/>
                <w:kern w:val="2"/>
                <w:sz w:val="18"/>
                <w:szCs w:val="18"/>
              </w:rPr>
              <w:t> </w:t>
            </w:r>
          </w:p>
        </w:tc>
      </w:tr>
      <w:tr w:rsidR="00C65BF8" w14:paraId="5B8E160A" w14:textId="77777777" w:rsidTr="3E07940E">
        <w:trPr>
          <w:trHeight w:val="300"/>
        </w:trPr>
        <w:tc>
          <w:tcPr>
            <w:tcW w:w="1992" w:type="dxa"/>
          </w:tcPr>
          <w:p w14:paraId="139E9F5D" w14:textId="3C6CE734"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1</w:t>
            </w:r>
            <w:r w:rsidR="306BFC6A">
              <w:rPr>
                <w:rFonts w:ascii="Arial" w:hAnsi="Arial" w:cs="Arial"/>
                <w:b/>
                <w:bCs/>
                <w:kern w:val="2"/>
                <w:sz w:val="18"/>
                <w:szCs w:val="18"/>
              </w:rPr>
              <w:t>4</w:t>
            </w:r>
            <w:r>
              <w:rPr>
                <w:rFonts w:ascii="Arial" w:hAnsi="Arial" w:cs="Arial"/>
                <w:b/>
                <w:bCs/>
                <w:kern w:val="2"/>
                <w:sz w:val="18"/>
                <w:szCs w:val="18"/>
              </w:rPr>
              <w:t>.2.</w:t>
            </w:r>
          </w:p>
        </w:tc>
        <w:tc>
          <w:tcPr>
            <w:tcW w:w="7490" w:type="dxa"/>
            <w:gridSpan w:val="2"/>
          </w:tcPr>
          <w:p w14:paraId="47546523"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C65BF8" w:rsidRDefault="00C65BF8" w:rsidP="00F014E9">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4B751A1E" w14:textId="77777777" w:rsidR="00C65BF8" w:rsidRPr="00E44201" w:rsidRDefault="00C65BF8" w:rsidP="00F014E9">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C65BF8" w:rsidRPr="00E44201" w:rsidRDefault="00C65BF8" w:rsidP="00F014E9">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77777777" w:rsidR="00C65BF8" w:rsidRPr="00E44201" w:rsidRDefault="00C65BF8" w:rsidP="00F014E9">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2"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C65BF8" w:rsidRPr="000C40E9" w:rsidRDefault="00C65BF8" w:rsidP="00F014E9">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w:t>
            </w:r>
            <w:r w:rsidRPr="00D80FD0">
              <w:rPr>
                <w:rFonts w:ascii="Arial" w:hAnsi="Arial" w:cs="Arial"/>
                <w:kern w:val="2"/>
                <w:sz w:val="18"/>
                <w:szCs w:val="18"/>
              </w:rPr>
              <w:lastRenderedPageBreak/>
              <w:t>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C65BF8" w:rsidRPr="00DA4AE4" w:rsidRDefault="00C65BF8" w:rsidP="00F014E9">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C65BF8" w:rsidRDefault="00C65BF8" w:rsidP="00F014E9">
            <w:pPr>
              <w:jc w:val="both"/>
              <w:rPr>
                <w:rFonts w:ascii="Arial" w:hAnsi="Arial" w:cs="Arial"/>
                <w:kern w:val="2"/>
                <w:sz w:val="18"/>
                <w:szCs w:val="18"/>
              </w:rPr>
            </w:pPr>
          </w:p>
          <w:p w14:paraId="0C189E3A"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lastRenderedPageBreak/>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C65BF8" w:rsidRPr="00AB3A71" w:rsidRDefault="00C65BF8" w:rsidP="00F014E9">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137308A1" w:rsidRPr="00A60342">
              <w:rPr>
                <w:rFonts w:ascii="Arial" w:hAnsi="Arial" w:cs="Arial"/>
                <w:kern w:val="2"/>
                <w:sz w:val="18"/>
                <w:szCs w:val="18"/>
              </w:rPr>
              <w:t>.</w:t>
            </w:r>
          </w:p>
          <w:p w14:paraId="4557FCE7" w14:textId="6776FCAA" w:rsidR="00C65BF8" w:rsidRDefault="00C65BF8" w:rsidP="74EFD1A6">
            <w:pPr>
              <w:jc w:val="both"/>
              <w:rPr>
                <w:rFonts w:ascii="Arial" w:hAnsi="Arial" w:cs="Arial"/>
                <w:kern w:val="2"/>
                <w:sz w:val="18"/>
                <w:szCs w:val="18"/>
              </w:rPr>
            </w:pPr>
          </w:p>
        </w:tc>
      </w:tr>
      <w:tr w:rsidR="00C65BF8" w14:paraId="6AB47F37" w14:textId="77777777" w:rsidTr="3E07940E">
        <w:trPr>
          <w:trHeight w:val="300"/>
        </w:trPr>
        <w:tc>
          <w:tcPr>
            <w:tcW w:w="1992" w:type="dxa"/>
          </w:tcPr>
          <w:p w14:paraId="74F05B97" w14:textId="7584AFE0"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1</w:t>
            </w:r>
            <w:r w:rsidR="31E96C9A">
              <w:rPr>
                <w:rFonts w:ascii="Arial" w:hAnsi="Arial" w:cs="Arial"/>
                <w:b/>
                <w:bCs/>
                <w:kern w:val="2"/>
                <w:sz w:val="18"/>
                <w:szCs w:val="18"/>
              </w:rPr>
              <w:t>4</w:t>
            </w:r>
            <w:r>
              <w:rPr>
                <w:rFonts w:ascii="Arial" w:hAnsi="Arial" w:cs="Arial"/>
                <w:b/>
                <w:bCs/>
                <w:kern w:val="2"/>
                <w:sz w:val="18"/>
                <w:szCs w:val="18"/>
              </w:rPr>
              <w:t>.3.</w:t>
            </w:r>
          </w:p>
        </w:tc>
        <w:tc>
          <w:tcPr>
            <w:tcW w:w="7490" w:type="dxa"/>
            <w:gridSpan w:val="2"/>
          </w:tcPr>
          <w:p w14:paraId="43F6A784" w14:textId="77777777" w:rsidR="00C65BF8" w:rsidRPr="00E80F66" w:rsidRDefault="00C65BF8" w:rsidP="00263328">
            <w:pPr>
              <w:spacing w:line="259" w:lineRule="auto"/>
              <w:jc w:val="both"/>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C65BF8" w:rsidRPr="00E80F66" w:rsidRDefault="00C65BF8" w:rsidP="00263328">
            <w:pPr>
              <w:spacing w:line="259" w:lineRule="auto"/>
              <w:jc w:val="both"/>
              <w:rPr>
                <w:rFonts w:ascii="Arial" w:hAnsi="Arial" w:cs="Arial"/>
                <w:color w:val="000000" w:themeColor="text1"/>
                <w:sz w:val="18"/>
                <w:szCs w:val="18"/>
              </w:rPr>
            </w:pPr>
          </w:p>
          <w:p w14:paraId="5D5893FC" w14:textId="77777777" w:rsidR="00C65BF8" w:rsidRPr="00E80F66" w:rsidRDefault="00C65BF8" w:rsidP="00263328">
            <w:pPr>
              <w:pStyle w:val="ListParagraph"/>
              <w:numPr>
                <w:ilvl w:val="0"/>
                <w:numId w:val="10"/>
              </w:numPr>
              <w:spacing w:line="259" w:lineRule="auto"/>
              <w:jc w:val="both"/>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C65BF8" w:rsidRPr="00E44201" w:rsidRDefault="00C65BF8" w:rsidP="00263328">
            <w:pPr>
              <w:spacing w:line="259" w:lineRule="auto"/>
              <w:jc w:val="both"/>
              <w:rPr>
                <w:rFonts w:ascii="Arial" w:hAnsi="Arial" w:cs="Arial"/>
                <w:color w:val="000000" w:themeColor="text1"/>
                <w:sz w:val="18"/>
                <w:szCs w:val="18"/>
              </w:rPr>
            </w:pPr>
          </w:p>
          <w:p w14:paraId="4D60BEF4" w14:textId="1F1B357F" w:rsidR="00C65BF8" w:rsidRDefault="00DC0FFE" w:rsidP="00263328">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26.1.</w:t>
            </w:r>
            <w:r w:rsidR="008B08A4" w:rsidRPr="001511C7">
              <w:rPr>
                <w:rFonts w:ascii="Arial" w:hAnsi="Arial" w:cs="Arial"/>
                <w:color w:val="000000" w:themeColor="text1"/>
                <w:sz w:val="18"/>
                <w:szCs w:val="18"/>
              </w:rPr>
              <w:t xml:space="preserve"> </w:t>
            </w:r>
            <w:r w:rsidR="00C65BF8" w:rsidRPr="001511C7">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31597F" w:rsidRPr="001511C7" w:rsidRDefault="0031597F" w:rsidP="00263328">
            <w:pPr>
              <w:spacing w:line="259" w:lineRule="auto"/>
              <w:jc w:val="both"/>
              <w:rPr>
                <w:rFonts w:ascii="Arial" w:hAnsi="Arial" w:cs="Arial"/>
                <w:vanish/>
                <w:color w:val="000000" w:themeColor="text1"/>
                <w:sz w:val="18"/>
                <w:szCs w:val="18"/>
              </w:rPr>
            </w:pPr>
          </w:p>
          <w:p w14:paraId="138A7CFF" w14:textId="65457581" w:rsidR="00C65BF8" w:rsidRPr="00E80F66" w:rsidRDefault="008B08A4"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00C65BF8"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C65BF8" w:rsidRPr="00E80F66" w:rsidRDefault="008B08A4" w:rsidP="00263328">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C65BF8" w:rsidRPr="00E80F66" w:rsidRDefault="00776ECF" w:rsidP="00263328">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00C65BF8"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E84D99">
              <w:rPr>
                <w:rStyle w:val="normaltextrun"/>
                <w:rFonts w:ascii="Arial" w:hAnsi="Arial" w:cs="Arial"/>
                <w:sz w:val="20"/>
                <w:shd w:val="clear" w:color="auto" w:fill="FFFFFF"/>
              </w:rPr>
              <w:t>(</w:t>
            </w:r>
            <w:hyperlink r:id="rId13" w:tgtFrame="_blank" w:history="1">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00C65BF8" w:rsidRPr="00E84D99">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r:id="rId14" w:tgtFrame="_blank" w:history="1">
              <w:r w:rsidR="00C65BF8">
                <w:rPr>
                  <w:rStyle w:val="normaltextrun"/>
                  <w:rFonts w:ascii="Arial" w:hAnsi="Arial" w:cs="Arial"/>
                  <w:color w:val="467886"/>
                  <w:sz w:val="20"/>
                  <w:u w:val="single"/>
                  <w:shd w:val="clear" w:color="auto" w:fill="FFFFFF"/>
                </w:rPr>
                <w:t>EN</w:t>
              </w:r>
            </w:hyperlink>
            <w:r w:rsidR="00C65BF8" w:rsidRPr="00E84D99">
              <w:rPr>
                <w:rStyle w:val="normaltextrun"/>
                <w:rFonts w:ascii="Arial" w:hAnsi="Arial" w:cs="Arial"/>
                <w:sz w:val="20"/>
                <w:shd w:val="clear" w:color="auto" w:fill="FFFFFF"/>
              </w:rPr>
              <w:t>)</w:t>
            </w:r>
            <w:r w:rsidR="00C65BF8" w:rsidRPr="00E80F66">
              <w:rPr>
                <w:rFonts w:ascii="Arial" w:hAnsi="Arial" w:cs="Arial"/>
                <w:color w:val="000000" w:themeColor="text1"/>
                <w:sz w:val="18"/>
                <w:szCs w:val="18"/>
                <w:u w:val="single"/>
              </w:rPr>
              <w:t>;</w:t>
            </w:r>
            <w:r w:rsidR="00C65BF8" w:rsidRPr="00E80F66">
              <w:rPr>
                <w:rFonts w:ascii="Arial" w:hAnsi="Arial" w:cs="Arial"/>
                <w:color w:val="000000" w:themeColor="text1"/>
                <w:sz w:val="18"/>
                <w:szCs w:val="18"/>
              </w:rPr>
              <w:t xml:space="preserve"> </w:t>
            </w:r>
          </w:p>
          <w:p w14:paraId="7FEAD7DC" w14:textId="046DBC91" w:rsidR="00C65BF8" w:rsidRPr="00E80F66" w:rsidRDefault="00594C23" w:rsidP="00263328">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00C65BF8"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00C65BF8"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5" w:history="1">
              <w:r w:rsidR="00C65BF8" w:rsidRPr="00E80F66">
                <w:rPr>
                  <w:rStyle w:val="Hyperlink"/>
                  <w:rFonts w:ascii="Arial" w:hAnsi="Arial" w:cs="Arial"/>
                  <w:sz w:val="18"/>
                  <w:szCs w:val="18"/>
                </w:rPr>
                <w:t>sauga@ltg.lt</w:t>
              </w:r>
            </w:hyperlink>
            <w:r w:rsidR="00C65BF8" w:rsidRPr="00E80F66">
              <w:rPr>
                <w:rFonts w:ascii="Arial" w:hAnsi="Arial" w:cs="Arial"/>
                <w:color w:val="000000" w:themeColor="text1"/>
                <w:sz w:val="18"/>
                <w:szCs w:val="18"/>
              </w:rPr>
              <w:t xml:space="preserve"> apie tokias grėsmes bei apsisaugojimo nuo jų poveikio priemones. </w:t>
            </w:r>
          </w:p>
          <w:p w14:paraId="08701068" w14:textId="38B7F4C3"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00C65BF8"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00C65BF8" w:rsidRPr="00E80F66">
              <w:rPr>
                <w:rFonts w:ascii="Arial" w:hAnsi="Arial" w:cs="Arial"/>
                <w:color w:val="000000" w:themeColor="text1"/>
                <w:sz w:val="18"/>
                <w:szCs w:val="18"/>
              </w:rPr>
              <w:t xml:space="preserve">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w:t>
            </w:r>
            <w:r w:rsidR="00C65BF8" w:rsidRPr="00E80F66">
              <w:rPr>
                <w:rFonts w:ascii="Arial" w:hAnsi="Arial" w:cs="Arial"/>
                <w:color w:val="000000" w:themeColor="text1"/>
                <w:sz w:val="18"/>
                <w:szCs w:val="18"/>
              </w:rPr>
              <w:lastRenderedPageBreak/>
              <w:t>taisomųjų veiksmų, o esant rizikingiems ar besikartojantiems saugos pažeidimams, pareiškia jam rašytinę pretenziją 22.1. skyriaus nurodyta tvarka.</w:t>
            </w:r>
          </w:p>
          <w:p w14:paraId="714ADE4E" w14:textId="50A59237"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00C65BF8"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00C65BF8"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C65BF8" w:rsidRPr="00E80F66" w:rsidRDefault="00594C23" w:rsidP="00263328">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 xml:space="preserve">Tiekėjas turi nedelsiant pranešti Pirkėjui ir el. paštu </w:t>
            </w:r>
            <w:hyperlink r:id="rId16" w:history="1">
              <w:r w:rsidR="00C65BF8" w:rsidRPr="00E80F66">
                <w:rPr>
                  <w:rStyle w:val="Hyperlink"/>
                  <w:rFonts w:ascii="Arial" w:hAnsi="Arial" w:cs="Arial"/>
                  <w:sz w:val="18"/>
                  <w:szCs w:val="18"/>
                </w:rPr>
                <w:t>sauga@ltg.lt</w:t>
              </w:r>
            </w:hyperlink>
            <w:r w:rsidR="00C65BF8"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C65BF8" w:rsidRPr="00E80F66" w:rsidRDefault="00C65BF8" w:rsidP="00263328">
            <w:pPr>
              <w:spacing w:line="259" w:lineRule="auto"/>
              <w:jc w:val="both"/>
              <w:rPr>
                <w:rFonts w:ascii="Arial" w:hAnsi="Arial" w:cs="Arial"/>
                <w:color w:val="000000" w:themeColor="text1"/>
                <w:sz w:val="18"/>
                <w:szCs w:val="18"/>
              </w:rPr>
            </w:pPr>
          </w:p>
        </w:tc>
      </w:tr>
      <w:tr w:rsidR="00C65BF8" w14:paraId="10EB5C02" w14:textId="77777777" w:rsidTr="3E07940E">
        <w:trPr>
          <w:trHeight w:val="300"/>
        </w:trPr>
        <w:tc>
          <w:tcPr>
            <w:tcW w:w="9482" w:type="dxa"/>
            <w:gridSpan w:val="3"/>
          </w:tcPr>
          <w:p w14:paraId="022CEF77" w14:textId="2E218527" w:rsidR="00C65BF8" w:rsidRDefault="00C65BF8" w:rsidP="00F014E9">
            <w:pPr>
              <w:jc w:val="center"/>
              <w:rPr>
                <w:rFonts w:ascii="Arial" w:hAnsi="Arial" w:cs="Arial"/>
                <w:b/>
                <w:bCs/>
                <w:kern w:val="2"/>
                <w:sz w:val="18"/>
                <w:szCs w:val="18"/>
              </w:rPr>
            </w:pPr>
            <w:r>
              <w:rPr>
                <w:rFonts w:ascii="Arial" w:hAnsi="Arial" w:cs="Arial"/>
                <w:b/>
                <w:bCs/>
                <w:kern w:val="2"/>
                <w:sz w:val="18"/>
                <w:szCs w:val="18"/>
              </w:rPr>
              <w:lastRenderedPageBreak/>
              <w:t>1</w:t>
            </w:r>
            <w:r w:rsidR="055C40D8">
              <w:rPr>
                <w:rFonts w:ascii="Arial" w:hAnsi="Arial" w:cs="Arial"/>
                <w:b/>
                <w:bCs/>
                <w:kern w:val="2"/>
                <w:sz w:val="18"/>
                <w:szCs w:val="18"/>
              </w:rPr>
              <w:t>5</w:t>
            </w:r>
            <w:r>
              <w:rPr>
                <w:rFonts w:ascii="Arial" w:hAnsi="Arial" w:cs="Arial"/>
                <w:b/>
                <w:bCs/>
                <w:kern w:val="2"/>
                <w:sz w:val="18"/>
                <w:szCs w:val="18"/>
              </w:rPr>
              <w:t>. SUTARTIES PRIEDAI</w:t>
            </w:r>
          </w:p>
        </w:tc>
      </w:tr>
      <w:tr w:rsidR="00C65BF8" w14:paraId="2D3E273F" w14:textId="77777777" w:rsidTr="3E07940E">
        <w:trPr>
          <w:trHeight w:val="300"/>
        </w:trPr>
        <w:tc>
          <w:tcPr>
            <w:tcW w:w="1992" w:type="dxa"/>
          </w:tcPr>
          <w:p w14:paraId="30357FE9" w14:textId="553597CE"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72E3F74E">
              <w:rPr>
                <w:rFonts w:ascii="Arial" w:hAnsi="Arial" w:cs="Arial"/>
                <w:b/>
                <w:bCs/>
                <w:kern w:val="2"/>
                <w:sz w:val="18"/>
                <w:szCs w:val="18"/>
              </w:rPr>
              <w:t>5</w:t>
            </w:r>
            <w:r>
              <w:rPr>
                <w:rFonts w:ascii="Arial" w:hAnsi="Arial" w:cs="Arial"/>
                <w:b/>
                <w:bCs/>
                <w:kern w:val="2"/>
                <w:sz w:val="18"/>
                <w:szCs w:val="18"/>
              </w:rPr>
              <w:t>.1. Priedas Nr. 1</w:t>
            </w:r>
          </w:p>
        </w:tc>
        <w:tc>
          <w:tcPr>
            <w:tcW w:w="7490" w:type="dxa"/>
            <w:gridSpan w:val="2"/>
          </w:tcPr>
          <w:p w14:paraId="0F78ED8E"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Tiekėjo paraiška, pasiūlymas;</w:t>
            </w:r>
          </w:p>
        </w:tc>
      </w:tr>
      <w:tr w:rsidR="00C65BF8" w14:paraId="4D9053D2" w14:textId="77777777" w:rsidTr="3E07940E">
        <w:trPr>
          <w:trHeight w:val="300"/>
        </w:trPr>
        <w:tc>
          <w:tcPr>
            <w:tcW w:w="1992" w:type="dxa"/>
          </w:tcPr>
          <w:p w14:paraId="44745A61" w14:textId="1E834F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78728A4">
              <w:rPr>
                <w:rFonts w:ascii="Arial" w:hAnsi="Arial" w:cs="Arial"/>
                <w:b/>
                <w:bCs/>
                <w:kern w:val="2"/>
                <w:sz w:val="18"/>
                <w:szCs w:val="18"/>
              </w:rPr>
              <w:t>5</w:t>
            </w:r>
            <w:r>
              <w:rPr>
                <w:rFonts w:ascii="Arial" w:hAnsi="Arial" w:cs="Arial"/>
                <w:b/>
                <w:bCs/>
                <w:kern w:val="2"/>
                <w:sz w:val="18"/>
                <w:szCs w:val="18"/>
              </w:rPr>
              <w:t>.2. Priedas Nr. 2</w:t>
            </w:r>
          </w:p>
        </w:tc>
        <w:tc>
          <w:tcPr>
            <w:tcW w:w="7490" w:type="dxa"/>
            <w:gridSpan w:val="2"/>
          </w:tcPr>
          <w:p w14:paraId="3EBC0172"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Techninė specifikacija;</w:t>
            </w:r>
          </w:p>
        </w:tc>
      </w:tr>
      <w:tr w:rsidR="00C65BF8" w14:paraId="48402559" w14:textId="77777777" w:rsidTr="3E07940E">
        <w:trPr>
          <w:trHeight w:val="300"/>
        </w:trPr>
        <w:tc>
          <w:tcPr>
            <w:tcW w:w="1992" w:type="dxa"/>
          </w:tcPr>
          <w:p w14:paraId="34EC7E39" w14:textId="61663B5C"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83732AA">
              <w:rPr>
                <w:rFonts w:ascii="Arial" w:hAnsi="Arial" w:cs="Arial"/>
                <w:b/>
                <w:bCs/>
                <w:kern w:val="2"/>
                <w:sz w:val="18"/>
                <w:szCs w:val="18"/>
              </w:rPr>
              <w:t>5</w:t>
            </w:r>
            <w:r>
              <w:rPr>
                <w:rFonts w:ascii="Arial" w:hAnsi="Arial" w:cs="Arial"/>
                <w:b/>
                <w:bCs/>
                <w:kern w:val="2"/>
                <w:sz w:val="18"/>
                <w:szCs w:val="18"/>
              </w:rPr>
              <w:t>.3. Priedas Nr. 3</w:t>
            </w:r>
          </w:p>
        </w:tc>
        <w:tc>
          <w:tcPr>
            <w:tcW w:w="7490" w:type="dxa"/>
            <w:gridSpan w:val="2"/>
          </w:tcPr>
          <w:p w14:paraId="6FB32FDD" w14:textId="77777777" w:rsidR="00C65BF8" w:rsidRPr="00FD6FC8" w:rsidRDefault="00C65BF8" w:rsidP="00F014E9">
            <w:pPr>
              <w:rPr>
                <w:rFonts w:ascii="Arial" w:hAnsi="Arial" w:cs="Arial"/>
                <w:kern w:val="2"/>
                <w:sz w:val="18"/>
                <w:szCs w:val="18"/>
              </w:rPr>
            </w:pPr>
            <w:r w:rsidRPr="00FD6FC8">
              <w:rPr>
                <w:rFonts w:ascii="Arial" w:hAnsi="Arial" w:cs="Arial"/>
                <w:iCs/>
                <w:kern w:val="2"/>
                <w:sz w:val="18"/>
                <w:szCs w:val="18"/>
              </w:rPr>
              <w:t>Sutarties BS;</w:t>
            </w:r>
          </w:p>
        </w:tc>
      </w:tr>
      <w:tr w:rsidR="00C65BF8" w14:paraId="0086B797" w14:textId="77777777" w:rsidTr="3E07940E">
        <w:trPr>
          <w:trHeight w:val="300"/>
        </w:trPr>
        <w:tc>
          <w:tcPr>
            <w:tcW w:w="1992" w:type="dxa"/>
          </w:tcPr>
          <w:p w14:paraId="3FE69DB6" w14:textId="5D2A99CC"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3D509511">
              <w:rPr>
                <w:rFonts w:ascii="Arial" w:hAnsi="Arial" w:cs="Arial"/>
                <w:b/>
                <w:bCs/>
                <w:kern w:val="2"/>
                <w:sz w:val="18"/>
                <w:szCs w:val="18"/>
              </w:rPr>
              <w:t>5</w:t>
            </w:r>
            <w:r>
              <w:rPr>
                <w:rFonts w:ascii="Arial" w:hAnsi="Arial" w:cs="Arial"/>
                <w:b/>
                <w:bCs/>
                <w:kern w:val="2"/>
                <w:sz w:val="18"/>
                <w:szCs w:val="18"/>
              </w:rPr>
              <w:t xml:space="preserve">.6. Priedas Nr. </w:t>
            </w:r>
            <w:r w:rsidR="00263328">
              <w:rPr>
                <w:rFonts w:ascii="Arial" w:hAnsi="Arial" w:cs="Arial"/>
                <w:b/>
                <w:bCs/>
                <w:kern w:val="2"/>
                <w:sz w:val="18"/>
                <w:szCs w:val="18"/>
              </w:rPr>
              <w:t>4</w:t>
            </w:r>
          </w:p>
        </w:tc>
        <w:tc>
          <w:tcPr>
            <w:tcW w:w="7490" w:type="dxa"/>
            <w:gridSpan w:val="2"/>
          </w:tcPr>
          <w:p w14:paraId="0D3D377F"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Nurodomi kiti priedai, jeigu taikoma</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75361D11" w14:textId="77777777" w:rsidR="003962A5" w:rsidRDefault="003962A5">
      <w:pPr>
        <w:jc w:val="both"/>
        <w:rPr>
          <w:rFonts w:ascii="Arial" w:hAnsi="Arial" w:cs="Arial"/>
          <w:b/>
          <w:bCs/>
          <w:sz w:val="18"/>
          <w:szCs w:val="18"/>
        </w:rPr>
      </w:pPr>
    </w:p>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p w14:paraId="581ECBEF" w14:textId="77777777" w:rsidR="003962A5" w:rsidRDefault="003962A5">
      <w:pPr>
        <w:ind w:firstLine="720"/>
        <w:jc w:val="center"/>
        <w:rPr>
          <w:b/>
          <w:bCs/>
        </w:rPr>
      </w:pPr>
    </w:p>
    <w:p w14:paraId="30826F0F" w14:textId="604F8F4A" w:rsidR="003962A5" w:rsidRDefault="005B6A1A" w:rsidP="00C65BF8">
      <w:pPr>
        <w:jc w:val="center"/>
        <w:rPr>
          <w:szCs w:val="24"/>
        </w:rPr>
      </w:pPr>
      <w:r>
        <w:rPr>
          <w:color w:val="000000"/>
        </w:rPr>
        <w:t>_______________</w:t>
      </w:r>
      <w:bookmarkEnd w:id="0"/>
      <w:bookmarkEnd w:id="1"/>
    </w:p>
    <w:sectPr w:rsidR="003962A5">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BC005" w14:textId="77777777" w:rsidR="00927D84" w:rsidRDefault="00927D84">
      <w:pPr>
        <w:rPr>
          <w:sz w:val="20"/>
        </w:rPr>
      </w:pPr>
      <w:r>
        <w:rPr>
          <w:sz w:val="20"/>
        </w:rPr>
        <w:separator/>
      </w:r>
    </w:p>
  </w:endnote>
  <w:endnote w:type="continuationSeparator" w:id="0">
    <w:p w14:paraId="7444BD75" w14:textId="77777777" w:rsidR="00927D84" w:rsidRDefault="00927D84">
      <w:pPr>
        <w:rPr>
          <w:sz w:val="20"/>
        </w:rPr>
      </w:pPr>
      <w:r>
        <w:rPr>
          <w:sz w:val="20"/>
        </w:rPr>
        <w:continuationSeparator/>
      </w:r>
    </w:p>
  </w:endnote>
  <w:endnote w:type="continuationNotice" w:id="1">
    <w:p w14:paraId="07221ED6" w14:textId="77777777" w:rsidR="00927D84" w:rsidRDefault="00927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1276" w14:textId="77777777" w:rsidR="00927D84" w:rsidRDefault="00927D84">
      <w:pPr>
        <w:rPr>
          <w:sz w:val="20"/>
        </w:rPr>
      </w:pPr>
      <w:r>
        <w:rPr>
          <w:sz w:val="20"/>
        </w:rPr>
        <w:separator/>
      </w:r>
    </w:p>
  </w:footnote>
  <w:footnote w:type="continuationSeparator" w:id="0">
    <w:p w14:paraId="06C3D044" w14:textId="77777777" w:rsidR="00927D84" w:rsidRDefault="00927D84">
      <w:pPr>
        <w:rPr>
          <w:sz w:val="20"/>
        </w:rPr>
      </w:pPr>
      <w:r>
        <w:rPr>
          <w:sz w:val="20"/>
        </w:rPr>
        <w:continuationSeparator/>
      </w:r>
    </w:p>
  </w:footnote>
  <w:footnote w:type="continuationNotice" w:id="1">
    <w:p w14:paraId="6B2B7C1E" w14:textId="77777777" w:rsidR="00927D84" w:rsidRDefault="00927D84"/>
  </w:footnote>
  <w:footnote w:id="2">
    <w:p w14:paraId="4D3235D4" w14:textId="77777777" w:rsidR="004B5D9D" w:rsidRPr="00FB7943" w:rsidRDefault="004B5D9D" w:rsidP="003F2A37">
      <w:pPr>
        <w:pStyle w:val="FootnoteText"/>
        <w:jc w:val="both"/>
        <w:rPr>
          <w:rFonts w:ascii="Arial" w:hAnsi="Arial" w:cs="Arial"/>
          <w:sz w:val="16"/>
          <w:szCs w:val="16"/>
        </w:rPr>
      </w:pPr>
      <w:r w:rsidRPr="00FB7943">
        <w:rPr>
          <w:rStyle w:val="FootnoteReference"/>
          <w:rFonts w:ascii="Arial" w:hAnsi="Arial" w:cs="Arial"/>
          <w:sz w:val="16"/>
          <w:szCs w:val="16"/>
        </w:rPr>
        <w:footnoteRef/>
      </w:r>
      <w:r w:rsidRPr="00FB7943">
        <w:rPr>
          <w:rFonts w:ascii="Arial" w:hAnsi="Arial" w:cs="Arial"/>
          <w:sz w:val="16"/>
          <w:szCs w:val="16"/>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3">
    <w:p w14:paraId="5E60FCC1" w14:textId="2E6D6E92" w:rsidR="00C65BF8" w:rsidRPr="00BC4EDF" w:rsidRDefault="00C65BF8"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4D2E21" w:rsidRPr="004D2E21">
          <w:rPr>
            <w:rStyle w:val="Hyperlink"/>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4">
    <w:p w14:paraId="49CD534D" w14:textId="5C9BEBF2" w:rsidR="00C65BF8" w:rsidRPr="00FD6FC8" w:rsidRDefault="00C65BF8"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00764D53" w:rsidRPr="00F16018">
          <w:rPr>
            <w:rStyle w:val="Hyperlink"/>
            <w:rFonts w:ascii="Arial" w:hAnsi="Arial" w:cs="Arial"/>
            <w:sz w:val="16"/>
            <w:szCs w:val="16"/>
          </w:rPr>
          <w:t>LTG tiekėjo elgesio kodeksas</w:t>
        </w:r>
      </w:hyperlink>
      <w:r w:rsidR="00764D53"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242"/>
    <w:rsid w:val="00011E5B"/>
    <w:rsid w:val="00030045"/>
    <w:rsid w:val="00030731"/>
    <w:rsid w:val="00040797"/>
    <w:rsid w:val="000412E1"/>
    <w:rsid w:val="00041415"/>
    <w:rsid w:val="00043739"/>
    <w:rsid w:val="00046372"/>
    <w:rsid w:val="00052C6E"/>
    <w:rsid w:val="00055C60"/>
    <w:rsid w:val="00060F05"/>
    <w:rsid w:val="00060F1F"/>
    <w:rsid w:val="000721FF"/>
    <w:rsid w:val="00072F76"/>
    <w:rsid w:val="00074FB4"/>
    <w:rsid w:val="00097EAA"/>
    <w:rsid w:val="000A0E7C"/>
    <w:rsid w:val="000B481E"/>
    <w:rsid w:val="000C40E9"/>
    <w:rsid w:val="000D0F67"/>
    <w:rsid w:val="000E09B0"/>
    <w:rsid w:val="000E2930"/>
    <w:rsid w:val="000E3C6B"/>
    <w:rsid w:val="000E7ABE"/>
    <w:rsid w:val="000F62E5"/>
    <w:rsid w:val="00105A1F"/>
    <w:rsid w:val="001114C3"/>
    <w:rsid w:val="00117B11"/>
    <w:rsid w:val="001511C7"/>
    <w:rsid w:val="00173C19"/>
    <w:rsid w:val="001773A9"/>
    <w:rsid w:val="00190373"/>
    <w:rsid w:val="00197BFC"/>
    <w:rsid w:val="001A1341"/>
    <w:rsid w:val="001C78B1"/>
    <w:rsid w:val="001C7C77"/>
    <w:rsid w:val="001D3850"/>
    <w:rsid w:val="001E1441"/>
    <w:rsid w:val="001E3E02"/>
    <w:rsid w:val="001E4CD5"/>
    <w:rsid w:val="00205103"/>
    <w:rsid w:val="00235845"/>
    <w:rsid w:val="0024259E"/>
    <w:rsid w:val="002453FC"/>
    <w:rsid w:val="00263328"/>
    <w:rsid w:val="0027096B"/>
    <w:rsid w:val="002749AA"/>
    <w:rsid w:val="00274DB2"/>
    <w:rsid w:val="00275BBA"/>
    <w:rsid w:val="00286200"/>
    <w:rsid w:val="00290A44"/>
    <w:rsid w:val="00296C09"/>
    <w:rsid w:val="002A654B"/>
    <w:rsid w:val="002B0666"/>
    <w:rsid w:val="002B5E32"/>
    <w:rsid w:val="002C55AC"/>
    <w:rsid w:val="002E1393"/>
    <w:rsid w:val="00303784"/>
    <w:rsid w:val="00311208"/>
    <w:rsid w:val="0031597F"/>
    <w:rsid w:val="00320D31"/>
    <w:rsid w:val="0033116B"/>
    <w:rsid w:val="00332C4F"/>
    <w:rsid w:val="00336CB9"/>
    <w:rsid w:val="003371FD"/>
    <w:rsid w:val="00346D7F"/>
    <w:rsid w:val="00352C3E"/>
    <w:rsid w:val="0035333C"/>
    <w:rsid w:val="0035731D"/>
    <w:rsid w:val="00363651"/>
    <w:rsid w:val="00364186"/>
    <w:rsid w:val="00366587"/>
    <w:rsid w:val="00376A39"/>
    <w:rsid w:val="00392489"/>
    <w:rsid w:val="003962A5"/>
    <w:rsid w:val="003B7DFB"/>
    <w:rsid w:val="003C3E22"/>
    <w:rsid w:val="003D2295"/>
    <w:rsid w:val="003F6147"/>
    <w:rsid w:val="004020DA"/>
    <w:rsid w:val="00441884"/>
    <w:rsid w:val="00450A33"/>
    <w:rsid w:val="0045756D"/>
    <w:rsid w:val="004576B5"/>
    <w:rsid w:val="00466DAF"/>
    <w:rsid w:val="00472051"/>
    <w:rsid w:val="004740E6"/>
    <w:rsid w:val="00482BF6"/>
    <w:rsid w:val="00487213"/>
    <w:rsid w:val="004A2D46"/>
    <w:rsid w:val="004B5D9D"/>
    <w:rsid w:val="004B7E7C"/>
    <w:rsid w:val="004D2E21"/>
    <w:rsid w:val="004E485B"/>
    <w:rsid w:val="004F4F73"/>
    <w:rsid w:val="004F782B"/>
    <w:rsid w:val="00514668"/>
    <w:rsid w:val="00526E16"/>
    <w:rsid w:val="00534E9C"/>
    <w:rsid w:val="00546BE9"/>
    <w:rsid w:val="005616BD"/>
    <w:rsid w:val="0058763D"/>
    <w:rsid w:val="00591952"/>
    <w:rsid w:val="00594C23"/>
    <w:rsid w:val="005B6A1A"/>
    <w:rsid w:val="005C6658"/>
    <w:rsid w:val="005F25B0"/>
    <w:rsid w:val="005F502E"/>
    <w:rsid w:val="00603EB0"/>
    <w:rsid w:val="00611D3E"/>
    <w:rsid w:val="00623AD1"/>
    <w:rsid w:val="00624A01"/>
    <w:rsid w:val="00637B81"/>
    <w:rsid w:val="006404A4"/>
    <w:rsid w:val="00641625"/>
    <w:rsid w:val="00645136"/>
    <w:rsid w:val="006460B6"/>
    <w:rsid w:val="00650513"/>
    <w:rsid w:val="00656267"/>
    <w:rsid w:val="0067757F"/>
    <w:rsid w:val="0068295A"/>
    <w:rsid w:val="00695295"/>
    <w:rsid w:val="006B367F"/>
    <w:rsid w:val="006B3725"/>
    <w:rsid w:val="006B7148"/>
    <w:rsid w:val="006B772B"/>
    <w:rsid w:val="006F0AF2"/>
    <w:rsid w:val="006F1BE9"/>
    <w:rsid w:val="00700E6B"/>
    <w:rsid w:val="00716F5B"/>
    <w:rsid w:val="0071713B"/>
    <w:rsid w:val="00724079"/>
    <w:rsid w:val="00734008"/>
    <w:rsid w:val="007460FC"/>
    <w:rsid w:val="00751D27"/>
    <w:rsid w:val="00764D53"/>
    <w:rsid w:val="00765518"/>
    <w:rsid w:val="00776ECF"/>
    <w:rsid w:val="007810F3"/>
    <w:rsid w:val="00785B68"/>
    <w:rsid w:val="007B05CE"/>
    <w:rsid w:val="007B60DD"/>
    <w:rsid w:val="007F102B"/>
    <w:rsid w:val="007F5504"/>
    <w:rsid w:val="008066D3"/>
    <w:rsid w:val="00825A4E"/>
    <w:rsid w:val="00846DB0"/>
    <w:rsid w:val="0086135C"/>
    <w:rsid w:val="00864728"/>
    <w:rsid w:val="00867461"/>
    <w:rsid w:val="00875D15"/>
    <w:rsid w:val="008B08A4"/>
    <w:rsid w:val="008D2A8D"/>
    <w:rsid w:val="009043C3"/>
    <w:rsid w:val="00906003"/>
    <w:rsid w:val="009137EE"/>
    <w:rsid w:val="009154EE"/>
    <w:rsid w:val="009212C3"/>
    <w:rsid w:val="0092642E"/>
    <w:rsid w:val="00927D84"/>
    <w:rsid w:val="00946181"/>
    <w:rsid w:val="009601B3"/>
    <w:rsid w:val="0096362B"/>
    <w:rsid w:val="009706C4"/>
    <w:rsid w:val="00976A52"/>
    <w:rsid w:val="009928A2"/>
    <w:rsid w:val="009A3F0E"/>
    <w:rsid w:val="009B447D"/>
    <w:rsid w:val="009C13BD"/>
    <w:rsid w:val="009E3321"/>
    <w:rsid w:val="009E5856"/>
    <w:rsid w:val="00A32EF3"/>
    <w:rsid w:val="00A35C80"/>
    <w:rsid w:val="00A60342"/>
    <w:rsid w:val="00A61659"/>
    <w:rsid w:val="00A73808"/>
    <w:rsid w:val="00A753FA"/>
    <w:rsid w:val="00A90DDC"/>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1157"/>
    <w:rsid w:val="00C01573"/>
    <w:rsid w:val="00C07926"/>
    <w:rsid w:val="00C11EDD"/>
    <w:rsid w:val="00C162CF"/>
    <w:rsid w:val="00C2276E"/>
    <w:rsid w:val="00C243F5"/>
    <w:rsid w:val="00C27AB6"/>
    <w:rsid w:val="00C30A82"/>
    <w:rsid w:val="00C32EDE"/>
    <w:rsid w:val="00C56C69"/>
    <w:rsid w:val="00C6483A"/>
    <w:rsid w:val="00C65BF8"/>
    <w:rsid w:val="00C66D38"/>
    <w:rsid w:val="00C704AC"/>
    <w:rsid w:val="00CA0139"/>
    <w:rsid w:val="00CE5C7C"/>
    <w:rsid w:val="00CF1998"/>
    <w:rsid w:val="00CF56A6"/>
    <w:rsid w:val="00D105CA"/>
    <w:rsid w:val="00D2291D"/>
    <w:rsid w:val="00D31A38"/>
    <w:rsid w:val="00D43AAD"/>
    <w:rsid w:val="00D60D2E"/>
    <w:rsid w:val="00D72AE4"/>
    <w:rsid w:val="00D80FD0"/>
    <w:rsid w:val="00D938D5"/>
    <w:rsid w:val="00D942C5"/>
    <w:rsid w:val="00DA4AE4"/>
    <w:rsid w:val="00DA4E0C"/>
    <w:rsid w:val="00DA4F91"/>
    <w:rsid w:val="00DC0FFE"/>
    <w:rsid w:val="00DE0C49"/>
    <w:rsid w:val="00DE60E8"/>
    <w:rsid w:val="00DF4E88"/>
    <w:rsid w:val="00DF6773"/>
    <w:rsid w:val="00E35B33"/>
    <w:rsid w:val="00E363EB"/>
    <w:rsid w:val="00E47F49"/>
    <w:rsid w:val="00E5076F"/>
    <w:rsid w:val="00E507B2"/>
    <w:rsid w:val="00E526C6"/>
    <w:rsid w:val="00E549A4"/>
    <w:rsid w:val="00E57CDC"/>
    <w:rsid w:val="00E64D63"/>
    <w:rsid w:val="00E75A5E"/>
    <w:rsid w:val="00E83927"/>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80CEB"/>
    <w:rsid w:val="00F854AC"/>
    <w:rsid w:val="00F95060"/>
    <w:rsid w:val="00FB29BF"/>
    <w:rsid w:val="00FC5744"/>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uiPriority w:val="99"/>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wp-content/uploads/2023/10/Atmintine-KLIENTAMS-RANGOVAMS-2023_10.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lt/statistiniu-rodikliu-analize?hash=2fe0f28a-2647-4c2a-b753-6b181bf60255"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35899"/>
    <w:rsid w:val="000434DE"/>
    <w:rsid w:val="00060F1F"/>
    <w:rsid w:val="000913AD"/>
    <w:rsid w:val="000E09B0"/>
    <w:rsid w:val="000E2930"/>
    <w:rsid w:val="001426C5"/>
    <w:rsid w:val="001E1441"/>
    <w:rsid w:val="0027663D"/>
    <w:rsid w:val="002A5F76"/>
    <w:rsid w:val="002B0666"/>
    <w:rsid w:val="00352C3E"/>
    <w:rsid w:val="0035333C"/>
    <w:rsid w:val="003D0304"/>
    <w:rsid w:val="003D2295"/>
    <w:rsid w:val="004020DA"/>
    <w:rsid w:val="00450A33"/>
    <w:rsid w:val="004576B5"/>
    <w:rsid w:val="005616BD"/>
    <w:rsid w:val="005706DA"/>
    <w:rsid w:val="005B48DE"/>
    <w:rsid w:val="005F25B0"/>
    <w:rsid w:val="006161BB"/>
    <w:rsid w:val="00645540"/>
    <w:rsid w:val="00695295"/>
    <w:rsid w:val="006D7A4D"/>
    <w:rsid w:val="007B05CE"/>
    <w:rsid w:val="007F1A45"/>
    <w:rsid w:val="00825A4E"/>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DE60E8"/>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82F224CD-4E9D-45F3-8577-354B2ADBADBF}"/>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TotalTime>
  <Pages>12</Pages>
  <Words>26855</Words>
  <Characters>15308</Characters>
  <Application>Microsoft Office Word</Application>
  <DocSecurity>0</DocSecurity>
  <Lines>127</Lines>
  <Paragraphs>84</Paragraphs>
  <ScaleCrop>false</ScaleCrop>
  <Company/>
  <LinksUpToDate>false</LinksUpToDate>
  <CharactersWithSpaces>42079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139</cp:revision>
  <cp:lastPrinted>2017-06-29T13:42:00Z</cp:lastPrinted>
  <dcterms:created xsi:type="dcterms:W3CDTF">2025-05-07T11:38:00Z</dcterms:created>
  <dcterms:modified xsi:type="dcterms:W3CDTF">2025-10-17T06:01:00Z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0x01010039C273C2BE8A9344AE952D9C11A07AD9</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