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3ACC9" w14:textId="1D9D33BB" w:rsidR="00742A7B" w:rsidRPr="00742A7B" w:rsidRDefault="00742A7B" w:rsidP="00742A7B">
      <w:pPr>
        <w:spacing w:after="0" w:line="264" w:lineRule="auto"/>
        <w:ind w:right="-1"/>
        <w:jc w:val="right"/>
        <w:outlineLvl w:val="0"/>
        <w:rPr>
          <w:rFonts w:ascii="Times New Roman" w:eastAsia="Times New Roman" w:hAnsi="Times New Roman" w:cs="Times New Roman"/>
          <w:bCs/>
          <w:noProof/>
          <w:sz w:val="24"/>
          <w:szCs w:val="24"/>
          <w:highlight w:val="yellow"/>
        </w:rPr>
      </w:pPr>
      <w:r w:rsidRPr="00742A7B">
        <w:rPr>
          <w:rFonts w:ascii="Times New Roman" w:eastAsia="Times New Roman" w:hAnsi="Times New Roman" w:cs="Times New Roman"/>
          <w:bCs/>
          <w:noProof/>
          <w:sz w:val="24"/>
          <w:szCs w:val="24"/>
        </w:rPr>
        <w:t xml:space="preserve">Pirkimo sąlygų </w:t>
      </w:r>
      <w:r>
        <w:rPr>
          <w:rFonts w:ascii="Times New Roman" w:eastAsia="Times New Roman" w:hAnsi="Times New Roman" w:cs="Times New Roman"/>
          <w:bCs/>
          <w:noProof/>
          <w:sz w:val="24"/>
          <w:szCs w:val="24"/>
        </w:rPr>
        <w:t>3</w:t>
      </w:r>
      <w:r w:rsidRPr="00742A7B">
        <w:rPr>
          <w:rFonts w:ascii="Times New Roman" w:eastAsia="Times New Roman" w:hAnsi="Times New Roman" w:cs="Times New Roman"/>
          <w:bCs/>
          <w:noProof/>
          <w:sz w:val="24"/>
          <w:szCs w:val="24"/>
        </w:rPr>
        <w:t xml:space="preserve"> priedas</w:t>
      </w:r>
    </w:p>
    <w:p w14:paraId="18F709B8" w14:textId="77777777" w:rsidR="00742A7B" w:rsidRPr="00742A7B" w:rsidRDefault="00742A7B" w:rsidP="006A3E15">
      <w:pPr>
        <w:spacing w:after="0" w:line="264" w:lineRule="auto"/>
        <w:ind w:right="-1"/>
        <w:jc w:val="center"/>
        <w:outlineLvl w:val="0"/>
        <w:rPr>
          <w:rFonts w:ascii="Times New Roman" w:eastAsia="Times New Roman" w:hAnsi="Times New Roman" w:cs="Times New Roman"/>
          <w:b/>
          <w:noProof/>
          <w:sz w:val="24"/>
          <w:szCs w:val="24"/>
        </w:rPr>
      </w:pPr>
    </w:p>
    <w:p w14:paraId="58430BD2" w14:textId="4E20D544" w:rsidR="00C554C3" w:rsidRPr="00742A7B" w:rsidRDefault="005B4EE7" w:rsidP="006A3E15">
      <w:pPr>
        <w:spacing w:after="0" w:line="264" w:lineRule="auto"/>
        <w:ind w:right="-1"/>
        <w:jc w:val="center"/>
        <w:outlineLvl w:val="0"/>
        <w:rPr>
          <w:rFonts w:ascii="Times New Roman" w:eastAsia="Times New Roman" w:hAnsi="Times New Roman" w:cs="Times New Roman"/>
          <w:b/>
          <w:noProof/>
          <w:sz w:val="24"/>
          <w:szCs w:val="24"/>
        </w:rPr>
      </w:pPr>
      <w:r w:rsidRPr="005B4EE7">
        <w:rPr>
          <w:rFonts w:ascii="Times New Roman" w:eastAsia="Times New Roman" w:hAnsi="Times New Roman" w:cs="Times New Roman"/>
          <w:b/>
          <w:noProof/>
          <w:sz w:val="24"/>
          <w:szCs w:val="24"/>
        </w:rPr>
        <w:t>ĮRANGOS ĮSIGIJIM</w:t>
      </w:r>
      <w:r>
        <w:rPr>
          <w:rFonts w:ascii="Times New Roman" w:eastAsia="Times New Roman" w:hAnsi="Times New Roman" w:cs="Times New Roman"/>
          <w:b/>
          <w:noProof/>
          <w:sz w:val="24"/>
          <w:szCs w:val="24"/>
        </w:rPr>
        <w:t>O</w:t>
      </w:r>
      <w:r w:rsidRPr="005B4EE7">
        <w:rPr>
          <w:rFonts w:ascii="Times New Roman" w:eastAsia="Times New Roman" w:hAnsi="Times New Roman" w:cs="Times New Roman"/>
          <w:b/>
          <w:noProof/>
          <w:sz w:val="24"/>
          <w:szCs w:val="24"/>
        </w:rPr>
        <w:t xml:space="preserve"> INVENTORIZACIJOS ATLIKIMUI</w:t>
      </w:r>
      <w:r w:rsidR="00656283" w:rsidRPr="00742A7B">
        <w:rPr>
          <w:rFonts w:ascii="Times New Roman" w:eastAsia="Times New Roman" w:hAnsi="Times New Roman" w:cs="Times New Roman"/>
          <w:b/>
          <w:noProof/>
          <w:sz w:val="24"/>
          <w:szCs w:val="24"/>
        </w:rPr>
        <w:t xml:space="preserve"> </w:t>
      </w:r>
    </w:p>
    <w:p w14:paraId="14278F9C" w14:textId="6A5BA12C" w:rsidR="006A3E15" w:rsidRPr="00742A7B" w:rsidRDefault="006A3E15" w:rsidP="006A3E15">
      <w:pPr>
        <w:spacing w:after="0" w:line="264" w:lineRule="auto"/>
        <w:ind w:right="-1"/>
        <w:jc w:val="center"/>
        <w:outlineLvl w:val="0"/>
        <w:rPr>
          <w:rFonts w:ascii="Times New Roman" w:eastAsia="Calibri" w:hAnsi="Times New Roman" w:cs="Times New Roman"/>
          <w:b/>
          <w:sz w:val="24"/>
          <w:szCs w:val="24"/>
          <w:lang w:eastAsia="en-US"/>
        </w:rPr>
      </w:pPr>
      <w:r w:rsidRPr="00742A7B">
        <w:rPr>
          <w:rFonts w:ascii="Times New Roman" w:eastAsia="Calibri" w:hAnsi="Times New Roman" w:cs="Times New Roman"/>
          <w:b/>
          <w:sz w:val="24"/>
          <w:szCs w:val="24"/>
          <w:lang w:eastAsia="en-US"/>
        </w:rPr>
        <w:t xml:space="preserve">VIEŠOJO PIRKIMO – PARDAVIMO </w:t>
      </w:r>
      <w:r w:rsidRPr="00742A7B">
        <w:rPr>
          <w:rFonts w:ascii="Times New Roman" w:eastAsia="Times New Roman" w:hAnsi="Times New Roman" w:cs="Times New Roman"/>
          <w:b/>
          <w:bCs/>
          <w:sz w:val="24"/>
          <w:szCs w:val="24"/>
          <w:lang w:eastAsia="en-US"/>
        </w:rPr>
        <w:t>SUTARTIS</w:t>
      </w:r>
    </w:p>
    <w:p w14:paraId="4CBD05E0" w14:textId="77777777" w:rsidR="006A3E15" w:rsidRPr="00742A7B" w:rsidRDefault="006A3E15" w:rsidP="006A3E15">
      <w:pPr>
        <w:spacing w:after="0" w:line="264" w:lineRule="auto"/>
        <w:ind w:right="-1"/>
        <w:jc w:val="both"/>
        <w:outlineLvl w:val="0"/>
        <w:rPr>
          <w:rFonts w:ascii="Times New Roman" w:eastAsia="Calibri" w:hAnsi="Times New Roman" w:cs="Times New Roman"/>
          <w:b/>
          <w:sz w:val="24"/>
          <w:szCs w:val="24"/>
          <w:lang w:eastAsia="en-US"/>
        </w:rPr>
      </w:pPr>
    </w:p>
    <w:p w14:paraId="65332F91" w14:textId="0E95EBF9" w:rsidR="006A3E15" w:rsidRPr="00742A7B" w:rsidRDefault="00742A7B" w:rsidP="009B5FCA">
      <w:pPr>
        <w:spacing w:line="264" w:lineRule="auto"/>
        <w:ind w:firstLine="709"/>
        <w:jc w:val="both"/>
        <w:rPr>
          <w:rFonts w:ascii="Times New Roman" w:eastAsia="Calibri" w:hAnsi="Times New Roman" w:cs="Times New Roman"/>
          <w:b/>
          <w:sz w:val="24"/>
          <w:szCs w:val="24"/>
          <w:highlight w:val="yellow"/>
          <w:lang w:eastAsia="en-US"/>
        </w:rPr>
      </w:pPr>
      <w:r w:rsidRPr="00742A7B">
        <w:rPr>
          <w:rFonts w:ascii="Times New Roman" w:eastAsia="Times New Roman" w:hAnsi="Times New Roman" w:cs="Times New Roman"/>
          <w:bCs/>
          <w:sz w:val="24"/>
          <w:szCs w:val="24"/>
          <w:lang w:eastAsia="en-US"/>
        </w:rPr>
        <w:t>_________________</w:t>
      </w:r>
      <w:r w:rsidR="006A3E15" w:rsidRPr="00742A7B">
        <w:rPr>
          <w:rFonts w:ascii="Times New Roman" w:eastAsia="Times New Roman" w:hAnsi="Times New Roman" w:cs="Times New Roman"/>
          <w:bCs/>
          <w:sz w:val="24"/>
          <w:szCs w:val="24"/>
          <w:lang w:eastAsia="en-US"/>
        </w:rPr>
        <w:t>,</w:t>
      </w:r>
      <w:r w:rsidR="006A3E15" w:rsidRPr="00742A7B">
        <w:rPr>
          <w:rFonts w:ascii="Times New Roman" w:eastAsia="Times New Roman" w:hAnsi="Times New Roman" w:cs="Times New Roman"/>
          <w:sz w:val="24"/>
          <w:szCs w:val="24"/>
          <w:lang w:eastAsia="en-US"/>
        </w:rPr>
        <w:t xml:space="preserve"> atstovaujama </w:t>
      </w:r>
      <w:r w:rsidRPr="00742A7B">
        <w:rPr>
          <w:rFonts w:ascii="Times New Roman" w:eastAsia="Times New Roman" w:hAnsi="Times New Roman" w:cs="Times New Roman"/>
          <w:sz w:val="24"/>
          <w:szCs w:val="24"/>
          <w:lang w:eastAsia="en-US"/>
        </w:rPr>
        <w:t>___________________, veikiančio pagal_______________</w:t>
      </w:r>
      <w:r w:rsidR="00C5048D" w:rsidRPr="00742A7B">
        <w:rPr>
          <w:rFonts w:ascii="Times New Roman" w:eastAsia="Times New Roman" w:hAnsi="Times New Roman" w:cs="Times New Roman"/>
          <w:sz w:val="24"/>
          <w:szCs w:val="24"/>
          <w:lang w:eastAsia="en-US"/>
        </w:rPr>
        <w:t xml:space="preserve"> </w:t>
      </w:r>
      <w:r w:rsidR="006A3E15" w:rsidRPr="00742A7B">
        <w:rPr>
          <w:rFonts w:ascii="Times New Roman" w:eastAsia="Times New Roman" w:hAnsi="Times New Roman" w:cs="Times New Roman"/>
          <w:sz w:val="24"/>
          <w:szCs w:val="24"/>
          <w:lang w:eastAsia="en-US"/>
        </w:rPr>
        <w:t xml:space="preserve">(toliau – Vykdytojas), ir </w:t>
      </w:r>
      <w:r w:rsidRPr="00742A7B">
        <w:rPr>
          <w:rFonts w:ascii="Times New Roman" w:eastAsia="Times New Roman" w:hAnsi="Times New Roman" w:cs="Times New Roman"/>
          <w:sz w:val="24"/>
          <w:szCs w:val="24"/>
          <w:lang w:eastAsia="en-US"/>
        </w:rPr>
        <w:t xml:space="preserve">Lietuvos geologijos tarnyba prie Aplinkos </w:t>
      </w:r>
      <w:r w:rsidRPr="00587E12">
        <w:rPr>
          <w:rFonts w:ascii="Times New Roman" w:eastAsia="Times New Roman" w:hAnsi="Times New Roman" w:cs="Times New Roman"/>
          <w:sz w:val="24"/>
          <w:szCs w:val="24"/>
          <w:lang w:eastAsia="en-US"/>
        </w:rPr>
        <w:t>ministerijos</w:t>
      </w:r>
      <w:r w:rsidR="006A3E15" w:rsidRPr="00587E12">
        <w:rPr>
          <w:rFonts w:ascii="Times New Roman" w:eastAsia="Times New Roman" w:hAnsi="Times New Roman" w:cs="Times New Roman"/>
          <w:sz w:val="24"/>
          <w:szCs w:val="24"/>
          <w:lang w:eastAsia="en-US"/>
        </w:rPr>
        <w:t xml:space="preserve">, atstovaujama </w:t>
      </w:r>
      <w:r w:rsidRPr="00587E12">
        <w:rPr>
          <w:rFonts w:ascii="Times New Roman" w:eastAsia="Times New Roman" w:hAnsi="Times New Roman" w:cs="Times New Roman"/>
          <w:sz w:val="24"/>
          <w:szCs w:val="24"/>
          <w:lang w:eastAsia="en-US"/>
        </w:rPr>
        <w:t>direktoriaus Egidijaus Viskonto</w:t>
      </w:r>
      <w:r w:rsidR="006A3E15" w:rsidRPr="00587E12">
        <w:rPr>
          <w:rFonts w:ascii="Times New Roman" w:eastAsia="Times New Roman" w:hAnsi="Times New Roman" w:cs="Times New Roman"/>
          <w:sz w:val="24"/>
          <w:szCs w:val="24"/>
          <w:lang w:eastAsia="en-US"/>
        </w:rPr>
        <w:t xml:space="preserve">, veikiančio pagal </w:t>
      </w:r>
      <w:r w:rsidR="00587E12" w:rsidRPr="00587E12">
        <w:rPr>
          <w:rFonts w:ascii="Times New Roman" w:eastAsia="Times New Roman" w:hAnsi="Times New Roman" w:cs="Times New Roman"/>
          <w:sz w:val="24"/>
          <w:szCs w:val="24"/>
          <w:lang w:eastAsia="en-US"/>
        </w:rPr>
        <w:t>Lietuvos geologijos tarnybos prie Aplinkos ministerijos nuostatus, patvirtintus Lietuvos Respublikos aplinkos ministro</w:t>
      </w:r>
      <w:r w:rsidR="00587E12">
        <w:rPr>
          <w:rFonts w:ascii="Times New Roman" w:eastAsia="Times New Roman" w:hAnsi="Times New Roman" w:cs="Times New Roman"/>
          <w:sz w:val="24"/>
          <w:szCs w:val="24"/>
          <w:lang w:eastAsia="en-US"/>
        </w:rPr>
        <w:t xml:space="preserve"> </w:t>
      </w:r>
      <w:r w:rsidR="00587E12" w:rsidRPr="00587E12">
        <w:rPr>
          <w:rFonts w:ascii="Times New Roman" w:eastAsia="Times New Roman" w:hAnsi="Times New Roman" w:cs="Times New Roman"/>
          <w:sz w:val="24"/>
          <w:szCs w:val="24"/>
          <w:lang w:eastAsia="en-US"/>
        </w:rPr>
        <w:t>2002 m. birželio 14 d. įsakymu Nr. 316 „Dėl Lietuvos geologijos tarnybos prie Aplinkos</w:t>
      </w:r>
      <w:r w:rsidR="00587E12">
        <w:rPr>
          <w:rFonts w:ascii="Times New Roman" w:eastAsia="Times New Roman" w:hAnsi="Times New Roman" w:cs="Times New Roman"/>
          <w:sz w:val="24"/>
          <w:szCs w:val="24"/>
          <w:lang w:eastAsia="en-US"/>
        </w:rPr>
        <w:t xml:space="preserve"> </w:t>
      </w:r>
      <w:r w:rsidR="00587E12" w:rsidRPr="00587E12">
        <w:rPr>
          <w:rFonts w:ascii="Times New Roman" w:eastAsia="Times New Roman" w:hAnsi="Times New Roman" w:cs="Times New Roman"/>
          <w:sz w:val="24"/>
          <w:szCs w:val="24"/>
          <w:lang w:eastAsia="en-US"/>
        </w:rPr>
        <w:t xml:space="preserve">ministerijos </w:t>
      </w:r>
      <w:r w:rsidR="00587E12" w:rsidRPr="00BE1868">
        <w:rPr>
          <w:rFonts w:ascii="Times New Roman" w:eastAsia="Times New Roman" w:hAnsi="Times New Roman" w:cs="Times New Roman"/>
          <w:sz w:val="24"/>
          <w:szCs w:val="24"/>
          <w:lang w:eastAsia="en-US"/>
        </w:rPr>
        <w:t>nuostatų patvirtinimo“</w:t>
      </w:r>
      <w:r w:rsidR="006A3E15" w:rsidRPr="00BE1868">
        <w:rPr>
          <w:rFonts w:ascii="Times New Roman" w:eastAsia="Times New Roman" w:hAnsi="Times New Roman" w:cs="Times New Roman"/>
          <w:sz w:val="24"/>
          <w:szCs w:val="24"/>
          <w:lang w:eastAsia="en-US"/>
        </w:rPr>
        <w:t xml:space="preserve"> (toliau – Užsakovas), sudarė šią </w:t>
      </w:r>
      <w:r w:rsidR="00656283" w:rsidRPr="00BE1868">
        <w:rPr>
          <w:rFonts w:ascii="Times New Roman" w:eastAsia="Times New Roman" w:hAnsi="Times New Roman" w:cs="Times New Roman"/>
          <w:sz w:val="24"/>
          <w:szCs w:val="24"/>
          <w:lang w:eastAsia="en-US"/>
        </w:rPr>
        <w:t xml:space="preserve">turto inventorizavimo </w:t>
      </w:r>
      <w:r w:rsidR="00587E12" w:rsidRPr="00BE1868">
        <w:rPr>
          <w:rFonts w:ascii="Times New Roman" w:eastAsia="Times New Roman" w:hAnsi="Times New Roman" w:cs="Times New Roman"/>
          <w:sz w:val="24"/>
          <w:szCs w:val="24"/>
          <w:lang w:eastAsia="en-US"/>
        </w:rPr>
        <w:t>sistemos su įdiegimu</w:t>
      </w:r>
      <w:r w:rsidR="00656283" w:rsidRPr="00587E12">
        <w:rPr>
          <w:rFonts w:ascii="Times New Roman" w:eastAsia="Times New Roman" w:hAnsi="Times New Roman" w:cs="Times New Roman"/>
          <w:sz w:val="24"/>
          <w:szCs w:val="24"/>
          <w:lang w:eastAsia="en-US"/>
        </w:rPr>
        <w:t xml:space="preserve"> </w:t>
      </w:r>
      <w:r w:rsidR="006A3E15" w:rsidRPr="00587E12">
        <w:rPr>
          <w:rFonts w:ascii="Times New Roman" w:eastAsia="Times New Roman" w:hAnsi="Times New Roman" w:cs="Times New Roman"/>
          <w:sz w:val="24"/>
          <w:szCs w:val="24"/>
          <w:lang w:eastAsia="en-US"/>
        </w:rPr>
        <w:t>viešojo pirkimo – pardavimo sutartį (toliau – Sutartis):</w:t>
      </w:r>
    </w:p>
    <w:p w14:paraId="77B4BBE4" w14:textId="77777777" w:rsidR="006A3E15" w:rsidRPr="009B5FCA" w:rsidRDefault="006A3E15" w:rsidP="006A3E15">
      <w:pPr>
        <w:widowControl w:val="0"/>
        <w:numPr>
          <w:ilvl w:val="0"/>
          <w:numId w:val="2"/>
        </w:numPr>
        <w:autoSpaceDE w:val="0"/>
        <w:autoSpaceDN w:val="0"/>
        <w:spacing w:after="0" w:line="264" w:lineRule="auto"/>
        <w:jc w:val="center"/>
        <w:rPr>
          <w:rFonts w:ascii="Times New Roman" w:eastAsia="SimSun" w:hAnsi="Times New Roman" w:cs="Times New Roman"/>
          <w:b/>
          <w:bCs/>
          <w:kern w:val="3"/>
          <w:sz w:val="24"/>
          <w:szCs w:val="24"/>
          <w:lang w:eastAsia="zh-CN" w:bidi="hi-IN"/>
        </w:rPr>
      </w:pPr>
      <w:r w:rsidRPr="009B5FCA">
        <w:rPr>
          <w:rFonts w:ascii="Times New Roman" w:eastAsia="SimSun" w:hAnsi="Times New Roman" w:cs="Times New Roman"/>
          <w:b/>
          <w:bCs/>
          <w:kern w:val="3"/>
          <w:sz w:val="24"/>
          <w:szCs w:val="24"/>
          <w:lang w:eastAsia="zh-CN" w:bidi="hi-IN"/>
        </w:rPr>
        <w:t xml:space="preserve">SUTARTIES DALYKAS </w:t>
      </w:r>
    </w:p>
    <w:p w14:paraId="6B992172" w14:textId="5FCD4FEB" w:rsidR="006A3E15" w:rsidRPr="009B5FCA" w:rsidRDefault="006A3E15" w:rsidP="006A3E15">
      <w:pPr>
        <w:widowControl w:val="0"/>
        <w:tabs>
          <w:tab w:val="left" w:pos="567"/>
        </w:tabs>
        <w:autoSpaceDE w:val="0"/>
        <w:autoSpaceDN w:val="0"/>
        <w:spacing w:after="0" w:line="264" w:lineRule="auto"/>
        <w:ind w:firstLine="709"/>
        <w:jc w:val="both"/>
        <w:rPr>
          <w:rFonts w:ascii="Times New Roman" w:eastAsia="SimSun" w:hAnsi="Times New Roman" w:cs="Times New Roman"/>
          <w:kern w:val="3"/>
          <w:sz w:val="24"/>
          <w:szCs w:val="24"/>
          <w:lang w:eastAsia="zh-CN" w:bidi="hi-IN"/>
        </w:rPr>
      </w:pPr>
      <w:r w:rsidRPr="009B5FCA">
        <w:rPr>
          <w:rFonts w:ascii="Times New Roman" w:eastAsia="SimSun" w:hAnsi="Times New Roman" w:cs="Times New Roman"/>
          <w:kern w:val="3"/>
          <w:sz w:val="24"/>
          <w:szCs w:val="24"/>
          <w:lang w:eastAsia="zh-CN" w:bidi="hi-IN"/>
        </w:rPr>
        <w:t>Sutartimi Vykdytojas įsipareigoja</w:t>
      </w:r>
      <w:r w:rsidR="00C71B67" w:rsidRPr="009B5FCA">
        <w:rPr>
          <w:rFonts w:ascii="Times New Roman" w:eastAsia="SimSun" w:hAnsi="Times New Roman" w:cs="Times New Roman"/>
          <w:kern w:val="3"/>
          <w:sz w:val="24"/>
          <w:szCs w:val="24"/>
          <w:lang w:eastAsia="zh-CN" w:bidi="hi-IN"/>
        </w:rPr>
        <w:t xml:space="preserve"> </w:t>
      </w:r>
      <w:r w:rsidR="00AF3CA5" w:rsidRPr="009B5FCA">
        <w:rPr>
          <w:rFonts w:ascii="Times New Roman" w:eastAsia="SimSun" w:hAnsi="Times New Roman" w:cs="Times New Roman"/>
          <w:kern w:val="3"/>
          <w:sz w:val="24"/>
          <w:szCs w:val="24"/>
          <w:lang w:eastAsia="zh-CN" w:bidi="hi-IN"/>
        </w:rPr>
        <w:t xml:space="preserve">Užsakovui </w:t>
      </w:r>
      <w:r w:rsidR="009B5FCA" w:rsidRPr="009B5FCA">
        <w:rPr>
          <w:rFonts w:ascii="Times New Roman" w:eastAsia="SimSun" w:hAnsi="Times New Roman" w:cs="Times New Roman"/>
          <w:kern w:val="3"/>
          <w:sz w:val="24"/>
          <w:szCs w:val="24"/>
          <w:lang w:eastAsia="zh-CN" w:bidi="hi-IN"/>
        </w:rPr>
        <w:t xml:space="preserve">perduoti ir įdiegti </w:t>
      </w:r>
      <w:r w:rsidR="005B4EE7">
        <w:rPr>
          <w:rFonts w:ascii="Times New Roman" w:eastAsia="SimSun" w:hAnsi="Times New Roman" w:cs="Times New Roman"/>
          <w:kern w:val="3"/>
          <w:sz w:val="24"/>
          <w:szCs w:val="24"/>
          <w:lang w:eastAsia="zh-CN" w:bidi="hi-IN"/>
        </w:rPr>
        <w:t>įrangą inventorizacijos atlikimui</w:t>
      </w:r>
      <w:r w:rsidR="00AF3CA5" w:rsidRPr="009B5FCA">
        <w:rPr>
          <w:rFonts w:ascii="Times New Roman" w:eastAsia="SimSun" w:hAnsi="Times New Roman" w:cs="Times New Roman"/>
          <w:kern w:val="3"/>
          <w:sz w:val="24"/>
          <w:szCs w:val="24"/>
          <w:lang w:eastAsia="zh-CN" w:bidi="hi-IN"/>
        </w:rPr>
        <w:t xml:space="preserve"> </w:t>
      </w:r>
      <w:r w:rsidR="00C71B67" w:rsidRPr="009B5FCA">
        <w:rPr>
          <w:rFonts w:ascii="Times New Roman" w:eastAsia="SimSun" w:hAnsi="Times New Roman" w:cs="Times New Roman"/>
          <w:kern w:val="3"/>
          <w:sz w:val="24"/>
          <w:szCs w:val="24"/>
          <w:lang w:eastAsia="zh-CN" w:bidi="hi-IN"/>
        </w:rPr>
        <w:t xml:space="preserve">pagal </w:t>
      </w:r>
      <w:r w:rsidRPr="009B5FCA">
        <w:rPr>
          <w:rFonts w:ascii="Times New Roman" w:eastAsia="SimSun" w:hAnsi="Times New Roman" w:cs="Times New Roman"/>
          <w:kern w:val="3"/>
          <w:sz w:val="24"/>
          <w:szCs w:val="24"/>
          <w:lang w:eastAsia="zh-CN" w:bidi="hi-IN"/>
        </w:rPr>
        <w:t>Sutartyje bei Techninė</w:t>
      </w:r>
      <w:r w:rsidR="00633050" w:rsidRPr="009B5FCA">
        <w:rPr>
          <w:rFonts w:ascii="Times New Roman" w:eastAsia="SimSun" w:hAnsi="Times New Roman" w:cs="Times New Roman"/>
          <w:kern w:val="3"/>
          <w:sz w:val="24"/>
          <w:szCs w:val="24"/>
          <w:lang w:eastAsia="zh-CN" w:bidi="hi-IN"/>
        </w:rPr>
        <w:t>j</w:t>
      </w:r>
      <w:r w:rsidR="005C50E2" w:rsidRPr="009B5FCA">
        <w:rPr>
          <w:rFonts w:ascii="Times New Roman" w:eastAsia="SimSun" w:hAnsi="Times New Roman" w:cs="Times New Roman"/>
          <w:kern w:val="3"/>
          <w:sz w:val="24"/>
          <w:szCs w:val="24"/>
          <w:lang w:eastAsia="zh-CN" w:bidi="hi-IN"/>
        </w:rPr>
        <w:t>e</w:t>
      </w:r>
      <w:r w:rsidRPr="009B5FCA">
        <w:rPr>
          <w:rFonts w:ascii="Times New Roman" w:eastAsia="SimSun" w:hAnsi="Times New Roman" w:cs="Times New Roman"/>
          <w:kern w:val="3"/>
          <w:sz w:val="24"/>
          <w:szCs w:val="24"/>
          <w:lang w:eastAsia="zh-CN" w:bidi="hi-IN"/>
        </w:rPr>
        <w:t xml:space="preserve"> specifikacijo</w:t>
      </w:r>
      <w:r w:rsidR="00633050" w:rsidRPr="009B5FCA">
        <w:rPr>
          <w:rFonts w:ascii="Times New Roman" w:eastAsia="SimSun" w:hAnsi="Times New Roman" w:cs="Times New Roman"/>
          <w:kern w:val="3"/>
          <w:sz w:val="24"/>
          <w:szCs w:val="24"/>
          <w:lang w:eastAsia="zh-CN" w:bidi="hi-IN"/>
        </w:rPr>
        <w:t>j</w:t>
      </w:r>
      <w:r w:rsidRPr="009B5FCA">
        <w:rPr>
          <w:rFonts w:ascii="Times New Roman" w:eastAsia="SimSun" w:hAnsi="Times New Roman" w:cs="Times New Roman"/>
          <w:kern w:val="3"/>
          <w:sz w:val="24"/>
          <w:szCs w:val="24"/>
          <w:lang w:eastAsia="zh-CN" w:bidi="hi-IN"/>
        </w:rPr>
        <w:t xml:space="preserve">e (Sutarties </w:t>
      </w:r>
      <w:r w:rsidR="00613561" w:rsidRPr="009B5FCA">
        <w:rPr>
          <w:rFonts w:ascii="Times New Roman" w:eastAsia="SimSun" w:hAnsi="Times New Roman" w:cs="Times New Roman"/>
          <w:kern w:val="3"/>
          <w:sz w:val="24"/>
          <w:szCs w:val="24"/>
          <w:lang w:eastAsia="zh-CN" w:bidi="hi-IN"/>
        </w:rPr>
        <w:t>P</w:t>
      </w:r>
      <w:r w:rsidRPr="009B5FCA">
        <w:rPr>
          <w:rFonts w:ascii="Times New Roman" w:eastAsia="SimSun" w:hAnsi="Times New Roman" w:cs="Times New Roman"/>
          <w:kern w:val="3"/>
          <w:sz w:val="24"/>
          <w:szCs w:val="24"/>
          <w:lang w:eastAsia="zh-CN" w:bidi="hi-IN"/>
        </w:rPr>
        <w:t>rieda</w:t>
      </w:r>
      <w:r w:rsidR="00C71B67" w:rsidRPr="009B5FCA">
        <w:rPr>
          <w:rFonts w:ascii="Times New Roman" w:eastAsia="SimSun" w:hAnsi="Times New Roman" w:cs="Times New Roman"/>
          <w:kern w:val="3"/>
          <w:sz w:val="24"/>
          <w:szCs w:val="24"/>
          <w:lang w:eastAsia="zh-CN" w:bidi="hi-IN"/>
        </w:rPr>
        <w:t>s</w:t>
      </w:r>
      <w:r w:rsidRPr="009B5FCA">
        <w:rPr>
          <w:rFonts w:ascii="Times New Roman" w:eastAsia="SimSun" w:hAnsi="Times New Roman" w:cs="Times New Roman"/>
          <w:kern w:val="3"/>
          <w:sz w:val="24"/>
          <w:szCs w:val="24"/>
          <w:lang w:eastAsia="zh-CN" w:bidi="hi-IN"/>
        </w:rPr>
        <w:t xml:space="preserve"> Nr. 1) nustatytus reikalavimus (toliau – P</w:t>
      </w:r>
      <w:r w:rsidR="00C71B67" w:rsidRPr="009B5FCA">
        <w:rPr>
          <w:rFonts w:ascii="Times New Roman" w:eastAsia="SimSun" w:hAnsi="Times New Roman" w:cs="Times New Roman"/>
          <w:kern w:val="3"/>
          <w:sz w:val="24"/>
          <w:szCs w:val="24"/>
          <w:lang w:eastAsia="zh-CN" w:bidi="hi-IN"/>
        </w:rPr>
        <w:t>rekė</w:t>
      </w:r>
      <w:r w:rsidR="0018617C">
        <w:rPr>
          <w:rFonts w:ascii="Times New Roman" w:eastAsia="SimSun" w:hAnsi="Times New Roman" w:cs="Times New Roman"/>
          <w:kern w:val="3"/>
          <w:sz w:val="24"/>
          <w:szCs w:val="24"/>
          <w:lang w:eastAsia="zh-CN" w:bidi="hi-IN"/>
        </w:rPr>
        <w:t>s</w:t>
      </w:r>
      <w:r w:rsidRPr="009B5FCA">
        <w:rPr>
          <w:rFonts w:ascii="Times New Roman" w:eastAsia="SimSun" w:hAnsi="Times New Roman" w:cs="Times New Roman"/>
          <w:kern w:val="3"/>
          <w:sz w:val="24"/>
          <w:szCs w:val="24"/>
          <w:lang w:eastAsia="zh-CN" w:bidi="hi-IN"/>
        </w:rPr>
        <w:t>), o Užsakovas įsipareigoja priimti Sutartyje ir jos pried</w:t>
      </w:r>
      <w:r w:rsidR="005C50E2" w:rsidRPr="009B5FCA">
        <w:rPr>
          <w:rFonts w:ascii="Times New Roman" w:eastAsia="SimSun" w:hAnsi="Times New Roman" w:cs="Times New Roman"/>
          <w:kern w:val="3"/>
          <w:sz w:val="24"/>
          <w:szCs w:val="24"/>
          <w:lang w:eastAsia="zh-CN" w:bidi="hi-IN"/>
        </w:rPr>
        <w:t>uose</w:t>
      </w:r>
      <w:r w:rsidRPr="009B5FCA">
        <w:rPr>
          <w:rFonts w:ascii="Times New Roman" w:eastAsia="SimSun" w:hAnsi="Times New Roman" w:cs="Times New Roman"/>
          <w:kern w:val="3"/>
          <w:sz w:val="24"/>
          <w:szCs w:val="24"/>
          <w:lang w:eastAsia="zh-CN" w:bidi="hi-IN"/>
        </w:rPr>
        <w:t xml:space="preserve"> nustatytus reikalavimus atitinkanči</w:t>
      </w:r>
      <w:r w:rsidR="005B4EE7">
        <w:rPr>
          <w:rFonts w:ascii="Times New Roman" w:eastAsia="SimSun" w:hAnsi="Times New Roman" w:cs="Times New Roman"/>
          <w:kern w:val="3"/>
          <w:sz w:val="24"/>
          <w:szCs w:val="24"/>
          <w:lang w:eastAsia="zh-CN" w:bidi="hi-IN"/>
        </w:rPr>
        <w:t>as</w:t>
      </w:r>
      <w:r w:rsidRPr="009B5FCA">
        <w:rPr>
          <w:rFonts w:ascii="Times New Roman" w:eastAsia="SimSun" w:hAnsi="Times New Roman" w:cs="Times New Roman"/>
          <w:kern w:val="3"/>
          <w:sz w:val="24"/>
          <w:szCs w:val="24"/>
          <w:lang w:eastAsia="zh-CN" w:bidi="hi-IN"/>
        </w:rPr>
        <w:t xml:space="preserve"> P</w:t>
      </w:r>
      <w:r w:rsidR="00C71B67" w:rsidRPr="009B5FCA">
        <w:rPr>
          <w:rFonts w:ascii="Times New Roman" w:eastAsia="SimSun" w:hAnsi="Times New Roman" w:cs="Times New Roman"/>
          <w:kern w:val="3"/>
          <w:sz w:val="24"/>
          <w:szCs w:val="24"/>
          <w:lang w:eastAsia="zh-CN" w:bidi="hi-IN"/>
        </w:rPr>
        <w:t>rek</w:t>
      </w:r>
      <w:r w:rsidR="0018617C">
        <w:rPr>
          <w:rFonts w:ascii="Times New Roman" w:eastAsia="SimSun" w:hAnsi="Times New Roman" w:cs="Times New Roman"/>
          <w:kern w:val="3"/>
          <w:sz w:val="24"/>
          <w:szCs w:val="24"/>
          <w:lang w:eastAsia="zh-CN" w:bidi="hi-IN"/>
        </w:rPr>
        <w:t>es</w:t>
      </w:r>
      <w:r w:rsidR="00D77A09" w:rsidRPr="009B5FCA">
        <w:rPr>
          <w:rFonts w:ascii="Times New Roman" w:eastAsia="SimSun" w:hAnsi="Times New Roman" w:cs="Times New Roman"/>
          <w:kern w:val="3"/>
          <w:sz w:val="24"/>
          <w:szCs w:val="24"/>
          <w:lang w:eastAsia="zh-CN" w:bidi="hi-IN"/>
        </w:rPr>
        <w:t xml:space="preserve"> </w:t>
      </w:r>
      <w:r w:rsidRPr="009B5FCA">
        <w:rPr>
          <w:rFonts w:ascii="Times New Roman" w:eastAsia="SimSun" w:hAnsi="Times New Roman" w:cs="Times New Roman"/>
          <w:kern w:val="3"/>
          <w:sz w:val="24"/>
          <w:szCs w:val="24"/>
          <w:lang w:eastAsia="zh-CN" w:bidi="hi-IN"/>
        </w:rPr>
        <w:t>už j</w:t>
      </w:r>
      <w:r w:rsidR="005B4EE7">
        <w:rPr>
          <w:rFonts w:ascii="Times New Roman" w:eastAsia="SimSun" w:hAnsi="Times New Roman" w:cs="Times New Roman"/>
          <w:kern w:val="3"/>
          <w:sz w:val="24"/>
          <w:szCs w:val="24"/>
          <w:lang w:eastAsia="zh-CN" w:bidi="hi-IN"/>
        </w:rPr>
        <w:t>as</w:t>
      </w:r>
      <w:r w:rsidRPr="009B5FCA">
        <w:rPr>
          <w:rFonts w:ascii="Times New Roman" w:eastAsia="SimSun" w:hAnsi="Times New Roman" w:cs="Times New Roman"/>
          <w:kern w:val="3"/>
          <w:sz w:val="24"/>
          <w:szCs w:val="24"/>
          <w:lang w:eastAsia="zh-CN" w:bidi="hi-IN"/>
        </w:rPr>
        <w:t xml:space="preserve"> sumokėti Sutartyje nustatytomis sąlygomis ir tvarka.</w:t>
      </w:r>
    </w:p>
    <w:p w14:paraId="6CA509EC" w14:textId="77777777" w:rsidR="006A3E15" w:rsidRPr="009B5FCA" w:rsidRDefault="006A3E15" w:rsidP="006A3E15">
      <w:pPr>
        <w:widowControl w:val="0"/>
        <w:suppressAutoHyphens/>
        <w:autoSpaceDN w:val="0"/>
        <w:spacing w:after="0" w:line="264" w:lineRule="auto"/>
        <w:jc w:val="both"/>
        <w:rPr>
          <w:rFonts w:ascii="Times New Roman" w:eastAsia="SimSun" w:hAnsi="Times New Roman" w:cs="Times New Roman"/>
          <w:kern w:val="3"/>
          <w:sz w:val="24"/>
          <w:szCs w:val="24"/>
          <w:lang w:eastAsia="zh-CN" w:bidi="hi-IN"/>
        </w:rPr>
      </w:pPr>
    </w:p>
    <w:p w14:paraId="127A9826" w14:textId="7E91BB1F" w:rsidR="006A3E15" w:rsidRPr="00AB382B" w:rsidRDefault="006A3E15" w:rsidP="006A3E15">
      <w:pPr>
        <w:widowControl w:val="0"/>
        <w:numPr>
          <w:ilvl w:val="0"/>
          <w:numId w:val="2"/>
        </w:numPr>
        <w:autoSpaceDE w:val="0"/>
        <w:autoSpaceDN w:val="0"/>
        <w:spacing w:after="0" w:line="264" w:lineRule="auto"/>
        <w:jc w:val="center"/>
        <w:rPr>
          <w:rFonts w:ascii="Times New Roman" w:eastAsia="SimSun" w:hAnsi="Times New Roman" w:cs="Times New Roman"/>
          <w:b/>
          <w:bCs/>
          <w:kern w:val="3"/>
          <w:sz w:val="24"/>
          <w:szCs w:val="24"/>
          <w:lang w:eastAsia="zh-CN" w:bidi="hi-IN"/>
        </w:rPr>
      </w:pPr>
      <w:r w:rsidRPr="00AB382B">
        <w:rPr>
          <w:rFonts w:ascii="Times New Roman" w:eastAsia="SimSun" w:hAnsi="Times New Roman" w:cs="Times New Roman"/>
          <w:b/>
          <w:bCs/>
          <w:kern w:val="3"/>
          <w:sz w:val="24"/>
          <w:szCs w:val="24"/>
          <w:lang w:eastAsia="zh-CN" w:bidi="hi-IN"/>
        </w:rPr>
        <w:t>P</w:t>
      </w:r>
      <w:r w:rsidR="00C71B67" w:rsidRPr="00AB382B">
        <w:rPr>
          <w:rFonts w:ascii="Times New Roman" w:eastAsia="SimSun" w:hAnsi="Times New Roman" w:cs="Times New Roman"/>
          <w:b/>
          <w:bCs/>
          <w:kern w:val="3"/>
          <w:sz w:val="24"/>
          <w:szCs w:val="24"/>
          <w:lang w:eastAsia="zh-CN" w:bidi="hi-IN"/>
        </w:rPr>
        <w:t>REKIŲ</w:t>
      </w:r>
      <w:r w:rsidRPr="00AB382B">
        <w:rPr>
          <w:rFonts w:ascii="Times New Roman" w:eastAsia="SimSun" w:hAnsi="Times New Roman" w:cs="Times New Roman"/>
          <w:b/>
          <w:bCs/>
          <w:kern w:val="3"/>
          <w:sz w:val="24"/>
          <w:szCs w:val="24"/>
          <w:lang w:eastAsia="zh-CN" w:bidi="hi-IN"/>
        </w:rPr>
        <w:t xml:space="preserve"> T</w:t>
      </w:r>
      <w:r w:rsidR="00C71B67" w:rsidRPr="00AB382B">
        <w:rPr>
          <w:rFonts w:ascii="Times New Roman" w:eastAsia="SimSun" w:hAnsi="Times New Roman" w:cs="Times New Roman"/>
          <w:b/>
          <w:bCs/>
          <w:kern w:val="3"/>
          <w:sz w:val="24"/>
          <w:szCs w:val="24"/>
          <w:lang w:eastAsia="zh-CN" w:bidi="hi-IN"/>
        </w:rPr>
        <w:t>IE</w:t>
      </w:r>
      <w:r w:rsidRPr="00AB382B">
        <w:rPr>
          <w:rFonts w:ascii="Times New Roman" w:eastAsia="SimSun" w:hAnsi="Times New Roman" w:cs="Times New Roman"/>
          <w:b/>
          <w:bCs/>
          <w:kern w:val="3"/>
          <w:sz w:val="24"/>
          <w:szCs w:val="24"/>
          <w:lang w:eastAsia="zh-CN" w:bidi="hi-IN"/>
        </w:rPr>
        <w:t>KIMO</w:t>
      </w:r>
      <w:r w:rsidR="00C71B67" w:rsidRPr="00AB382B">
        <w:rPr>
          <w:rFonts w:ascii="Times New Roman" w:eastAsia="SimSun" w:hAnsi="Times New Roman" w:cs="Times New Roman"/>
          <w:b/>
          <w:bCs/>
          <w:kern w:val="3"/>
          <w:sz w:val="24"/>
          <w:szCs w:val="24"/>
          <w:lang w:eastAsia="zh-CN" w:bidi="hi-IN"/>
        </w:rPr>
        <w:t xml:space="preserve"> </w:t>
      </w:r>
      <w:r w:rsidRPr="00AB382B">
        <w:rPr>
          <w:rFonts w:ascii="Times New Roman" w:eastAsia="SimSun" w:hAnsi="Times New Roman" w:cs="Times New Roman"/>
          <w:b/>
          <w:bCs/>
          <w:kern w:val="3"/>
          <w:sz w:val="24"/>
          <w:szCs w:val="24"/>
          <w:lang w:eastAsia="zh-CN" w:bidi="hi-IN"/>
        </w:rPr>
        <w:t xml:space="preserve">TVARKA </w:t>
      </w:r>
    </w:p>
    <w:p w14:paraId="042BB590" w14:textId="37C48E78" w:rsidR="006A3E15" w:rsidRPr="00AB382B" w:rsidRDefault="006A3E15" w:rsidP="006A3E15">
      <w:pPr>
        <w:widowControl w:val="0"/>
        <w:tabs>
          <w:tab w:val="left" w:pos="567"/>
          <w:tab w:val="left" w:pos="993"/>
        </w:tabs>
        <w:suppressAutoHyphens/>
        <w:autoSpaceDN w:val="0"/>
        <w:spacing w:after="0" w:line="264" w:lineRule="auto"/>
        <w:ind w:firstLine="709"/>
        <w:jc w:val="both"/>
        <w:rPr>
          <w:rFonts w:ascii="Times New Roman" w:eastAsia="SimSun" w:hAnsi="Times New Roman" w:cs="Times New Roman"/>
          <w:kern w:val="3"/>
          <w:sz w:val="24"/>
          <w:szCs w:val="24"/>
          <w:lang w:eastAsia="zh-CN" w:bidi="hi-IN"/>
        </w:rPr>
      </w:pPr>
      <w:r w:rsidRPr="00AB382B">
        <w:rPr>
          <w:rFonts w:ascii="Times New Roman" w:eastAsia="SimSun" w:hAnsi="Times New Roman" w:cs="Times New Roman"/>
          <w:kern w:val="3"/>
          <w:sz w:val="24"/>
          <w:szCs w:val="24"/>
          <w:lang w:eastAsia="zh-CN" w:bidi="hi-IN"/>
        </w:rPr>
        <w:tab/>
        <w:t>2.1.</w:t>
      </w:r>
      <w:bookmarkStart w:id="0" w:name="_Ref59362840"/>
      <w:r w:rsidRPr="00AB382B">
        <w:rPr>
          <w:rFonts w:ascii="Times New Roman" w:eastAsia="SimSun" w:hAnsi="Times New Roman" w:cs="Times New Roman"/>
          <w:kern w:val="3"/>
          <w:sz w:val="24"/>
          <w:szCs w:val="24"/>
          <w:lang w:eastAsia="zh-CN" w:bidi="hi-IN"/>
        </w:rPr>
        <w:t xml:space="preserve"> P</w:t>
      </w:r>
      <w:r w:rsidR="00C71B67" w:rsidRPr="00AB382B">
        <w:rPr>
          <w:rFonts w:ascii="Times New Roman" w:eastAsia="SimSun" w:hAnsi="Times New Roman" w:cs="Times New Roman"/>
          <w:kern w:val="3"/>
          <w:sz w:val="24"/>
          <w:szCs w:val="24"/>
          <w:lang w:eastAsia="zh-CN" w:bidi="hi-IN"/>
        </w:rPr>
        <w:t>rekių</w:t>
      </w:r>
      <w:r w:rsidRPr="00AB382B">
        <w:rPr>
          <w:rFonts w:ascii="Times New Roman" w:eastAsia="SimSun" w:hAnsi="Times New Roman" w:cs="Times New Roman"/>
          <w:kern w:val="3"/>
          <w:sz w:val="24"/>
          <w:szCs w:val="24"/>
          <w:lang w:eastAsia="zh-CN" w:bidi="hi-IN"/>
        </w:rPr>
        <w:t xml:space="preserve"> t</w:t>
      </w:r>
      <w:r w:rsidR="00C71B67" w:rsidRPr="00AB382B">
        <w:rPr>
          <w:rFonts w:ascii="Times New Roman" w:eastAsia="SimSun" w:hAnsi="Times New Roman" w:cs="Times New Roman"/>
          <w:kern w:val="3"/>
          <w:sz w:val="24"/>
          <w:szCs w:val="24"/>
          <w:lang w:eastAsia="zh-CN" w:bidi="hi-IN"/>
        </w:rPr>
        <w:t>i</w:t>
      </w:r>
      <w:r w:rsidRPr="00AB382B">
        <w:rPr>
          <w:rFonts w:ascii="Times New Roman" w:eastAsia="SimSun" w:hAnsi="Times New Roman" w:cs="Times New Roman"/>
          <w:kern w:val="3"/>
          <w:sz w:val="24"/>
          <w:szCs w:val="24"/>
          <w:lang w:eastAsia="zh-CN" w:bidi="hi-IN"/>
        </w:rPr>
        <w:t>ekimo</w:t>
      </w:r>
      <w:r w:rsidR="00C71B67" w:rsidRPr="00AB382B">
        <w:rPr>
          <w:rFonts w:ascii="Times New Roman" w:eastAsia="SimSun" w:hAnsi="Times New Roman" w:cs="Times New Roman"/>
          <w:kern w:val="3"/>
          <w:sz w:val="24"/>
          <w:szCs w:val="24"/>
          <w:lang w:eastAsia="zh-CN" w:bidi="hi-IN"/>
        </w:rPr>
        <w:t xml:space="preserve"> </w:t>
      </w:r>
      <w:r w:rsidRPr="00AB382B">
        <w:rPr>
          <w:rFonts w:ascii="Times New Roman" w:eastAsia="SimSun" w:hAnsi="Times New Roman" w:cs="Times New Roman"/>
          <w:kern w:val="3"/>
          <w:sz w:val="24"/>
          <w:szCs w:val="24"/>
          <w:lang w:eastAsia="zh-CN" w:bidi="hi-IN"/>
        </w:rPr>
        <w:t>tvarka turi atitikti Techninėje specifikacijoje nurodytą tvarką.</w:t>
      </w:r>
    </w:p>
    <w:p w14:paraId="1BE0FAEE" w14:textId="77777777" w:rsidR="006A3E15" w:rsidRDefault="006A3E15" w:rsidP="006A3E15">
      <w:pPr>
        <w:widowControl w:val="0"/>
        <w:tabs>
          <w:tab w:val="left" w:pos="567"/>
          <w:tab w:val="left" w:pos="993"/>
        </w:tabs>
        <w:suppressAutoHyphens/>
        <w:autoSpaceDN w:val="0"/>
        <w:spacing w:after="0" w:line="264" w:lineRule="auto"/>
        <w:ind w:firstLine="709"/>
        <w:jc w:val="both"/>
        <w:rPr>
          <w:rFonts w:ascii="Times New Roman" w:eastAsia="SimSun" w:hAnsi="Times New Roman" w:cs="Times New Roman"/>
          <w:kern w:val="3"/>
          <w:sz w:val="24"/>
          <w:szCs w:val="24"/>
          <w:lang w:eastAsia="zh-CN" w:bidi="hi-IN"/>
        </w:rPr>
      </w:pPr>
      <w:r w:rsidRPr="00AB382B">
        <w:rPr>
          <w:rFonts w:ascii="Times New Roman" w:eastAsia="SimSun" w:hAnsi="Times New Roman" w:cs="Times New Roman"/>
          <w:kern w:val="3"/>
          <w:sz w:val="24"/>
          <w:szCs w:val="24"/>
          <w:lang w:eastAsia="zh-CN" w:bidi="hi-IN"/>
        </w:rPr>
        <w:tab/>
        <w:t>2.2. Užsakovas įsipareigoja suteikti visą reikiamą informaciją, esančią jo dispozicijoje, kuri gali būti svarbi Sutarties vykdymui.</w:t>
      </w:r>
    </w:p>
    <w:p w14:paraId="60D45F93" w14:textId="2250ACD0" w:rsidR="0085296D" w:rsidRPr="00AB382B" w:rsidRDefault="0085296D" w:rsidP="0085296D">
      <w:pPr>
        <w:widowControl w:val="0"/>
        <w:tabs>
          <w:tab w:val="left" w:pos="567"/>
          <w:tab w:val="left" w:pos="993"/>
        </w:tabs>
        <w:suppressAutoHyphens/>
        <w:autoSpaceDN w:val="0"/>
        <w:spacing w:after="0" w:line="264" w:lineRule="auto"/>
        <w:ind w:firstLine="993"/>
        <w:jc w:val="both"/>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2.3. Vykdytojas įsipareigoja Sutartį vykdyti turėdamas teisę verstis atitinkama veikla.</w:t>
      </w:r>
    </w:p>
    <w:p w14:paraId="6694D257" w14:textId="4B2F29D2" w:rsidR="002C7792" w:rsidRPr="00AB382B" w:rsidRDefault="002C7792" w:rsidP="006A3E15">
      <w:pPr>
        <w:widowControl w:val="0"/>
        <w:tabs>
          <w:tab w:val="left" w:pos="567"/>
          <w:tab w:val="left" w:pos="993"/>
        </w:tabs>
        <w:suppressAutoHyphens/>
        <w:autoSpaceDN w:val="0"/>
        <w:spacing w:after="0" w:line="264" w:lineRule="auto"/>
        <w:ind w:firstLine="709"/>
        <w:jc w:val="both"/>
        <w:rPr>
          <w:rFonts w:ascii="Times New Roman" w:eastAsia="SimSun" w:hAnsi="Times New Roman" w:cs="Times New Roman"/>
          <w:kern w:val="3"/>
          <w:sz w:val="24"/>
          <w:szCs w:val="24"/>
          <w:lang w:eastAsia="zh-CN" w:bidi="hi-IN"/>
        </w:rPr>
      </w:pPr>
      <w:r w:rsidRPr="00AB382B">
        <w:rPr>
          <w:rFonts w:ascii="Times New Roman" w:eastAsia="SimSun" w:hAnsi="Times New Roman" w:cs="Times New Roman"/>
          <w:kern w:val="3"/>
          <w:sz w:val="24"/>
          <w:szCs w:val="24"/>
          <w:lang w:eastAsia="zh-CN" w:bidi="hi-IN"/>
        </w:rPr>
        <w:tab/>
        <w:t>2.</w:t>
      </w:r>
      <w:r w:rsidR="0085296D">
        <w:rPr>
          <w:rFonts w:ascii="Times New Roman" w:eastAsia="SimSun" w:hAnsi="Times New Roman" w:cs="Times New Roman"/>
          <w:kern w:val="3"/>
          <w:sz w:val="24"/>
          <w:szCs w:val="24"/>
          <w:lang w:eastAsia="zh-CN" w:bidi="hi-IN"/>
        </w:rPr>
        <w:t>4</w:t>
      </w:r>
      <w:r w:rsidRPr="00AB382B">
        <w:rPr>
          <w:rFonts w:ascii="Times New Roman" w:eastAsia="SimSun" w:hAnsi="Times New Roman" w:cs="Times New Roman"/>
          <w:kern w:val="3"/>
          <w:sz w:val="24"/>
          <w:szCs w:val="24"/>
          <w:lang w:eastAsia="zh-CN" w:bidi="hi-IN"/>
        </w:rPr>
        <w:t xml:space="preserve">. </w:t>
      </w:r>
      <w:r w:rsidRPr="00AB382B">
        <w:rPr>
          <w:rFonts w:ascii="Times New Roman" w:eastAsia="Calibri" w:hAnsi="Times New Roman" w:cs="Times New Roman"/>
          <w:sz w:val="24"/>
          <w:szCs w:val="24"/>
          <w:lang w:eastAsia="en-US"/>
        </w:rPr>
        <w:t xml:space="preserve">Vadovaujantis Lietuvos Respublikos aplinkos ministro 2011 m. birželio 28 d. įsakymu Nr. D1-508 „Dėl aplinkos apsaugos kriterijų taikymo, vykdant žaliuosius pirkimus, tvarkos aprašo patvirtinimo“ (Lietuvos Respublikos aplinkos ministro 2022 m. gruodžio 13 d. įsakymo Nr. D1-401 redakcija) patvirtinto Aplinkos apsaugos kriterijų taikymo, vykdant žaliuosius pirkimus, tvarkos aprašo (toliau – Aprašas) 4.4.3 p., </w:t>
      </w:r>
      <w:r w:rsidR="007E56EE" w:rsidRPr="00AB382B">
        <w:rPr>
          <w:rFonts w:ascii="Times New Roman" w:eastAsia="Calibri" w:hAnsi="Times New Roman" w:cs="Times New Roman"/>
          <w:sz w:val="24"/>
          <w:szCs w:val="24"/>
          <w:lang w:eastAsia="en-US"/>
        </w:rPr>
        <w:t>pirkimas laikomas žaliuoju, kai &lt;...&gt; perkama prekė: programinė įranga, programinės įrangos nuoma, licencijos, elektroniniai leidiniai ar elektroninės knygos</w:t>
      </w:r>
      <w:r w:rsidRPr="00AB382B">
        <w:rPr>
          <w:rFonts w:ascii="Times New Roman" w:eastAsia="Calibri" w:hAnsi="Times New Roman" w:cs="Times New Roman"/>
          <w:sz w:val="24"/>
          <w:szCs w:val="24"/>
          <w:lang w:eastAsia="en-US"/>
        </w:rPr>
        <w:t>. Šiuo pirkimu perkama turto inventorizavimo techninė ir programinė įranga</w:t>
      </w:r>
      <w:r w:rsidR="007E56EE" w:rsidRPr="00AB382B">
        <w:rPr>
          <w:rFonts w:ascii="Times New Roman" w:eastAsia="Calibri" w:hAnsi="Times New Roman" w:cs="Times New Roman"/>
          <w:sz w:val="24"/>
          <w:szCs w:val="24"/>
          <w:lang w:eastAsia="en-US"/>
        </w:rPr>
        <w:t xml:space="preserve"> ir jos naudojimo licencijos</w:t>
      </w:r>
      <w:r w:rsidRPr="00AB382B">
        <w:rPr>
          <w:rFonts w:ascii="Times New Roman" w:eastAsia="Calibri" w:hAnsi="Times New Roman" w:cs="Times New Roman"/>
          <w:sz w:val="24"/>
          <w:szCs w:val="24"/>
          <w:lang w:eastAsia="en-US"/>
        </w:rPr>
        <w:t>.</w:t>
      </w:r>
    </w:p>
    <w:p w14:paraId="6ADEEFDD" w14:textId="6B644D3B" w:rsidR="00AF3CA5" w:rsidRPr="007439D2" w:rsidRDefault="006A3E15" w:rsidP="006A3E15">
      <w:pPr>
        <w:widowControl w:val="0"/>
        <w:tabs>
          <w:tab w:val="left" w:pos="567"/>
          <w:tab w:val="left" w:pos="993"/>
        </w:tabs>
        <w:suppressAutoHyphens/>
        <w:autoSpaceDN w:val="0"/>
        <w:spacing w:after="0" w:line="264" w:lineRule="auto"/>
        <w:ind w:firstLine="709"/>
        <w:jc w:val="both"/>
        <w:rPr>
          <w:rFonts w:ascii="Times New Roman" w:eastAsia="Calibri" w:hAnsi="Times New Roman" w:cs="Times New Roman"/>
          <w:sz w:val="24"/>
          <w:szCs w:val="24"/>
          <w:lang w:eastAsia="en-US"/>
        </w:rPr>
      </w:pPr>
      <w:r w:rsidRPr="007439D2">
        <w:rPr>
          <w:rFonts w:ascii="Times New Roman" w:eastAsia="SimSun" w:hAnsi="Times New Roman" w:cs="Times New Roman"/>
          <w:kern w:val="3"/>
          <w:sz w:val="24"/>
          <w:szCs w:val="24"/>
          <w:lang w:eastAsia="zh-CN" w:bidi="hi-IN"/>
        </w:rPr>
        <w:tab/>
        <w:t>2.</w:t>
      </w:r>
      <w:r w:rsidR="0085296D">
        <w:rPr>
          <w:rFonts w:ascii="Times New Roman" w:eastAsia="SimSun" w:hAnsi="Times New Roman" w:cs="Times New Roman"/>
          <w:kern w:val="3"/>
          <w:sz w:val="24"/>
          <w:szCs w:val="24"/>
          <w:lang w:eastAsia="zh-CN" w:bidi="hi-IN"/>
        </w:rPr>
        <w:t>5</w:t>
      </w:r>
      <w:r w:rsidRPr="007439D2">
        <w:rPr>
          <w:rFonts w:ascii="Times New Roman" w:eastAsia="SimSun" w:hAnsi="Times New Roman" w:cs="Times New Roman"/>
          <w:kern w:val="3"/>
          <w:sz w:val="24"/>
          <w:szCs w:val="24"/>
          <w:lang w:eastAsia="zh-CN" w:bidi="hi-IN"/>
        </w:rPr>
        <w:t xml:space="preserve">. </w:t>
      </w:r>
      <w:r w:rsidRPr="007439D2">
        <w:rPr>
          <w:rFonts w:ascii="Times New Roman" w:eastAsia="Calibri" w:hAnsi="Times New Roman" w:cs="Times New Roman"/>
          <w:sz w:val="24"/>
          <w:szCs w:val="24"/>
          <w:lang w:eastAsia="en-US"/>
        </w:rPr>
        <w:t xml:space="preserve">Vadovaujantis Lietuvos Respublikos aplinkos ministro 2011 m. birželio 28 d. įsakymu Nr. D1-508 „Dėl aplinkos apsaugos kriterijų taikymo, vykdant žaliuosius pirkimus, tvarkos aprašo patvirtinimo“ (Lietuvos Respublikos aplinkos ministro 2022 m. gruodžio 13 d. įsakymo Nr. D1-401 redakcija) patvirtinto Aplinkos apsaugos kriterijų taikymo, vykdant žaliuosius pirkimus, tvarkos aprašo (toliau – Aprašas) </w:t>
      </w:r>
      <w:r w:rsidR="00AF3CA5" w:rsidRPr="007439D2">
        <w:rPr>
          <w:rFonts w:ascii="Times New Roman" w:eastAsia="Calibri" w:hAnsi="Times New Roman" w:cs="Times New Roman"/>
          <w:sz w:val="24"/>
          <w:szCs w:val="24"/>
          <w:lang w:eastAsia="en-US"/>
        </w:rPr>
        <w:t>4.4.4</w:t>
      </w:r>
      <w:r w:rsidR="007439D2" w:rsidRPr="007439D2">
        <w:rPr>
          <w:rFonts w:ascii="Times New Roman" w:eastAsia="Calibri" w:hAnsi="Times New Roman" w:cs="Times New Roman"/>
          <w:sz w:val="24"/>
          <w:szCs w:val="24"/>
          <w:lang w:eastAsia="en-US"/>
        </w:rPr>
        <w:t>.4</w:t>
      </w:r>
      <w:r w:rsidR="00AF3CA5" w:rsidRPr="007439D2">
        <w:rPr>
          <w:rFonts w:ascii="Times New Roman" w:eastAsia="Calibri" w:hAnsi="Times New Roman" w:cs="Times New Roman"/>
          <w:sz w:val="24"/>
          <w:szCs w:val="24"/>
          <w:lang w:eastAsia="en-US"/>
        </w:rPr>
        <w:t xml:space="preserve"> p.,</w:t>
      </w:r>
      <w:r w:rsidR="007439D2" w:rsidRPr="007439D2">
        <w:rPr>
          <w:rFonts w:ascii="Times New Roman" w:eastAsia="Calibri" w:hAnsi="Times New Roman" w:cs="Times New Roman"/>
          <w:sz w:val="24"/>
          <w:szCs w:val="24"/>
          <w:lang w:eastAsia="en-US"/>
        </w:rPr>
        <w:t xml:space="preserve"> prekė turi būti tvirta, ilgaamžė, funkcionali, ji ar jos sudedamosios dalys tinka naudoti daug kartų ir (ar) lengvai pataisomos, ir (ar) pakeičiamos - įrangai privalo būti suteikta ne trumpesnė kaip 36 mėnesių garantija.</w:t>
      </w:r>
    </w:p>
    <w:bookmarkEnd w:id="0"/>
    <w:p w14:paraId="4F027E62" w14:textId="77777777" w:rsidR="00013CE5" w:rsidRPr="00742A7B" w:rsidRDefault="00013CE5" w:rsidP="00013CE5">
      <w:pPr>
        <w:spacing w:after="0" w:line="276" w:lineRule="auto"/>
        <w:ind w:firstLine="709"/>
        <w:jc w:val="both"/>
        <w:rPr>
          <w:rFonts w:ascii="Times New Roman" w:eastAsia="Calibri" w:hAnsi="Times New Roman" w:cs="Times New Roman"/>
          <w:sz w:val="24"/>
          <w:szCs w:val="24"/>
          <w:highlight w:val="yellow"/>
        </w:rPr>
      </w:pPr>
    </w:p>
    <w:p w14:paraId="04C8420A" w14:textId="77777777" w:rsidR="006A3E15" w:rsidRPr="007439D2" w:rsidRDefault="006A3E15" w:rsidP="006A3E15">
      <w:pPr>
        <w:widowControl w:val="0"/>
        <w:numPr>
          <w:ilvl w:val="0"/>
          <w:numId w:val="2"/>
        </w:numPr>
        <w:autoSpaceDE w:val="0"/>
        <w:autoSpaceDN w:val="0"/>
        <w:spacing w:after="0" w:line="264" w:lineRule="auto"/>
        <w:jc w:val="center"/>
        <w:rPr>
          <w:rFonts w:ascii="Times New Roman" w:eastAsia="SimSun" w:hAnsi="Times New Roman" w:cs="Times New Roman"/>
          <w:b/>
          <w:bCs/>
          <w:kern w:val="3"/>
          <w:sz w:val="24"/>
          <w:szCs w:val="24"/>
          <w:lang w:eastAsia="zh-CN" w:bidi="hi-IN"/>
        </w:rPr>
      </w:pPr>
      <w:r w:rsidRPr="007439D2">
        <w:rPr>
          <w:rFonts w:ascii="Times New Roman" w:eastAsia="SimSun" w:hAnsi="Times New Roman" w:cs="Times New Roman"/>
          <w:b/>
          <w:bCs/>
          <w:kern w:val="3"/>
          <w:sz w:val="24"/>
          <w:szCs w:val="24"/>
          <w:lang w:eastAsia="zh-CN" w:bidi="hi-IN"/>
        </w:rPr>
        <w:t>SUTARTIES KAINA IR ATSISKAITYMŲ TVARKA</w:t>
      </w:r>
    </w:p>
    <w:p w14:paraId="119A1E5A" w14:textId="7DDDBC56" w:rsidR="006A3E15" w:rsidRPr="007439D2" w:rsidRDefault="006A3E15" w:rsidP="006A3E15">
      <w:pPr>
        <w:widowControl w:val="0"/>
        <w:numPr>
          <w:ilvl w:val="1"/>
          <w:numId w:val="2"/>
        </w:numPr>
        <w:tabs>
          <w:tab w:val="left" w:pos="426"/>
          <w:tab w:val="left" w:pos="993"/>
        </w:tabs>
        <w:autoSpaceDE w:val="0"/>
        <w:autoSpaceDN w:val="0"/>
        <w:spacing w:after="0" w:line="264" w:lineRule="auto"/>
        <w:ind w:left="0" w:firstLine="709"/>
        <w:jc w:val="both"/>
        <w:rPr>
          <w:rFonts w:ascii="Times New Roman" w:eastAsia="SimSun" w:hAnsi="Times New Roman" w:cs="Times New Roman"/>
          <w:kern w:val="3"/>
          <w:sz w:val="24"/>
          <w:szCs w:val="24"/>
          <w:lang w:eastAsia="zh-CN" w:bidi="hi-IN"/>
        </w:rPr>
      </w:pPr>
      <w:r w:rsidRPr="007439D2">
        <w:rPr>
          <w:rFonts w:ascii="Times New Roman" w:hAnsi="Times New Roman" w:cs="Times New Roman"/>
          <w:sz w:val="24"/>
          <w:szCs w:val="24"/>
        </w:rPr>
        <w:t>Sutarčiai taikoma fiksuoto</w:t>
      </w:r>
      <w:r w:rsidR="00C71B67" w:rsidRPr="007439D2">
        <w:rPr>
          <w:rFonts w:ascii="Times New Roman" w:hAnsi="Times New Roman" w:cs="Times New Roman"/>
          <w:sz w:val="24"/>
          <w:szCs w:val="24"/>
        </w:rPr>
        <w:t>s</w:t>
      </w:r>
      <w:r w:rsidRPr="007439D2">
        <w:rPr>
          <w:rFonts w:ascii="Times New Roman" w:hAnsi="Times New Roman" w:cs="Times New Roman"/>
          <w:sz w:val="24"/>
          <w:szCs w:val="24"/>
        </w:rPr>
        <w:t xml:space="preserve"> kain</w:t>
      </w:r>
      <w:r w:rsidR="00C71B67" w:rsidRPr="007439D2">
        <w:rPr>
          <w:rFonts w:ascii="Times New Roman" w:hAnsi="Times New Roman" w:cs="Times New Roman"/>
          <w:sz w:val="24"/>
          <w:szCs w:val="24"/>
        </w:rPr>
        <w:t>os</w:t>
      </w:r>
      <w:r w:rsidRPr="007439D2">
        <w:rPr>
          <w:rFonts w:ascii="Times New Roman" w:hAnsi="Times New Roman" w:cs="Times New Roman"/>
          <w:sz w:val="24"/>
          <w:szCs w:val="24"/>
        </w:rPr>
        <w:t xml:space="preserve"> kainodara.</w:t>
      </w:r>
    </w:p>
    <w:p w14:paraId="4F8AA267" w14:textId="7642C88A" w:rsidR="00C71B67" w:rsidRPr="007439D2" w:rsidRDefault="006A3E15" w:rsidP="00C71B67">
      <w:pPr>
        <w:pStyle w:val="Sraopastraipa"/>
        <w:numPr>
          <w:ilvl w:val="1"/>
          <w:numId w:val="2"/>
        </w:numPr>
        <w:tabs>
          <w:tab w:val="left" w:pos="993"/>
        </w:tabs>
        <w:spacing w:after="0" w:line="264" w:lineRule="auto"/>
        <w:ind w:left="0" w:firstLine="709"/>
        <w:jc w:val="both"/>
        <w:rPr>
          <w:rFonts w:ascii="Times New Roman" w:eastAsia="SimSun" w:hAnsi="Times New Roman" w:cs="Times New Roman"/>
          <w:kern w:val="3"/>
          <w:sz w:val="24"/>
          <w:szCs w:val="24"/>
          <w:lang w:eastAsia="zh-CN" w:bidi="hi-IN"/>
        </w:rPr>
      </w:pPr>
      <w:r w:rsidRPr="007439D2">
        <w:rPr>
          <w:rFonts w:ascii="Times New Roman" w:eastAsia="SimSun" w:hAnsi="Times New Roman" w:cs="Times New Roman"/>
          <w:kern w:val="3"/>
          <w:sz w:val="24"/>
          <w:szCs w:val="24"/>
          <w:lang w:eastAsia="zh-CN" w:bidi="hi-IN"/>
        </w:rPr>
        <w:t xml:space="preserve">Užsakovas už </w:t>
      </w:r>
      <w:r w:rsidR="00C71B67" w:rsidRPr="007439D2">
        <w:rPr>
          <w:rFonts w:ascii="Times New Roman" w:eastAsia="SimSun" w:hAnsi="Times New Roman" w:cs="Times New Roman"/>
          <w:kern w:val="3"/>
          <w:sz w:val="24"/>
          <w:szCs w:val="24"/>
          <w:lang w:eastAsia="zh-CN" w:bidi="hi-IN"/>
        </w:rPr>
        <w:t xml:space="preserve">perduotas Prekes </w:t>
      </w:r>
      <w:r w:rsidRPr="007439D2">
        <w:rPr>
          <w:rFonts w:ascii="Times New Roman" w:eastAsia="SimSun" w:hAnsi="Times New Roman" w:cs="Times New Roman"/>
          <w:kern w:val="3"/>
          <w:sz w:val="24"/>
          <w:szCs w:val="24"/>
          <w:lang w:eastAsia="zh-CN" w:bidi="hi-IN"/>
        </w:rPr>
        <w:t>sumoka Vykdytojui tokiomis kainomis:</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5352"/>
        <w:gridCol w:w="912"/>
        <w:gridCol w:w="1358"/>
        <w:gridCol w:w="1171"/>
      </w:tblGrid>
      <w:tr w:rsidR="00727457" w:rsidRPr="005F3C0E" w14:paraId="3A3EA1B1" w14:textId="77777777" w:rsidTr="005F3C0E">
        <w:tc>
          <w:tcPr>
            <w:tcW w:w="709" w:type="dxa"/>
            <w:vAlign w:val="center"/>
          </w:tcPr>
          <w:p w14:paraId="73F564FF" w14:textId="778AEACC" w:rsidR="00727457" w:rsidRPr="005F3C0E" w:rsidRDefault="00727457" w:rsidP="00CF5601">
            <w:pPr>
              <w:spacing w:after="0" w:line="240" w:lineRule="auto"/>
              <w:jc w:val="center"/>
              <w:rPr>
                <w:rFonts w:ascii="Times New Roman" w:eastAsia="Calibri" w:hAnsi="Times New Roman" w:cs="Times New Roman"/>
                <w:spacing w:val="-4"/>
                <w:sz w:val="24"/>
                <w:szCs w:val="24"/>
                <w:lang w:eastAsia="en-US"/>
              </w:rPr>
            </w:pPr>
            <w:r w:rsidRPr="005F3C0E">
              <w:rPr>
                <w:rFonts w:ascii="Times New Roman" w:eastAsia="Calibri" w:hAnsi="Times New Roman" w:cs="Times New Roman"/>
                <w:spacing w:val="-4"/>
                <w:sz w:val="24"/>
                <w:szCs w:val="24"/>
                <w:lang w:eastAsia="en-US"/>
              </w:rPr>
              <w:t>Eil. Nr.</w:t>
            </w:r>
          </w:p>
        </w:tc>
        <w:tc>
          <w:tcPr>
            <w:tcW w:w="5601" w:type="dxa"/>
            <w:vAlign w:val="center"/>
          </w:tcPr>
          <w:p w14:paraId="3F13AADE" w14:textId="4F740543" w:rsidR="00727457" w:rsidRPr="005F3C0E" w:rsidRDefault="00727457" w:rsidP="00CF5601">
            <w:pPr>
              <w:spacing w:after="0" w:line="240" w:lineRule="auto"/>
              <w:jc w:val="center"/>
              <w:rPr>
                <w:rFonts w:ascii="Times New Roman" w:eastAsia="Calibri" w:hAnsi="Times New Roman" w:cs="Times New Roman"/>
                <w:sz w:val="24"/>
                <w:szCs w:val="24"/>
                <w:lang w:eastAsia="en-US"/>
              </w:rPr>
            </w:pPr>
            <w:r w:rsidRPr="005F3C0E">
              <w:rPr>
                <w:rFonts w:ascii="Times New Roman" w:eastAsia="Calibri" w:hAnsi="Times New Roman" w:cs="Times New Roman"/>
                <w:spacing w:val="-4"/>
                <w:sz w:val="24"/>
                <w:szCs w:val="24"/>
                <w:lang w:eastAsia="en-US"/>
              </w:rPr>
              <w:t xml:space="preserve">Prekių </w:t>
            </w:r>
            <w:r w:rsidRPr="005F3C0E">
              <w:rPr>
                <w:rFonts w:ascii="Times New Roman" w:eastAsia="Calibri" w:hAnsi="Times New Roman" w:cs="Times New Roman"/>
                <w:sz w:val="24"/>
                <w:szCs w:val="24"/>
                <w:lang w:eastAsia="en-US"/>
              </w:rPr>
              <w:t>pavadinimas</w:t>
            </w:r>
          </w:p>
        </w:tc>
        <w:tc>
          <w:tcPr>
            <w:tcW w:w="913" w:type="dxa"/>
            <w:vAlign w:val="center"/>
          </w:tcPr>
          <w:p w14:paraId="757AF8B1" w14:textId="6A0B4DA0" w:rsidR="00727457" w:rsidRPr="005F3C0E" w:rsidRDefault="00727457" w:rsidP="00CF5601">
            <w:pPr>
              <w:tabs>
                <w:tab w:val="left" w:pos="200"/>
              </w:tabs>
              <w:spacing w:after="0" w:line="240" w:lineRule="auto"/>
              <w:jc w:val="center"/>
              <w:rPr>
                <w:rFonts w:ascii="Times New Roman" w:eastAsia="Calibri" w:hAnsi="Times New Roman" w:cs="Times New Roman"/>
                <w:sz w:val="24"/>
                <w:szCs w:val="24"/>
                <w:lang w:eastAsia="en-US"/>
              </w:rPr>
            </w:pPr>
            <w:r w:rsidRPr="005F3C0E">
              <w:rPr>
                <w:rFonts w:ascii="Times New Roman" w:eastAsia="Calibri" w:hAnsi="Times New Roman" w:cs="Times New Roman"/>
                <w:sz w:val="24"/>
                <w:szCs w:val="24"/>
                <w:lang w:eastAsia="en-US"/>
              </w:rPr>
              <w:t>Kiekis</w:t>
            </w:r>
            <w:r w:rsidR="005F3C0E">
              <w:rPr>
                <w:rFonts w:ascii="Times New Roman" w:eastAsia="Calibri" w:hAnsi="Times New Roman" w:cs="Times New Roman"/>
                <w:sz w:val="24"/>
                <w:szCs w:val="24"/>
                <w:lang w:eastAsia="en-US"/>
              </w:rPr>
              <w:t xml:space="preserve">, </w:t>
            </w:r>
            <w:proofErr w:type="spellStart"/>
            <w:r w:rsidR="005B4EE7">
              <w:rPr>
                <w:rFonts w:ascii="Times New Roman" w:eastAsia="Calibri" w:hAnsi="Times New Roman" w:cs="Times New Roman"/>
                <w:sz w:val="24"/>
                <w:szCs w:val="24"/>
                <w:lang w:eastAsia="en-US"/>
              </w:rPr>
              <w:t>kompl</w:t>
            </w:r>
            <w:proofErr w:type="spellEnd"/>
            <w:r w:rsidR="005F3C0E">
              <w:rPr>
                <w:rFonts w:ascii="Times New Roman" w:eastAsia="Calibri" w:hAnsi="Times New Roman" w:cs="Times New Roman"/>
                <w:sz w:val="24"/>
                <w:szCs w:val="24"/>
                <w:lang w:eastAsia="en-US"/>
              </w:rPr>
              <w:t>.</w:t>
            </w:r>
          </w:p>
        </w:tc>
        <w:tc>
          <w:tcPr>
            <w:tcW w:w="1362" w:type="dxa"/>
            <w:vAlign w:val="center"/>
          </w:tcPr>
          <w:p w14:paraId="708ECB5B" w14:textId="71E3656F" w:rsidR="00727457" w:rsidRPr="005F3C0E" w:rsidRDefault="005B4EE7" w:rsidP="00C71B67">
            <w:pPr>
              <w:tabs>
                <w:tab w:val="left" w:pos="200"/>
              </w:tabs>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Komplekto</w:t>
            </w:r>
            <w:r w:rsidR="005F3C0E" w:rsidRPr="005F3C0E">
              <w:rPr>
                <w:rFonts w:ascii="Times New Roman" w:eastAsia="Calibri" w:hAnsi="Times New Roman" w:cs="Times New Roman"/>
                <w:sz w:val="24"/>
                <w:szCs w:val="24"/>
                <w:lang w:eastAsia="en-US"/>
              </w:rPr>
              <w:t xml:space="preserve"> k</w:t>
            </w:r>
            <w:r w:rsidR="00727457" w:rsidRPr="005F3C0E">
              <w:rPr>
                <w:rFonts w:ascii="Times New Roman" w:eastAsia="Calibri" w:hAnsi="Times New Roman" w:cs="Times New Roman"/>
                <w:sz w:val="24"/>
                <w:szCs w:val="24"/>
                <w:lang w:eastAsia="en-US"/>
              </w:rPr>
              <w:t>aina,</w:t>
            </w:r>
          </w:p>
          <w:p w14:paraId="311C518E" w14:textId="77777777" w:rsidR="00727457" w:rsidRPr="005F3C0E" w:rsidRDefault="00727457" w:rsidP="00CF5601">
            <w:pPr>
              <w:spacing w:after="0" w:line="240" w:lineRule="auto"/>
              <w:jc w:val="center"/>
              <w:rPr>
                <w:rFonts w:ascii="Times New Roman" w:eastAsia="Calibri" w:hAnsi="Times New Roman" w:cs="Times New Roman"/>
                <w:sz w:val="24"/>
                <w:szCs w:val="24"/>
                <w:lang w:eastAsia="en-US"/>
              </w:rPr>
            </w:pPr>
            <w:r w:rsidRPr="005F3C0E">
              <w:rPr>
                <w:rFonts w:ascii="Times New Roman" w:eastAsia="Calibri" w:hAnsi="Times New Roman" w:cs="Times New Roman"/>
                <w:sz w:val="24"/>
                <w:szCs w:val="24"/>
                <w:lang w:eastAsia="en-US"/>
              </w:rPr>
              <w:t>Eur be PVM</w:t>
            </w:r>
          </w:p>
        </w:tc>
        <w:tc>
          <w:tcPr>
            <w:tcW w:w="1189" w:type="dxa"/>
            <w:vAlign w:val="center"/>
          </w:tcPr>
          <w:p w14:paraId="4CED7B42" w14:textId="73583D4E" w:rsidR="005F3C0E" w:rsidRPr="005F3C0E" w:rsidRDefault="005B4EE7" w:rsidP="005F3C0E">
            <w:pPr>
              <w:tabs>
                <w:tab w:val="left" w:pos="200"/>
              </w:tabs>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Bendra k</w:t>
            </w:r>
            <w:r w:rsidR="005F3C0E" w:rsidRPr="005F3C0E">
              <w:rPr>
                <w:rFonts w:ascii="Times New Roman" w:eastAsia="Calibri" w:hAnsi="Times New Roman" w:cs="Times New Roman"/>
                <w:sz w:val="24"/>
                <w:szCs w:val="24"/>
                <w:lang w:eastAsia="en-US"/>
              </w:rPr>
              <w:t>aina, Eur</w:t>
            </w:r>
          </w:p>
          <w:p w14:paraId="694FECDC" w14:textId="4D9E7D4D" w:rsidR="00727457" w:rsidRPr="005F3C0E" w:rsidRDefault="005F3C0E" w:rsidP="005F3C0E">
            <w:pPr>
              <w:spacing w:after="0" w:line="240" w:lineRule="auto"/>
              <w:jc w:val="center"/>
              <w:rPr>
                <w:rFonts w:ascii="Times New Roman" w:eastAsia="Calibri" w:hAnsi="Times New Roman" w:cs="Times New Roman"/>
                <w:sz w:val="24"/>
                <w:szCs w:val="24"/>
                <w:lang w:eastAsia="en-US"/>
              </w:rPr>
            </w:pPr>
            <w:r w:rsidRPr="005F3C0E">
              <w:rPr>
                <w:rFonts w:ascii="Times New Roman" w:eastAsia="Calibri" w:hAnsi="Times New Roman" w:cs="Times New Roman"/>
                <w:sz w:val="24"/>
                <w:szCs w:val="24"/>
                <w:lang w:eastAsia="en-US"/>
              </w:rPr>
              <w:t>be PVM</w:t>
            </w:r>
          </w:p>
        </w:tc>
      </w:tr>
      <w:tr w:rsidR="00230D23" w:rsidRPr="005F3C0E" w14:paraId="512BEBA5" w14:textId="77777777" w:rsidTr="00727457">
        <w:tc>
          <w:tcPr>
            <w:tcW w:w="709" w:type="dxa"/>
          </w:tcPr>
          <w:p w14:paraId="668AEB9C" w14:textId="5EE589E7" w:rsidR="00230D23" w:rsidRPr="005F3C0E" w:rsidRDefault="00230D23" w:rsidP="00230D23">
            <w:pPr>
              <w:spacing w:after="0" w:line="240" w:lineRule="auto"/>
              <w:rPr>
                <w:rFonts w:ascii="Times New Roman" w:hAnsi="Times New Roman"/>
                <w:sz w:val="24"/>
                <w:szCs w:val="24"/>
              </w:rPr>
            </w:pPr>
            <w:r w:rsidRPr="005F3C0E">
              <w:rPr>
                <w:rFonts w:ascii="Times New Roman" w:hAnsi="Times New Roman"/>
                <w:sz w:val="24"/>
                <w:szCs w:val="24"/>
              </w:rPr>
              <w:t>1.</w:t>
            </w:r>
          </w:p>
        </w:tc>
        <w:tc>
          <w:tcPr>
            <w:tcW w:w="5601" w:type="dxa"/>
            <w:vAlign w:val="center"/>
          </w:tcPr>
          <w:p w14:paraId="6841D8E5" w14:textId="415D2E2A" w:rsidR="00230D23" w:rsidRPr="005F3C0E" w:rsidRDefault="005B4EE7" w:rsidP="00230D23">
            <w:pPr>
              <w:spacing w:after="0" w:line="240" w:lineRule="auto"/>
              <w:rPr>
                <w:rFonts w:ascii="Times New Roman" w:eastAsia="Calibri" w:hAnsi="Times New Roman" w:cs="Times New Roman"/>
                <w:i/>
                <w:iCs/>
                <w:sz w:val="24"/>
                <w:szCs w:val="24"/>
                <w:lang w:eastAsia="en-US"/>
              </w:rPr>
            </w:pPr>
            <w:r>
              <w:rPr>
                <w:rFonts w:ascii="Times New Roman" w:eastAsia="Calibri" w:hAnsi="Times New Roman" w:cs="Times New Roman"/>
                <w:sz w:val="24"/>
                <w:szCs w:val="24"/>
                <w:lang w:eastAsia="en-US"/>
              </w:rPr>
              <w:t>Įranga inventorizacijos atlikimui</w:t>
            </w:r>
          </w:p>
        </w:tc>
        <w:tc>
          <w:tcPr>
            <w:tcW w:w="913" w:type="dxa"/>
            <w:vAlign w:val="center"/>
          </w:tcPr>
          <w:p w14:paraId="65B6C497" w14:textId="42F8FFA9" w:rsidR="00230D23" w:rsidRPr="005F3C0E" w:rsidRDefault="00230D23" w:rsidP="00230D23">
            <w:pPr>
              <w:pBdr>
                <w:top w:val="nil"/>
                <w:left w:val="nil"/>
                <w:bottom w:val="nil"/>
                <w:right w:val="nil"/>
                <w:between w:val="nil"/>
                <w:bar w:val="nil"/>
              </w:pBdr>
              <w:spacing w:after="0" w:line="240" w:lineRule="auto"/>
              <w:jc w:val="center"/>
              <w:rPr>
                <w:rFonts w:ascii="Times New Roman" w:eastAsia="Calibri" w:hAnsi="Times New Roman" w:cs="Times New Roman"/>
                <w:sz w:val="24"/>
                <w:szCs w:val="24"/>
                <w:bdr w:val="nil"/>
              </w:rPr>
            </w:pPr>
            <w:r w:rsidRPr="005F3C0E">
              <w:rPr>
                <w:rFonts w:ascii="Times New Roman" w:eastAsia="Calibri" w:hAnsi="Times New Roman" w:cs="Times New Roman"/>
                <w:sz w:val="24"/>
                <w:szCs w:val="24"/>
                <w:bdr w:val="nil"/>
              </w:rPr>
              <w:t>1</w:t>
            </w:r>
          </w:p>
        </w:tc>
        <w:tc>
          <w:tcPr>
            <w:tcW w:w="1362" w:type="dxa"/>
            <w:vAlign w:val="center"/>
          </w:tcPr>
          <w:p w14:paraId="412AAE58" w14:textId="10827E42" w:rsidR="00230D23" w:rsidRPr="005F3C0E" w:rsidRDefault="00230D23" w:rsidP="00230D23">
            <w:pPr>
              <w:tabs>
                <w:tab w:val="left" w:pos="200"/>
              </w:tabs>
              <w:spacing w:after="0" w:line="240" w:lineRule="auto"/>
              <w:jc w:val="center"/>
              <w:rPr>
                <w:rFonts w:ascii="Times New Roman" w:eastAsia="Calibri" w:hAnsi="Times New Roman" w:cs="Times New Roman"/>
                <w:sz w:val="24"/>
                <w:szCs w:val="24"/>
                <w:lang w:eastAsia="en-US"/>
              </w:rPr>
            </w:pPr>
          </w:p>
        </w:tc>
        <w:tc>
          <w:tcPr>
            <w:tcW w:w="1189" w:type="dxa"/>
            <w:vAlign w:val="center"/>
          </w:tcPr>
          <w:p w14:paraId="1D6F480D" w14:textId="79326145" w:rsidR="00230D23" w:rsidRPr="005F3C0E" w:rsidRDefault="00230D23" w:rsidP="00230D23">
            <w:pPr>
              <w:spacing w:after="0" w:line="240" w:lineRule="auto"/>
              <w:jc w:val="center"/>
              <w:rPr>
                <w:rFonts w:ascii="Times New Roman" w:eastAsia="Calibri" w:hAnsi="Times New Roman" w:cs="Times New Roman"/>
                <w:sz w:val="24"/>
                <w:szCs w:val="24"/>
                <w:lang w:eastAsia="en-US"/>
              </w:rPr>
            </w:pPr>
          </w:p>
        </w:tc>
      </w:tr>
      <w:tr w:rsidR="00230D23" w:rsidRPr="00742A7B" w14:paraId="4FC0CB23" w14:textId="77777777" w:rsidTr="00792F7E">
        <w:tc>
          <w:tcPr>
            <w:tcW w:w="8585" w:type="dxa"/>
            <w:gridSpan w:val="4"/>
          </w:tcPr>
          <w:p w14:paraId="74CE8D02" w14:textId="4F77AD39" w:rsidR="00230D23" w:rsidRPr="00742A7B" w:rsidRDefault="005F3C0E" w:rsidP="00230D23">
            <w:pPr>
              <w:tabs>
                <w:tab w:val="left" w:pos="200"/>
              </w:tabs>
              <w:spacing w:after="0" w:line="240" w:lineRule="auto"/>
              <w:jc w:val="right"/>
              <w:rPr>
                <w:rFonts w:ascii="Times New Roman" w:eastAsia="Calibri" w:hAnsi="Times New Roman" w:cs="Times New Roman"/>
                <w:sz w:val="24"/>
                <w:szCs w:val="24"/>
                <w:highlight w:val="yellow"/>
                <w:lang w:eastAsia="en-US"/>
              </w:rPr>
            </w:pPr>
            <w:r w:rsidRPr="005F3C0E">
              <w:rPr>
                <w:rFonts w:ascii="Times New Roman" w:eastAsia="Calibri" w:hAnsi="Times New Roman" w:cs="Times New Roman"/>
                <w:sz w:val="24"/>
                <w:szCs w:val="24"/>
                <w:lang w:eastAsia="en-US"/>
              </w:rPr>
              <w:t>21% PVM</w:t>
            </w:r>
            <w:r>
              <w:rPr>
                <w:rFonts w:ascii="Times New Roman" w:eastAsia="Calibri" w:hAnsi="Times New Roman" w:cs="Times New Roman"/>
                <w:sz w:val="24"/>
                <w:szCs w:val="24"/>
                <w:lang w:eastAsia="en-US"/>
              </w:rPr>
              <w:t>:</w:t>
            </w:r>
          </w:p>
        </w:tc>
        <w:tc>
          <w:tcPr>
            <w:tcW w:w="1189" w:type="dxa"/>
            <w:vAlign w:val="center"/>
          </w:tcPr>
          <w:p w14:paraId="33048721" w14:textId="7E88670E" w:rsidR="00230D23" w:rsidRPr="00742A7B" w:rsidRDefault="00230D23" w:rsidP="00230D23">
            <w:pPr>
              <w:spacing w:after="0" w:line="240" w:lineRule="auto"/>
              <w:jc w:val="center"/>
              <w:rPr>
                <w:rFonts w:ascii="Times New Roman" w:eastAsia="Calibri" w:hAnsi="Times New Roman" w:cs="Times New Roman"/>
                <w:b/>
                <w:bCs/>
                <w:sz w:val="24"/>
                <w:szCs w:val="24"/>
                <w:highlight w:val="yellow"/>
                <w:lang w:eastAsia="en-US"/>
              </w:rPr>
            </w:pPr>
          </w:p>
        </w:tc>
      </w:tr>
      <w:tr w:rsidR="00230D23" w:rsidRPr="005F3C0E" w14:paraId="026208E6" w14:textId="77777777" w:rsidTr="00B27891">
        <w:tc>
          <w:tcPr>
            <w:tcW w:w="8585" w:type="dxa"/>
            <w:gridSpan w:val="4"/>
          </w:tcPr>
          <w:p w14:paraId="3898AF40" w14:textId="34C81409" w:rsidR="00230D23" w:rsidRPr="005F3C0E" w:rsidRDefault="00230D23" w:rsidP="00230D23">
            <w:pPr>
              <w:tabs>
                <w:tab w:val="left" w:pos="200"/>
              </w:tabs>
              <w:spacing w:after="0" w:line="240" w:lineRule="auto"/>
              <w:jc w:val="right"/>
              <w:rPr>
                <w:rFonts w:ascii="Times New Roman" w:eastAsia="Calibri" w:hAnsi="Times New Roman" w:cs="Times New Roman"/>
                <w:sz w:val="24"/>
                <w:szCs w:val="24"/>
                <w:lang w:eastAsia="en-US"/>
              </w:rPr>
            </w:pPr>
            <w:r w:rsidRPr="005F3C0E">
              <w:rPr>
                <w:rFonts w:ascii="Times New Roman" w:eastAsia="Calibri" w:hAnsi="Times New Roman" w:cs="Times New Roman"/>
                <w:sz w:val="24"/>
                <w:szCs w:val="24"/>
                <w:lang w:eastAsia="en-US"/>
              </w:rPr>
              <w:lastRenderedPageBreak/>
              <w:t>Bendra kaina, Eur su PVM:</w:t>
            </w:r>
          </w:p>
        </w:tc>
        <w:tc>
          <w:tcPr>
            <w:tcW w:w="1189" w:type="dxa"/>
            <w:vAlign w:val="center"/>
          </w:tcPr>
          <w:p w14:paraId="54880CDB" w14:textId="51E670CE" w:rsidR="00230D23" w:rsidRPr="005F3C0E" w:rsidRDefault="00230D23" w:rsidP="00230D23">
            <w:pPr>
              <w:spacing w:after="0" w:line="240" w:lineRule="auto"/>
              <w:jc w:val="center"/>
              <w:rPr>
                <w:rFonts w:ascii="Times New Roman" w:eastAsia="Calibri" w:hAnsi="Times New Roman" w:cs="Times New Roman"/>
                <w:b/>
                <w:bCs/>
                <w:sz w:val="24"/>
                <w:szCs w:val="24"/>
                <w:lang w:eastAsia="en-US"/>
              </w:rPr>
            </w:pPr>
          </w:p>
        </w:tc>
      </w:tr>
    </w:tbl>
    <w:p w14:paraId="06BA4B86" w14:textId="1B8114AF" w:rsidR="006A3E15" w:rsidRPr="00E3738D" w:rsidRDefault="00C71B67" w:rsidP="006A3E15">
      <w:pPr>
        <w:pStyle w:val="Sraopastraipa"/>
        <w:widowControl w:val="0"/>
        <w:numPr>
          <w:ilvl w:val="1"/>
          <w:numId w:val="2"/>
        </w:numPr>
        <w:tabs>
          <w:tab w:val="left" w:pos="426"/>
          <w:tab w:val="left" w:pos="993"/>
        </w:tabs>
        <w:suppressAutoHyphens/>
        <w:autoSpaceDN w:val="0"/>
        <w:spacing w:after="0" w:line="264" w:lineRule="auto"/>
        <w:ind w:left="0" w:firstLine="709"/>
        <w:jc w:val="both"/>
        <w:rPr>
          <w:rFonts w:ascii="Times New Roman" w:eastAsia="SimSun" w:hAnsi="Times New Roman" w:cs="Times New Roman"/>
          <w:kern w:val="3"/>
          <w:sz w:val="24"/>
          <w:szCs w:val="24"/>
          <w:lang w:eastAsia="zh-CN" w:bidi="hi-IN"/>
        </w:rPr>
      </w:pPr>
      <w:r w:rsidRPr="00E3738D">
        <w:rPr>
          <w:rFonts w:ascii="Times New Roman" w:eastAsia="SimSun" w:hAnsi="Times New Roman" w:cs="Times New Roman"/>
          <w:kern w:val="3"/>
          <w:sz w:val="24"/>
          <w:szCs w:val="24"/>
          <w:lang w:eastAsia="zh-CN" w:bidi="hi-IN"/>
        </w:rPr>
        <w:t xml:space="preserve">Perdavus Prekes </w:t>
      </w:r>
      <w:r w:rsidR="006A3E15" w:rsidRPr="00E3738D">
        <w:rPr>
          <w:rFonts w:ascii="Times New Roman" w:eastAsia="SimSun" w:hAnsi="Times New Roman" w:cs="Times New Roman"/>
          <w:kern w:val="3"/>
          <w:sz w:val="24"/>
          <w:szCs w:val="24"/>
          <w:lang w:eastAsia="zh-CN" w:bidi="hi-IN"/>
        </w:rPr>
        <w:t xml:space="preserve">pasirašomas </w:t>
      </w:r>
      <w:r w:rsidR="00DD78FC" w:rsidRPr="00E3738D">
        <w:rPr>
          <w:rFonts w:ascii="Times New Roman" w:eastAsia="SimSun" w:hAnsi="Times New Roman" w:cs="Times New Roman"/>
          <w:kern w:val="3"/>
          <w:sz w:val="24"/>
          <w:szCs w:val="24"/>
          <w:lang w:eastAsia="zh-CN" w:bidi="hi-IN"/>
        </w:rPr>
        <w:t xml:space="preserve">Prekių </w:t>
      </w:r>
      <w:r w:rsidR="006A3E15" w:rsidRPr="00E3738D">
        <w:rPr>
          <w:rFonts w:ascii="Times New Roman" w:eastAsia="SimSun" w:hAnsi="Times New Roman" w:cs="Times New Roman"/>
          <w:kern w:val="3"/>
          <w:sz w:val="24"/>
          <w:szCs w:val="24"/>
          <w:lang w:eastAsia="zh-CN" w:bidi="hi-IN"/>
        </w:rPr>
        <w:t>priėmimo-perdavimo aktas, kurį Užsakovui pateikia Vykdytojas.</w:t>
      </w:r>
    </w:p>
    <w:p w14:paraId="33F000CA" w14:textId="3AAD60D1" w:rsidR="006A3E15" w:rsidRPr="0018617C" w:rsidRDefault="006A3E15" w:rsidP="006A3E15">
      <w:pPr>
        <w:tabs>
          <w:tab w:val="left" w:pos="1134"/>
        </w:tabs>
        <w:spacing w:after="0" w:line="264" w:lineRule="auto"/>
        <w:ind w:firstLine="709"/>
        <w:jc w:val="both"/>
        <w:textAlignment w:val="baseline"/>
        <w:rPr>
          <w:rFonts w:ascii="Times New Roman" w:hAnsi="Times New Roman" w:cs="Times New Roman"/>
          <w:color w:val="FF0000"/>
          <w:sz w:val="24"/>
          <w:szCs w:val="24"/>
        </w:rPr>
      </w:pPr>
      <w:r w:rsidRPr="0018617C">
        <w:rPr>
          <w:rFonts w:ascii="Times New Roman" w:eastAsia="SimSun" w:hAnsi="Times New Roman" w:cs="Times New Roman"/>
          <w:kern w:val="3"/>
          <w:sz w:val="24"/>
          <w:szCs w:val="24"/>
          <w:lang w:eastAsia="zh-CN" w:bidi="hi-IN"/>
        </w:rPr>
        <w:t>3.</w:t>
      </w:r>
      <w:r w:rsidR="006F2089" w:rsidRPr="0018617C">
        <w:rPr>
          <w:rFonts w:ascii="Times New Roman" w:eastAsia="SimSun" w:hAnsi="Times New Roman" w:cs="Times New Roman"/>
          <w:kern w:val="3"/>
          <w:sz w:val="24"/>
          <w:szCs w:val="24"/>
          <w:lang w:eastAsia="zh-CN" w:bidi="hi-IN"/>
        </w:rPr>
        <w:t>4</w:t>
      </w:r>
      <w:r w:rsidRPr="0018617C">
        <w:rPr>
          <w:rFonts w:ascii="Times New Roman" w:eastAsia="SimSun" w:hAnsi="Times New Roman" w:cs="Times New Roman"/>
          <w:kern w:val="3"/>
          <w:sz w:val="24"/>
          <w:szCs w:val="24"/>
          <w:lang w:eastAsia="zh-CN" w:bidi="hi-IN"/>
        </w:rPr>
        <w:t>.</w:t>
      </w:r>
      <w:r w:rsidRPr="0018617C">
        <w:rPr>
          <w:rFonts w:ascii="Times New Roman" w:eastAsia="SimSun" w:hAnsi="Times New Roman" w:cs="Times New Roman"/>
          <w:kern w:val="3"/>
          <w:sz w:val="24"/>
          <w:szCs w:val="24"/>
          <w:lang w:eastAsia="zh-CN" w:bidi="hi-IN"/>
        </w:rPr>
        <w:tab/>
      </w:r>
      <w:r w:rsidRPr="0018617C">
        <w:rPr>
          <w:rFonts w:ascii="Times New Roman" w:eastAsia="Calibri" w:hAnsi="Times New Roman" w:cs="Times New Roman"/>
          <w:noProof/>
          <w:sz w:val="24"/>
          <w:szCs w:val="24"/>
          <w:lang w:eastAsia="en-US"/>
        </w:rPr>
        <w:t xml:space="preserve">Užsakovas už </w:t>
      </w:r>
      <w:r w:rsidR="009E138D" w:rsidRPr="0018617C">
        <w:rPr>
          <w:rFonts w:ascii="Times New Roman" w:eastAsia="Calibri" w:hAnsi="Times New Roman" w:cs="Times New Roman"/>
          <w:noProof/>
          <w:sz w:val="24"/>
          <w:szCs w:val="24"/>
          <w:lang w:eastAsia="en-US"/>
        </w:rPr>
        <w:t>pristatytas</w:t>
      </w:r>
      <w:r w:rsidR="00DD78FC" w:rsidRPr="0018617C">
        <w:rPr>
          <w:rFonts w:ascii="Times New Roman" w:eastAsia="Calibri" w:hAnsi="Times New Roman" w:cs="Times New Roman"/>
          <w:noProof/>
          <w:sz w:val="24"/>
          <w:szCs w:val="24"/>
          <w:lang w:eastAsia="en-US"/>
        </w:rPr>
        <w:t xml:space="preserve"> Prekes </w:t>
      </w:r>
      <w:r w:rsidRPr="0018617C">
        <w:rPr>
          <w:rFonts w:ascii="Times New Roman" w:eastAsia="Calibri" w:hAnsi="Times New Roman" w:cs="Times New Roman"/>
          <w:noProof/>
          <w:sz w:val="24"/>
          <w:szCs w:val="24"/>
          <w:lang w:eastAsia="en-US"/>
        </w:rPr>
        <w:t xml:space="preserve">Vykdytojui apmoka po abiejų šalių pasirašyto </w:t>
      </w:r>
      <w:r w:rsidR="009E138D" w:rsidRPr="0018617C">
        <w:rPr>
          <w:rFonts w:ascii="Times New Roman" w:eastAsia="Calibri" w:hAnsi="Times New Roman" w:cs="Times New Roman"/>
          <w:noProof/>
          <w:sz w:val="24"/>
          <w:szCs w:val="24"/>
          <w:lang w:eastAsia="en-US"/>
        </w:rPr>
        <w:t xml:space="preserve">Prekių </w:t>
      </w:r>
      <w:r w:rsidRPr="0018617C">
        <w:rPr>
          <w:rFonts w:ascii="Times New Roman" w:eastAsia="Calibri" w:hAnsi="Times New Roman" w:cs="Times New Roman"/>
          <w:noProof/>
          <w:sz w:val="24"/>
          <w:szCs w:val="24"/>
          <w:lang w:eastAsia="en-US"/>
        </w:rPr>
        <w:t xml:space="preserve">priėmimo-perdavimo akto dienos per </w:t>
      </w:r>
      <w:r w:rsidR="0018617C" w:rsidRPr="0018617C">
        <w:rPr>
          <w:rFonts w:ascii="Times New Roman" w:eastAsia="Calibri" w:hAnsi="Times New Roman" w:cs="Times New Roman"/>
          <w:noProof/>
          <w:sz w:val="24"/>
          <w:szCs w:val="24"/>
          <w:lang w:eastAsia="en-US"/>
        </w:rPr>
        <w:t>6</w:t>
      </w:r>
      <w:r w:rsidRPr="0018617C">
        <w:rPr>
          <w:rFonts w:ascii="Times New Roman" w:eastAsia="Calibri" w:hAnsi="Times New Roman" w:cs="Times New Roman"/>
          <w:noProof/>
          <w:sz w:val="24"/>
          <w:szCs w:val="24"/>
          <w:lang w:eastAsia="en-US"/>
        </w:rPr>
        <w:t>0 (</w:t>
      </w:r>
      <w:r w:rsidR="0018617C" w:rsidRPr="0018617C">
        <w:rPr>
          <w:rFonts w:ascii="Times New Roman" w:eastAsia="Calibri" w:hAnsi="Times New Roman" w:cs="Times New Roman"/>
          <w:noProof/>
          <w:sz w:val="24"/>
          <w:szCs w:val="24"/>
          <w:lang w:eastAsia="en-US"/>
        </w:rPr>
        <w:t>šešia</w:t>
      </w:r>
      <w:r w:rsidRPr="0018617C">
        <w:rPr>
          <w:rFonts w:ascii="Times New Roman" w:eastAsia="Calibri" w:hAnsi="Times New Roman" w:cs="Times New Roman"/>
          <w:noProof/>
          <w:sz w:val="24"/>
          <w:szCs w:val="24"/>
          <w:lang w:eastAsia="en-US"/>
        </w:rPr>
        <w:t>sdešimt) dienų nuo PVM sąskaitos faktūros gavimo per Sąskaitų administravimo bendrąją informacinę sistemą (SABIS) arba per kitą Vykdytojo pasirinktą informacinę sistemą dienos. Elektroninės sąskaitos faktūros, atitinkančios Europos elektroninių sąskaitų faktūrų standartą, teikiamos Vykdytojo pasirinktomis priemonėmis. Europos elektroninių sąskaitų faktūrų standarto neatitinkančios elektroninės sąskaitos faktūros gali būti teikiamos tik naudojantis Sąskaitų administravimo bendrosios informacinės sistemos (SABIS) priemonėmis.</w:t>
      </w:r>
    </w:p>
    <w:p w14:paraId="195B0633" w14:textId="77777777" w:rsidR="006A3E15" w:rsidRPr="0018617C" w:rsidRDefault="006A3E15" w:rsidP="006A3E15">
      <w:pPr>
        <w:widowControl w:val="0"/>
        <w:suppressAutoHyphens/>
        <w:autoSpaceDN w:val="0"/>
        <w:spacing w:after="0" w:line="264" w:lineRule="auto"/>
        <w:jc w:val="center"/>
        <w:rPr>
          <w:rFonts w:ascii="Times New Roman" w:eastAsia="SimSun" w:hAnsi="Times New Roman" w:cs="Times New Roman"/>
          <w:b/>
          <w:bCs/>
          <w:kern w:val="3"/>
          <w:sz w:val="24"/>
          <w:szCs w:val="24"/>
          <w:lang w:eastAsia="zh-CN" w:bidi="hi-IN"/>
        </w:rPr>
      </w:pPr>
    </w:p>
    <w:p w14:paraId="54098A93" w14:textId="77777777" w:rsidR="006A3E15" w:rsidRPr="0018617C" w:rsidRDefault="006A3E15" w:rsidP="006A3E15">
      <w:pPr>
        <w:widowControl w:val="0"/>
        <w:numPr>
          <w:ilvl w:val="0"/>
          <w:numId w:val="2"/>
        </w:numPr>
        <w:autoSpaceDE w:val="0"/>
        <w:autoSpaceDN w:val="0"/>
        <w:spacing w:after="0" w:line="264" w:lineRule="auto"/>
        <w:jc w:val="center"/>
        <w:rPr>
          <w:rFonts w:ascii="Times New Roman" w:eastAsia="SimSun" w:hAnsi="Times New Roman" w:cs="Times New Roman"/>
          <w:b/>
          <w:bCs/>
          <w:kern w:val="3"/>
          <w:sz w:val="24"/>
          <w:szCs w:val="24"/>
          <w:lang w:eastAsia="zh-CN" w:bidi="hi-IN"/>
        </w:rPr>
      </w:pPr>
      <w:r w:rsidRPr="0018617C">
        <w:rPr>
          <w:rFonts w:ascii="Times New Roman" w:eastAsia="SimSun" w:hAnsi="Times New Roman" w:cs="Times New Roman"/>
          <w:b/>
          <w:bCs/>
          <w:kern w:val="3"/>
          <w:sz w:val="24"/>
          <w:szCs w:val="24"/>
          <w:lang w:eastAsia="zh-CN" w:bidi="hi-IN"/>
        </w:rPr>
        <w:t>ŠALIŲ ATSAKOMYBĖ</w:t>
      </w:r>
    </w:p>
    <w:p w14:paraId="0D15FE26" w14:textId="2E1D6720" w:rsidR="006A3E15" w:rsidRPr="0018617C" w:rsidRDefault="006A3E15" w:rsidP="006A3E15">
      <w:pPr>
        <w:widowControl w:val="0"/>
        <w:tabs>
          <w:tab w:val="left" w:pos="567"/>
          <w:tab w:val="left" w:pos="993"/>
        </w:tabs>
        <w:suppressAutoHyphens/>
        <w:autoSpaceDN w:val="0"/>
        <w:spacing w:after="0" w:line="264" w:lineRule="auto"/>
        <w:ind w:firstLine="709"/>
        <w:jc w:val="both"/>
        <w:rPr>
          <w:rFonts w:ascii="Times New Roman" w:eastAsia="SimSun" w:hAnsi="Times New Roman" w:cs="Times New Roman"/>
          <w:kern w:val="3"/>
          <w:sz w:val="24"/>
          <w:szCs w:val="24"/>
          <w:lang w:eastAsia="zh-CN" w:bidi="hi-IN"/>
        </w:rPr>
      </w:pPr>
      <w:r w:rsidRPr="0018617C">
        <w:rPr>
          <w:rFonts w:ascii="Times New Roman" w:eastAsia="SimSun" w:hAnsi="Times New Roman" w:cs="Times New Roman"/>
          <w:kern w:val="3"/>
          <w:sz w:val="24"/>
          <w:szCs w:val="24"/>
          <w:lang w:eastAsia="zh-CN" w:bidi="hi-IN"/>
        </w:rPr>
        <w:t xml:space="preserve">4.1. Jeigu Vykdytojas nukrypsta nuo Sutarties sąlygų ir dėl to Užsakovui </w:t>
      </w:r>
      <w:r w:rsidR="00DD78FC" w:rsidRPr="0018617C">
        <w:rPr>
          <w:rFonts w:ascii="Times New Roman" w:eastAsia="SimSun" w:hAnsi="Times New Roman" w:cs="Times New Roman"/>
          <w:kern w:val="3"/>
          <w:sz w:val="24"/>
          <w:szCs w:val="24"/>
          <w:lang w:eastAsia="zh-CN" w:bidi="hi-IN"/>
        </w:rPr>
        <w:t xml:space="preserve">tiekiamų Prekių </w:t>
      </w:r>
      <w:r w:rsidRPr="0018617C">
        <w:rPr>
          <w:rFonts w:ascii="Times New Roman" w:eastAsia="SimSun" w:hAnsi="Times New Roman" w:cs="Times New Roman"/>
          <w:kern w:val="3"/>
          <w:sz w:val="24"/>
          <w:szCs w:val="24"/>
          <w:lang w:eastAsia="zh-CN" w:bidi="hi-IN"/>
        </w:rPr>
        <w:t>kokybė neatitinka Techninėje specifikacijoje nustatytų reikalavimų, tvarkos bei terminų, arba jeigu Vykdytojas padaro kitokių trūkumų, Užsakovas turi teisę reikalauti neatlygintinai ištaisyti nurodytus trūkumus per nurodytą terminą.</w:t>
      </w:r>
    </w:p>
    <w:p w14:paraId="1FC3BBFE" w14:textId="4F0A53E8" w:rsidR="006A3E15" w:rsidRPr="0018617C" w:rsidRDefault="006A3E15" w:rsidP="006A3E15">
      <w:pPr>
        <w:widowControl w:val="0"/>
        <w:tabs>
          <w:tab w:val="left" w:pos="567"/>
          <w:tab w:val="left" w:pos="993"/>
        </w:tabs>
        <w:suppressAutoHyphens/>
        <w:autoSpaceDN w:val="0"/>
        <w:spacing w:after="0" w:line="264" w:lineRule="auto"/>
        <w:ind w:firstLine="709"/>
        <w:jc w:val="both"/>
        <w:rPr>
          <w:rFonts w:ascii="Times New Roman" w:eastAsia="SimSun" w:hAnsi="Times New Roman" w:cs="Times New Roman"/>
          <w:kern w:val="3"/>
          <w:sz w:val="24"/>
          <w:szCs w:val="24"/>
          <w:lang w:eastAsia="zh-CN" w:bidi="hi-IN"/>
        </w:rPr>
      </w:pPr>
      <w:r w:rsidRPr="0018617C">
        <w:rPr>
          <w:rFonts w:ascii="Times New Roman" w:eastAsia="SimSun" w:hAnsi="Times New Roman" w:cs="Times New Roman"/>
          <w:kern w:val="3"/>
          <w:sz w:val="24"/>
          <w:szCs w:val="24"/>
          <w:lang w:eastAsia="zh-CN" w:bidi="hi-IN"/>
        </w:rPr>
        <w:t xml:space="preserve">4.2. Vykdytojo </w:t>
      </w:r>
      <w:r w:rsidR="00DD78FC" w:rsidRPr="0018617C">
        <w:rPr>
          <w:rFonts w:ascii="Times New Roman" w:eastAsia="SimSun" w:hAnsi="Times New Roman" w:cs="Times New Roman"/>
          <w:kern w:val="3"/>
          <w:sz w:val="24"/>
          <w:szCs w:val="24"/>
          <w:lang w:eastAsia="zh-CN" w:bidi="hi-IN"/>
        </w:rPr>
        <w:t xml:space="preserve">perduotose Prekėse </w:t>
      </w:r>
      <w:r w:rsidRPr="0018617C">
        <w:rPr>
          <w:rFonts w:ascii="Times New Roman" w:eastAsia="SimSun" w:hAnsi="Times New Roman" w:cs="Times New Roman"/>
          <w:kern w:val="3"/>
          <w:sz w:val="24"/>
          <w:szCs w:val="24"/>
          <w:lang w:eastAsia="zh-CN" w:bidi="hi-IN"/>
        </w:rPr>
        <w:t>nustačius esminių nukrypimų nuo Sutarties sąlygų</w:t>
      </w:r>
      <w:r w:rsidR="00074858">
        <w:rPr>
          <w:rFonts w:ascii="Times New Roman" w:eastAsia="SimSun" w:hAnsi="Times New Roman" w:cs="Times New Roman"/>
          <w:kern w:val="3"/>
          <w:sz w:val="24"/>
          <w:szCs w:val="24"/>
          <w:lang w:eastAsia="zh-CN" w:bidi="hi-IN"/>
        </w:rPr>
        <w:t xml:space="preserve">, Vykdytojui pažeidus </w:t>
      </w:r>
      <w:r w:rsidR="00074858" w:rsidRPr="00074858">
        <w:rPr>
          <w:rFonts w:ascii="Times New Roman" w:eastAsia="SimSun" w:hAnsi="Times New Roman" w:cs="Times New Roman"/>
          <w:kern w:val="3"/>
          <w:sz w:val="24"/>
          <w:szCs w:val="24"/>
          <w:lang w:eastAsia="zh-CN" w:bidi="hi-IN"/>
        </w:rPr>
        <w:t>Kibernetinio saugumo reikalavimų aprašo, patvirtinto Lietuvos Respublikos Vyriausybės 2018 m. rugpjūčio 13 d. nutarimu Nr. 818 „Dėl Lietuvos Respublikos kibernetinio saugumo įstatymo įgyvendinimo“ (aktuali redakcija), reikalavim</w:t>
      </w:r>
      <w:r w:rsidR="00074858">
        <w:rPr>
          <w:rFonts w:ascii="Times New Roman" w:eastAsia="SimSun" w:hAnsi="Times New Roman" w:cs="Times New Roman"/>
          <w:kern w:val="3"/>
          <w:sz w:val="24"/>
          <w:szCs w:val="24"/>
          <w:lang w:eastAsia="zh-CN" w:bidi="hi-IN"/>
        </w:rPr>
        <w:t xml:space="preserve">us </w:t>
      </w:r>
      <w:r w:rsidR="00074858" w:rsidRPr="00074858">
        <w:rPr>
          <w:rFonts w:ascii="Times New Roman" w:eastAsia="SimSun" w:hAnsi="Times New Roman" w:cs="Times New Roman"/>
          <w:kern w:val="3"/>
          <w:sz w:val="24"/>
          <w:szCs w:val="24"/>
          <w:lang w:eastAsia="zh-CN" w:bidi="hi-IN"/>
        </w:rPr>
        <w:t>vykdant Sutartį.</w:t>
      </w:r>
      <w:r w:rsidRPr="0018617C">
        <w:rPr>
          <w:rFonts w:ascii="Times New Roman" w:eastAsia="SimSun" w:hAnsi="Times New Roman" w:cs="Times New Roman"/>
          <w:kern w:val="3"/>
          <w:sz w:val="24"/>
          <w:szCs w:val="24"/>
          <w:lang w:eastAsia="zh-CN" w:bidi="hi-IN"/>
        </w:rPr>
        <w:t xml:space="preserve"> ar Vykdytojui pažeidus kitas šios Sutarties nuostatas, Užsakovas turi teisę reikalauti nutraukti Sutartį ir atlyginti nuostolius.</w:t>
      </w:r>
    </w:p>
    <w:p w14:paraId="330FBDFD" w14:textId="798627E7" w:rsidR="006A3E15" w:rsidRPr="0018617C" w:rsidRDefault="006A3E15" w:rsidP="006A3E15">
      <w:pPr>
        <w:widowControl w:val="0"/>
        <w:tabs>
          <w:tab w:val="left" w:pos="567"/>
          <w:tab w:val="left" w:pos="993"/>
        </w:tabs>
        <w:suppressAutoHyphens/>
        <w:autoSpaceDN w:val="0"/>
        <w:spacing w:after="0" w:line="264" w:lineRule="auto"/>
        <w:ind w:firstLine="709"/>
        <w:jc w:val="both"/>
        <w:rPr>
          <w:rFonts w:ascii="Times New Roman" w:eastAsia="SimSun" w:hAnsi="Times New Roman" w:cs="Times New Roman"/>
          <w:kern w:val="3"/>
          <w:sz w:val="24"/>
          <w:szCs w:val="24"/>
          <w:lang w:eastAsia="zh-CN" w:bidi="hi-IN"/>
        </w:rPr>
      </w:pPr>
      <w:r w:rsidRPr="0018617C">
        <w:rPr>
          <w:rFonts w:ascii="Times New Roman" w:eastAsia="SimSun" w:hAnsi="Times New Roman" w:cs="Times New Roman"/>
          <w:kern w:val="3"/>
          <w:sz w:val="24"/>
          <w:szCs w:val="24"/>
          <w:lang w:eastAsia="zh-CN" w:bidi="hi-IN"/>
        </w:rPr>
        <w:t>4.3.</w:t>
      </w:r>
      <w:r w:rsidRPr="0018617C">
        <w:rPr>
          <w:rFonts w:ascii="Times New Roman" w:hAnsi="Times New Roman" w:cs="Times New Roman"/>
          <w:sz w:val="24"/>
          <w:szCs w:val="24"/>
        </w:rPr>
        <w:t xml:space="preserve"> </w:t>
      </w:r>
      <w:r w:rsidRPr="0018617C">
        <w:rPr>
          <w:rFonts w:ascii="Times New Roman" w:eastAsia="SimSun" w:hAnsi="Times New Roman" w:cs="Times New Roman"/>
          <w:kern w:val="3"/>
          <w:sz w:val="24"/>
          <w:szCs w:val="24"/>
          <w:lang w:eastAsia="zh-CN" w:bidi="hi-IN"/>
        </w:rPr>
        <w:t xml:space="preserve">Jei Vykdytojas Užsakovo nustatytais terminais </w:t>
      </w:r>
      <w:r w:rsidR="00DD78FC" w:rsidRPr="0018617C">
        <w:rPr>
          <w:rFonts w:ascii="Times New Roman" w:eastAsia="SimSun" w:hAnsi="Times New Roman" w:cs="Times New Roman"/>
          <w:kern w:val="3"/>
          <w:sz w:val="24"/>
          <w:szCs w:val="24"/>
          <w:lang w:eastAsia="zh-CN" w:bidi="hi-IN"/>
        </w:rPr>
        <w:t xml:space="preserve">neperduoda numatytų </w:t>
      </w:r>
      <w:r w:rsidR="009E138D" w:rsidRPr="0018617C">
        <w:rPr>
          <w:rFonts w:ascii="Times New Roman" w:eastAsia="SimSun" w:hAnsi="Times New Roman" w:cs="Times New Roman"/>
          <w:kern w:val="3"/>
          <w:sz w:val="24"/>
          <w:szCs w:val="24"/>
          <w:lang w:eastAsia="zh-CN" w:bidi="hi-IN"/>
        </w:rPr>
        <w:t>P</w:t>
      </w:r>
      <w:r w:rsidR="00DD78FC" w:rsidRPr="0018617C">
        <w:rPr>
          <w:rFonts w:ascii="Times New Roman" w:eastAsia="SimSun" w:hAnsi="Times New Roman" w:cs="Times New Roman"/>
          <w:kern w:val="3"/>
          <w:sz w:val="24"/>
          <w:szCs w:val="24"/>
          <w:lang w:eastAsia="zh-CN" w:bidi="hi-IN"/>
        </w:rPr>
        <w:t>rekių</w:t>
      </w:r>
      <w:r w:rsidRPr="0018617C">
        <w:rPr>
          <w:rFonts w:ascii="Times New Roman" w:eastAsia="SimSun" w:hAnsi="Times New Roman" w:cs="Times New Roman"/>
          <w:kern w:val="3"/>
          <w:sz w:val="24"/>
          <w:szCs w:val="24"/>
          <w:lang w:eastAsia="zh-CN" w:bidi="hi-IN"/>
        </w:rPr>
        <w:t xml:space="preserve">, tai jis sumoka delspinigius, kurie lygūs 0,02 % (dvi šimtosios procento) nuo nesuteiktų </w:t>
      </w:r>
      <w:r w:rsidR="0018617C" w:rsidRPr="0018617C">
        <w:rPr>
          <w:rFonts w:ascii="Times New Roman" w:eastAsia="SimSun" w:hAnsi="Times New Roman" w:cs="Times New Roman"/>
          <w:kern w:val="3"/>
          <w:sz w:val="24"/>
          <w:szCs w:val="24"/>
          <w:lang w:eastAsia="zh-CN" w:bidi="hi-IN"/>
        </w:rPr>
        <w:t>Prekių</w:t>
      </w:r>
      <w:r w:rsidRPr="0018617C">
        <w:rPr>
          <w:rFonts w:ascii="Times New Roman" w:eastAsia="SimSun" w:hAnsi="Times New Roman" w:cs="Times New Roman"/>
          <w:kern w:val="3"/>
          <w:sz w:val="24"/>
          <w:szCs w:val="24"/>
          <w:lang w:eastAsia="zh-CN" w:bidi="hi-IN"/>
        </w:rPr>
        <w:t xml:space="preserve"> vertės už kiekvieną pradelstą dieną.</w:t>
      </w:r>
    </w:p>
    <w:p w14:paraId="7DF86E05" w14:textId="766D6CA2" w:rsidR="006A3E15" w:rsidRPr="0018617C" w:rsidRDefault="006A3E15" w:rsidP="006A3E15">
      <w:pPr>
        <w:widowControl w:val="0"/>
        <w:tabs>
          <w:tab w:val="left" w:pos="567"/>
          <w:tab w:val="left" w:pos="993"/>
        </w:tabs>
        <w:suppressAutoHyphens/>
        <w:autoSpaceDN w:val="0"/>
        <w:spacing w:after="0" w:line="264" w:lineRule="auto"/>
        <w:ind w:firstLine="709"/>
        <w:jc w:val="both"/>
        <w:rPr>
          <w:rFonts w:ascii="Times New Roman" w:eastAsia="SimSun" w:hAnsi="Times New Roman" w:cs="Times New Roman"/>
          <w:kern w:val="3"/>
          <w:sz w:val="24"/>
          <w:szCs w:val="24"/>
          <w:lang w:eastAsia="zh-CN" w:bidi="hi-IN"/>
        </w:rPr>
      </w:pPr>
      <w:r w:rsidRPr="0018617C">
        <w:rPr>
          <w:rFonts w:ascii="Times New Roman" w:eastAsia="SimSun" w:hAnsi="Times New Roman" w:cs="Times New Roman"/>
          <w:kern w:val="3"/>
          <w:sz w:val="24"/>
          <w:szCs w:val="24"/>
          <w:lang w:eastAsia="zh-CN" w:bidi="hi-IN"/>
        </w:rPr>
        <w:t xml:space="preserve">4.4. </w:t>
      </w:r>
      <w:r w:rsidRPr="0018617C">
        <w:rPr>
          <w:rFonts w:ascii="Times New Roman" w:eastAsia="Calibri" w:hAnsi="Times New Roman" w:cs="Times New Roman"/>
          <w:sz w:val="24"/>
          <w:szCs w:val="24"/>
          <w:lang w:eastAsia="en-US"/>
        </w:rPr>
        <w:t>Jei Užsakovas per šios Sutarties 3</w:t>
      </w:r>
      <w:r w:rsidR="00D82DC3" w:rsidRPr="0018617C">
        <w:rPr>
          <w:rFonts w:ascii="Times New Roman" w:eastAsia="Calibri" w:hAnsi="Times New Roman" w:cs="Times New Roman"/>
          <w:sz w:val="24"/>
          <w:szCs w:val="24"/>
          <w:lang w:eastAsia="en-US"/>
        </w:rPr>
        <w:t>.</w:t>
      </w:r>
      <w:r w:rsidR="006F2089" w:rsidRPr="0018617C">
        <w:rPr>
          <w:rFonts w:ascii="Times New Roman" w:eastAsia="Calibri" w:hAnsi="Times New Roman" w:cs="Times New Roman"/>
          <w:sz w:val="24"/>
          <w:szCs w:val="24"/>
          <w:lang w:eastAsia="en-US"/>
        </w:rPr>
        <w:t>4</w:t>
      </w:r>
      <w:r w:rsidRPr="0018617C">
        <w:rPr>
          <w:rFonts w:ascii="Times New Roman" w:eastAsia="Calibri" w:hAnsi="Times New Roman" w:cs="Times New Roman"/>
          <w:sz w:val="24"/>
          <w:szCs w:val="24"/>
          <w:lang w:eastAsia="en-US"/>
        </w:rPr>
        <w:t xml:space="preserve"> punkte nurodytą terminą neatsiskaito su Vykdytoju, jis, Vykdytojui pareikalavus, privalo sumokėti 0,02 % (dvi šimtosios procento) dydžio delspinigius nuo nesumokėtos sumos už kiekvieną uždelstą dieną</w:t>
      </w:r>
      <w:r w:rsidRPr="0018617C">
        <w:rPr>
          <w:rFonts w:ascii="Times New Roman" w:eastAsia="SimSun" w:hAnsi="Times New Roman" w:cs="Times New Roman"/>
          <w:kern w:val="3"/>
          <w:sz w:val="24"/>
          <w:szCs w:val="24"/>
          <w:lang w:eastAsia="zh-CN" w:bidi="hi-IN"/>
        </w:rPr>
        <w:t>.</w:t>
      </w:r>
    </w:p>
    <w:p w14:paraId="5C18B7D7" w14:textId="740601E5" w:rsidR="006A3E15" w:rsidRPr="0018617C" w:rsidRDefault="006A3E15" w:rsidP="006A3E15">
      <w:pPr>
        <w:widowControl w:val="0"/>
        <w:tabs>
          <w:tab w:val="left" w:pos="567"/>
          <w:tab w:val="left" w:pos="993"/>
        </w:tabs>
        <w:suppressAutoHyphens/>
        <w:autoSpaceDN w:val="0"/>
        <w:spacing w:after="0" w:line="264" w:lineRule="auto"/>
        <w:ind w:firstLine="709"/>
        <w:jc w:val="both"/>
        <w:rPr>
          <w:rFonts w:ascii="Times New Roman" w:eastAsia="SimSun" w:hAnsi="Times New Roman" w:cs="Times New Roman"/>
          <w:kern w:val="3"/>
          <w:sz w:val="24"/>
          <w:szCs w:val="24"/>
          <w:lang w:eastAsia="zh-CN" w:bidi="hi-IN"/>
        </w:rPr>
      </w:pPr>
      <w:r w:rsidRPr="0018617C">
        <w:rPr>
          <w:rFonts w:ascii="Times New Roman" w:eastAsia="SimSun" w:hAnsi="Times New Roman" w:cs="Times New Roman"/>
          <w:kern w:val="3"/>
          <w:sz w:val="24"/>
          <w:szCs w:val="24"/>
          <w:lang w:eastAsia="zh-CN" w:bidi="hi-IN"/>
        </w:rPr>
        <w:t>4.</w:t>
      </w:r>
      <w:r w:rsidR="008016DF" w:rsidRPr="0018617C">
        <w:rPr>
          <w:rFonts w:ascii="Times New Roman" w:eastAsia="SimSun" w:hAnsi="Times New Roman" w:cs="Times New Roman"/>
          <w:kern w:val="3"/>
          <w:sz w:val="24"/>
          <w:szCs w:val="24"/>
          <w:lang w:eastAsia="zh-CN" w:bidi="hi-IN"/>
        </w:rPr>
        <w:t>5</w:t>
      </w:r>
      <w:r w:rsidRPr="0018617C">
        <w:rPr>
          <w:rFonts w:ascii="Times New Roman" w:eastAsia="SimSun" w:hAnsi="Times New Roman" w:cs="Times New Roman"/>
          <w:kern w:val="3"/>
          <w:sz w:val="24"/>
          <w:szCs w:val="24"/>
          <w:lang w:eastAsia="zh-CN" w:bidi="hi-IN"/>
        </w:rPr>
        <w:t>. Vykdytojas įsipareigoja padengti visas išlaidas, susijusias su skolų išieškojimu, kurios susidarė dėl Vykdytojo kaltės.</w:t>
      </w:r>
    </w:p>
    <w:p w14:paraId="3B518EAB" w14:textId="77777777" w:rsidR="006A3E15" w:rsidRPr="0018617C" w:rsidRDefault="006A3E15" w:rsidP="006A3E15">
      <w:pPr>
        <w:widowControl w:val="0"/>
        <w:tabs>
          <w:tab w:val="left" w:pos="567"/>
          <w:tab w:val="left" w:pos="993"/>
        </w:tabs>
        <w:suppressAutoHyphens/>
        <w:autoSpaceDN w:val="0"/>
        <w:spacing w:after="0" w:line="264" w:lineRule="auto"/>
        <w:jc w:val="both"/>
        <w:rPr>
          <w:rFonts w:ascii="Times New Roman" w:eastAsia="SimSun" w:hAnsi="Times New Roman" w:cs="Times New Roman"/>
          <w:kern w:val="3"/>
          <w:sz w:val="24"/>
          <w:szCs w:val="24"/>
          <w:lang w:eastAsia="zh-CN" w:bidi="hi-IN"/>
        </w:rPr>
      </w:pPr>
    </w:p>
    <w:p w14:paraId="42DB0E9D" w14:textId="77777777" w:rsidR="006A3E15" w:rsidRPr="0018617C" w:rsidRDefault="006A3E15" w:rsidP="006A3E15">
      <w:pPr>
        <w:widowControl w:val="0"/>
        <w:numPr>
          <w:ilvl w:val="0"/>
          <w:numId w:val="2"/>
        </w:numPr>
        <w:autoSpaceDE w:val="0"/>
        <w:autoSpaceDN w:val="0"/>
        <w:spacing w:after="0" w:line="264" w:lineRule="auto"/>
        <w:jc w:val="center"/>
        <w:rPr>
          <w:rFonts w:ascii="Times New Roman" w:eastAsia="SimSun" w:hAnsi="Times New Roman" w:cs="Times New Roman"/>
          <w:b/>
          <w:bCs/>
          <w:kern w:val="3"/>
          <w:sz w:val="24"/>
          <w:szCs w:val="24"/>
          <w:lang w:eastAsia="zh-CN" w:bidi="hi-IN"/>
        </w:rPr>
      </w:pPr>
      <w:r w:rsidRPr="0018617C">
        <w:rPr>
          <w:rFonts w:ascii="Times New Roman" w:eastAsia="SimSun" w:hAnsi="Times New Roman" w:cs="Times New Roman"/>
          <w:b/>
          <w:bCs/>
          <w:kern w:val="3"/>
          <w:sz w:val="24"/>
          <w:szCs w:val="24"/>
          <w:lang w:eastAsia="zh-CN" w:bidi="hi-IN"/>
        </w:rPr>
        <w:t>NENUGALIMA JĖGA (FORCE MAJEURE)</w:t>
      </w:r>
    </w:p>
    <w:p w14:paraId="68CC645D" w14:textId="77777777" w:rsidR="006A3E15" w:rsidRPr="0018617C" w:rsidRDefault="006A3E15" w:rsidP="006A3E15">
      <w:pPr>
        <w:widowControl w:val="0"/>
        <w:tabs>
          <w:tab w:val="left" w:pos="567"/>
          <w:tab w:val="left" w:pos="993"/>
        </w:tabs>
        <w:suppressAutoHyphens/>
        <w:autoSpaceDN w:val="0"/>
        <w:spacing w:after="0" w:line="264" w:lineRule="auto"/>
        <w:ind w:firstLine="709"/>
        <w:jc w:val="both"/>
        <w:rPr>
          <w:rFonts w:ascii="Times New Roman" w:eastAsia="SimSun" w:hAnsi="Times New Roman" w:cs="Times New Roman"/>
          <w:kern w:val="3"/>
          <w:sz w:val="24"/>
          <w:szCs w:val="24"/>
          <w:lang w:eastAsia="zh-CN" w:bidi="hi-IN"/>
        </w:rPr>
      </w:pPr>
      <w:r w:rsidRPr="0018617C">
        <w:rPr>
          <w:rFonts w:ascii="Times New Roman" w:eastAsia="SimSun" w:hAnsi="Times New Roman" w:cs="Times New Roman"/>
          <w:kern w:val="3"/>
          <w:sz w:val="24"/>
          <w:szCs w:val="24"/>
          <w:lang w:eastAsia="zh-CN" w:bidi="hi-IN"/>
        </w:rPr>
        <w:t>5.1.</w:t>
      </w:r>
      <w:r w:rsidRPr="0018617C">
        <w:rPr>
          <w:rFonts w:ascii="Times New Roman" w:eastAsia="SimSun" w:hAnsi="Times New Roman" w:cs="Times New Roman"/>
          <w:kern w:val="3"/>
          <w:sz w:val="24"/>
          <w:szCs w:val="24"/>
          <w:lang w:eastAsia="zh-CN" w:bidi="hi-IN"/>
        </w:rPr>
        <w:tab/>
        <w:t>Sutarties Šalis atleidžiama nuo atsakomybės už savo įsipareigojimų nevykdymą, jeigu ji įrodo, kad šių įsipareigojimų nebuvo galima įvykdyti dėl nenugalimos jėgos (force majeure), kurios Sutarties sudarymo momentu ši Šalis negalėjo numatyti ir kurios ji negalėjo išvengti ar nugalėti.</w:t>
      </w:r>
    </w:p>
    <w:p w14:paraId="043340FF" w14:textId="77777777" w:rsidR="006A3E15" w:rsidRPr="0018617C" w:rsidRDefault="006A3E15" w:rsidP="006A3E15">
      <w:pPr>
        <w:widowControl w:val="0"/>
        <w:tabs>
          <w:tab w:val="left" w:pos="567"/>
          <w:tab w:val="left" w:pos="993"/>
        </w:tabs>
        <w:suppressAutoHyphens/>
        <w:autoSpaceDN w:val="0"/>
        <w:spacing w:after="0" w:line="264" w:lineRule="auto"/>
        <w:ind w:firstLine="709"/>
        <w:jc w:val="both"/>
        <w:rPr>
          <w:rFonts w:ascii="Times New Roman" w:eastAsia="SimSun" w:hAnsi="Times New Roman" w:cs="Times New Roman"/>
          <w:kern w:val="3"/>
          <w:sz w:val="24"/>
          <w:szCs w:val="24"/>
          <w:lang w:eastAsia="zh-CN" w:bidi="hi-IN"/>
        </w:rPr>
      </w:pPr>
      <w:r w:rsidRPr="0018617C">
        <w:rPr>
          <w:rFonts w:ascii="Times New Roman" w:eastAsia="SimSun" w:hAnsi="Times New Roman" w:cs="Times New Roman"/>
          <w:kern w:val="3"/>
          <w:sz w:val="24"/>
          <w:szCs w:val="24"/>
          <w:lang w:eastAsia="zh-CN" w:bidi="hi-IN"/>
        </w:rPr>
        <w:t>5.2.</w:t>
      </w:r>
      <w:r w:rsidRPr="0018617C">
        <w:rPr>
          <w:rFonts w:ascii="Times New Roman" w:eastAsia="SimSun" w:hAnsi="Times New Roman" w:cs="Times New Roman"/>
          <w:kern w:val="3"/>
          <w:sz w:val="24"/>
          <w:szCs w:val="24"/>
          <w:lang w:eastAsia="zh-CN" w:bidi="hi-IN"/>
        </w:rPr>
        <w:tab/>
        <w:t>Nustatant force majeure aplinkybes, taikomos Lietuvos Respublikos Vyriausybės 1996 m. liepos 15 d. nutarimo Nr. 840 nuostatos.</w:t>
      </w:r>
    </w:p>
    <w:p w14:paraId="3D5117C1" w14:textId="77777777" w:rsidR="006A3E15" w:rsidRPr="0018617C" w:rsidRDefault="006A3E15" w:rsidP="006A3E15">
      <w:pPr>
        <w:widowControl w:val="0"/>
        <w:tabs>
          <w:tab w:val="left" w:pos="567"/>
          <w:tab w:val="left" w:pos="993"/>
        </w:tabs>
        <w:suppressAutoHyphens/>
        <w:autoSpaceDN w:val="0"/>
        <w:spacing w:after="0" w:line="264" w:lineRule="auto"/>
        <w:ind w:firstLine="709"/>
        <w:jc w:val="both"/>
        <w:rPr>
          <w:rFonts w:ascii="Times New Roman" w:eastAsia="SimSun" w:hAnsi="Times New Roman" w:cs="Times New Roman"/>
          <w:kern w:val="3"/>
          <w:sz w:val="24"/>
          <w:szCs w:val="24"/>
          <w:lang w:eastAsia="zh-CN" w:bidi="hi-IN"/>
        </w:rPr>
      </w:pPr>
      <w:r w:rsidRPr="0018617C">
        <w:rPr>
          <w:rFonts w:ascii="Times New Roman" w:eastAsia="SimSun" w:hAnsi="Times New Roman" w:cs="Times New Roman"/>
          <w:kern w:val="3"/>
          <w:sz w:val="24"/>
          <w:szCs w:val="24"/>
          <w:lang w:eastAsia="zh-CN" w:bidi="hi-IN"/>
        </w:rPr>
        <w:t>5.3. Šalis, kuri dėl susidariusių force majeure aplinkybių negali toliau vykdyti savo įsipareigojimų pagal šią Sutartį, privalo apie tai kuo skubiau, bet ne vėliau kaip per 5 (penkias) kalendorines dienas nuo force majeure aplinkybių atsiradimo, pranešti kitai Šaliai, pateikdama tai pagrindžiančius įrodymus. Jeigu dėl force majeure aplinkybių savo įsipareigojimų pagal šią Sutartį negalinti vykdyti Šalis nepraneša arba tinkamai nepraneša kitai Šaliai, ji privalo kompensuoti kitai Šaliai visus dėl tokio nepranešimo atsiradusius nuostolius.</w:t>
      </w:r>
    </w:p>
    <w:p w14:paraId="6B092BE4" w14:textId="77777777" w:rsidR="006A3E15" w:rsidRPr="0018617C" w:rsidRDefault="006A3E15" w:rsidP="006A3E15">
      <w:pPr>
        <w:widowControl w:val="0"/>
        <w:tabs>
          <w:tab w:val="left" w:pos="567"/>
          <w:tab w:val="left" w:pos="993"/>
        </w:tabs>
        <w:suppressAutoHyphens/>
        <w:autoSpaceDN w:val="0"/>
        <w:spacing w:after="0" w:line="264" w:lineRule="auto"/>
        <w:ind w:firstLine="709"/>
        <w:jc w:val="both"/>
        <w:rPr>
          <w:rFonts w:ascii="Times New Roman" w:eastAsia="SimSun" w:hAnsi="Times New Roman" w:cs="Times New Roman"/>
          <w:kern w:val="3"/>
          <w:sz w:val="24"/>
          <w:szCs w:val="24"/>
          <w:lang w:eastAsia="zh-CN" w:bidi="hi-IN"/>
        </w:rPr>
      </w:pPr>
      <w:r w:rsidRPr="0018617C">
        <w:rPr>
          <w:rFonts w:ascii="Times New Roman" w:eastAsia="SimSun" w:hAnsi="Times New Roman" w:cs="Times New Roman"/>
          <w:kern w:val="3"/>
          <w:sz w:val="24"/>
          <w:szCs w:val="24"/>
          <w:lang w:eastAsia="zh-CN" w:bidi="hi-IN"/>
        </w:rPr>
        <w:t>5.4. Esant force majeure aplinkybėms, šios Sutarties vykdymo terminas pratęsiamas tiek, kiek tęsiasi šios aplinkybės. Tai patvirtinama rašytiniu Šalių susitarimu.</w:t>
      </w:r>
    </w:p>
    <w:p w14:paraId="59E5AF6E" w14:textId="77777777" w:rsidR="006A3E15" w:rsidRPr="00742A7B" w:rsidRDefault="006A3E15" w:rsidP="006A3E15">
      <w:pPr>
        <w:widowControl w:val="0"/>
        <w:suppressAutoHyphens/>
        <w:autoSpaceDN w:val="0"/>
        <w:spacing w:after="0" w:line="264" w:lineRule="auto"/>
        <w:rPr>
          <w:rFonts w:ascii="Times New Roman" w:eastAsia="SimSun" w:hAnsi="Times New Roman" w:cs="Times New Roman"/>
          <w:b/>
          <w:bCs/>
          <w:kern w:val="3"/>
          <w:sz w:val="24"/>
          <w:szCs w:val="24"/>
          <w:highlight w:val="yellow"/>
          <w:lang w:eastAsia="zh-CN" w:bidi="hi-IN"/>
        </w:rPr>
      </w:pPr>
    </w:p>
    <w:p w14:paraId="5B87F47D" w14:textId="77777777" w:rsidR="006A3E15" w:rsidRPr="0018617C" w:rsidRDefault="006A3E15" w:rsidP="006A3E15">
      <w:pPr>
        <w:widowControl w:val="0"/>
        <w:numPr>
          <w:ilvl w:val="0"/>
          <w:numId w:val="1"/>
        </w:numPr>
        <w:autoSpaceDE w:val="0"/>
        <w:autoSpaceDN w:val="0"/>
        <w:spacing w:after="0" w:line="264" w:lineRule="auto"/>
        <w:jc w:val="center"/>
        <w:rPr>
          <w:rFonts w:ascii="Times New Roman" w:eastAsia="SimSun" w:hAnsi="Times New Roman" w:cs="Times New Roman"/>
          <w:b/>
          <w:bCs/>
          <w:kern w:val="3"/>
          <w:sz w:val="24"/>
          <w:szCs w:val="24"/>
          <w:lang w:eastAsia="zh-CN" w:bidi="hi-IN"/>
        </w:rPr>
      </w:pPr>
      <w:r w:rsidRPr="0018617C">
        <w:rPr>
          <w:rFonts w:ascii="Times New Roman" w:eastAsia="SimSun" w:hAnsi="Times New Roman" w:cs="Times New Roman"/>
          <w:b/>
          <w:bCs/>
          <w:kern w:val="3"/>
          <w:sz w:val="24"/>
          <w:szCs w:val="24"/>
          <w:lang w:eastAsia="zh-CN" w:bidi="hi-IN"/>
        </w:rPr>
        <w:t>SUTARTIES GALIOJIMAS</w:t>
      </w:r>
    </w:p>
    <w:p w14:paraId="322716A6" w14:textId="547E2A54" w:rsidR="008016DF" w:rsidRPr="0018617C" w:rsidRDefault="006A3E15" w:rsidP="008016DF">
      <w:pPr>
        <w:widowControl w:val="0"/>
        <w:numPr>
          <w:ilvl w:val="1"/>
          <w:numId w:val="1"/>
        </w:numPr>
        <w:tabs>
          <w:tab w:val="left" w:pos="567"/>
          <w:tab w:val="left" w:pos="851"/>
          <w:tab w:val="left" w:pos="993"/>
        </w:tabs>
        <w:autoSpaceDE w:val="0"/>
        <w:autoSpaceDN w:val="0"/>
        <w:spacing w:after="0" w:line="264" w:lineRule="auto"/>
        <w:ind w:left="0" w:firstLine="567"/>
        <w:jc w:val="both"/>
        <w:rPr>
          <w:rFonts w:ascii="Times New Roman" w:eastAsia="SimSun" w:hAnsi="Times New Roman" w:cs="Times New Roman"/>
          <w:kern w:val="3"/>
          <w:sz w:val="24"/>
          <w:szCs w:val="24"/>
          <w:lang w:eastAsia="zh-CN" w:bidi="hi-IN"/>
        </w:rPr>
      </w:pPr>
      <w:bookmarkStart w:id="1" w:name="_Hlk172637119"/>
      <w:r w:rsidRPr="0018617C">
        <w:rPr>
          <w:rFonts w:ascii="Times New Roman" w:eastAsia="SimSun" w:hAnsi="Times New Roman" w:cs="Times New Roman"/>
          <w:kern w:val="3"/>
          <w:sz w:val="24"/>
          <w:szCs w:val="24"/>
          <w:lang w:eastAsia="zh-CN" w:bidi="hi-IN"/>
        </w:rPr>
        <w:lastRenderedPageBreak/>
        <w:t xml:space="preserve">Sutartis įsigalioja nuo jos pasirašymo dienos ir galioja iki visiško sutartinių įsipareigojimų įvykdymo. </w:t>
      </w:r>
      <w:r w:rsidR="0018617C" w:rsidRPr="0018617C">
        <w:rPr>
          <w:rFonts w:ascii="Times New Roman" w:eastAsia="SimSun" w:hAnsi="Times New Roman" w:cs="Times New Roman"/>
          <w:kern w:val="3"/>
          <w:sz w:val="24"/>
          <w:szCs w:val="24"/>
          <w:lang w:eastAsia="zh-CN" w:bidi="hi-IN"/>
        </w:rPr>
        <w:t xml:space="preserve">Visa įranga turi būti pristatyta ir įdiegta ne vėliau nei per 2 mėnesius nuo sutarties </w:t>
      </w:r>
      <w:r w:rsidR="0018617C">
        <w:rPr>
          <w:rFonts w:ascii="Times New Roman" w:eastAsia="SimSun" w:hAnsi="Times New Roman" w:cs="Times New Roman"/>
          <w:kern w:val="3"/>
          <w:sz w:val="24"/>
          <w:szCs w:val="24"/>
          <w:lang w:eastAsia="zh-CN" w:bidi="hi-IN"/>
        </w:rPr>
        <w:t>įsigaliojimo</w:t>
      </w:r>
      <w:r w:rsidR="0018617C" w:rsidRPr="0018617C">
        <w:rPr>
          <w:rFonts w:ascii="Times New Roman" w:eastAsia="SimSun" w:hAnsi="Times New Roman" w:cs="Times New Roman"/>
          <w:kern w:val="3"/>
          <w:sz w:val="24"/>
          <w:szCs w:val="24"/>
          <w:lang w:eastAsia="zh-CN" w:bidi="hi-IN"/>
        </w:rPr>
        <w:t xml:space="preserve"> dienos</w:t>
      </w:r>
      <w:r w:rsidR="009E138D" w:rsidRPr="0018617C">
        <w:rPr>
          <w:rFonts w:ascii="Times New Roman" w:eastAsia="SimSun" w:hAnsi="Times New Roman" w:cs="Times New Roman"/>
          <w:kern w:val="3"/>
          <w:sz w:val="24"/>
          <w:szCs w:val="24"/>
          <w:lang w:eastAsia="zh-CN" w:bidi="hi-IN"/>
        </w:rPr>
        <w:t>.</w:t>
      </w:r>
      <w:r w:rsidR="0018617C">
        <w:rPr>
          <w:rFonts w:ascii="Times New Roman" w:eastAsia="SimSun" w:hAnsi="Times New Roman" w:cs="Times New Roman"/>
          <w:kern w:val="3"/>
          <w:sz w:val="24"/>
          <w:szCs w:val="24"/>
          <w:lang w:eastAsia="zh-CN" w:bidi="hi-IN"/>
        </w:rPr>
        <w:t xml:space="preserve"> Vykdytojas</w:t>
      </w:r>
      <w:r w:rsidR="0018617C" w:rsidRPr="0018617C">
        <w:rPr>
          <w:rFonts w:ascii="Times New Roman" w:eastAsia="SimSun" w:hAnsi="Times New Roman" w:cs="Times New Roman"/>
          <w:kern w:val="3"/>
          <w:sz w:val="24"/>
          <w:szCs w:val="24"/>
          <w:lang w:eastAsia="zh-CN" w:bidi="hi-IN"/>
        </w:rPr>
        <w:t xml:space="preserve"> įsipareigoja 12 mėnesių nuo sutarties įsigaliojimo d</w:t>
      </w:r>
      <w:r w:rsidR="0018617C">
        <w:rPr>
          <w:rFonts w:ascii="Times New Roman" w:eastAsia="SimSun" w:hAnsi="Times New Roman" w:cs="Times New Roman"/>
          <w:kern w:val="3"/>
          <w:sz w:val="24"/>
          <w:szCs w:val="24"/>
          <w:lang w:eastAsia="zh-CN" w:bidi="hi-IN"/>
        </w:rPr>
        <w:t>ien</w:t>
      </w:r>
      <w:r w:rsidR="0018617C" w:rsidRPr="0018617C">
        <w:rPr>
          <w:rFonts w:ascii="Times New Roman" w:eastAsia="SimSun" w:hAnsi="Times New Roman" w:cs="Times New Roman"/>
          <w:kern w:val="3"/>
          <w:sz w:val="24"/>
          <w:szCs w:val="24"/>
          <w:lang w:eastAsia="zh-CN" w:bidi="hi-IN"/>
        </w:rPr>
        <w:t xml:space="preserve">os užtikrinti </w:t>
      </w:r>
      <w:r w:rsidR="0018617C">
        <w:rPr>
          <w:rFonts w:ascii="Times New Roman" w:eastAsia="SimSun" w:hAnsi="Times New Roman" w:cs="Times New Roman"/>
          <w:kern w:val="3"/>
          <w:sz w:val="24"/>
          <w:szCs w:val="24"/>
          <w:lang w:eastAsia="zh-CN" w:bidi="hi-IN"/>
        </w:rPr>
        <w:t>Užsakovo</w:t>
      </w:r>
      <w:r w:rsidR="0018617C" w:rsidRPr="0018617C">
        <w:rPr>
          <w:rFonts w:ascii="Times New Roman" w:eastAsia="SimSun" w:hAnsi="Times New Roman" w:cs="Times New Roman"/>
          <w:kern w:val="3"/>
          <w:sz w:val="24"/>
          <w:szCs w:val="24"/>
          <w:lang w:eastAsia="zh-CN" w:bidi="hi-IN"/>
        </w:rPr>
        <w:t xml:space="preserve"> darbuotojų apmokymus, reikalingus efektyviam turto inventorizavimo sistemos naudojimui, įskaitant naudotojų instruktavimą pagal jų funkcijas ir pagalbos teikimą. Apmokymai turi būti teikiami tiek diegimo metu, tiek pagal poreikį visus 12 mėnesių.</w:t>
      </w:r>
      <w:r w:rsidR="005B4EE7">
        <w:rPr>
          <w:rFonts w:ascii="Times New Roman" w:eastAsia="SimSun" w:hAnsi="Times New Roman" w:cs="Times New Roman"/>
          <w:kern w:val="3"/>
          <w:sz w:val="24"/>
          <w:szCs w:val="24"/>
          <w:lang w:eastAsia="zh-CN" w:bidi="hi-IN"/>
        </w:rPr>
        <w:t xml:space="preserve"> A</w:t>
      </w:r>
      <w:r w:rsidR="005B4EE7" w:rsidRPr="005B4EE7">
        <w:rPr>
          <w:rFonts w:ascii="Times New Roman" w:eastAsia="SimSun" w:hAnsi="Times New Roman" w:cs="Times New Roman"/>
          <w:kern w:val="3"/>
          <w:sz w:val="24"/>
          <w:szCs w:val="24"/>
          <w:lang w:eastAsia="zh-CN" w:bidi="hi-IN"/>
        </w:rPr>
        <w:t xml:space="preserve">pmokymų išlaidos įskaičiuotos į </w:t>
      </w:r>
      <w:r w:rsidR="005B4EE7">
        <w:rPr>
          <w:rFonts w:ascii="Times New Roman" w:eastAsia="SimSun" w:hAnsi="Times New Roman" w:cs="Times New Roman"/>
          <w:kern w:val="3"/>
          <w:sz w:val="24"/>
          <w:szCs w:val="24"/>
          <w:lang w:eastAsia="zh-CN" w:bidi="hi-IN"/>
        </w:rPr>
        <w:t>bendrą Sutarties kainą.</w:t>
      </w:r>
    </w:p>
    <w:bookmarkEnd w:id="1"/>
    <w:p w14:paraId="6F4535C6" w14:textId="77777777" w:rsidR="006A3E15" w:rsidRPr="0018617C" w:rsidRDefault="006A3E15" w:rsidP="006A3E15">
      <w:pPr>
        <w:numPr>
          <w:ilvl w:val="1"/>
          <w:numId w:val="1"/>
        </w:numPr>
        <w:tabs>
          <w:tab w:val="left" w:pos="567"/>
          <w:tab w:val="left" w:pos="851"/>
          <w:tab w:val="left" w:pos="993"/>
        </w:tabs>
        <w:suppressAutoHyphens/>
        <w:spacing w:after="0" w:line="264" w:lineRule="auto"/>
        <w:ind w:left="0" w:firstLine="567"/>
        <w:jc w:val="both"/>
        <w:rPr>
          <w:rFonts w:ascii="Times New Roman" w:eastAsia="Calibri" w:hAnsi="Times New Roman" w:cs="Times New Roman"/>
          <w:color w:val="000000"/>
          <w:sz w:val="24"/>
          <w:szCs w:val="24"/>
          <w:lang w:eastAsia="en-US"/>
        </w:rPr>
      </w:pPr>
      <w:r w:rsidRPr="0018617C">
        <w:rPr>
          <w:rFonts w:ascii="Times New Roman" w:eastAsia="Calibri" w:hAnsi="Times New Roman" w:cs="Times New Roman"/>
          <w:sz w:val="24"/>
          <w:szCs w:val="24"/>
          <w:lang w:eastAsia="en-US"/>
        </w:rPr>
        <w:t>Sutartis gali būti nutraukta raštišku abiejų Šalių susitarimu arba vienos Šalies iniciatyva Sutartyje ar Lietuvos Respublikos teisės aktuose numatytais pagrindais.</w:t>
      </w:r>
    </w:p>
    <w:p w14:paraId="4B1716A0" w14:textId="77777777" w:rsidR="006A3E15" w:rsidRPr="0018617C" w:rsidRDefault="006A3E15" w:rsidP="006A3E15">
      <w:pPr>
        <w:numPr>
          <w:ilvl w:val="1"/>
          <w:numId w:val="1"/>
        </w:numPr>
        <w:tabs>
          <w:tab w:val="left" w:pos="567"/>
          <w:tab w:val="left" w:pos="993"/>
        </w:tabs>
        <w:suppressAutoHyphens/>
        <w:spacing w:after="0" w:line="264" w:lineRule="auto"/>
        <w:ind w:left="0" w:firstLine="567"/>
        <w:jc w:val="both"/>
        <w:rPr>
          <w:rFonts w:ascii="Times New Roman" w:eastAsia="Calibri" w:hAnsi="Times New Roman" w:cs="Times New Roman"/>
          <w:color w:val="000000"/>
          <w:sz w:val="24"/>
          <w:szCs w:val="24"/>
          <w:lang w:eastAsia="en-US"/>
        </w:rPr>
      </w:pPr>
      <w:r w:rsidRPr="0018617C">
        <w:rPr>
          <w:rFonts w:ascii="Times New Roman" w:eastAsia="Calibri" w:hAnsi="Times New Roman" w:cs="Times New Roman"/>
          <w:sz w:val="24"/>
          <w:szCs w:val="24"/>
          <w:lang w:eastAsia="en-US"/>
        </w:rPr>
        <w:t>Sutarties nutraukimas bet kokiais pagrindais neatleidžia Šalių nuo prievolių sumokėti visas sumas, kurios tapo mokėtinomis iki Sutarties nutraukimo.</w:t>
      </w:r>
    </w:p>
    <w:p w14:paraId="4FCBCC32" w14:textId="77777777" w:rsidR="006A3E15" w:rsidRPr="00742A7B" w:rsidRDefault="006A3E15" w:rsidP="006A3E15">
      <w:pPr>
        <w:tabs>
          <w:tab w:val="left" w:pos="567"/>
          <w:tab w:val="left" w:pos="993"/>
        </w:tabs>
        <w:suppressAutoHyphens/>
        <w:spacing w:after="0" w:line="264" w:lineRule="auto"/>
        <w:ind w:left="360"/>
        <w:jc w:val="both"/>
        <w:rPr>
          <w:rFonts w:ascii="Times New Roman" w:eastAsia="Calibri" w:hAnsi="Times New Roman" w:cs="Times New Roman"/>
          <w:sz w:val="24"/>
          <w:szCs w:val="24"/>
          <w:highlight w:val="yellow"/>
          <w:lang w:eastAsia="en-US"/>
        </w:rPr>
      </w:pPr>
    </w:p>
    <w:p w14:paraId="58656C5C" w14:textId="77777777" w:rsidR="006A3E15" w:rsidRPr="0018617C" w:rsidRDefault="006A3E15" w:rsidP="006A3E15">
      <w:pPr>
        <w:widowControl w:val="0"/>
        <w:numPr>
          <w:ilvl w:val="0"/>
          <w:numId w:val="1"/>
        </w:numPr>
        <w:autoSpaceDE w:val="0"/>
        <w:autoSpaceDN w:val="0"/>
        <w:spacing w:after="0" w:line="264" w:lineRule="auto"/>
        <w:jc w:val="center"/>
        <w:rPr>
          <w:rFonts w:ascii="Times New Roman" w:eastAsia="SimSun" w:hAnsi="Times New Roman" w:cs="Times New Roman"/>
          <w:b/>
          <w:bCs/>
          <w:kern w:val="3"/>
          <w:sz w:val="24"/>
          <w:szCs w:val="24"/>
          <w:lang w:eastAsia="zh-CN" w:bidi="hi-IN"/>
        </w:rPr>
      </w:pPr>
      <w:r w:rsidRPr="0018617C">
        <w:rPr>
          <w:rFonts w:ascii="Times New Roman" w:eastAsia="SimSun" w:hAnsi="Times New Roman" w:cs="Times New Roman"/>
          <w:b/>
          <w:bCs/>
          <w:kern w:val="3"/>
          <w:sz w:val="24"/>
          <w:szCs w:val="24"/>
          <w:lang w:eastAsia="zh-CN" w:bidi="hi-IN"/>
        </w:rPr>
        <w:t>TAIKYTINA TEISĖ IR GINČŲ SPRENDIMAS</w:t>
      </w:r>
    </w:p>
    <w:p w14:paraId="45FAE93A" w14:textId="77777777" w:rsidR="006A3E15" w:rsidRPr="0018617C" w:rsidRDefault="006A3E15" w:rsidP="006A3E15">
      <w:pPr>
        <w:widowControl w:val="0"/>
        <w:tabs>
          <w:tab w:val="left" w:pos="567"/>
          <w:tab w:val="left" w:pos="993"/>
        </w:tabs>
        <w:suppressAutoHyphens/>
        <w:autoSpaceDN w:val="0"/>
        <w:spacing w:after="0" w:line="264" w:lineRule="auto"/>
        <w:rPr>
          <w:rFonts w:ascii="Times New Roman" w:eastAsia="SimSun" w:hAnsi="Times New Roman" w:cs="Times New Roman"/>
          <w:kern w:val="3"/>
          <w:sz w:val="24"/>
          <w:szCs w:val="24"/>
          <w:lang w:eastAsia="zh-CN" w:bidi="hi-IN"/>
        </w:rPr>
      </w:pPr>
      <w:r w:rsidRPr="0018617C">
        <w:rPr>
          <w:rFonts w:ascii="Times New Roman" w:eastAsia="SimSun" w:hAnsi="Times New Roman" w:cs="Times New Roman"/>
          <w:kern w:val="3"/>
          <w:sz w:val="24"/>
          <w:szCs w:val="24"/>
          <w:lang w:eastAsia="zh-CN" w:bidi="hi-IN"/>
        </w:rPr>
        <w:tab/>
        <w:t>7.1.</w:t>
      </w:r>
      <w:r w:rsidRPr="0018617C">
        <w:rPr>
          <w:rFonts w:ascii="Times New Roman" w:eastAsia="SimSun" w:hAnsi="Times New Roman" w:cs="Times New Roman"/>
          <w:kern w:val="3"/>
          <w:sz w:val="24"/>
          <w:szCs w:val="24"/>
          <w:lang w:eastAsia="zh-CN" w:bidi="hi-IN"/>
        </w:rPr>
        <w:tab/>
        <w:t>Sutarčiai taikoma Lietuvos Respublikos teisė.</w:t>
      </w:r>
    </w:p>
    <w:p w14:paraId="45D22DD0" w14:textId="77777777" w:rsidR="006A3E15" w:rsidRPr="0018617C" w:rsidRDefault="006A3E15" w:rsidP="006A3E15">
      <w:pPr>
        <w:widowControl w:val="0"/>
        <w:tabs>
          <w:tab w:val="left" w:pos="567"/>
          <w:tab w:val="left" w:pos="993"/>
        </w:tabs>
        <w:suppressAutoHyphens/>
        <w:autoSpaceDN w:val="0"/>
        <w:spacing w:after="0" w:line="264" w:lineRule="auto"/>
        <w:jc w:val="both"/>
        <w:rPr>
          <w:rFonts w:ascii="Times New Roman" w:eastAsia="SimSun" w:hAnsi="Times New Roman" w:cs="Times New Roman"/>
          <w:kern w:val="3"/>
          <w:sz w:val="24"/>
          <w:szCs w:val="24"/>
          <w:lang w:eastAsia="zh-CN" w:bidi="hi-IN"/>
        </w:rPr>
      </w:pPr>
      <w:r w:rsidRPr="0018617C">
        <w:rPr>
          <w:rFonts w:ascii="Times New Roman" w:eastAsia="SimSun" w:hAnsi="Times New Roman" w:cs="Times New Roman"/>
          <w:kern w:val="3"/>
          <w:sz w:val="24"/>
          <w:szCs w:val="24"/>
          <w:lang w:eastAsia="zh-CN" w:bidi="hi-IN"/>
        </w:rPr>
        <w:tab/>
        <w:t>7.2.</w:t>
      </w:r>
      <w:r w:rsidRPr="0018617C">
        <w:rPr>
          <w:rFonts w:ascii="Times New Roman" w:eastAsia="SimSun" w:hAnsi="Times New Roman" w:cs="Times New Roman"/>
          <w:kern w:val="3"/>
          <w:sz w:val="24"/>
          <w:szCs w:val="24"/>
          <w:lang w:eastAsia="zh-CN" w:bidi="hi-IN"/>
        </w:rPr>
        <w:tab/>
        <w:t>Esant prieštaravimų tarp Sutarties sąlygų ir Lietuvos Respublikos teisės aktų nuostatų, taikomos Lietuvos Respublikos norminių teisės aktų nuostatos.</w:t>
      </w:r>
    </w:p>
    <w:p w14:paraId="2B3452F0" w14:textId="77777777" w:rsidR="006A3E15" w:rsidRPr="0018617C" w:rsidRDefault="006A3E15" w:rsidP="006A3E15">
      <w:pPr>
        <w:widowControl w:val="0"/>
        <w:tabs>
          <w:tab w:val="left" w:pos="567"/>
          <w:tab w:val="left" w:pos="709"/>
          <w:tab w:val="left" w:pos="993"/>
        </w:tabs>
        <w:suppressAutoHyphens/>
        <w:autoSpaceDN w:val="0"/>
        <w:spacing w:after="0" w:line="264" w:lineRule="auto"/>
        <w:jc w:val="both"/>
        <w:rPr>
          <w:rFonts w:ascii="Times New Roman" w:eastAsia="SimSun" w:hAnsi="Times New Roman" w:cs="Times New Roman"/>
          <w:kern w:val="3"/>
          <w:sz w:val="24"/>
          <w:szCs w:val="24"/>
          <w:lang w:eastAsia="zh-CN" w:bidi="hi-IN"/>
        </w:rPr>
      </w:pPr>
      <w:r w:rsidRPr="0018617C">
        <w:rPr>
          <w:rFonts w:ascii="Times New Roman" w:eastAsia="SimSun" w:hAnsi="Times New Roman" w:cs="Times New Roman"/>
          <w:kern w:val="3"/>
          <w:sz w:val="24"/>
          <w:szCs w:val="24"/>
          <w:lang w:eastAsia="zh-CN" w:bidi="hi-IN"/>
        </w:rPr>
        <w:tab/>
        <w:t>7.3.</w:t>
      </w:r>
      <w:r w:rsidRPr="0018617C">
        <w:rPr>
          <w:rFonts w:ascii="Times New Roman" w:eastAsia="SimSun" w:hAnsi="Times New Roman" w:cs="Times New Roman"/>
          <w:kern w:val="3"/>
          <w:sz w:val="24"/>
          <w:szCs w:val="24"/>
          <w:lang w:eastAsia="zh-CN" w:bidi="hi-IN"/>
        </w:rPr>
        <w:tab/>
        <w:t>Visi ginčai, kilę iš Sutarties, sprendžiami derybų būdu. Nepavykus ginčų išspręsti derybų būdu, ginčai sprendžiami Lietuvos Respublikos įstatymų nustatyta tvarka.</w:t>
      </w:r>
    </w:p>
    <w:p w14:paraId="115E9AE1" w14:textId="77777777" w:rsidR="006A3E15" w:rsidRPr="0018617C" w:rsidRDefault="006A3E15" w:rsidP="006A3E15">
      <w:pPr>
        <w:widowControl w:val="0"/>
        <w:suppressAutoHyphens/>
        <w:autoSpaceDN w:val="0"/>
        <w:spacing w:after="0" w:line="264" w:lineRule="auto"/>
        <w:jc w:val="center"/>
        <w:rPr>
          <w:rFonts w:ascii="Times New Roman" w:eastAsia="SimSun" w:hAnsi="Times New Roman" w:cs="Times New Roman"/>
          <w:b/>
          <w:bCs/>
          <w:kern w:val="3"/>
          <w:sz w:val="24"/>
          <w:szCs w:val="24"/>
          <w:lang w:eastAsia="zh-CN" w:bidi="hi-IN"/>
        </w:rPr>
      </w:pPr>
    </w:p>
    <w:p w14:paraId="75686D78" w14:textId="77777777" w:rsidR="006A3E15" w:rsidRPr="007E61DA" w:rsidRDefault="006A3E15" w:rsidP="006A3E15">
      <w:pPr>
        <w:tabs>
          <w:tab w:val="num" w:pos="720"/>
        </w:tabs>
        <w:spacing w:after="0" w:line="240" w:lineRule="auto"/>
        <w:jc w:val="center"/>
        <w:rPr>
          <w:rFonts w:ascii="Times New Roman" w:eastAsia="Times New Roman" w:hAnsi="Times New Roman" w:cs="Times New Roman"/>
          <w:b/>
          <w:sz w:val="24"/>
          <w:szCs w:val="24"/>
          <w:lang w:eastAsia="en-US"/>
        </w:rPr>
      </w:pPr>
      <w:r w:rsidRPr="007E61DA">
        <w:rPr>
          <w:rFonts w:ascii="Times New Roman" w:eastAsia="Times New Roman" w:hAnsi="Times New Roman" w:cs="Times New Roman"/>
          <w:b/>
          <w:sz w:val="24"/>
          <w:szCs w:val="24"/>
          <w:lang w:eastAsia="en-US"/>
        </w:rPr>
        <w:t>8. ASMENS DUOMENŲ TVARKYMAS</w:t>
      </w:r>
    </w:p>
    <w:p w14:paraId="423C9C97" w14:textId="1A4AA470" w:rsidR="006A3E15" w:rsidRPr="007E61DA" w:rsidRDefault="006A3E15" w:rsidP="006A3E15">
      <w:pPr>
        <w:spacing w:after="0" w:line="240" w:lineRule="auto"/>
        <w:ind w:firstLine="851"/>
        <w:jc w:val="both"/>
        <w:rPr>
          <w:rFonts w:ascii="Times New Roman" w:eastAsia="Times New Roman" w:hAnsi="Times New Roman" w:cs="Arial"/>
          <w:sz w:val="24"/>
          <w:szCs w:val="24"/>
          <w:lang w:eastAsia="en-US"/>
        </w:rPr>
      </w:pPr>
      <w:r w:rsidRPr="007E61DA">
        <w:rPr>
          <w:rFonts w:ascii="Times New Roman" w:eastAsia="Times New Roman" w:hAnsi="Times New Roman" w:cs="Times New Roman"/>
          <w:bCs/>
          <w:sz w:val="24"/>
          <w:szCs w:val="24"/>
          <w:lang w:eastAsia="en-US"/>
        </w:rPr>
        <w:t xml:space="preserve">8.1. </w:t>
      </w:r>
      <w:r w:rsidR="007E61DA" w:rsidRPr="007E61DA">
        <w:rPr>
          <w:rFonts w:ascii="Times New Roman" w:eastAsia="Times New Roman" w:hAnsi="Times New Roman" w:cs="Times New Roman"/>
          <w:bCs/>
          <w:sz w:val="24"/>
          <w:szCs w:val="24"/>
          <w:lang w:eastAsia="en-US"/>
        </w:rPr>
        <w:t>Šalys įsipareigoja neskelbti tretiesiems asmenims informacijos apie šios Sutarties sudarymo sąlygas ir kitos informacijos apie Sutarties Šalis daugiau, negu to reikia Sutarčiai tinkamai vykdyti, išskyrus atvejus, kai tai privaloma pagal Lietuvos Respublikos teisės aktus</w:t>
      </w:r>
      <w:r w:rsidRPr="007E61DA">
        <w:rPr>
          <w:rFonts w:ascii="Times New Roman" w:eastAsia="Times New Roman" w:hAnsi="Times New Roman" w:cs="Times New Roman"/>
          <w:bCs/>
          <w:sz w:val="24"/>
          <w:szCs w:val="24"/>
          <w:lang w:eastAsia="en-US"/>
        </w:rPr>
        <w:t>.</w:t>
      </w:r>
    </w:p>
    <w:p w14:paraId="2A501A68" w14:textId="2D0611FD" w:rsidR="006A3E15" w:rsidRPr="007E61DA" w:rsidRDefault="006A3E15" w:rsidP="006A3E15">
      <w:pPr>
        <w:spacing w:after="0" w:line="240" w:lineRule="auto"/>
        <w:ind w:firstLine="851"/>
        <w:jc w:val="both"/>
        <w:rPr>
          <w:rFonts w:ascii="Times New Roman" w:eastAsia="Times New Roman" w:hAnsi="Times New Roman" w:cs="Arial"/>
          <w:sz w:val="24"/>
          <w:szCs w:val="24"/>
          <w:lang w:eastAsia="en-US"/>
        </w:rPr>
      </w:pPr>
      <w:r w:rsidRPr="007E61DA">
        <w:rPr>
          <w:rFonts w:ascii="Times New Roman" w:eastAsia="Times New Roman" w:hAnsi="Times New Roman" w:cs="Arial"/>
          <w:sz w:val="24"/>
          <w:szCs w:val="24"/>
          <w:lang w:eastAsia="en-US"/>
        </w:rPr>
        <w:t xml:space="preserve">8.2. </w:t>
      </w:r>
      <w:r w:rsidR="007E61DA" w:rsidRPr="007E61DA">
        <w:rPr>
          <w:rFonts w:ascii="Times New Roman" w:eastAsia="Times New Roman" w:hAnsi="Times New Roman" w:cs="Times New Roman"/>
          <w:bCs/>
          <w:sz w:val="24"/>
          <w:szCs w:val="24"/>
          <w:lang w:eastAsia="en-US"/>
        </w:rPr>
        <w:t>Jeigu Šalis, vykdydama Sutartį, gavo iš kitos Šalies informacijos, kuri yra komercinė paslaptis, arba kitokios konfidencialios informacijos, tai ji neturi teisės suteikti šios informacijos tretiesiems asmenims be kitos Šalies sutikimo, išskyrus atvejus, kai tai privaloma pagal Lietuvos Respublikos teisės aktus</w:t>
      </w:r>
      <w:r w:rsidRPr="007E61DA">
        <w:rPr>
          <w:rFonts w:ascii="Times New Roman" w:eastAsia="Times New Roman" w:hAnsi="Times New Roman" w:cs="Arial"/>
          <w:sz w:val="24"/>
          <w:szCs w:val="24"/>
          <w:lang w:eastAsia="en-US"/>
        </w:rPr>
        <w:t>.</w:t>
      </w:r>
    </w:p>
    <w:p w14:paraId="7ADDFAD2" w14:textId="6729F097" w:rsidR="00B83AF8" w:rsidRPr="007E61DA" w:rsidRDefault="00B83AF8" w:rsidP="00B83AF8">
      <w:pPr>
        <w:spacing w:after="0" w:line="240" w:lineRule="auto"/>
        <w:ind w:firstLine="851"/>
        <w:jc w:val="both"/>
        <w:rPr>
          <w:rFonts w:ascii="Times New Roman" w:eastAsia="Times New Roman" w:hAnsi="Times New Roman" w:cs="Times New Roman"/>
          <w:sz w:val="24"/>
          <w:szCs w:val="24"/>
          <w:lang w:eastAsia="en-US"/>
        </w:rPr>
      </w:pPr>
      <w:r w:rsidRPr="007E61DA">
        <w:rPr>
          <w:rFonts w:ascii="Times New Roman" w:eastAsia="Times New Roman" w:hAnsi="Times New Roman" w:cs="Arial"/>
          <w:sz w:val="24"/>
          <w:szCs w:val="24"/>
          <w:lang w:eastAsia="en-US"/>
        </w:rPr>
        <w:t xml:space="preserve">8.3. </w:t>
      </w:r>
      <w:r w:rsidR="007E61DA" w:rsidRPr="007E61DA">
        <w:rPr>
          <w:rFonts w:ascii="Times New Roman" w:eastAsia="Times New Roman" w:hAnsi="Times New Roman" w:cs="Arial"/>
          <w:sz w:val="24"/>
          <w:szCs w:val="24"/>
          <w:lang w:eastAsia="en-US"/>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r w:rsidRPr="007E61DA">
        <w:rPr>
          <w:rFonts w:ascii="Times New Roman" w:eastAsia="Times New Roman" w:hAnsi="Times New Roman" w:cs="Arial"/>
          <w:sz w:val="24"/>
          <w:szCs w:val="24"/>
          <w:lang w:eastAsia="en-US"/>
        </w:rPr>
        <w:t>.</w:t>
      </w:r>
    </w:p>
    <w:p w14:paraId="30EC4E2A" w14:textId="205DD1D0" w:rsidR="00B83AF8" w:rsidRPr="007E61DA" w:rsidRDefault="00B83AF8" w:rsidP="00B83AF8">
      <w:pPr>
        <w:spacing w:after="0" w:line="240" w:lineRule="auto"/>
        <w:ind w:firstLine="851"/>
        <w:contextualSpacing/>
        <w:jc w:val="both"/>
        <w:rPr>
          <w:rFonts w:ascii="Times New Roman" w:eastAsia="Times New Roman" w:hAnsi="Times New Roman" w:cs="Times New Roman"/>
          <w:sz w:val="24"/>
          <w:szCs w:val="24"/>
          <w:lang w:eastAsia="en-US"/>
        </w:rPr>
      </w:pPr>
      <w:r w:rsidRPr="007E61DA">
        <w:rPr>
          <w:rFonts w:ascii="Times New Roman" w:eastAsia="Times New Roman" w:hAnsi="Times New Roman" w:cs="Arial"/>
          <w:sz w:val="24"/>
          <w:szCs w:val="24"/>
          <w:lang w:eastAsia="en-US"/>
        </w:rPr>
        <w:t xml:space="preserve">8.4. </w:t>
      </w:r>
      <w:r w:rsidR="007E61DA" w:rsidRPr="007E61DA">
        <w:rPr>
          <w:rFonts w:ascii="Times New Roman" w:eastAsia="Times New Roman" w:hAnsi="Times New Roman" w:cs="Times New Roman"/>
          <w:sz w:val="24"/>
          <w:szCs w:val="24"/>
          <w:lang w:eastAsia="en-US"/>
        </w:rPr>
        <w:t>Jeigu siekiant užtikrinti tinkamą Sutarties vykdymą bus tvarkomi asmens duomenys, Šalys įsipareigoja sudaryti asmens duomenų tvarkymo sutartį pagal Reglamento (ES) 2016/679 28 straipsnį ir Standartines sutarčių sąlygas asmens duomenų tvarkymo sutartyse, patvirtintas Valstybinės duomenų apsaugos inspekcijos 2021 m. gruodžio 27 d. įsakymu Nr. 1T-117 (1.12.E) „Dėl Standartinių sutarčių sąlygų asmens duomenų tvarkymo sutartyse patvirtinimo“</w:t>
      </w:r>
      <w:r w:rsidRPr="007E61DA">
        <w:rPr>
          <w:rFonts w:ascii="Times New Roman" w:eastAsia="Times New Roman" w:hAnsi="Times New Roman" w:cs="Times New Roman"/>
          <w:sz w:val="24"/>
          <w:szCs w:val="24"/>
          <w:lang w:eastAsia="en-US"/>
        </w:rPr>
        <w:t>.</w:t>
      </w:r>
    </w:p>
    <w:p w14:paraId="67CBABD2" w14:textId="77777777" w:rsidR="006A3E15" w:rsidRPr="00742A7B" w:rsidRDefault="006A3E15" w:rsidP="00B83AF8">
      <w:pPr>
        <w:spacing w:after="0" w:line="240" w:lineRule="auto"/>
        <w:contextualSpacing/>
        <w:jc w:val="both"/>
        <w:rPr>
          <w:rFonts w:ascii="Times New Roman" w:eastAsia="Times New Roman" w:hAnsi="Times New Roman" w:cs="Arial"/>
          <w:sz w:val="24"/>
          <w:szCs w:val="24"/>
          <w:highlight w:val="yellow"/>
          <w:lang w:eastAsia="en-US"/>
        </w:rPr>
      </w:pPr>
    </w:p>
    <w:p w14:paraId="0B8B8B82" w14:textId="77777777" w:rsidR="006A3E15" w:rsidRPr="001C36EF" w:rsidRDefault="006A3E15" w:rsidP="006A3E15">
      <w:pPr>
        <w:pStyle w:val="Sraopastraipa"/>
        <w:widowControl w:val="0"/>
        <w:numPr>
          <w:ilvl w:val="0"/>
          <w:numId w:val="4"/>
        </w:numPr>
        <w:autoSpaceDE w:val="0"/>
        <w:autoSpaceDN w:val="0"/>
        <w:spacing w:after="0" w:line="264" w:lineRule="auto"/>
        <w:jc w:val="center"/>
        <w:rPr>
          <w:rFonts w:ascii="Times New Roman" w:eastAsia="SimSun" w:hAnsi="Times New Roman" w:cs="Times New Roman"/>
          <w:b/>
          <w:bCs/>
          <w:kern w:val="3"/>
          <w:sz w:val="24"/>
          <w:szCs w:val="24"/>
          <w:lang w:eastAsia="zh-CN" w:bidi="hi-IN"/>
        </w:rPr>
      </w:pPr>
      <w:r w:rsidRPr="001C36EF">
        <w:rPr>
          <w:rFonts w:ascii="Times New Roman" w:eastAsia="SimSun" w:hAnsi="Times New Roman" w:cs="Times New Roman"/>
          <w:b/>
          <w:bCs/>
          <w:kern w:val="3"/>
          <w:sz w:val="24"/>
          <w:szCs w:val="24"/>
          <w:lang w:eastAsia="zh-CN" w:bidi="hi-IN"/>
        </w:rPr>
        <w:t>BAIGIAMOSIOS NUOSTATOS</w:t>
      </w:r>
    </w:p>
    <w:p w14:paraId="0373A324" w14:textId="77777777" w:rsidR="006A3E15" w:rsidRDefault="006A3E15" w:rsidP="006A3E15">
      <w:pPr>
        <w:widowControl w:val="0"/>
        <w:tabs>
          <w:tab w:val="left" w:pos="567"/>
          <w:tab w:val="left" w:pos="993"/>
          <w:tab w:val="left" w:pos="1276"/>
        </w:tabs>
        <w:suppressAutoHyphens/>
        <w:autoSpaceDN w:val="0"/>
        <w:spacing w:after="0" w:line="264" w:lineRule="auto"/>
        <w:jc w:val="both"/>
        <w:rPr>
          <w:rFonts w:ascii="Times New Roman" w:eastAsia="SimSun" w:hAnsi="Times New Roman" w:cs="Times New Roman"/>
          <w:kern w:val="3"/>
          <w:sz w:val="24"/>
          <w:szCs w:val="24"/>
          <w:lang w:eastAsia="zh-CN" w:bidi="hi-IN"/>
        </w:rPr>
      </w:pPr>
      <w:r w:rsidRPr="001C36EF">
        <w:rPr>
          <w:rFonts w:ascii="Times New Roman" w:eastAsia="SimSun" w:hAnsi="Times New Roman" w:cs="Times New Roman"/>
          <w:kern w:val="3"/>
          <w:sz w:val="24"/>
          <w:szCs w:val="24"/>
          <w:lang w:eastAsia="zh-CN" w:bidi="hi-IN"/>
        </w:rPr>
        <w:tab/>
        <w:t>9.1.</w:t>
      </w:r>
      <w:r w:rsidRPr="001C36EF">
        <w:rPr>
          <w:rFonts w:ascii="Times New Roman" w:eastAsia="SimSun" w:hAnsi="Times New Roman" w:cs="Times New Roman"/>
          <w:kern w:val="3"/>
          <w:sz w:val="24"/>
          <w:szCs w:val="24"/>
          <w:lang w:eastAsia="zh-CN" w:bidi="hi-IN"/>
        </w:rPr>
        <w:tab/>
        <w:t>Sutarties sąlygos Sutarties galiojimo laikotarpiu negali būti keičiamos, išskyrus tokias Sutarties sąlygas, kurias pakeitus nebūtų pažeisti Lietuvos Respublikos viešųjų pirkimų įstatymo nustatyti pagrindiniai principai ir tikslai.</w:t>
      </w:r>
    </w:p>
    <w:p w14:paraId="70BB9B73" w14:textId="77777777" w:rsidR="00A92033" w:rsidRPr="00A92033" w:rsidRDefault="00A92033" w:rsidP="00A92033">
      <w:pPr>
        <w:pStyle w:val="Sutartiespunktas"/>
      </w:pPr>
      <w:r>
        <w:rPr>
          <w:rFonts w:eastAsia="SimSun"/>
          <w:lang w:eastAsia="zh-CN" w:bidi="hi-IN"/>
        </w:rPr>
        <w:t xml:space="preserve">9.2. </w:t>
      </w:r>
      <w:r w:rsidRPr="00A92033">
        <w:t>Bet kokie Sutarties pakeitimai, papildymai galioja tik tuo atveju, jeigu jie padaryti raštu ir juos pasirašė abi šios Sutarties šalys. Tokie pakeitimai ar papildymai yra neatskiriama šios Sutarties dalis.</w:t>
      </w:r>
    </w:p>
    <w:p w14:paraId="657C0E6C" w14:textId="468DDB7F" w:rsidR="00A92033" w:rsidRDefault="00A92033" w:rsidP="00A92033">
      <w:pPr>
        <w:widowControl w:val="0"/>
        <w:tabs>
          <w:tab w:val="left" w:pos="567"/>
          <w:tab w:val="left" w:pos="993"/>
          <w:tab w:val="left" w:pos="1276"/>
        </w:tabs>
        <w:suppressAutoHyphens/>
        <w:autoSpaceDN w:val="0"/>
        <w:spacing w:after="0" w:line="264" w:lineRule="auto"/>
        <w:ind w:firstLine="567"/>
        <w:jc w:val="both"/>
        <w:rPr>
          <w:rFonts w:ascii="Times New Roman" w:eastAsia="Times New Roman" w:hAnsi="Times New Roman" w:cs="Times New Roman"/>
          <w:sz w:val="24"/>
          <w:szCs w:val="24"/>
        </w:rPr>
      </w:pPr>
      <w:r>
        <w:rPr>
          <w:rFonts w:ascii="Times New Roman" w:eastAsia="SimSun" w:hAnsi="Times New Roman" w:cs="Times New Roman"/>
          <w:kern w:val="3"/>
          <w:sz w:val="24"/>
          <w:szCs w:val="24"/>
          <w:lang w:eastAsia="zh-CN" w:bidi="hi-IN"/>
        </w:rPr>
        <w:t xml:space="preserve">9.3. </w:t>
      </w:r>
      <w:r w:rsidRPr="00A92033">
        <w:rPr>
          <w:rFonts w:ascii="Times New Roman" w:eastAsia="Times New Roman" w:hAnsi="Times New Roman" w:cs="Times New Roman"/>
          <w:sz w:val="24"/>
          <w:szCs w:val="24"/>
        </w:rPr>
        <w:t>Šalys įsipareigoja vykdyti šią Sutartį tinkamai ir sąžiningai, laikantis bendradarbiavimo ir kooperavimosi principų. Sutartis turi būti vykdoma kuo ekonomiškesniu kitai Sutarties šaliai būdu.</w:t>
      </w:r>
    </w:p>
    <w:p w14:paraId="63C22D91" w14:textId="4F1C38A9" w:rsidR="00A92033" w:rsidRPr="00A92033" w:rsidRDefault="00A92033" w:rsidP="00A92033">
      <w:pPr>
        <w:widowControl w:val="0"/>
        <w:tabs>
          <w:tab w:val="left" w:pos="567"/>
          <w:tab w:val="left" w:pos="993"/>
          <w:tab w:val="left" w:pos="1276"/>
        </w:tabs>
        <w:suppressAutoHyphens/>
        <w:autoSpaceDN w:val="0"/>
        <w:spacing w:after="0" w:line="264" w:lineRule="auto"/>
        <w:ind w:firstLine="567"/>
        <w:jc w:val="both"/>
        <w:rPr>
          <w:rFonts w:ascii="Times New Roman" w:eastAsia="Times New Roman" w:hAnsi="Times New Roman" w:cs="Times New Roman"/>
          <w:sz w:val="24"/>
          <w:szCs w:val="24"/>
        </w:rPr>
      </w:pPr>
      <w:r w:rsidRPr="00A92033">
        <w:rPr>
          <w:rFonts w:ascii="Times New Roman" w:eastAsia="Times New Roman" w:hAnsi="Times New Roman" w:cs="Times New Roman"/>
          <w:sz w:val="24"/>
          <w:szCs w:val="24"/>
        </w:rPr>
        <w:t xml:space="preserve">9.4. Šalys privalo raštu informuoti viena kitą ne vėliau kaip per 2 darbo dienas apie pasikeitusius savo rekvizitus. Šalis neįvykdžiusi šio įsipareigojimo, negali reikšti pretenzijų, kad ji negavo pranešimų, kad kita šalis pažeidė šią Sutartį ir pan., jei kita šalis atliko veiksmus pagal paskutinį jai </w:t>
      </w:r>
      <w:r w:rsidRPr="00A92033">
        <w:rPr>
          <w:rFonts w:ascii="Times New Roman" w:eastAsia="Times New Roman" w:hAnsi="Times New Roman" w:cs="Times New Roman"/>
          <w:sz w:val="24"/>
          <w:szCs w:val="24"/>
        </w:rPr>
        <w:lastRenderedPageBreak/>
        <w:t>žinomą kitos šalies adresą ar rekvizitus.</w:t>
      </w:r>
    </w:p>
    <w:p w14:paraId="73FC9BD7" w14:textId="2EF2E7CA" w:rsidR="00B83AF8" w:rsidRPr="001C36EF" w:rsidRDefault="006A3E15" w:rsidP="006A3E15">
      <w:pPr>
        <w:widowControl w:val="0"/>
        <w:tabs>
          <w:tab w:val="left" w:pos="567"/>
          <w:tab w:val="left" w:pos="993"/>
        </w:tabs>
        <w:suppressAutoHyphens/>
        <w:autoSpaceDN w:val="0"/>
        <w:spacing w:after="0" w:line="264" w:lineRule="auto"/>
        <w:jc w:val="both"/>
        <w:rPr>
          <w:rFonts w:ascii="Times New Roman" w:eastAsia="SimSun" w:hAnsi="Times New Roman" w:cs="Times New Roman"/>
          <w:kern w:val="3"/>
          <w:sz w:val="24"/>
          <w:szCs w:val="24"/>
          <w:lang w:eastAsia="zh-CN" w:bidi="hi-IN"/>
        </w:rPr>
      </w:pPr>
      <w:r w:rsidRPr="001C36EF">
        <w:rPr>
          <w:rFonts w:ascii="Times New Roman" w:eastAsia="SimSun" w:hAnsi="Times New Roman" w:cs="Times New Roman"/>
          <w:kern w:val="3"/>
          <w:sz w:val="24"/>
          <w:szCs w:val="24"/>
          <w:lang w:eastAsia="zh-CN" w:bidi="hi-IN"/>
        </w:rPr>
        <w:tab/>
        <w:t>9.</w:t>
      </w:r>
      <w:r w:rsidR="00A92033">
        <w:rPr>
          <w:rFonts w:ascii="Times New Roman" w:eastAsia="SimSun" w:hAnsi="Times New Roman" w:cs="Times New Roman"/>
          <w:kern w:val="3"/>
          <w:sz w:val="24"/>
          <w:szCs w:val="24"/>
          <w:lang w:eastAsia="zh-CN" w:bidi="hi-IN"/>
        </w:rPr>
        <w:t>5</w:t>
      </w:r>
      <w:r w:rsidRPr="001C36EF">
        <w:rPr>
          <w:rFonts w:ascii="Times New Roman" w:eastAsia="SimSun" w:hAnsi="Times New Roman" w:cs="Times New Roman"/>
          <w:kern w:val="3"/>
          <w:sz w:val="24"/>
          <w:szCs w:val="24"/>
          <w:lang w:eastAsia="zh-CN" w:bidi="hi-IN"/>
        </w:rPr>
        <w:t>.</w:t>
      </w:r>
      <w:r w:rsidRPr="001C36EF">
        <w:rPr>
          <w:rFonts w:ascii="Times New Roman" w:eastAsia="SimSun" w:hAnsi="Times New Roman" w:cs="Times New Roman"/>
          <w:kern w:val="3"/>
          <w:sz w:val="24"/>
          <w:szCs w:val="24"/>
          <w:lang w:eastAsia="zh-CN" w:bidi="hi-IN"/>
        </w:rPr>
        <w:tab/>
        <w:t>Sutarties prieda</w:t>
      </w:r>
      <w:r w:rsidR="005C50E2" w:rsidRPr="001C36EF">
        <w:rPr>
          <w:rFonts w:ascii="Times New Roman" w:eastAsia="SimSun" w:hAnsi="Times New Roman" w:cs="Times New Roman"/>
          <w:kern w:val="3"/>
          <w:sz w:val="24"/>
          <w:szCs w:val="24"/>
          <w:lang w:eastAsia="zh-CN" w:bidi="hi-IN"/>
        </w:rPr>
        <w:t>i</w:t>
      </w:r>
      <w:r w:rsidRPr="001C36EF">
        <w:rPr>
          <w:rFonts w:ascii="Times New Roman" w:eastAsia="SimSun" w:hAnsi="Times New Roman" w:cs="Times New Roman"/>
          <w:kern w:val="3"/>
          <w:sz w:val="24"/>
          <w:szCs w:val="24"/>
          <w:lang w:eastAsia="zh-CN" w:bidi="hi-IN"/>
        </w:rPr>
        <w:t xml:space="preserve"> laikom</w:t>
      </w:r>
      <w:r w:rsidR="005C50E2" w:rsidRPr="001C36EF">
        <w:rPr>
          <w:rFonts w:ascii="Times New Roman" w:eastAsia="SimSun" w:hAnsi="Times New Roman" w:cs="Times New Roman"/>
          <w:kern w:val="3"/>
          <w:sz w:val="24"/>
          <w:szCs w:val="24"/>
          <w:lang w:eastAsia="zh-CN" w:bidi="hi-IN"/>
        </w:rPr>
        <w:t>i</w:t>
      </w:r>
      <w:r w:rsidRPr="001C36EF">
        <w:rPr>
          <w:rFonts w:ascii="Times New Roman" w:eastAsia="SimSun" w:hAnsi="Times New Roman" w:cs="Times New Roman"/>
          <w:kern w:val="3"/>
          <w:sz w:val="24"/>
          <w:szCs w:val="24"/>
          <w:lang w:eastAsia="zh-CN" w:bidi="hi-IN"/>
        </w:rPr>
        <w:t xml:space="preserve"> neatskiriama jos dalimi</w:t>
      </w:r>
      <w:r w:rsidR="00B83AF8" w:rsidRPr="001C36EF">
        <w:rPr>
          <w:rFonts w:ascii="Times New Roman" w:eastAsia="SimSun" w:hAnsi="Times New Roman" w:cs="Times New Roman"/>
          <w:kern w:val="3"/>
          <w:sz w:val="24"/>
          <w:szCs w:val="24"/>
          <w:lang w:eastAsia="zh-CN" w:bidi="hi-IN"/>
        </w:rPr>
        <w:t>:</w:t>
      </w:r>
    </w:p>
    <w:p w14:paraId="7BD51F66" w14:textId="37B2F458" w:rsidR="00B83AF8" w:rsidRDefault="00B83AF8" w:rsidP="006A3E15">
      <w:pPr>
        <w:widowControl w:val="0"/>
        <w:tabs>
          <w:tab w:val="left" w:pos="567"/>
          <w:tab w:val="left" w:pos="993"/>
        </w:tabs>
        <w:suppressAutoHyphens/>
        <w:autoSpaceDN w:val="0"/>
        <w:spacing w:after="0" w:line="264" w:lineRule="auto"/>
        <w:jc w:val="both"/>
        <w:rPr>
          <w:rFonts w:ascii="Times New Roman" w:eastAsia="SimSun" w:hAnsi="Times New Roman" w:cs="Times New Roman"/>
          <w:kern w:val="3"/>
          <w:sz w:val="24"/>
          <w:szCs w:val="24"/>
          <w:lang w:eastAsia="zh-CN" w:bidi="hi-IN"/>
        </w:rPr>
      </w:pPr>
      <w:r w:rsidRPr="001C36EF">
        <w:rPr>
          <w:rFonts w:ascii="Times New Roman" w:eastAsia="SimSun" w:hAnsi="Times New Roman" w:cs="Times New Roman"/>
          <w:kern w:val="3"/>
          <w:sz w:val="24"/>
          <w:szCs w:val="24"/>
          <w:lang w:eastAsia="zh-CN" w:bidi="hi-IN"/>
        </w:rPr>
        <w:tab/>
      </w:r>
      <w:r w:rsidRPr="001C36EF">
        <w:rPr>
          <w:rFonts w:ascii="Times New Roman" w:eastAsia="SimSun" w:hAnsi="Times New Roman" w:cs="Times New Roman"/>
          <w:kern w:val="3"/>
          <w:sz w:val="24"/>
          <w:szCs w:val="24"/>
          <w:lang w:eastAsia="zh-CN" w:bidi="hi-IN"/>
        </w:rPr>
        <w:tab/>
        <w:t>9.</w:t>
      </w:r>
      <w:r w:rsidR="00A92033">
        <w:rPr>
          <w:rFonts w:ascii="Times New Roman" w:eastAsia="SimSun" w:hAnsi="Times New Roman" w:cs="Times New Roman"/>
          <w:kern w:val="3"/>
          <w:sz w:val="24"/>
          <w:szCs w:val="24"/>
          <w:lang w:eastAsia="zh-CN" w:bidi="hi-IN"/>
        </w:rPr>
        <w:t>5</w:t>
      </w:r>
      <w:r w:rsidRPr="001C36EF">
        <w:rPr>
          <w:rFonts w:ascii="Times New Roman" w:eastAsia="SimSun" w:hAnsi="Times New Roman" w:cs="Times New Roman"/>
          <w:kern w:val="3"/>
          <w:sz w:val="24"/>
          <w:szCs w:val="24"/>
          <w:lang w:eastAsia="zh-CN" w:bidi="hi-IN"/>
        </w:rPr>
        <w:t xml:space="preserve">.1. </w:t>
      </w:r>
      <w:r w:rsidR="006A3E15" w:rsidRPr="001C36EF">
        <w:rPr>
          <w:rFonts w:ascii="Times New Roman" w:eastAsia="SimSun" w:hAnsi="Times New Roman" w:cs="Times New Roman"/>
          <w:kern w:val="3"/>
          <w:sz w:val="24"/>
          <w:szCs w:val="24"/>
          <w:lang w:eastAsia="zh-CN" w:bidi="hi-IN"/>
        </w:rPr>
        <w:t>Techninė specifikacij</w:t>
      </w:r>
      <w:r w:rsidR="00DD78FC" w:rsidRPr="001C36EF">
        <w:rPr>
          <w:rFonts w:ascii="Times New Roman" w:eastAsia="SimSun" w:hAnsi="Times New Roman" w:cs="Times New Roman"/>
          <w:kern w:val="3"/>
          <w:sz w:val="24"/>
          <w:szCs w:val="24"/>
          <w:lang w:eastAsia="zh-CN" w:bidi="hi-IN"/>
        </w:rPr>
        <w:t>a</w:t>
      </w:r>
      <w:r w:rsidR="006A3E15" w:rsidRPr="001C36EF">
        <w:rPr>
          <w:rFonts w:ascii="Times New Roman" w:eastAsia="SimSun" w:hAnsi="Times New Roman" w:cs="Times New Roman"/>
          <w:kern w:val="3"/>
          <w:sz w:val="24"/>
          <w:szCs w:val="24"/>
          <w:lang w:eastAsia="zh-CN" w:bidi="hi-IN"/>
        </w:rPr>
        <w:t xml:space="preserve"> (Sutarties </w:t>
      </w:r>
      <w:r w:rsidR="00E846DB" w:rsidRPr="001C36EF">
        <w:rPr>
          <w:rFonts w:ascii="Times New Roman" w:eastAsia="SimSun" w:hAnsi="Times New Roman" w:cs="Times New Roman"/>
          <w:kern w:val="3"/>
          <w:sz w:val="24"/>
          <w:szCs w:val="24"/>
          <w:lang w:eastAsia="zh-CN" w:bidi="hi-IN"/>
        </w:rPr>
        <w:t>P</w:t>
      </w:r>
      <w:r w:rsidR="006A3E15" w:rsidRPr="001C36EF">
        <w:rPr>
          <w:rFonts w:ascii="Times New Roman" w:eastAsia="SimSun" w:hAnsi="Times New Roman" w:cs="Times New Roman"/>
          <w:kern w:val="3"/>
          <w:sz w:val="24"/>
          <w:szCs w:val="24"/>
          <w:lang w:eastAsia="zh-CN" w:bidi="hi-IN"/>
        </w:rPr>
        <w:t>rieda</w:t>
      </w:r>
      <w:r w:rsidR="00DD78FC" w:rsidRPr="001C36EF">
        <w:rPr>
          <w:rFonts w:ascii="Times New Roman" w:eastAsia="SimSun" w:hAnsi="Times New Roman" w:cs="Times New Roman"/>
          <w:kern w:val="3"/>
          <w:sz w:val="24"/>
          <w:szCs w:val="24"/>
          <w:lang w:eastAsia="zh-CN" w:bidi="hi-IN"/>
        </w:rPr>
        <w:t>s</w:t>
      </w:r>
      <w:r w:rsidR="006A3E15" w:rsidRPr="001C36EF">
        <w:rPr>
          <w:rFonts w:ascii="Times New Roman" w:eastAsia="SimSun" w:hAnsi="Times New Roman" w:cs="Times New Roman"/>
          <w:kern w:val="3"/>
          <w:sz w:val="24"/>
          <w:szCs w:val="24"/>
          <w:lang w:eastAsia="zh-CN" w:bidi="hi-IN"/>
        </w:rPr>
        <w:t xml:space="preserve"> Nr. 1)</w:t>
      </w:r>
      <w:r w:rsidR="00B05820" w:rsidRPr="001C36EF">
        <w:rPr>
          <w:rFonts w:ascii="Times New Roman" w:eastAsia="SimSun" w:hAnsi="Times New Roman" w:cs="Times New Roman"/>
          <w:kern w:val="3"/>
          <w:sz w:val="24"/>
          <w:szCs w:val="24"/>
          <w:lang w:eastAsia="zh-CN" w:bidi="hi-IN"/>
        </w:rPr>
        <w:t>.</w:t>
      </w:r>
    </w:p>
    <w:p w14:paraId="6BC9199B" w14:textId="2A215E35" w:rsidR="00AF23FB" w:rsidRPr="001C36EF" w:rsidRDefault="00AF23FB" w:rsidP="006A3E15">
      <w:pPr>
        <w:widowControl w:val="0"/>
        <w:tabs>
          <w:tab w:val="left" w:pos="567"/>
          <w:tab w:val="left" w:pos="993"/>
        </w:tabs>
        <w:suppressAutoHyphens/>
        <w:autoSpaceDN w:val="0"/>
        <w:spacing w:after="0" w:line="264" w:lineRule="auto"/>
        <w:jc w:val="both"/>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ab/>
      </w:r>
      <w:r>
        <w:rPr>
          <w:rFonts w:ascii="Times New Roman" w:eastAsia="SimSun" w:hAnsi="Times New Roman" w:cs="Times New Roman"/>
          <w:kern w:val="3"/>
          <w:sz w:val="24"/>
          <w:szCs w:val="24"/>
          <w:lang w:eastAsia="zh-CN" w:bidi="hi-IN"/>
        </w:rPr>
        <w:tab/>
        <w:t>9.5.2. Pasiūlymas (Sutarties Priedas Nr. 2).</w:t>
      </w:r>
    </w:p>
    <w:p w14:paraId="5369809E" w14:textId="77777777" w:rsidR="006A3E15" w:rsidRPr="001C36EF" w:rsidRDefault="006A3E15" w:rsidP="006A3E15">
      <w:pPr>
        <w:widowControl w:val="0"/>
        <w:suppressAutoHyphens/>
        <w:autoSpaceDN w:val="0"/>
        <w:spacing w:after="0" w:line="264" w:lineRule="auto"/>
        <w:jc w:val="center"/>
        <w:rPr>
          <w:rFonts w:ascii="Times New Roman" w:eastAsia="SimSun" w:hAnsi="Times New Roman" w:cs="Times New Roman"/>
          <w:b/>
          <w:bCs/>
          <w:kern w:val="3"/>
          <w:sz w:val="24"/>
          <w:szCs w:val="24"/>
          <w:lang w:eastAsia="zh-CN" w:bidi="hi-IN"/>
        </w:rPr>
      </w:pPr>
    </w:p>
    <w:p w14:paraId="4691EB9F" w14:textId="2EF9F5A0" w:rsidR="006A3E15" w:rsidRPr="001C36EF" w:rsidRDefault="006A3E15" w:rsidP="002213E0">
      <w:pPr>
        <w:pStyle w:val="Sraopastraipa"/>
        <w:widowControl w:val="0"/>
        <w:numPr>
          <w:ilvl w:val="0"/>
          <w:numId w:val="3"/>
        </w:numPr>
        <w:autoSpaceDE w:val="0"/>
        <w:autoSpaceDN w:val="0"/>
        <w:spacing w:after="0" w:line="264" w:lineRule="auto"/>
        <w:jc w:val="center"/>
        <w:rPr>
          <w:rFonts w:ascii="Times New Roman" w:eastAsia="SimSun" w:hAnsi="Times New Roman" w:cs="Times New Roman"/>
          <w:b/>
          <w:bCs/>
          <w:kern w:val="3"/>
          <w:sz w:val="24"/>
          <w:szCs w:val="24"/>
          <w:lang w:eastAsia="zh-CN" w:bidi="hi-IN"/>
        </w:rPr>
      </w:pPr>
      <w:r w:rsidRPr="001C36EF">
        <w:rPr>
          <w:rFonts w:ascii="Times New Roman" w:eastAsia="SimSun" w:hAnsi="Times New Roman" w:cs="Times New Roman"/>
          <w:b/>
          <w:bCs/>
          <w:kern w:val="3"/>
          <w:sz w:val="24"/>
          <w:szCs w:val="24"/>
          <w:lang w:eastAsia="zh-CN" w:bidi="hi-IN"/>
        </w:rPr>
        <w:t>KITOS SĄLYGOS</w:t>
      </w:r>
    </w:p>
    <w:p w14:paraId="67091AD6" w14:textId="3BB55B6C" w:rsidR="006A3E15" w:rsidRPr="001C36EF" w:rsidRDefault="006A3E15" w:rsidP="006A3E15">
      <w:pPr>
        <w:widowControl w:val="0"/>
        <w:tabs>
          <w:tab w:val="left" w:pos="567"/>
        </w:tabs>
        <w:suppressAutoHyphens/>
        <w:autoSpaceDN w:val="0"/>
        <w:spacing w:after="0" w:line="264" w:lineRule="auto"/>
        <w:ind w:firstLine="567"/>
        <w:jc w:val="both"/>
        <w:rPr>
          <w:rFonts w:ascii="Times New Roman" w:eastAsia="SimSun" w:hAnsi="Times New Roman" w:cs="Times New Roman"/>
          <w:kern w:val="3"/>
          <w:sz w:val="24"/>
          <w:szCs w:val="24"/>
          <w:lang w:eastAsia="zh-CN" w:bidi="hi-IN"/>
        </w:rPr>
      </w:pPr>
      <w:r w:rsidRPr="001C36EF">
        <w:rPr>
          <w:rFonts w:ascii="Times New Roman" w:eastAsia="SimSun" w:hAnsi="Times New Roman" w:cs="Times New Roman"/>
          <w:kern w:val="3"/>
          <w:sz w:val="24"/>
          <w:szCs w:val="24"/>
          <w:lang w:eastAsia="zh-CN" w:bidi="hi-IN"/>
        </w:rPr>
        <w:t>10.</w:t>
      </w:r>
      <w:r w:rsidR="00656283" w:rsidRPr="001C36EF">
        <w:rPr>
          <w:rFonts w:ascii="Times New Roman" w:eastAsia="SimSun" w:hAnsi="Times New Roman" w:cs="Times New Roman"/>
          <w:kern w:val="3"/>
          <w:sz w:val="24"/>
          <w:szCs w:val="24"/>
          <w:lang w:eastAsia="zh-CN" w:bidi="hi-IN"/>
        </w:rPr>
        <w:t>1</w:t>
      </w:r>
      <w:r w:rsidRPr="001C36EF">
        <w:rPr>
          <w:rFonts w:ascii="Times New Roman" w:eastAsia="SimSun" w:hAnsi="Times New Roman" w:cs="Times New Roman"/>
          <w:kern w:val="3"/>
          <w:sz w:val="24"/>
          <w:szCs w:val="24"/>
          <w:lang w:eastAsia="zh-CN" w:bidi="hi-IN"/>
        </w:rPr>
        <w:t xml:space="preserve">. Už Sutarties vykdymą ir </w:t>
      </w:r>
      <w:r w:rsidR="00DD78FC" w:rsidRPr="001C36EF">
        <w:rPr>
          <w:rFonts w:ascii="Times New Roman" w:eastAsia="SimSun" w:hAnsi="Times New Roman" w:cs="Times New Roman"/>
          <w:kern w:val="3"/>
          <w:sz w:val="24"/>
          <w:szCs w:val="24"/>
          <w:lang w:eastAsia="zh-CN" w:bidi="hi-IN"/>
        </w:rPr>
        <w:t xml:space="preserve">Prekių </w:t>
      </w:r>
      <w:r w:rsidRPr="001C36EF">
        <w:rPr>
          <w:rFonts w:ascii="Times New Roman" w:eastAsia="SimSun" w:hAnsi="Times New Roman" w:cs="Times New Roman"/>
          <w:kern w:val="3"/>
          <w:sz w:val="24"/>
          <w:szCs w:val="24"/>
          <w:lang w:eastAsia="zh-CN" w:bidi="hi-IN"/>
        </w:rPr>
        <w:t>priėmimo-perdavimo aktų pasirašymą atsakingi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4"/>
        <w:gridCol w:w="4684"/>
      </w:tblGrid>
      <w:tr w:rsidR="006A3E15" w:rsidRPr="001C36EF" w14:paraId="78C45121" w14:textId="77777777" w:rsidTr="00CF5601">
        <w:trPr>
          <w:trHeight w:val="319"/>
        </w:trPr>
        <w:tc>
          <w:tcPr>
            <w:tcW w:w="4991" w:type="dxa"/>
            <w:tcBorders>
              <w:top w:val="single" w:sz="4" w:space="0" w:color="auto"/>
              <w:left w:val="single" w:sz="4" w:space="0" w:color="auto"/>
              <w:bottom w:val="single" w:sz="4" w:space="0" w:color="auto"/>
              <w:right w:val="single" w:sz="4" w:space="0" w:color="auto"/>
            </w:tcBorders>
            <w:hideMark/>
          </w:tcPr>
          <w:p w14:paraId="6357690B" w14:textId="77777777" w:rsidR="006A3E15" w:rsidRPr="001C36EF" w:rsidRDefault="006A3E15" w:rsidP="00CF5601">
            <w:pPr>
              <w:spacing w:after="0" w:line="264" w:lineRule="auto"/>
              <w:jc w:val="center"/>
              <w:rPr>
                <w:rFonts w:ascii="Times New Roman" w:hAnsi="Times New Roman" w:cs="Times New Roman"/>
                <w:b/>
                <w:snapToGrid w:val="0"/>
                <w:sz w:val="24"/>
                <w:szCs w:val="24"/>
              </w:rPr>
            </w:pPr>
            <w:r w:rsidRPr="001C36EF">
              <w:rPr>
                <w:rFonts w:ascii="Times New Roman" w:hAnsi="Times New Roman" w:cs="Times New Roman"/>
                <w:b/>
                <w:snapToGrid w:val="0"/>
                <w:sz w:val="24"/>
                <w:szCs w:val="24"/>
              </w:rPr>
              <w:t>Vykdytojo atsakingas asmuo:</w:t>
            </w:r>
          </w:p>
        </w:tc>
        <w:tc>
          <w:tcPr>
            <w:tcW w:w="4745" w:type="dxa"/>
            <w:tcBorders>
              <w:top w:val="single" w:sz="4" w:space="0" w:color="auto"/>
              <w:left w:val="single" w:sz="4" w:space="0" w:color="auto"/>
              <w:bottom w:val="single" w:sz="4" w:space="0" w:color="auto"/>
              <w:right w:val="single" w:sz="4" w:space="0" w:color="auto"/>
            </w:tcBorders>
            <w:hideMark/>
          </w:tcPr>
          <w:p w14:paraId="2B65BB04" w14:textId="77777777" w:rsidR="006A3E15" w:rsidRPr="001C36EF" w:rsidRDefault="006A3E15" w:rsidP="00CF5601">
            <w:pPr>
              <w:spacing w:after="0" w:line="264" w:lineRule="auto"/>
              <w:ind w:hanging="18"/>
              <w:jc w:val="center"/>
              <w:rPr>
                <w:rFonts w:ascii="Times New Roman" w:hAnsi="Times New Roman" w:cs="Times New Roman"/>
                <w:b/>
                <w:snapToGrid w:val="0"/>
                <w:sz w:val="24"/>
                <w:szCs w:val="24"/>
              </w:rPr>
            </w:pPr>
            <w:r w:rsidRPr="001C36EF">
              <w:rPr>
                <w:rFonts w:ascii="Times New Roman" w:hAnsi="Times New Roman" w:cs="Times New Roman"/>
                <w:b/>
                <w:snapToGrid w:val="0"/>
                <w:sz w:val="24"/>
                <w:szCs w:val="24"/>
              </w:rPr>
              <w:t>Užsakovo atsakingas asmuo:</w:t>
            </w:r>
          </w:p>
        </w:tc>
      </w:tr>
      <w:tr w:rsidR="006A3E15" w:rsidRPr="001C36EF" w14:paraId="2841F627" w14:textId="77777777" w:rsidTr="00734038">
        <w:tc>
          <w:tcPr>
            <w:tcW w:w="4991" w:type="dxa"/>
            <w:tcBorders>
              <w:top w:val="single" w:sz="4" w:space="0" w:color="auto"/>
              <w:left w:val="single" w:sz="4" w:space="0" w:color="auto"/>
              <w:bottom w:val="single" w:sz="4" w:space="0" w:color="auto"/>
              <w:right w:val="single" w:sz="4" w:space="0" w:color="auto"/>
            </w:tcBorders>
          </w:tcPr>
          <w:p w14:paraId="2F3E0ADF" w14:textId="6E52630C" w:rsidR="006A3E15" w:rsidRPr="001C36EF" w:rsidRDefault="001C36EF" w:rsidP="00CF5601">
            <w:pPr>
              <w:spacing w:after="0" w:line="264" w:lineRule="auto"/>
              <w:rPr>
                <w:rFonts w:ascii="Times New Roman" w:hAnsi="Times New Roman" w:cs="Times New Roman"/>
                <w:snapToGrid w:val="0"/>
                <w:sz w:val="24"/>
                <w:szCs w:val="24"/>
              </w:rPr>
            </w:pPr>
            <w:r w:rsidRPr="001C36EF">
              <w:rPr>
                <w:rFonts w:ascii="Times New Roman" w:hAnsi="Times New Roman" w:cs="Times New Roman"/>
                <w:snapToGrid w:val="0"/>
                <w:sz w:val="24"/>
                <w:szCs w:val="24"/>
              </w:rPr>
              <w:t>__________________________</w:t>
            </w:r>
          </w:p>
          <w:p w14:paraId="31F8A437" w14:textId="77777777" w:rsidR="00BB3869" w:rsidRPr="001C36EF" w:rsidRDefault="00BB3869" w:rsidP="00CF5601">
            <w:pPr>
              <w:spacing w:after="0" w:line="264" w:lineRule="auto"/>
              <w:rPr>
                <w:rFonts w:ascii="Times New Roman" w:hAnsi="Times New Roman" w:cs="Times New Roman"/>
                <w:snapToGrid w:val="0"/>
                <w:sz w:val="24"/>
                <w:szCs w:val="24"/>
              </w:rPr>
            </w:pPr>
          </w:p>
          <w:p w14:paraId="60A8B506" w14:textId="7087DB3A" w:rsidR="00BB3869" w:rsidRPr="001C36EF" w:rsidRDefault="00BB3869" w:rsidP="00CF5601">
            <w:pPr>
              <w:spacing w:after="0" w:line="264" w:lineRule="auto"/>
              <w:rPr>
                <w:rFonts w:ascii="Times New Roman" w:hAnsi="Times New Roman" w:cs="Times New Roman"/>
                <w:snapToGrid w:val="0"/>
                <w:sz w:val="24"/>
                <w:szCs w:val="24"/>
                <w:lang w:val="pt-BR"/>
              </w:rPr>
            </w:pPr>
            <w:r w:rsidRPr="001C36EF">
              <w:rPr>
                <w:rFonts w:ascii="Times New Roman" w:hAnsi="Times New Roman" w:cs="Times New Roman"/>
                <w:snapToGrid w:val="0"/>
                <w:sz w:val="24"/>
                <w:szCs w:val="24"/>
              </w:rPr>
              <w:t>Tel.:</w:t>
            </w:r>
            <w:r w:rsidR="00654CC2" w:rsidRPr="001C36EF">
              <w:rPr>
                <w:rFonts w:ascii="Times New Roman" w:hAnsi="Times New Roman" w:cs="Times New Roman"/>
                <w:snapToGrid w:val="0"/>
                <w:sz w:val="24"/>
                <w:szCs w:val="24"/>
              </w:rPr>
              <w:t xml:space="preserve"> </w:t>
            </w:r>
            <w:r w:rsidR="001C36EF" w:rsidRPr="001C36EF">
              <w:rPr>
                <w:rFonts w:ascii="Times New Roman" w:hAnsi="Times New Roman" w:cs="Times New Roman"/>
                <w:snapToGrid w:val="0"/>
                <w:sz w:val="24"/>
                <w:szCs w:val="24"/>
                <w:lang w:val="pt-BR"/>
              </w:rPr>
              <w:t>______________</w:t>
            </w:r>
          </w:p>
          <w:p w14:paraId="335DE081" w14:textId="74E2803A" w:rsidR="00BB3869" w:rsidRPr="001C36EF" w:rsidRDefault="00BB3869" w:rsidP="00CF5601">
            <w:pPr>
              <w:spacing w:after="0" w:line="264" w:lineRule="auto"/>
              <w:rPr>
                <w:rFonts w:ascii="Times New Roman" w:hAnsi="Times New Roman" w:cs="Times New Roman"/>
                <w:snapToGrid w:val="0"/>
                <w:sz w:val="24"/>
                <w:szCs w:val="24"/>
              </w:rPr>
            </w:pPr>
            <w:r w:rsidRPr="001C36EF">
              <w:rPr>
                <w:rFonts w:ascii="Times New Roman" w:hAnsi="Times New Roman" w:cs="Times New Roman"/>
                <w:snapToGrid w:val="0"/>
                <w:sz w:val="24"/>
                <w:szCs w:val="24"/>
              </w:rPr>
              <w:t>El. paštas:</w:t>
            </w:r>
            <w:r w:rsidR="00654CC2" w:rsidRPr="001C36EF">
              <w:rPr>
                <w:rFonts w:ascii="Times New Roman" w:hAnsi="Times New Roman" w:cs="Times New Roman"/>
                <w:snapToGrid w:val="0"/>
                <w:sz w:val="24"/>
                <w:szCs w:val="24"/>
              </w:rPr>
              <w:t xml:space="preserve"> </w:t>
            </w:r>
            <w:hyperlink r:id="rId8" w:history="1">
              <w:r w:rsidR="001C36EF" w:rsidRPr="001C36EF">
                <w:rPr>
                  <w:rStyle w:val="Hipersaitas"/>
                  <w:rFonts w:ascii="Times New Roman" w:hAnsi="Times New Roman" w:cs="Times New Roman"/>
                  <w:snapToGrid w:val="0"/>
                  <w:sz w:val="24"/>
                  <w:szCs w:val="24"/>
                </w:rPr>
                <w:t>_</w:t>
              </w:r>
              <w:r w:rsidR="001C36EF" w:rsidRPr="001C36EF">
                <w:rPr>
                  <w:rStyle w:val="Hipersaitas"/>
                  <w:snapToGrid w:val="0"/>
                </w:rPr>
                <w:t>__________________</w:t>
              </w:r>
            </w:hyperlink>
            <w:r w:rsidR="002213E0" w:rsidRPr="001C36EF">
              <w:rPr>
                <w:rFonts w:ascii="Times New Roman" w:hAnsi="Times New Roman" w:cs="Times New Roman"/>
                <w:snapToGrid w:val="0"/>
                <w:sz w:val="24"/>
                <w:szCs w:val="24"/>
              </w:rPr>
              <w:t xml:space="preserve"> </w:t>
            </w:r>
          </w:p>
        </w:tc>
        <w:tc>
          <w:tcPr>
            <w:tcW w:w="4745" w:type="dxa"/>
            <w:tcBorders>
              <w:top w:val="single" w:sz="4" w:space="0" w:color="auto"/>
              <w:left w:val="single" w:sz="4" w:space="0" w:color="auto"/>
              <w:bottom w:val="single" w:sz="4" w:space="0" w:color="auto"/>
              <w:right w:val="single" w:sz="4" w:space="0" w:color="auto"/>
            </w:tcBorders>
          </w:tcPr>
          <w:p w14:paraId="768DBC64" w14:textId="25245F53" w:rsidR="00BB3869" w:rsidRPr="001C36EF" w:rsidRDefault="001C36EF" w:rsidP="00CF5601">
            <w:pPr>
              <w:spacing w:after="0" w:line="264" w:lineRule="auto"/>
              <w:jc w:val="both"/>
              <w:rPr>
                <w:rFonts w:ascii="Times New Roman" w:hAnsi="Times New Roman" w:cs="Times New Roman"/>
                <w:snapToGrid w:val="0"/>
                <w:sz w:val="24"/>
                <w:szCs w:val="24"/>
              </w:rPr>
            </w:pPr>
            <w:r w:rsidRPr="001C36EF">
              <w:rPr>
                <w:rFonts w:ascii="Times New Roman" w:hAnsi="Times New Roman" w:cs="Times New Roman"/>
                <w:snapToGrid w:val="0"/>
                <w:sz w:val="24"/>
                <w:szCs w:val="24"/>
              </w:rPr>
              <w:t>_______________</w:t>
            </w:r>
          </w:p>
          <w:p w14:paraId="17B66BC9" w14:textId="77777777" w:rsidR="001C36EF" w:rsidRPr="001C36EF" w:rsidRDefault="001C36EF" w:rsidP="00CF5601">
            <w:pPr>
              <w:spacing w:after="0" w:line="264" w:lineRule="auto"/>
              <w:jc w:val="both"/>
              <w:rPr>
                <w:rFonts w:ascii="Times New Roman" w:hAnsi="Times New Roman" w:cs="Times New Roman"/>
                <w:snapToGrid w:val="0"/>
                <w:sz w:val="24"/>
                <w:szCs w:val="24"/>
              </w:rPr>
            </w:pPr>
          </w:p>
          <w:p w14:paraId="27432FC2" w14:textId="78910298" w:rsidR="00BB3869" w:rsidRPr="001C36EF" w:rsidRDefault="00BB3869" w:rsidP="00CF5601">
            <w:pPr>
              <w:spacing w:after="0" w:line="264" w:lineRule="auto"/>
              <w:jc w:val="both"/>
              <w:rPr>
                <w:rFonts w:ascii="Times New Roman" w:hAnsi="Times New Roman" w:cs="Times New Roman"/>
                <w:snapToGrid w:val="0"/>
                <w:sz w:val="24"/>
                <w:szCs w:val="24"/>
              </w:rPr>
            </w:pPr>
            <w:r w:rsidRPr="001C36EF">
              <w:rPr>
                <w:rFonts w:ascii="Times New Roman" w:hAnsi="Times New Roman" w:cs="Times New Roman"/>
                <w:snapToGrid w:val="0"/>
                <w:sz w:val="24"/>
                <w:szCs w:val="24"/>
              </w:rPr>
              <w:t xml:space="preserve">Tel.: </w:t>
            </w:r>
            <w:r w:rsidR="001C36EF" w:rsidRPr="001C36EF">
              <w:rPr>
                <w:rFonts w:ascii="Times New Roman" w:hAnsi="Times New Roman" w:cs="Times New Roman"/>
                <w:snapToGrid w:val="0"/>
                <w:sz w:val="24"/>
                <w:szCs w:val="24"/>
              </w:rPr>
              <w:t>________________</w:t>
            </w:r>
          </w:p>
          <w:p w14:paraId="48E58591" w14:textId="6C3007C7" w:rsidR="00BB3869" w:rsidRPr="001C36EF" w:rsidRDefault="00BB3869" w:rsidP="00CF5601">
            <w:pPr>
              <w:spacing w:after="0" w:line="264" w:lineRule="auto"/>
              <w:jc w:val="both"/>
              <w:rPr>
                <w:rFonts w:ascii="Times New Roman" w:hAnsi="Times New Roman" w:cs="Times New Roman"/>
                <w:snapToGrid w:val="0"/>
                <w:sz w:val="24"/>
                <w:szCs w:val="24"/>
              </w:rPr>
            </w:pPr>
            <w:r w:rsidRPr="001C36EF">
              <w:rPr>
                <w:rFonts w:ascii="Times New Roman" w:hAnsi="Times New Roman" w:cs="Times New Roman"/>
                <w:snapToGrid w:val="0"/>
                <w:sz w:val="24"/>
                <w:szCs w:val="24"/>
              </w:rPr>
              <w:t xml:space="preserve">El. paštas: </w:t>
            </w:r>
            <w:hyperlink r:id="rId9" w:history="1">
              <w:r w:rsidR="001C36EF" w:rsidRPr="001C36EF">
                <w:rPr>
                  <w:rStyle w:val="Hipersaitas"/>
                  <w:rFonts w:ascii="Times New Roman" w:hAnsi="Times New Roman" w:cs="Times New Roman"/>
                  <w:snapToGrid w:val="0"/>
                  <w:sz w:val="24"/>
                  <w:szCs w:val="24"/>
                </w:rPr>
                <w:t>_</w:t>
              </w:r>
              <w:r w:rsidR="001C36EF" w:rsidRPr="001C36EF">
                <w:rPr>
                  <w:rStyle w:val="Hipersaitas"/>
                  <w:snapToGrid w:val="0"/>
                </w:rPr>
                <w:t>______________________</w:t>
              </w:r>
            </w:hyperlink>
            <w:r w:rsidRPr="001C36EF">
              <w:rPr>
                <w:rFonts w:ascii="Times New Roman" w:hAnsi="Times New Roman" w:cs="Times New Roman"/>
                <w:snapToGrid w:val="0"/>
                <w:sz w:val="24"/>
                <w:szCs w:val="24"/>
              </w:rPr>
              <w:t xml:space="preserve"> </w:t>
            </w:r>
          </w:p>
        </w:tc>
      </w:tr>
    </w:tbl>
    <w:p w14:paraId="058CEDEB" w14:textId="35C7B1EE" w:rsidR="006A3E15" w:rsidRPr="001C36EF" w:rsidRDefault="006A3E15" w:rsidP="006A3E15">
      <w:pPr>
        <w:widowControl w:val="0"/>
        <w:tabs>
          <w:tab w:val="left" w:pos="567"/>
        </w:tabs>
        <w:suppressAutoHyphens/>
        <w:autoSpaceDN w:val="0"/>
        <w:spacing w:after="0" w:line="264" w:lineRule="auto"/>
        <w:ind w:firstLine="567"/>
        <w:jc w:val="both"/>
        <w:rPr>
          <w:rFonts w:ascii="Times New Roman" w:eastAsia="SimSun" w:hAnsi="Times New Roman" w:cs="Times New Roman"/>
          <w:kern w:val="3"/>
          <w:sz w:val="24"/>
          <w:szCs w:val="24"/>
          <w:lang w:eastAsia="zh-CN" w:bidi="hi-IN"/>
        </w:rPr>
      </w:pPr>
      <w:r w:rsidRPr="001C36EF">
        <w:rPr>
          <w:rFonts w:ascii="Times New Roman" w:eastAsia="SimSun" w:hAnsi="Times New Roman" w:cs="Times New Roman"/>
          <w:kern w:val="3"/>
          <w:sz w:val="24"/>
          <w:szCs w:val="24"/>
          <w:lang w:eastAsia="zh-CN" w:bidi="hi-IN"/>
        </w:rPr>
        <w:t>10.</w:t>
      </w:r>
      <w:r w:rsidR="00656283" w:rsidRPr="001C36EF">
        <w:rPr>
          <w:rFonts w:ascii="Times New Roman" w:eastAsia="SimSun" w:hAnsi="Times New Roman" w:cs="Times New Roman"/>
          <w:kern w:val="3"/>
          <w:sz w:val="24"/>
          <w:szCs w:val="24"/>
          <w:lang w:eastAsia="zh-CN" w:bidi="hi-IN"/>
        </w:rPr>
        <w:t>2</w:t>
      </w:r>
      <w:r w:rsidRPr="001C36EF">
        <w:rPr>
          <w:rFonts w:ascii="Times New Roman" w:eastAsia="SimSun" w:hAnsi="Times New Roman" w:cs="Times New Roman"/>
          <w:kern w:val="3"/>
          <w:sz w:val="24"/>
          <w:szCs w:val="24"/>
          <w:lang w:eastAsia="zh-CN" w:bidi="hi-IN"/>
        </w:rPr>
        <w:t>.</w:t>
      </w:r>
      <w:r w:rsidRPr="001C36EF">
        <w:rPr>
          <w:rFonts w:ascii="Times New Roman" w:eastAsia="SimSun" w:hAnsi="Times New Roman" w:cs="Times New Roman"/>
          <w:b/>
          <w:bCs/>
          <w:kern w:val="3"/>
          <w:sz w:val="24"/>
          <w:szCs w:val="24"/>
          <w:lang w:eastAsia="zh-CN" w:bidi="hi-IN"/>
        </w:rPr>
        <w:t xml:space="preserve"> </w:t>
      </w:r>
      <w:r w:rsidRPr="001C36EF">
        <w:rPr>
          <w:rFonts w:ascii="Times New Roman" w:eastAsia="SimSun" w:hAnsi="Times New Roman" w:cs="Times New Roman"/>
          <w:kern w:val="3"/>
          <w:sz w:val="24"/>
          <w:szCs w:val="24"/>
          <w:lang w:eastAsia="zh-CN" w:bidi="hi-IN"/>
        </w:rPr>
        <w:t>Ši Sutartis pasirašoma elektroniniais parašais – sudaromas vienas Sutarties egzempliorius.</w:t>
      </w:r>
    </w:p>
    <w:p w14:paraId="62F5D595" w14:textId="77777777" w:rsidR="00474637" w:rsidRPr="00742A7B" w:rsidRDefault="00474637" w:rsidP="006A3E15">
      <w:pPr>
        <w:widowControl w:val="0"/>
        <w:suppressAutoHyphens/>
        <w:autoSpaceDN w:val="0"/>
        <w:spacing w:after="0" w:line="264" w:lineRule="auto"/>
        <w:rPr>
          <w:rFonts w:ascii="Times New Roman" w:eastAsia="SimSun" w:hAnsi="Times New Roman" w:cs="Times New Roman"/>
          <w:kern w:val="3"/>
          <w:sz w:val="24"/>
          <w:szCs w:val="24"/>
          <w:highlight w:val="yellow"/>
          <w:lang w:eastAsia="zh-CN" w:bidi="hi-IN"/>
        </w:rPr>
      </w:pPr>
    </w:p>
    <w:p w14:paraId="53506570" w14:textId="6339C080" w:rsidR="006A3E15" w:rsidRDefault="006A3E15" w:rsidP="002213E0">
      <w:pPr>
        <w:pStyle w:val="Sraopastraipa"/>
        <w:widowControl w:val="0"/>
        <w:numPr>
          <w:ilvl w:val="0"/>
          <w:numId w:val="3"/>
        </w:numPr>
        <w:autoSpaceDE w:val="0"/>
        <w:autoSpaceDN w:val="0"/>
        <w:spacing w:after="0" w:line="264" w:lineRule="auto"/>
        <w:jc w:val="center"/>
        <w:rPr>
          <w:rFonts w:ascii="Times New Roman" w:eastAsia="SimSun" w:hAnsi="Times New Roman" w:cs="Times New Roman"/>
          <w:b/>
          <w:bCs/>
          <w:kern w:val="3"/>
          <w:sz w:val="24"/>
          <w:szCs w:val="24"/>
          <w:lang w:eastAsia="zh-CN" w:bidi="hi-IN"/>
        </w:rPr>
      </w:pPr>
      <w:r w:rsidRPr="001C36EF">
        <w:rPr>
          <w:rFonts w:ascii="Times New Roman" w:eastAsia="SimSun" w:hAnsi="Times New Roman" w:cs="Times New Roman"/>
          <w:b/>
          <w:bCs/>
          <w:kern w:val="3"/>
          <w:sz w:val="24"/>
          <w:szCs w:val="24"/>
          <w:lang w:eastAsia="zh-CN" w:bidi="hi-IN"/>
        </w:rPr>
        <w:t>ŠALIŲ PARAŠAI IR REKVIZITAI</w:t>
      </w:r>
    </w:p>
    <w:p w14:paraId="72C0B9A4" w14:textId="77777777" w:rsidR="001C36EF" w:rsidRPr="001C36EF" w:rsidRDefault="001C36EF" w:rsidP="001C36EF">
      <w:pPr>
        <w:pStyle w:val="Sraopastraipa"/>
        <w:widowControl w:val="0"/>
        <w:autoSpaceDE w:val="0"/>
        <w:autoSpaceDN w:val="0"/>
        <w:spacing w:after="0" w:line="264" w:lineRule="auto"/>
        <w:rPr>
          <w:rFonts w:ascii="Times New Roman" w:eastAsia="SimSun" w:hAnsi="Times New Roman" w:cs="Times New Roman"/>
          <w:b/>
          <w:bCs/>
          <w:kern w:val="3"/>
          <w:sz w:val="24"/>
          <w:szCs w:val="24"/>
          <w:lang w:eastAsia="zh-CN" w:bidi="hi-I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2213E0" w:rsidRPr="00742A7B" w14:paraId="40895ECC" w14:textId="77777777" w:rsidTr="00627703">
        <w:trPr>
          <w:trHeight w:val="284"/>
        </w:trPr>
        <w:tc>
          <w:tcPr>
            <w:tcW w:w="4955" w:type="dxa"/>
          </w:tcPr>
          <w:p w14:paraId="27CBB89A" w14:textId="77777777" w:rsidR="002213E0" w:rsidRPr="001C36EF" w:rsidRDefault="002213E0" w:rsidP="002213E0">
            <w:pPr>
              <w:autoSpaceDE w:val="0"/>
              <w:autoSpaceDN w:val="0"/>
              <w:adjustRightInd w:val="0"/>
              <w:spacing w:line="264" w:lineRule="auto"/>
              <w:rPr>
                <w:rFonts w:ascii="Times New Roman" w:eastAsia="SimSun" w:hAnsi="Times New Roman"/>
                <w:b/>
                <w:bCs/>
                <w:kern w:val="3"/>
                <w:sz w:val="24"/>
                <w:szCs w:val="24"/>
                <w:lang w:eastAsia="zh-CN" w:bidi="hi-IN"/>
              </w:rPr>
            </w:pPr>
            <w:r w:rsidRPr="001C36EF">
              <w:rPr>
                <w:rFonts w:ascii="Times New Roman" w:eastAsia="SimSun" w:hAnsi="Times New Roman"/>
                <w:b/>
                <w:bCs/>
                <w:kern w:val="3"/>
                <w:sz w:val="24"/>
                <w:szCs w:val="24"/>
                <w:lang w:eastAsia="zh-CN" w:bidi="hi-IN"/>
              </w:rPr>
              <w:t>Vykdytojas:</w:t>
            </w:r>
          </w:p>
          <w:p w14:paraId="4D75B8BF" w14:textId="77777777" w:rsidR="002213E0" w:rsidRPr="00742A7B" w:rsidRDefault="002213E0" w:rsidP="002213E0">
            <w:pPr>
              <w:autoSpaceDE w:val="0"/>
              <w:autoSpaceDN w:val="0"/>
              <w:adjustRightInd w:val="0"/>
              <w:spacing w:line="264" w:lineRule="auto"/>
              <w:rPr>
                <w:rFonts w:ascii="Times New Roman" w:eastAsia="Calibri" w:hAnsi="Times New Roman"/>
                <w:b/>
                <w:bCs/>
                <w:sz w:val="24"/>
                <w:szCs w:val="24"/>
                <w:highlight w:val="yellow"/>
              </w:rPr>
            </w:pPr>
          </w:p>
          <w:p w14:paraId="5AB2214C" w14:textId="23BAE4DD" w:rsidR="002213E0" w:rsidRPr="00742A7B" w:rsidRDefault="002213E0" w:rsidP="002213E0">
            <w:pPr>
              <w:widowControl w:val="0"/>
              <w:autoSpaceDE w:val="0"/>
              <w:autoSpaceDN w:val="0"/>
              <w:spacing w:line="264" w:lineRule="auto"/>
              <w:rPr>
                <w:highlight w:val="yellow"/>
              </w:rPr>
            </w:pPr>
          </w:p>
          <w:p w14:paraId="7BA10FBC" w14:textId="53EAABFB" w:rsidR="002213E0" w:rsidRPr="00742A7B" w:rsidRDefault="002213E0" w:rsidP="002213E0">
            <w:pPr>
              <w:widowControl w:val="0"/>
              <w:autoSpaceDE w:val="0"/>
              <w:autoSpaceDN w:val="0"/>
              <w:spacing w:line="264" w:lineRule="auto"/>
              <w:rPr>
                <w:rFonts w:ascii="Times New Roman" w:eastAsia="SimSun" w:hAnsi="Times New Roman"/>
                <w:b/>
                <w:bCs/>
                <w:kern w:val="3"/>
                <w:sz w:val="24"/>
                <w:szCs w:val="24"/>
                <w:highlight w:val="yellow"/>
                <w:lang w:eastAsia="zh-CN" w:bidi="hi-IN"/>
              </w:rPr>
            </w:pPr>
          </w:p>
        </w:tc>
        <w:tc>
          <w:tcPr>
            <w:tcW w:w="4956" w:type="dxa"/>
          </w:tcPr>
          <w:p w14:paraId="55824030" w14:textId="77777777" w:rsidR="002213E0" w:rsidRPr="001C36EF" w:rsidRDefault="002213E0" w:rsidP="002213E0">
            <w:pPr>
              <w:widowControl w:val="0"/>
              <w:autoSpaceDE w:val="0"/>
              <w:autoSpaceDN w:val="0"/>
              <w:spacing w:line="264" w:lineRule="auto"/>
              <w:jc w:val="both"/>
              <w:rPr>
                <w:rFonts w:ascii="Times New Roman" w:eastAsia="SimSun" w:hAnsi="Times New Roman"/>
                <w:b/>
                <w:bCs/>
                <w:kern w:val="3"/>
                <w:sz w:val="24"/>
                <w:szCs w:val="24"/>
                <w:lang w:eastAsia="zh-CN" w:bidi="hi-IN"/>
              </w:rPr>
            </w:pPr>
            <w:r w:rsidRPr="001C36EF">
              <w:rPr>
                <w:rFonts w:ascii="Times New Roman" w:eastAsia="SimSun" w:hAnsi="Times New Roman"/>
                <w:b/>
                <w:bCs/>
                <w:kern w:val="3"/>
                <w:sz w:val="24"/>
                <w:szCs w:val="24"/>
                <w:lang w:eastAsia="zh-CN" w:bidi="hi-IN"/>
              </w:rPr>
              <w:t>Užsakovas:</w:t>
            </w:r>
          </w:p>
          <w:p w14:paraId="00E567AE" w14:textId="77777777" w:rsidR="002213E0" w:rsidRPr="00742A7B" w:rsidRDefault="002213E0" w:rsidP="002213E0">
            <w:pPr>
              <w:widowControl w:val="0"/>
              <w:autoSpaceDE w:val="0"/>
              <w:autoSpaceDN w:val="0"/>
              <w:spacing w:line="264" w:lineRule="auto"/>
              <w:jc w:val="both"/>
              <w:rPr>
                <w:rFonts w:ascii="Times New Roman" w:eastAsia="Times New Roman" w:hAnsi="Times New Roman"/>
                <w:b/>
                <w:bCs/>
                <w:sz w:val="24"/>
                <w:szCs w:val="24"/>
                <w:highlight w:val="yellow"/>
              </w:rPr>
            </w:pPr>
          </w:p>
          <w:p w14:paraId="6E2C4E78" w14:textId="77777777" w:rsidR="00627703" w:rsidRPr="00627703" w:rsidRDefault="00627703" w:rsidP="00627703">
            <w:pPr>
              <w:widowControl w:val="0"/>
              <w:autoSpaceDE w:val="0"/>
              <w:autoSpaceDN w:val="0"/>
              <w:spacing w:line="264" w:lineRule="auto"/>
              <w:jc w:val="both"/>
              <w:rPr>
                <w:rFonts w:ascii="Times New Roman" w:eastAsia="Times New Roman" w:hAnsi="Times New Roman"/>
                <w:b/>
                <w:bCs/>
                <w:sz w:val="24"/>
                <w:szCs w:val="24"/>
              </w:rPr>
            </w:pPr>
            <w:r w:rsidRPr="00627703">
              <w:rPr>
                <w:rFonts w:ascii="Times New Roman" w:eastAsia="Times New Roman" w:hAnsi="Times New Roman"/>
                <w:b/>
                <w:bCs/>
                <w:sz w:val="24"/>
                <w:szCs w:val="24"/>
              </w:rPr>
              <w:t>Lietuvos geologijos tarnyba</w:t>
            </w:r>
          </w:p>
          <w:p w14:paraId="21A7D72F" w14:textId="34CB4F8D" w:rsidR="002213E0" w:rsidRPr="00742A7B" w:rsidRDefault="00627703" w:rsidP="00627703">
            <w:pPr>
              <w:widowControl w:val="0"/>
              <w:autoSpaceDE w:val="0"/>
              <w:autoSpaceDN w:val="0"/>
              <w:spacing w:line="264" w:lineRule="auto"/>
              <w:jc w:val="both"/>
              <w:rPr>
                <w:rFonts w:ascii="Times New Roman" w:eastAsia="Times New Roman" w:hAnsi="Times New Roman"/>
                <w:b/>
                <w:bCs/>
                <w:sz w:val="24"/>
                <w:szCs w:val="24"/>
                <w:highlight w:val="yellow"/>
              </w:rPr>
            </w:pPr>
            <w:r w:rsidRPr="00627703">
              <w:rPr>
                <w:rFonts w:ascii="Times New Roman" w:eastAsia="Times New Roman" w:hAnsi="Times New Roman"/>
                <w:b/>
                <w:bCs/>
                <w:sz w:val="24"/>
                <w:szCs w:val="24"/>
              </w:rPr>
              <w:t>prie Aplinkos ministerijos</w:t>
            </w:r>
            <w:r w:rsidR="002213E0" w:rsidRPr="00742A7B">
              <w:rPr>
                <w:rFonts w:ascii="Times New Roman" w:eastAsia="Times New Roman" w:hAnsi="Times New Roman"/>
                <w:b/>
                <w:bCs/>
                <w:sz w:val="24"/>
                <w:szCs w:val="24"/>
                <w:highlight w:val="yellow"/>
              </w:rPr>
              <w:t xml:space="preserve"> </w:t>
            </w:r>
          </w:p>
          <w:p w14:paraId="3EF6F460" w14:textId="7CD10349" w:rsidR="002213E0" w:rsidRPr="00627703" w:rsidRDefault="002213E0" w:rsidP="002213E0">
            <w:pPr>
              <w:widowControl w:val="0"/>
              <w:autoSpaceDE w:val="0"/>
              <w:autoSpaceDN w:val="0"/>
              <w:spacing w:line="264" w:lineRule="auto"/>
              <w:jc w:val="both"/>
              <w:rPr>
                <w:rFonts w:ascii="Times New Roman" w:eastAsia="Times New Roman" w:hAnsi="Times New Roman"/>
                <w:sz w:val="24"/>
                <w:szCs w:val="24"/>
              </w:rPr>
            </w:pPr>
            <w:r w:rsidRPr="00627703">
              <w:rPr>
                <w:rFonts w:ascii="Times New Roman" w:eastAsia="Times New Roman" w:hAnsi="Times New Roman"/>
                <w:sz w:val="24"/>
                <w:szCs w:val="24"/>
              </w:rPr>
              <w:t xml:space="preserve">Įstaigos kodas </w:t>
            </w:r>
            <w:r w:rsidR="00627703" w:rsidRPr="00627703">
              <w:rPr>
                <w:rFonts w:ascii="Times New Roman" w:eastAsia="Times New Roman" w:hAnsi="Times New Roman"/>
                <w:sz w:val="24"/>
                <w:szCs w:val="24"/>
              </w:rPr>
              <w:t>188710780</w:t>
            </w:r>
          </w:p>
          <w:p w14:paraId="2309D999" w14:textId="4CC92711" w:rsidR="002213E0" w:rsidRPr="00627703" w:rsidRDefault="00627703" w:rsidP="002213E0">
            <w:pPr>
              <w:widowControl w:val="0"/>
              <w:autoSpaceDE w:val="0"/>
              <w:autoSpaceDN w:val="0"/>
              <w:spacing w:line="264" w:lineRule="auto"/>
              <w:jc w:val="both"/>
              <w:rPr>
                <w:rFonts w:ascii="Times New Roman" w:eastAsia="Times New Roman" w:hAnsi="Times New Roman"/>
                <w:sz w:val="24"/>
                <w:szCs w:val="24"/>
              </w:rPr>
            </w:pPr>
            <w:r w:rsidRPr="00627703">
              <w:rPr>
                <w:rFonts w:ascii="Times New Roman" w:eastAsia="Times New Roman" w:hAnsi="Times New Roman"/>
                <w:sz w:val="24"/>
                <w:szCs w:val="24"/>
              </w:rPr>
              <w:t>S. Konarskio g. 35, LT-03123 Vilnius</w:t>
            </w:r>
          </w:p>
          <w:p w14:paraId="706A78A2" w14:textId="4F80959A" w:rsidR="002213E0" w:rsidRPr="00627703" w:rsidRDefault="002213E0" w:rsidP="002213E0">
            <w:pPr>
              <w:widowControl w:val="0"/>
              <w:autoSpaceDE w:val="0"/>
              <w:autoSpaceDN w:val="0"/>
              <w:spacing w:line="264" w:lineRule="auto"/>
              <w:jc w:val="both"/>
              <w:rPr>
                <w:rFonts w:ascii="Times New Roman" w:eastAsia="Times New Roman" w:hAnsi="Times New Roman"/>
                <w:sz w:val="24"/>
                <w:szCs w:val="24"/>
              </w:rPr>
            </w:pPr>
            <w:r w:rsidRPr="00627703">
              <w:rPr>
                <w:rFonts w:ascii="Times New Roman" w:eastAsia="Times New Roman" w:hAnsi="Times New Roman"/>
                <w:sz w:val="24"/>
                <w:szCs w:val="24"/>
              </w:rPr>
              <w:t xml:space="preserve">Tel. </w:t>
            </w:r>
            <w:r w:rsidR="00627703" w:rsidRPr="00627703">
              <w:rPr>
                <w:rFonts w:ascii="Times New Roman" w:eastAsia="Times New Roman" w:hAnsi="Times New Roman"/>
                <w:sz w:val="24"/>
                <w:szCs w:val="24"/>
              </w:rPr>
              <w:t>+370 646 54862</w:t>
            </w:r>
          </w:p>
          <w:p w14:paraId="04C2C449" w14:textId="2455427B" w:rsidR="002213E0" w:rsidRPr="00627703" w:rsidRDefault="00627703" w:rsidP="002213E0">
            <w:pPr>
              <w:widowControl w:val="0"/>
              <w:autoSpaceDE w:val="0"/>
              <w:autoSpaceDN w:val="0"/>
              <w:spacing w:line="264" w:lineRule="auto"/>
              <w:jc w:val="both"/>
              <w:rPr>
                <w:rFonts w:ascii="Times New Roman" w:eastAsia="Times New Roman" w:hAnsi="Times New Roman"/>
                <w:sz w:val="24"/>
                <w:szCs w:val="24"/>
              </w:rPr>
            </w:pPr>
            <w:r w:rsidRPr="00627703">
              <w:rPr>
                <w:rFonts w:ascii="Times New Roman" w:eastAsia="Times New Roman" w:hAnsi="Times New Roman"/>
                <w:sz w:val="24"/>
                <w:szCs w:val="24"/>
              </w:rPr>
              <w:t>info@lgt.lt</w:t>
            </w:r>
          </w:p>
          <w:p w14:paraId="61D0BC84" w14:textId="77777777" w:rsidR="002213E0" w:rsidRPr="00627703" w:rsidRDefault="002213E0" w:rsidP="002213E0">
            <w:pPr>
              <w:widowControl w:val="0"/>
              <w:autoSpaceDE w:val="0"/>
              <w:autoSpaceDN w:val="0"/>
              <w:spacing w:line="264" w:lineRule="auto"/>
              <w:jc w:val="both"/>
              <w:rPr>
                <w:rFonts w:ascii="Times New Roman" w:eastAsia="Times New Roman" w:hAnsi="Times New Roman"/>
                <w:sz w:val="24"/>
                <w:szCs w:val="24"/>
              </w:rPr>
            </w:pPr>
          </w:p>
          <w:p w14:paraId="56ACD429" w14:textId="77777777" w:rsidR="002213E0" w:rsidRPr="00627703" w:rsidRDefault="002213E0" w:rsidP="002213E0">
            <w:pPr>
              <w:widowControl w:val="0"/>
              <w:autoSpaceDE w:val="0"/>
              <w:autoSpaceDN w:val="0"/>
              <w:spacing w:line="264" w:lineRule="auto"/>
              <w:jc w:val="both"/>
              <w:rPr>
                <w:rFonts w:ascii="Times New Roman" w:eastAsia="Times New Roman" w:hAnsi="Times New Roman"/>
                <w:sz w:val="24"/>
                <w:szCs w:val="24"/>
              </w:rPr>
            </w:pPr>
          </w:p>
          <w:p w14:paraId="61220CDC" w14:textId="79135F0B" w:rsidR="002213E0" w:rsidRPr="00627703" w:rsidRDefault="00627703" w:rsidP="002213E0">
            <w:pPr>
              <w:widowControl w:val="0"/>
              <w:autoSpaceDE w:val="0"/>
              <w:autoSpaceDN w:val="0"/>
              <w:spacing w:line="264" w:lineRule="auto"/>
              <w:jc w:val="both"/>
              <w:rPr>
                <w:rFonts w:ascii="Times New Roman" w:eastAsia="Calibri" w:hAnsi="Times New Roman"/>
                <w:sz w:val="24"/>
                <w:szCs w:val="24"/>
              </w:rPr>
            </w:pPr>
            <w:r w:rsidRPr="00627703">
              <w:rPr>
                <w:rFonts w:ascii="Times New Roman" w:eastAsia="Calibri" w:hAnsi="Times New Roman"/>
                <w:sz w:val="24"/>
                <w:szCs w:val="24"/>
              </w:rPr>
              <w:t>Direktorius</w:t>
            </w:r>
          </w:p>
          <w:p w14:paraId="6CE5A21F" w14:textId="08B5FBD4" w:rsidR="002213E0" w:rsidRPr="00742A7B" w:rsidRDefault="00627703" w:rsidP="002213E0">
            <w:pPr>
              <w:widowControl w:val="0"/>
              <w:autoSpaceDE w:val="0"/>
              <w:autoSpaceDN w:val="0"/>
              <w:spacing w:line="264" w:lineRule="auto"/>
              <w:jc w:val="both"/>
              <w:rPr>
                <w:rFonts w:ascii="Times New Roman" w:eastAsia="Times New Roman" w:hAnsi="Times New Roman"/>
                <w:sz w:val="24"/>
                <w:szCs w:val="24"/>
                <w:highlight w:val="yellow"/>
              </w:rPr>
            </w:pPr>
            <w:r w:rsidRPr="00627703">
              <w:rPr>
                <w:rFonts w:ascii="Times New Roman" w:eastAsia="Times New Roman" w:hAnsi="Times New Roman"/>
                <w:b/>
                <w:bCs/>
                <w:sz w:val="24"/>
                <w:szCs w:val="24"/>
              </w:rPr>
              <w:t>Egidijus Viskontas</w:t>
            </w:r>
          </w:p>
        </w:tc>
      </w:tr>
    </w:tbl>
    <w:p w14:paraId="24188F4B" w14:textId="77777777" w:rsidR="002213E0" w:rsidRPr="00742A7B" w:rsidRDefault="002213E0" w:rsidP="002213E0">
      <w:pPr>
        <w:widowControl w:val="0"/>
        <w:autoSpaceDE w:val="0"/>
        <w:autoSpaceDN w:val="0"/>
        <w:spacing w:after="0" w:line="264" w:lineRule="auto"/>
        <w:jc w:val="center"/>
        <w:rPr>
          <w:rFonts w:ascii="Times New Roman" w:eastAsia="SimSun" w:hAnsi="Times New Roman" w:cs="Times New Roman"/>
          <w:b/>
          <w:bCs/>
          <w:kern w:val="3"/>
          <w:sz w:val="24"/>
          <w:szCs w:val="24"/>
          <w:highlight w:val="yellow"/>
          <w:lang w:eastAsia="zh-CN" w:bidi="hi-IN"/>
        </w:rPr>
      </w:pPr>
    </w:p>
    <w:p w14:paraId="1CB2BFB0" w14:textId="77777777" w:rsidR="00734038" w:rsidRPr="00627703" w:rsidRDefault="00734038" w:rsidP="00734038">
      <w:pPr>
        <w:spacing w:after="0" w:line="276" w:lineRule="auto"/>
        <w:jc w:val="center"/>
        <w:rPr>
          <w:rFonts w:ascii="Times New Roman" w:eastAsia="Calibri" w:hAnsi="Times New Roman" w:cs="Times New Roman"/>
          <w:b/>
          <w:sz w:val="24"/>
          <w:szCs w:val="24"/>
        </w:rPr>
      </w:pPr>
    </w:p>
    <w:sectPr w:rsidR="00734038" w:rsidRPr="00627703" w:rsidSect="00734038">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19D8A" w14:textId="77777777" w:rsidR="0094066E" w:rsidRDefault="0094066E" w:rsidP="00D12C85">
      <w:pPr>
        <w:spacing w:after="0" w:line="240" w:lineRule="auto"/>
      </w:pPr>
      <w:r>
        <w:separator/>
      </w:r>
    </w:p>
  </w:endnote>
  <w:endnote w:type="continuationSeparator" w:id="0">
    <w:p w14:paraId="73F1BEB0" w14:textId="77777777" w:rsidR="0094066E" w:rsidRDefault="0094066E" w:rsidP="00D12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4FB1C" w14:textId="77777777" w:rsidR="0094066E" w:rsidRDefault="0094066E" w:rsidP="00D12C85">
      <w:pPr>
        <w:spacing w:after="0" w:line="240" w:lineRule="auto"/>
      </w:pPr>
      <w:r>
        <w:separator/>
      </w:r>
    </w:p>
  </w:footnote>
  <w:footnote w:type="continuationSeparator" w:id="0">
    <w:p w14:paraId="54FD1D84" w14:textId="77777777" w:rsidR="0094066E" w:rsidRDefault="0094066E" w:rsidP="00D12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755637"/>
      <w:docPartObj>
        <w:docPartGallery w:val="Page Numbers (Top of Page)"/>
        <w:docPartUnique/>
      </w:docPartObj>
    </w:sdtPr>
    <w:sdtEndPr/>
    <w:sdtContent>
      <w:p w14:paraId="6635E025" w14:textId="77777777" w:rsidR="00BB3869" w:rsidRDefault="00BB3869">
        <w:pPr>
          <w:pStyle w:val="Antrats"/>
          <w:jc w:val="center"/>
        </w:pPr>
        <w:r>
          <w:fldChar w:fldCharType="begin"/>
        </w:r>
        <w:r>
          <w:instrText>PAGE   \* MERGEFORMAT</w:instrText>
        </w:r>
        <w:r>
          <w:fldChar w:fldCharType="separate"/>
        </w:r>
        <w:r w:rsidRPr="0027000C">
          <w:rPr>
            <w:noProof/>
          </w:rPr>
          <w:t>8</w:t>
        </w:r>
        <w:r>
          <w:fldChar w:fldCharType="end"/>
        </w:r>
      </w:p>
    </w:sdtContent>
  </w:sdt>
  <w:p w14:paraId="3BE4D22B" w14:textId="77777777" w:rsidR="00BB3869" w:rsidRPr="002668CC" w:rsidRDefault="00BB3869" w:rsidP="002668C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9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9A2CCF"/>
    <w:multiLevelType w:val="hybridMultilevel"/>
    <w:tmpl w:val="4E486E62"/>
    <w:lvl w:ilvl="0" w:tplc="FDBCB3B2">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9E579D"/>
    <w:multiLevelType w:val="hybridMultilevel"/>
    <w:tmpl w:val="5956CD7A"/>
    <w:lvl w:ilvl="0" w:tplc="4D644F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A647A"/>
    <w:multiLevelType w:val="multilevel"/>
    <w:tmpl w:val="56600B30"/>
    <w:lvl w:ilvl="0">
      <w:start w:val="6"/>
      <w:numFmt w:val="decimal"/>
      <w:lvlText w:val="%1."/>
      <w:lvlJc w:val="left"/>
      <w:pPr>
        <w:ind w:left="360" w:hanging="360"/>
      </w:pPr>
      <w:rPr>
        <w:rFonts w:cs="Times New Roman" w:hint="default"/>
        <w:color w:val="auto"/>
      </w:rPr>
    </w:lvl>
    <w:lvl w:ilvl="1">
      <w:start w:val="1"/>
      <w:numFmt w:val="decimal"/>
      <w:lvlText w:val="%1.%2."/>
      <w:lvlJc w:val="left"/>
      <w:pPr>
        <w:ind w:left="786" w:hanging="360"/>
      </w:pPr>
      <w:rPr>
        <w:rFonts w:cs="Times New Roman" w:hint="default"/>
        <w:color w:val="auto"/>
      </w:rPr>
    </w:lvl>
    <w:lvl w:ilvl="2">
      <w:start w:val="1"/>
      <w:numFmt w:val="decimal"/>
      <w:lvlText w:val="%1.%2.%3."/>
      <w:lvlJc w:val="left"/>
      <w:pPr>
        <w:ind w:left="1560" w:hanging="720"/>
      </w:pPr>
      <w:rPr>
        <w:rFonts w:cs="Times New Roman" w:hint="default"/>
        <w:color w:val="auto"/>
      </w:rPr>
    </w:lvl>
    <w:lvl w:ilvl="3">
      <w:start w:val="1"/>
      <w:numFmt w:val="decimal"/>
      <w:lvlText w:val="%1.%2.%3.%4."/>
      <w:lvlJc w:val="left"/>
      <w:pPr>
        <w:ind w:left="1980" w:hanging="720"/>
      </w:pPr>
      <w:rPr>
        <w:rFonts w:cs="Times New Roman" w:hint="default"/>
        <w:color w:val="auto"/>
      </w:rPr>
    </w:lvl>
    <w:lvl w:ilvl="4">
      <w:start w:val="1"/>
      <w:numFmt w:val="decimal"/>
      <w:lvlText w:val="%1.%2.%3.%4.%5."/>
      <w:lvlJc w:val="left"/>
      <w:pPr>
        <w:ind w:left="2760" w:hanging="1080"/>
      </w:pPr>
      <w:rPr>
        <w:rFonts w:cs="Times New Roman" w:hint="default"/>
        <w:color w:val="auto"/>
      </w:rPr>
    </w:lvl>
    <w:lvl w:ilvl="5">
      <w:start w:val="1"/>
      <w:numFmt w:val="decimal"/>
      <w:lvlText w:val="%1.%2.%3.%4.%5.%6."/>
      <w:lvlJc w:val="left"/>
      <w:pPr>
        <w:ind w:left="3180" w:hanging="1080"/>
      </w:pPr>
      <w:rPr>
        <w:rFonts w:cs="Times New Roman" w:hint="default"/>
        <w:color w:val="auto"/>
      </w:rPr>
    </w:lvl>
    <w:lvl w:ilvl="6">
      <w:start w:val="1"/>
      <w:numFmt w:val="decimal"/>
      <w:lvlText w:val="%1.%2.%3.%4.%5.%6.%7."/>
      <w:lvlJc w:val="left"/>
      <w:pPr>
        <w:ind w:left="3960" w:hanging="1440"/>
      </w:pPr>
      <w:rPr>
        <w:rFonts w:cs="Times New Roman" w:hint="default"/>
        <w:color w:val="auto"/>
      </w:rPr>
    </w:lvl>
    <w:lvl w:ilvl="7">
      <w:start w:val="1"/>
      <w:numFmt w:val="decimal"/>
      <w:lvlText w:val="%1.%2.%3.%4.%5.%6.%7.%8."/>
      <w:lvlJc w:val="left"/>
      <w:pPr>
        <w:ind w:left="4380" w:hanging="1440"/>
      </w:pPr>
      <w:rPr>
        <w:rFonts w:cs="Times New Roman" w:hint="default"/>
        <w:color w:val="auto"/>
      </w:rPr>
    </w:lvl>
    <w:lvl w:ilvl="8">
      <w:start w:val="1"/>
      <w:numFmt w:val="decimal"/>
      <w:lvlText w:val="%1.%2.%3.%4.%5.%6.%7.%8.%9."/>
      <w:lvlJc w:val="left"/>
      <w:pPr>
        <w:ind w:left="5160" w:hanging="1800"/>
      </w:pPr>
      <w:rPr>
        <w:rFonts w:cs="Times New Roman" w:hint="default"/>
        <w:color w:val="auto"/>
      </w:rPr>
    </w:lvl>
  </w:abstractNum>
  <w:abstractNum w:abstractNumId="4" w15:restartNumberingAfterBreak="0">
    <w:nsid w:val="1D6C6FAE"/>
    <w:multiLevelType w:val="multilevel"/>
    <w:tmpl w:val="9BD6F80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22C0561F"/>
    <w:multiLevelType w:val="hybridMultilevel"/>
    <w:tmpl w:val="119290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FA45091"/>
    <w:multiLevelType w:val="hybridMultilevel"/>
    <w:tmpl w:val="2D626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7BC74E5"/>
    <w:multiLevelType w:val="multilevel"/>
    <w:tmpl w:val="4DB21B1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39E70C39"/>
    <w:multiLevelType w:val="multilevel"/>
    <w:tmpl w:val="36886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FA706C"/>
    <w:multiLevelType w:val="multilevel"/>
    <w:tmpl w:val="8820AA5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B2B2030"/>
    <w:multiLevelType w:val="hybridMultilevel"/>
    <w:tmpl w:val="68CAA88A"/>
    <w:lvl w:ilvl="0" w:tplc="ABA68AC6">
      <w:start w:val="1"/>
      <w:numFmt w:val="bullet"/>
      <w:pStyle w:val="bulleted"/>
      <w:lvlText w:val=""/>
      <w:lvlJc w:val="left"/>
      <w:pPr>
        <w:tabs>
          <w:tab w:val="num" w:pos="1117"/>
        </w:tabs>
        <w:ind w:left="1117" w:hanging="397"/>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BA3655F"/>
    <w:multiLevelType w:val="hybridMultilevel"/>
    <w:tmpl w:val="83DC0F3E"/>
    <w:lvl w:ilvl="0" w:tplc="0427000F">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BE0BF6"/>
    <w:multiLevelType w:val="hybridMultilevel"/>
    <w:tmpl w:val="377A9A28"/>
    <w:lvl w:ilvl="0" w:tplc="0427000F">
      <w:start w:val="1"/>
      <w:numFmt w:val="decimal"/>
      <w:pStyle w:val="Style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21F401D"/>
    <w:multiLevelType w:val="hybridMultilevel"/>
    <w:tmpl w:val="BC5230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597809C0"/>
    <w:multiLevelType w:val="multilevel"/>
    <w:tmpl w:val="5CBAB0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0C8350D"/>
    <w:multiLevelType w:val="hybridMultilevel"/>
    <w:tmpl w:val="EEA61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892502"/>
    <w:multiLevelType w:val="hybridMultilevel"/>
    <w:tmpl w:val="F45ABB3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6B671754"/>
    <w:multiLevelType w:val="multilevel"/>
    <w:tmpl w:val="5868E5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0251007"/>
    <w:multiLevelType w:val="multilevel"/>
    <w:tmpl w:val="7E889016"/>
    <w:lvl w:ilvl="0">
      <w:start w:val="3"/>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541129C"/>
    <w:multiLevelType w:val="hybridMultilevel"/>
    <w:tmpl w:val="46348B92"/>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5877FCF"/>
    <w:multiLevelType w:val="multilevel"/>
    <w:tmpl w:val="C4F6B236"/>
    <w:lvl w:ilvl="0">
      <w:start w:val="1"/>
      <w:numFmt w:val="upperRoman"/>
      <w:lvlText w:val="%1."/>
      <w:lvlJc w:val="left"/>
      <w:pPr>
        <w:ind w:left="1429" w:hanging="720"/>
      </w:pPr>
      <w:rPr>
        <w:rFonts w:hint="default"/>
      </w:rPr>
    </w:lvl>
    <w:lvl w:ilvl="1">
      <w:start w:val="1"/>
      <w:numFmt w:val="decimal"/>
      <w:lvlText w:val="%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b w:val="0"/>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21" w15:restartNumberingAfterBreak="0">
    <w:nsid w:val="75D83F46"/>
    <w:multiLevelType w:val="hybridMultilevel"/>
    <w:tmpl w:val="440C03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0540248">
    <w:abstractNumId w:val="3"/>
  </w:num>
  <w:num w:numId="2" w16cid:durableId="644089909">
    <w:abstractNumId w:val="7"/>
  </w:num>
  <w:num w:numId="3" w16cid:durableId="892422904">
    <w:abstractNumId w:val="11"/>
  </w:num>
  <w:num w:numId="4" w16cid:durableId="1245721994">
    <w:abstractNumId w:val="19"/>
  </w:num>
  <w:num w:numId="5" w16cid:durableId="442655365">
    <w:abstractNumId w:val="2"/>
  </w:num>
  <w:num w:numId="6" w16cid:durableId="223300213">
    <w:abstractNumId w:val="10"/>
  </w:num>
  <w:num w:numId="7" w16cid:durableId="520516043">
    <w:abstractNumId w:val="12"/>
  </w:num>
  <w:num w:numId="8" w16cid:durableId="1505583772">
    <w:abstractNumId w:val="20"/>
  </w:num>
  <w:num w:numId="9" w16cid:durableId="1478914260">
    <w:abstractNumId w:val="17"/>
  </w:num>
  <w:num w:numId="10" w16cid:durableId="1369406905">
    <w:abstractNumId w:val="9"/>
  </w:num>
  <w:num w:numId="11" w16cid:durableId="44259911">
    <w:abstractNumId w:val="0"/>
  </w:num>
  <w:num w:numId="12" w16cid:durableId="553543736">
    <w:abstractNumId w:val="14"/>
  </w:num>
  <w:num w:numId="13" w16cid:durableId="2107071072">
    <w:abstractNumId w:val="16"/>
  </w:num>
  <w:num w:numId="14" w16cid:durableId="9795041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637585">
    <w:abstractNumId w:val="5"/>
  </w:num>
  <w:num w:numId="16" w16cid:durableId="1215704072">
    <w:abstractNumId w:val="15"/>
  </w:num>
  <w:num w:numId="17" w16cid:durableId="983244051">
    <w:abstractNumId w:val="8"/>
  </w:num>
  <w:num w:numId="18" w16cid:durableId="1164319853">
    <w:abstractNumId w:val="6"/>
  </w:num>
  <w:num w:numId="19" w16cid:durableId="748113974">
    <w:abstractNumId w:val="21"/>
  </w:num>
  <w:num w:numId="20" w16cid:durableId="914319352">
    <w:abstractNumId w:val="13"/>
  </w:num>
  <w:num w:numId="21" w16cid:durableId="1366060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455586">
    <w:abstractNumId w:val="1"/>
  </w:num>
  <w:num w:numId="23" w16cid:durableId="3082168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15"/>
    <w:rsid w:val="00013CE5"/>
    <w:rsid w:val="000212A8"/>
    <w:rsid w:val="00074858"/>
    <w:rsid w:val="00074A6F"/>
    <w:rsid w:val="000810D7"/>
    <w:rsid w:val="0011358D"/>
    <w:rsid w:val="00130F0C"/>
    <w:rsid w:val="0015125D"/>
    <w:rsid w:val="0018617C"/>
    <w:rsid w:val="001C36EF"/>
    <w:rsid w:val="001D05B1"/>
    <w:rsid w:val="001D17FE"/>
    <w:rsid w:val="00220570"/>
    <w:rsid w:val="002213E0"/>
    <w:rsid w:val="00226125"/>
    <w:rsid w:val="00230D23"/>
    <w:rsid w:val="00242895"/>
    <w:rsid w:val="00291733"/>
    <w:rsid w:val="00292B66"/>
    <w:rsid w:val="00297FFA"/>
    <w:rsid w:val="002B1074"/>
    <w:rsid w:val="002C7792"/>
    <w:rsid w:val="002D129A"/>
    <w:rsid w:val="002D6C3F"/>
    <w:rsid w:val="003101B5"/>
    <w:rsid w:val="003113BE"/>
    <w:rsid w:val="003208CD"/>
    <w:rsid w:val="003240E6"/>
    <w:rsid w:val="003272E0"/>
    <w:rsid w:val="00350068"/>
    <w:rsid w:val="00380243"/>
    <w:rsid w:val="00383BAD"/>
    <w:rsid w:val="003B593F"/>
    <w:rsid w:val="003E2153"/>
    <w:rsid w:val="003E7DEF"/>
    <w:rsid w:val="00422026"/>
    <w:rsid w:val="00437FC1"/>
    <w:rsid w:val="00451825"/>
    <w:rsid w:val="00453B34"/>
    <w:rsid w:val="0045527A"/>
    <w:rsid w:val="004702E5"/>
    <w:rsid w:val="00474637"/>
    <w:rsid w:val="00484409"/>
    <w:rsid w:val="004A75DA"/>
    <w:rsid w:val="004B5A82"/>
    <w:rsid w:val="004C47B1"/>
    <w:rsid w:val="004D4690"/>
    <w:rsid w:val="0053665F"/>
    <w:rsid w:val="005446DD"/>
    <w:rsid w:val="0057004A"/>
    <w:rsid w:val="00583A8A"/>
    <w:rsid w:val="00587E12"/>
    <w:rsid w:val="005A3930"/>
    <w:rsid w:val="005B1ECC"/>
    <w:rsid w:val="005B42E6"/>
    <w:rsid w:val="005B4EE7"/>
    <w:rsid w:val="005C50E2"/>
    <w:rsid w:val="005C701A"/>
    <w:rsid w:val="005D149B"/>
    <w:rsid w:val="005D2082"/>
    <w:rsid w:val="005E27BA"/>
    <w:rsid w:val="005F117F"/>
    <w:rsid w:val="005F3C0E"/>
    <w:rsid w:val="006009D5"/>
    <w:rsid w:val="0060340D"/>
    <w:rsid w:val="00613561"/>
    <w:rsid w:val="00627703"/>
    <w:rsid w:val="00633050"/>
    <w:rsid w:val="00634CEE"/>
    <w:rsid w:val="006368FD"/>
    <w:rsid w:val="00654CC2"/>
    <w:rsid w:val="00656283"/>
    <w:rsid w:val="00696886"/>
    <w:rsid w:val="006A3E15"/>
    <w:rsid w:val="006E6018"/>
    <w:rsid w:val="006F2089"/>
    <w:rsid w:val="00721A4D"/>
    <w:rsid w:val="00727457"/>
    <w:rsid w:val="007329BD"/>
    <w:rsid w:val="00734038"/>
    <w:rsid w:val="00742A7B"/>
    <w:rsid w:val="007439D2"/>
    <w:rsid w:val="00763F8A"/>
    <w:rsid w:val="00782531"/>
    <w:rsid w:val="00790056"/>
    <w:rsid w:val="00793CBF"/>
    <w:rsid w:val="007955F3"/>
    <w:rsid w:val="00797EE8"/>
    <w:rsid w:val="007A13BF"/>
    <w:rsid w:val="007C76CC"/>
    <w:rsid w:val="007D4A68"/>
    <w:rsid w:val="007E56EE"/>
    <w:rsid w:val="007E61DA"/>
    <w:rsid w:val="007F12F6"/>
    <w:rsid w:val="007F1EB3"/>
    <w:rsid w:val="008016DF"/>
    <w:rsid w:val="0080372A"/>
    <w:rsid w:val="008229CC"/>
    <w:rsid w:val="00823583"/>
    <w:rsid w:val="00834BFA"/>
    <w:rsid w:val="008514EE"/>
    <w:rsid w:val="0085296D"/>
    <w:rsid w:val="00882D74"/>
    <w:rsid w:val="008978BD"/>
    <w:rsid w:val="008A24B1"/>
    <w:rsid w:val="008F5A0A"/>
    <w:rsid w:val="00916BC6"/>
    <w:rsid w:val="0093357C"/>
    <w:rsid w:val="009402E4"/>
    <w:rsid w:val="0094066E"/>
    <w:rsid w:val="00964A6E"/>
    <w:rsid w:val="00973783"/>
    <w:rsid w:val="00984B7B"/>
    <w:rsid w:val="00994E34"/>
    <w:rsid w:val="009B5FCA"/>
    <w:rsid w:val="009E138D"/>
    <w:rsid w:val="009E63C9"/>
    <w:rsid w:val="00A01F4F"/>
    <w:rsid w:val="00A05C67"/>
    <w:rsid w:val="00A123D5"/>
    <w:rsid w:val="00A21F17"/>
    <w:rsid w:val="00A43073"/>
    <w:rsid w:val="00A6679B"/>
    <w:rsid w:val="00A92033"/>
    <w:rsid w:val="00AB382B"/>
    <w:rsid w:val="00AB5141"/>
    <w:rsid w:val="00AC0BC6"/>
    <w:rsid w:val="00AC2061"/>
    <w:rsid w:val="00AF23FB"/>
    <w:rsid w:val="00AF3CA5"/>
    <w:rsid w:val="00B05820"/>
    <w:rsid w:val="00B10F36"/>
    <w:rsid w:val="00B1247F"/>
    <w:rsid w:val="00B16A5C"/>
    <w:rsid w:val="00B205A8"/>
    <w:rsid w:val="00B32948"/>
    <w:rsid w:val="00B477AE"/>
    <w:rsid w:val="00B511A9"/>
    <w:rsid w:val="00B73ACA"/>
    <w:rsid w:val="00B83AF8"/>
    <w:rsid w:val="00BB3869"/>
    <w:rsid w:val="00BC2FED"/>
    <w:rsid w:val="00BE1868"/>
    <w:rsid w:val="00BF2204"/>
    <w:rsid w:val="00C05608"/>
    <w:rsid w:val="00C4135C"/>
    <w:rsid w:val="00C42AF4"/>
    <w:rsid w:val="00C5048D"/>
    <w:rsid w:val="00C554C3"/>
    <w:rsid w:val="00C634F1"/>
    <w:rsid w:val="00C71B67"/>
    <w:rsid w:val="00C72C78"/>
    <w:rsid w:val="00CA5CB3"/>
    <w:rsid w:val="00D01E9A"/>
    <w:rsid w:val="00D0267E"/>
    <w:rsid w:val="00D12C85"/>
    <w:rsid w:val="00D25057"/>
    <w:rsid w:val="00D41B23"/>
    <w:rsid w:val="00D657A7"/>
    <w:rsid w:val="00D77A09"/>
    <w:rsid w:val="00D82DC3"/>
    <w:rsid w:val="00DD78FC"/>
    <w:rsid w:val="00DE18FF"/>
    <w:rsid w:val="00E065F9"/>
    <w:rsid w:val="00E31811"/>
    <w:rsid w:val="00E3738D"/>
    <w:rsid w:val="00E56CEE"/>
    <w:rsid w:val="00E846DB"/>
    <w:rsid w:val="00E90947"/>
    <w:rsid w:val="00EA420F"/>
    <w:rsid w:val="00EB2B4B"/>
    <w:rsid w:val="00EB40C4"/>
    <w:rsid w:val="00F319C0"/>
    <w:rsid w:val="00F5432A"/>
    <w:rsid w:val="00F6077E"/>
    <w:rsid w:val="00F67368"/>
    <w:rsid w:val="00FA4F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ADE10"/>
  <w15:chartTrackingRefBased/>
  <w15:docId w15:val="{0FC2C267-37A9-4513-8E81-CF0AEECE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3E15"/>
    <w:pPr>
      <w:spacing w:line="259" w:lineRule="auto"/>
    </w:pPr>
    <w:rPr>
      <w:rFonts w:eastAsiaTheme="minorEastAsia"/>
      <w:kern w:val="0"/>
      <w:sz w:val="22"/>
      <w:szCs w:val="22"/>
      <w:lang w:eastAsia="lt-LT"/>
      <w14:ligatures w14:val="none"/>
    </w:rPr>
  </w:style>
  <w:style w:type="paragraph" w:styleId="Antrat1">
    <w:name w:val="heading 1"/>
    <w:basedOn w:val="prastasis"/>
    <w:next w:val="prastasis"/>
    <w:link w:val="Antrat1Diagrama"/>
    <w:qFormat/>
    <w:rsid w:val="006A3E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6A3E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6A3E1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Heading 4 Char Char Char Char,Heading 4 Char Char Char Char Char"/>
    <w:basedOn w:val="prastasis"/>
    <w:next w:val="prastasis"/>
    <w:link w:val="Antrat4Diagrama"/>
    <w:unhideWhenUsed/>
    <w:qFormat/>
    <w:rsid w:val="006A3E1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6A3E1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6A3E1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6A3E1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6A3E1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6A3E1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A3E1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6A3E1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6A3E15"/>
    <w:rPr>
      <w:rFonts w:eastAsiaTheme="majorEastAsia" w:cstheme="majorBidi"/>
      <w:color w:val="0F4761" w:themeColor="accent1" w:themeShade="BF"/>
      <w:sz w:val="28"/>
      <w:szCs w:val="28"/>
    </w:rPr>
  </w:style>
  <w:style w:type="character" w:customStyle="1" w:styleId="Antrat4Diagrama">
    <w:name w:val="Antraštė 4 Diagrama"/>
    <w:aliases w:val="Heading 4 Char Char Char Char Diagrama,Heading 4 Char Char Char Char Char Diagrama"/>
    <w:basedOn w:val="Numatytasispastraiposriftas"/>
    <w:link w:val="Antrat4"/>
    <w:rsid w:val="006A3E1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rsid w:val="006A3E15"/>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6A3E1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6A3E15"/>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6A3E1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6A3E1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A3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A3E1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A3E1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A3E1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A3E1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A3E1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List L1,l,Le"/>
    <w:basedOn w:val="prastasis"/>
    <w:link w:val="SraopastraipaDiagrama"/>
    <w:uiPriority w:val="34"/>
    <w:qFormat/>
    <w:rsid w:val="006A3E15"/>
    <w:pPr>
      <w:ind w:left="720"/>
      <w:contextualSpacing/>
    </w:pPr>
  </w:style>
  <w:style w:type="character" w:styleId="Rykuspabraukimas">
    <w:name w:val="Intense Emphasis"/>
    <w:basedOn w:val="Numatytasispastraiposriftas"/>
    <w:uiPriority w:val="21"/>
    <w:qFormat/>
    <w:rsid w:val="006A3E15"/>
    <w:rPr>
      <w:i/>
      <w:iCs/>
      <w:color w:val="0F4761" w:themeColor="accent1" w:themeShade="BF"/>
    </w:rPr>
  </w:style>
  <w:style w:type="paragraph" w:styleId="Iskirtacitata">
    <w:name w:val="Intense Quote"/>
    <w:basedOn w:val="prastasis"/>
    <w:next w:val="prastasis"/>
    <w:link w:val="IskirtacitataDiagrama"/>
    <w:uiPriority w:val="30"/>
    <w:qFormat/>
    <w:rsid w:val="006A3E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A3E15"/>
    <w:rPr>
      <w:i/>
      <w:iCs/>
      <w:color w:val="0F4761" w:themeColor="accent1" w:themeShade="BF"/>
    </w:rPr>
  </w:style>
  <w:style w:type="character" w:styleId="Rykinuoroda">
    <w:name w:val="Intense Reference"/>
    <w:basedOn w:val="Numatytasispastraiposriftas"/>
    <w:uiPriority w:val="32"/>
    <w:qFormat/>
    <w:rsid w:val="006A3E15"/>
    <w:rPr>
      <w:b/>
      <w:bCs/>
      <w:smallCaps/>
      <w:color w:val="0F4761" w:themeColor="accent1" w:themeShade="BF"/>
      <w:spacing w:val="5"/>
    </w:rPr>
  </w:style>
  <w:style w:type="paragraph" w:styleId="prastasiniatinklio">
    <w:name w:val="Normal (Web)"/>
    <w:basedOn w:val="prastasis"/>
    <w:uiPriority w:val="99"/>
    <w:unhideWhenUsed/>
    <w:rsid w:val="006A3E15"/>
    <w:pPr>
      <w:spacing w:before="100" w:beforeAutospacing="1" w:after="100" w:afterAutospacing="1" w:line="240" w:lineRule="auto"/>
    </w:pPr>
    <w:rPr>
      <w:rFonts w:ascii="Times New Roman" w:hAnsi="Times New Roman" w:cs="Times New Roman"/>
      <w:sz w:val="24"/>
      <w:szCs w:val="24"/>
    </w:rPr>
  </w:style>
  <w:style w:type="character" w:styleId="Hipersaitas">
    <w:name w:val="Hyperlink"/>
    <w:aliases w:val="Alna"/>
    <w:basedOn w:val="Numatytasispastraiposriftas"/>
    <w:uiPriority w:val="99"/>
    <w:unhideWhenUsed/>
    <w:rsid w:val="006A3E15"/>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6A3E15"/>
  </w:style>
  <w:style w:type="character" w:styleId="Komentaronuoroda">
    <w:name w:val="annotation reference"/>
    <w:basedOn w:val="Numatytasispastraiposriftas"/>
    <w:semiHidden/>
    <w:unhideWhenUsed/>
    <w:rsid w:val="004D4690"/>
    <w:rPr>
      <w:sz w:val="16"/>
      <w:szCs w:val="16"/>
    </w:rPr>
  </w:style>
  <w:style w:type="paragraph" w:styleId="Komentarotekstas">
    <w:name w:val="annotation text"/>
    <w:basedOn w:val="prastasis"/>
    <w:link w:val="KomentarotekstasDiagrama"/>
    <w:unhideWhenUsed/>
    <w:rsid w:val="004D469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D4690"/>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semiHidden/>
    <w:unhideWhenUsed/>
    <w:rsid w:val="004D4690"/>
    <w:rPr>
      <w:b/>
      <w:bCs/>
    </w:rPr>
  </w:style>
  <w:style w:type="character" w:customStyle="1" w:styleId="KomentarotemaDiagrama">
    <w:name w:val="Komentaro tema Diagrama"/>
    <w:basedOn w:val="KomentarotekstasDiagrama"/>
    <w:link w:val="Komentarotema"/>
    <w:uiPriority w:val="99"/>
    <w:semiHidden/>
    <w:rsid w:val="004D4690"/>
    <w:rPr>
      <w:rFonts w:eastAsiaTheme="minorEastAsia"/>
      <w:b/>
      <w:bCs/>
      <w:kern w:val="0"/>
      <w:sz w:val="20"/>
      <w:szCs w:val="20"/>
      <w:lang w:eastAsia="lt-LT"/>
      <w14:ligatures w14:val="none"/>
    </w:rPr>
  </w:style>
  <w:style w:type="paragraph" w:styleId="Pataisymai">
    <w:name w:val="Revision"/>
    <w:hidden/>
    <w:uiPriority w:val="99"/>
    <w:semiHidden/>
    <w:rsid w:val="004D4690"/>
    <w:pPr>
      <w:spacing w:after="0" w:line="240" w:lineRule="auto"/>
    </w:pPr>
    <w:rPr>
      <w:rFonts w:eastAsiaTheme="minorEastAsia"/>
      <w:kern w:val="0"/>
      <w:sz w:val="22"/>
      <w:szCs w:val="22"/>
      <w:lang w:eastAsia="lt-LT"/>
      <w14:ligatures w14:val="none"/>
    </w:rPr>
  </w:style>
  <w:style w:type="character" w:styleId="Neapdorotaspaminjimas">
    <w:name w:val="Unresolved Mention"/>
    <w:basedOn w:val="Numatytasispastraiposriftas"/>
    <w:uiPriority w:val="99"/>
    <w:semiHidden/>
    <w:unhideWhenUsed/>
    <w:rsid w:val="00220570"/>
    <w:rPr>
      <w:color w:val="605E5C"/>
      <w:shd w:val="clear" w:color="auto" w:fill="E1DFDD"/>
    </w:rPr>
  </w:style>
  <w:style w:type="paragraph" w:customStyle="1" w:styleId="Patvirtinta">
    <w:name w:val="Patvirtinta"/>
    <w:basedOn w:val="prastasis"/>
    <w:uiPriority w:val="99"/>
    <w:rsid w:val="00D12C85"/>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lang w:val="en-US" w:eastAsia="en-US"/>
    </w:rPr>
  </w:style>
  <w:style w:type="paragraph" w:customStyle="1" w:styleId="1">
    <w:name w:val="1"/>
    <w:basedOn w:val="prastasis"/>
    <w:rsid w:val="00D12C85"/>
    <w:pPr>
      <w:spacing w:line="240" w:lineRule="exact"/>
    </w:pPr>
    <w:rPr>
      <w:rFonts w:ascii="Tahoma" w:eastAsia="Times New Roman" w:hAnsi="Tahoma" w:cs="Times New Roman"/>
      <w:sz w:val="20"/>
      <w:szCs w:val="20"/>
      <w:lang w:val="en-US" w:eastAsia="en-US"/>
    </w:rPr>
  </w:style>
  <w:style w:type="paragraph" w:styleId="Antrats">
    <w:name w:val="header"/>
    <w:basedOn w:val="prastasis"/>
    <w:link w:val="AntratsDiagrama"/>
    <w:uiPriority w:val="99"/>
    <w:rsid w:val="00D12C85"/>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D12C85"/>
    <w:rPr>
      <w:rFonts w:ascii="Times New Roman" w:eastAsia="Times New Roman" w:hAnsi="Times New Roman" w:cs="Times New Roman"/>
      <w:kern w:val="0"/>
      <w:szCs w:val="20"/>
      <w:lang w:eastAsia="lt-LT"/>
      <w14:ligatures w14:val="none"/>
    </w:rPr>
  </w:style>
  <w:style w:type="character" w:customStyle="1" w:styleId="FontStyle17">
    <w:name w:val="Font Style17"/>
    <w:uiPriority w:val="99"/>
    <w:rsid w:val="00D12C85"/>
    <w:rPr>
      <w:rFonts w:ascii="Times New Roman" w:hAnsi="Times New Roman" w:cs="Times New Roman"/>
      <w:sz w:val="22"/>
      <w:szCs w:val="22"/>
    </w:rPr>
  </w:style>
  <w:style w:type="paragraph" w:styleId="Debesliotekstas">
    <w:name w:val="Balloon Text"/>
    <w:basedOn w:val="prastasis"/>
    <w:link w:val="DebesliotekstasDiagrama"/>
    <w:semiHidden/>
    <w:rsid w:val="00D12C85"/>
    <w:pPr>
      <w:spacing w:after="0" w:line="240" w:lineRule="auto"/>
    </w:pPr>
    <w:rPr>
      <w:rFonts w:ascii="Tahoma" w:eastAsia="Times New Roman" w:hAnsi="Tahoma" w:cs="Tahoma"/>
      <w:sz w:val="16"/>
      <w:szCs w:val="16"/>
      <w:lang w:eastAsia="en-US"/>
    </w:rPr>
  </w:style>
  <w:style w:type="character" w:customStyle="1" w:styleId="DebesliotekstasDiagrama">
    <w:name w:val="Debesėlio tekstas Diagrama"/>
    <w:basedOn w:val="Numatytasispastraiposriftas"/>
    <w:link w:val="Debesliotekstas"/>
    <w:semiHidden/>
    <w:rsid w:val="00D12C85"/>
    <w:rPr>
      <w:rFonts w:ascii="Tahoma" w:eastAsia="Times New Roman" w:hAnsi="Tahoma" w:cs="Tahoma"/>
      <w:kern w:val="0"/>
      <w:sz w:val="16"/>
      <w:szCs w:val="16"/>
      <w14:ligatures w14:val="none"/>
    </w:rPr>
  </w:style>
  <w:style w:type="paragraph" w:styleId="Porat">
    <w:name w:val="footer"/>
    <w:basedOn w:val="prastasis"/>
    <w:link w:val="PoratDiagrama"/>
    <w:uiPriority w:val="99"/>
    <w:unhideWhenUsed/>
    <w:rsid w:val="00D12C85"/>
    <w:pPr>
      <w:tabs>
        <w:tab w:val="center" w:pos="4819"/>
        <w:tab w:val="right" w:pos="9638"/>
      </w:tabs>
      <w:spacing w:after="0" w:line="240" w:lineRule="auto"/>
    </w:pPr>
    <w:rPr>
      <w:rFonts w:ascii="Garamond" w:eastAsia="Times New Roman" w:hAnsi="Garamond" w:cs="Times New Roman"/>
      <w:szCs w:val="20"/>
      <w:lang w:eastAsia="en-US"/>
    </w:rPr>
  </w:style>
  <w:style w:type="character" w:customStyle="1" w:styleId="PoratDiagrama">
    <w:name w:val="Poraštė Diagrama"/>
    <w:basedOn w:val="Numatytasispastraiposriftas"/>
    <w:link w:val="Porat"/>
    <w:uiPriority w:val="99"/>
    <w:rsid w:val="00D12C85"/>
    <w:rPr>
      <w:rFonts w:ascii="Garamond" w:eastAsia="Times New Roman" w:hAnsi="Garamond" w:cs="Times New Roman"/>
      <w:kern w:val="0"/>
      <w:sz w:val="22"/>
      <w:szCs w:val="20"/>
      <w14:ligatures w14:val="none"/>
    </w:rPr>
  </w:style>
  <w:style w:type="paragraph" w:customStyle="1" w:styleId="tablesmall">
    <w:name w:val="tablesmall"/>
    <w:basedOn w:val="prastasis"/>
    <w:rsid w:val="00D12C85"/>
    <w:pPr>
      <w:spacing w:before="100" w:beforeAutospacing="1" w:after="100" w:afterAutospacing="1" w:line="240" w:lineRule="auto"/>
    </w:pPr>
    <w:rPr>
      <w:rFonts w:ascii="Times New Roman" w:eastAsia="Calibri" w:hAnsi="Times New Roman" w:cs="Times New Roman"/>
      <w:sz w:val="24"/>
      <w:szCs w:val="24"/>
    </w:rPr>
  </w:style>
  <w:style w:type="paragraph" w:customStyle="1" w:styleId="bulleted">
    <w:name w:val="bulleted"/>
    <w:basedOn w:val="prastasis"/>
    <w:rsid w:val="00D12C85"/>
    <w:pPr>
      <w:numPr>
        <w:numId w:val="6"/>
      </w:num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Standard">
    <w:name w:val="Standard"/>
    <w:rsid w:val="00D12C85"/>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paragraph" w:styleId="Pagrindiniotekstotrauka">
    <w:name w:val="Body Text Indent"/>
    <w:basedOn w:val="prastasis"/>
    <w:link w:val="PagrindiniotekstotraukaDiagrama"/>
    <w:rsid w:val="00D12C85"/>
    <w:pPr>
      <w:tabs>
        <w:tab w:val="left" w:pos="1134"/>
      </w:tabs>
      <w:suppressAutoHyphens/>
      <w:spacing w:after="0" w:line="240" w:lineRule="auto"/>
      <w:ind w:left="1080"/>
      <w:jc w:val="both"/>
    </w:pPr>
    <w:rPr>
      <w:rFonts w:ascii="Times New Roman" w:eastAsia="Times New Roman" w:hAnsi="Times New Roman" w:cs="Times New Roman"/>
      <w:color w:val="000000"/>
      <w:sz w:val="24"/>
      <w:szCs w:val="24"/>
      <w:lang w:eastAsia="en-US"/>
    </w:rPr>
  </w:style>
  <w:style w:type="character" w:customStyle="1" w:styleId="PagrindiniotekstotraukaDiagrama">
    <w:name w:val="Pagrindinio teksto įtrauka Diagrama"/>
    <w:basedOn w:val="Numatytasispastraiposriftas"/>
    <w:link w:val="Pagrindiniotekstotrauka"/>
    <w:rsid w:val="00D12C85"/>
    <w:rPr>
      <w:rFonts w:ascii="Times New Roman" w:eastAsia="Times New Roman" w:hAnsi="Times New Roman" w:cs="Times New Roman"/>
      <w:color w:val="000000"/>
      <w:kern w:val="0"/>
      <w14:ligatures w14:val="none"/>
    </w:rPr>
  </w:style>
  <w:style w:type="paragraph" w:customStyle="1" w:styleId="Style2">
    <w:name w:val="Style2"/>
    <w:basedOn w:val="Antrat1"/>
    <w:link w:val="Style2Char"/>
    <w:rsid w:val="00D12C85"/>
    <w:pPr>
      <w:keepLines w:val="0"/>
      <w:numPr>
        <w:numId w:val="7"/>
      </w:numPr>
      <w:spacing w:after="360" w:line="240" w:lineRule="auto"/>
      <w:jc w:val="both"/>
    </w:pPr>
    <w:rPr>
      <w:rFonts w:ascii="Times New Roman" w:eastAsia="Times New Roman" w:hAnsi="Times New Roman" w:cs="Times New Roman"/>
      <w:color w:val="auto"/>
      <w:sz w:val="28"/>
      <w:szCs w:val="20"/>
    </w:rPr>
  </w:style>
  <w:style w:type="character" w:customStyle="1" w:styleId="Style2Char">
    <w:name w:val="Style2 Char"/>
    <w:link w:val="Style2"/>
    <w:rsid w:val="00D12C85"/>
    <w:rPr>
      <w:rFonts w:ascii="Times New Roman" w:eastAsia="Times New Roman" w:hAnsi="Times New Roman" w:cs="Times New Roman"/>
      <w:kern w:val="0"/>
      <w:sz w:val="28"/>
      <w:szCs w:val="20"/>
      <w:lang w:eastAsia="lt-LT"/>
      <w14:ligatures w14:val="none"/>
    </w:rPr>
  </w:style>
  <w:style w:type="paragraph" w:customStyle="1" w:styleId="Tekstas">
    <w:name w:val="Tekstas"/>
    <w:basedOn w:val="prastasis"/>
    <w:rsid w:val="00D12C85"/>
    <w:pPr>
      <w:spacing w:after="0" w:line="360" w:lineRule="auto"/>
      <w:ind w:firstLine="720"/>
      <w:jc w:val="both"/>
    </w:pPr>
    <w:rPr>
      <w:rFonts w:ascii="Times New Roman" w:eastAsia="Times New Roman" w:hAnsi="Times New Roman" w:cs="Times New Roman"/>
      <w:sz w:val="24"/>
      <w:szCs w:val="24"/>
      <w:lang w:eastAsia="en-US"/>
    </w:rPr>
  </w:style>
  <w:style w:type="paragraph" w:styleId="Pagrindinistekstas">
    <w:name w:val="Body Text"/>
    <w:basedOn w:val="prastasis"/>
    <w:link w:val="PagrindinistekstasDiagrama"/>
    <w:uiPriority w:val="99"/>
    <w:semiHidden/>
    <w:unhideWhenUsed/>
    <w:rsid w:val="00D12C85"/>
    <w:pPr>
      <w:spacing w:after="120" w:line="240" w:lineRule="auto"/>
    </w:pPr>
    <w:rPr>
      <w:rFonts w:ascii="Garamond" w:eastAsia="Times New Roman" w:hAnsi="Garamond" w:cs="Times New Roman"/>
      <w:szCs w:val="20"/>
      <w:lang w:eastAsia="en-US"/>
    </w:rPr>
  </w:style>
  <w:style w:type="character" w:customStyle="1" w:styleId="PagrindinistekstasDiagrama">
    <w:name w:val="Pagrindinis tekstas Diagrama"/>
    <w:basedOn w:val="Numatytasispastraiposriftas"/>
    <w:link w:val="Pagrindinistekstas"/>
    <w:uiPriority w:val="99"/>
    <w:semiHidden/>
    <w:rsid w:val="00D12C85"/>
    <w:rPr>
      <w:rFonts w:ascii="Garamond" w:eastAsia="Times New Roman" w:hAnsi="Garamond" w:cs="Times New Roman"/>
      <w:kern w:val="0"/>
      <w:sz w:val="22"/>
      <w:szCs w:val="20"/>
      <w14:ligatures w14:val="none"/>
    </w:rPr>
  </w:style>
  <w:style w:type="character" w:styleId="Emfaz">
    <w:name w:val="Emphasis"/>
    <w:uiPriority w:val="20"/>
    <w:qFormat/>
    <w:rsid w:val="00D12C85"/>
    <w:rPr>
      <w:i/>
      <w:iCs/>
    </w:rPr>
  </w:style>
  <w:style w:type="paragraph" w:customStyle="1" w:styleId="tekstas0">
    <w:name w:val="tekstas"/>
    <w:basedOn w:val="prastasis"/>
    <w:rsid w:val="00D12C85"/>
    <w:pPr>
      <w:spacing w:before="100" w:beforeAutospacing="1" w:after="100" w:afterAutospacing="1" w:line="240" w:lineRule="auto"/>
    </w:pPr>
    <w:rPr>
      <w:rFonts w:ascii="Times New Roman" w:eastAsia="Times New Roman" w:hAnsi="Times New Roman" w:cs="Times New Roman"/>
      <w:sz w:val="24"/>
      <w:szCs w:val="24"/>
    </w:rPr>
  </w:style>
  <w:style w:type="table" w:styleId="Lentelstinklelis">
    <w:name w:val="Table Grid"/>
    <w:basedOn w:val="prastojilentel"/>
    <w:uiPriority w:val="39"/>
    <w:rsid w:val="00D12C85"/>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1">
    <w:name w:val="Style21"/>
    <w:basedOn w:val="prastasis"/>
    <w:rsid w:val="00D12C85"/>
    <w:pPr>
      <w:widowControl w:val="0"/>
      <w:autoSpaceDE w:val="0"/>
      <w:autoSpaceDN w:val="0"/>
      <w:adjustRightInd w:val="0"/>
      <w:spacing w:after="0" w:line="274" w:lineRule="exact"/>
      <w:ind w:firstLine="581"/>
    </w:pPr>
    <w:rPr>
      <w:rFonts w:ascii="Times New Roman" w:eastAsia="Times New Roman" w:hAnsi="Times New Roman" w:cs="Times New Roman"/>
      <w:sz w:val="24"/>
      <w:szCs w:val="24"/>
    </w:rPr>
  </w:style>
  <w:style w:type="character" w:customStyle="1" w:styleId="FontStyle26">
    <w:name w:val="Font Style26"/>
    <w:rsid w:val="00D12C85"/>
    <w:rPr>
      <w:rFonts w:ascii="Times New Roman" w:hAnsi="Times New Roman" w:cs="Times New Roman"/>
      <w:sz w:val="24"/>
      <w:szCs w:val="24"/>
    </w:rPr>
  </w:style>
  <w:style w:type="character" w:styleId="Grietas">
    <w:name w:val="Strong"/>
    <w:basedOn w:val="Numatytasispastraiposriftas"/>
    <w:uiPriority w:val="22"/>
    <w:qFormat/>
    <w:rsid w:val="00D12C85"/>
    <w:rPr>
      <w:b/>
      <w:bCs/>
    </w:rPr>
  </w:style>
  <w:style w:type="paragraph" w:styleId="Antrat">
    <w:name w:val="caption"/>
    <w:basedOn w:val="prastasis"/>
    <w:next w:val="prastasis"/>
    <w:uiPriority w:val="35"/>
    <w:unhideWhenUsed/>
    <w:qFormat/>
    <w:rsid w:val="00D12C85"/>
    <w:pPr>
      <w:spacing w:after="200" w:line="240" w:lineRule="auto"/>
    </w:pPr>
    <w:rPr>
      <w:rFonts w:ascii="Garamond" w:eastAsia="Times New Roman" w:hAnsi="Garamond" w:cs="Times New Roman"/>
      <w:i/>
      <w:iCs/>
      <w:color w:val="0E2841" w:themeColor="text2"/>
      <w:sz w:val="18"/>
      <w:szCs w:val="18"/>
      <w:lang w:eastAsia="en-US"/>
    </w:rPr>
  </w:style>
  <w:style w:type="paragraph" w:customStyle="1" w:styleId="Sutartiespunktas">
    <w:name w:val="Sutarties punktas"/>
    <w:basedOn w:val="prastasis"/>
    <w:rsid w:val="00A92033"/>
    <w:pPr>
      <w:tabs>
        <w:tab w:val="left" w:pos="720"/>
        <w:tab w:val="left" w:pos="900"/>
        <w:tab w:val="left" w:pos="1080"/>
      </w:tabs>
      <w:suppressAutoHyphens/>
      <w:autoSpaceDN w:val="0"/>
      <w:spacing w:after="0" w:line="240" w:lineRule="auto"/>
      <w:ind w:firstLine="562"/>
      <w:jc w:val="both"/>
    </w:pPr>
    <w:rPr>
      <w:rFonts w:ascii="Times New Roman" w:eastAsia="Times New Roman" w:hAnsi="Times New Roman" w:cs="Times New Roman"/>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0256">
      <w:bodyDiv w:val="1"/>
      <w:marLeft w:val="0"/>
      <w:marRight w:val="0"/>
      <w:marTop w:val="0"/>
      <w:marBottom w:val="0"/>
      <w:divBdr>
        <w:top w:val="none" w:sz="0" w:space="0" w:color="auto"/>
        <w:left w:val="none" w:sz="0" w:space="0" w:color="auto"/>
        <w:bottom w:val="none" w:sz="0" w:space="0" w:color="auto"/>
        <w:right w:val="none" w:sz="0" w:space="0" w:color="auto"/>
      </w:divBdr>
    </w:div>
    <w:div w:id="460803705">
      <w:bodyDiv w:val="1"/>
      <w:marLeft w:val="0"/>
      <w:marRight w:val="0"/>
      <w:marTop w:val="0"/>
      <w:marBottom w:val="0"/>
      <w:divBdr>
        <w:top w:val="none" w:sz="0" w:space="0" w:color="auto"/>
        <w:left w:val="none" w:sz="0" w:space="0" w:color="auto"/>
        <w:bottom w:val="none" w:sz="0" w:space="0" w:color="auto"/>
        <w:right w:val="none" w:sz="0" w:space="0" w:color="auto"/>
      </w:divBdr>
    </w:div>
    <w:div w:id="1389381477">
      <w:bodyDiv w:val="1"/>
      <w:marLeft w:val="0"/>
      <w:marRight w:val="0"/>
      <w:marTop w:val="0"/>
      <w:marBottom w:val="0"/>
      <w:divBdr>
        <w:top w:val="none" w:sz="0" w:space="0" w:color="auto"/>
        <w:left w:val="none" w:sz="0" w:space="0" w:color="auto"/>
        <w:bottom w:val="none" w:sz="0" w:space="0" w:color="auto"/>
        <w:right w:val="none" w:sz="0" w:space="0" w:color="auto"/>
      </w:divBdr>
    </w:div>
    <w:div w:id="195208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mantas.naudziunas@dsprojekt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eva.subociene@apv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1BBE9-C950-46E0-B8AF-7F9AC5E09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7154</Words>
  <Characters>4079</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Gricienė</dc:creator>
  <cp:keywords/>
  <dc:description/>
  <cp:lastModifiedBy>Remigijus Plakys</cp:lastModifiedBy>
  <cp:revision>9</cp:revision>
  <dcterms:created xsi:type="dcterms:W3CDTF">2025-07-29T05:50:00Z</dcterms:created>
  <dcterms:modified xsi:type="dcterms:W3CDTF">2025-10-26T10:43:00Z</dcterms:modified>
</cp:coreProperties>
</file>