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034"/>
      </w:tblGrid>
      <w:tr w:rsidR="003A53EA" w:rsidRPr="003A53EA" w14:paraId="17642A87" w14:textId="77777777" w:rsidTr="00EC4070">
        <w:trPr>
          <w:trHeight w:val="1115"/>
        </w:trPr>
        <w:tc>
          <w:tcPr>
            <w:tcW w:w="1705" w:type="dxa"/>
          </w:tcPr>
          <w:p w14:paraId="3C4CECBC" w14:textId="7EE133B0" w:rsidR="003A53EA" w:rsidRPr="003A53EA" w:rsidRDefault="00E3319A" w:rsidP="003A53EA">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2088EE43" wp14:editId="283BD5DA">
                  <wp:extent cx="1093740" cy="1093740"/>
                  <wp:effectExtent l="0" t="0" r="0" b="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1"/>
                          <a:stretch>
                            <a:fillRect/>
                          </a:stretch>
                        </pic:blipFill>
                        <pic:spPr>
                          <a:xfrm>
                            <a:off x="0" y="0"/>
                            <a:ext cx="1116879" cy="1116879"/>
                          </a:xfrm>
                          <a:prstGeom prst="rect">
                            <a:avLst/>
                          </a:prstGeom>
                        </pic:spPr>
                      </pic:pic>
                    </a:graphicData>
                  </a:graphic>
                </wp:inline>
              </w:drawing>
            </w:r>
          </w:p>
        </w:tc>
        <w:tc>
          <w:tcPr>
            <w:tcW w:w="8257" w:type="dxa"/>
          </w:tcPr>
          <w:p w14:paraId="6E22AC7B" w14:textId="77777777" w:rsidR="003A53EA" w:rsidRPr="003A53EA" w:rsidRDefault="003A53EA" w:rsidP="003A53EA">
            <w:pPr>
              <w:spacing w:after="120" w:line="20" w:lineRule="atLeast"/>
              <w:contextualSpacing/>
              <w:jc w:val="center"/>
              <w:rPr>
                <w:rFonts w:asciiTheme="majorHAnsi" w:hAnsiTheme="majorHAnsi" w:cstheme="majorHAnsi"/>
                <w:b/>
                <w:bCs/>
                <w:sz w:val="24"/>
                <w:szCs w:val="24"/>
              </w:rPr>
            </w:pPr>
          </w:p>
          <w:p w14:paraId="60390B3C" w14:textId="77777777" w:rsidR="00E3319A" w:rsidRPr="005D45B5" w:rsidRDefault="00E3319A" w:rsidP="00E3319A">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0770D597" w14:textId="77777777" w:rsidR="00E3319A" w:rsidRPr="00352EF9" w:rsidRDefault="00E3319A" w:rsidP="00E3319A">
            <w:pPr>
              <w:jc w:val="center"/>
              <w:rPr>
                <w:rFonts w:eastAsia="Times New Roman" w:hAnsi="Times New Roman" w:cs="Times New Roman"/>
                <w:sz w:val="18"/>
              </w:rPr>
            </w:pPr>
          </w:p>
          <w:p w14:paraId="0EBEBEB3" w14:textId="77777777" w:rsidR="00E3319A" w:rsidRPr="00900C47" w:rsidRDefault="00E3319A" w:rsidP="00E3319A">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46A69F63" w14:textId="77777777" w:rsidR="00E3319A" w:rsidRPr="00900C47" w:rsidRDefault="00E3319A" w:rsidP="00E3319A">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2" w:history="1">
              <w:r w:rsidRPr="00900C47">
                <w:rPr>
                  <w:rStyle w:val="Hipersaitas"/>
                  <w:rFonts w:eastAsia="Times New Roman" w:hAnsi="Times New Roman" w:cs="Times New Roman"/>
                  <w:i/>
                  <w:iCs/>
                  <w:lang w:val="pt-BR"/>
                </w:rPr>
                <w:t>info@skuodosiluma.lt</w:t>
              </w:r>
            </w:hyperlink>
          </w:p>
          <w:p w14:paraId="123BB38F" w14:textId="77777777" w:rsidR="003A53EA" w:rsidRPr="00E3319A" w:rsidRDefault="003A53EA" w:rsidP="003A53EA">
            <w:pPr>
              <w:tabs>
                <w:tab w:val="left" w:pos="870"/>
              </w:tabs>
              <w:spacing w:after="120" w:line="20" w:lineRule="atLeast"/>
              <w:contextualSpacing/>
              <w:rPr>
                <w:rFonts w:cstheme="minorHAnsi"/>
                <w:color w:val="00B050"/>
                <w:sz w:val="24"/>
                <w:szCs w:val="24"/>
                <w:lang w:val="pt-BR"/>
              </w:rPr>
            </w:pPr>
          </w:p>
        </w:tc>
      </w:tr>
      <w:bookmarkEnd w:id="0"/>
    </w:tbl>
    <w:p w14:paraId="78C042A6" w14:textId="77777777" w:rsidR="003A53EA" w:rsidRPr="003A53EA" w:rsidRDefault="003A53EA" w:rsidP="003A53EA">
      <w:pPr>
        <w:tabs>
          <w:tab w:val="center" w:pos="4513"/>
          <w:tab w:val="right" w:pos="9026"/>
        </w:tabs>
      </w:pPr>
    </w:p>
    <w:p w14:paraId="02C9D0B2"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 xml:space="preserve">PATVIRTINTA </w:t>
      </w:r>
    </w:p>
    <w:p w14:paraId="1357EFD8" w14:textId="577C9591"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Viešųjų pirkimų komisijos 202</w:t>
      </w:r>
      <w:r w:rsidR="00D92DEB" w:rsidRPr="00E3319A">
        <w:rPr>
          <w:rFonts w:ascii="Times New Roman" w:hAnsi="Times New Roman" w:cs="Times New Roman"/>
          <w:sz w:val="24"/>
          <w:szCs w:val="24"/>
          <w:lang w:val="pt-BR" w:eastAsia="en-US"/>
        </w:rPr>
        <w:t>5</w:t>
      </w:r>
      <w:r w:rsidRPr="00E3319A">
        <w:rPr>
          <w:rFonts w:ascii="Times New Roman" w:hAnsi="Times New Roman" w:cs="Times New Roman"/>
          <w:sz w:val="24"/>
          <w:szCs w:val="24"/>
          <w:lang w:val="pt-BR" w:eastAsia="en-US"/>
        </w:rPr>
        <w:t>-</w:t>
      </w:r>
      <w:r w:rsidR="00A828B1">
        <w:rPr>
          <w:rFonts w:ascii="Times New Roman" w:hAnsi="Times New Roman" w:cs="Times New Roman"/>
          <w:sz w:val="24"/>
          <w:szCs w:val="24"/>
          <w:lang w:val="pt-BR" w:eastAsia="en-US"/>
        </w:rPr>
        <w:t>10</w:t>
      </w:r>
      <w:r w:rsidRPr="00E3319A">
        <w:rPr>
          <w:rFonts w:ascii="Times New Roman" w:hAnsi="Times New Roman" w:cs="Times New Roman"/>
          <w:sz w:val="24"/>
          <w:szCs w:val="24"/>
          <w:lang w:val="pt-BR" w:eastAsia="en-US"/>
        </w:rPr>
        <w:t>-</w:t>
      </w:r>
      <w:r w:rsidR="002A1CD8">
        <w:rPr>
          <w:rFonts w:ascii="Times New Roman" w:hAnsi="Times New Roman" w:cs="Times New Roman"/>
          <w:sz w:val="24"/>
          <w:szCs w:val="24"/>
          <w:lang w:val="pt-BR" w:eastAsia="en-US"/>
        </w:rPr>
        <w:t>24</w:t>
      </w:r>
      <w:r w:rsidR="00423311">
        <w:rPr>
          <w:rFonts w:ascii="Times New Roman" w:hAnsi="Times New Roman" w:cs="Times New Roman"/>
          <w:sz w:val="24"/>
          <w:szCs w:val="24"/>
          <w:lang w:val="pt-BR" w:eastAsia="en-US"/>
        </w:rPr>
        <w:t xml:space="preserve"> </w:t>
      </w:r>
      <w:r w:rsidRPr="00E3319A">
        <w:rPr>
          <w:rFonts w:ascii="Times New Roman" w:hAnsi="Times New Roman" w:cs="Times New Roman"/>
          <w:sz w:val="24"/>
          <w:szCs w:val="24"/>
          <w:lang w:val="pt-BR" w:eastAsia="en-US"/>
        </w:rPr>
        <w:t xml:space="preserve">protokolu Nr. </w:t>
      </w:r>
      <w:r w:rsidR="00423311">
        <w:rPr>
          <w:rFonts w:ascii="Times New Roman" w:hAnsi="Times New Roman" w:cs="Times New Roman"/>
          <w:sz w:val="24"/>
          <w:szCs w:val="24"/>
          <w:lang w:val="pt-BR" w:eastAsia="en-US"/>
        </w:rPr>
        <w:t>1</w:t>
      </w:r>
    </w:p>
    <w:p w14:paraId="2F98E745"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p>
    <w:p w14:paraId="17ED1C95" w14:textId="77777777" w:rsidR="003A53EA" w:rsidRPr="00E3319A" w:rsidRDefault="003A53EA" w:rsidP="003A53EA">
      <w:pPr>
        <w:spacing w:after="120" w:line="20" w:lineRule="atLeast"/>
        <w:contextualSpacing/>
        <w:rPr>
          <w:rFonts w:ascii="Times New Roman" w:hAnsi="Times New Roman" w:cs="Times New Roman"/>
          <w:sz w:val="24"/>
          <w:szCs w:val="24"/>
          <w:lang w:val="pt-BR" w:eastAsia="en-US"/>
        </w:rPr>
      </w:pPr>
    </w:p>
    <w:p w14:paraId="7E6E43C9" w14:textId="77777777" w:rsidR="003A53EA" w:rsidRPr="00E3319A" w:rsidRDefault="003A53EA" w:rsidP="003A53EA">
      <w:pPr>
        <w:jc w:val="center"/>
        <w:rPr>
          <w:rFonts w:ascii="Times New Roman" w:eastAsia="Times New Roman" w:hAnsi="Times New Roman" w:cs="Times New Roman"/>
          <w:b/>
          <w:caps/>
          <w:sz w:val="24"/>
          <w:szCs w:val="24"/>
        </w:rPr>
      </w:pPr>
      <w:bookmarkStart w:id="1" w:name="_Hlk140748218"/>
    </w:p>
    <w:p w14:paraId="672B770B" w14:textId="77777777" w:rsidR="003A53EA" w:rsidRPr="00E3319A" w:rsidRDefault="003A53EA" w:rsidP="003A53EA">
      <w:pPr>
        <w:jc w:val="center"/>
        <w:rPr>
          <w:rFonts w:ascii="Times New Roman" w:eastAsia="Times New Roman" w:hAnsi="Times New Roman" w:cs="Times New Roman"/>
          <w:b/>
          <w:caps/>
          <w:sz w:val="24"/>
          <w:szCs w:val="24"/>
        </w:rPr>
      </w:pPr>
    </w:p>
    <w:bookmarkEnd w:id="1"/>
    <w:p w14:paraId="1048596B" w14:textId="77777777" w:rsidR="00E3319A" w:rsidRPr="00E3319A" w:rsidRDefault="00E3319A" w:rsidP="00E3319A">
      <w:pPr>
        <w:spacing w:after="120"/>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 xml:space="preserve">SUPAPRASTINTO pirkimo </w:t>
      </w:r>
    </w:p>
    <w:p w14:paraId="54D533E5" w14:textId="6D7347CA" w:rsidR="00E3319A" w:rsidRPr="00E3319A" w:rsidRDefault="00E3319A" w:rsidP="00DC740E">
      <w:pPr>
        <w:spacing w:after="0" w:line="240" w:lineRule="auto"/>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w:t>
      </w:r>
      <w:r w:rsidR="00B545E9" w:rsidRPr="00B545E9">
        <w:rPr>
          <w:rFonts w:ascii="Times New Roman" w:eastAsia="Times New Roman" w:hAnsi="Times New Roman" w:cs="Times New Roman"/>
          <w:b/>
          <w:caps/>
          <w:sz w:val="40"/>
          <w:szCs w:val="40"/>
        </w:rPr>
        <w:t xml:space="preserve">ADMINISTRUOJAMŲ DAUGIABUČIŲ NAMŲ SAVININKAMS TEIKIAMŲ ATLYGINTINŲ </w:t>
      </w:r>
      <w:r w:rsidR="00B531D8">
        <w:rPr>
          <w:rFonts w:ascii="Times New Roman" w:eastAsia="Times New Roman" w:hAnsi="Times New Roman" w:cs="Times New Roman"/>
          <w:b/>
          <w:caps/>
          <w:sz w:val="40"/>
          <w:szCs w:val="40"/>
        </w:rPr>
        <w:t>INŽINERINIŲ</w:t>
      </w:r>
      <w:r w:rsidR="00B545E9" w:rsidRPr="00B545E9">
        <w:rPr>
          <w:rFonts w:ascii="Times New Roman" w:eastAsia="Times New Roman" w:hAnsi="Times New Roman" w:cs="Times New Roman"/>
          <w:b/>
          <w:caps/>
          <w:sz w:val="40"/>
          <w:szCs w:val="40"/>
        </w:rPr>
        <w:t xml:space="preserve"> TINKLŲ REMONTO DARBŲ ĮKAINIŲ PIRKIMAS</w:t>
      </w:r>
      <w:r w:rsidRPr="00E3319A">
        <w:rPr>
          <w:rFonts w:ascii="Times New Roman" w:eastAsia="Times New Roman" w:hAnsi="Times New Roman" w:cs="Times New Roman"/>
          <w:b/>
          <w:caps/>
          <w:sz w:val="40"/>
          <w:szCs w:val="40"/>
        </w:rPr>
        <w:t xml:space="preserve">“ </w:t>
      </w:r>
    </w:p>
    <w:p w14:paraId="6C3258B9" w14:textId="6AB0FA61" w:rsidR="003A53EA" w:rsidRPr="00E3319A" w:rsidRDefault="003A53EA" w:rsidP="00E3319A">
      <w:pPr>
        <w:spacing w:before="120" w:after="0" w:line="240" w:lineRule="auto"/>
        <w:jc w:val="center"/>
        <w:rPr>
          <w:rFonts w:ascii="Times New Roman" w:eastAsia="Times New Roman" w:hAnsi="Times New Roman" w:cs="Times New Roman"/>
          <w:b/>
          <w:bCs/>
          <w:caps/>
          <w:sz w:val="40"/>
          <w:szCs w:val="40"/>
        </w:rPr>
      </w:pPr>
      <w:r w:rsidRPr="00E3319A">
        <w:rPr>
          <w:rFonts w:ascii="Times New Roman" w:eastAsia="Times New Roman" w:hAnsi="Times New Roman" w:cs="Times New Roman"/>
          <w:b/>
          <w:caps/>
          <w:sz w:val="40"/>
          <w:szCs w:val="40"/>
        </w:rPr>
        <w:t>SPECIALIOSIOS SĄLYGOS</w:t>
      </w:r>
    </w:p>
    <w:p w14:paraId="73CCB438" w14:textId="13EF041C" w:rsidR="005F13F0" w:rsidRPr="00E3319A" w:rsidRDefault="005F13F0" w:rsidP="004E4612">
      <w:pPr>
        <w:spacing w:after="120" w:line="20" w:lineRule="atLeast"/>
        <w:contextualSpacing/>
        <w:rPr>
          <w:rFonts w:ascii="Times New Roman" w:hAnsi="Times New Roman" w:cs="Times New Roman"/>
        </w:rPr>
      </w:pPr>
    </w:p>
    <w:p w14:paraId="246D9C7E" w14:textId="77777777" w:rsidR="003A53EA" w:rsidRPr="00E3319A" w:rsidRDefault="003A53EA" w:rsidP="004E4612">
      <w:pPr>
        <w:spacing w:after="120" w:line="20" w:lineRule="atLeast"/>
        <w:contextualSpacing/>
        <w:rPr>
          <w:rFonts w:ascii="Times New Roman" w:hAnsi="Times New Roman" w:cs="Times New Roman"/>
        </w:rPr>
      </w:pPr>
    </w:p>
    <w:p w14:paraId="7595EAAE" w14:textId="77777777" w:rsidR="003A53EA" w:rsidRPr="00E3319A" w:rsidRDefault="003A53EA" w:rsidP="004E4612">
      <w:pPr>
        <w:spacing w:after="120" w:line="20" w:lineRule="atLeast"/>
        <w:contextualSpacing/>
        <w:rPr>
          <w:rFonts w:ascii="Times New Roman" w:hAnsi="Times New Roman" w:cs="Times New Roman"/>
        </w:rPr>
      </w:pPr>
    </w:p>
    <w:p w14:paraId="45B90EC3" w14:textId="77777777" w:rsidR="003A53EA" w:rsidRDefault="003A53EA" w:rsidP="004E4612">
      <w:pPr>
        <w:spacing w:after="120" w:line="20" w:lineRule="atLeast"/>
        <w:contextualSpacing/>
        <w:rPr>
          <w:rFonts w:cstheme="minorHAnsi"/>
        </w:rPr>
      </w:pPr>
    </w:p>
    <w:p w14:paraId="1B4F3438" w14:textId="77777777" w:rsidR="003A53EA" w:rsidRDefault="003A53EA" w:rsidP="004E4612">
      <w:pPr>
        <w:spacing w:after="120" w:line="20" w:lineRule="atLeast"/>
        <w:contextualSpacing/>
        <w:rPr>
          <w:rFonts w:cstheme="minorHAnsi"/>
        </w:rPr>
      </w:pPr>
    </w:p>
    <w:p w14:paraId="5F9BB06D" w14:textId="77777777" w:rsidR="003A53EA" w:rsidRDefault="003A53EA" w:rsidP="004E4612">
      <w:pPr>
        <w:spacing w:after="120" w:line="20" w:lineRule="atLeast"/>
        <w:contextualSpacing/>
        <w:rPr>
          <w:rFonts w:cstheme="minorHAnsi"/>
        </w:rPr>
      </w:pPr>
    </w:p>
    <w:p w14:paraId="2D9526C6" w14:textId="77777777" w:rsidR="003A53EA" w:rsidRDefault="003A53EA" w:rsidP="004E4612">
      <w:pPr>
        <w:spacing w:after="120" w:line="20" w:lineRule="atLeast"/>
        <w:contextualSpacing/>
        <w:rPr>
          <w:rFonts w:cstheme="minorHAnsi"/>
        </w:rPr>
      </w:pPr>
    </w:p>
    <w:p w14:paraId="4823A7B2" w14:textId="77777777" w:rsidR="003A53EA" w:rsidRDefault="003A53EA" w:rsidP="004E4612">
      <w:pPr>
        <w:spacing w:after="120" w:line="20" w:lineRule="atLeast"/>
        <w:contextualSpacing/>
        <w:rPr>
          <w:rFonts w:cstheme="minorHAnsi"/>
        </w:rPr>
      </w:pPr>
    </w:p>
    <w:p w14:paraId="73740FA5" w14:textId="77777777" w:rsidR="003A53EA" w:rsidRDefault="003A53EA" w:rsidP="004E4612">
      <w:pPr>
        <w:spacing w:after="120" w:line="20" w:lineRule="atLeast"/>
        <w:contextualSpacing/>
        <w:rPr>
          <w:rFonts w:cstheme="minorHAnsi"/>
        </w:rPr>
      </w:pPr>
    </w:p>
    <w:p w14:paraId="2FC674D4" w14:textId="77777777" w:rsidR="003A53EA" w:rsidRDefault="003A53EA" w:rsidP="004E4612">
      <w:pPr>
        <w:spacing w:after="120" w:line="20" w:lineRule="atLeast"/>
        <w:contextualSpacing/>
        <w:rPr>
          <w:rFonts w:cstheme="minorHAnsi"/>
        </w:rPr>
      </w:pPr>
    </w:p>
    <w:p w14:paraId="7376C512" w14:textId="77777777" w:rsidR="003A53EA" w:rsidRDefault="003A53EA" w:rsidP="004E4612">
      <w:pPr>
        <w:spacing w:after="120" w:line="20" w:lineRule="atLeast"/>
        <w:contextualSpacing/>
        <w:rPr>
          <w:rFonts w:cstheme="minorHAnsi"/>
        </w:rPr>
      </w:pPr>
    </w:p>
    <w:p w14:paraId="4F679A01" w14:textId="77777777" w:rsidR="003A53EA" w:rsidRDefault="003A53EA" w:rsidP="004E4612">
      <w:pPr>
        <w:spacing w:after="120" w:line="20" w:lineRule="atLeast"/>
        <w:contextualSpacing/>
        <w:rPr>
          <w:rFonts w:cstheme="minorHAnsi"/>
        </w:rPr>
      </w:pPr>
    </w:p>
    <w:p w14:paraId="12B1E497" w14:textId="77777777" w:rsidR="003A53EA" w:rsidRDefault="003A53EA" w:rsidP="004E4612">
      <w:pPr>
        <w:spacing w:after="120" w:line="20" w:lineRule="atLeast"/>
        <w:contextualSpacing/>
        <w:rPr>
          <w:rFonts w:cstheme="minorHAnsi"/>
        </w:rPr>
      </w:pPr>
    </w:p>
    <w:p w14:paraId="1B6C026C" w14:textId="77777777" w:rsidR="003A53EA" w:rsidRDefault="003A53EA" w:rsidP="004E4612">
      <w:pPr>
        <w:spacing w:after="120" w:line="20" w:lineRule="atLeast"/>
        <w:contextualSpacing/>
        <w:rPr>
          <w:rFonts w:cstheme="minorHAnsi"/>
        </w:rPr>
      </w:pPr>
    </w:p>
    <w:p w14:paraId="670C4289" w14:textId="77777777" w:rsidR="003A53EA" w:rsidRDefault="003A53EA" w:rsidP="004E4612">
      <w:pPr>
        <w:spacing w:after="120" w:line="20" w:lineRule="atLeast"/>
        <w:contextualSpacing/>
        <w:rPr>
          <w:rFonts w:cstheme="minorHAnsi"/>
        </w:rPr>
      </w:pPr>
    </w:p>
    <w:p w14:paraId="1F4C1B4D" w14:textId="77777777" w:rsidR="003A53EA" w:rsidRDefault="003A53EA" w:rsidP="004E4612">
      <w:pPr>
        <w:spacing w:after="120" w:line="20" w:lineRule="atLeast"/>
        <w:contextualSpacing/>
        <w:rPr>
          <w:rFonts w:cstheme="minorHAnsi"/>
        </w:rPr>
      </w:pPr>
    </w:p>
    <w:p w14:paraId="73DE271E" w14:textId="77777777" w:rsidR="003A53EA" w:rsidRDefault="003A53EA" w:rsidP="004E4612">
      <w:pPr>
        <w:spacing w:after="120" w:line="20" w:lineRule="atLeast"/>
        <w:contextualSpacing/>
        <w:rPr>
          <w:rFonts w:cstheme="minorHAnsi"/>
        </w:rPr>
      </w:pPr>
    </w:p>
    <w:p w14:paraId="1ECDF593" w14:textId="77777777" w:rsidR="003A53EA" w:rsidRDefault="003A53EA" w:rsidP="004E4612">
      <w:pPr>
        <w:spacing w:after="120" w:line="20" w:lineRule="atLeast"/>
        <w:contextualSpacing/>
        <w:rPr>
          <w:rFonts w:cstheme="minorHAnsi"/>
        </w:rPr>
      </w:pPr>
    </w:p>
    <w:p w14:paraId="38D053D1" w14:textId="77777777" w:rsidR="003A53EA" w:rsidRDefault="003A53EA" w:rsidP="004E4612">
      <w:pPr>
        <w:spacing w:after="120" w:line="20" w:lineRule="atLeast"/>
        <w:contextualSpacing/>
        <w:rPr>
          <w:rFonts w:cstheme="minorHAnsi"/>
        </w:rPr>
      </w:pPr>
    </w:p>
    <w:p w14:paraId="6C1DC962" w14:textId="77777777" w:rsidR="003A53EA" w:rsidRDefault="003A53EA" w:rsidP="004E4612">
      <w:pPr>
        <w:spacing w:after="120" w:line="20" w:lineRule="atLeast"/>
        <w:contextualSpacing/>
        <w:rPr>
          <w:rFonts w:cstheme="minorHAnsi"/>
        </w:rPr>
      </w:pPr>
    </w:p>
    <w:p w14:paraId="1237E001" w14:textId="77777777" w:rsidR="00AA5AC1" w:rsidRDefault="00AA5AC1" w:rsidP="004E4612">
      <w:pPr>
        <w:spacing w:after="120" w:line="20" w:lineRule="atLeast"/>
        <w:contextualSpacing/>
        <w:rPr>
          <w:rFonts w:cstheme="minorHAnsi"/>
        </w:rPr>
      </w:pPr>
    </w:p>
    <w:p w14:paraId="075DA6FC" w14:textId="77777777" w:rsidR="00AA5AC1" w:rsidRDefault="00AA5AC1" w:rsidP="004E4612">
      <w:pPr>
        <w:spacing w:after="120" w:line="20" w:lineRule="atLeast"/>
        <w:contextualSpacing/>
        <w:rPr>
          <w:rFonts w:cstheme="minorHAnsi"/>
        </w:rPr>
      </w:pPr>
    </w:p>
    <w:p w14:paraId="5A7AE035" w14:textId="77777777" w:rsidR="00AA5AC1" w:rsidRDefault="00AA5AC1" w:rsidP="004E4612">
      <w:pPr>
        <w:spacing w:after="120" w:line="20" w:lineRule="atLeast"/>
        <w:contextualSpacing/>
        <w:rPr>
          <w:rFonts w:cstheme="minorHAnsi"/>
        </w:rPr>
      </w:pPr>
    </w:p>
    <w:p w14:paraId="6A4C415F" w14:textId="77777777" w:rsidR="00AA5AC1" w:rsidRDefault="00AA5AC1" w:rsidP="004E4612">
      <w:pPr>
        <w:spacing w:after="120" w:line="20" w:lineRule="atLeast"/>
        <w:contextualSpacing/>
        <w:rPr>
          <w:rFonts w:cstheme="minorHAnsi"/>
        </w:rPr>
      </w:pPr>
    </w:p>
    <w:p w14:paraId="3BF43FA4" w14:textId="77777777" w:rsidR="00AA5AC1" w:rsidRDefault="00AA5AC1" w:rsidP="004E4612">
      <w:pPr>
        <w:spacing w:after="120" w:line="20" w:lineRule="atLeast"/>
        <w:contextualSpacing/>
        <w:rPr>
          <w:rFonts w:cstheme="minorHAnsi"/>
        </w:rPr>
      </w:pPr>
    </w:p>
    <w:bookmarkStart w:id="2" w:name="_Hlk201304741"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7001CDF" w14:textId="77777777" w:rsidR="00AA5AC1" w:rsidRPr="00E3319A" w:rsidRDefault="00AA5AC1" w:rsidP="00AA5AC1">
          <w:pPr>
            <w:pStyle w:val="Turinioantrat"/>
            <w:spacing w:before="0" w:line="20" w:lineRule="atLeast"/>
            <w:ind w:left="432" w:hanging="432"/>
            <w:contextualSpacing/>
            <w:rPr>
              <w:rFonts w:ascii="Times New Roman" w:hAnsi="Times New Roman" w:cs="Times New Roman"/>
            </w:rPr>
          </w:pPr>
          <w:r w:rsidRPr="00E3319A">
            <w:rPr>
              <w:rFonts w:ascii="Times New Roman" w:hAnsi="Times New Roman" w:cs="Times New Roman"/>
            </w:rPr>
            <w:t>TURINYS</w:t>
          </w:r>
        </w:p>
        <w:p w14:paraId="4A606097" w14:textId="17B2C95F" w:rsidR="00AA5AC1" w:rsidRPr="00E3319A" w:rsidRDefault="00AA5AC1" w:rsidP="00AA5AC1">
          <w:pPr>
            <w:pStyle w:val="Turinys1"/>
            <w:rPr>
              <w:rFonts w:ascii="Times New Roman" w:hAnsi="Times New Roman" w:cs="Times New Roman"/>
              <w:noProof/>
              <w:sz w:val="22"/>
              <w:szCs w:val="22"/>
              <w:lang w:val="en-US" w:eastAsia="en-US"/>
            </w:rPr>
          </w:pPr>
          <w:r w:rsidRPr="00E3319A">
            <w:rPr>
              <w:rFonts w:ascii="Times New Roman" w:hAnsi="Times New Roman" w:cs="Times New Roman"/>
              <w:color w:val="2B579A"/>
              <w:shd w:val="clear" w:color="auto" w:fill="E6E6E6"/>
            </w:rPr>
            <w:fldChar w:fldCharType="begin"/>
          </w:r>
          <w:r w:rsidRPr="00E3319A">
            <w:rPr>
              <w:rFonts w:ascii="Times New Roman" w:hAnsi="Times New Roman" w:cs="Times New Roman"/>
            </w:rPr>
            <w:instrText xml:space="preserve"> TOC \o "1-3" \h \z \u </w:instrText>
          </w:r>
          <w:r w:rsidRPr="00E3319A">
            <w:rPr>
              <w:rFonts w:ascii="Times New Roman" w:hAnsi="Times New Roman" w:cs="Times New Roman"/>
              <w:color w:val="2B579A"/>
              <w:shd w:val="clear" w:color="auto" w:fill="E6E6E6"/>
            </w:rPr>
            <w:fldChar w:fldCharType="separate"/>
          </w:r>
          <w:hyperlink w:anchor="_Toc126333928" w:history="1">
            <w:r w:rsidRPr="00E3319A">
              <w:rPr>
                <w:rStyle w:val="Hipersaitas"/>
                <w:rFonts w:ascii="Times New Roman" w:hAnsi="Times New Roman" w:cs="Times New Roman"/>
                <w:noProof/>
              </w:rPr>
              <w:t>1.</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Bendra informacija</w:t>
            </w:r>
            <w:r w:rsidRPr="00E3319A">
              <w:rPr>
                <w:rFonts w:ascii="Times New Roman" w:hAnsi="Times New Roman" w:cs="Times New Roman"/>
                <w:noProof/>
                <w:webHidden/>
              </w:rPr>
              <w:tab/>
            </w:r>
            <w:r w:rsidR="000C051B" w:rsidRPr="00E3319A">
              <w:rPr>
                <w:rFonts w:ascii="Times New Roman" w:hAnsi="Times New Roman" w:cs="Times New Roman"/>
                <w:noProof/>
                <w:webHidden/>
              </w:rPr>
              <w:t>2</w:t>
            </w:r>
          </w:hyperlink>
        </w:p>
        <w:p w14:paraId="6E6668EE" w14:textId="08567041" w:rsidR="00AA5AC1" w:rsidRPr="00E3319A" w:rsidRDefault="00AA5AC1" w:rsidP="00AA5AC1">
          <w:pPr>
            <w:pStyle w:val="Turinys1"/>
            <w:rPr>
              <w:rFonts w:ascii="Times New Roman" w:hAnsi="Times New Roman" w:cs="Times New Roman"/>
              <w:noProof/>
              <w:sz w:val="22"/>
              <w:szCs w:val="22"/>
              <w:lang w:val="en-US" w:eastAsia="en-US"/>
            </w:rPr>
          </w:pPr>
          <w:hyperlink w:anchor="_Toc126333929" w:history="1">
            <w:r w:rsidRPr="00E3319A">
              <w:rPr>
                <w:rStyle w:val="Hipersaitas"/>
                <w:rFonts w:ascii="Times New Roman" w:hAnsi="Times New Roman" w:cs="Times New Roman"/>
                <w:noProof/>
              </w:rPr>
              <w:t>2.  Pirkimo objektas</w:t>
            </w:r>
            <w:r w:rsidRPr="00E3319A">
              <w:rPr>
                <w:rFonts w:ascii="Times New Roman" w:hAnsi="Times New Roman" w:cs="Times New Roman"/>
                <w:noProof/>
                <w:webHidden/>
              </w:rPr>
              <w:tab/>
            </w:r>
            <w:r w:rsidR="000C051B" w:rsidRPr="00E3319A">
              <w:rPr>
                <w:rFonts w:ascii="Times New Roman" w:hAnsi="Times New Roman" w:cs="Times New Roman"/>
                <w:noProof/>
                <w:webHidden/>
              </w:rPr>
              <w:t>3</w:t>
            </w:r>
          </w:hyperlink>
        </w:p>
        <w:p w14:paraId="69D457C3" w14:textId="7D77C74D" w:rsidR="00AA5AC1" w:rsidRPr="00E3319A" w:rsidRDefault="00AA5AC1" w:rsidP="00AA5AC1">
          <w:pPr>
            <w:pStyle w:val="Turinys1"/>
            <w:rPr>
              <w:rFonts w:ascii="Times New Roman" w:hAnsi="Times New Roman" w:cs="Times New Roman"/>
              <w:noProof/>
              <w:sz w:val="22"/>
              <w:szCs w:val="22"/>
              <w:lang w:val="en-US" w:eastAsia="en-US"/>
            </w:rPr>
          </w:pPr>
          <w:hyperlink w:anchor="_Toc126333930" w:history="1">
            <w:r w:rsidRPr="00E3319A">
              <w:rPr>
                <w:rStyle w:val="Hipersaitas"/>
                <w:rFonts w:ascii="Times New Roman" w:hAnsi="Times New Roman" w:cs="Times New Roman"/>
                <w:noProof/>
              </w:rPr>
              <w:t>3.  Susitikimai su tiekėjais ir objekto apžiūra</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1237C3DC" w14:textId="036CBA22" w:rsidR="00AA5AC1" w:rsidRPr="00E3319A" w:rsidRDefault="00AA5AC1" w:rsidP="00AA5AC1">
          <w:pPr>
            <w:pStyle w:val="Turinys1"/>
            <w:rPr>
              <w:rFonts w:ascii="Times New Roman" w:hAnsi="Times New Roman" w:cs="Times New Roman"/>
              <w:noProof/>
              <w:sz w:val="22"/>
              <w:szCs w:val="22"/>
              <w:lang w:val="en-US" w:eastAsia="en-US"/>
            </w:rPr>
          </w:pPr>
          <w:hyperlink w:anchor="_Toc126333931" w:history="1">
            <w:r w:rsidRPr="00E3319A">
              <w:rPr>
                <w:rStyle w:val="Hipersaitas"/>
                <w:rFonts w:ascii="Times New Roman" w:hAnsi="Times New Roman" w:cs="Times New Roman"/>
                <w:noProof/>
              </w:rPr>
              <w:t>4.  Tiekėjų pašalinimo pagrindai ir kvalifikacijos reikalavimai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0061979B" w14:textId="5052E13D" w:rsidR="00AA5AC1" w:rsidRPr="00E3319A" w:rsidRDefault="00AA5AC1" w:rsidP="00AA5AC1">
          <w:pPr>
            <w:pStyle w:val="Turinys1"/>
            <w:rPr>
              <w:rFonts w:ascii="Times New Roman" w:hAnsi="Times New Roman" w:cs="Times New Roman"/>
              <w:noProof/>
              <w:sz w:val="22"/>
              <w:szCs w:val="22"/>
              <w:lang w:val="en-US" w:eastAsia="en-US"/>
            </w:rPr>
          </w:pPr>
          <w:hyperlink w:anchor="_Toc126333932" w:history="1">
            <w:r w:rsidRPr="00E3319A">
              <w:rPr>
                <w:rStyle w:val="Hipersaitas"/>
                <w:rFonts w:ascii="Times New Roman" w:hAnsi="Times New Roman" w:cs="Times New Roman"/>
                <w:noProof/>
              </w:rPr>
              <w:t>5.  Reikalavimai, susiję su nacionaliniu saugumu</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3B01D021" w14:textId="578BAE0C" w:rsidR="00AA5AC1" w:rsidRPr="00E3319A" w:rsidRDefault="00AA5AC1" w:rsidP="00AA5AC1">
          <w:pPr>
            <w:pStyle w:val="Turinys1"/>
            <w:rPr>
              <w:rFonts w:ascii="Times New Roman" w:hAnsi="Times New Roman" w:cs="Times New Roman"/>
              <w:noProof/>
              <w:sz w:val="22"/>
              <w:szCs w:val="22"/>
              <w:lang w:val="en-US" w:eastAsia="en-US"/>
            </w:rPr>
          </w:pPr>
          <w:hyperlink w:anchor="_Toc126333933" w:history="1">
            <w:r w:rsidRPr="00E3319A">
              <w:rPr>
                <w:rStyle w:val="Hipersaitas"/>
                <w:rFonts w:ascii="Times New Roman" w:hAnsi="Times New Roman" w:cs="Times New Roman"/>
                <w:noProof/>
              </w:rPr>
              <w:t>6.  Specialieji reikalavimai pasiūlymų rengimui ir pateikimui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4F9A4C05" w14:textId="4D28FFCC" w:rsidR="00AA5AC1" w:rsidRPr="00E3319A" w:rsidRDefault="00AA5AC1" w:rsidP="00AA5AC1">
          <w:pPr>
            <w:pStyle w:val="Turinys1"/>
            <w:rPr>
              <w:rFonts w:ascii="Times New Roman" w:hAnsi="Times New Roman" w:cs="Times New Roman"/>
              <w:noProof/>
              <w:sz w:val="22"/>
              <w:szCs w:val="22"/>
              <w:lang w:val="en-US" w:eastAsia="en-US"/>
            </w:rPr>
          </w:pPr>
          <w:hyperlink w:anchor="_Toc126333934" w:history="1">
            <w:r w:rsidRPr="00E3319A">
              <w:rPr>
                <w:rStyle w:val="Hipersaitas"/>
                <w:rFonts w:ascii="Times New Roman" w:eastAsia="Calibri" w:hAnsi="Times New Roman" w:cs="Times New Roman"/>
                <w:noProof/>
              </w:rPr>
              <w:t>7.</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Pasiūlymo galiojimo užtikrinimas</w:t>
            </w:r>
            <w:r w:rsidRPr="00E3319A">
              <w:rPr>
                <w:rFonts w:ascii="Times New Roman" w:hAnsi="Times New Roman" w:cs="Times New Roman"/>
                <w:noProof/>
                <w:webHidden/>
              </w:rPr>
              <w:tab/>
            </w:r>
            <w:r w:rsidR="00734922" w:rsidRPr="00E3319A">
              <w:rPr>
                <w:rFonts w:ascii="Times New Roman" w:hAnsi="Times New Roman" w:cs="Times New Roman"/>
                <w:noProof/>
                <w:webHidden/>
              </w:rPr>
              <w:t>6</w:t>
            </w:r>
          </w:hyperlink>
        </w:p>
        <w:p w14:paraId="6D632F5C" w14:textId="08ADB689" w:rsidR="00AA5AC1" w:rsidRPr="00E3319A" w:rsidRDefault="00AA5AC1" w:rsidP="00AA5AC1">
          <w:pPr>
            <w:pStyle w:val="Turinys1"/>
            <w:rPr>
              <w:rFonts w:ascii="Times New Roman" w:hAnsi="Times New Roman" w:cs="Times New Roman"/>
              <w:noProof/>
              <w:sz w:val="22"/>
              <w:szCs w:val="22"/>
              <w:lang w:val="en-US" w:eastAsia="en-US"/>
            </w:rPr>
          </w:pPr>
          <w:hyperlink w:anchor="_Toc126333935" w:history="1">
            <w:r w:rsidRPr="00E3319A">
              <w:rPr>
                <w:rStyle w:val="Hipersaitas"/>
                <w:rFonts w:ascii="Times New Roman" w:eastAsia="Calibri" w:hAnsi="Times New Roman" w:cs="Times New Roman"/>
                <w:noProof/>
              </w:rPr>
              <w:t>8.</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Elektroninis aukcionas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11CCA92" w14:textId="3FE8C955" w:rsidR="00AA5AC1" w:rsidRPr="00E3319A" w:rsidRDefault="00AA5AC1" w:rsidP="00AA5AC1">
          <w:pPr>
            <w:pStyle w:val="Turinys1"/>
            <w:rPr>
              <w:rFonts w:ascii="Times New Roman" w:hAnsi="Times New Roman" w:cs="Times New Roman"/>
              <w:noProof/>
              <w:sz w:val="22"/>
              <w:szCs w:val="22"/>
              <w:lang w:val="en-US" w:eastAsia="en-US"/>
            </w:rPr>
          </w:pPr>
          <w:hyperlink w:anchor="_Toc126333936" w:history="1">
            <w:r w:rsidRPr="00E3319A">
              <w:rPr>
                <w:rStyle w:val="Hipersaitas"/>
                <w:rFonts w:ascii="Times New Roman" w:eastAsia="Calibri" w:hAnsi="Times New Roman" w:cs="Times New Roman"/>
                <w:noProof/>
              </w:rPr>
              <w:t>9.</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Pasiūlymų vertinimas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893F71E" w14:textId="41DFA823" w:rsidR="00AA5AC1" w:rsidRPr="00E3319A" w:rsidRDefault="00AA5AC1" w:rsidP="00AA5AC1">
          <w:pPr>
            <w:pStyle w:val="Turinys1"/>
            <w:rPr>
              <w:rFonts w:ascii="Times New Roman" w:hAnsi="Times New Roman" w:cs="Times New Roman"/>
              <w:noProof/>
              <w:sz w:val="22"/>
              <w:szCs w:val="22"/>
              <w:lang w:val="en-US" w:eastAsia="en-US"/>
            </w:rPr>
          </w:pPr>
          <w:hyperlink w:anchor="_Toc126333937" w:history="1">
            <w:r w:rsidRPr="00E3319A">
              <w:rPr>
                <w:rStyle w:val="Hipersaitas"/>
                <w:rFonts w:ascii="Times New Roman" w:eastAsia="Calibri" w:hAnsi="Times New Roman" w:cs="Times New Roman"/>
                <w:noProof/>
              </w:rPr>
              <w:t>10.</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Sutarties sudarymas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7F7BF696" w14:textId="77777777" w:rsidR="00AA5AC1" w:rsidRPr="00E3319A" w:rsidRDefault="00AA5AC1" w:rsidP="00AA5AC1">
          <w:pPr>
            <w:rPr>
              <w:rFonts w:ascii="Times New Roman" w:hAnsi="Times New Roman" w:cs="Times New Roman"/>
            </w:rPr>
          </w:pPr>
        </w:p>
        <w:p w14:paraId="51AFDDA4" w14:textId="15639F44"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color w:val="2B579A"/>
              <w:shd w:val="clear" w:color="auto" w:fill="E6E6E6"/>
            </w:rPr>
            <w:fldChar w:fldCharType="end"/>
          </w:r>
          <w:r w:rsidR="000C002D" w:rsidRPr="00E3319A">
            <w:rPr>
              <w:rFonts w:ascii="Times New Roman" w:hAnsi="Times New Roman" w:cs="Times New Roman"/>
              <w:b/>
              <w:bCs/>
              <w:shd w:val="clear" w:color="auto" w:fill="E6E6E6"/>
            </w:rPr>
            <w:t>Specialiųjų p</w:t>
          </w:r>
          <w:r w:rsidRPr="00E3319A">
            <w:rPr>
              <w:rFonts w:ascii="Times New Roman" w:hAnsi="Times New Roman" w:cs="Times New Roman"/>
              <w:b/>
              <w:bCs/>
              <w:shd w:val="clear" w:color="auto" w:fill="E6E6E6"/>
            </w:rPr>
            <w:t>irkimo sąlygų priedai:</w:t>
          </w:r>
        </w:p>
        <w:p w14:paraId="62D6ADE0"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 priedas „Terminai“</w:t>
          </w:r>
        </w:p>
        <w:p w14:paraId="60D94749"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2 priedas „Techninė specifikacija“</w:t>
          </w:r>
        </w:p>
        <w:p w14:paraId="0A909E5B"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3 priedas „Tiekėjų pašalinimo pagrindai“</w:t>
          </w:r>
        </w:p>
        <w:p w14:paraId="6917AC93" w14:textId="66648CF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4 priedas „Tiekėjų kvalifikacijos reikalavimai“</w:t>
          </w:r>
        </w:p>
        <w:p w14:paraId="76499EBA" w14:textId="7D21653C" w:rsidR="00AA5AC1" w:rsidRPr="00E3319A" w:rsidRDefault="00DC740E"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5</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Sutarties projektas</w:t>
          </w:r>
          <w:r w:rsidR="00AA5AC1" w:rsidRPr="00E3319A">
            <w:rPr>
              <w:rFonts w:ascii="Times New Roman" w:hAnsi="Times New Roman" w:cs="Times New Roman"/>
              <w:b/>
              <w:bCs/>
              <w:shd w:val="clear" w:color="auto" w:fill="E6E6E6"/>
            </w:rPr>
            <w:t>“</w:t>
          </w:r>
        </w:p>
        <w:p w14:paraId="015B3717" w14:textId="05003AC5" w:rsidR="00AA5AC1" w:rsidRPr="00E3319A" w:rsidRDefault="000E1EB6"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6</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Pasiūlymo forma</w:t>
          </w:r>
          <w:r w:rsidR="00AA5AC1" w:rsidRPr="00E3319A">
            <w:rPr>
              <w:rFonts w:ascii="Times New Roman" w:hAnsi="Times New Roman" w:cs="Times New Roman"/>
              <w:b/>
              <w:bCs/>
              <w:shd w:val="clear" w:color="auto" w:fill="E6E6E6"/>
            </w:rPr>
            <w:t>“</w:t>
          </w:r>
        </w:p>
        <w:p w14:paraId="5D83561E" w14:textId="1A1A4AD8" w:rsidR="00AA5AC1" w:rsidRPr="00E3319A"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7</w:t>
          </w:r>
          <w:r w:rsidR="00AA5AC1" w:rsidRPr="00E3319A">
            <w:rPr>
              <w:rFonts w:ascii="Times New Roman" w:hAnsi="Times New Roman" w:cs="Times New Roman"/>
              <w:b/>
              <w:bCs/>
              <w:shd w:val="clear" w:color="auto" w:fill="E6E6E6"/>
            </w:rPr>
            <w:t xml:space="preserve"> priedas „</w:t>
          </w:r>
          <w:bookmarkStart w:id="3" w:name="_Hlk201304610"/>
          <w:r w:rsidR="007B5147">
            <w:rPr>
              <w:rFonts w:ascii="Times New Roman" w:hAnsi="Times New Roman" w:cs="Times New Roman"/>
              <w:b/>
              <w:bCs/>
              <w:shd w:val="clear" w:color="auto" w:fill="E6E6E6"/>
            </w:rPr>
            <w:t>D</w:t>
          </w:r>
          <w:r w:rsidR="00E81600" w:rsidRPr="00E81600">
            <w:rPr>
              <w:rFonts w:ascii="Times New Roman" w:hAnsi="Times New Roman" w:cs="Times New Roman"/>
              <w:b/>
              <w:bCs/>
              <w:shd w:val="clear" w:color="auto" w:fill="E6E6E6"/>
            </w:rPr>
            <w:t>eklaracija dėl atitikties Reglamento nuostatoms</w:t>
          </w:r>
          <w:bookmarkEnd w:id="3"/>
          <w:r w:rsidR="00AA5AC1" w:rsidRPr="00E3319A">
            <w:rPr>
              <w:rFonts w:ascii="Times New Roman" w:hAnsi="Times New Roman" w:cs="Times New Roman"/>
              <w:b/>
              <w:bCs/>
              <w:shd w:val="clear" w:color="auto" w:fill="E6E6E6"/>
            </w:rPr>
            <w:t>“</w:t>
          </w:r>
        </w:p>
        <w:p w14:paraId="4DC2DA7D" w14:textId="61E90A73" w:rsidR="002F2B00"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8</w:t>
          </w:r>
          <w:r w:rsidR="002F2B00">
            <w:rPr>
              <w:rFonts w:ascii="Times New Roman" w:hAnsi="Times New Roman" w:cs="Times New Roman"/>
              <w:b/>
              <w:bCs/>
              <w:shd w:val="clear" w:color="auto" w:fill="E6E6E6"/>
            </w:rPr>
            <w:t xml:space="preserve"> </w:t>
          </w:r>
          <w:r w:rsidR="002F2B00" w:rsidRPr="002F2B00">
            <w:rPr>
              <w:rFonts w:ascii="Times New Roman" w:hAnsi="Times New Roman" w:cs="Times New Roman"/>
              <w:b/>
              <w:bCs/>
              <w:shd w:val="clear" w:color="auto" w:fill="E6E6E6"/>
            </w:rPr>
            <w:t>priedas „</w:t>
          </w:r>
          <w:r w:rsidR="00B531D8">
            <w:rPr>
              <w:rFonts w:ascii="Times New Roman" w:hAnsi="Times New Roman" w:cs="Times New Roman"/>
              <w:b/>
              <w:bCs/>
              <w:shd w:val="clear" w:color="auto" w:fill="E6E6E6"/>
            </w:rPr>
            <w:t>In</w:t>
          </w:r>
          <w:r w:rsidR="00012810">
            <w:rPr>
              <w:rFonts w:ascii="Times New Roman" w:hAnsi="Times New Roman" w:cs="Times New Roman"/>
              <w:b/>
              <w:bCs/>
              <w:shd w:val="clear" w:color="auto" w:fill="E6E6E6"/>
            </w:rPr>
            <w:t>žinerinių</w:t>
          </w:r>
          <w:r w:rsidR="00BD2C95" w:rsidRPr="00BD2C95">
            <w:rPr>
              <w:rFonts w:ascii="Times New Roman" w:hAnsi="Times New Roman" w:cs="Times New Roman"/>
              <w:b/>
              <w:bCs/>
              <w:shd w:val="clear" w:color="auto" w:fill="E6E6E6"/>
            </w:rPr>
            <w:t xml:space="preserve"> tinklų remonto darbų įkainiai</w:t>
          </w:r>
          <w:r w:rsidR="002F2B00" w:rsidRPr="002F2B00">
            <w:rPr>
              <w:rFonts w:ascii="Times New Roman" w:hAnsi="Times New Roman" w:cs="Times New Roman"/>
              <w:b/>
              <w:bCs/>
              <w:shd w:val="clear" w:color="auto" w:fill="E6E6E6"/>
            </w:rPr>
            <w:t>“</w:t>
          </w:r>
        </w:p>
        <w:p w14:paraId="4971E8EF" w14:textId="6C16B6BE" w:rsidR="00734922" w:rsidRPr="00E3319A" w:rsidRDefault="000E1EB6" w:rsidP="00E81600">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9</w:t>
          </w:r>
          <w:r w:rsidR="00FE3DFF" w:rsidRPr="00E3319A">
            <w:rPr>
              <w:rFonts w:ascii="Times New Roman" w:hAnsi="Times New Roman" w:cs="Times New Roman"/>
              <w:b/>
              <w:bCs/>
              <w:shd w:val="clear" w:color="auto" w:fill="E6E6E6"/>
            </w:rPr>
            <w:t xml:space="preserve"> priedas „</w:t>
          </w:r>
          <w:r w:rsidR="00E81600" w:rsidRPr="00E81600">
            <w:rPr>
              <w:rFonts w:ascii="Times New Roman" w:hAnsi="Times New Roman" w:cs="Times New Roman"/>
              <w:b/>
              <w:bCs/>
              <w:shd w:val="clear" w:color="auto" w:fill="E6E6E6"/>
            </w:rPr>
            <w:t>EBVPD</w:t>
          </w:r>
          <w:r w:rsidR="00FE3DFF" w:rsidRPr="00E3319A">
            <w:rPr>
              <w:rFonts w:ascii="Times New Roman" w:hAnsi="Times New Roman" w:cs="Times New Roman"/>
              <w:b/>
              <w:bCs/>
              <w:shd w:val="clear" w:color="auto" w:fill="E6E6E6"/>
            </w:rPr>
            <w:t>“</w:t>
          </w:r>
          <w:r w:rsidR="00E81600">
            <w:rPr>
              <w:rFonts w:ascii="Times New Roman" w:hAnsi="Times New Roman" w:cs="Times New Roman"/>
              <w:b/>
              <w:bCs/>
              <w:shd w:val="clear" w:color="auto" w:fill="E6E6E6"/>
            </w:rPr>
            <w:t xml:space="preserve"> </w:t>
          </w:r>
          <w:r w:rsidR="00E81600" w:rsidRPr="00E81600">
            <w:rPr>
              <w:rFonts w:ascii="Times New Roman" w:hAnsi="Times New Roman" w:cs="Times New Roman"/>
              <w:b/>
              <w:bCs/>
              <w:shd w:val="clear" w:color="auto" w:fill="E6E6E6"/>
            </w:rPr>
            <w:t>(XML formatu</w:t>
          </w:r>
          <w:r w:rsidR="00E81600">
            <w:rPr>
              <w:rFonts w:ascii="Times New Roman" w:hAnsi="Times New Roman" w:cs="Times New Roman"/>
              <w:b/>
              <w:bCs/>
              <w:shd w:val="clear" w:color="auto" w:fill="E6E6E6"/>
            </w:rPr>
            <w:t>)</w:t>
          </w:r>
        </w:p>
      </w:sdtContent>
    </w:sdt>
    <w:bookmarkEnd w:id="2"/>
    <w:p w14:paraId="160C26CE" w14:textId="77777777" w:rsidR="00AA5AC1" w:rsidRDefault="00AA5AC1" w:rsidP="004E4612">
      <w:pPr>
        <w:spacing w:after="120" w:line="20" w:lineRule="atLeast"/>
        <w:contextualSpacing/>
        <w:rPr>
          <w:rFonts w:cstheme="minorHAnsi"/>
        </w:rPr>
      </w:pPr>
    </w:p>
    <w:p w14:paraId="619DD81D" w14:textId="77777777" w:rsidR="00AA5AC1" w:rsidRDefault="00AA5AC1" w:rsidP="004E4612">
      <w:pPr>
        <w:spacing w:after="120" w:line="20" w:lineRule="atLeast"/>
        <w:contextualSpacing/>
        <w:rPr>
          <w:rFonts w:cstheme="minorHAnsi"/>
        </w:rPr>
      </w:pPr>
    </w:p>
    <w:p w14:paraId="42702CA8" w14:textId="77777777" w:rsidR="00AA5AC1" w:rsidRDefault="00AA5AC1" w:rsidP="004E4612">
      <w:pPr>
        <w:spacing w:after="120" w:line="20" w:lineRule="atLeast"/>
        <w:contextualSpacing/>
        <w:rPr>
          <w:rFonts w:cstheme="minorHAnsi"/>
        </w:rPr>
      </w:pPr>
    </w:p>
    <w:p w14:paraId="49546678" w14:textId="77777777" w:rsidR="00AA5AC1" w:rsidRDefault="00AA5AC1" w:rsidP="004E4612">
      <w:pPr>
        <w:spacing w:after="120" w:line="20" w:lineRule="atLeast"/>
        <w:contextualSpacing/>
        <w:rPr>
          <w:rFonts w:cstheme="minorHAnsi"/>
        </w:rPr>
      </w:pPr>
    </w:p>
    <w:p w14:paraId="05390E3C" w14:textId="77777777" w:rsidR="00AA5AC1" w:rsidRDefault="00AA5AC1" w:rsidP="004E4612">
      <w:pPr>
        <w:spacing w:after="120" w:line="20" w:lineRule="atLeast"/>
        <w:contextualSpacing/>
        <w:rPr>
          <w:rFonts w:cstheme="minorHAnsi"/>
        </w:rPr>
      </w:pPr>
    </w:p>
    <w:p w14:paraId="2E91141E" w14:textId="77777777" w:rsidR="00AA5AC1" w:rsidRDefault="00AA5AC1" w:rsidP="004E4612">
      <w:pPr>
        <w:spacing w:after="120" w:line="20" w:lineRule="atLeast"/>
        <w:contextualSpacing/>
        <w:rPr>
          <w:rFonts w:cstheme="minorHAnsi"/>
        </w:rPr>
      </w:pPr>
    </w:p>
    <w:p w14:paraId="74D77B62" w14:textId="77777777" w:rsidR="00AA5AC1" w:rsidRDefault="00AA5AC1" w:rsidP="004E4612">
      <w:pPr>
        <w:spacing w:after="120" w:line="20" w:lineRule="atLeast"/>
        <w:contextualSpacing/>
        <w:rPr>
          <w:rFonts w:cstheme="minorHAnsi"/>
        </w:rPr>
      </w:pPr>
    </w:p>
    <w:p w14:paraId="6B4ED1F9" w14:textId="77777777" w:rsidR="00AA5AC1" w:rsidRDefault="00AA5AC1" w:rsidP="004E4612">
      <w:pPr>
        <w:spacing w:after="120" w:line="20" w:lineRule="atLeast"/>
        <w:contextualSpacing/>
        <w:rPr>
          <w:rFonts w:cstheme="minorHAnsi"/>
        </w:rPr>
      </w:pPr>
    </w:p>
    <w:p w14:paraId="2F615F61" w14:textId="77777777" w:rsidR="00AA5AC1" w:rsidRDefault="00AA5AC1" w:rsidP="004E4612">
      <w:pPr>
        <w:spacing w:after="120" w:line="20" w:lineRule="atLeast"/>
        <w:contextualSpacing/>
        <w:rPr>
          <w:rFonts w:cstheme="minorHAnsi"/>
        </w:rPr>
      </w:pPr>
    </w:p>
    <w:p w14:paraId="2417B9EC" w14:textId="77777777" w:rsidR="00AA5AC1" w:rsidRDefault="00AA5AC1" w:rsidP="004E4612">
      <w:pPr>
        <w:spacing w:after="120" w:line="20" w:lineRule="atLeast"/>
        <w:contextualSpacing/>
        <w:rPr>
          <w:rFonts w:cstheme="minorHAnsi"/>
        </w:rPr>
      </w:pPr>
    </w:p>
    <w:p w14:paraId="1CC6B4CC" w14:textId="77777777" w:rsidR="00AA5AC1" w:rsidRDefault="00AA5AC1" w:rsidP="004E4612">
      <w:pPr>
        <w:spacing w:after="120" w:line="20" w:lineRule="atLeast"/>
        <w:contextualSpacing/>
        <w:rPr>
          <w:rFonts w:cstheme="minorHAnsi"/>
        </w:rPr>
      </w:pPr>
    </w:p>
    <w:p w14:paraId="37923998" w14:textId="77777777" w:rsidR="00AA5AC1" w:rsidRDefault="00AA5AC1" w:rsidP="004E4612">
      <w:pPr>
        <w:spacing w:after="120" w:line="20" w:lineRule="atLeast"/>
        <w:contextualSpacing/>
        <w:rPr>
          <w:rFonts w:cstheme="minorHAnsi"/>
        </w:rPr>
      </w:pPr>
    </w:p>
    <w:p w14:paraId="3173B603" w14:textId="77777777" w:rsidR="00DC740E" w:rsidRDefault="00DC740E" w:rsidP="004E4612">
      <w:pPr>
        <w:spacing w:after="120" w:line="20" w:lineRule="atLeast"/>
        <w:contextualSpacing/>
        <w:rPr>
          <w:rFonts w:cstheme="minorHAnsi"/>
        </w:rPr>
      </w:pPr>
    </w:p>
    <w:p w14:paraId="7262AB31" w14:textId="77777777" w:rsidR="00DC740E" w:rsidRDefault="00DC740E" w:rsidP="004E4612">
      <w:pPr>
        <w:spacing w:after="120" w:line="20" w:lineRule="atLeast"/>
        <w:contextualSpacing/>
        <w:rPr>
          <w:rFonts w:cstheme="minorHAnsi"/>
        </w:rPr>
      </w:pPr>
    </w:p>
    <w:p w14:paraId="39AE2561" w14:textId="77777777" w:rsidR="00AA5AC1" w:rsidRDefault="00AA5AC1" w:rsidP="004E4612">
      <w:pPr>
        <w:spacing w:after="120" w:line="20" w:lineRule="atLeast"/>
        <w:contextualSpacing/>
        <w:rPr>
          <w:rFonts w:cstheme="minorHAnsi"/>
        </w:rPr>
      </w:pPr>
    </w:p>
    <w:p w14:paraId="1840141B" w14:textId="77777777" w:rsidR="00AA5AC1" w:rsidRDefault="00AA5AC1" w:rsidP="004E4612">
      <w:pPr>
        <w:spacing w:after="120" w:line="20" w:lineRule="atLeast"/>
        <w:contextualSpacing/>
        <w:rPr>
          <w:rFonts w:cstheme="minorHAnsi"/>
        </w:rPr>
      </w:pPr>
    </w:p>
    <w:p w14:paraId="037DAE75" w14:textId="77777777" w:rsidR="00AA5AC1" w:rsidRDefault="00AA5AC1" w:rsidP="004E4612">
      <w:pPr>
        <w:spacing w:after="120" w:line="20" w:lineRule="atLeast"/>
        <w:contextualSpacing/>
        <w:rPr>
          <w:rFonts w:cstheme="minorHAnsi"/>
        </w:rPr>
      </w:pPr>
    </w:p>
    <w:p w14:paraId="6B0379A8" w14:textId="77777777" w:rsidR="00423311" w:rsidRDefault="00423311" w:rsidP="004E4612">
      <w:pPr>
        <w:spacing w:after="120" w:line="20" w:lineRule="atLeast"/>
        <w:contextualSpacing/>
        <w:rPr>
          <w:rFonts w:cstheme="minorHAnsi"/>
        </w:rPr>
      </w:pPr>
    </w:p>
    <w:p w14:paraId="7B4D3C08" w14:textId="77777777" w:rsidR="00423311" w:rsidRDefault="00423311" w:rsidP="004E4612">
      <w:pPr>
        <w:spacing w:after="120" w:line="20" w:lineRule="atLeast"/>
        <w:contextualSpacing/>
        <w:rPr>
          <w:rFonts w:cstheme="minorHAnsi"/>
        </w:rPr>
      </w:pPr>
    </w:p>
    <w:p w14:paraId="5EE8CB2A" w14:textId="77777777" w:rsidR="00423311" w:rsidRDefault="00423311" w:rsidP="004E4612">
      <w:pPr>
        <w:spacing w:after="120" w:line="20" w:lineRule="atLeast"/>
        <w:contextualSpacing/>
        <w:rPr>
          <w:rFonts w:cstheme="minorHAnsi"/>
        </w:rPr>
      </w:pPr>
    </w:p>
    <w:p w14:paraId="79B0168C" w14:textId="77777777" w:rsidR="00423311" w:rsidRPr="00F0499F" w:rsidRDefault="00423311" w:rsidP="004E4612">
      <w:pPr>
        <w:spacing w:after="120" w:line="20" w:lineRule="atLeast"/>
        <w:contextualSpacing/>
        <w:rPr>
          <w:rFonts w:cstheme="minorHAnsi"/>
        </w:rPr>
      </w:pPr>
    </w:p>
    <w:p w14:paraId="7DBFF88B" w14:textId="0FE73970" w:rsidR="002415C7" w:rsidRPr="00E3319A" w:rsidRDefault="00263B34" w:rsidP="0016422B">
      <w:pPr>
        <w:pStyle w:val="Antrat1"/>
        <w:numPr>
          <w:ilvl w:val="0"/>
          <w:numId w:val="1"/>
        </w:numPr>
        <w:spacing w:before="0"/>
        <w:ind w:left="562" w:hanging="562"/>
        <w:rPr>
          <w:rFonts w:ascii="Times New Roman" w:hAnsi="Times New Roman" w:cs="Times New Roman"/>
          <w:b/>
          <w:bCs/>
        </w:rPr>
      </w:pPr>
      <w:bookmarkStart w:id="4" w:name="_Toc126333928"/>
      <w:bookmarkStart w:id="5" w:name="_Toc335201954"/>
      <w:bookmarkStart w:id="6" w:name="_Toc147739116"/>
      <w:r w:rsidRPr="00E3319A">
        <w:rPr>
          <w:rFonts w:ascii="Times New Roman" w:hAnsi="Times New Roman" w:cs="Times New Roman"/>
          <w:b/>
          <w:bCs/>
        </w:rPr>
        <w:lastRenderedPageBreak/>
        <w:t>Bendra informacija</w:t>
      </w:r>
      <w:bookmarkEnd w:id="4"/>
    </w:p>
    <w:p w14:paraId="78B42066" w14:textId="42391597" w:rsidR="003A53EA" w:rsidRPr="00E3319A" w:rsidRDefault="003A53EA"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Perkantysis subjektas – </w:t>
      </w:r>
      <w:r w:rsidR="00E3319A" w:rsidRPr="00E3319A">
        <w:rPr>
          <w:rFonts w:ascii="Times New Roman" w:hAnsi="Times New Roman" w:cs="Times New Roman"/>
        </w:rPr>
        <w:t>UAB „Skuodo šiluma“, Šatrijos g. 27, LT-98108, Skuodas, įmonės kodas 273889830, PVM kodas LT738898314, tel. Nr. +370 (440) 73380, el. p. info@skuodosiluma.lt., darbo laikas nuo 7:45 iki 1</w:t>
      </w:r>
      <w:r w:rsidR="00423311">
        <w:rPr>
          <w:rFonts w:ascii="Times New Roman" w:hAnsi="Times New Roman" w:cs="Times New Roman"/>
        </w:rPr>
        <w:t>6</w:t>
      </w:r>
      <w:r w:rsidR="00E3319A" w:rsidRPr="00E3319A">
        <w:rPr>
          <w:rFonts w:ascii="Times New Roman" w:hAnsi="Times New Roman" w:cs="Times New Roman"/>
        </w:rPr>
        <w:t>:</w:t>
      </w:r>
      <w:r w:rsidR="00423311">
        <w:rPr>
          <w:rFonts w:ascii="Times New Roman" w:hAnsi="Times New Roman" w:cs="Times New Roman"/>
        </w:rPr>
        <w:t>3</w:t>
      </w:r>
      <w:r w:rsidR="00E3319A" w:rsidRPr="00E3319A">
        <w:rPr>
          <w:rFonts w:ascii="Times New Roman" w:hAnsi="Times New Roman" w:cs="Times New Roman"/>
        </w:rPr>
        <w:t>0 darbo dienomis. Perkantysis subjektas yra PVM mokėtojas</w:t>
      </w:r>
      <w:r w:rsidRPr="00E3319A">
        <w:rPr>
          <w:rFonts w:ascii="Times New Roman" w:eastAsia="Calibri" w:hAnsi="Times New Roman" w:cs="Times New Roman"/>
        </w:rPr>
        <w:t>.</w:t>
      </w:r>
    </w:p>
    <w:p w14:paraId="649C2579" w14:textId="486FD946" w:rsidR="005B7972" w:rsidRPr="007B65F3" w:rsidRDefault="003A53EA" w:rsidP="00DC740E">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Atsižvelgiant į KSPĮ ir VPĮ reikalavimus bei viešųjų pirkimų principus, viešojo pirkimo sąlygos turi būti individualizuotos, pritaikytos konkretaus Perkančiojo subjekto </w:t>
      </w:r>
      <w:r w:rsidRPr="007B65F3">
        <w:rPr>
          <w:rFonts w:ascii="Times New Roman" w:hAnsi="Times New Roman" w:cs="Times New Roman"/>
        </w:rPr>
        <w:t xml:space="preserve">konkretiems poreikiams, tuo tarpu pirkimą atliekant naudojantis centralizuotų pirkimų (CPO LT) katalogu yra taikomos standartinės viešojo pirkimo sąlygos, visiškai neatsižvelgiant į Perkančiojo subjekto specifiką, jo tikslus ir poreikius. Perkantysis subjektas perka </w:t>
      </w:r>
      <w:r w:rsidR="00E3319A" w:rsidRPr="007B65F3">
        <w:rPr>
          <w:rFonts w:ascii="Times New Roman" w:hAnsi="Times New Roman" w:cs="Times New Roman"/>
        </w:rPr>
        <w:t xml:space="preserve">Perkančiojo subjekto administruojamų Skuodo miesto ir rajono daugiabučių namų savininkams teikiamų </w:t>
      </w:r>
      <w:r w:rsidR="00DC740E" w:rsidRPr="007B65F3">
        <w:rPr>
          <w:rFonts w:ascii="Times New Roman" w:hAnsi="Times New Roman" w:cs="Times New Roman"/>
        </w:rPr>
        <w:t xml:space="preserve">atlygintinų </w:t>
      </w:r>
      <w:r w:rsidR="00BD2C95" w:rsidRPr="007B65F3">
        <w:rPr>
          <w:rFonts w:ascii="Times New Roman" w:hAnsi="Times New Roman" w:cs="Times New Roman"/>
        </w:rPr>
        <w:t xml:space="preserve">šilumos tinklų remonto darbų </w:t>
      </w:r>
      <w:r w:rsidR="00DC740E" w:rsidRPr="007B65F3">
        <w:rPr>
          <w:rFonts w:ascii="Times New Roman" w:hAnsi="Times New Roman" w:cs="Times New Roman"/>
        </w:rPr>
        <w:t xml:space="preserve">įkainius </w:t>
      </w:r>
      <w:r w:rsidRPr="007B65F3">
        <w:rPr>
          <w:rFonts w:ascii="Times New Roman" w:hAnsi="Times New Roman" w:cs="Times New Roman"/>
        </w:rPr>
        <w:t xml:space="preserve">pagal kuriuos tiekėjas operatyviai turės atlikti nedidelės apimties darbus </w:t>
      </w:r>
      <w:r w:rsidR="00E3319A" w:rsidRPr="007B65F3">
        <w:rPr>
          <w:rFonts w:ascii="Times New Roman" w:hAnsi="Times New Roman" w:cs="Times New Roman"/>
        </w:rPr>
        <w:t>ir paslaugas</w:t>
      </w:r>
      <w:r w:rsidRPr="007B65F3">
        <w:rPr>
          <w:rFonts w:ascii="Times New Roman" w:hAnsi="Times New Roman" w:cs="Times New Roman"/>
        </w:rPr>
        <w:t xml:space="preserve">. Visi galimai numatomi atlikti darbai ir paslaugos turės būti atliekami operatyviai, užtikrinant nepertraukiamą Perkančiojo subjekto paslaugų teikimą bei </w:t>
      </w:r>
      <w:r w:rsidR="00BD2C95" w:rsidRPr="007B65F3">
        <w:rPr>
          <w:rFonts w:ascii="Times New Roman" w:hAnsi="Times New Roman" w:cs="Times New Roman"/>
        </w:rPr>
        <w:t>karšto vandens ir šilumos tiekimą gyventojams</w:t>
      </w:r>
      <w:r w:rsidRPr="007B65F3">
        <w:rPr>
          <w:rFonts w:ascii="Times New Roman" w:hAnsi="Times New Roman" w:cs="Times New Roman"/>
        </w:rPr>
        <w:t xml:space="preserve">. Pagal CPO LT duomenis, konkrečiai tokių, pilna apimtimi </w:t>
      </w:r>
      <w:r w:rsidR="005B7972" w:rsidRPr="007B65F3">
        <w:rPr>
          <w:rFonts w:ascii="Times New Roman" w:hAnsi="Times New Roman" w:cs="Times New Roman"/>
        </w:rPr>
        <w:t xml:space="preserve">visiškai </w:t>
      </w:r>
      <w:r w:rsidRPr="007B65F3">
        <w:rPr>
          <w:rFonts w:ascii="Times New Roman" w:hAnsi="Times New Roman" w:cs="Times New Roman"/>
        </w:rPr>
        <w:t>atitinkančių Perkančiojo subjekto objektyvius poreikius</w:t>
      </w:r>
      <w:r w:rsidR="005B7972" w:rsidRPr="007B65F3">
        <w:rPr>
          <w:rFonts w:ascii="Times New Roman" w:hAnsi="Times New Roman" w:cs="Times New Roman"/>
        </w:rPr>
        <w:t xml:space="preserve"> kai tas pats tiekėjas turės vykdyti skirtingų pobūdžių darbus/paslaugas </w:t>
      </w:r>
      <w:r w:rsidRPr="007B65F3">
        <w:rPr>
          <w:rFonts w:ascii="Times New Roman" w:hAnsi="Times New Roman" w:cs="Times New Roman"/>
        </w:rPr>
        <w:t>pirkimo galimybių CPO LT net ir nenum</w:t>
      </w:r>
      <w:r w:rsidR="005B7972" w:rsidRPr="007B65F3">
        <w:rPr>
          <w:rFonts w:ascii="Times New Roman" w:hAnsi="Times New Roman" w:cs="Times New Roman"/>
        </w:rPr>
        <w:t>ato. B</w:t>
      </w:r>
      <w:r w:rsidRPr="007B65F3">
        <w:rPr>
          <w:rFonts w:ascii="Times New Roman" w:hAnsi="Times New Roman" w:cs="Times New Roman"/>
        </w:rPr>
        <w:t xml:space="preserve">e to, CPO LT naudojama dinaminė pirkimų sistema, kurios metu yra atrinkti keli tiekėjai, su kuriais sudaromos preliminarios sutartys. Tuo tarpu Perkančiajam subjektui pirkimą vykdant </w:t>
      </w:r>
      <w:r w:rsidR="005B7972" w:rsidRPr="007B65F3">
        <w:rPr>
          <w:rFonts w:ascii="Times New Roman" w:hAnsi="Times New Roman" w:cs="Times New Roman"/>
        </w:rPr>
        <w:t>skelbiamo supaprastinto</w:t>
      </w:r>
      <w:r w:rsidRPr="007B65F3">
        <w:rPr>
          <w:rFonts w:ascii="Times New Roman" w:hAnsi="Times New Roman" w:cs="Times New Roman"/>
        </w:rPr>
        <w:t xml:space="preserve"> konkurso būdu savarankiškai, tiekėjų skaičius nebus ribojamas, Pirkime galės dalyvauti visi kvalifikacijos sąlygas atitinkantys tiek Lietuvoje registruoti ir veikiantys tiekėjai, tiek ir užsienyje registruoti bei galimai šiuo metu Lietuvoje </w:t>
      </w:r>
      <w:r w:rsidR="005B7972" w:rsidRPr="007B65F3">
        <w:rPr>
          <w:rFonts w:ascii="Times New Roman" w:hAnsi="Times New Roman" w:cs="Times New Roman"/>
        </w:rPr>
        <w:t xml:space="preserve">ar </w:t>
      </w:r>
      <w:r w:rsidR="00E3319A" w:rsidRPr="007B65F3">
        <w:rPr>
          <w:rFonts w:ascii="Times New Roman" w:hAnsi="Times New Roman" w:cs="Times New Roman"/>
        </w:rPr>
        <w:t>Skuodo</w:t>
      </w:r>
      <w:r w:rsidR="005B7972" w:rsidRPr="007B65F3">
        <w:rPr>
          <w:rFonts w:ascii="Times New Roman" w:hAnsi="Times New Roman" w:cs="Times New Roman"/>
        </w:rPr>
        <w:t xml:space="preserve"> regione </w:t>
      </w:r>
      <w:r w:rsidRPr="007B65F3">
        <w:rPr>
          <w:rFonts w:ascii="Times New Roman" w:hAnsi="Times New Roman" w:cs="Times New Roman"/>
        </w:rPr>
        <w:t>neveikiantys tiekėjai</w:t>
      </w:r>
      <w:r w:rsidR="00E3319A" w:rsidRPr="007B65F3">
        <w:rPr>
          <w:rFonts w:ascii="Times New Roman" w:hAnsi="Times New Roman" w:cs="Times New Roman"/>
        </w:rPr>
        <w:t xml:space="preserve"> atsižvelgiant ir į tai, kad Skuodo rajonas yra betarpiškai arti Latvijos Respublikos</w:t>
      </w:r>
      <w:r w:rsidR="00DC740E" w:rsidRPr="007B65F3">
        <w:rPr>
          <w:rFonts w:ascii="Times New Roman" w:hAnsi="Times New Roman" w:cs="Times New Roman"/>
        </w:rPr>
        <w:t xml:space="preserve"> kai dažnu atveju kaimyninės šalies tiekėjams geografiškai pirkimu perkamus darbus ar paslaugas yra patogiau atlikti nei Lietuvoje veikiantiems tiekėjams</w:t>
      </w:r>
      <w:r w:rsidRPr="007B65F3">
        <w:rPr>
          <w:rFonts w:ascii="Times New Roman" w:hAnsi="Times New Roman" w:cs="Times New Roman"/>
        </w:rPr>
        <w:t>.</w:t>
      </w:r>
    </w:p>
    <w:p w14:paraId="4ADEE1A9" w14:textId="77777777" w:rsidR="00EB7BC3" w:rsidRPr="007B65F3" w:rsidRDefault="005B7972"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Times New Roman" w:hAnsi="Times New Roman" w:cs="Times New Roman"/>
        </w:rPr>
        <w:t xml:space="preserve">Perkantysis subjektas </w:t>
      </w:r>
      <w:r w:rsidR="00AA23FB" w:rsidRPr="007B65F3">
        <w:rPr>
          <w:rFonts w:ascii="Times New Roman" w:eastAsia="Times New Roman" w:hAnsi="Times New Roman" w:cs="Times New Roman"/>
        </w:rPr>
        <w:t>nerezervuoja teisės dalyvauti pirkime.</w:t>
      </w:r>
    </w:p>
    <w:p w14:paraId="734D4C8E"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 xml:space="preserve">Stebėtojai dalyvauti </w:t>
      </w:r>
      <w:r w:rsidR="008A3C98" w:rsidRPr="007B65F3">
        <w:rPr>
          <w:rFonts w:ascii="Times New Roman" w:hAnsi="Times New Roman" w:cs="Times New Roman"/>
        </w:rPr>
        <w:t>K</w:t>
      </w:r>
      <w:r w:rsidRPr="007B65F3">
        <w:rPr>
          <w:rFonts w:ascii="Times New Roman" w:hAnsi="Times New Roman" w:cs="Times New Roman"/>
        </w:rPr>
        <w:t>omisijos posėdžiuose nėra kviečiami.</w:t>
      </w:r>
    </w:p>
    <w:p w14:paraId="51E749A1"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rPr>
        <w:t xml:space="preserve">Išankstinis skelbimas apie </w:t>
      </w:r>
      <w:r w:rsidR="007A68AD" w:rsidRPr="007B65F3">
        <w:rPr>
          <w:rFonts w:ascii="Times New Roman" w:eastAsia="Arial" w:hAnsi="Times New Roman" w:cs="Times New Roman"/>
        </w:rPr>
        <w:t>p</w:t>
      </w:r>
      <w:r w:rsidRPr="007B65F3">
        <w:rPr>
          <w:rFonts w:ascii="Times New Roman" w:eastAsia="Arial" w:hAnsi="Times New Roman" w:cs="Times New Roman"/>
        </w:rPr>
        <w:t>irkimą nebuvo paskelbtas.</w:t>
      </w:r>
    </w:p>
    <w:p w14:paraId="5273E1A4" w14:textId="77777777" w:rsidR="000A0D72" w:rsidRPr="007B65F3" w:rsidRDefault="00015FC9"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lang w:eastAsia="en-US"/>
        </w:rPr>
        <w:t>P</w:t>
      </w:r>
      <w:r w:rsidR="00E32C8E" w:rsidRPr="007B65F3">
        <w:rPr>
          <w:rFonts w:ascii="Times New Roman" w:hAnsi="Times New Roman" w:cs="Times New Roman"/>
          <w:lang w:eastAsia="en-US"/>
        </w:rPr>
        <w:t xml:space="preserve">irkime </w:t>
      </w:r>
      <w:r w:rsidR="00E32C8E" w:rsidRPr="007B65F3">
        <w:rPr>
          <w:rFonts w:ascii="Times New Roman" w:hAnsi="Times New Roman" w:cs="Times New Roman"/>
        </w:rPr>
        <w:t xml:space="preserve"> </w:t>
      </w:r>
      <w:r w:rsidR="00341BB0" w:rsidRPr="007B65F3">
        <w:rPr>
          <w:rFonts w:ascii="Times New Roman" w:hAnsi="Times New Roman" w:cs="Times New Roman"/>
        </w:rPr>
        <w:t>perkantysis subjektas</w:t>
      </w:r>
      <w:r w:rsidR="00E32C8E" w:rsidRPr="007B65F3">
        <w:rPr>
          <w:rFonts w:ascii="Times New Roman" w:hAnsi="Times New Roman" w:cs="Times New Roman"/>
          <w:lang w:eastAsia="en-US"/>
        </w:rPr>
        <w:t xml:space="preserve"> nenumato skelbti pranešimo dėl savanoriško </w:t>
      </w:r>
      <w:r w:rsidR="00E32C8E" w:rsidRPr="007B65F3">
        <w:rPr>
          <w:rFonts w:ascii="Times New Roman" w:hAnsi="Times New Roman" w:cs="Times New Roman"/>
          <w:i/>
          <w:iCs/>
          <w:lang w:eastAsia="en-US"/>
        </w:rPr>
        <w:t>ex ante</w:t>
      </w:r>
      <w:r w:rsidR="00E32C8E" w:rsidRPr="007B65F3">
        <w:rPr>
          <w:rFonts w:ascii="Times New Roman" w:hAnsi="Times New Roman" w:cs="Times New Roman"/>
          <w:lang w:eastAsia="en-US"/>
        </w:rPr>
        <w:t xml:space="preserve"> skaidrumo.</w:t>
      </w:r>
    </w:p>
    <w:p w14:paraId="03C0251B" w14:textId="77777777" w:rsidR="000A0D72" w:rsidRPr="007B65F3" w:rsidRDefault="007466F8"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Pirkime neleidžia</w:t>
      </w:r>
      <w:r w:rsidR="00216820" w:rsidRPr="007B65F3">
        <w:rPr>
          <w:rFonts w:ascii="Times New Roman" w:hAnsi="Times New Roman" w:cs="Times New Roman"/>
        </w:rPr>
        <w:t>ma</w:t>
      </w:r>
      <w:r w:rsidRPr="007B65F3">
        <w:rPr>
          <w:rFonts w:ascii="Times New Roman" w:hAnsi="Times New Roman" w:cs="Times New Roman"/>
        </w:rPr>
        <w:t xml:space="preserve"> pateikti alternatyvių </w:t>
      </w:r>
      <w:r w:rsidR="00D27E76" w:rsidRPr="007B65F3">
        <w:rPr>
          <w:rFonts w:ascii="Times New Roman" w:hAnsi="Times New Roman" w:cs="Times New Roman"/>
        </w:rPr>
        <w:t>p</w:t>
      </w:r>
      <w:r w:rsidRPr="007B65F3">
        <w:rPr>
          <w:rFonts w:ascii="Times New Roman" w:hAnsi="Times New Roman" w:cs="Times New Roman"/>
        </w:rPr>
        <w:t>asiūlymų.</w:t>
      </w:r>
    </w:p>
    <w:p w14:paraId="0C002F05" w14:textId="5D579370" w:rsidR="00E32C8E"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color w:val="333333"/>
        </w:rPr>
        <w:t xml:space="preserve">Bendrosios </w:t>
      </w:r>
      <w:r w:rsidR="007E5F55" w:rsidRPr="007B65F3">
        <w:rPr>
          <w:rFonts w:ascii="Times New Roman" w:eastAsia="Arial" w:hAnsi="Times New Roman" w:cs="Times New Roman"/>
          <w:color w:val="333333"/>
        </w:rPr>
        <w:t xml:space="preserve">pirkimo </w:t>
      </w:r>
      <w:r w:rsidRPr="007B65F3">
        <w:rPr>
          <w:rFonts w:ascii="Times New Roman" w:eastAsia="Arial" w:hAnsi="Times New Roman" w:cs="Times New Roman"/>
          <w:color w:val="333333"/>
        </w:rPr>
        <w:t>sąlygos yra neatskiriama ši</w:t>
      </w:r>
      <w:r w:rsidR="00C07F25" w:rsidRPr="007B65F3">
        <w:rPr>
          <w:rFonts w:ascii="Times New Roman" w:eastAsia="Arial" w:hAnsi="Times New Roman" w:cs="Times New Roman"/>
          <w:color w:val="333333"/>
        </w:rPr>
        <w:t>ų</w:t>
      </w:r>
      <w:r w:rsidRPr="007B65F3">
        <w:rPr>
          <w:rFonts w:ascii="Times New Roman" w:eastAsia="Arial" w:hAnsi="Times New Roman" w:cs="Times New Roman"/>
          <w:color w:val="333333"/>
        </w:rPr>
        <w:t xml:space="preserve"> </w:t>
      </w:r>
      <w:r w:rsidR="00F4541C" w:rsidRPr="007B65F3">
        <w:rPr>
          <w:rFonts w:ascii="Times New Roman" w:eastAsia="Arial" w:hAnsi="Times New Roman" w:cs="Times New Roman"/>
          <w:color w:val="333333"/>
        </w:rPr>
        <w:t>p</w:t>
      </w:r>
      <w:r w:rsidRPr="007B65F3">
        <w:rPr>
          <w:rFonts w:ascii="Times New Roman" w:eastAsia="Arial" w:hAnsi="Times New Roman" w:cs="Times New Roman"/>
          <w:color w:val="333333"/>
        </w:rPr>
        <w:t>irkimo sąlygų dalis.</w:t>
      </w:r>
    </w:p>
    <w:p w14:paraId="5DEDEBC7" w14:textId="7B6CD1EE" w:rsidR="00B41C66" w:rsidRPr="007B65F3" w:rsidRDefault="00B41C66" w:rsidP="00180018">
      <w:pPr>
        <w:pStyle w:val="Antrat1"/>
        <w:numPr>
          <w:ilvl w:val="0"/>
          <w:numId w:val="1"/>
        </w:numPr>
        <w:spacing w:before="120"/>
        <w:rPr>
          <w:rFonts w:ascii="Times New Roman" w:hAnsi="Times New Roman" w:cs="Times New Roman"/>
          <w:b/>
          <w:bCs/>
        </w:rPr>
      </w:pPr>
      <w:bookmarkStart w:id="7" w:name="_Ref39426332"/>
      <w:bookmarkStart w:id="8" w:name="_Ref39426338"/>
      <w:bookmarkStart w:id="9" w:name="_Toc126333929"/>
      <w:bookmarkEnd w:id="5"/>
      <w:r w:rsidRPr="007B65F3">
        <w:rPr>
          <w:rFonts w:ascii="Times New Roman" w:hAnsi="Times New Roman" w:cs="Times New Roman"/>
          <w:b/>
          <w:bCs/>
        </w:rPr>
        <w:t>Pirkimo objektas</w:t>
      </w:r>
      <w:bookmarkEnd w:id="7"/>
      <w:bookmarkEnd w:id="8"/>
      <w:bookmarkEnd w:id="9"/>
    </w:p>
    <w:p w14:paraId="5AA6796A" w14:textId="431581EA" w:rsidR="000A0D72" w:rsidRPr="007B65F3" w:rsidRDefault="00341BB0" w:rsidP="00462CA9">
      <w:pPr>
        <w:pStyle w:val="Betarp"/>
        <w:numPr>
          <w:ilvl w:val="1"/>
          <w:numId w:val="5"/>
        </w:numPr>
        <w:ind w:left="0" w:firstLine="709"/>
        <w:jc w:val="both"/>
        <w:rPr>
          <w:rFonts w:ascii="Times New Roman" w:hAnsi="Times New Roman" w:cs="Times New Roman"/>
          <w:color w:val="FF0000"/>
        </w:rPr>
      </w:pPr>
      <w:bookmarkStart w:id="10" w:name="_Hlk174970708"/>
      <w:r w:rsidRPr="007B65F3">
        <w:rPr>
          <w:rFonts w:ascii="Times New Roman" w:eastAsia="Calibri" w:hAnsi="Times New Roman" w:cs="Times New Roman"/>
          <w:color w:val="000000" w:themeColor="text1"/>
        </w:rPr>
        <w:t>Perkantysis subjektas</w:t>
      </w:r>
      <w:r w:rsidR="00B41C66" w:rsidRPr="007B65F3">
        <w:rPr>
          <w:rFonts w:ascii="Times New Roman" w:eastAsia="Calibri" w:hAnsi="Times New Roman" w:cs="Times New Roman"/>
          <w:color w:val="000000" w:themeColor="text1"/>
        </w:rPr>
        <w:t xml:space="preserve"> </w:t>
      </w:r>
      <w:bookmarkStart w:id="11" w:name="_Hlk179712447"/>
      <w:r w:rsidR="00462CA9" w:rsidRPr="007B65F3">
        <w:rPr>
          <w:rFonts w:ascii="Times New Roman" w:eastAsia="Calibri" w:hAnsi="Times New Roman" w:cs="Times New Roman"/>
          <w:color w:val="000000" w:themeColor="text1"/>
        </w:rPr>
        <w:t xml:space="preserve">numato įsigyti </w:t>
      </w:r>
      <w:r w:rsidR="00D82FE7" w:rsidRPr="007B65F3">
        <w:rPr>
          <w:rFonts w:ascii="Times New Roman" w:eastAsia="Calibri" w:hAnsi="Times New Roman" w:cs="Times New Roman"/>
          <w:color w:val="000000" w:themeColor="text1"/>
        </w:rPr>
        <w:t xml:space="preserve">administruojamų daugiabučių namų savininkams teikiamų atlygintinų </w:t>
      </w:r>
      <w:r w:rsidR="00423311">
        <w:rPr>
          <w:rFonts w:ascii="Times New Roman" w:eastAsia="Calibri" w:hAnsi="Times New Roman" w:cs="Times New Roman"/>
          <w:color w:val="000000" w:themeColor="text1"/>
        </w:rPr>
        <w:t>inžinerinių</w:t>
      </w:r>
      <w:r w:rsidR="00BD2C95" w:rsidRPr="007B65F3">
        <w:rPr>
          <w:rFonts w:ascii="Times New Roman" w:eastAsia="Calibri" w:hAnsi="Times New Roman" w:cs="Times New Roman"/>
          <w:color w:val="000000" w:themeColor="text1"/>
        </w:rPr>
        <w:t xml:space="preserve"> tinklų remonto darbų </w:t>
      </w:r>
      <w:r w:rsidR="00D82FE7" w:rsidRPr="007B65F3">
        <w:rPr>
          <w:rFonts w:ascii="Times New Roman" w:eastAsia="Calibri" w:hAnsi="Times New Roman" w:cs="Times New Roman"/>
          <w:color w:val="000000" w:themeColor="text1"/>
        </w:rPr>
        <w:t>įkainius. Reikalavimai pirkimo objektui nustatyti specialiųjų pirkimo sąlygų 2 priede „Techninė specifikacija“</w:t>
      </w:r>
      <w:r w:rsidR="0041702F" w:rsidRPr="007B65F3">
        <w:rPr>
          <w:rFonts w:ascii="Times New Roman" w:eastAsia="Calibri" w:hAnsi="Times New Roman" w:cs="Times New Roman"/>
          <w:color w:val="000000" w:themeColor="text1"/>
        </w:rPr>
        <w:t xml:space="preserve"> bei </w:t>
      </w:r>
      <w:r w:rsidR="00871069" w:rsidRPr="007B65F3">
        <w:rPr>
          <w:rFonts w:ascii="Times New Roman" w:eastAsia="Calibri" w:hAnsi="Times New Roman" w:cs="Times New Roman"/>
          <w:color w:val="000000" w:themeColor="text1"/>
        </w:rPr>
        <w:t xml:space="preserve">8 </w:t>
      </w:r>
      <w:r w:rsidR="0041702F" w:rsidRPr="007B65F3">
        <w:rPr>
          <w:rFonts w:ascii="Times New Roman" w:eastAsia="Calibri" w:hAnsi="Times New Roman" w:cs="Times New Roman"/>
          <w:color w:val="000000" w:themeColor="text1"/>
        </w:rPr>
        <w:t>priede „</w:t>
      </w:r>
      <w:r w:rsidR="00423311">
        <w:rPr>
          <w:rFonts w:ascii="Times New Roman" w:eastAsia="Calibri" w:hAnsi="Times New Roman" w:cs="Times New Roman"/>
          <w:color w:val="000000" w:themeColor="text1"/>
        </w:rPr>
        <w:t>Inžinerinių</w:t>
      </w:r>
      <w:r w:rsidR="00BD2C95" w:rsidRPr="007B65F3">
        <w:rPr>
          <w:rFonts w:ascii="Times New Roman" w:eastAsia="Calibri" w:hAnsi="Times New Roman" w:cs="Times New Roman"/>
          <w:color w:val="000000" w:themeColor="text1"/>
        </w:rPr>
        <w:t xml:space="preserve"> tinklų remonto darbų įkainiai</w:t>
      </w:r>
      <w:r w:rsidR="0041702F" w:rsidRPr="007B65F3">
        <w:rPr>
          <w:rFonts w:ascii="Times New Roman" w:eastAsia="Calibri" w:hAnsi="Times New Roman" w:cs="Times New Roman"/>
          <w:color w:val="000000" w:themeColor="text1"/>
        </w:rPr>
        <w:t>“.</w:t>
      </w:r>
      <w:bookmarkEnd w:id="10"/>
      <w:bookmarkEnd w:id="11"/>
    </w:p>
    <w:p w14:paraId="5F98E595" w14:textId="0F1991DA" w:rsidR="005E531B" w:rsidRPr="007B65F3" w:rsidRDefault="000A0D72" w:rsidP="00BD2C95">
      <w:pPr>
        <w:pStyle w:val="Betarp"/>
        <w:numPr>
          <w:ilvl w:val="1"/>
          <w:numId w:val="5"/>
        </w:numPr>
        <w:ind w:left="0" w:firstLine="709"/>
        <w:jc w:val="both"/>
        <w:rPr>
          <w:rFonts w:ascii="Times New Roman" w:eastAsia="Calibri" w:hAnsi="Times New Roman" w:cs="Times New Roman"/>
          <w:color w:val="000000" w:themeColor="text1"/>
        </w:rPr>
      </w:pPr>
      <w:bookmarkStart w:id="12" w:name="_Hlk179720804"/>
      <w:r w:rsidRPr="007B65F3">
        <w:rPr>
          <w:rFonts w:ascii="Times New Roman" w:eastAsia="Calibri" w:hAnsi="Times New Roman" w:cs="Times New Roman"/>
          <w:color w:val="000000" w:themeColor="text1"/>
        </w:rPr>
        <w:t xml:space="preserve">Atliekamas „Žaliasis pirkimas“. </w:t>
      </w:r>
      <w:r w:rsidR="005E531B" w:rsidRPr="007B65F3">
        <w:rPr>
          <w:rFonts w:ascii="Times New Roman" w:hAnsi="Times New Roman" w:cs="Times New Roman"/>
        </w:rPr>
        <w:t xml:space="preserve">Pirkimas vykdomas vadovaujantis </w:t>
      </w:r>
      <w:bookmarkStart w:id="13" w:name="_Hlk201230035"/>
      <w:r w:rsidR="005E531B" w:rsidRPr="007B65F3">
        <w:rPr>
          <w:rFonts w:ascii="Times New Roman" w:hAnsi="Times New Roman" w:cs="Times New Roman"/>
        </w:rPr>
        <w:t>Lietuvos Respublikos aplinkos ministro 2011 m. birželio 28 d. įsakymo Nr. D1-508 „</w:t>
      </w:r>
      <w:hyperlink r:id="rId13" w:history="1">
        <w:r w:rsidR="005E531B" w:rsidRPr="007B65F3">
          <w:rPr>
            <w:rFonts w:ascii="Times New Roman" w:hAnsi="Times New Roman" w:cs="Times New Roman"/>
            <w:color w:val="0070C0"/>
            <w:u w:val="single"/>
          </w:rPr>
          <w:t>Dėl Aplinkos apsaugos kriterijų taikymo, vykdant žaliuosius pirkimus, tvarkos aprašo patvirtinimo</w:t>
        </w:r>
      </w:hyperlink>
      <w:r w:rsidR="005E531B" w:rsidRPr="007B65F3">
        <w:rPr>
          <w:rFonts w:ascii="Times New Roman" w:hAnsi="Times New Roman" w:cs="Times New Roman"/>
        </w:rPr>
        <w:t xml:space="preserve">“ </w:t>
      </w:r>
      <w:r w:rsidR="005C48D4" w:rsidRPr="007B65F3">
        <w:rPr>
          <w:rFonts w:ascii="Times New Roman" w:hAnsi="Times New Roman" w:cs="Times New Roman"/>
        </w:rPr>
        <w:t xml:space="preserve">4.2. ir 4.3. punktų ir </w:t>
      </w:r>
      <w:r w:rsidR="00DC7030" w:rsidRPr="007B65F3">
        <w:rPr>
          <w:rFonts w:ascii="Times New Roman" w:eastAsia="Calibri" w:hAnsi="Times New Roman" w:cs="Times New Roman"/>
          <w:color w:val="000000" w:themeColor="text1"/>
        </w:rPr>
        <w:t>Aplinkos apsaugos kriterijų taikymo,</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vykdant žaliuosius pirkimus, tvarkos</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aprašo</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 xml:space="preserve">2 priedo </w:t>
      </w:r>
      <w:r w:rsidR="00BD2C95" w:rsidRPr="007B65F3">
        <w:rPr>
          <w:rFonts w:ascii="Times New Roman" w:eastAsia="Calibri" w:hAnsi="Times New Roman" w:cs="Times New Roman"/>
          <w:color w:val="000000" w:themeColor="text1"/>
        </w:rPr>
        <w:t xml:space="preserve">XV skyriaus „Vandens maišytuvai ir dušai“ ir XVI skyriaus „Vandens šildytuvai“ </w:t>
      </w:r>
      <w:r w:rsidR="00DC7030" w:rsidRPr="007B65F3">
        <w:rPr>
          <w:rFonts w:ascii="Times New Roman" w:eastAsia="Calibri" w:hAnsi="Times New Roman" w:cs="Times New Roman"/>
          <w:color w:val="000000" w:themeColor="text1"/>
        </w:rPr>
        <w:t>reikalavimus</w:t>
      </w:r>
      <w:bookmarkEnd w:id="13"/>
      <w:r w:rsidR="009C480E" w:rsidRPr="007B65F3">
        <w:rPr>
          <w:rFonts w:ascii="Times New Roman" w:hAnsi="Times New Roman" w:cs="Times New Roman"/>
        </w:rPr>
        <w:t>.</w:t>
      </w:r>
    </w:p>
    <w:p w14:paraId="149A4BCF" w14:textId="730166DE" w:rsidR="00494E62" w:rsidRPr="00701894" w:rsidRDefault="00701894" w:rsidP="00494E62">
      <w:pPr>
        <w:pStyle w:val="Betarp"/>
        <w:numPr>
          <w:ilvl w:val="1"/>
          <w:numId w:val="5"/>
        </w:numPr>
        <w:ind w:left="0" w:firstLine="709"/>
        <w:jc w:val="both"/>
        <w:rPr>
          <w:rFonts w:ascii="Times New Roman" w:hAnsi="Times New Roman" w:cs="Times New Roman"/>
          <w:color w:val="FF0000"/>
        </w:rPr>
      </w:pPr>
      <w:r w:rsidRPr="007B65F3">
        <w:rPr>
          <w:rFonts w:ascii="Times New Roman" w:eastAsia="Calibri" w:hAnsi="Times New Roman" w:cs="Times New Roman"/>
          <w:color w:val="000000" w:themeColor="text1"/>
        </w:rPr>
        <w:t>L</w:t>
      </w:r>
      <w:r w:rsidR="00494E62" w:rsidRPr="007B65F3">
        <w:rPr>
          <w:rFonts w:ascii="Times New Roman" w:eastAsia="Calibri" w:hAnsi="Times New Roman" w:cs="Times New Roman"/>
          <w:color w:val="000000" w:themeColor="text1"/>
        </w:rPr>
        <w:t xml:space="preserve">aikantis KSPĮ 40 straipsnio reikalavimų, </w:t>
      </w:r>
      <w:r w:rsidRPr="007B65F3">
        <w:rPr>
          <w:rFonts w:ascii="Times New Roman" w:hAnsi="Times New Roman" w:cs="Times New Roman"/>
        </w:rPr>
        <w:t>P</w:t>
      </w:r>
      <w:r w:rsidRPr="007B65F3">
        <w:rPr>
          <w:rFonts w:ascii="Times New Roman" w:eastAsia="Calibri" w:hAnsi="Times New Roman" w:cs="Times New Roman"/>
        </w:rPr>
        <w:t>erkan</w:t>
      </w:r>
      <w:r w:rsidRPr="007B65F3">
        <w:rPr>
          <w:rFonts w:ascii="Times New Roman" w:eastAsia="Calibri" w:hAnsi="Times New Roman" w:cs="Times New Roman"/>
          <w:color w:val="000000" w:themeColor="text1"/>
        </w:rPr>
        <w:t>tysis subjektas, siekdamas didinti tiekėjų konkurenciją ir atsižvelgdamas į smulkiojo ir vidutinio verslo subjektų</w:t>
      </w:r>
      <w:r w:rsidRPr="00701894">
        <w:rPr>
          <w:rFonts w:ascii="Times New Roman" w:eastAsia="Calibri" w:hAnsi="Times New Roman" w:cs="Times New Roman"/>
          <w:color w:val="000000" w:themeColor="text1"/>
        </w:rPr>
        <w:t xml:space="preserve"> galimybes įvykdyti pirkimo sutartį, priėm</w:t>
      </w:r>
      <w:r>
        <w:rPr>
          <w:rFonts w:ascii="Times New Roman" w:eastAsia="Calibri" w:hAnsi="Times New Roman" w:cs="Times New Roman"/>
          <w:color w:val="000000" w:themeColor="text1"/>
        </w:rPr>
        <w:t>ė</w:t>
      </w:r>
      <w:r w:rsidRPr="00701894">
        <w:rPr>
          <w:rFonts w:ascii="Times New Roman" w:eastAsia="Calibri" w:hAnsi="Times New Roman" w:cs="Times New Roman"/>
          <w:color w:val="000000" w:themeColor="text1"/>
        </w:rPr>
        <w:t xml:space="preserve"> sprendimą dėl pirkimo objekto </w:t>
      </w:r>
      <w:r>
        <w:rPr>
          <w:rFonts w:ascii="Times New Roman" w:eastAsia="Calibri" w:hAnsi="Times New Roman" w:cs="Times New Roman"/>
          <w:color w:val="000000" w:themeColor="text1"/>
        </w:rPr>
        <w:t>ne</w:t>
      </w:r>
      <w:r w:rsidRPr="00701894">
        <w:rPr>
          <w:rFonts w:ascii="Times New Roman" w:eastAsia="Calibri" w:hAnsi="Times New Roman" w:cs="Times New Roman"/>
          <w:color w:val="000000" w:themeColor="text1"/>
        </w:rPr>
        <w:t>skaidymo į dalis</w:t>
      </w:r>
      <w:r>
        <w:rPr>
          <w:rFonts w:ascii="Times New Roman" w:eastAsia="Calibri" w:hAnsi="Times New Roman" w:cs="Times New Roman"/>
          <w:color w:val="000000" w:themeColor="text1"/>
        </w:rPr>
        <w:t xml:space="preserve"> </w:t>
      </w:r>
      <w:r w:rsidRPr="00701894">
        <w:rPr>
          <w:rFonts w:ascii="Times New Roman" w:eastAsia="Calibri" w:hAnsi="Times New Roman" w:cs="Times New Roman"/>
        </w:rPr>
        <w:t xml:space="preserve">nes </w:t>
      </w:r>
      <w:r w:rsidRPr="00701894">
        <w:rPr>
          <w:rFonts w:ascii="Times New Roman" w:hAnsi="Times New Roman" w:cs="Times New Roman"/>
        </w:rPr>
        <w:t>P</w:t>
      </w:r>
      <w:r w:rsidRPr="00701894">
        <w:rPr>
          <w:rFonts w:ascii="Times New Roman" w:eastAsia="Calibri" w:hAnsi="Times New Roman" w:cs="Times New Roman"/>
        </w:rPr>
        <w:t xml:space="preserve">irkimo </w:t>
      </w:r>
      <w:r w:rsidRPr="00701894">
        <w:rPr>
          <w:rFonts w:ascii="Times New Roman" w:eastAsia="Calibri" w:hAnsi="Times New Roman" w:cs="Times New Roman"/>
          <w:color w:val="000000" w:themeColor="text1"/>
        </w:rPr>
        <w:t>objekt</w:t>
      </w:r>
      <w:r>
        <w:rPr>
          <w:rFonts w:ascii="Times New Roman" w:eastAsia="Calibri" w:hAnsi="Times New Roman" w:cs="Times New Roman"/>
          <w:color w:val="000000" w:themeColor="text1"/>
        </w:rPr>
        <w:t>o</w:t>
      </w:r>
      <w:r w:rsidRPr="00701894">
        <w:rPr>
          <w:rFonts w:ascii="Times New Roman" w:eastAsia="Calibri" w:hAnsi="Times New Roman" w:cs="Times New Roman"/>
          <w:color w:val="000000" w:themeColor="text1"/>
        </w:rPr>
        <w:t xml:space="preserve"> skaidomas </w:t>
      </w:r>
      <w:r>
        <w:rPr>
          <w:rFonts w:ascii="Times New Roman" w:eastAsia="Calibri" w:hAnsi="Times New Roman" w:cs="Times New Roman"/>
          <w:color w:val="000000" w:themeColor="text1"/>
        </w:rPr>
        <w:t xml:space="preserve">neįmanomas nei </w:t>
      </w:r>
      <w:r w:rsidRPr="00701894">
        <w:rPr>
          <w:rFonts w:ascii="Times New Roman" w:eastAsia="Calibri" w:hAnsi="Times New Roman" w:cs="Times New Roman"/>
          <w:color w:val="000000" w:themeColor="text1"/>
        </w:rPr>
        <w:t xml:space="preserve">kiekybiniu, </w:t>
      </w:r>
      <w:r>
        <w:rPr>
          <w:rFonts w:ascii="Times New Roman" w:eastAsia="Calibri" w:hAnsi="Times New Roman" w:cs="Times New Roman"/>
          <w:color w:val="000000" w:themeColor="text1"/>
        </w:rPr>
        <w:t xml:space="preserve">nei </w:t>
      </w:r>
      <w:r w:rsidRPr="00701894">
        <w:rPr>
          <w:rFonts w:ascii="Times New Roman" w:eastAsia="Calibri" w:hAnsi="Times New Roman" w:cs="Times New Roman"/>
          <w:color w:val="000000" w:themeColor="text1"/>
        </w:rPr>
        <w:t>kokybiniu pagrindu ar pagal skirtingus jo įgyvendinimo etapus</w:t>
      </w:r>
      <w:r>
        <w:rPr>
          <w:rFonts w:ascii="Times New Roman" w:eastAsia="Calibri" w:hAnsi="Times New Roman" w:cs="Times New Roman"/>
          <w:color w:val="000000" w:themeColor="text1"/>
        </w:rPr>
        <w:t xml:space="preserve">. Pirkimu perkamų </w:t>
      </w:r>
      <w:r w:rsidRPr="00701894">
        <w:rPr>
          <w:rFonts w:ascii="Times New Roman" w:eastAsia="Calibri" w:hAnsi="Times New Roman" w:cs="Times New Roman"/>
          <w:color w:val="000000" w:themeColor="text1"/>
        </w:rPr>
        <w:t>daugiabučių namų aplinkos tvarkymo paslaugų</w:t>
      </w:r>
      <w:r>
        <w:rPr>
          <w:rFonts w:ascii="Times New Roman" w:eastAsia="Calibri" w:hAnsi="Times New Roman" w:cs="Times New Roman"/>
          <w:color w:val="000000" w:themeColor="text1"/>
        </w:rPr>
        <w:t xml:space="preserve"> apimtys nėra didėlės, gali būti atliekamos smulkiojo verslo subjektų.</w:t>
      </w:r>
      <w:r>
        <w:rPr>
          <w:rFonts w:ascii="Times New Roman" w:hAnsi="Times New Roman" w:cs="Times New Roman"/>
          <w:color w:val="FF0000"/>
        </w:rPr>
        <w:t xml:space="preserve"> </w:t>
      </w:r>
      <w:r w:rsidR="00494E62" w:rsidRPr="00701894">
        <w:rPr>
          <w:rFonts w:ascii="Times New Roman" w:eastAsia="Calibri" w:hAnsi="Times New Roman" w:cs="Times New Roman"/>
          <w:color w:val="000000" w:themeColor="text1"/>
        </w:rPr>
        <w:t xml:space="preserve">Dažnu atveju tai gali būti iš esmės viena darbų ir/ar paslaugų atlikimo vieta kur keli skirtingi tiekėjai tiesiog negalėtų vykdyti atskirus darbus ar paslaugas nes toks darbų ar paslaugų vykdymas būtų nesuderinamas su technologiniais sprendiniais o galimai ir pažeidžiantis viešą interesą kai keli skirtingi tiekėjai pagal savo darbų ar paslaugų vykdymo eiliškumą fiziškai turėtų dirbti vienoje vietoje ko pasėkoje gyventojai negalėtų patekti į namų valdas ar darbo vietas. Išskaidyti pirkimą į atskirus darbų ar paslaugų įkainių pirkimus neracionalu nes tiekėjas gavęs užduoti gali lygiagrečiai pradėti vykdyti reikiamus darbus ar paslaugas ir iškarto pagal numatytus sprendinius pristatinėti reikiamas medžiagas ar įrenginius taip taupant laiko sąnaudas ir atitinkamai užtikrinant kuo trumpesnį konkretaus, atskiro nedidelės apimties objekto įgyvendinimą užtikrinant gyventojų teisę į kokybiškų Perkančiojo subjekto teikiamų paslaugų rezultatus. Suskaidžius atskirus perkamus įkainius į atskirus pirkimus, tiek kokybiniu, tiek kiekybiniu atžvilgiu, akivaizdžiai kartais padidėtų atskiro nedidelės apimties objekto įgyvendinimas ko pasėkoje ne tik užsitęstų darbų ar paslaugų atlikimas, bet ir perkantysis subjektas patirtų tiesioginius nuostolius negaudamas pajamų iš administruojamų daugiabučių namų savininkų. Nemažiau svarbi ir faktinė aplinkybė, kad suskaidžius pirkimo objektą į dalis, nebūtų padidinta konkurencija nes tokio pobūdžio, tegul ir nedidelės apimties, </w:t>
      </w:r>
      <w:r w:rsidR="00494E62" w:rsidRPr="00701894">
        <w:rPr>
          <w:rFonts w:ascii="Times New Roman" w:eastAsia="Calibri" w:hAnsi="Times New Roman" w:cs="Times New Roman"/>
          <w:color w:val="000000" w:themeColor="text1"/>
        </w:rPr>
        <w:lastRenderedPageBreak/>
        <w:t>tačiau turinčius tiesioginę įtaką gyventojų gyvenimo kokybei objektus, gali įgyvendinti tik pakankamą kvalifikaciją, finansinius bei technologinius resursus turintys tiekėjai. Perkančiojo subjekto tiesioginės, kasdienės ilgametės veiklos patirtis rodo, kad atskiri smulkūs ūkio subjektai atlikdami nedidelės apimties darbus ar paslaugas atskirai nuo tokių nedidelės apimties darbų ar paslaugų susiduria su iššūkiais kurių išsprendimui neturi resursų nes dažniausiai susiklosto situacija kai vienu metu reikia vykdyti kelis ar net keliolika tokių nedidelės apimties objektų, ko pasėkoje objektų įrengimas stringa neribotam laikui nuo ko tiesiogiai nukenčia viešas interesas o perkantysis subjektas praranda pajamas ko pasėkoje perkančiojo subjekto teikiamų viešų paslaugų kainos. Be to, pirkimo skaidymas teoriniame lygmenyje būtų įmanomas į atskirus nedidelės apimties objektus, tačiau toks skaidymas pažeistų KSPĮ 13 str. 3 d. nuostatas nes kiekvienam tokiam atskiram objektui perkantysis subjektas vykdytų atskirą mažos vertės pirkimą kas galimai sumažintų konkurenciją nes tokiuose pirkimuose dalyvautų tik labai smulkūs tiekėjai. Tuo tarpu vykdant pirkimą užtikrinama, kad kvalifikacinius reikalavimus atitinkantys rinkos dalyviai gali susidomėti pirkimo sutartimi nepriklausomai nuo jų geografinės buvimo (veiklos) vietos taip galimai pritraukiant net užsienyje veikiančius ūkio subjektus.</w:t>
      </w:r>
    </w:p>
    <w:p w14:paraId="388F1F19" w14:textId="463CD416"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Pirkimo sutartis (Darbų</w:t>
      </w:r>
      <w:r w:rsidR="00B624F6" w:rsidRPr="007A3851">
        <w:rPr>
          <w:rFonts w:ascii="Times New Roman" w:eastAsia="Calibri" w:hAnsi="Times New Roman" w:cs="Times New Roman"/>
          <w:color w:val="000000" w:themeColor="text1"/>
        </w:rPr>
        <w:t>, Paslaugų</w:t>
      </w:r>
      <w:r w:rsidRPr="007A3851">
        <w:rPr>
          <w:rFonts w:ascii="Times New Roman" w:eastAsia="Calibri" w:hAnsi="Times New Roman" w:cs="Times New Roman"/>
          <w:color w:val="000000" w:themeColor="text1"/>
        </w:rPr>
        <w:t xml:space="preserve"> atlikimas) finansuojama Perkančiojo subjekto lėšomis</w:t>
      </w:r>
      <w:r w:rsidR="009C480E" w:rsidRPr="007A3851">
        <w:rPr>
          <w:rFonts w:ascii="Times New Roman" w:eastAsia="Calibri" w:hAnsi="Times New Roman" w:cs="Times New Roman"/>
          <w:color w:val="000000" w:themeColor="text1"/>
        </w:rPr>
        <w:t xml:space="preserve"> ir/arba Perkančiojo subjekto administruojamų daugiabučių namų savininkų lėšomis</w:t>
      </w:r>
      <w:r w:rsidRPr="007A3851">
        <w:rPr>
          <w:rFonts w:ascii="Times New Roman" w:eastAsia="Calibri" w:hAnsi="Times New Roman" w:cs="Times New Roman"/>
          <w:color w:val="000000" w:themeColor="text1"/>
        </w:rPr>
        <w:t>.</w:t>
      </w:r>
    </w:p>
    <w:p w14:paraId="2F8F4D53" w14:textId="294C2987"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Darbai ir </w:t>
      </w:r>
      <w:r w:rsidR="00B624F6"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aslaugos perkami pagal fiksuoto įkainio su perskaičiavimu kainodarą. Pradinės sutarties vertė bus lygi maksimaliai Pirkimui skirtai lėšų sumai</w:t>
      </w:r>
      <w:r w:rsidR="00823B64" w:rsidRPr="007A3851">
        <w:rPr>
          <w:rFonts w:ascii="Times New Roman" w:eastAsia="Calibri" w:hAnsi="Times New Roman" w:cs="Times New Roman"/>
          <w:color w:val="000000" w:themeColor="text1"/>
        </w:rPr>
        <w:t xml:space="preserve"> kuri remiantis KSPĮ 58 str. 1 p. 5 d. nuostatomis – neviešinama.</w:t>
      </w:r>
    </w:p>
    <w:p w14:paraId="002F6B2D" w14:textId="1B539EDB" w:rsidR="00F02A85" w:rsidRPr="007A3851" w:rsidRDefault="00F02A85" w:rsidP="00AA4AC6">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Konkrečios perkamų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arbų bei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aslaugų apimtys (kiekiai) – pagal Perkančiojo subjekto pareikalavimą taikant tiekėjo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irkimui pasiūlytus įkainius tačiau ne daugiau kaip Perkančiojo subjekto iki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pradžios vidaus dokumentuose užfiksuota didžiausia galima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(sutarties) vertė. </w:t>
      </w:r>
      <w:bookmarkStart w:id="14" w:name="_Hlk201228497"/>
      <w:r w:rsidRPr="007A3851">
        <w:rPr>
          <w:rFonts w:ascii="Times New Roman" w:eastAsia="Calibri" w:hAnsi="Times New Roman" w:cs="Times New Roman"/>
          <w:color w:val="000000" w:themeColor="text1"/>
        </w:rPr>
        <w:t xml:space="preserve">Perkantysis subjektas neįsipareigoja išpirkti visų nurodytų įkainių, tiekėjui bus mokama už faktiškai atliktu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arbus,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aslaugas pagal tiekėjo pasiūlytus įkainius</w:t>
      </w:r>
      <w:bookmarkEnd w:id="14"/>
      <w:r w:rsidRPr="007A3851">
        <w:rPr>
          <w:rFonts w:ascii="Times New Roman" w:eastAsia="Calibri" w:hAnsi="Times New Roman" w:cs="Times New Roman"/>
          <w:color w:val="000000" w:themeColor="text1"/>
        </w:rPr>
        <w:t xml:space="preserve">. </w:t>
      </w:r>
    </w:p>
    <w:p w14:paraId="46E7B38D" w14:textId="78138A90" w:rsidR="00715EBE" w:rsidRPr="00C440BF" w:rsidRDefault="00AA4AC6" w:rsidP="00F02A85">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Darbų atlikimo vieta – </w:t>
      </w:r>
      <w:r w:rsidR="009C480E" w:rsidRPr="007A3851">
        <w:rPr>
          <w:rFonts w:ascii="Times New Roman" w:eastAsia="Calibri" w:hAnsi="Times New Roman" w:cs="Times New Roman"/>
          <w:color w:val="000000" w:themeColor="text1"/>
        </w:rPr>
        <w:t>Skuodo</w:t>
      </w:r>
      <w:r w:rsidRPr="007A3851">
        <w:rPr>
          <w:rFonts w:ascii="Times New Roman" w:eastAsia="Calibri" w:hAnsi="Times New Roman" w:cs="Times New Roman"/>
          <w:color w:val="000000" w:themeColor="text1"/>
        </w:rPr>
        <w:t xml:space="preserve"> mietas ir rajonas.</w:t>
      </w:r>
    </w:p>
    <w:p w14:paraId="09310F09" w14:textId="20B7ACA0" w:rsidR="00715EBE" w:rsidRPr="007B65F3" w:rsidRDefault="00F02A85" w:rsidP="00F02A85">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Numatoma Pirkimo sutarties galima </w:t>
      </w:r>
      <w:r w:rsidRPr="007B65F3">
        <w:rPr>
          <w:rFonts w:ascii="Times New Roman" w:hAnsi="Times New Roman" w:cs="Times New Roman"/>
        </w:rPr>
        <w:t>ilgiausia galiojimo trukmė – 36 mėn.</w:t>
      </w:r>
      <w:r w:rsidR="00BB63F2" w:rsidRPr="007B65F3">
        <w:rPr>
          <w:rFonts w:ascii="Times New Roman" w:hAnsi="Times New Roman" w:cs="Times New Roman"/>
        </w:rPr>
        <w:t xml:space="preserve"> </w:t>
      </w:r>
      <w:r w:rsidR="00A52AF8" w:rsidRPr="007B65F3">
        <w:rPr>
          <w:rFonts w:ascii="Times New Roman" w:hAnsi="Times New Roman" w:cs="Times New Roman"/>
        </w:rPr>
        <w:t>arba kol bus išnaudota iki Pirkimo pradžios vidaus dokumentuose užfiksuota didžiausia galima Pirkimo (sutarties) vertė, priklausomai nuo to kuri aplinkybė įvyks greičiau.</w:t>
      </w:r>
    </w:p>
    <w:p w14:paraId="16E4B4BB" w14:textId="7D81654D" w:rsidR="00871069" w:rsidRPr="007B65F3" w:rsidRDefault="00871069" w:rsidP="00871069">
      <w:pPr>
        <w:pStyle w:val="Betarp"/>
        <w:numPr>
          <w:ilvl w:val="1"/>
          <w:numId w:val="5"/>
        </w:numPr>
        <w:ind w:left="0" w:firstLine="709"/>
        <w:jc w:val="both"/>
        <w:rPr>
          <w:rFonts w:ascii="Times New Roman" w:hAnsi="Times New Roman" w:cs="Times New Roman"/>
          <w:color w:val="FF0000"/>
        </w:rPr>
      </w:pPr>
      <w:r w:rsidRPr="007B65F3">
        <w:rPr>
          <w:rFonts w:ascii="Times New Roman" w:hAnsi="Times New Roman" w:cs="Times New Roman"/>
        </w:rPr>
        <w:t>Pasiūlyme pateiktame aplinkos tvarkymo paslaugų įkainių žiniaraštyje (specialiųjų pirkimo sąlygų 8 priedas „</w:t>
      </w:r>
      <w:r w:rsidR="00BD2C95" w:rsidRPr="007B65F3">
        <w:rPr>
          <w:rFonts w:ascii="Times New Roman" w:hAnsi="Times New Roman" w:cs="Times New Roman"/>
        </w:rPr>
        <w:t>Šilumos tinklų remonto darbų įkainiai</w:t>
      </w:r>
      <w:r w:rsidRPr="007B65F3">
        <w:rPr>
          <w:rFonts w:ascii="Times New Roman" w:hAnsi="Times New Roman" w:cs="Times New Roman"/>
        </w:rPr>
        <w:t>“ nurodyti įkainiai ir jų suma yra tik palyginamieji, skirti tik pirkimo laimėtojui nustatyti.</w:t>
      </w:r>
    </w:p>
    <w:p w14:paraId="4D257871" w14:textId="5DF5EB34" w:rsidR="00F02A85" w:rsidRPr="00C440BF" w:rsidRDefault="00C440BF" w:rsidP="00C440BF">
      <w:pPr>
        <w:pStyle w:val="Betarp"/>
        <w:numPr>
          <w:ilvl w:val="1"/>
          <w:numId w:val="5"/>
        </w:numPr>
        <w:ind w:left="0" w:firstLine="709"/>
        <w:jc w:val="both"/>
        <w:rPr>
          <w:rFonts w:ascii="Times New Roman" w:hAnsi="Times New Roman" w:cs="Times New Roman"/>
          <w:color w:val="FF0000"/>
        </w:rPr>
      </w:pPr>
      <w:bookmarkStart w:id="15" w:name="_Hlk210135658"/>
      <w:bookmarkEnd w:id="12"/>
      <w:r w:rsidRPr="00C440BF">
        <w:rPr>
          <w:rFonts w:ascii="Times New Roman" w:eastAsia="Calibri" w:hAnsi="Times New Roman" w:cs="Times New Roman"/>
          <w:b/>
          <w:bCs/>
          <w:color w:val="000000" w:themeColor="text1"/>
        </w:rPr>
        <w:t>Siekiant užtikrinti konkurenciją, Perkantysis subjektas nereikalauja, kad tiekėjas veiktų, turėtų ar ateityje įsteigtų savo veikiančias struktūrines atstovybes Skuodo rajone, k</w:t>
      </w:r>
      <w:r w:rsidR="00F02A85" w:rsidRPr="00C440BF">
        <w:rPr>
          <w:rFonts w:ascii="Times New Roman" w:hAnsi="Times New Roman" w:cs="Times New Roman"/>
          <w:b/>
          <w:bCs/>
        </w:rPr>
        <w:t xml:space="preserve">onkrečių </w:t>
      </w:r>
      <w:r w:rsidR="004F5108" w:rsidRPr="00C440BF">
        <w:rPr>
          <w:rFonts w:ascii="Times New Roman" w:hAnsi="Times New Roman" w:cs="Times New Roman"/>
          <w:b/>
          <w:bCs/>
        </w:rPr>
        <w:t>d</w:t>
      </w:r>
      <w:r w:rsidR="00F02A85" w:rsidRPr="00C440BF">
        <w:rPr>
          <w:rFonts w:ascii="Times New Roman" w:hAnsi="Times New Roman" w:cs="Times New Roman"/>
          <w:b/>
          <w:bCs/>
        </w:rPr>
        <w:t>arbų</w:t>
      </w:r>
      <w:r w:rsidR="00715EBE" w:rsidRPr="00C440BF">
        <w:rPr>
          <w:rFonts w:ascii="Times New Roman" w:hAnsi="Times New Roman" w:cs="Times New Roman"/>
          <w:b/>
          <w:bCs/>
        </w:rPr>
        <w:t xml:space="preserve">, </w:t>
      </w:r>
      <w:r w:rsidR="004F5108" w:rsidRPr="00C440BF">
        <w:rPr>
          <w:rFonts w:ascii="Times New Roman" w:hAnsi="Times New Roman" w:cs="Times New Roman"/>
          <w:b/>
          <w:bCs/>
        </w:rPr>
        <w:t>p</w:t>
      </w:r>
      <w:r w:rsidR="00715EBE" w:rsidRPr="00C440BF">
        <w:rPr>
          <w:rFonts w:ascii="Times New Roman" w:hAnsi="Times New Roman" w:cs="Times New Roman"/>
          <w:b/>
          <w:bCs/>
        </w:rPr>
        <w:t>aslaugų</w:t>
      </w:r>
      <w:r w:rsidR="00F02A85" w:rsidRPr="00C440BF">
        <w:rPr>
          <w:rFonts w:ascii="Times New Roman" w:hAnsi="Times New Roman" w:cs="Times New Roman"/>
          <w:b/>
          <w:bCs/>
        </w:rPr>
        <w:t xml:space="preserve"> </w:t>
      </w:r>
      <w:r w:rsidRPr="00C440BF">
        <w:rPr>
          <w:rFonts w:ascii="Times New Roman" w:hAnsi="Times New Roman" w:cs="Times New Roman"/>
          <w:b/>
          <w:bCs/>
        </w:rPr>
        <w:t xml:space="preserve">vykdymo pradžios ir </w:t>
      </w:r>
      <w:r w:rsidR="00F02A85" w:rsidRPr="00C440BF">
        <w:rPr>
          <w:rFonts w:ascii="Times New Roman" w:hAnsi="Times New Roman" w:cs="Times New Roman"/>
          <w:b/>
          <w:bCs/>
        </w:rPr>
        <w:t xml:space="preserve">įvykdymo terminai </w:t>
      </w:r>
      <w:r w:rsidRPr="00C440BF">
        <w:rPr>
          <w:rFonts w:ascii="Times New Roman" w:hAnsi="Times New Roman" w:cs="Times New Roman"/>
          <w:b/>
          <w:bCs/>
        </w:rPr>
        <w:t xml:space="preserve">bus </w:t>
      </w:r>
      <w:r w:rsidR="009C480E" w:rsidRPr="00C440BF">
        <w:rPr>
          <w:rFonts w:ascii="Times New Roman" w:hAnsi="Times New Roman" w:cs="Times New Roman"/>
          <w:b/>
          <w:bCs/>
        </w:rPr>
        <w:t xml:space="preserve">derinami tų konkrečių </w:t>
      </w:r>
      <w:r w:rsidR="004F5108" w:rsidRPr="00C440BF">
        <w:rPr>
          <w:rFonts w:ascii="Times New Roman" w:hAnsi="Times New Roman" w:cs="Times New Roman"/>
          <w:b/>
          <w:bCs/>
        </w:rPr>
        <w:t>d</w:t>
      </w:r>
      <w:r w:rsidR="009C480E" w:rsidRPr="00C440BF">
        <w:rPr>
          <w:rFonts w:ascii="Times New Roman" w:hAnsi="Times New Roman" w:cs="Times New Roman"/>
          <w:b/>
          <w:bCs/>
        </w:rPr>
        <w:t xml:space="preserve">arbų, </w:t>
      </w:r>
      <w:r w:rsidR="004F5108" w:rsidRPr="00C440BF">
        <w:rPr>
          <w:rFonts w:ascii="Times New Roman" w:hAnsi="Times New Roman" w:cs="Times New Roman"/>
          <w:b/>
          <w:bCs/>
        </w:rPr>
        <w:t>p</w:t>
      </w:r>
      <w:r w:rsidR="009C480E" w:rsidRPr="00C440BF">
        <w:rPr>
          <w:rFonts w:ascii="Times New Roman" w:hAnsi="Times New Roman" w:cs="Times New Roman"/>
          <w:b/>
          <w:bCs/>
        </w:rPr>
        <w:t>aslaugų užsakymo metu</w:t>
      </w:r>
      <w:r w:rsidR="00F02A85" w:rsidRPr="00C440BF">
        <w:rPr>
          <w:rFonts w:ascii="Times New Roman" w:hAnsi="Times New Roman" w:cs="Times New Roman"/>
        </w:rPr>
        <w:t>.</w:t>
      </w:r>
    </w:p>
    <w:bookmarkEnd w:id="15"/>
    <w:p w14:paraId="4B3A5EA3" w14:textId="77777777" w:rsidR="00FE7E5E" w:rsidRPr="007A3851" w:rsidRDefault="00E53E12"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3851">
        <w:rPr>
          <w:rFonts w:ascii="Times New Roman" w:hAnsi="Times New Roman" w:cs="Times New Roman"/>
        </w:rPr>
        <w:t xml:space="preserve">turi būti </w:t>
      </w:r>
      <w:r w:rsidR="00AE7624" w:rsidRPr="007A3851">
        <w:rPr>
          <w:rFonts w:ascii="Times New Roman" w:hAnsi="Times New Roman" w:cs="Times New Roman"/>
        </w:rPr>
        <w:t>laikoma, kad kiekviena tokia nuoroda yra pateikta su žodžiais „arba lygiavertis“.</w:t>
      </w:r>
    </w:p>
    <w:p w14:paraId="3031DC86" w14:textId="316A0479" w:rsidR="00004521" w:rsidRPr="007A3851" w:rsidRDefault="00004521"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Jeigu apibūdinant pirkimo objektą techninėje specifikacijoje nurodytas standartas</w:t>
      </w:r>
      <w:r w:rsidR="00245655" w:rsidRPr="007A3851">
        <w:rPr>
          <w:rFonts w:ascii="Times New Roman" w:hAnsi="Times New Roman" w:cs="Times New Roman"/>
        </w:rPr>
        <w:t xml:space="preserve">, </w:t>
      </w:r>
      <w:r w:rsidR="00245655" w:rsidRPr="007A3851">
        <w:rPr>
          <w:rFonts w:ascii="Times New Roman" w:hAnsi="Times New Roman" w:cs="Times New Roman"/>
          <w:color w:val="000000"/>
        </w:rPr>
        <w:t>techninis liudijimas ar bendrosios techninės specifikacijos</w:t>
      </w:r>
      <w:r w:rsidR="00046522" w:rsidRPr="007A385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3851">
        <w:rPr>
          <w:rFonts w:ascii="Times New Roman" w:hAnsi="Times New Roman" w:cs="Times New Roman"/>
          <w:color w:val="000000"/>
        </w:rPr>
        <w:t xml:space="preserve">, </w:t>
      </w:r>
      <w:r w:rsidR="00245655" w:rsidRPr="007A3851">
        <w:rPr>
          <w:rFonts w:ascii="Times New Roman" w:hAnsi="Times New Roman" w:cs="Times New Roman"/>
        </w:rPr>
        <w:t xml:space="preserve">turi būti laikoma, kad kiekviena tokia nuoroda yra pateikta su žodžiais „arba lygiavertis“. </w:t>
      </w:r>
    </w:p>
    <w:p w14:paraId="7B478B03" w14:textId="5FACAF27" w:rsidR="00D22226" w:rsidRPr="00180018" w:rsidRDefault="00D22226" w:rsidP="00D07E09">
      <w:pPr>
        <w:pStyle w:val="Antrat1"/>
        <w:numPr>
          <w:ilvl w:val="0"/>
          <w:numId w:val="39"/>
        </w:numPr>
        <w:spacing w:before="120"/>
        <w:rPr>
          <w:rFonts w:ascii="Times New Roman" w:hAnsi="Times New Roman" w:cs="Times New Roman"/>
          <w:b/>
          <w:bCs/>
        </w:rPr>
      </w:pPr>
      <w:bookmarkStart w:id="16" w:name="_Ref39427921"/>
      <w:bookmarkStart w:id="17" w:name="_Ref39427927"/>
      <w:bookmarkStart w:id="18" w:name="_Toc126333930"/>
      <w:bookmarkStart w:id="19" w:name="_Ref39740354"/>
      <w:r w:rsidRPr="00180018">
        <w:rPr>
          <w:rFonts w:ascii="Times New Roman" w:hAnsi="Times New Roman" w:cs="Times New Roman"/>
          <w:b/>
          <w:bCs/>
        </w:rPr>
        <w:t>Susitikimai su tiekėjais</w:t>
      </w:r>
      <w:bookmarkEnd w:id="16"/>
      <w:bookmarkEnd w:id="17"/>
      <w:r w:rsidR="003B6924" w:rsidRPr="00180018">
        <w:rPr>
          <w:rFonts w:ascii="Times New Roman" w:hAnsi="Times New Roman" w:cs="Times New Roman"/>
          <w:b/>
          <w:bCs/>
        </w:rPr>
        <w:t xml:space="preserve"> ir objekto apžiūra</w:t>
      </w:r>
      <w:bookmarkEnd w:id="18"/>
      <w:bookmarkEnd w:id="19"/>
    </w:p>
    <w:p w14:paraId="351FB333" w14:textId="77777777" w:rsidR="00FE7E5E" w:rsidRPr="00180018" w:rsidRDefault="00862DB8"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iCs/>
        </w:rPr>
        <w:t>3.1.</w:t>
      </w:r>
      <w:r w:rsidRPr="00180018">
        <w:rPr>
          <w:rFonts w:ascii="Times New Roman" w:hAnsi="Times New Roman" w:cs="Times New Roman"/>
          <w:i/>
          <w:color w:val="FF0000"/>
        </w:rPr>
        <w:t xml:space="preserve"> </w:t>
      </w:r>
      <w:r w:rsidR="00FE7E5E" w:rsidRPr="00180018">
        <w:rPr>
          <w:rFonts w:ascii="Times New Roman" w:hAnsi="Times New Roman" w:cs="Times New Roman"/>
          <w:iCs/>
        </w:rPr>
        <w:t>P</w:t>
      </w:r>
      <w:r w:rsidR="00FE7E5E" w:rsidRPr="00180018">
        <w:rPr>
          <w:rFonts w:ascii="Times New Roman" w:hAnsi="Times New Roman" w:cs="Times New Roman"/>
        </w:rPr>
        <w:t>erkantysis subjektas</w:t>
      </w:r>
      <w:r w:rsidR="00B176FD" w:rsidRPr="00180018">
        <w:rPr>
          <w:rFonts w:ascii="Times New Roman" w:hAnsi="Times New Roman" w:cs="Times New Roman"/>
        </w:rPr>
        <w:t xml:space="preserve"> nerengs susitikimo su tiekėjais dėl pirkimo </w:t>
      </w:r>
      <w:r w:rsidR="004257A5" w:rsidRPr="00180018">
        <w:rPr>
          <w:rFonts w:ascii="Times New Roman" w:hAnsi="Times New Roman" w:cs="Times New Roman"/>
        </w:rPr>
        <w:t>sąlyg</w:t>
      </w:r>
      <w:r w:rsidR="00B176FD" w:rsidRPr="00180018">
        <w:rPr>
          <w:rFonts w:ascii="Times New Roman" w:hAnsi="Times New Roman" w:cs="Times New Roman"/>
        </w:rPr>
        <w:t>ų</w:t>
      </w:r>
      <w:r w:rsidR="00946722" w:rsidRPr="00180018">
        <w:rPr>
          <w:rFonts w:ascii="Times New Roman" w:hAnsi="Times New Roman" w:cs="Times New Roman"/>
        </w:rPr>
        <w:t xml:space="preserve"> paaiškinimo</w:t>
      </w:r>
      <w:r w:rsidR="00B176FD" w:rsidRPr="00180018">
        <w:rPr>
          <w:rFonts w:ascii="Times New Roman" w:hAnsi="Times New Roman" w:cs="Times New Roman"/>
        </w:rPr>
        <w:t>.</w:t>
      </w:r>
    </w:p>
    <w:p w14:paraId="24A7FE06" w14:textId="7C482356" w:rsidR="00BE0587" w:rsidRPr="00180018" w:rsidRDefault="00FE7E5E" w:rsidP="0016422B">
      <w:pPr>
        <w:pStyle w:val="Sraopastraipa"/>
        <w:spacing w:after="0" w:line="240" w:lineRule="auto"/>
        <w:ind w:left="0" w:firstLine="567"/>
        <w:contextualSpacing w:val="0"/>
        <w:jc w:val="both"/>
        <w:rPr>
          <w:rFonts w:ascii="Times New Roman" w:hAnsi="Times New Roman" w:cs="Times New Roman"/>
          <w:i/>
          <w:color w:val="FF0000"/>
        </w:rPr>
      </w:pPr>
      <w:r w:rsidRPr="00180018">
        <w:rPr>
          <w:rFonts w:ascii="Times New Roman" w:hAnsi="Times New Roman" w:cs="Times New Roman"/>
        </w:rPr>
        <w:t xml:space="preserve">3.2. </w:t>
      </w:r>
      <w:bookmarkStart w:id="20" w:name="_Hlk174553220"/>
      <w:r w:rsidRPr="00180018">
        <w:rPr>
          <w:rFonts w:ascii="Times New Roman" w:eastAsiaTheme="minorHAnsi" w:hAnsi="Times New Roman" w:cs="Times New Roman"/>
          <w:lang w:eastAsia="en-US"/>
        </w:rPr>
        <w:t>Perkantysis subjektas</w:t>
      </w:r>
      <w:r w:rsidR="00BE0587" w:rsidRPr="00180018">
        <w:rPr>
          <w:rFonts w:ascii="Times New Roman" w:hAnsi="Times New Roman" w:cs="Times New Roman"/>
        </w:rPr>
        <w:t xml:space="preserve"> </w:t>
      </w:r>
      <w:bookmarkEnd w:id="20"/>
      <w:r w:rsidR="00BE0587" w:rsidRPr="00180018">
        <w:rPr>
          <w:rFonts w:ascii="Times New Roman" w:hAnsi="Times New Roman" w:cs="Times New Roman"/>
        </w:rPr>
        <w:t>nerengs objekto apžiūros.</w:t>
      </w:r>
    </w:p>
    <w:p w14:paraId="6443D2FF" w14:textId="65600F41" w:rsidR="00C94B9F" w:rsidRPr="00180018" w:rsidRDefault="00173ACB" w:rsidP="00D07E09">
      <w:pPr>
        <w:pStyle w:val="Antrat1"/>
        <w:numPr>
          <w:ilvl w:val="0"/>
          <w:numId w:val="39"/>
        </w:numPr>
        <w:spacing w:before="120"/>
        <w:rPr>
          <w:rFonts w:ascii="Times New Roman" w:hAnsi="Times New Roman" w:cs="Times New Roman"/>
          <w:b/>
          <w:bCs/>
        </w:rPr>
      </w:pPr>
      <w:bookmarkStart w:id="21" w:name="_Ref39473754"/>
      <w:bookmarkStart w:id="22" w:name="_Ref39473761"/>
      <w:bookmarkStart w:id="23" w:name="_Ref39474188"/>
      <w:bookmarkStart w:id="24" w:name="_Toc126333931"/>
      <w:r w:rsidRPr="00180018">
        <w:rPr>
          <w:rFonts w:ascii="Times New Roman" w:hAnsi="Times New Roman" w:cs="Times New Roman"/>
          <w:b/>
          <w:bCs/>
        </w:rPr>
        <w:t>Tiekėjų pašalinimo pagrindai</w:t>
      </w:r>
      <w:bookmarkEnd w:id="21"/>
      <w:bookmarkEnd w:id="22"/>
      <w:bookmarkEnd w:id="23"/>
      <w:r w:rsidR="00975F1F" w:rsidRPr="00180018">
        <w:rPr>
          <w:rFonts w:ascii="Times New Roman" w:hAnsi="Times New Roman" w:cs="Times New Roman"/>
          <w:b/>
          <w:bCs/>
        </w:rPr>
        <w:t xml:space="preserve"> ir kvalifikacijos reikalavimai</w:t>
      </w:r>
      <w:bookmarkEnd w:id="24"/>
    </w:p>
    <w:p w14:paraId="23B058CE" w14:textId="17A2E049" w:rsidR="002C5249" w:rsidRPr="00180018" w:rsidRDefault="009D2F13"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 xml:space="preserve">4.1. </w:t>
      </w:r>
      <w:r w:rsidR="002C5249" w:rsidRPr="00180018">
        <w:rPr>
          <w:rFonts w:ascii="Times New Roman" w:hAnsi="Times New Roman" w:cs="Times New Roman"/>
        </w:rPr>
        <w:t>Reikalavimai dėl tiekėjo ir</w:t>
      </w:r>
      <w:bookmarkStart w:id="25" w:name="_Hlk41039660"/>
      <w:r w:rsidR="00942379" w:rsidRPr="00180018">
        <w:rPr>
          <w:rFonts w:ascii="Times New Roman" w:hAnsi="Times New Roman" w:cs="Times New Roman"/>
        </w:rPr>
        <w:t xml:space="preserve"> </w:t>
      </w:r>
      <w:r w:rsidR="002C5249" w:rsidRPr="00180018">
        <w:rPr>
          <w:rFonts w:ascii="Times New Roman" w:hAnsi="Times New Roman" w:cs="Times New Roman"/>
        </w:rPr>
        <w:t>subtiekėjų</w:t>
      </w:r>
      <w:r w:rsidR="00942379" w:rsidRPr="00180018">
        <w:rPr>
          <w:rFonts w:ascii="Times New Roman" w:hAnsi="Times New Roman" w:cs="Times New Roman"/>
        </w:rPr>
        <w:t xml:space="preserve"> (jei taikoma)</w:t>
      </w:r>
      <w:r w:rsidR="00953F2B" w:rsidRPr="00180018">
        <w:rPr>
          <w:rFonts w:ascii="Times New Roman" w:hAnsi="Times New Roman" w:cs="Times New Roman"/>
        </w:rPr>
        <w:t xml:space="preserve">, </w:t>
      </w:r>
      <w:r w:rsidR="007F34C7" w:rsidRPr="00180018">
        <w:rPr>
          <w:rFonts w:ascii="Times New Roman" w:hAnsi="Times New Roman" w:cs="Times New Roman"/>
        </w:rPr>
        <w:t>ūkio subjektų, kurių pajėgumais tiekėjas remiasi,</w:t>
      </w:r>
      <w:r w:rsidR="002C5249" w:rsidRPr="00180018">
        <w:rPr>
          <w:rFonts w:ascii="Times New Roman" w:hAnsi="Times New Roman" w:cs="Times New Roman"/>
        </w:rPr>
        <w:t xml:space="preserve"> </w:t>
      </w:r>
      <w:bookmarkEnd w:id="25"/>
      <w:r w:rsidR="002C5249" w:rsidRPr="00180018">
        <w:rPr>
          <w:rFonts w:ascii="Times New Roman" w:hAnsi="Times New Roman" w:cs="Times New Roman"/>
        </w:rPr>
        <w:t xml:space="preserve">pašalinimo pagrindų nebuvimo bei jų nebuvimą patvirtinantys dokumentai nurodyti </w:t>
      </w:r>
      <w:r w:rsidR="006A737F" w:rsidRPr="00180018">
        <w:rPr>
          <w:rFonts w:ascii="Times New Roman" w:hAnsi="Times New Roman" w:cs="Times New Roman"/>
        </w:rPr>
        <w:t xml:space="preserve">specialiųjų </w:t>
      </w:r>
      <w:r w:rsidR="006A737F" w:rsidRPr="00180018">
        <w:rPr>
          <w:rFonts w:ascii="Times New Roman" w:eastAsia="Calibri" w:hAnsi="Times New Roman" w:cs="Times New Roman"/>
        </w:rPr>
        <w:t>p</w:t>
      </w:r>
      <w:r w:rsidR="00551FA7" w:rsidRPr="00180018">
        <w:rPr>
          <w:rFonts w:ascii="Times New Roman" w:eastAsia="Calibri" w:hAnsi="Times New Roman" w:cs="Times New Roman"/>
        </w:rPr>
        <w:t xml:space="preserve">irkimo </w:t>
      </w:r>
      <w:r w:rsidR="006773B6" w:rsidRPr="00180018">
        <w:rPr>
          <w:rFonts w:ascii="Times New Roman" w:eastAsia="Calibri" w:hAnsi="Times New Roman" w:cs="Times New Roman"/>
        </w:rPr>
        <w:t>sąlygų priede</w:t>
      </w:r>
      <w:r w:rsidR="007B6392" w:rsidRPr="00180018">
        <w:rPr>
          <w:rFonts w:ascii="Times New Roman" w:hAnsi="Times New Roman" w:cs="Times New Roman"/>
        </w:rPr>
        <w:t xml:space="preserve"> Nr. 3</w:t>
      </w:r>
      <w:r w:rsidR="002C5249" w:rsidRPr="00180018">
        <w:rPr>
          <w:rFonts w:ascii="Times New Roman" w:hAnsi="Times New Roman" w:cs="Times New Roman"/>
        </w:rPr>
        <w:t xml:space="preserve"> </w:t>
      </w:r>
      <w:r w:rsidR="007B6392" w:rsidRPr="00180018">
        <w:rPr>
          <w:rFonts w:ascii="Times New Roman" w:hAnsi="Times New Roman" w:cs="Times New Roman"/>
        </w:rPr>
        <w:t>„Tiekėjų pašalinimo pagrindai“.</w:t>
      </w:r>
    </w:p>
    <w:p w14:paraId="34E32D48" w14:textId="7C5A80D3" w:rsidR="007B6F6D" w:rsidRPr="00180018" w:rsidRDefault="00970624" w:rsidP="0016422B">
      <w:pPr>
        <w:pStyle w:val="Sraopastraipa"/>
        <w:tabs>
          <w:tab w:val="left" w:pos="851"/>
        </w:tabs>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4.2.</w:t>
      </w:r>
      <w:r w:rsidR="00990E9B" w:rsidRPr="00180018">
        <w:rPr>
          <w:rFonts w:ascii="Times New Roman" w:hAnsi="Times New Roman" w:cs="Times New Roman"/>
        </w:rPr>
        <w:t xml:space="preserve"> </w:t>
      </w:r>
      <w:r w:rsidR="00A6625B" w:rsidRPr="00180018">
        <w:rPr>
          <w:rFonts w:ascii="Times New Roman" w:hAnsi="Times New Roman" w:cs="Times New Roman"/>
        </w:rPr>
        <w:t xml:space="preserve">Tiekėjams nustatomi kvalifikacijos reikalavimai ir jų atitiktį patvirtinantys dokumentai nurodyti </w:t>
      </w:r>
      <w:r w:rsidR="00765189" w:rsidRPr="00180018">
        <w:rPr>
          <w:rFonts w:ascii="Times New Roman" w:hAnsi="Times New Roman" w:cs="Times New Roman"/>
        </w:rPr>
        <w:t>specialiųjų p</w:t>
      </w:r>
      <w:r w:rsidR="00551FA7" w:rsidRPr="00180018">
        <w:rPr>
          <w:rFonts w:ascii="Times New Roman" w:hAnsi="Times New Roman" w:cs="Times New Roman"/>
        </w:rPr>
        <w:t xml:space="preserve">irkimo </w:t>
      </w:r>
      <w:r w:rsidR="00A6625B" w:rsidRPr="00180018">
        <w:rPr>
          <w:rFonts w:ascii="Times New Roman" w:hAnsi="Times New Roman" w:cs="Times New Roman"/>
        </w:rPr>
        <w:t>sąlygų priede</w:t>
      </w:r>
      <w:r w:rsidR="007B6392" w:rsidRPr="00180018">
        <w:rPr>
          <w:rFonts w:ascii="Times New Roman" w:hAnsi="Times New Roman" w:cs="Times New Roman"/>
        </w:rPr>
        <w:t xml:space="preserve"> Nr. 4 „Tiekėjų kvalifikacijos reikalavimai“.</w:t>
      </w:r>
    </w:p>
    <w:p w14:paraId="69D62E2B" w14:textId="1A3A1ECD" w:rsidR="00A000BE" w:rsidRPr="00180018" w:rsidRDefault="009743D3" w:rsidP="00D07E09">
      <w:pPr>
        <w:pStyle w:val="Antrat1"/>
        <w:numPr>
          <w:ilvl w:val="0"/>
          <w:numId w:val="39"/>
        </w:numPr>
        <w:tabs>
          <w:tab w:val="left" w:pos="567"/>
        </w:tabs>
        <w:spacing w:before="120"/>
        <w:jc w:val="both"/>
        <w:rPr>
          <w:rFonts w:ascii="Times New Roman" w:hAnsi="Times New Roman" w:cs="Times New Roman"/>
          <w:b/>
          <w:bCs/>
        </w:rPr>
      </w:pPr>
      <w:bookmarkStart w:id="26" w:name="_Toc126333932"/>
      <w:r w:rsidRPr="00180018">
        <w:rPr>
          <w:rFonts w:ascii="Times New Roman" w:hAnsi="Times New Roman" w:cs="Times New Roman"/>
          <w:b/>
          <w:bCs/>
        </w:rPr>
        <w:lastRenderedPageBreak/>
        <w:t>Reikalavimai, susiję su nacionaliniu saugumu</w:t>
      </w:r>
      <w:bookmarkEnd w:id="26"/>
      <w:r w:rsidRPr="00180018">
        <w:rPr>
          <w:rFonts w:ascii="Times New Roman" w:hAnsi="Times New Roman" w:cs="Times New Roman"/>
          <w:b/>
          <w:bCs/>
        </w:rPr>
        <w:t xml:space="preserve"> </w:t>
      </w:r>
    </w:p>
    <w:p w14:paraId="66DDD57E" w14:textId="33A33CCC" w:rsidR="00180018" w:rsidRPr="00B24FE8" w:rsidRDefault="00BE04F6" w:rsidP="00D07E09">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Pirkimui</w:t>
      </w:r>
      <w:r w:rsidR="004F5108">
        <w:rPr>
          <w:rFonts w:ascii="Times New Roman" w:hAnsi="Times New Roman" w:cs="Times New Roman"/>
          <w:color w:val="000000" w:themeColor="text1"/>
        </w:rPr>
        <w:t xml:space="preserve"> </w:t>
      </w:r>
      <w:r w:rsidR="00180018" w:rsidRPr="00B24FE8">
        <w:rPr>
          <w:rFonts w:ascii="Times New Roman" w:hAnsi="Times New Roman" w:cs="Times New Roman"/>
          <w:color w:val="000000" w:themeColor="text1"/>
        </w:rPr>
        <w:t>taikomos Reglamento nuostatos. Kartu su pasiūlymu tiekėjas ir pasiūlyme nurodomi subrangovai (</w:t>
      </w:r>
      <w:r w:rsidR="00180018" w:rsidRPr="002F2B00">
        <w:rPr>
          <w:rFonts w:ascii="Times New Roman" w:hAnsi="Times New Roman" w:cs="Times New Roman"/>
          <w:color w:val="000000" w:themeColor="text1"/>
        </w:rPr>
        <w:t xml:space="preserve">subtiekėjai) turi pateikti užpildytą deklaraciją dėl (ne) atitikties Reglamento nuostatoms, kuri pateikta specialiųjų </w:t>
      </w:r>
      <w:r w:rsidR="00180018" w:rsidRPr="004F5108">
        <w:rPr>
          <w:rFonts w:ascii="Times New Roman" w:hAnsi="Times New Roman" w:cs="Times New Roman"/>
          <w:color w:val="000000" w:themeColor="text1"/>
        </w:rPr>
        <w:t xml:space="preserve">pirkimo sąlygų </w:t>
      </w:r>
      <w:r w:rsidR="00871069">
        <w:rPr>
          <w:rFonts w:ascii="Times New Roman" w:hAnsi="Times New Roman" w:cs="Times New Roman"/>
          <w:color w:val="000000" w:themeColor="text1"/>
        </w:rPr>
        <w:t>7</w:t>
      </w:r>
      <w:r w:rsidR="00180018" w:rsidRPr="004F5108">
        <w:rPr>
          <w:rFonts w:ascii="Times New Roman" w:hAnsi="Times New Roman" w:cs="Times New Roman"/>
          <w:color w:val="000000" w:themeColor="text1"/>
        </w:rPr>
        <w:t xml:space="preserve"> priede (priklausomai</w:t>
      </w:r>
      <w:r w:rsidR="00180018" w:rsidRPr="002F2B00">
        <w:rPr>
          <w:rFonts w:ascii="Times New Roman" w:hAnsi="Times New Roman" w:cs="Times New Roman"/>
          <w:color w:val="000000" w:themeColor="text1"/>
        </w:rPr>
        <w:t xml:space="preserve"> nuo to pildo juridinis ar fizinis asmuo). Kilus abejonių dėl tiekėjo (ne) atitikties Reglamento</w:t>
      </w:r>
      <w:r w:rsidR="00180018" w:rsidRPr="00B24FE8">
        <w:rPr>
          <w:rFonts w:ascii="Times New Roman" w:hAnsi="Times New Roman" w:cs="Times New Roman"/>
          <w:color w:val="000000" w:themeColor="text1"/>
        </w:rPr>
        <w:t xml:space="preserve"> nuostatoms, perkantysis subjektas iš galimo laimėtojo prašys pateikti dokumentus, įrodančius deklaracijoje pateiktų duomenų teisingumą.</w:t>
      </w:r>
    </w:p>
    <w:p w14:paraId="2FC7443C" w14:textId="6E925E9E" w:rsidR="00DF3DDF" w:rsidRPr="004F5108" w:rsidRDefault="00180018" w:rsidP="004F5108">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Perkančiajam subjektui nustačius, kad tiekėjo pasitelktas subtiekėjas ar ūkio subjektas, kurio pajėgumais remiamasi, tenkina Reglamento 5 k straipsnyje nustatytus ribojimus, reikalaus tiekėjo juos pakeisti kitais, pirkimo sąlygų reikalavimus atitinkančiais, subrangovais (subjektais)</w:t>
      </w:r>
      <w:r w:rsidR="007349E0" w:rsidRPr="004F5108">
        <w:rPr>
          <w:rFonts w:ascii="Times New Roman" w:hAnsi="Times New Roman" w:cs="Times New Roman"/>
          <w:color w:val="000000" w:themeColor="text1"/>
        </w:rPr>
        <w:t>.</w:t>
      </w:r>
    </w:p>
    <w:p w14:paraId="4BEDE7AF" w14:textId="1D2EFA8C" w:rsidR="00AF62E6" w:rsidRPr="00B24FE8" w:rsidRDefault="00220588" w:rsidP="00D07E09">
      <w:pPr>
        <w:pStyle w:val="Antrat1"/>
        <w:numPr>
          <w:ilvl w:val="0"/>
          <w:numId w:val="39"/>
        </w:numPr>
        <w:spacing w:before="120"/>
        <w:rPr>
          <w:rFonts w:ascii="Times New Roman" w:hAnsi="Times New Roman" w:cs="Times New Roman"/>
          <w:b/>
          <w:bCs/>
        </w:rPr>
      </w:pPr>
      <w:bookmarkStart w:id="27" w:name="_Ref39666794"/>
      <w:bookmarkStart w:id="28" w:name="_Ref39666796"/>
      <w:bookmarkStart w:id="29" w:name="_Toc126333933"/>
      <w:r w:rsidRPr="00B24FE8">
        <w:rPr>
          <w:rFonts w:ascii="Times New Roman" w:hAnsi="Times New Roman" w:cs="Times New Roman"/>
          <w:b/>
          <w:bCs/>
        </w:rPr>
        <w:t>Specialieji r</w:t>
      </w:r>
      <w:r w:rsidR="00DF58E2" w:rsidRPr="00B24FE8">
        <w:rPr>
          <w:rFonts w:ascii="Times New Roman" w:hAnsi="Times New Roman" w:cs="Times New Roman"/>
          <w:b/>
          <w:bCs/>
        </w:rPr>
        <w:t>eikalavimai pasiūlymų rengimui ir pateikimui</w:t>
      </w:r>
      <w:bookmarkEnd w:id="27"/>
      <w:bookmarkEnd w:id="28"/>
      <w:bookmarkEnd w:id="29"/>
    </w:p>
    <w:p w14:paraId="3D47F821" w14:textId="5A865FF6" w:rsidR="00EF5623" w:rsidRPr="00B24FE8" w:rsidRDefault="00CD1826" w:rsidP="0016422B">
      <w:pPr>
        <w:spacing w:after="0" w:line="240" w:lineRule="auto"/>
        <w:ind w:firstLine="709"/>
        <w:jc w:val="both"/>
        <w:rPr>
          <w:rFonts w:ascii="Times New Roman" w:hAnsi="Times New Roman" w:cs="Times New Roman"/>
          <w:i/>
          <w:iCs/>
          <w:color w:val="7030A0"/>
        </w:rPr>
      </w:pPr>
      <w:r>
        <w:rPr>
          <w:rFonts w:ascii="Times New Roman" w:hAnsi="Times New Roman" w:cs="Times New Roman"/>
        </w:rPr>
        <w:t>5</w:t>
      </w:r>
      <w:r w:rsidR="00192AF9" w:rsidRPr="00B24FE8">
        <w:rPr>
          <w:rFonts w:ascii="Times New Roman" w:hAnsi="Times New Roman" w:cs="Times New Roman"/>
        </w:rPr>
        <w:t xml:space="preserve">.1. </w:t>
      </w:r>
      <w:r w:rsidR="00EF5623" w:rsidRPr="00B24FE8">
        <w:rPr>
          <w:rFonts w:ascii="Times New Roman" w:hAnsi="Times New Roman" w:cs="Times New Roman"/>
        </w:rPr>
        <w:t xml:space="preserve">Tiekėjo </w:t>
      </w:r>
      <w:r w:rsidR="0058726C" w:rsidRPr="00B24FE8">
        <w:rPr>
          <w:rFonts w:ascii="Times New Roman" w:hAnsi="Times New Roman" w:cs="Times New Roman"/>
        </w:rPr>
        <w:t>p</w:t>
      </w:r>
      <w:r w:rsidR="00EF5623" w:rsidRPr="00B24FE8">
        <w:rPr>
          <w:rFonts w:ascii="Times New Roman" w:hAnsi="Times New Roman" w:cs="Times New Roman"/>
        </w:rPr>
        <w:t>asiūlymą sudaro CVP IS pateikiamų ir žemiau nurodytų dokumentų visuma</w:t>
      </w:r>
      <w:r w:rsidR="00FD53CF" w:rsidRPr="00B24FE8">
        <w:rPr>
          <w:rFonts w:ascii="Times New Roman" w:hAnsi="Times New Roman" w:cs="Times New Roman"/>
        </w:rPr>
        <w:t>:</w:t>
      </w:r>
    </w:p>
    <w:p w14:paraId="3448E2E8" w14:textId="3F7FE93E" w:rsidR="00CD1826" w:rsidRPr="00CD1826" w:rsidRDefault="003F0DA7"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tiekėjo pasirašytas </w:t>
      </w:r>
      <w:r w:rsidR="005A195F" w:rsidRPr="00CD1826">
        <w:rPr>
          <w:rFonts w:ascii="Times New Roman" w:hAnsi="Times New Roman" w:cs="Times New Roman"/>
        </w:rPr>
        <w:t>p</w:t>
      </w:r>
      <w:r w:rsidRPr="00CD1826">
        <w:rPr>
          <w:rFonts w:ascii="Times New Roman" w:hAnsi="Times New Roman" w:cs="Times New Roman"/>
        </w:rPr>
        <w:t xml:space="preserve">asiūlymas, parengtas pagal </w:t>
      </w:r>
      <w:r w:rsidR="007C1C57" w:rsidRPr="00CD1826">
        <w:rPr>
          <w:rFonts w:ascii="Times New Roman" w:hAnsi="Times New Roman" w:cs="Times New Roman"/>
        </w:rPr>
        <w:t>specialiųjų p</w:t>
      </w:r>
      <w:r w:rsidR="00551FA7" w:rsidRPr="00CD1826">
        <w:rPr>
          <w:rFonts w:ascii="Times New Roman" w:hAnsi="Times New Roman" w:cs="Times New Roman"/>
        </w:rPr>
        <w:t xml:space="preserve">irkimo </w:t>
      </w:r>
      <w:r w:rsidR="00476F8C" w:rsidRPr="00CD1826">
        <w:rPr>
          <w:rFonts w:ascii="Times New Roman" w:hAnsi="Times New Roman" w:cs="Times New Roman"/>
        </w:rPr>
        <w:t>sąlygų</w:t>
      </w:r>
      <w:r w:rsidR="00DE5F20" w:rsidRPr="00CD1826">
        <w:rPr>
          <w:rFonts w:ascii="Times New Roman" w:hAnsi="Times New Roman" w:cs="Times New Roman"/>
        </w:rPr>
        <w:t xml:space="preserve"> </w:t>
      </w:r>
      <w:r w:rsidR="00476F8C" w:rsidRPr="00871069">
        <w:rPr>
          <w:rFonts w:ascii="Times New Roman" w:hAnsi="Times New Roman" w:cs="Times New Roman"/>
        </w:rPr>
        <w:t xml:space="preserve">priede </w:t>
      </w:r>
      <w:r w:rsidR="007B6392" w:rsidRPr="00871069">
        <w:rPr>
          <w:rFonts w:ascii="Times New Roman" w:hAnsi="Times New Roman" w:cs="Times New Roman"/>
        </w:rPr>
        <w:t xml:space="preserve">Nr. </w:t>
      </w:r>
      <w:r w:rsidR="00871069" w:rsidRPr="00871069">
        <w:rPr>
          <w:rFonts w:ascii="Times New Roman" w:hAnsi="Times New Roman" w:cs="Times New Roman"/>
        </w:rPr>
        <w:t>6</w:t>
      </w:r>
      <w:r w:rsidR="007B6392" w:rsidRPr="00871069">
        <w:rPr>
          <w:rFonts w:ascii="Times New Roman" w:hAnsi="Times New Roman" w:cs="Times New Roman"/>
        </w:rPr>
        <w:t xml:space="preserve"> „Pasiūlymo</w:t>
      </w:r>
      <w:r w:rsidR="007B6392" w:rsidRPr="00CD1826">
        <w:rPr>
          <w:rFonts w:ascii="Times New Roman" w:hAnsi="Times New Roman" w:cs="Times New Roman"/>
        </w:rPr>
        <w:t xml:space="preserve"> forma“ </w:t>
      </w:r>
      <w:r w:rsidRPr="00CD1826">
        <w:rPr>
          <w:rFonts w:ascii="Times New Roman" w:hAnsi="Times New Roman" w:cs="Times New Roman"/>
        </w:rPr>
        <w:t xml:space="preserve">pateiktą </w:t>
      </w:r>
      <w:r w:rsidR="00C35C26" w:rsidRPr="00CD1826">
        <w:rPr>
          <w:rFonts w:ascii="Times New Roman" w:hAnsi="Times New Roman" w:cs="Times New Roman"/>
        </w:rPr>
        <w:t>p</w:t>
      </w:r>
      <w:r w:rsidRPr="00CD1826">
        <w:rPr>
          <w:rFonts w:ascii="Times New Roman" w:hAnsi="Times New Roman" w:cs="Times New Roman"/>
        </w:rPr>
        <w:t>asiūlymo formą</w:t>
      </w:r>
      <w:r w:rsidR="00CD1826">
        <w:rPr>
          <w:rFonts w:ascii="Times New Roman" w:hAnsi="Times New Roman" w:cs="Times New Roman"/>
        </w:rPr>
        <w:t>;</w:t>
      </w:r>
    </w:p>
    <w:p w14:paraId="4052DECC" w14:textId="047F5CAC" w:rsidR="00CD1826" w:rsidRPr="00CD1826" w:rsidRDefault="009C115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užpildytas EBVPD (specialiųjų pirkimo sąlygų priedas</w:t>
      </w:r>
      <w:r w:rsidR="007B6392" w:rsidRPr="00CD1826">
        <w:rPr>
          <w:rFonts w:ascii="Times New Roman" w:hAnsi="Times New Roman" w:cs="Times New Roman"/>
        </w:rPr>
        <w:t xml:space="preserve"> Nr. </w:t>
      </w:r>
      <w:r w:rsidR="00871069">
        <w:rPr>
          <w:rFonts w:ascii="Times New Roman" w:hAnsi="Times New Roman" w:cs="Times New Roman"/>
        </w:rPr>
        <w:t>9</w:t>
      </w:r>
      <w:r w:rsidRPr="00CD1826">
        <w:rPr>
          <w:rFonts w:ascii="Times New Roman" w:hAnsi="Times New Roman" w:cs="Times New Roman"/>
        </w:rPr>
        <w:t xml:space="preserve">). Pasirašydamas </w:t>
      </w:r>
      <w:r w:rsidR="00C35C26" w:rsidRPr="00CD1826">
        <w:rPr>
          <w:rFonts w:ascii="Times New Roman" w:hAnsi="Times New Roman" w:cs="Times New Roman"/>
        </w:rPr>
        <w:t>p</w:t>
      </w:r>
      <w:r w:rsidRPr="00CD1826">
        <w:rPr>
          <w:rFonts w:ascii="Times New Roman" w:hAnsi="Times New Roman" w:cs="Times New Roman"/>
        </w:rPr>
        <w:t>asiūlymą, tiekėjas patvirtina ir EBVPD tikrumą;</w:t>
      </w:r>
    </w:p>
    <w:p w14:paraId="56CE50D0" w14:textId="77777777" w:rsidR="00CD1826" w:rsidRPr="00CD1826" w:rsidRDefault="000C55D6"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jungtinės veiklos sutarties kopija (jeigu </w:t>
      </w:r>
      <w:r w:rsidR="00C35C26" w:rsidRPr="00CD1826">
        <w:rPr>
          <w:rFonts w:ascii="Times New Roman" w:hAnsi="Times New Roman" w:cs="Times New Roman"/>
        </w:rPr>
        <w:t>p</w:t>
      </w:r>
      <w:r w:rsidRPr="00CD1826">
        <w:rPr>
          <w:rFonts w:ascii="Times New Roman" w:hAnsi="Times New Roman" w:cs="Times New Roman"/>
        </w:rPr>
        <w:t>irkime dalyvauja ūkio subjektų grupė jungtinės veiklos sutarties pagrindu</w:t>
      </w:r>
      <w:r w:rsidR="00D87F53" w:rsidRPr="00CD1826">
        <w:rPr>
          <w:rFonts w:ascii="Times New Roman" w:hAnsi="Times New Roman" w:cs="Times New Roman"/>
        </w:rPr>
        <w:t>, bendrųjų pirkimo sąlygų 12 str.</w:t>
      </w:r>
      <w:r w:rsidRPr="00CD1826">
        <w:rPr>
          <w:rFonts w:ascii="Times New Roman" w:hAnsi="Times New Roman" w:cs="Times New Roman"/>
        </w:rPr>
        <w:t>)</w:t>
      </w:r>
      <w:r w:rsidR="007C1C57" w:rsidRPr="00CD1826">
        <w:rPr>
          <w:rFonts w:ascii="Times New Roman" w:hAnsi="Times New Roman" w:cs="Times New Roman"/>
        </w:rPr>
        <w:t>;</w:t>
      </w:r>
    </w:p>
    <w:p w14:paraId="02906A82" w14:textId="77777777" w:rsidR="00CD1826" w:rsidRPr="00CD1826" w:rsidRDefault="006D0EC0"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dokumentas, patvirtinantis, kad asmuo, kuris pasirašė </w:t>
      </w:r>
      <w:r w:rsidR="00212F68" w:rsidRPr="00CD1826">
        <w:rPr>
          <w:rFonts w:ascii="Times New Roman" w:hAnsi="Times New Roman" w:cs="Times New Roman"/>
        </w:rPr>
        <w:t>p</w:t>
      </w:r>
      <w:r w:rsidRPr="00CD1826">
        <w:rPr>
          <w:rFonts w:ascii="Times New Roman" w:hAnsi="Times New Roman" w:cs="Times New Roman"/>
        </w:rPr>
        <w:t>asiūlymą (jei jis ne tiekėjo vadovas), turėjo teisę jį pasirašyti</w:t>
      </w:r>
      <w:r w:rsidR="004F5108" w:rsidRPr="00CD1826">
        <w:rPr>
          <w:rFonts w:ascii="Times New Roman" w:hAnsi="Times New Roman" w:cs="Times New Roman"/>
        </w:rPr>
        <w:t xml:space="preserve"> ir pateikti</w:t>
      </w:r>
      <w:r w:rsidRPr="00CD1826">
        <w:rPr>
          <w:rFonts w:ascii="Times New Roman" w:hAnsi="Times New Roman" w:cs="Times New Roman"/>
        </w:rPr>
        <w:t>;</w:t>
      </w:r>
    </w:p>
    <w:p w14:paraId="6AA8A975" w14:textId="77777777" w:rsidR="00CD1826" w:rsidRPr="00CD1826" w:rsidRDefault="00212F68"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p</w:t>
      </w:r>
      <w:r w:rsidR="006D0EC0" w:rsidRPr="00CD1826">
        <w:rPr>
          <w:rFonts w:ascii="Times New Roman" w:hAnsi="Times New Roman" w:cs="Times New Roman"/>
        </w:rPr>
        <w:t>asiūlymo galiojimą užtikrinantis dokumentas</w:t>
      </w:r>
      <w:r w:rsidR="00E77AA4" w:rsidRPr="00CD1826">
        <w:rPr>
          <w:rFonts w:ascii="Times New Roman" w:hAnsi="Times New Roman" w:cs="Times New Roman"/>
        </w:rPr>
        <w:t xml:space="preserve"> </w:t>
      </w:r>
      <w:r w:rsidR="00D87F53" w:rsidRPr="00CD1826">
        <w:rPr>
          <w:rFonts w:ascii="Times New Roman" w:hAnsi="Times New Roman" w:cs="Times New Roman"/>
        </w:rPr>
        <w:t>(</w:t>
      </w:r>
      <w:r w:rsidR="00E77AA4" w:rsidRPr="00CD1826">
        <w:rPr>
          <w:rFonts w:ascii="Times New Roman" w:hAnsi="Times New Roman" w:cs="Times New Roman"/>
        </w:rPr>
        <w:t>specialiųjų pirkimo sąlygų 7 str.</w:t>
      </w:r>
      <w:r w:rsidR="00D87F53" w:rsidRPr="00CD1826">
        <w:rPr>
          <w:rFonts w:ascii="Times New Roman" w:hAnsi="Times New Roman" w:cs="Times New Roman"/>
        </w:rPr>
        <w:t>)</w:t>
      </w:r>
      <w:r w:rsidR="006D0EC0" w:rsidRPr="00CD1826">
        <w:rPr>
          <w:rFonts w:ascii="Times New Roman" w:hAnsi="Times New Roman" w:cs="Times New Roman"/>
        </w:rPr>
        <w:t>;</w:t>
      </w:r>
    </w:p>
    <w:p w14:paraId="6CBBE2C7" w14:textId="77777777" w:rsidR="00CD1826" w:rsidRPr="00CD1826" w:rsidRDefault="0045041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jei tiekėjas pasitelkia subtiekėjus, subtiekėjo deklaracija ar kitas dokumentas, patvirtinantis jo sutikimą būti subtiekėju </w:t>
      </w:r>
      <w:r w:rsidR="00212F68" w:rsidRPr="00CD1826">
        <w:rPr>
          <w:rFonts w:ascii="Times New Roman" w:hAnsi="Times New Roman" w:cs="Times New Roman"/>
        </w:rPr>
        <w:t>p</w:t>
      </w:r>
      <w:r w:rsidRPr="00CD1826">
        <w:rPr>
          <w:rFonts w:ascii="Times New Roman" w:hAnsi="Times New Roman" w:cs="Times New Roman"/>
        </w:rPr>
        <w:t>irkime</w:t>
      </w:r>
      <w:r w:rsidR="00D87F53" w:rsidRPr="00CD1826">
        <w:rPr>
          <w:rFonts w:ascii="Times New Roman" w:hAnsi="Times New Roman" w:cs="Times New Roman"/>
        </w:rPr>
        <w:t xml:space="preserve"> (bendrųjų pirkimo sąlygų 11 str.)</w:t>
      </w:r>
      <w:r w:rsidRPr="00CD1826">
        <w:rPr>
          <w:rFonts w:ascii="Times New Roman" w:hAnsi="Times New Roman" w:cs="Times New Roman"/>
        </w:rPr>
        <w:t>;</w:t>
      </w:r>
    </w:p>
    <w:p w14:paraId="468A7EB6" w14:textId="77777777" w:rsidR="007251E2" w:rsidRPr="007B65F3" w:rsidRDefault="00E77AA4"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jei tiekėjas pasitelkia ūkio subjektus, kurių pajėgumais remiasi – įrodymai, kad šie ištekliai bus prieinami per visą sutartinių įsipareigojimų vykdymo laikotarpį (</w:t>
      </w:r>
      <w:r w:rsidR="00450415" w:rsidRPr="007B65F3">
        <w:rPr>
          <w:rFonts w:ascii="Times New Roman" w:hAnsi="Times New Roman" w:cs="Times New Roman"/>
        </w:rPr>
        <w:t xml:space="preserve">dokumentai, patvirtinantys, kad ūkio subjektas, kurio pajėgumais tiekėjas remiasi, atsižvelgdamas į specialiųjų pirkimo sąlygų </w:t>
      </w:r>
      <w:r w:rsidR="007B6392" w:rsidRPr="007B65F3">
        <w:rPr>
          <w:rFonts w:ascii="Times New Roman" w:hAnsi="Times New Roman" w:cs="Times New Roman"/>
        </w:rPr>
        <w:t xml:space="preserve">priede Nr. 4 „Tiekėjų kvalifikacijos reikalavimai“ </w:t>
      </w:r>
      <w:r w:rsidR="00450415" w:rsidRPr="007B65F3">
        <w:rPr>
          <w:rFonts w:ascii="Times New Roman" w:hAnsi="Times New Roman" w:cs="Times New Roman"/>
        </w:rPr>
        <w:t>nustatytus reikalavimus, kartu su tiekėju įsipareigoja solidariai atsakyti už tiekėjo įsipareigojimų pagal sutartį vykdymą ir atlyginti bet kokią žalą, kuri kiltų dėl tiekėjo netinkamo įsipareigojimų vykdymo ar nevykdymo</w:t>
      </w:r>
      <w:r w:rsidRPr="007B65F3">
        <w:rPr>
          <w:rFonts w:ascii="Times New Roman" w:hAnsi="Times New Roman" w:cs="Times New Roman"/>
        </w:rPr>
        <w:t>)</w:t>
      </w:r>
      <w:r w:rsidR="00450415" w:rsidRPr="007B65F3">
        <w:rPr>
          <w:rFonts w:ascii="Times New Roman" w:hAnsi="Times New Roman" w:cs="Times New Roman"/>
        </w:rPr>
        <w:t>;</w:t>
      </w:r>
    </w:p>
    <w:p w14:paraId="37AA01DD" w14:textId="6FAA5490" w:rsidR="007251E2" w:rsidRPr="007B65F3" w:rsidRDefault="008A64A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užpildyta</w:t>
      </w:r>
      <w:r w:rsidR="004F5108" w:rsidRPr="007B65F3">
        <w:rPr>
          <w:rFonts w:ascii="Times New Roman" w:hAnsi="Times New Roman" w:cs="Times New Roman"/>
        </w:rPr>
        <w:t>s</w:t>
      </w:r>
      <w:r w:rsidRPr="007B65F3">
        <w:rPr>
          <w:rFonts w:ascii="Times New Roman" w:hAnsi="Times New Roman" w:cs="Times New Roman"/>
        </w:rPr>
        <w:t xml:space="preserve"> </w:t>
      </w:r>
      <w:r w:rsidR="00715EBE" w:rsidRPr="007B65F3">
        <w:rPr>
          <w:rFonts w:ascii="Times New Roman" w:hAnsi="Times New Roman" w:cs="Times New Roman"/>
        </w:rPr>
        <w:t>tiekėjo siūlom</w:t>
      </w:r>
      <w:r w:rsidR="004F5108" w:rsidRPr="007B65F3">
        <w:rPr>
          <w:rFonts w:ascii="Times New Roman" w:hAnsi="Times New Roman" w:cs="Times New Roman"/>
        </w:rPr>
        <w:t>ų</w:t>
      </w:r>
      <w:r w:rsidR="00715EBE" w:rsidRPr="007B65F3">
        <w:rPr>
          <w:rFonts w:ascii="Times New Roman" w:hAnsi="Times New Roman" w:cs="Times New Roman"/>
        </w:rPr>
        <w:t xml:space="preserve"> </w:t>
      </w:r>
      <w:r w:rsidR="004F5108" w:rsidRPr="007B65F3">
        <w:rPr>
          <w:rFonts w:ascii="Times New Roman" w:hAnsi="Times New Roman" w:cs="Times New Roman"/>
        </w:rPr>
        <w:t>d</w:t>
      </w:r>
      <w:r w:rsidR="00715EBE" w:rsidRPr="007B65F3">
        <w:rPr>
          <w:rFonts w:ascii="Times New Roman" w:hAnsi="Times New Roman" w:cs="Times New Roman"/>
        </w:rPr>
        <w:t xml:space="preserve">arbų, </w:t>
      </w:r>
      <w:r w:rsidR="004F5108" w:rsidRPr="007B65F3">
        <w:rPr>
          <w:rFonts w:ascii="Times New Roman" w:hAnsi="Times New Roman" w:cs="Times New Roman"/>
        </w:rPr>
        <w:t>p</w:t>
      </w:r>
      <w:r w:rsidR="00715EBE" w:rsidRPr="007B65F3">
        <w:rPr>
          <w:rFonts w:ascii="Times New Roman" w:hAnsi="Times New Roman" w:cs="Times New Roman"/>
        </w:rPr>
        <w:t>aslaugų įkaini</w:t>
      </w:r>
      <w:r w:rsidR="004F5108" w:rsidRPr="007B65F3">
        <w:rPr>
          <w:rFonts w:ascii="Times New Roman" w:hAnsi="Times New Roman" w:cs="Times New Roman"/>
        </w:rPr>
        <w:t xml:space="preserve">ų žiniaraštis </w:t>
      </w:r>
      <w:r w:rsidR="00D87F53" w:rsidRPr="007B65F3">
        <w:rPr>
          <w:rFonts w:ascii="Times New Roman" w:hAnsi="Times New Roman" w:cs="Times New Roman"/>
        </w:rPr>
        <w:t xml:space="preserve">pagal </w:t>
      </w:r>
      <w:r w:rsidR="00715EBE" w:rsidRPr="007B65F3">
        <w:rPr>
          <w:rFonts w:ascii="Times New Roman" w:hAnsi="Times New Roman" w:cs="Times New Roman"/>
        </w:rPr>
        <w:t xml:space="preserve">specialiųjų pirkimo sąlygų </w:t>
      </w:r>
      <w:r w:rsidR="007251E2" w:rsidRPr="007B65F3">
        <w:rPr>
          <w:rFonts w:ascii="Times New Roman" w:hAnsi="Times New Roman" w:cs="Times New Roman"/>
        </w:rPr>
        <w:t>8</w:t>
      </w:r>
      <w:r w:rsidR="00B24FE8" w:rsidRPr="007B65F3">
        <w:rPr>
          <w:rFonts w:ascii="Times New Roman" w:hAnsi="Times New Roman" w:cs="Times New Roman"/>
        </w:rPr>
        <w:t xml:space="preserve"> </w:t>
      </w:r>
      <w:r w:rsidR="004F5108" w:rsidRPr="007B65F3">
        <w:rPr>
          <w:rFonts w:ascii="Times New Roman" w:hAnsi="Times New Roman" w:cs="Times New Roman"/>
        </w:rPr>
        <w:t xml:space="preserve">priede </w:t>
      </w:r>
      <w:r w:rsidR="00B24FE8" w:rsidRPr="007B65F3">
        <w:rPr>
          <w:rFonts w:ascii="Times New Roman" w:hAnsi="Times New Roman" w:cs="Times New Roman"/>
        </w:rPr>
        <w:t>„</w:t>
      </w:r>
      <w:r w:rsidR="00BD2C95" w:rsidRPr="007B65F3">
        <w:rPr>
          <w:rFonts w:ascii="Times New Roman" w:hAnsi="Times New Roman" w:cs="Times New Roman"/>
        </w:rPr>
        <w:t>Šilumos tinklų remonto darbų įkainiai</w:t>
      </w:r>
      <w:r w:rsidR="00B24FE8" w:rsidRPr="007B65F3">
        <w:rPr>
          <w:rFonts w:ascii="Times New Roman" w:hAnsi="Times New Roman" w:cs="Times New Roman"/>
        </w:rPr>
        <w:t xml:space="preserve">“ </w:t>
      </w:r>
      <w:r w:rsidR="00D87F53" w:rsidRPr="007B65F3">
        <w:rPr>
          <w:rFonts w:ascii="Times New Roman" w:hAnsi="Times New Roman" w:cs="Times New Roman"/>
        </w:rPr>
        <w:t>pateikt</w:t>
      </w:r>
      <w:r w:rsidR="004F5108" w:rsidRPr="007B65F3">
        <w:rPr>
          <w:rFonts w:ascii="Times New Roman" w:hAnsi="Times New Roman" w:cs="Times New Roman"/>
        </w:rPr>
        <w:t>ą</w:t>
      </w:r>
      <w:r w:rsidR="00D87F53" w:rsidRPr="007B65F3">
        <w:rPr>
          <w:rFonts w:ascii="Times New Roman" w:hAnsi="Times New Roman" w:cs="Times New Roman"/>
        </w:rPr>
        <w:t xml:space="preserve"> form</w:t>
      </w:r>
      <w:r w:rsidR="004F5108" w:rsidRPr="007B65F3">
        <w:rPr>
          <w:rFonts w:ascii="Times New Roman" w:hAnsi="Times New Roman" w:cs="Times New Roman"/>
        </w:rPr>
        <w:t>ą</w:t>
      </w:r>
      <w:r w:rsidR="00D87F53" w:rsidRPr="007B65F3">
        <w:rPr>
          <w:rFonts w:ascii="Times New Roman" w:hAnsi="Times New Roman" w:cs="Times New Roman"/>
        </w:rPr>
        <w:t>;</w:t>
      </w:r>
    </w:p>
    <w:p w14:paraId="55FD875B" w14:textId="77777777" w:rsidR="007251E2" w:rsidRPr="007B65F3" w:rsidRDefault="00FE3DFF"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 xml:space="preserve">tiekėjo (fizinio ir/ar juridinio asmens) ir visų subjektų kurių pajėgumais tiekėjas remiasi bei subrangovu ir kvazisubtiekėjų deklaracijos dėl atitikties Reglamento nuostatoms pagal specialiųjų pirkimo sąlygų </w:t>
      </w:r>
      <w:r w:rsidR="007251E2" w:rsidRPr="007B65F3">
        <w:rPr>
          <w:rFonts w:ascii="Times New Roman" w:hAnsi="Times New Roman" w:cs="Times New Roman"/>
        </w:rPr>
        <w:t>7</w:t>
      </w:r>
      <w:r w:rsidRPr="007B65F3">
        <w:rPr>
          <w:rFonts w:ascii="Times New Roman" w:hAnsi="Times New Roman" w:cs="Times New Roman"/>
        </w:rPr>
        <w:t xml:space="preserve"> pried</w:t>
      </w:r>
      <w:r w:rsidR="004F5108" w:rsidRPr="007B65F3">
        <w:rPr>
          <w:rFonts w:ascii="Times New Roman" w:hAnsi="Times New Roman" w:cs="Times New Roman"/>
        </w:rPr>
        <w:t>ą</w:t>
      </w:r>
      <w:r w:rsidRPr="007B65F3">
        <w:rPr>
          <w:rFonts w:ascii="Times New Roman" w:hAnsi="Times New Roman" w:cs="Times New Roman"/>
        </w:rPr>
        <w:t xml:space="preserve"> „</w:t>
      </w:r>
      <w:r w:rsidR="00A00B0C" w:rsidRPr="007B65F3">
        <w:rPr>
          <w:rFonts w:ascii="Times New Roman" w:hAnsi="Times New Roman" w:cs="Times New Roman"/>
        </w:rPr>
        <w:t>D</w:t>
      </w:r>
      <w:r w:rsidRPr="007B65F3">
        <w:rPr>
          <w:rFonts w:ascii="Times New Roman" w:hAnsi="Times New Roman" w:cs="Times New Roman"/>
        </w:rPr>
        <w:t>eklaracija dėl atitikties Reglamento nuostatoms“;</w:t>
      </w:r>
    </w:p>
    <w:p w14:paraId="6125423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Kiti iki pasiūlymų pateikimo</w:t>
      </w:r>
      <w:r w:rsidRPr="007251E2">
        <w:rPr>
          <w:rFonts w:ascii="Times New Roman" w:hAnsi="Times New Roman" w:cs="Times New Roman"/>
        </w:rPr>
        <w:t xml:space="preserve"> termino atsakant į dalyvių klausimus ir/ar tikslinant pirkimo dokumentus aiškiai nurodyti dokumentai (jei tokių bus).</w:t>
      </w:r>
    </w:p>
    <w:p w14:paraId="42B00344"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gali būti pasirašytas fiziniu parašu arba kvalifikuotu elektroniniu parašu. Jeigu tiekėjas dokumentus tvirtina naudodamas elektroninį, o ne fizinį parašą, elektroninis parašas turi atitikti KPSĮ 34 straipsnio 11 dalies 2 ir 3 punktuose nustatytus reikalavimus. Perkančiajam subjektui kilus abejonių dėl dokumentų tikrumo, jis turi teisę reikalauti pateikti dokumentų originalus. Gali būti:</w:t>
      </w:r>
    </w:p>
    <w:p w14:paraId="7090B11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pateikiami kvalifikuotu elektroniniu parašu pasirašyti elektroninėmis priemonėmis suformuoti dokumentai;</w:t>
      </w:r>
    </w:p>
    <w:p w14:paraId="7E99DE65"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skaitmeninės dokumentų kopijos (fiziniu parašu tvirtinami dokumentai turi būti pateikiami pasirašyti ir nuskenuoti).</w:t>
      </w:r>
    </w:p>
    <w:p w14:paraId="660D35CE"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2CB70C7F"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Bendra pasiūlymo kaina (sąnaudos), šią kainą sudarančios kainos sudedamosios dalys (įkainiai) ir atskirai nurodomas PVM, turi būti nurodomi dviejų skaičių po kablelio tikslumu.</w:t>
      </w:r>
    </w:p>
    <w:p w14:paraId="4CB594E9"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lastRenderedPageBreak/>
        <w:t>Tiekėjų pasiūlymuose nurodytos kainos (įkainiai ir įkainių suma) bus vertinamos ir lyginamos su visais mokesčiais išskyrus PVM.</w:t>
      </w:r>
    </w:p>
    <w:p w14:paraId="7225B0B8" w14:textId="791C45FB" w:rsidR="001650DD" w:rsidRPr="007251E2" w:rsidRDefault="001650DD"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Tiekėjų pasiūlymuose nurodytos kainos (įkainiai ir įkainių suma) skirti tik pirkimo laimėtojui nustatyti, faktinė pirkimo sutarties vertė priklausys nuo pagal Perkančiojo subjekto pateiktus užsakymus faktiškai atliktų darbų ir paslaugų bendros vertės.</w:t>
      </w:r>
    </w:p>
    <w:p w14:paraId="7A15AE0A" w14:textId="76F6C481" w:rsidR="00EE1C85" w:rsidRPr="00B24FE8" w:rsidRDefault="00EE1C85" w:rsidP="0016422B">
      <w:pPr>
        <w:pStyle w:val="Antrat1"/>
        <w:numPr>
          <w:ilvl w:val="0"/>
          <w:numId w:val="8"/>
        </w:numPr>
        <w:tabs>
          <w:tab w:val="left" w:pos="709"/>
        </w:tabs>
        <w:spacing w:before="120"/>
        <w:rPr>
          <w:rFonts w:ascii="Times New Roman" w:hAnsi="Times New Roman" w:cs="Times New Roman"/>
          <w:b/>
          <w:bCs/>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26333934"/>
      <w:bookmarkEnd w:id="30"/>
      <w:bookmarkEnd w:id="31"/>
      <w:bookmarkEnd w:id="32"/>
      <w:bookmarkEnd w:id="33"/>
      <w:bookmarkEnd w:id="34"/>
      <w:r w:rsidRPr="00B24FE8">
        <w:rPr>
          <w:rFonts w:ascii="Times New Roman" w:hAnsi="Times New Roman" w:cs="Times New Roman"/>
          <w:b/>
          <w:bCs/>
        </w:rPr>
        <w:t>Pasiūlymo galiojimo užtikrinimas</w:t>
      </w:r>
      <w:bookmarkEnd w:id="35"/>
      <w:bookmarkEnd w:id="36"/>
      <w:bookmarkEnd w:id="37"/>
    </w:p>
    <w:p w14:paraId="0630188D" w14:textId="7F7A83EE" w:rsid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Tiekėjas privalo užtikrinti savo pasiūlymo galiojimą Lietuvos Respublikoje ar užsienyje registruoto banko išduoto banko garantijos raštu, kredito įstaigos garantija, ar draudimo bendrovės laidavimo draudimu kartu su draudimo įmokos apmokėjimą patvirtinančiu dokumentu ne mažesnei kaip </w:t>
      </w:r>
      <w:r w:rsidR="0082519E">
        <w:rPr>
          <w:rFonts w:ascii="Times New Roman" w:hAnsi="Times New Roman" w:cs="Times New Roman"/>
          <w:color w:val="000000" w:themeColor="text1"/>
        </w:rPr>
        <w:t>5</w:t>
      </w:r>
      <w:r w:rsidRPr="00641193">
        <w:rPr>
          <w:rFonts w:ascii="Times New Roman" w:hAnsi="Times New Roman" w:cs="Times New Roman"/>
          <w:color w:val="000000" w:themeColor="text1"/>
        </w:rPr>
        <w:t>00 Eur (</w:t>
      </w:r>
      <w:r w:rsidR="0082519E">
        <w:rPr>
          <w:rFonts w:ascii="Times New Roman" w:hAnsi="Times New Roman" w:cs="Times New Roman"/>
          <w:color w:val="000000" w:themeColor="text1"/>
        </w:rPr>
        <w:t>penki šimtai</w:t>
      </w:r>
      <w:r w:rsidRPr="00641193">
        <w:rPr>
          <w:rFonts w:ascii="Times New Roman" w:hAnsi="Times New Roman" w:cs="Times New Roman"/>
          <w:color w:val="000000" w:themeColor="text1"/>
        </w:rPr>
        <w:t xml:space="preserve"> eurų)</w:t>
      </w:r>
      <w:r w:rsidR="00641193">
        <w:rPr>
          <w:rFonts w:ascii="Times New Roman" w:hAnsi="Times New Roman" w:cs="Times New Roman"/>
          <w:color w:val="000000" w:themeColor="text1"/>
        </w:rPr>
        <w:t xml:space="preserve"> sumai.</w:t>
      </w:r>
    </w:p>
    <w:p w14:paraId="08E3F165" w14:textId="217E5282" w:rsidR="00B24FE8" w:rsidRP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641193">
        <w:rPr>
          <w:rFonts w:ascii="Times New Roman" w:hAnsi="Times New Roman" w:cs="Times New Roman"/>
          <w:color w:val="000000" w:themeColor="text1"/>
        </w:rPr>
        <w:t>Tiekėjas netenka pasiūlymo galiojimo užtikrinimo esant bent vienai šių sąlygų:</w:t>
      </w:r>
    </w:p>
    <w:p w14:paraId="345A0D89" w14:textId="13D49201" w:rsidR="00DA3C11" w:rsidRPr="00641193"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641193">
        <w:rPr>
          <w:rFonts w:ascii="Times New Roman" w:hAnsi="Times New Roman" w:cs="Times New Roman"/>
          <w:color w:val="000000" w:themeColor="text1"/>
        </w:rPr>
        <w:t>pasiūlymo galiojimo laikotarpiu tiekėjas atsisako savo pasiūlymo arba jo dalies (pasiūlyme nurodyto pirkimo objekto, jo kiekio (apimties), siūlomų kainų, kitų pasiūlyme nurodytų sąlygų);</w:t>
      </w:r>
    </w:p>
    <w:p w14:paraId="75D19AF9"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perkančiajam subjektui paprašius pagrįsti neįprastai mažą kainą, tiekėjas nepateikia jokio pagrindimo;</w:t>
      </w:r>
    </w:p>
    <w:p w14:paraId="17D790E2"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pasiūlymo galiojimo laikotarpiu pasiūlymą paskelbus pirkimo laimėtoju tiekėjas atsisako pasirašyti arba nustatytų laiku nepasirašo pirkimo sutarties pirkimo dokumentuose nustatytomis sąlygomis.</w:t>
      </w:r>
    </w:p>
    <w:p w14:paraId="707D68A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Prieš pateikdamas užtikrinimą patvirtinantį dokumentą, dalyvis gali prašyti perkančiojo subjekto patvirtinti, kad jis sutinka priimti jo siūlomą </w:t>
      </w:r>
      <w:r w:rsidRPr="00A00B0C">
        <w:rPr>
          <w:rFonts w:ascii="Times New Roman" w:hAnsi="Times New Roman" w:cs="Times New Roman"/>
          <w:color w:val="000000" w:themeColor="text1"/>
        </w:rPr>
        <w:t>užtikrinimą patvirtinantį dokumentą. Tokiu atveju  perkantysis subjektas atsako dalyviui ne vėliau kaip per specialiųjų pirkimo sąlygų 1 priede „Terminai“ nustatytą terminą. Šis patvirtinimas iš perkančiojo subjekto neatima teisės atmesti pasiūlymo</w:t>
      </w:r>
      <w:r w:rsidRPr="00DA3C11">
        <w:rPr>
          <w:rFonts w:ascii="Times New Roman" w:hAnsi="Times New Roman" w:cs="Times New Roman"/>
          <w:color w:val="000000" w:themeColor="text1"/>
        </w:rPr>
        <w:t xml:space="preserve"> galiojimo užtikrinimo gavus informacijos, kad pasiūlymo galiojimą užtikrinantis ūkio subjektas tapo nemokus ar neįvykdė įsipareigojimų  perkančiajam subjektui  arba kitiems ūkio subjektams, ar netinkamai juos vykdė</w:t>
      </w:r>
      <w:r w:rsidR="00DA3C11" w:rsidRPr="00DA3C11">
        <w:rPr>
          <w:rFonts w:ascii="Times New Roman" w:hAnsi="Times New Roman" w:cs="Times New Roman"/>
          <w:color w:val="000000" w:themeColor="text1"/>
        </w:rPr>
        <w:t>.</w:t>
      </w:r>
    </w:p>
    <w:p w14:paraId="69E275E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 Perkantysis subjektas gali prašyti dalyvius pratęsti pasiūlymo galiojimo užtikrinimo laiką iki konkrečiai nurodytos datos.</w:t>
      </w:r>
    </w:p>
    <w:p w14:paraId="5EF92EFB" w14:textId="77777777" w:rsidR="00DA3C11" w:rsidRPr="00A00B0C"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Pasiūlymo galiojimo </w:t>
      </w:r>
      <w:r w:rsidRPr="00A00B0C">
        <w:rPr>
          <w:rFonts w:ascii="Times New Roman" w:hAnsi="Times New Roman" w:cs="Times New Roman"/>
          <w:color w:val="000000" w:themeColor="text1"/>
        </w:rPr>
        <w:t>užtikrinimas dalyviui grąžinamas (arba atsisakoma teisių į jį) per specialiųjų pirkimo sąlygų 1 priede „Terminai“ nustatytą terminą įvykus bent vienai iš šių sąlygų:</w:t>
      </w:r>
    </w:p>
    <w:p w14:paraId="121B1CEA"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A00B0C">
        <w:rPr>
          <w:rFonts w:ascii="Times New Roman" w:hAnsi="Times New Roman" w:cs="Times New Roman"/>
          <w:color w:val="000000" w:themeColor="text1"/>
        </w:rPr>
        <w:t>pasibaigia pasiūlymų užtikrinimo</w:t>
      </w:r>
      <w:r w:rsidRPr="00DA3C11">
        <w:rPr>
          <w:rFonts w:ascii="Times New Roman" w:hAnsi="Times New Roman" w:cs="Times New Roman"/>
          <w:color w:val="000000" w:themeColor="text1"/>
        </w:rPr>
        <w:t xml:space="preserve"> galiojimo laikas ir dalyvis jo nepratęsia ir (ar) nepateikia naujo pasiūlymo galiojimo užtikrinimą patvirtinančio dokumento (jeigu jo reikalaujama);</w:t>
      </w:r>
    </w:p>
    <w:p w14:paraId="4CB3727E"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įsigalioja pasirašyta sutartis;</w:t>
      </w:r>
    </w:p>
    <w:p w14:paraId="201DD591" w14:textId="283636FD" w:rsidR="00141E5B"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nutraukiamos pirkimo</w:t>
      </w:r>
      <w:r w:rsidR="00DA3C11" w:rsidRPr="00DA3C11">
        <w:rPr>
          <w:rFonts w:ascii="Times New Roman" w:hAnsi="Times New Roman" w:cs="Times New Roman"/>
          <w:color w:val="000000" w:themeColor="text1"/>
        </w:rPr>
        <w:t xml:space="preserve"> procedūros</w:t>
      </w:r>
      <w:r w:rsidR="00141E5B" w:rsidRPr="00DA3C11">
        <w:rPr>
          <w:rFonts w:ascii="Times New Roman" w:hAnsi="Times New Roman" w:cs="Times New Roman"/>
          <w:color w:val="000000" w:themeColor="text1"/>
        </w:rPr>
        <w:t>.</w:t>
      </w:r>
    </w:p>
    <w:p w14:paraId="7136C94B" w14:textId="6E03C3FE" w:rsidR="00040C0F" w:rsidRPr="00DA3C11" w:rsidRDefault="00040C0F" w:rsidP="00641193">
      <w:pPr>
        <w:pStyle w:val="Antrat1"/>
        <w:numPr>
          <w:ilvl w:val="0"/>
          <w:numId w:val="8"/>
        </w:numPr>
        <w:tabs>
          <w:tab w:val="left" w:pos="709"/>
        </w:tabs>
        <w:spacing w:before="120"/>
        <w:rPr>
          <w:rFonts w:ascii="Times New Roman" w:hAnsi="Times New Roman" w:cs="Times New Roman"/>
          <w:b/>
          <w:bCs/>
        </w:rPr>
      </w:pPr>
      <w:bookmarkStart w:id="38" w:name="_Ref39658218"/>
      <w:bookmarkStart w:id="39" w:name="_Ref39658226"/>
      <w:bookmarkStart w:id="40" w:name="_Ref39658248"/>
      <w:bookmarkStart w:id="41" w:name="_Ref39658251"/>
      <w:bookmarkStart w:id="42" w:name="_Toc126333935"/>
      <w:bookmarkStart w:id="43" w:name="_Ref39485250"/>
      <w:bookmarkStart w:id="44" w:name="_Ref39485258"/>
      <w:r w:rsidRPr="00DA3C11">
        <w:rPr>
          <w:rFonts w:ascii="Times New Roman" w:hAnsi="Times New Roman" w:cs="Times New Roman"/>
          <w:b/>
          <w:bCs/>
        </w:rPr>
        <w:t>Elektroninis aukcionas</w:t>
      </w:r>
      <w:bookmarkEnd w:id="38"/>
      <w:bookmarkEnd w:id="39"/>
      <w:bookmarkEnd w:id="40"/>
      <w:bookmarkEnd w:id="41"/>
      <w:bookmarkEnd w:id="42"/>
    </w:p>
    <w:p w14:paraId="0BFDB7B0" w14:textId="4794CCA6" w:rsidR="00040C0F" w:rsidRPr="00DA3C11" w:rsidRDefault="007251E2" w:rsidP="0016422B">
      <w:pPr>
        <w:spacing w:after="0" w:line="240" w:lineRule="auto"/>
        <w:ind w:left="710"/>
        <w:rPr>
          <w:rFonts w:ascii="Times New Roman" w:hAnsi="Times New Roman" w:cs="Times New Roman"/>
        </w:rPr>
      </w:pPr>
      <w:r>
        <w:rPr>
          <w:rFonts w:ascii="Times New Roman" w:hAnsi="Times New Roman" w:cs="Times New Roman"/>
        </w:rPr>
        <w:t>7</w:t>
      </w:r>
      <w:r w:rsidR="002827E4" w:rsidRPr="00DA3C11">
        <w:rPr>
          <w:rFonts w:ascii="Times New Roman" w:hAnsi="Times New Roman" w:cs="Times New Roman"/>
        </w:rPr>
        <w:t xml:space="preserve">.1. </w:t>
      </w:r>
      <w:r w:rsidR="00D0369C" w:rsidRPr="00DA3C11">
        <w:rPr>
          <w:rFonts w:ascii="Times New Roman" w:hAnsi="Times New Roman" w:cs="Times New Roman"/>
        </w:rPr>
        <w:t>perkantysis subjektas</w:t>
      </w:r>
      <w:r w:rsidR="00040C0F" w:rsidRPr="00DA3C11">
        <w:rPr>
          <w:rFonts w:ascii="Times New Roman" w:hAnsi="Times New Roman" w:cs="Times New Roman"/>
        </w:rPr>
        <w:t xml:space="preserve"> pirkime netaikys elektroninio aukciono.</w:t>
      </w:r>
    </w:p>
    <w:p w14:paraId="14CBD3AD" w14:textId="23B8A7AF" w:rsidR="009D0DC5" w:rsidRPr="00DA3C11" w:rsidRDefault="00EA001C" w:rsidP="00641193">
      <w:pPr>
        <w:pStyle w:val="Antrat1"/>
        <w:numPr>
          <w:ilvl w:val="0"/>
          <w:numId w:val="8"/>
        </w:numPr>
        <w:tabs>
          <w:tab w:val="left" w:pos="709"/>
        </w:tabs>
        <w:spacing w:before="120"/>
        <w:rPr>
          <w:rFonts w:ascii="Times New Roman" w:hAnsi="Times New Roman" w:cs="Times New Roman"/>
          <w:b/>
          <w:bCs/>
        </w:rPr>
      </w:pPr>
      <w:bookmarkStart w:id="45" w:name="_Ref39667303"/>
      <w:bookmarkStart w:id="46" w:name="_Ref39667308"/>
      <w:bookmarkStart w:id="47" w:name="_Toc126333936"/>
      <w:r w:rsidRPr="00DA3C11">
        <w:rPr>
          <w:rFonts w:ascii="Times New Roman" w:hAnsi="Times New Roman" w:cs="Times New Roman"/>
          <w:b/>
          <w:bCs/>
        </w:rPr>
        <w:t>P</w:t>
      </w:r>
      <w:r w:rsidR="00014A61" w:rsidRPr="00DA3C11">
        <w:rPr>
          <w:rFonts w:ascii="Times New Roman" w:hAnsi="Times New Roman" w:cs="Times New Roman"/>
          <w:b/>
          <w:bCs/>
        </w:rPr>
        <w:t>asiūlymų vertinimas</w:t>
      </w:r>
      <w:bookmarkEnd w:id="43"/>
      <w:bookmarkEnd w:id="44"/>
      <w:bookmarkEnd w:id="45"/>
      <w:bookmarkEnd w:id="46"/>
      <w:bookmarkEnd w:id="47"/>
    </w:p>
    <w:p w14:paraId="7951CCC5" w14:textId="25B22C9E" w:rsidR="00332CA8" w:rsidRPr="00A00B0C"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ekonomiškai naudingiausią pasiūlymą išrenka pagal kain</w:t>
      </w:r>
      <w:r w:rsidR="00641193">
        <w:rPr>
          <w:rFonts w:ascii="Times New Roman" w:eastAsia="Calibri" w:hAnsi="Times New Roman" w:cs="Times New Roman"/>
        </w:rPr>
        <w:t>ą – ekonomiškai naudingiausias pasiūlymas yra laikomas mažiausios kainos (įkainių sumos) pasiūlymas</w:t>
      </w:r>
      <w:r w:rsidRPr="00DA3C11">
        <w:rPr>
          <w:rFonts w:ascii="Times New Roman" w:eastAsia="Calibri" w:hAnsi="Times New Roman" w:cs="Times New Roman"/>
        </w:rPr>
        <w:t>.</w:t>
      </w:r>
    </w:p>
    <w:p w14:paraId="7F627AB5"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techninės specifikacijos dokumentai neatitiks pirkimo sąlygose nustatytų techninių reikalavimų.</w:t>
      </w:r>
    </w:p>
    <w:p w14:paraId="4CAF4C47"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3264F670" w14:textId="777B350E" w:rsidR="00D0369C"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kitais pirkimo sąlygose ir/ar KSPĮ ar VPĮ nustatytais atvejais.</w:t>
      </w:r>
    </w:p>
    <w:p w14:paraId="678C44CA" w14:textId="6EB53055" w:rsidR="00FE7908" w:rsidRPr="00DA3C11" w:rsidRDefault="00FE7908" w:rsidP="00641193">
      <w:pPr>
        <w:pStyle w:val="Antrat1"/>
        <w:numPr>
          <w:ilvl w:val="0"/>
          <w:numId w:val="8"/>
        </w:numPr>
        <w:tabs>
          <w:tab w:val="left" w:pos="567"/>
        </w:tabs>
        <w:spacing w:before="120"/>
        <w:rPr>
          <w:rFonts w:ascii="Times New Roman" w:hAnsi="Times New Roman" w:cs="Times New Roman"/>
          <w:b/>
          <w:bCs/>
        </w:rPr>
      </w:pPr>
      <w:bookmarkStart w:id="48" w:name="_Ref39425999"/>
      <w:bookmarkStart w:id="49" w:name="_Ref39426005"/>
      <w:bookmarkStart w:id="50" w:name="_Toc126333937"/>
      <w:r w:rsidRPr="00DA3C11">
        <w:rPr>
          <w:rFonts w:ascii="Times New Roman" w:hAnsi="Times New Roman" w:cs="Times New Roman"/>
          <w:b/>
          <w:bCs/>
        </w:rPr>
        <w:t>S</w:t>
      </w:r>
      <w:r w:rsidR="00281735" w:rsidRPr="00DA3C11">
        <w:rPr>
          <w:rFonts w:ascii="Times New Roman" w:hAnsi="Times New Roman" w:cs="Times New Roman"/>
          <w:b/>
          <w:bCs/>
        </w:rPr>
        <w:t>utarties sudarymas</w:t>
      </w:r>
      <w:bookmarkEnd w:id="48"/>
      <w:bookmarkEnd w:id="49"/>
      <w:bookmarkEnd w:id="50"/>
    </w:p>
    <w:p w14:paraId="49227782" w14:textId="588F464F" w:rsidR="00332CA8" w:rsidRPr="00DA3C11" w:rsidRDefault="00332CA8" w:rsidP="0016422B">
      <w:pPr>
        <w:pStyle w:val="Sraopastraipa"/>
        <w:numPr>
          <w:ilvl w:val="1"/>
          <w:numId w:val="14"/>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Nr. </w:t>
      </w:r>
      <w:r w:rsidR="00641193">
        <w:rPr>
          <w:rFonts w:ascii="Times New Roman" w:hAnsi="Times New Roman" w:cs="Times New Roman"/>
          <w:color w:val="000000" w:themeColor="text1"/>
        </w:rPr>
        <w:t>5</w:t>
      </w:r>
      <w:r w:rsidRPr="00DA3C11">
        <w:rPr>
          <w:rFonts w:ascii="Times New Roman" w:hAnsi="Times New Roman" w:cs="Times New Roman"/>
          <w:color w:val="000000" w:themeColor="text1"/>
        </w:rPr>
        <w:t xml:space="preserve"> „Sutarties projektas“.</w:t>
      </w:r>
    </w:p>
    <w:p w14:paraId="6AC0DD8D" w14:textId="77777777" w:rsidR="00332CA8" w:rsidRDefault="00332CA8" w:rsidP="127DD6E8">
      <w:pPr>
        <w:pStyle w:val="Sraopastraipa"/>
        <w:spacing w:after="0" w:line="240" w:lineRule="auto"/>
        <w:ind w:left="0" w:firstLine="567"/>
        <w:jc w:val="both"/>
        <w:rPr>
          <w:color w:val="000000" w:themeColor="text1"/>
        </w:rPr>
      </w:pPr>
    </w:p>
    <w:p w14:paraId="04937C24" w14:textId="77777777" w:rsidR="00332CA8" w:rsidRDefault="00332CA8" w:rsidP="127DD6E8">
      <w:pPr>
        <w:pStyle w:val="Sraopastraipa"/>
        <w:spacing w:after="0" w:line="240" w:lineRule="auto"/>
        <w:ind w:left="0" w:firstLine="567"/>
        <w:jc w:val="both"/>
        <w:rPr>
          <w:color w:val="000000" w:themeColor="text1"/>
        </w:rPr>
      </w:pPr>
    </w:p>
    <w:p w14:paraId="5DEEB591" w14:textId="77777777" w:rsidR="00332CA8" w:rsidRDefault="00332CA8" w:rsidP="127DD6E8">
      <w:pPr>
        <w:pStyle w:val="Sraopastraipa"/>
        <w:spacing w:after="0" w:line="240" w:lineRule="auto"/>
        <w:ind w:left="0" w:firstLine="567"/>
        <w:jc w:val="both"/>
        <w:rPr>
          <w:color w:val="000000" w:themeColor="text1"/>
        </w:rPr>
      </w:pPr>
    </w:p>
    <w:p w14:paraId="04F52F67" w14:textId="77777777" w:rsidR="00332CA8" w:rsidRDefault="00332CA8" w:rsidP="127DD6E8">
      <w:pPr>
        <w:pStyle w:val="Sraopastraipa"/>
        <w:spacing w:after="0" w:line="240" w:lineRule="auto"/>
        <w:ind w:left="0" w:firstLine="567"/>
        <w:jc w:val="both"/>
        <w:rPr>
          <w:color w:val="000000" w:themeColor="text1"/>
        </w:rPr>
      </w:pPr>
    </w:p>
    <w:p w14:paraId="6D383116" w14:textId="77777777" w:rsidR="00332CA8" w:rsidRDefault="00332CA8" w:rsidP="127DD6E8">
      <w:pPr>
        <w:pStyle w:val="Sraopastraipa"/>
        <w:spacing w:after="0" w:line="240" w:lineRule="auto"/>
        <w:ind w:left="0" w:firstLine="567"/>
        <w:jc w:val="both"/>
        <w:rPr>
          <w:color w:val="000000" w:themeColor="text1"/>
        </w:rPr>
      </w:pPr>
    </w:p>
    <w:bookmarkEnd w:id="6"/>
    <w:p w14:paraId="544CFFE9" w14:textId="241531E6" w:rsidR="00693D4F" w:rsidRDefault="00693D4F" w:rsidP="003D23C6">
      <w:pPr>
        <w:tabs>
          <w:tab w:val="left" w:pos="2977"/>
        </w:tabs>
        <w:spacing w:after="120" w:line="20" w:lineRule="atLeast"/>
        <w:jc w:val="center"/>
        <w:rPr>
          <w:rFonts w:cstheme="minorHAnsi"/>
          <w:color w:val="7030A0"/>
        </w:rPr>
      </w:pPr>
    </w:p>
    <w:sectPr w:rsidR="00693D4F"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AAB3" w14:textId="77777777" w:rsidR="007A3C68" w:rsidRDefault="007A3C68" w:rsidP="00D05666">
      <w:r>
        <w:separator/>
      </w:r>
    </w:p>
  </w:endnote>
  <w:endnote w:type="continuationSeparator" w:id="0">
    <w:p w14:paraId="101B0C53" w14:textId="77777777" w:rsidR="007A3C68" w:rsidRDefault="007A3C68" w:rsidP="00D05666">
      <w:r>
        <w:continuationSeparator/>
      </w:r>
    </w:p>
  </w:endnote>
  <w:endnote w:type="continuationNotice" w:id="1">
    <w:p w14:paraId="3F7FD5F0" w14:textId="77777777" w:rsidR="007A3C68" w:rsidRDefault="007A3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4D9DDF3" w:rsidR="00BE180E" w:rsidRDefault="00BE180E" w:rsidP="00AA5AC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533BE" w14:textId="77777777" w:rsidR="007A3C68" w:rsidRDefault="007A3C68" w:rsidP="00D05666">
      <w:r>
        <w:separator/>
      </w:r>
    </w:p>
  </w:footnote>
  <w:footnote w:type="continuationSeparator" w:id="0">
    <w:p w14:paraId="378ACD2E" w14:textId="77777777" w:rsidR="007A3C68" w:rsidRDefault="007A3C68" w:rsidP="00D05666">
      <w:r>
        <w:continuationSeparator/>
      </w:r>
    </w:p>
  </w:footnote>
  <w:footnote w:type="continuationNotice" w:id="1">
    <w:p w14:paraId="645DB5DB" w14:textId="77777777" w:rsidR="007A3C68" w:rsidRDefault="007A3C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62E8C9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402D1"/>
    <w:multiLevelType w:val="multilevel"/>
    <w:tmpl w:val="628C08F6"/>
    <w:lvl w:ilvl="0">
      <w:start w:val="5"/>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7"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731852"/>
    <w:multiLevelType w:val="hybridMultilevel"/>
    <w:tmpl w:val="5140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B31DE4"/>
    <w:multiLevelType w:val="hybridMultilevel"/>
    <w:tmpl w:val="C0C8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5770"/>
    <w:multiLevelType w:val="multilevel"/>
    <w:tmpl w:val="4694F632"/>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F411186"/>
    <w:multiLevelType w:val="multilevel"/>
    <w:tmpl w:val="F5A4558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C821BC"/>
    <w:multiLevelType w:val="multilevel"/>
    <w:tmpl w:val="E4AADA6E"/>
    <w:lvl w:ilvl="0">
      <w:start w:val="2"/>
      <w:numFmt w:val="decimal"/>
      <w:lvlText w:val="%1."/>
      <w:lvlJc w:val="left"/>
      <w:pPr>
        <w:ind w:left="540" w:hanging="540"/>
      </w:pPr>
      <w:rPr>
        <w:rFonts w:eastAsia="Calibri" w:hint="default"/>
        <w:color w:val="000000" w:themeColor="text1"/>
      </w:rPr>
    </w:lvl>
    <w:lvl w:ilvl="1">
      <w:start w:val="2"/>
      <w:numFmt w:val="decimal"/>
      <w:lvlText w:val="%1.%2."/>
      <w:lvlJc w:val="left"/>
      <w:pPr>
        <w:ind w:left="540" w:hanging="54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874799"/>
    <w:multiLevelType w:val="multilevel"/>
    <w:tmpl w:val="09E6F7AE"/>
    <w:lvl w:ilvl="0">
      <w:start w:val="2"/>
      <w:numFmt w:val="decimal"/>
      <w:lvlText w:val="%1."/>
      <w:lvlJc w:val="left"/>
      <w:pPr>
        <w:ind w:left="480" w:hanging="480"/>
      </w:pPr>
      <w:rPr>
        <w:rFonts w:eastAsia="Calibri" w:hint="default"/>
        <w:color w:val="000000" w:themeColor="text1"/>
      </w:rPr>
    </w:lvl>
    <w:lvl w:ilvl="1">
      <w:start w:val="3"/>
      <w:numFmt w:val="decimal"/>
      <w:lvlText w:val="%1.%2."/>
      <w:lvlJc w:val="left"/>
      <w:pPr>
        <w:ind w:left="480" w:hanging="48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DD9"/>
    <w:multiLevelType w:val="hybridMultilevel"/>
    <w:tmpl w:val="3566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3143A8E"/>
    <w:multiLevelType w:val="hybridMultilevel"/>
    <w:tmpl w:val="3342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931AA"/>
    <w:multiLevelType w:val="hybridMultilevel"/>
    <w:tmpl w:val="07D6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0B5A75"/>
    <w:multiLevelType w:val="multilevel"/>
    <w:tmpl w:val="F3440B2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6F1239"/>
    <w:multiLevelType w:val="multilevel"/>
    <w:tmpl w:val="12EC33B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55C3A"/>
    <w:multiLevelType w:val="hybridMultilevel"/>
    <w:tmpl w:val="BDEE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D5854"/>
    <w:multiLevelType w:val="multilevel"/>
    <w:tmpl w:val="A33A598A"/>
    <w:lvl w:ilvl="0">
      <w:start w:val="5"/>
      <w:numFmt w:val="decimal"/>
      <w:lvlText w:val="%1."/>
      <w:lvlJc w:val="left"/>
      <w:pPr>
        <w:ind w:left="480" w:hanging="480"/>
      </w:pPr>
      <w:rPr>
        <w:rFonts w:hint="default"/>
        <w:u w:val="none"/>
      </w:rPr>
    </w:lvl>
    <w:lvl w:ilvl="1">
      <w:start w:val="1"/>
      <w:numFmt w:val="decimal"/>
      <w:lvlText w:val="%1.%2."/>
      <w:lvlJc w:val="left"/>
      <w:pPr>
        <w:ind w:left="1190" w:hanging="48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2"/>
  </w:num>
  <w:num w:numId="4" w16cid:durableId="1484615006">
    <w:abstractNumId w:val="29"/>
  </w:num>
  <w:num w:numId="5" w16cid:durableId="607934237">
    <w:abstractNumId w:val="18"/>
  </w:num>
  <w:num w:numId="6" w16cid:durableId="408162091">
    <w:abstractNumId w:val="40"/>
  </w:num>
  <w:num w:numId="7" w16cid:durableId="12269543">
    <w:abstractNumId w:val="36"/>
  </w:num>
  <w:num w:numId="8" w16cid:durableId="749809940">
    <w:abstractNumId w:val="1"/>
  </w:num>
  <w:num w:numId="9" w16cid:durableId="412043720">
    <w:abstractNumId w:val="37"/>
  </w:num>
  <w:num w:numId="10" w16cid:durableId="1996449446">
    <w:abstractNumId w:val="34"/>
  </w:num>
  <w:num w:numId="11" w16cid:durableId="1482305889">
    <w:abstractNumId w:val="28"/>
  </w:num>
  <w:num w:numId="12" w16cid:durableId="32313854">
    <w:abstractNumId w:val="14"/>
  </w:num>
  <w:num w:numId="13" w16cid:durableId="1318921492">
    <w:abstractNumId w:val="16"/>
  </w:num>
  <w:num w:numId="14" w16cid:durableId="1864435576">
    <w:abstractNumId w:val="31"/>
  </w:num>
  <w:num w:numId="15" w16cid:durableId="1941065713">
    <w:abstractNumId w:val="5"/>
  </w:num>
  <w:num w:numId="16" w16cid:durableId="19859238">
    <w:abstractNumId w:val="9"/>
  </w:num>
  <w:num w:numId="17" w16cid:durableId="1641959122">
    <w:abstractNumId w:val="8"/>
  </w:num>
  <w:num w:numId="18" w16cid:durableId="809173060">
    <w:abstractNumId w:val="25"/>
  </w:num>
  <w:num w:numId="19" w16cid:durableId="1237474272">
    <w:abstractNumId w:val="26"/>
  </w:num>
  <w:num w:numId="20" w16cid:durableId="566843433">
    <w:abstractNumId w:val="38"/>
  </w:num>
  <w:num w:numId="21" w16cid:durableId="1086465347">
    <w:abstractNumId w:val="10"/>
  </w:num>
  <w:num w:numId="22" w16cid:durableId="795947329">
    <w:abstractNumId w:val="35"/>
  </w:num>
  <w:num w:numId="23" w16cid:durableId="62065736">
    <w:abstractNumId w:val="2"/>
  </w:num>
  <w:num w:numId="24" w16cid:durableId="1139345027">
    <w:abstractNumId w:val="11"/>
  </w:num>
  <w:num w:numId="25" w16cid:durableId="1884630571">
    <w:abstractNumId w:val="15"/>
  </w:num>
  <w:num w:numId="26" w16cid:durableId="1516917841">
    <w:abstractNumId w:val="13"/>
  </w:num>
  <w:num w:numId="27" w16cid:durableId="2105684055">
    <w:abstractNumId w:val="27"/>
  </w:num>
  <w:num w:numId="28" w16cid:durableId="371005059">
    <w:abstractNumId w:val="20"/>
  </w:num>
  <w:num w:numId="29" w16cid:durableId="1789858266">
    <w:abstractNumId w:val="32"/>
  </w:num>
  <w:num w:numId="30" w16cid:durableId="494614562">
    <w:abstractNumId w:val="23"/>
  </w:num>
  <w:num w:numId="31" w16cid:durableId="1473055655">
    <w:abstractNumId w:val="30"/>
  </w:num>
  <w:num w:numId="32" w16cid:durableId="510532351">
    <w:abstractNumId w:val="0"/>
  </w:num>
  <w:num w:numId="33" w16cid:durableId="170798666">
    <w:abstractNumId w:val="21"/>
  </w:num>
  <w:num w:numId="34" w16cid:durableId="866144087">
    <w:abstractNumId w:val="24"/>
  </w:num>
  <w:num w:numId="35" w16cid:durableId="569115246">
    <w:abstractNumId w:val="17"/>
  </w:num>
  <w:num w:numId="36" w16cid:durableId="1197156502">
    <w:abstractNumId w:val="3"/>
  </w:num>
  <w:num w:numId="37" w16cid:durableId="1222716092">
    <w:abstractNumId w:val="7"/>
  </w:num>
  <w:num w:numId="38" w16cid:durableId="36123151">
    <w:abstractNumId w:val="33"/>
  </w:num>
  <w:num w:numId="39" w16cid:durableId="1119835813">
    <w:abstractNumId w:val="19"/>
  </w:num>
  <w:num w:numId="40" w16cid:durableId="1042099966">
    <w:abstractNumId w:val="39"/>
  </w:num>
  <w:num w:numId="41" w16cid:durableId="52148271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8C"/>
    <w:rsid w:val="00007EC9"/>
    <w:rsid w:val="00007F36"/>
    <w:rsid w:val="0001089B"/>
    <w:rsid w:val="00010B64"/>
    <w:rsid w:val="00010EAD"/>
    <w:rsid w:val="00010FA6"/>
    <w:rsid w:val="00011887"/>
    <w:rsid w:val="00011A8D"/>
    <w:rsid w:val="00011B40"/>
    <w:rsid w:val="000128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B"/>
    <w:rsid w:val="00026246"/>
    <w:rsid w:val="00026673"/>
    <w:rsid w:val="00026690"/>
    <w:rsid w:val="00026A51"/>
    <w:rsid w:val="00026D16"/>
    <w:rsid w:val="00026F10"/>
    <w:rsid w:val="000301D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8F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BC"/>
    <w:rsid w:val="000561CC"/>
    <w:rsid w:val="000571AD"/>
    <w:rsid w:val="00057346"/>
    <w:rsid w:val="000578C9"/>
    <w:rsid w:val="0006040C"/>
    <w:rsid w:val="000605C5"/>
    <w:rsid w:val="000608EF"/>
    <w:rsid w:val="00061084"/>
    <w:rsid w:val="00061466"/>
    <w:rsid w:val="00061E86"/>
    <w:rsid w:val="0006300C"/>
    <w:rsid w:val="000631F1"/>
    <w:rsid w:val="00063929"/>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1F"/>
    <w:rsid w:val="000738C7"/>
    <w:rsid w:val="000749D7"/>
    <w:rsid w:val="00074A01"/>
    <w:rsid w:val="00074D6C"/>
    <w:rsid w:val="00074DEB"/>
    <w:rsid w:val="00074E9E"/>
    <w:rsid w:val="0007511C"/>
    <w:rsid w:val="0007535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72"/>
    <w:rsid w:val="000A0DFE"/>
    <w:rsid w:val="000A0F5D"/>
    <w:rsid w:val="000A1E34"/>
    <w:rsid w:val="000A202B"/>
    <w:rsid w:val="000A2CBA"/>
    <w:rsid w:val="000A2D88"/>
    <w:rsid w:val="000A3813"/>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2D"/>
    <w:rsid w:val="000C006A"/>
    <w:rsid w:val="000C02F3"/>
    <w:rsid w:val="000C051B"/>
    <w:rsid w:val="000C1AE5"/>
    <w:rsid w:val="000C1F59"/>
    <w:rsid w:val="000C211C"/>
    <w:rsid w:val="000C2217"/>
    <w:rsid w:val="000C238A"/>
    <w:rsid w:val="000C2C07"/>
    <w:rsid w:val="000C2DFF"/>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3E2"/>
    <w:rsid w:val="000D71C2"/>
    <w:rsid w:val="000D7494"/>
    <w:rsid w:val="000D7AD2"/>
    <w:rsid w:val="000E083B"/>
    <w:rsid w:val="000E0EAE"/>
    <w:rsid w:val="000E10BD"/>
    <w:rsid w:val="000E149B"/>
    <w:rsid w:val="000E1743"/>
    <w:rsid w:val="000E1EB6"/>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06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E5B"/>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322"/>
    <w:rsid w:val="001624BB"/>
    <w:rsid w:val="00162980"/>
    <w:rsid w:val="001640AF"/>
    <w:rsid w:val="0016422B"/>
    <w:rsid w:val="00164443"/>
    <w:rsid w:val="001647BD"/>
    <w:rsid w:val="001650D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C1"/>
    <w:rsid w:val="00177EC6"/>
    <w:rsid w:val="00180018"/>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8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93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F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4"/>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77"/>
    <w:rsid w:val="002279BC"/>
    <w:rsid w:val="002304F6"/>
    <w:rsid w:val="002306AB"/>
    <w:rsid w:val="00230A86"/>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D6"/>
    <w:rsid w:val="00244688"/>
    <w:rsid w:val="00245655"/>
    <w:rsid w:val="00245DD5"/>
    <w:rsid w:val="00245E8F"/>
    <w:rsid w:val="0024735B"/>
    <w:rsid w:val="002476D5"/>
    <w:rsid w:val="00247FE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1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D8"/>
    <w:rsid w:val="002A1EB6"/>
    <w:rsid w:val="002A25D9"/>
    <w:rsid w:val="002A2D0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21"/>
    <w:rsid w:val="002B2FCD"/>
    <w:rsid w:val="002B32CA"/>
    <w:rsid w:val="002B3F04"/>
    <w:rsid w:val="002B42DA"/>
    <w:rsid w:val="002B49CA"/>
    <w:rsid w:val="002B4B2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B00"/>
    <w:rsid w:val="002F396F"/>
    <w:rsid w:val="002F44C0"/>
    <w:rsid w:val="002F536E"/>
    <w:rsid w:val="002F5A85"/>
    <w:rsid w:val="002F5E32"/>
    <w:rsid w:val="002F5EE2"/>
    <w:rsid w:val="002F5F47"/>
    <w:rsid w:val="002F5F8E"/>
    <w:rsid w:val="002F67FD"/>
    <w:rsid w:val="002F6EDD"/>
    <w:rsid w:val="002F7A04"/>
    <w:rsid w:val="002F7B28"/>
    <w:rsid w:val="002F7D23"/>
    <w:rsid w:val="0030038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E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8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D"/>
    <w:rsid w:val="00331673"/>
    <w:rsid w:val="00331ED1"/>
    <w:rsid w:val="003328D9"/>
    <w:rsid w:val="00332CA8"/>
    <w:rsid w:val="00333BFA"/>
    <w:rsid w:val="0033447C"/>
    <w:rsid w:val="00334D33"/>
    <w:rsid w:val="00334EB8"/>
    <w:rsid w:val="003354F0"/>
    <w:rsid w:val="00335A01"/>
    <w:rsid w:val="00335DA5"/>
    <w:rsid w:val="0033642E"/>
    <w:rsid w:val="003406FD"/>
    <w:rsid w:val="00340F7A"/>
    <w:rsid w:val="00341929"/>
    <w:rsid w:val="00341BB0"/>
    <w:rsid w:val="00341D9A"/>
    <w:rsid w:val="0034315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4E"/>
    <w:rsid w:val="003536CF"/>
    <w:rsid w:val="00353A48"/>
    <w:rsid w:val="00353D1B"/>
    <w:rsid w:val="00354AB4"/>
    <w:rsid w:val="00355501"/>
    <w:rsid w:val="00355743"/>
    <w:rsid w:val="00355846"/>
    <w:rsid w:val="003559E0"/>
    <w:rsid w:val="00356D0D"/>
    <w:rsid w:val="003571D2"/>
    <w:rsid w:val="00357455"/>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E2D"/>
    <w:rsid w:val="00373245"/>
    <w:rsid w:val="00373C97"/>
    <w:rsid w:val="003741D5"/>
    <w:rsid w:val="00374529"/>
    <w:rsid w:val="00374650"/>
    <w:rsid w:val="00374A04"/>
    <w:rsid w:val="00375141"/>
    <w:rsid w:val="00375417"/>
    <w:rsid w:val="0037545E"/>
    <w:rsid w:val="003754D9"/>
    <w:rsid w:val="00375B68"/>
    <w:rsid w:val="0037632B"/>
    <w:rsid w:val="0037651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8C"/>
    <w:rsid w:val="00386E76"/>
    <w:rsid w:val="003903FB"/>
    <w:rsid w:val="0039063B"/>
    <w:rsid w:val="00390B20"/>
    <w:rsid w:val="0039114B"/>
    <w:rsid w:val="0039183A"/>
    <w:rsid w:val="00391FE7"/>
    <w:rsid w:val="0039299B"/>
    <w:rsid w:val="003930DC"/>
    <w:rsid w:val="00393698"/>
    <w:rsid w:val="0039371E"/>
    <w:rsid w:val="00394C27"/>
    <w:rsid w:val="00396CB4"/>
    <w:rsid w:val="003977D0"/>
    <w:rsid w:val="003A00F1"/>
    <w:rsid w:val="003A050E"/>
    <w:rsid w:val="003A050F"/>
    <w:rsid w:val="003A0CAA"/>
    <w:rsid w:val="003A0EC0"/>
    <w:rsid w:val="003A1229"/>
    <w:rsid w:val="003A162D"/>
    <w:rsid w:val="003A1F9F"/>
    <w:rsid w:val="003A2842"/>
    <w:rsid w:val="003A2F4F"/>
    <w:rsid w:val="003A30C5"/>
    <w:rsid w:val="003A3B84"/>
    <w:rsid w:val="003A3C99"/>
    <w:rsid w:val="003A43DD"/>
    <w:rsid w:val="003A441C"/>
    <w:rsid w:val="003A4559"/>
    <w:rsid w:val="003A502A"/>
    <w:rsid w:val="003A53E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F"/>
    <w:rsid w:val="003C5AB4"/>
    <w:rsid w:val="003C5CA2"/>
    <w:rsid w:val="003C6C3A"/>
    <w:rsid w:val="003C6C7B"/>
    <w:rsid w:val="003C7285"/>
    <w:rsid w:val="003C73E9"/>
    <w:rsid w:val="003C7763"/>
    <w:rsid w:val="003C7AFD"/>
    <w:rsid w:val="003C7CF1"/>
    <w:rsid w:val="003D0037"/>
    <w:rsid w:val="003D03D9"/>
    <w:rsid w:val="003D11CB"/>
    <w:rsid w:val="003D1383"/>
    <w:rsid w:val="003D23C6"/>
    <w:rsid w:val="003D256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2F"/>
    <w:rsid w:val="004170BC"/>
    <w:rsid w:val="00417604"/>
    <w:rsid w:val="00421D7D"/>
    <w:rsid w:val="00423311"/>
    <w:rsid w:val="00424668"/>
    <w:rsid w:val="0042470D"/>
    <w:rsid w:val="00424B94"/>
    <w:rsid w:val="00424C4C"/>
    <w:rsid w:val="004252AF"/>
    <w:rsid w:val="0042578B"/>
    <w:rsid w:val="004257A5"/>
    <w:rsid w:val="00425CFB"/>
    <w:rsid w:val="0042788E"/>
    <w:rsid w:val="00431627"/>
    <w:rsid w:val="00432574"/>
    <w:rsid w:val="00432865"/>
    <w:rsid w:val="0043288C"/>
    <w:rsid w:val="0043335A"/>
    <w:rsid w:val="00433991"/>
    <w:rsid w:val="00433A4A"/>
    <w:rsid w:val="00433FD7"/>
    <w:rsid w:val="0043426B"/>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A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9"/>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28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8E"/>
    <w:rsid w:val="00485E23"/>
    <w:rsid w:val="0048654D"/>
    <w:rsid w:val="004867B9"/>
    <w:rsid w:val="00486B0D"/>
    <w:rsid w:val="00486DCD"/>
    <w:rsid w:val="004873D5"/>
    <w:rsid w:val="004905CE"/>
    <w:rsid w:val="004909FF"/>
    <w:rsid w:val="004923AA"/>
    <w:rsid w:val="00494E6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CE"/>
    <w:rsid w:val="004A7223"/>
    <w:rsid w:val="004A7485"/>
    <w:rsid w:val="004A7F0E"/>
    <w:rsid w:val="004B0E0C"/>
    <w:rsid w:val="004B15B4"/>
    <w:rsid w:val="004B1B04"/>
    <w:rsid w:val="004B2DE0"/>
    <w:rsid w:val="004B2DE4"/>
    <w:rsid w:val="004B3551"/>
    <w:rsid w:val="004B42DF"/>
    <w:rsid w:val="004B4807"/>
    <w:rsid w:val="004B4ADA"/>
    <w:rsid w:val="004B5982"/>
    <w:rsid w:val="004B685B"/>
    <w:rsid w:val="004B6BCA"/>
    <w:rsid w:val="004B6FBD"/>
    <w:rsid w:val="004B7455"/>
    <w:rsid w:val="004B7E66"/>
    <w:rsid w:val="004B7FBC"/>
    <w:rsid w:val="004C010A"/>
    <w:rsid w:val="004C076A"/>
    <w:rsid w:val="004C0B12"/>
    <w:rsid w:val="004C0BB9"/>
    <w:rsid w:val="004C1141"/>
    <w:rsid w:val="004C11AA"/>
    <w:rsid w:val="004C231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1C"/>
    <w:rsid w:val="004E3243"/>
    <w:rsid w:val="004E341E"/>
    <w:rsid w:val="004E4023"/>
    <w:rsid w:val="004E442B"/>
    <w:rsid w:val="004E4612"/>
    <w:rsid w:val="004E47F9"/>
    <w:rsid w:val="004E4DB4"/>
    <w:rsid w:val="004E5340"/>
    <w:rsid w:val="004E581D"/>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108"/>
    <w:rsid w:val="004F52A2"/>
    <w:rsid w:val="004F6FEF"/>
    <w:rsid w:val="004F7943"/>
    <w:rsid w:val="005002B8"/>
    <w:rsid w:val="00500818"/>
    <w:rsid w:val="00501200"/>
    <w:rsid w:val="00501215"/>
    <w:rsid w:val="00501BCC"/>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90"/>
    <w:rsid w:val="005377B5"/>
    <w:rsid w:val="005379E7"/>
    <w:rsid w:val="00537A4A"/>
    <w:rsid w:val="00540094"/>
    <w:rsid w:val="005404A6"/>
    <w:rsid w:val="00540743"/>
    <w:rsid w:val="00540C9A"/>
    <w:rsid w:val="0054132A"/>
    <w:rsid w:val="005415E4"/>
    <w:rsid w:val="00541BC4"/>
    <w:rsid w:val="005420ED"/>
    <w:rsid w:val="00542A74"/>
    <w:rsid w:val="00543AE0"/>
    <w:rsid w:val="0054441F"/>
    <w:rsid w:val="005448A6"/>
    <w:rsid w:val="005464B7"/>
    <w:rsid w:val="00546F9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34"/>
    <w:rsid w:val="005717E5"/>
    <w:rsid w:val="005717E7"/>
    <w:rsid w:val="0057188A"/>
    <w:rsid w:val="00571EE0"/>
    <w:rsid w:val="00572AF3"/>
    <w:rsid w:val="00573AD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49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C1"/>
    <w:rsid w:val="005A2704"/>
    <w:rsid w:val="005A2AC1"/>
    <w:rsid w:val="005A2B07"/>
    <w:rsid w:val="005A2B56"/>
    <w:rsid w:val="005A4AD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72"/>
    <w:rsid w:val="005C018A"/>
    <w:rsid w:val="005C0258"/>
    <w:rsid w:val="005C0B37"/>
    <w:rsid w:val="005C17C2"/>
    <w:rsid w:val="005C1E12"/>
    <w:rsid w:val="005C3F18"/>
    <w:rsid w:val="005C48D4"/>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F5"/>
    <w:rsid w:val="005D511B"/>
    <w:rsid w:val="005D5B36"/>
    <w:rsid w:val="005D5E51"/>
    <w:rsid w:val="005D5FBB"/>
    <w:rsid w:val="005D6204"/>
    <w:rsid w:val="005D65CB"/>
    <w:rsid w:val="005D69A6"/>
    <w:rsid w:val="005D6A47"/>
    <w:rsid w:val="005D7383"/>
    <w:rsid w:val="005D7998"/>
    <w:rsid w:val="005D7A77"/>
    <w:rsid w:val="005D7D8C"/>
    <w:rsid w:val="005E07FD"/>
    <w:rsid w:val="005E0C3E"/>
    <w:rsid w:val="005E0D10"/>
    <w:rsid w:val="005E0E23"/>
    <w:rsid w:val="005E1041"/>
    <w:rsid w:val="005E1572"/>
    <w:rsid w:val="005E25A4"/>
    <w:rsid w:val="005E2611"/>
    <w:rsid w:val="005E2700"/>
    <w:rsid w:val="005E29E3"/>
    <w:rsid w:val="005E2C4A"/>
    <w:rsid w:val="005E36FB"/>
    <w:rsid w:val="005E3B81"/>
    <w:rsid w:val="005E4667"/>
    <w:rsid w:val="005E4B18"/>
    <w:rsid w:val="005E4E02"/>
    <w:rsid w:val="005E531B"/>
    <w:rsid w:val="005E5C65"/>
    <w:rsid w:val="005E5FE0"/>
    <w:rsid w:val="005E6232"/>
    <w:rsid w:val="005E62F0"/>
    <w:rsid w:val="005E6C99"/>
    <w:rsid w:val="005F03EF"/>
    <w:rsid w:val="005F03F3"/>
    <w:rsid w:val="005F05B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78"/>
    <w:rsid w:val="0062259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2"/>
    <w:rsid w:val="00633A99"/>
    <w:rsid w:val="00633F89"/>
    <w:rsid w:val="00634349"/>
    <w:rsid w:val="0063491E"/>
    <w:rsid w:val="006349FB"/>
    <w:rsid w:val="00634E47"/>
    <w:rsid w:val="00635013"/>
    <w:rsid w:val="0063557A"/>
    <w:rsid w:val="00636208"/>
    <w:rsid w:val="006375BD"/>
    <w:rsid w:val="00637F68"/>
    <w:rsid w:val="00640399"/>
    <w:rsid w:val="00640DBD"/>
    <w:rsid w:val="00641193"/>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8"/>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DB5"/>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6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BB"/>
    <w:rsid w:val="00701093"/>
    <w:rsid w:val="00701577"/>
    <w:rsid w:val="0070177A"/>
    <w:rsid w:val="0070189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91F"/>
    <w:rsid w:val="00712D41"/>
    <w:rsid w:val="007134EE"/>
    <w:rsid w:val="0071379D"/>
    <w:rsid w:val="00713C6F"/>
    <w:rsid w:val="00714305"/>
    <w:rsid w:val="007152B7"/>
    <w:rsid w:val="00715EBE"/>
    <w:rsid w:val="007160DA"/>
    <w:rsid w:val="0071650A"/>
    <w:rsid w:val="0071679C"/>
    <w:rsid w:val="00716ED2"/>
    <w:rsid w:val="00716F5E"/>
    <w:rsid w:val="00717339"/>
    <w:rsid w:val="00717724"/>
    <w:rsid w:val="00717909"/>
    <w:rsid w:val="00717D94"/>
    <w:rsid w:val="00717DCC"/>
    <w:rsid w:val="007204DB"/>
    <w:rsid w:val="00720E2A"/>
    <w:rsid w:val="007212CA"/>
    <w:rsid w:val="0072163C"/>
    <w:rsid w:val="00721A8D"/>
    <w:rsid w:val="00721D8A"/>
    <w:rsid w:val="0072204F"/>
    <w:rsid w:val="007220C5"/>
    <w:rsid w:val="007221F7"/>
    <w:rsid w:val="00722B34"/>
    <w:rsid w:val="00723157"/>
    <w:rsid w:val="007233EE"/>
    <w:rsid w:val="00723492"/>
    <w:rsid w:val="00723FC5"/>
    <w:rsid w:val="007243EB"/>
    <w:rsid w:val="007245C1"/>
    <w:rsid w:val="00724B68"/>
    <w:rsid w:val="007251E2"/>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22"/>
    <w:rsid w:val="007349E0"/>
    <w:rsid w:val="00734BBA"/>
    <w:rsid w:val="00734E14"/>
    <w:rsid w:val="00735C77"/>
    <w:rsid w:val="00735E40"/>
    <w:rsid w:val="0073602A"/>
    <w:rsid w:val="0073639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4"/>
    <w:rsid w:val="00746011"/>
    <w:rsid w:val="007461B1"/>
    <w:rsid w:val="007466F8"/>
    <w:rsid w:val="00747175"/>
    <w:rsid w:val="007472AA"/>
    <w:rsid w:val="0074743B"/>
    <w:rsid w:val="00747663"/>
    <w:rsid w:val="00747A97"/>
    <w:rsid w:val="00750A5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CE"/>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7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C"/>
    <w:rsid w:val="0079714A"/>
    <w:rsid w:val="007976F5"/>
    <w:rsid w:val="007A059A"/>
    <w:rsid w:val="007A130B"/>
    <w:rsid w:val="007A15EC"/>
    <w:rsid w:val="007A1E23"/>
    <w:rsid w:val="007A2F2E"/>
    <w:rsid w:val="007A3838"/>
    <w:rsid w:val="007A3851"/>
    <w:rsid w:val="007A3C68"/>
    <w:rsid w:val="007A55C8"/>
    <w:rsid w:val="007A5905"/>
    <w:rsid w:val="007A5BDA"/>
    <w:rsid w:val="007A5D9C"/>
    <w:rsid w:val="007A68AD"/>
    <w:rsid w:val="007A739D"/>
    <w:rsid w:val="007A7D55"/>
    <w:rsid w:val="007A7E8A"/>
    <w:rsid w:val="007B0F0F"/>
    <w:rsid w:val="007B12FF"/>
    <w:rsid w:val="007B185F"/>
    <w:rsid w:val="007B2A01"/>
    <w:rsid w:val="007B2D52"/>
    <w:rsid w:val="007B2E75"/>
    <w:rsid w:val="007B2E78"/>
    <w:rsid w:val="007B3A20"/>
    <w:rsid w:val="007B3B8D"/>
    <w:rsid w:val="007B43A1"/>
    <w:rsid w:val="007B4DFE"/>
    <w:rsid w:val="007B5147"/>
    <w:rsid w:val="007B52AF"/>
    <w:rsid w:val="007B53FD"/>
    <w:rsid w:val="007B6219"/>
    <w:rsid w:val="007B6392"/>
    <w:rsid w:val="007B65F3"/>
    <w:rsid w:val="007B6F6D"/>
    <w:rsid w:val="007B732B"/>
    <w:rsid w:val="007B7651"/>
    <w:rsid w:val="007B773D"/>
    <w:rsid w:val="007C0612"/>
    <w:rsid w:val="007C12CE"/>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8"/>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AF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64"/>
    <w:rsid w:val="00823BF2"/>
    <w:rsid w:val="0082502F"/>
    <w:rsid w:val="0082519E"/>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9C"/>
    <w:rsid w:val="00831650"/>
    <w:rsid w:val="008320EC"/>
    <w:rsid w:val="0083270B"/>
    <w:rsid w:val="0083310A"/>
    <w:rsid w:val="008335C6"/>
    <w:rsid w:val="008339B0"/>
    <w:rsid w:val="00833AB8"/>
    <w:rsid w:val="00834CBF"/>
    <w:rsid w:val="00835378"/>
    <w:rsid w:val="008358C9"/>
    <w:rsid w:val="00835AA5"/>
    <w:rsid w:val="00836AC1"/>
    <w:rsid w:val="00837056"/>
    <w:rsid w:val="008409D4"/>
    <w:rsid w:val="00840BEE"/>
    <w:rsid w:val="0084131B"/>
    <w:rsid w:val="0084134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69"/>
    <w:rsid w:val="008715AB"/>
    <w:rsid w:val="0087164F"/>
    <w:rsid w:val="008717FB"/>
    <w:rsid w:val="00871873"/>
    <w:rsid w:val="0087218A"/>
    <w:rsid w:val="008721F6"/>
    <w:rsid w:val="0087372C"/>
    <w:rsid w:val="00873D68"/>
    <w:rsid w:val="00874383"/>
    <w:rsid w:val="00875609"/>
    <w:rsid w:val="00875E60"/>
    <w:rsid w:val="0087658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1B"/>
    <w:rsid w:val="008919DA"/>
    <w:rsid w:val="00891A20"/>
    <w:rsid w:val="008930CD"/>
    <w:rsid w:val="008931B4"/>
    <w:rsid w:val="0089331B"/>
    <w:rsid w:val="008933BC"/>
    <w:rsid w:val="0089360B"/>
    <w:rsid w:val="008936BE"/>
    <w:rsid w:val="00893C2B"/>
    <w:rsid w:val="00894EF3"/>
    <w:rsid w:val="008950E2"/>
    <w:rsid w:val="00895F31"/>
    <w:rsid w:val="008969D4"/>
    <w:rsid w:val="00897236"/>
    <w:rsid w:val="008978C5"/>
    <w:rsid w:val="008A00D5"/>
    <w:rsid w:val="008A0157"/>
    <w:rsid w:val="008A1365"/>
    <w:rsid w:val="008A1AB1"/>
    <w:rsid w:val="008A1D5F"/>
    <w:rsid w:val="008A216D"/>
    <w:rsid w:val="008A2970"/>
    <w:rsid w:val="008A2E29"/>
    <w:rsid w:val="008A33ED"/>
    <w:rsid w:val="008A3657"/>
    <w:rsid w:val="008A3A6F"/>
    <w:rsid w:val="008A3C76"/>
    <w:rsid w:val="008A3C98"/>
    <w:rsid w:val="008A4861"/>
    <w:rsid w:val="008A51A5"/>
    <w:rsid w:val="008A5606"/>
    <w:rsid w:val="008A5873"/>
    <w:rsid w:val="008A5D2E"/>
    <w:rsid w:val="008A6002"/>
    <w:rsid w:val="008A60BA"/>
    <w:rsid w:val="008A64A7"/>
    <w:rsid w:val="008A6B05"/>
    <w:rsid w:val="008A7E15"/>
    <w:rsid w:val="008B1FB2"/>
    <w:rsid w:val="008B31B9"/>
    <w:rsid w:val="008B47EE"/>
    <w:rsid w:val="008B4851"/>
    <w:rsid w:val="008B5444"/>
    <w:rsid w:val="008B5670"/>
    <w:rsid w:val="008B5C16"/>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9F"/>
    <w:rsid w:val="009032BE"/>
    <w:rsid w:val="009034DF"/>
    <w:rsid w:val="00903F2F"/>
    <w:rsid w:val="009043AE"/>
    <w:rsid w:val="00904BC4"/>
    <w:rsid w:val="00905C8B"/>
    <w:rsid w:val="009079D3"/>
    <w:rsid w:val="00910C39"/>
    <w:rsid w:val="00911B90"/>
    <w:rsid w:val="00911BEA"/>
    <w:rsid w:val="00911C54"/>
    <w:rsid w:val="009122A7"/>
    <w:rsid w:val="00912795"/>
    <w:rsid w:val="009127D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2"/>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F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3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7C5"/>
    <w:rsid w:val="009827EC"/>
    <w:rsid w:val="00982EE8"/>
    <w:rsid w:val="00983A43"/>
    <w:rsid w:val="009841CD"/>
    <w:rsid w:val="00984B02"/>
    <w:rsid w:val="00984B5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FB"/>
    <w:rsid w:val="009C00DC"/>
    <w:rsid w:val="009C06DA"/>
    <w:rsid w:val="009C1155"/>
    <w:rsid w:val="009C1487"/>
    <w:rsid w:val="009C19E0"/>
    <w:rsid w:val="009C1B9B"/>
    <w:rsid w:val="009C2357"/>
    <w:rsid w:val="009C2518"/>
    <w:rsid w:val="009C30B3"/>
    <w:rsid w:val="009C3882"/>
    <w:rsid w:val="009C436F"/>
    <w:rsid w:val="009C43B4"/>
    <w:rsid w:val="009C480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CB"/>
    <w:rsid w:val="009E1FFB"/>
    <w:rsid w:val="009E20B7"/>
    <w:rsid w:val="009E2403"/>
    <w:rsid w:val="009E3E43"/>
    <w:rsid w:val="009E43D5"/>
    <w:rsid w:val="009E46B6"/>
    <w:rsid w:val="009E46BC"/>
    <w:rsid w:val="009E4CDE"/>
    <w:rsid w:val="009E61A9"/>
    <w:rsid w:val="009E6E3B"/>
    <w:rsid w:val="009F0011"/>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0C"/>
    <w:rsid w:val="00A01B3A"/>
    <w:rsid w:val="00A0216C"/>
    <w:rsid w:val="00A021C2"/>
    <w:rsid w:val="00A02524"/>
    <w:rsid w:val="00A028CC"/>
    <w:rsid w:val="00A03422"/>
    <w:rsid w:val="00A03B2D"/>
    <w:rsid w:val="00A0430F"/>
    <w:rsid w:val="00A045A4"/>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D"/>
    <w:rsid w:val="00A322CD"/>
    <w:rsid w:val="00A32686"/>
    <w:rsid w:val="00A32BE9"/>
    <w:rsid w:val="00A32C66"/>
    <w:rsid w:val="00A32DFF"/>
    <w:rsid w:val="00A33366"/>
    <w:rsid w:val="00A33684"/>
    <w:rsid w:val="00A343F4"/>
    <w:rsid w:val="00A3512C"/>
    <w:rsid w:val="00A351CC"/>
    <w:rsid w:val="00A3675E"/>
    <w:rsid w:val="00A3699B"/>
    <w:rsid w:val="00A36A9F"/>
    <w:rsid w:val="00A36D58"/>
    <w:rsid w:val="00A37503"/>
    <w:rsid w:val="00A41AC1"/>
    <w:rsid w:val="00A41CA4"/>
    <w:rsid w:val="00A42B33"/>
    <w:rsid w:val="00A42FE7"/>
    <w:rsid w:val="00A43140"/>
    <w:rsid w:val="00A436D2"/>
    <w:rsid w:val="00A4394E"/>
    <w:rsid w:val="00A43BC1"/>
    <w:rsid w:val="00A43C02"/>
    <w:rsid w:val="00A44166"/>
    <w:rsid w:val="00A4428F"/>
    <w:rsid w:val="00A44C01"/>
    <w:rsid w:val="00A45433"/>
    <w:rsid w:val="00A4580A"/>
    <w:rsid w:val="00A4599F"/>
    <w:rsid w:val="00A4619E"/>
    <w:rsid w:val="00A466F1"/>
    <w:rsid w:val="00A478DF"/>
    <w:rsid w:val="00A47A85"/>
    <w:rsid w:val="00A47B75"/>
    <w:rsid w:val="00A50075"/>
    <w:rsid w:val="00A507A9"/>
    <w:rsid w:val="00A510B9"/>
    <w:rsid w:val="00A51E81"/>
    <w:rsid w:val="00A52316"/>
    <w:rsid w:val="00A524F1"/>
    <w:rsid w:val="00A5253F"/>
    <w:rsid w:val="00A52AF8"/>
    <w:rsid w:val="00A52B08"/>
    <w:rsid w:val="00A53041"/>
    <w:rsid w:val="00A53BAE"/>
    <w:rsid w:val="00A54FCF"/>
    <w:rsid w:val="00A5552B"/>
    <w:rsid w:val="00A55891"/>
    <w:rsid w:val="00A55AA5"/>
    <w:rsid w:val="00A560A2"/>
    <w:rsid w:val="00A57036"/>
    <w:rsid w:val="00A571AB"/>
    <w:rsid w:val="00A57223"/>
    <w:rsid w:val="00A5749C"/>
    <w:rsid w:val="00A5751B"/>
    <w:rsid w:val="00A60616"/>
    <w:rsid w:val="00A6076B"/>
    <w:rsid w:val="00A6180D"/>
    <w:rsid w:val="00A628D0"/>
    <w:rsid w:val="00A62C51"/>
    <w:rsid w:val="00A63115"/>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F98"/>
    <w:rsid w:val="00A744AD"/>
    <w:rsid w:val="00A747AC"/>
    <w:rsid w:val="00A74B22"/>
    <w:rsid w:val="00A74B37"/>
    <w:rsid w:val="00A75114"/>
    <w:rsid w:val="00A75148"/>
    <w:rsid w:val="00A75737"/>
    <w:rsid w:val="00A76F66"/>
    <w:rsid w:val="00A77900"/>
    <w:rsid w:val="00A8071F"/>
    <w:rsid w:val="00A80C02"/>
    <w:rsid w:val="00A80D01"/>
    <w:rsid w:val="00A81620"/>
    <w:rsid w:val="00A817D0"/>
    <w:rsid w:val="00A81AA2"/>
    <w:rsid w:val="00A81B5E"/>
    <w:rsid w:val="00A81FB7"/>
    <w:rsid w:val="00A82267"/>
    <w:rsid w:val="00A8284B"/>
    <w:rsid w:val="00A828B1"/>
    <w:rsid w:val="00A829C4"/>
    <w:rsid w:val="00A82A79"/>
    <w:rsid w:val="00A82BCF"/>
    <w:rsid w:val="00A83F3F"/>
    <w:rsid w:val="00A84166"/>
    <w:rsid w:val="00A84566"/>
    <w:rsid w:val="00A84687"/>
    <w:rsid w:val="00A84D66"/>
    <w:rsid w:val="00A85E6C"/>
    <w:rsid w:val="00A865DA"/>
    <w:rsid w:val="00A90AF8"/>
    <w:rsid w:val="00A91483"/>
    <w:rsid w:val="00A92611"/>
    <w:rsid w:val="00A934E0"/>
    <w:rsid w:val="00A93C5D"/>
    <w:rsid w:val="00A940CF"/>
    <w:rsid w:val="00A941F1"/>
    <w:rsid w:val="00A94866"/>
    <w:rsid w:val="00A9488B"/>
    <w:rsid w:val="00A94AAE"/>
    <w:rsid w:val="00A950BE"/>
    <w:rsid w:val="00A96518"/>
    <w:rsid w:val="00A96630"/>
    <w:rsid w:val="00A97192"/>
    <w:rsid w:val="00A97EDD"/>
    <w:rsid w:val="00A97EF0"/>
    <w:rsid w:val="00AA0DC1"/>
    <w:rsid w:val="00AA1198"/>
    <w:rsid w:val="00AA1D7C"/>
    <w:rsid w:val="00AA23FB"/>
    <w:rsid w:val="00AA2718"/>
    <w:rsid w:val="00AA29DF"/>
    <w:rsid w:val="00AA2A14"/>
    <w:rsid w:val="00AA362E"/>
    <w:rsid w:val="00AA4AC6"/>
    <w:rsid w:val="00AA4CE6"/>
    <w:rsid w:val="00AA52E1"/>
    <w:rsid w:val="00AA5AC1"/>
    <w:rsid w:val="00AA5B6D"/>
    <w:rsid w:val="00AA6074"/>
    <w:rsid w:val="00AA62D6"/>
    <w:rsid w:val="00AA6640"/>
    <w:rsid w:val="00AA66DF"/>
    <w:rsid w:val="00AA6796"/>
    <w:rsid w:val="00AA743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F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89"/>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E"/>
    <w:rsid w:val="00AF7CB0"/>
    <w:rsid w:val="00AF7F98"/>
    <w:rsid w:val="00AF7FB3"/>
    <w:rsid w:val="00B004F2"/>
    <w:rsid w:val="00B00C12"/>
    <w:rsid w:val="00B012CF"/>
    <w:rsid w:val="00B015B4"/>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E8"/>
    <w:rsid w:val="00B252D4"/>
    <w:rsid w:val="00B271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1D8"/>
    <w:rsid w:val="00B5429E"/>
    <w:rsid w:val="00B545E9"/>
    <w:rsid w:val="00B54910"/>
    <w:rsid w:val="00B54C37"/>
    <w:rsid w:val="00B54DAB"/>
    <w:rsid w:val="00B5521E"/>
    <w:rsid w:val="00B55A65"/>
    <w:rsid w:val="00B55FAF"/>
    <w:rsid w:val="00B5671F"/>
    <w:rsid w:val="00B56D81"/>
    <w:rsid w:val="00B57190"/>
    <w:rsid w:val="00B600AE"/>
    <w:rsid w:val="00B606C9"/>
    <w:rsid w:val="00B60928"/>
    <w:rsid w:val="00B60CB8"/>
    <w:rsid w:val="00B61E41"/>
    <w:rsid w:val="00B61F68"/>
    <w:rsid w:val="00B624F6"/>
    <w:rsid w:val="00B62973"/>
    <w:rsid w:val="00B62AF3"/>
    <w:rsid w:val="00B62C56"/>
    <w:rsid w:val="00B62D48"/>
    <w:rsid w:val="00B64F95"/>
    <w:rsid w:val="00B6522C"/>
    <w:rsid w:val="00B65F97"/>
    <w:rsid w:val="00B669F2"/>
    <w:rsid w:val="00B66E67"/>
    <w:rsid w:val="00B6702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FE9"/>
    <w:rsid w:val="00B84D7D"/>
    <w:rsid w:val="00B852B7"/>
    <w:rsid w:val="00B856FF"/>
    <w:rsid w:val="00B85888"/>
    <w:rsid w:val="00B85D0A"/>
    <w:rsid w:val="00B85D18"/>
    <w:rsid w:val="00B8671F"/>
    <w:rsid w:val="00B86C78"/>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88"/>
    <w:rsid w:val="00BB54F0"/>
    <w:rsid w:val="00BB63F2"/>
    <w:rsid w:val="00BB6B79"/>
    <w:rsid w:val="00BB71B1"/>
    <w:rsid w:val="00BB7B43"/>
    <w:rsid w:val="00BB7C27"/>
    <w:rsid w:val="00BB7D63"/>
    <w:rsid w:val="00BC077C"/>
    <w:rsid w:val="00BC0EC9"/>
    <w:rsid w:val="00BC10FB"/>
    <w:rsid w:val="00BC1792"/>
    <w:rsid w:val="00BC1C46"/>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95"/>
    <w:rsid w:val="00BD3C64"/>
    <w:rsid w:val="00BD41D7"/>
    <w:rsid w:val="00BD4544"/>
    <w:rsid w:val="00BD584D"/>
    <w:rsid w:val="00BD65B2"/>
    <w:rsid w:val="00BD7C43"/>
    <w:rsid w:val="00BE04F6"/>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6B4"/>
    <w:rsid w:val="00BF6ABE"/>
    <w:rsid w:val="00BF6BED"/>
    <w:rsid w:val="00BF6C92"/>
    <w:rsid w:val="00BF73B5"/>
    <w:rsid w:val="00BF780E"/>
    <w:rsid w:val="00C00C5D"/>
    <w:rsid w:val="00C00F86"/>
    <w:rsid w:val="00C01740"/>
    <w:rsid w:val="00C0177E"/>
    <w:rsid w:val="00C01B4A"/>
    <w:rsid w:val="00C02966"/>
    <w:rsid w:val="00C02B55"/>
    <w:rsid w:val="00C03C34"/>
    <w:rsid w:val="00C03EB7"/>
    <w:rsid w:val="00C04406"/>
    <w:rsid w:val="00C0495E"/>
    <w:rsid w:val="00C04FFE"/>
    <w:rsid w:val="00C0533D"/>
    <w:rsid w:val="00C06CA3"/>
    <w:rsid w:val="00C06F50"/>
    <w:rsid w:val="00C07161"/>
    <w:rsid w:val="00C075EF"/>
    <w:rsid w:val="00C07985"/>
    <w:rsid w:val="00C07B07"/>
    <w:rsid w:val="00C07F25"/>
    <w:rsid w:val="00C10509"/>
    <w:rsid w:val="00C10A5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7E3"/>
    <w:rsid w:val="00C16987"/>
    <w:rsid w:val="00C16D04"/>
    <w:rsid w:val="00C171EA"/>
    <w:rsid w:val="00C179C4"/>
    <w:rsid w:val="00C20A77"/>
    <w:rsid w:val="00C20E68"/>
    <w:rsid w:val="00C21132"/>
    <w:rsid w:val="00C21A30"/>
    <w:rsid w:val="00C22C8B"/>
    <w:rsid w:val="00C22DB0"/>
    <w:rsid w:val="00C23DFD"/>
    <w:rsid w:val="00C23E06"/>
    <w:rsid w:val="00C25FC8"/>
    <w:rsid w:val="00C26588"/>
    <w:rsid w:val="00C265EA"/>
    <w:rsid w:val="00C271D1"/>
    <w:rsid w:val="00C3061F"/>
    <w:rsid w:val="00C31457"/>
    <w:rsid w:val="00C31BFE"/>
    <w:rsid w:val="00C32030"/>
    <w:rsid w:val="00C32309"/>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BF"/>
    <w:rsid w:val="00C441D7"/>
    <w:rsid w:val="00C4463D"/>
    <w:rsid w:val="00C447D2"/>
    <w:rsid w:val="00C46663"/>
    <w:rsid w:val="00C468E9"/>
    <w:rsid w:val="00C47599"/>
    <w:rsid w:val="00C476FC"/>
    <w:rsid w:val="00C477E1"/>
    <w:rsid w:val="00C47CE7"/>
    <w:rsid w:val="00C504F9"/>
    <w:rsid w:val="00C50B8F"/>
    <w:rsid w:val="00C515B6"/>
    <w:rsid w:val="00C52086"/>
    <w:rsid w:val="00C5228F"/>
    <w:rsid w:val="00C52854"/>
    <w:rsid w:val="00C52A24"/>
    <w:rsid w:val="00C544C8"/>
    <w:rsid w:val="00C54574"/>
    <w:rsid w:val="00C5602A"/>
    <w:rsid w:val="00C56765"/>
    <w:rsid w:val="00C5753C"/>
    <w:rsid w:val="00C57816"/>
    <w:rsid w:val="00C605A8"/>
    <w:rsid w:val="00C60D2E"/>
    <w:rsid w:val="00C61071"/>
    <w:rsid w:val="00C611D3"/>
    <w:rsid w:val="00C612F6"/>
    <w:rsid w:val="00C61989"/>
    <w:rsid w:val="00C619A2"/>
    <w:rsid w:val="00C62047"/>
    <w:rsid w:val="00C62355"/>
    <w:rsid w:val="00C629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A9"/>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2A"/>
    <w:rsid w:val="00CA4139"/>
    <w:rsid w:val="00CA42C1"/>
    <w:rsid w:val="00CA47CB"/>
    <w:rsid w:val="00CA5166"/>
    <w:rsid w:val="00CA64E1"/>
    <w:rsid w:val="00CA77FA"/>
    <w:rsid w:val="00CB0812"/>
    <w:rsid w:val="00CB1979"/>
    <w:rsid w:val="00CB1BFC"/>
    <w:rsid w:val="00CB1C73"/>
    <w:rsid w:val="00CB20ED"/>
    <w:rsid w:val="00CB21ED"/>
    <w:rsid w:val="00CB2A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26"/>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3F"/>
    <w:rsid w:val="00CE275A"/>
    <w:rsid w:val="00CE28F2"/>
    <w:rsid w:val="00CE2A25"/>
    <w:rsid w:val="00CE3247"/>
    <w:rsid w:val="00CE399B"/>
    <w:rsid w:val="00CE3BB2"/>
    <w:rsid w:val="00CE498D"/>
    <w:rsid w:val="00CE4FFA"/>
    <w:rsid w:val="00CE540C"/>
    <w:rsid w:val="00CE597D"/>
    <w:rsid w:val="00CE5A18"/>
    <w:rsid w:val="00CE6713"/>
    <w:rsid w:val="00CE6800"/>
    <w:rsid w:val="00CE7209"/>
    <w:rsid w:val="00CE75F2"/>
    <w:rsid w:val="00CE7939"/>
    <w:rsid w:val="00CE7FDF"/>
    <w:rsid w:val="00CF06D5"/>
    <w:rsid w:val="00CF06DE"/>
    <w:rsid w:val="00CF0E17"/>
    <w:rsid w:val="00CF14EB"/>
    <w:rsid w:val="00CF1D58"/>
    <w:rsid w:val="00CF1F79"/>
    <w:rsid w:val="00CF2038"/>
    <w:rsid w:val="00CF23C5"/>
    <w:rsid w:val="00CF2677"/>
    <w:rsid w:val="00CF2CB6"/>
    <w:rsid w:val="00CF63E5"/>
    <w:rsid w:val="00CF66FF"/>
    <w:rsid w:val="00CF705D"/>
    <w:rsid w:val="00CF7B33"/>
    <w:rsid w:val="00D00392"/>
    <w:rsid w:val="00D00B14"/>
    <w:rsid w:val="00D019A0"/>
    <w:rsid w:val="00D01D6B"/>
    <w:rsid w:val="00D021AA"/>
    <w:rsid w:val="00D0274C"/>
    <w:rsid w:val="00D029A4"/>
    <w:rsid w:val="00D02B3D"/>
    <w:rsid w:val="00D0369C"/>
    <w:rsid w:val="00D037B0"/>
    <w:rsid w:val="00D03CCF"/>
    <w:rsid w:val="00D03F7E"/>
    <w:rsid w:val="00D04642"/>
    <w:rsid w:val="00D05014"/>
    <w:rsid w:val="00D0511D"/>
    <w:rsid w:val="00D05666"/>
    <w:rsid w:val="00D06478"/>
    <w:rsid w:val="00D068C1"/>
    <w:rsid w:val="00D07AEB"/>
    <w:rsid w:val="00D07E0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E8"/>
    <w:rsid w:val="00D20B5F"/>
    <w:rsid w:val="00D22226"/>
    <w:rsid w:val="00D227B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9E0"/>
    <w:rsid w:val="00D40BD6"/>
    <w:rsid w:val="00D40C81"/>
    <w:rsid w:val="00D40E98"/>
    <w:rsid w:val="00D41091"/>
    <w:rsid w:val="00D4126D"/>
    <w:rsid w:val="00D4135B"/>
    <w:rsid w:val="00D41480"/>
    <w:rsid w:val="00D41BC8"/>
    <w:rsid w:val="00D41D77"/>
    <w:rsid w:val="00D42637"/>
    <w:rsid w:val="00D43195"/>
    <w:rsid w:val="00D4327D"/>
    <w:rsid w:val="00D434C3"/>
    <w:rsid w:val="00D43E2A"/>
    <w:rsid w:val="00D4435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9C"/>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FE7"/>
    <w:rsid w:val="00D83945"/>
    <w:rsid w:val="00D839B9"/>
    <w:rsid w:val="00D840DA"/>
    <w:rsid w:val="00D84542"/>
    <w:rsid w:val="00D85F13"/>
    <w:rsid w:val="00D8625D"/>
    <w:rsid w:val="00D86901"/>
    <w:rsid w:val="00D86A7B"/>
    <w:rsid w:val="00D8792F"/>
    <w:rsid w:val="00D8795A"/>
    <w:rsid w:val="00D87F53"/>
    <w:rsid w:val="00D90B3E"/>
    <w:rsid w:val="00D90C01"/>
    <w:rsid w:val="00D91242"/>
    <w:rsid w:val="00D91789"/>
    <w:rsid w:val="00D92083"/>
    <w:rsid w:val="00D92DEB"/>
    <w:rsid w:val="00D93420"/>
    <w:rsid w:val="00D934AE"/>
    <w:rsid w:val="00D937B1"/>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EA"/>
    <w:rsid w:val="00DA3C11"/>
    <w:rsid w:val="00DA62B5"/>
    <w:rsid w:val="00DA649F"/>
    <w:rsid w:val="00DA6C21"/>
    <w:rsid w:val="00DA72F8"/>
    <w:rsid w:val="00DA758B"/>
    <w:rsid w:val="00DA7A8A"/>
    <w:rsid w:val="00DA7EE1"/>
    <w:rsid w:val="00DB0683"/>
    <w:rsid w:val="00DB12EF"/>
    <w:rsid w:val="00DB27C4"/>
    <w:rsid w:val="00DB2857"/>
    <w:rsid w:val="00DB36D1"/>
    <w:rsid w:val="00DB374C"/>
    <w:rsid w:val="00DB40D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34"/>
    <w:rsid w:val="00DC5C9E"/>
    <w:rsid w:val="00DC6585"/>
    <w:rsid w:val="00DC696F"/>
    <w:rsid w:val="00DC6D15"/>
    <w:rsid w:val="00DC6E53"/>
    <w:rsid w:val="00DC7030"/>
    <w:rsid w:val="00DC7145"/>
    <w:rsid w:val="00DC71E2"/>
    <w:rsid w:val="00DC740E"/>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3E"/>
    <w:rsid w:val="00DD578E"/>
    <w:rsid w:val="00DD5A6E"/>
    <w:rsid w:val="00DD5EB4"/>
    <w:rsid w:val="00DD6064"/>
    <w:rsid w:val="00DD6138"/>
    <w:rsid w:val="00DD6240"/>
    <w:rsid w:val="00DD649E"/>
    <w:rsid w:val="00DD65A3"/>
    <w:rsid w:val="00DD764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B4B"/>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5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01"/>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78"/>
    <w:rsid w:val="00E32664"/>
    <w:rsid w:val="00E32C8E"/>
    <w:rsid w:val="00E3319A"/>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FCC"/>
    <w:rsid w:val="00E50D81"/>
    <w:rsid w:val="00E50F51"/>
    <w:rsid w:val="00E50F94"/>
    <w:rsid w:val="00E51F0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8B"/>
    <w:rsid w:val="00E660CD"/>
    <w:rsid w:val="00E66292"/>
    <w:rsid w:val="00E668C5"/>
    <w:rsid w:val="00E670F8"/>
    <w:rsid w:val="00E67CF1"/>
    <w:rsid w:val="00E70160"/>
    <w:rsid w:val="00E70410"/>
    <w:rsid w:val="00E7043E"/>
    <w:rsid w:val="00E729B9"/>
    <w:rsid w:val="00E75068"/>
    <w:rsid w:val="00E76292"/>
    <w:rsid w:val="00E76434"/>
    <w:rsid w:val="00E76A3A"/>
    <w:rsid w:val="00E77806"/>
    <w:rsid w:val="00E77AA4"/>
    <w:rsid w:val="00E77D11"/>
    <w:rsid w:val="00E80A01"/>
    <w:rsid w:val="00E80EDE"/>
    <w:rsid w:val="00E81505"/>
    <w:rsid w:val="00E81600"/>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6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16"/>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BC3"/>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A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7B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8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F7"/>
    <w:rsid w:val="00F31B00"/>
    <w:rsid w:val="00F32018"/>
    <w:rsid w:val="00F32DE5"/>
    <w:rsid w:val="00F332DC"/>
    <w:rsid w:val="00F33516"/>
    <w:rsid w:val="00F33852"/>
    <w:rsid w:val="00F33A43"/>
    <w:rsid w:val="00F341B4"/>
    <w:rsid w:val="00F34532"/>
    <w:rsid w:val="00F346E3"/>
    <w:rsid w:val="00F34725"/>
    <w:rsid w:val="00F34A42"/>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5F"/>
    <w:rsid w:val="00F46943"/>
    <w:rsid w:val="00F46984"/>
    <w:rsid w:val="00F46CA3"/>
    <w:rsid w:val="00F46E88"/>
    <w:rsid w:val="00F472AA"/>
    <w:rsid w:val="00F500F9"/>
    <w:rsid w:val="00F50491"/>
    <w:rsid w:val="00F504C4"/>
    <w:rsid w:val="00F50C57"/>
    <w:rsid w:val="00F510FD"/>
    <w:rsid w:val="00F511B0"/>
    <w:rsid w:val="00F51433"/>
    <w:rsid w:val="00F5171B"/>
    <w:rsid w:val="00F51A60"/>
    <w:rsid w:val="00F51A87"/>
    <w:rsid w:val="00F52939"/>
    <w:rsid w:val="00F52B84"/>
    <w:rsid w:val="00F53752"/>
    <w:rsid w:val="00F5388C"/>
    <w:rsid w:val="00F538F4"/>
    <w:rsid w:val="00F53DC6"/>
    <w:rsid w:val="00F54219"/>
    <w:rsid w:val="00F54868"/>
    <w:rsid w:val="00F55531"/>
    <w:rsid w:val="00F555C4"/>
    <w:rsid w:val="00F55DB5"/>
    <w:rsid w:val="00F560B4"/>
    <w:rsid w:val="00F56281"/>
    <w:rsid w:val="00F56594"/>
    <w:rsid w:val="00F56FD0"/>
    <w:rsid w:val="00F57102"/>
    <w:rsid w:val="00F5729B"/>
    <w:rsid w:val="00F57665"/>
    <w:rsid w:val="00F57868"/>
    <w:rsid w:val="00F602FE"/>
    <w:rsid w:val="00F60822"/>
    <w:rsid w:val="00F610E0"/>
    <w:rsid w:val="00F611D1"/>
    <w:rsid w:val="00F61A15"/>
    <w:rsid w:val="00F6347F"/>
    <w:rsid w:val="00F636E5"/>
    <w:rsid w:val="00F638A8"/>
    <w:rsid w:val="00F63BE9"/>
    <w:rsid w:val="00F644F1"/>
    <w:rsid w:val="00F650C8"/>
    <w:rsid w:val="00F65227"/>
    <w:rsid w:val="00F65339"/>
    <w:rsid w:val="00F65FF2"/>
    <w:rsid w:val="00F6698E"/>
    <w:rsid w:val="00F67417"/>
    <w:rsid w:val="00F678A1"/>
    <w:rsid w:val="00F701DB"/>
    <w:rsid w:val="00F71B90"/>
    <w:rsid w:val="00F7215F"/>
    <w:rsid w:val="00F72F2B"/>
    <w:rsid w:val="00F73B04"/>
    <w:rsid w:val="00F75592"/>
    <w:rsid w:val="00F7599F"/>
    <w:rsid w:val="00F75FB4"/>
    <w:rsid w:val="00F7680D"/>
    <w:rsid w:val="00F76BAD"/>
    <w:rsid w:val="00F76C42"/>
    <w:rsid w:val="00F7725C"/>
    <w:rsid w:val="00F7789D"/>
    <w:rsid w:val="00F80241"/>
    <w:rsid w:val="00F80B9A"/>
    <w:rsid w:val="00F81F56"/>
    <w:rsid w:val="00F82282"/>
    <w:rsid w:val="00F82324"/>
    <w:rsid w:val="00F83041"/>
    <w:rsid w:val="00F83398"/>
    <w:rsid w:val="00F835DF"/>
    <w:rsid w:val="00F84093"/>
    <w:rsid w:val="00F85285"/>
    <w:rsid w:val="00F85B0D"/>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737"/>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AE"/>
    <w:rsid w:val="00FD6EE2"/>
    <w:rsid w:val="00FD6FC4"/>
    <w:rsid w:val="00FD79BE"/>
    <w:rsid w:val="00FD7A64"/>
    <w:rsid w:val="00FD7C41"/>
    <w:rsid w:val="00FE0385"/>
    <w:rsid w:val="00FE07A7"/>
    <w:rsid w:val="00FE0E16"/>
    <w:rsid w:val="00FE142D"/>
    <w:rsid w:val="00FE1B67"/>
    <w:rsid w:val="00FE1C0E"/>
    <w:rsid w:val="00FE20E1"/>
    <w:rsid w:val="00FE252E"/>
    <w:rsid w:val="00FE3D1F"/>
    <w:rsid w:val="00FE3D7C"/>
    <w:rsid w:val="00FE3DFF"/>
    <w:rsid w:val="00FE4654"/>
    <w:rsid w:val="00FE4E65"/>
    <w:rsid w:val="00FE5735"/>
    <w:rsid w:val="00FE5797"/>
    <w:rsid w:val="00FE6998"/>
    <w:rsid w:val="00FE7908"/>
    <w:rsid w:val="00FE7A5D"/>
    <w:rsid w:val="00FE7E5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3A53E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9B7FFB"/>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3106E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kuodosiluma.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12443</Words>
  <Characters>7094</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Skuodo siluma</dc:creator>
  <cp:keywords/>
  <dc:description/>
  <cp:lastModifiedBy>Romanas Sokolovas</cp:lastModifiedBy>
  <cp:revision>10</cp:revision>
  <dcterms:created xsi:type="dcterms:W3CDTF">2025-09-30T11:41:00Z</dcterms:created>
  <dcterms:modified xsi:type="dcterms:W3CDTF">2025-10-27T06:20:00Z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