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F47240" w14:paraId="76A0891E" w14:textId="77777777" w:rsidTr="0028563D">
        <w:tc>
          <w:tcPr>
            <w:tcW w:w="9639" w:type="dxa"/>
            <w:hideMark/>
          </w:tcPr>
          <w:p w14:paraId="299384F9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B611648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F47240" w14:paraId="667CAD89" w14:textId="77777777" w:rsidTr="0028563D">
        <w:tc>
          <w:tcPr>
            <w:tcW w:w="9639" w:type="dxa"/>
          </w:tcPr>
          <w:p w14:paraId="07B93040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F4724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F47240" w14:paraId="2216493A" w14:textId="77777777" w:rsidTr="0028563D">
        <w:tc>
          <w:tcPr>
            <w:tcW w:w="9639" w:type="dxa"/>
          </w:tcPr>
          <w:p w14:paraId="36136BAB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9C55AE" w:rsidRPr="00F4724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2C94055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Biudžetinė įstaiga, Rotušės a. 4, LT-625</w:t>
            </w:r>
            <w:r w:rsidR="00FA32E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04 Alytus, tel. (8 315) 55 127</w:t>
            </w: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, </w:t>
            </w:r>
          </w:p>
          <w:p w14:paraId="50D526FB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1C455DD4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F47240" w:rsidRDefault="009C55AE" w:rsidP="009C55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C55AE" w:rsidRPr="00F47240" w14:paraId="7EA3D8B2" w14:textId="77777777" w:rsidTr="0028563D">
        <w:trPr>
          <w:cantSplit/>
        </w:trPr>
        <w:tc>
          <w:tcPr>
            <w:tcW w:w="4536" w:type="dxa"/>
            <w:hideMark/>
          </w:tcPr>
          <w:p w14:paraId="7111F7D5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7479C5BD" w14:textId="5DC7E849" w:rsidR="009C55AE" w:rsidRPr="00F47240" w:rsidRDefault="009C55AE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2024-</w:t>
            </w:r>
            <w:r w:rsidR="009B5AAF" w:rsidRPr="00F41C6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12-17</w:t>
            </w:r>
          </w:p>
        </w:tc>
      </w:tr>
      <w:tr w:rsidR="009C55AE" w:rsidRPr="00F47240" w14:paraId="3033D150" w14:textId="77777777" w:rsidTr="0028563D">
        <w:trPr>
          <w:cantSplit/>
        </w:trPr>
        <w:tc>
          <w:tcPr>
            <w:tcW w:w="4536" w:type="dxa"/>
          </w:tcPr>
          <w:p w14:paraId="6EBD1A60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5B15C6E" w14:textId="77777777" w:rsidR="009C55AE" w:rsidRPr="00F47240" w:rsidRDefault="009C55AE" w:rsidP="0028563D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855C7DA" w14:textId="77777777" w:rsidTr="00BD2762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F47240" w:rsidRDefault="009C55AE" w:rsidP="0028563D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5D0DA5C" w14:textId="77777777" w:rsidR="009C55AE" w:rsidRPr="00F47240" w:rsidRDefault="009C55AE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E23906" w14:paraId="2A53A99D" w14:textId="77777777" w:rsidTr="0028563D">
        <w:trPr>
          <w:cantSplit/>
        </w:trPr>
        <w:tc>
          <w:tcPr>
            <w:tcW w:w="11629" w:type="dxa"/>
            <w:gridSpan w:val="3"/>
            <w:hideMark/>
          </w:tcPr>
          <w:p w14:paraId="5DE0B429" w14:textId="681C2B50" w:rsidR="009C55AE" w:rsidRPr="00E23906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E2390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pranešimo nagrinėjimo </w:t>
            </w:r>
          </w:p>
          <w:p w14:paraId="106C6B0E" w14:textId="77777777" w:rsidR="009C55AE" w:rsidRPr="00E23906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DD051BF" w14:textId="77777777" w:rsidR="002071DE" w:rsidRDefault="009C55AE" w:rsidP="002071DE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</w:t>
      </w:r>
      <w:r w:rsidR="007E5C2D"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7E5C2D"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vykdydama </w:t>
      </w:r>
      <w:bookmarkStart w:id="0" w:name="_Hlk177381301"/>
      <w:r w:rsidR="00A463C8"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supaprastinto</w:t>
      </w:r>
      <w:r w:rsidR="007E5C2D"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viešojo pirkimo „</w:t>
      </w:r>
      <w:bookmarkEnd w:id="0"/>
      <w:r w:rsidR="009B5AAF">
        <w:rPr>
          <w:rFonts w:ascii="Arial" w:hAnsi="Arial" w:cs="Arial"/>
          <w:sz w:val="24"/>
          <w:szCs w:val="24"/>
        </w:rPr>
        <w:t>Į</w:t>
      </w:r>
      <w:r w:rsidR="00765F0C">
        <w:rPr>
          <w:rFonts w:ascii="Arial" w:hAnsi="Arial" w:cs="Arial"/>
          <w:sz w:val="24"/>
          <w:szCs w:val="24"/>
        </w:rPr>
        <w:t>važiavimo kelio kapitalinis remontas</w:t>
      </w:r>
      <w:r w:rsidR="009B5AAF" w:rsidRPr="00E4372D">
        <w:rPr>
          <w:rFonts w:ascii="Arial" w:hAnsi="Arial" w:cs="Arial"/>
          <w:sz w:val="24"/>
          <w:szCs w:val="24"/>
        </w:rPr>
        <w:t>, sklype, kurio unik. nr. 4400-5834-7874, Alytuje, įrengiant apsisuki</w:t>
      </w:r>
      <w:r w:rsidR="009B5AAF">
        <w:rPr>
          <w:rFonts w:ascii="Arial" w:hAnsi="Arial" w:cs="Arial"/>
          <w:sz w:val="24"/>
          <w:szCs w:val="24"/>
        </w:rPr>
        <w:t>mo aikštelę bei šaligatvį</w:t>
      </w:r>
      <w:r w:rsidR="008D11F3" w:rsidRPr="00E23906">
        <w:rPr>
          <w:rFonts w:ascii="Arial" w:eastAsia="Calibri" w:hAnsi="Arial" w:cs="Arial"/>
          <w:sz w:val="24"/>
          <w:szCs w:val="24"/>
        </w:rPr>
        <w:t>“</w:t>
      </w:r>
      <w:r w:rsidR="009B5AAF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2024-12-</w:t>
      </w:r>
      <w:r w:rsidR="009B5AAF" w:rsidRPr="00F41C6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17</w:t>
      </w:r>
      <w:r w:rsidR="00CE12AE" w:rsidRPr="00E2390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:</w:t>
      </w:r>
    </w:p>
    <w:p w14:paraId="0E805B72" w14:textId="537F2E6C" w:rsidR="009C55AE" w:rsidRPr="002071DE" w:rsidRDefault="009C55AE" w:rsidP="002071DE">
      <w:pPr>
        <w:pStyle w:val="Sraopastraipa"/>
        <w:numPr>
          <w:ilvl w:val="0"/>
          <w:numId w:val="1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vadovaudamasi Lietuvos Respublikos viešųjų pirkimų įstatymo </w:t>
      </w:r>
      <w:r w:rsidR="00BD2762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(toliau – Viešųjų pirkimų įstatymas) 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36 str. 5 d. ir </w:t>
      </w:r>
      <w:bookmarkStart w:id="1" w:name="_Hlk177381859"/>
      <w:bookmarkStart w:id="2" w:name="_Hlk177381585"/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komisijos </w:t>
      </w:r>
      <w:r w:rsidR="009B5AAF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2024-12-05</w:t>
      </w:r>
      <w:r w:rsidR="007E5C2D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posėdžio protokolu Nr. VP-</w:t>
      </w:r>
      <w:r w:rsidR="009B5AAF" w:rsidRPr="002071DE">
        <w:rPr>
          <w:rFonts w:ascii="Arial" w:eastAsia="Times New Roman" w:hAnsi="Arial" w:cs="Arial"/>
          <w:kern w:val="0"/>
          <w:sz w:val="24"/>
          <w:szCs w:val="24"/>
          <w:lang w:val="en-US" w:eastAsia="lt-LT"/>
          <w14:ligatures w14:val="none"/>
        </w:rPr>
        <w:t>296</w:t>
      </w:r>
      <w:r w:rsidRPr="002071DE">
        <w:rPr>
          <w:rFonts w:ascii="Arial" w:eastAsia="Times New Roman" w:hAnsi="Arial" w:cs="Arial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patvirtintų </w:t>
      </w:r>
      <w:r w:rsidR="00A463C8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supaprastinto viešojo pirkimo „</w:t>
      </w:r>
      <w:r w:rsidR="009B5AAF" w:rsidRPr="002071DE">
        <w:rPr>
          <w:rFonts w:ascii="Arial" w:hAnsi="Arial" w:cs="Arial"/>
          <w:sz w:val="24"/>
          <w:szCs w:val="24"/>
        </w:rPr>
        <w:t>Į</w:t>
      </w:r>
      <w:r w:rsidR="00765F0C" w:rsidRPr="002071DE">
        <w:rPr>
          <w:rFonts w:ascii="Arial" w:hAnsi="Arial" w:cs="Arial"/>
          <w:sz w:val="24"/>
          <w:szCs w:val="24"/>
        </w:rPr>
        <w:t>važiavimo kelio kapitalinis remontas</w:t>
      </w:r>
      <w:r w:rsidR="009B5AAF" w:rsidRPr="002071DE">
        <w:rPr>
          <w:rFonts w:ascii="Arial" w:hAnsi="Arial" w:cs="Arial"/>
          <w:sz w:val="24"/>
          <w:szCs w:val="24"/>
        </w:rPr>
        <w:t>, sklype, kurio unik. nr. 4400-5834-7874, Alytuje, įrengiant apsisukimo aikštelę bei šaligatvį</w:t>
      </w:r>
      <w:r w:rsidR="00A463C8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“</w:t>
      </w:r>
      <w:r w:rsidR="007E5C2D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Pr="002071DE">
        <w:rPr>
          <w:rFonts w:ascii="Arial" w:eastAsia="Calibri" w:hAnsi="Arial" w:cs="Arial"/>
          <w:sz w:val="24"/>
          <w:szCs w:val="24"/>
        </w:rPr>
        <w:t>atviro konkurso bendrųjų sąlygų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5.2 p</w:t>
      </w:r>
      <w:bookmarkEnd w:id="1"/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  <w:r w:rsidRPr="002071D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bookmarkEnd w:id="2"/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išnagrinėjo centrinės viešųjų pirkimų informacinės sistemos (toliau – CVP IS) priemonėmis 2024</w:t>
      </w:r>
      <w:r w:rsidR="009B5AAF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-12-13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gautą tiekėjo pranešimą Nr. </w:t>
      </w:r>
      <w:r w:rsidR="00765F0C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7834</w:t>
      </w:r>
      <w:r w:rsidR="007E5C2D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„</w:t>
      </w:r>
      <w:r w:rsidR="00765F0C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Klausimai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“, </w:t>
      </w:r>
      <w:bookmarkStart w:id="3" w:name="_Hlk166242402"/>
      <w:r w:rsidR="009F6AEC"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</w:t>
      </w:r>
      <w:r w:rsid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teikia atsakymus</w:t>
      </w:r>
      <w:r w:rsidRPr="002071D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:</w:t>
      </w:r>
    </w:p>
    <w:p w14:paraId="6D40CF0C" w14:textId="77777777" w:rsidR="009C55AE" w:rsidRPr="00E23906" w:rsidRDefault="009C55AE" w:rsidP="002071DE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6A53E6C2" w14:textId="042DEB3F" w:rsidR="009C55AE" w:rsidRPr="00C401FB" w:rsidRDefault="00D06D2A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1. </w:t>
      </w:r>
      <w:r w:rsidR="009C55AE"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Klausimas</w:t>
      </w:r>
    </w:p>
    <w:p w14:paraId="35CCAED9" w14:textId="0A7AD5CC" w:rsidR="00C401FB" w:rsidRPr="00C401FB" w:rsidRDefault="000B3354" w:rsidP="002071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>Ar bus galima pilnai užsidaryti gatvę?</w:t>
      </w:r>
    </w:p>
    <w:p w14:paraId="35A4BF98" w14:textId="77777777" w:rsidR="00D06D2A" w:rsidRPr="00C401FB" w:rsidRDefault="00D06D2A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Atsakymas</w:t>
      </w:r>
    </w:p>
    <w:p w14:paraId="19378ACF" w14:textId="6DE7FBA3" w:rsidR="000B3354" w:rsidRPr="00C401FB" w:rsidRDefault="000B3354" w:rsidP="002071DE">
      <w:pPr>
        <w:pStyle w:val="Sraopastraip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 xml:space="preserve">Įvažiavimo kelią </w:t>
      </w:r>
      <w:r w:rsidR="00677777">
        <w:rPr>
          <w:rFonts w:ascii="Arial" w:hAnsi="Arial" w:cs="Arial"/>
          <w:kern w:val="0"/>
          <w:sz w:val="24"/>
          <w:szCs w:val="24"/>
        </w:rPr>
        <w:t xml:space="preserve">į Alytaus šv. Benedikto gimnaziją </w:t>
      </w:r>
      <w:r w:rsidRPr="00C401FB">
        <w:rPr>
          <w:rFonts w:ascii="Arial" w:hAnsi="Arial" w:cs="Arial"/>
          <w:kern w:val="0"/>
          <w:sz w:val="24"/>
          <w:szCs w:val="24"/>
        </w:rPr>
        <w:t xml:space="preserve">bus galima uždaryti tik </w:t>
      </w:r>
      <w:r w:rsidRPr="00DD5EDC">
        <w:rPr>
          <w:rFonts w:ascii="Arial" w:hAnsi="Arial" w:cs="Arial"/>
          <w:kern w:val="0"/>
          <w:sz w:val="24"/>
          <w:szCs w:val="24"/>
        </w:rPr>
        <w:t>mokinių atostogų</w:t>
      </w:r>
      <w:r w:rsidR="00DD5EDC" w:rsidRPr="00DD5EDC">
        <w:rPr>
          <w:rFonts w:ascii="Arial" w:hAnsi="Arial" w:cs="Arial"/>
          <w:kern w:val="0"/>
          <w:sz w:val="24"/>
          <w:szCs w:val="24"/>
        </w:rPr>
        <w:t xml:space="preserve"> metu</w:t>
      </w:r>
      <w:r w:rsidRPr="00DD5EDC">
        <w:rPr>
          <w:rFonts w:ascii="Arial" w:hAnsi="Arial" w:cs="Arial"/>
          <w:kern w:val="0"/>
          <w:sz w:val="24"/>
          <w:szCs w:val="24"/>
        </w:rPr>
        <w:t>.</w:t>
      </w:r>
    </w:p>
    <w:p w14:paraId="14AED7B1" w14:textId="77777777" w:rsidR="009B5AAF" w:rsidRPr="00C401FB" w:rsidRDefault="009B5AAF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ACE2F4C" w14:textId="5F8A8E4F" w:rsidR="00D06D2A" w:rsidRPr="00C401FB" w:rsidRDefault="00D06D2A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2. Klausimas</w:t>
      </w:r>
    </w:p>
    <w:p w14:paraId="0CBD9BAD" w14:textId="2568A1F1" w:rsidR="009B5AAF" w:rsidRPr="002071DE" w:rsidRDefault="000B3354" w:rsidP="002071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>Ar bus pašalinti medžiai iki statybos pradžios?</w:t>
      </w:r>
    </w:p>
    <w:p w14:paraId="45AFC8AE" w14:textId="77777777" w:rsidR="00D06D2A" w:rsidRPr="00C401FB" w:rsidRDefault="00D06D2A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Atsakymas</w:t>
      </w:r>
    </w:p>
    <w:p w14:paraId="00BF4B13" w14:textId="4045EA67" w:rsidR="00D06D2A" w:rsidRDefault="000B3354" w:rsidP="002071DE">
      <w:pPr>
        <w:pStyle w:val="prastasiniatinklio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C401FB">
        <w:rPr>
          <w:rFonts w:ascii="Arial" w:hAnsi="Arial" w:cs="Arial"/>
        </w:rPr>
        <w:t>Iki statybos pradžios medžiai</w:t>
      </w:r>
      <w:r w:rsidR="00AF3C8D">
        <w:rPr>
          <w:rFonts w:ascii="Arial" w:hAnsi="Arial" w:cs="Arial"/>
        </w:rPr>
        <w:t xml:space="preserve"> darbų zonoje</w:t>
      </w:r>
      <w:r w:rsidRPr="00C401FB">
        <w:rPr>
          <w:rFonts w:ascii="Arial" w:hAnsi="Arial" w:cs="Arial"/>
        </w:rPr>
        <w:t xml:space="preserve"> bus pašalinti</w:t>
      </w:r>
      <w:r w:rsidR="00992EAF">
        <w:rPr>
          <w:rFonts w:ascii="Arial" w:hAnsi="Arial" w:cs="Arial"/>
        </w:rPr>
        <w:t>.</w:t>
      </w:r>
    </w:p>
    <w:p w14:paraId="085C8DEE" w14:textId="77777777" w:rsidR="00C401FB" w:rsidRPr="00C401FB" w:rsidRDefault="00C401FB" w:rsidP="002071DE">
      <w:pPr>
        <w:pStyle w:val="prastasiniatinklio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333333"/>
        </w:rPr>
      </w:pPr>
    </w:p>
    <w:bookmarkEnd w:id="3"/>
    <w:p w14:paraId="51F4B006" w14:textId="4EB4A868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3. Klausimas</w:t>
      </w:r>
    </w:p>
    <w:p w14:paraId="72C7B36C" w14:textId="3A19622F" w:rsidR="009A22C9" w:rsidRPr="002071DE" w:rsidRDefault="000B3354" w:rsidP="002071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>Prašome nurodyti granitinių trinkelių matmenis, spalva ir apdirbimo būdą?</w:t>
      </w:r>
    </w:p>
    <w:p w14:paraId="4A373449" w14:textId="77777777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Atsakymas</w:t>
      </w:r>
    </w:p>
    <w:p w14:paraId="2F3460B2" w14:textId="77777777" w:rsidR="000B3354" w:rsidRPr="00C401FB" w:rsidRDefault="000B3354" w:rsidP="002071DE">
      <w:pPr>
        <w:pStyle w:val="Sraopastraip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>Naudojamos tamsiai pilkos skaldyto granito trinkelės, kurių preliminarūs matmenys 10x10x10 cm.</w:t>
      </w:r>
    </w:p>
    <w:p w14:paraId="3311B99C" w14:textId="77777777" w:rsidR="000B3354" w:rsidRPr="00C401FB" w:rsidRDefault="000B3354" w:rsidP="002071D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D9B63CF" w14:textId="325CAEB8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4. Klausimas</w:t>
      </w:r>
    </w:p>
    <w:p w14:paraId="4A0A70EF" w14:textId="7AD8716C" w:rsidR="000B3354" w:rsidRPr="002071DE" w:rsidRDefault="000B3354" w:rsidP="002071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>Prašome nurodyti granitinių gatvės bortų spalvą, apdirbimo būdą?</w:t>
      </w:r>
    </w:p>
    <w:p w14:paraId="42DDBED8" w14:textId="77777777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Atsakymas</w:t>
      </w:r>
    </w:p>
    <w:p w14:paraId="3B22B503" w14:textId="5C843FF5" w:rsidR="000B3354" w:rsidRDefault="000B3354" w:rsidP="002071DE">
      <w:pPr>
        <w:pStyle w:val="Sraopastraip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>Naudojami pilkos spalvos granitiniai bortai, apdirbimo būdas - pjautas.</w:t>
      </w:r>
    </w:p>
    <w:p w14:paraId="35DD6261" w14:textId="77777777" w:rsidR="00820C8E" w:rsidRPr="002071DE" w:rsidRDefault="00820C8E" w:rsidP="002071DE">
      <w:pPr>
        <w:pStyle w:val="Sraopastraip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kern w:val="0"/>
          <w:sz w:val="24"/>
          <w:szCs w:val="24"/>
        </w:rPr>
      </w:pPr>
    </w:p>
    <w:p w14:paraId="008A5C82" w14:textId="3DE8B57C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5. Klausimas</w:t>
      </w:r>
    </w:p>
    <w:p w14:paraId="26C35F0E" w14:textId="5896806E" w:rsidR="000B3354" w:rsidRPr="002071DE" w:rsidRDefault="000B3354" w:rsidP="002071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 xml:space="preserve">Paskaičiavus nufrezuoto asfalto, išardytų kelio bortų, plytelių ir trinkelių kiekius, gavome daug didesnį kiekį statybinio laužo. Prašome patikslinti kiekių žiniaraštyje statybinio laužo kiekį. </w:t>
      </w:r>
    </w:p>
    <w:p w14:paraId="3D8709A9" w14:textId="4E0C15A2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Atsakymas</w:t>
      </w:r>
    </w:p>
    <w:p w14:paraId="1FCC0338" w14:textId="30C094E8" w:rsidR="000B3354" w:rsidRPr="00C401FB" w:rsidRDefault="00AF3C8D" w:rsidP="002071DE">
      <w:pPr>
        <w:pStyle w:val="Sraopastraip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Patikslintas i</w:t>
      </w:r>
      <w:r w:rsidR="000B3354" w:rsidRPr="00C401FB">
        <w:rPr>
          <w:rFonts w:ascii="Arial" w:hAnsi="Arial" w:cs="Arial"/>
          <w:kern w:val="0"/>
          <w:sz w:val="24"/>
          <w:szCs w:val="24"/>
        </w:rPr>
        <w:t xml:space="preserve">švežamo statybinio laužo </w:t>
      </w:r>
      <w:r>
        <w:rPr>
          <w:rFonts w:ascii="Arial" w:hAnsi="Arial" w:cs="Arial"/>
          <w:kern w:val="0"/>
          <w:sz w:val="24"/>
          <w:szCs w:val="24"/>
        </w:rPr>
        <w:t>kiekis pateikiamas pridedamame</w:t>
      </w:r>
      <w:r w:rsidR="000B3354" w:rsidRPr="00C401FB">
        <w:rPr>
          <w:rFonts w:ascii="Arial" w:hAnsi="Arial" w:cs="Arial"/>
          <w:kern w:val="0"/>
          <w:sz w:val="24"/>
          <w:szCs w:val="24"/>
        </w:rPr>
        <w:t xml:space="preserve"> patikslint</w:t>
      </w:r>
      <w:r>
        <w:rPr>
          <w:rFonts w:ascii="Arial" w:hAnsi="Arial" w:cs="Arial"/>
          <w:kern w:val="0"/>
          <w:sz w:val="24"/>
          <w:szCs w:val="24"/>
        </w:rPr>
        <w:t>ame kiekių</w:t>
      </w:r>
      <w:r w:rsidR="000B3354" w:rsidRPr="00C401FB">
        <w:rPr>
          <w:rFonts w:ascii="Arial" w:hAnsi="Arial" w:cs="Arial"/>
          <w:kern w:val="0"/>
          <w:sz w:val="24"/>
          <w:szCs w:val="24"/>
        </w:rPr>
        <w:t xml:space="preserve"> žiniarašt</w:t>
      </w:r>
      <w:r>
        <w:rPr>
          <w:rFonts w:ascii="Arial" w:hAnsi="Arial" w:cs="Arial"/>
          <w:kern w:val="0"/>
          <w:sz w:val="24"/>
          <w:szCs w:val="24"/>
        </w:rPr>
        <w:t>yje (pridedama)</w:t>
      </w:r>
      <w:r w:rsidR="000B3354" w:rsidRPr="00C401FB">
        <w:rPr>
          <w:rFonts w:ascii="Arial" w:hAnsi="Arial" w:cs="Arial"/>
          <w:kern w:val="0"/>
          <w:sz w:val="24"/>
          <w:szCs w:val="24"/>
        </w:rPr>
        <w:t>.</w:t>
      </w:r>
    </w:p>
    <w:p w14:paraId="73DE95B0" w14:textId="77777777" w:rsidR="000B3354" w:rsidRPr="00C401FB" w:rsidRDefault="000B3354" w:rsidP="002071D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A5588F6" w14:textId="14984564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6. Klausimas</w:t>
      </w:r>
    </w:p>
    <w:p w14:paraId="6D81CD35" w14:textId="54EDADAE" w:rsidR="000B3354" w:rsidRPr="00C401FB" w:rsidRDefault="000B3354" w:rsidP="002071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 xml:space="preserve">Prašome patikslinti saugumo salelės dangą, skersiniame pjūvyje pavaizduota betoninių trinkelių danga, o brėžinyje </w:t>
      </w:r>
      <w:r w:rsidRPr="00C401FB">
        <w:rPr>
          <w:rFonts w:ascii="Arial" w:hAnsi="Arial" w:cs="Arial"/>
          <w:b/>
          <w:kern w:val="0"/>
          <w:sz w:val="24"/>
          <w:szCs w:val="24"/>
        </w:rPr>
        <w:t xml:space="preserve">7874-00-TDP.B-02 </w:t>
      </w:r>
      <w:r w:rsidRPr="00C401FB">
        <w:rPr>
          <w:rFonts w:ascii="Arial" w:hAnsi="Arial" w:cs="Arial"/>
          <w:kern w:val="0"/>
          <w:sz w:val="24"/>
          <w:szCs w:val="24"/>
        </w:rPr>
        <w:t>pavaizduota betoninių plytelių danga.</w:t>
      </w:r>
    </w:p>
    <w:p w14:paraId="6109E641" w14:textId="6AAF2BE8" w:rsidR="009B5AAF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noProof/>
          <w:kern w:val="0"/>
          <w:sz w:val="24"/>
          <w:szCs w:val="24"/>
          <w:lang w:eastAsia="lt-LT"/>
          <w14:ligatures w14:val="none"/>
        </w:rPr>
        <w:drawing>
          <wp:anchor distT="0" distB="0" distL="114300" distR="114300" simplePos="0" relativeHeight="251658240" behindDoc="0" locked="0" layoutInCell="1" allowOverlap="1" wp14:anchorId="0617F1E1" wp14:editId="36BCAC4A">
            <wp:simplePos x="0" y="0"/>
            <wp:positionH relativeFrom="column">
              <wp:posOffset>1139190</wp:posOffset>
            </wp:positionH>
            <wp:positionV relativeFrom="paragraph">
              <wp:posOffset>136525</wp:posOffset>
            </wp:positionV>
            <wp:extent cx="3304540" cy="2304415"/>
            <wp:effectExtent l="0" t="0" r="0" b="635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EA17C0" w14:textId="77777777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5E588049" wp14:editId="20EECF7F">
            <wp:extent cx="5231130" cy="2030095"/>
            <wp:effectExtent l="0" t="0" r="7620" b="825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92" cy="203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 </w:t>
      </w:r>
    </w:p>
    <w:p w14:paraId="41506ACF" w14:textId="77777777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7540072E" w14:textId="219DE46A" w:rsidR="000B3354" w:rsidRPr="00C401FB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401F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Atsakymas</w:t>
      </w:r>
    </w:p>
    <w:p w14:paraId="67234EC2" w14:textId="569B960E" w:rsidR="000B3354" w:rsidRPr="00C401FB" w:rsidRDefault="000B3354" w:rsidP="002071DE">
      <w:pPr>
        <w:pStyle w:val="Sraopastraipa"/>
        <w:autoSpaceDE w:val="0"/>
        <w:autoSpaceDN w:val="0"/>
        <w:adjustRightInd w:val="0"/>
        <w:spacing w:after="0" w:line="240" w:lineRule="auto"/>
        <w:ind w:left="0" w:firstLine="1134"/>
        <w:rPr>
          <w:rFonts w:ascii="Arial" w:hAnsi="Arial" w:cs="Arial"/>
          <w:kern w:val="0"/>
          <w:sz w:val="24"/>
          <w:szCs w:val="24"/>
        </w:rPr>
      </w:pPr>
      <w:r w:rsidRPr="00C401FB">
        <w:rPr>
          <w:rFonts w:ascii="Arial" w:hAnsi="Arial" w:cs="Arial"/>
          <w:kern w:val="0"/>
          <w:sz w:val="24"/>
          <w:szCs w:val="24"/>
        </w:rPr>
        <w:t xml:space="preserve">Saugumo salelėje </w:t>
      </w:r>
      <w:r w:rsidR="00AF3C8D">
        <w:rPr>
          <w:rFonts w:ascii="Arial" w:hAnsi="Arial" w:cs="Arial"/>
          <w:kern w:val="0"/>
          <w:sz w:val="24"/>
          <w:szCs w:val="24"/>
        </w:rPr>
        <w:t>klojamos</w:t>
      </w:r>
      <w:r w:rsidRPr="00C401FB">
        <w:rPr>
          <w:rFonts w:ascii="Arial" w:hAnsi="Arial" w:cs="Arial"/>
          <w:kern w:val="0"/>
          <w:sz w:val="24"/>
          <w:szCs w:val="24"/>
        </w:rPr>
        <w:t xml:space="preserve"> trinkelės, visi storiai nurodyti pjūvyje 2-2.</w:t>
      </w:r>
    </w:p>
    <w:p w14:paraId="577C5A5F" w14:textId="77777777" w:rsidR="002071DE" w:rsidRDefault="002071DE" w:rsidP="002071DE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1FDC6444" w14:textId="5DCAEFFE" w:rsidR="002071DE" w:rsidRPr="002A7065" w:rsidRDefault="002071DE" w:rsidP="002071DE">
      <w:pPr>
        <w:pStyle w:val="Sraopastraipa"/>
        <w:numPr>
          <w:ilvl w:val="0"/>
          <w:numId w:val="14"/>
        </w:numPr>
        <w:shd w:val="clear" w:color="auto" w:fill="FFFFFF"/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</w:pPr>
      <w:r w:rsidRPr="002A7065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atsižvelgdama į gautą paklausimą ir vadovaudamasi Viešųjų pirkimų įstatymo 40 str. 4 d. 1 p. bei bendrųjų pirkimo sąlygų 5.4 p., nutarė nukelti pasiūlymų pateikimo terminą iki centrinėje viešųjų pirkimų informacinėje sistemoje nurodyto termino.</w:t>
      </w:r>
    </w:p>
    <w:p w14:paraId="58A3D2D7" w14:textId="77777777" w:rsidR="002071DE" w:rsidRDefault="002071DE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33E3C10F" w14:textId="00722967" w:rsidR="00C401FB" w:rsidRPr="00AA1679" w:rsidRDefault="00C401FB" w:rsidP="002071DE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A1679">
        <w:rPr>
          <w:rFonts w:ascii="Arial" w:eastAsia="Calibri" w:hAnsi="Arial" w:cs="Arial"/>
          <w:kern w:val="0"/>
          <w:sz w:val="24"/>
          <w:szCs w:val="24"/>
          <w14:ligatures w14:val="none"/>
        </w:rPr>
        <w:t>PRIDEDAMA</w:t>
      </w:r>
      <w:r w:rsidRPr="00AA167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: </w:t>
      </w:r>
      <w:r>
        <w:rPr>
          <w:rFonts w:ascii="Arial" w:hAnsi="Arial" w:cs="Arial"/>
          <w:kern w:val="0"/>
          <w:sz w:val="24"/>
          <w:szCs w:val="24"/>
        </w:rPr>
        <w:t>P</w:t>
      </w:r>
      <w:r w:rsidRPr="00C401FB">
        <w:rPr>
          <w:rFonts w:ascii="Arial" w:hAnsi="Arial" w:cs="Arial"/>
          <w:kern w:val="0"/>
          <w:sz w:val="24"/>
          <w:szCs w:val="24"/>
        </w:rPr>
        <w:t>atikslintas</w:t>
      </w:r>
      <w:r>
        <w:rPr>
          <w:rFonts w:ascii="Arial" w:hAnsi="Arial" w:cs="Arial"/>
          <w:kern w:val="0"/>
          <w:sz w:val="24"/>
          <w:szCs w:val="24"/>
        </w:rPr>
        <w:t xml:space="preserve"> suvestinis sąnaudų kiekių</w:t>
      </w:r>
      <w:r w:rsidRPr="00C401FB">
        <w:rPr>
          <w:rFonts w:ascii="Arial" w:hAnsi="Arial" w:cs="Arial"/>
          <w:kern w:val="0"/>
          <w:sz w:val="24"/>
          <w:szCs w:val="24"/>
        </w:rPr>
        <w:t xml:space="preserve"> žiniaraštis</w:t>
      </w:r>
      <w:r>
        <w:rPr>
          <w:rFonts w:ascii="Arial" w:hAnsi="Arial" w:cs="Arial"/>
          <w:kern w:val="0"/>
          <w:sz w:val="24"/>
          <w:szCs w:val="24"/>
        </w:rPr>
        <w:t xml:space="preserve"> (pakeitimai pažymėti geltona spalva).</w:t>
      </w:r>
    </w:p>
    <w:p w14:paraId="35F74558" w14:textId="77777777" w:rsidR="000B3354" w:rsidRDefault="000B3354" w:rsidP="002071DE">
      <w:pPr>
        <w:tabs>
          <w:tab w:val="left" w:pos="1560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20C9E16B" w14:textId="77777777" w:rsidR="002071DE" w:rsidRPr="00D06D2A" w:rsidRDefault="002071DE" w:rsidP="00021EC7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565360D6" w14:textId="4C25C098" w:rsidR="00107D93" w:rsidRPr="00E23906" w:rsidRDefault="009C55AE" w:rsidP="002071DE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90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lastRenderedPageBreak/>
        <w:t xml:space="preserve">Viešųjų pirkimų skyriaus </w:t>
      </w:r>
      <w:r w:rsidR="00CE12AE" w:rsidRPr="00E2390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vyriausioji specialistė</w:t>
      </w:r>
      <w:r w:rsidR="00CE12AE" w:rsidRPr="00E2390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E2390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CE12AE" w:rsidRPr="00E2390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Vokietaitienė</w:t>
      </w:r>
      <w:r w:rsidRPr="00E2390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sectPr w:rsidR="00107D93" w:rsidRPr="00E23906" w:rsidSect="009C55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5954"/>
    <w:multiLevelType w:val="hybridMultilevel"/>
    <w:tmpl w:val="19BE034A"/>
    <w:lvl w:ilvl="0" w:tplc="94F866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32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03" w:hanging="360"/>
      </w:pPr>
    </w:lvl>
    <w:lvl w:ilvl="2" w:tplc="0427001B" w:tentative="1">
      <w:start w:val="1"/>
      <w:numFmt w:val="lowerRoman"/>
      <w:lvlText w:val="%3."/>
      <w:lvlJc w:val="right"/>
      <w:pPr>
        <w:ind w:left="4723" w:hanging="180"/>
      </w:pPr>
    </w:lvl>
    <w:lvl w:ilvl="3" w:tplc="0427000F" w:tentative="1">
      <w:start w:val="1"/>
      <w:numFmt w:val="decimal"/>
      <w:lvlText w:val="%4."/>
      <w:lvlJc w:val="left"/>
      <w:pPr>
        <w:ind w:left="5443" w:hanging="360"/>
      </w:pPr>
    </w:lvl>
    <w:lvl w:ilvl="4" w:tplc="04270019" w:tentative="1">
      <w:start w:val="1"/>
      <w:numFmt w:val="lowerLetter"/>
      <w:lvlText w:val="%5."/>
      <w:lvlJc w:val="left"/>
      <w:pPr>
        <w:ind w:left="6163" w:hanging="360"/>
      </w:pPr>
    </w:lvl>
    <w:lvl w:ilvl="5" w:tplc="0427001B" w:tentative="1">
      <w:start w:val="1"/>
      <w:numFmt w:val="lowerRoman"/>
      <w:lvlText w:val="%6."/>
      <w:lvlJc w:val="right"/>
      <w:pPr>
        <w:ind w:left="6883" w:hanging="180"/>
      </w:pPr>
    </w:lvl>
    <w:lvl w:ilvl="6" w:tplc="0427000F" w:tentative="1">
      <w:start w:val="1"/>
      <w:numFmt w:val="decimal"/>
      <w:lvlText w:val="%7."/>
      <w:lvlJc w:val="left"/>
      <w:pPr>
        <w:ind w:left="7603" w:hanging="360"/>
      </w:pPr>
    </w:lvl>
    <w:lvl w:ilvl="7" w:tplc="04270019" w:tentative="1">
      <w:start w:val="1"/>
      <w:numFmt w:val="lowerLetter"/>
      <w:lvlText w:val="%8."/>
      <w:lvlJc w:val="left"/>
      <w:pPr>
        <w:ind w:left="8323" w:hanging="360"/>
      </w:pPr>
    </w:lvl>
    <w:lvl w:ilvl="8" w:tplc="0427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2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66021C0"/>
    <w:multiLevelType w:val="hybridMultilevel"/>
    <w:tmpl w:val="C3AAC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682514"/>
    <w:multiLevelType w:val="hybridMultilevel"/>
    <w:tmpl w:val="6C103A38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23F71"/>
    <w:multiLevelType w:val="hybridMultilevel"/>
    <w:tmpl w:val="3642E11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4DC53E2E"/>
    <w:multiLevelType w:val="hybridMultilevel"/>
    <w:tmpl w:val="1702157E"/>
    <w:lvl w:ilvl="0" w:tplc="5C7C9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4F7C1D"/>
    <w:multiLevelType w:val="hybridMultilevel"/>
    <w:tmpl w:val="8C2CE640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36991069">
    <w:abstractNumId w:val="1"/>
  </w:num>
  <w:num w:numId="2" w16cid:durableId="440229277">
    <w:abstractNumId w:val="4"/>
  </w:num>
  <w:num w:numId="3" w16cid:durableId="711268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547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0933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052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2688370">
    <w:abstractNumId w:val="2"/>
  </w:num>
  <w:num w:numId="8" w16cid:durableId="235676953">
    <w:abstractNumId w:val="8"/>
  </w:num>
  <w:num w:numId="9" w16cid:durableId="2133281779">
    <w:abstractNumId w:val="6"/>
  </w:num>
  <w:num w:numId="10" w16cid:durableId="1819876422">
    <w:abstractNumId w:val="7"/>
  </w:num>
  <w:num w:numId="11" w16cid:durableId="571620199">
    <w:abstractNumId w:val="13"/>
  </w:num>
  <w:num w:numId="12" w16cid:durableId="1065762660">
    <w:abstractNumId w:val="3"/>
  </w:num>
  <w:num w:numId="13" w16cid:durableId="360782063">
    <w:abstractNumId w:val="0"/>
  </w:num>
  <w:num w:numId="14" w16cid:durableId="135034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599B"/>
    <w:rsid w:val="00014F5C"/>
    <w:rsid w:val="00021EC7"/>
    <w:rsid w:val="00052072"/>
    <w:rsid w:val="000B2CB8"/>
    <w:rsid w:val="000B3354"/>
    <w:rsid w:val="00105ED6"/>
    <w:rsid w:val="00107D93"/>
    <w:rsid w:val="00131E19"/>
    <w:rsid w:val="001816B2"/>
    <w:rsid w:val="001C3777"/>
    <w:rsid w:val="001C432E"/>
    <w:rsid w:val="002071DE"/>
    <w:rsid w:val="002229C6"/>
    <w:rsid w:val="00236C58"/>
    <w:rsid w:val="0028541B"/>
    <w:rsid w:val="002928C8"/>
    <w:rsid w:val="002C7616"/>
    <w:rsid w:val="002D20E8"/>
    <w:rsid w:val="0037548E"/>
    <w:rsid w:val="00510BDD"/>
    <w:rsid w:val="0055047F"/>
    <w:rsid w:val="00592D40"/>
    <w:rsid w:val="005978BC"/>
    <w:rsid w:val="005D0A3B"/>
    <w:rsid w:val="005D64A9"/>
    <w:rsid w:val="005F1207"/>
    <w:rsid w:val="00677777"/>
    <w:rsid w:val="0068063C"/>
    <w:rsid w:val="006A5FC1"/>
    <w:rsid w:val="00754EBD"/>
    <w:rsid w:val="00765F0C"/>
    <w:rsid w:val="007E5C2D"/>
    <w:rsid w:val="00820C8E"/>
    <w:rsid w:val="008D11F3"/>
    <w:rsid w:val="008F0C8C"/>
    <w:rsid w:val="00931CFA"/>
    <w:rsid w:val="0098771C"/>
    <w:rsid w:val="00992EAF"/>
    <w:rsid w:val="009A22C9"/>
    <w:rsid w:val="009B5AAF"/>
    <w:rsid w:val="009C55AE"/>
    <w:rsid w:val="009F6AEC"/>
    <w:rsid w:val="00A463C8"/>
    <w:rsid w:val="00AA1679"/>
    <w:rsid w:val="00AF3C8D"/>
    <w:rsid w:val="00B1617C"/>
    <w:rsid w:val="00BD2762"/>
    <w:rsid w:val="00BE6F32"/>
    <w:rsid w:val="00C33566"/>
    <w:rsid w:val="00C401FB"/>
    <w:rsid w:val="00C62484"/>
    <w:rsid w:val="00C668B7"/>
    <w:rsid w:val="00CE12AE"/>
    <w:rsid w:val="00D06D2A"/>
    <w:rsid w:val="00D06EC4"/>
    <w:rsid w:val="00D85B13"/>
    <w:rsid w:val="00DD5EDC"/>
    <w:rsid w:val="00E146E4"/>
    <w:rsid w:val="00E22857"/>
    <w:rsid w:val="00E23906"/>
    <w:rsid w:val="00F11BF0"/>
    <w:rsid w:val="00F41C69"/>
    <w:rsid w:val="00F47240"/>
    <w:rsid w:val="00F537E5"/>
    <w:rsid w:val="00FA32E4"/>
    <w:rsid w:val="00F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unhideWhenUsed/>
    <w:rsid w:val="008D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Betarp">
    <w:name w:val="No Spacing"/>
    <w:basedOn w:val="prastasis"/>
    <w:uiPriority w:val="1"/>
    <w:qFormat/>
    <w:rsid w:val="00E23906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29</cp:revision>
  <dcterms:created xsi:type="dcterms:W3CDTF">2024-09-16T09:06:00Z</dcterms:created>
  <dcterms:modified xsi:type="dcterms:W3CDTF">2024-12-17T12:28:00Z</dcterms:modified>
</cp:coreProperties>
</file>