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2ECAC" w14:textId="77777777" w:rsidR="00D31FD9" w:rsidRPr="008B57C3" w:rsidRDefault="00F57931">
      <w:pPr>
        <w:pStyle w:val="Header"/>
        <w:jc w:val="right"/>
        <w:rPr>
          <w:rFonts w:ascii="Arial" w:hAnsi="Arial" w:cs="Arial"/>
        </w:rPr>
      </w:pPr>
      <w:r w:rsidRPr="008B57C3">
        <w:rPr>
          <w:rFonts w:ascii="Arial" w:eastAsia="Calibri" w:hAnsi="Arial" w:cs="Arial"/>
          <w:bCs/>
          <w:i/>
          <w:color w:val="00B0F0"/>
        </w:rPr>
        <w:t>Specialiųjų pirkimo sąlygų 1 priedas</w:t>
      </w:r>
    </w:p>
    <w:p w14:paraId="655E6AB5" w14:textId="77777777" w:rsidR="00D31FD9" w:rsidRPr="008B57C3" w:rsidRDefault="00D31FD9">
      <w:pPr>
        <w:rPr>
          <w:rFonts w:ascii="Arial" w:eastAsia="Calibri" w:hAnsi="Arial" w:cs="Arial"/>
          <w:b/>
          <w:bCs/>
        </w:rPr>
      </w:pPr>
    </w:p>
    <w:p w14:paraId="723094FE" w14:textId="77777777" w:rsidR="00D31FD9" w:rsidRPr="008B57C3" w:rsidRDefault="00F57931">
      <w:pPr>
        <w:tabs>
          <w:tab w:val="left" w:pos="8137"/>
        </w:tabs>
        <w:spacing w:after="0" w:line="240" w:lineRule="auto"/>
        <w:jc w:val="center"/>
        <w:rPr>
          <w:rFonts w:ascii="Arial" w:eastAsia="Calibri" w:hAnsi="Arial" w:cs="Arial"/>
          <w:b/>
          <w:bCs/>
        </w:rPr>
      </w:pPr>
      <w:r w:rsidRPr="008B57C3">
        <w:rPr>
          <w:rFonts w:ascii="Arial" w:hAnsi="Arial" w:cs="Arial"/>
          <w:noProof/>
        </w:rPr>
        <w:drawing>
          <wp:inline distT="0" distB="0" distL="0" distR="0" wp14:anchorId="603FB1CD" wp14:editId="0694E9CE">
            <wp:extent cx="805180" cy="9010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a:stretch>
                      <a:fillRect/>
                    </a:stretch>
                  </pic:blipFill>
                  <pic:spPr bwMode="auto">
                    <a:xfrm>
                      <a:off x="0" y="0"/>
                      <a:ext cx="805180" cy="901065"/>
                    </a:xfrm>
                    <a:prstGeom prst="rect">
                      <a:avLst/>
                    </a:prstGeom>
                  </pic:spPr>
                </pic:pic>
              </a:graphicData>
            </a:graphic>
          </wp:inline>
        </w:drawing>
      </w:r>
      <w:r w:rsidRPr="008B57C3">
        <w:rPr>
          <w:rFonts w:ascii="Arial" w:hAnsi="Arial" w:cs="Arial"/>
          <w:color w:val="000000"/>
          <w:shd w:val="clear" w:color="auto" w:fill="FFFFFF"/>
        </w:rPr>
        <w:br/>
      </w:r>
    </w:p>
    <w:p w14:paraId="4CD0BC0C" w14:textId="77777777" w:rsidR="00D31FD9" w:rsidRPr="008B57C3" w:rsidRDefault="00F57931">
      <w:pPr>
        <w:tabs>
          <w:tab w:val="left" w:pos="8137"/>
        </w:tabs>
        <w:spacing w:after="0" w:line="240" w:lineRule="auto"/>
        <w:ind w:firstLine="851"/>
        <w:jc w:val="center"/>
        <w:rPr>
          <w:rFonts w:ascii="Arial" w:eastAsia="Calibri" w:hAnsi="Arial" w:cs="Arial"/>
          <w:b/>
          <w:bCs/>
        </w:rPr>
      </w:pPr>
      <w:r w:rsidRPr="008B57C3">
        <w:rPr>
          <w:rFonts w:ascii="Arial" w:eastAsia="Calibri" w:hAnsi="Arial" w:cs="Arial"/>
          <w:b/>
          <w:bCs/>
        </w:rPr>
        <w:t>TECHNINĖ SPECIFIKACIJA</w:t>
      </w:r>
    </w:p>
    <w:p w14:paraId="7ECB0839" w14:textId="77777777" w:rsidR="00D31FD9" w:rsidRPr="008B57C3" w:rsidRDefault="00D31FD9">
      <w:pPr>
        <w:tabs>
          <w:tab w:val="left" w:pos="284"/>
        </w:tabs>
        <w:spacing w:after="0" w:line="240" w:lineRule="auto"/>
        <w:ind w:firstLine="851"/>
        <w:jc w:val="center"/>
        <w:rPr>
          <w:rFonts w:ascii="Arial" w:eastAsia="Calibri" w:hAnsi="Arial" w:cs="Arial"/>
          <w:b/>
          <w:bCs/>
        </w:rPr>
      </w:pPr>
    </w:p>
    <w:p w14:paraId="4E077A2D" w14:textId="77777777" w:rsidR="00D31FD9" w:rsidRPr="008B57C3" w:rsidRDefault="00F57931">
      <w:pPr>
        <w:numPr>
          <w:ilvl w:val="0"/>
          <w:numId w:val="2"/>
        </w:numPr>
        <w:pBdr>
          <w:top w:val="single" w:sz="8" w:space="1" w:color="000000"/>
          <w:bottom w:val="single" w:sz="8" w:space="1" w:color="000000"/>
        </w:pBdr>
        <w:shd w:val="clear" w:color="auto" w:fill="D9D9D9" w:themeFill="background1" w:themeFillShade="D9"/>
        <w:tabs>
          <w:tab w:val="left" w:pos="284"/>
        </w:tabs>
        <w:spacing w:after="0" w:line="240" w:lineRule="auto"/>
        <w:ind w:left="0" w:firstLine="0"/>
        <w:rPr>
          <w:rFonts w:ascii="Arial" w:eastAsia="Calibri" w:hAnsi="Arial" w:cs="Arial"/>
          <w:b/>
        </w:rPr>
      </w:pPr>
      <w:r w:rsidRPr="008B57C3">
        <w:rPr>
          <w:rFonts w:ascii="Arial" w:eastAsia="Calibri" w:hAnsi="Arial" w:cs="Arial"/>
          <w:b/>
        </w:rPr>
        <w:t>SĄVOKOS IR SUTRUMPINIMAI/ BENDRA INFORMACIJA</w:t>
      </w:r>
    </w:p>
    <w:p w14:paraId="0FE6F9C6" w14:textId="261FA117" w:rsidR="00D31FD9" w:rsidRPr="008B57C3" w:rsidRDefault="00F57931">
      <w:pPr>
        <w:numPr>
          <w:ilvl w:val="1"/>
          <w:numId w:val="1"/>
        </w:numPr>
        <w:tabs>
          <w:tab w:val="left" w:pos="567"/>
          <w:tab w:val="left" w:pos="851"/>
        </w:tabs>
        <w:spacing w:after="0" w:line="240" w:lineRule="auto"/>
        <w:ind w:left="0" w:firstLine="0"/>
        <w:jc w:val="both"/>
        <w:rPr>
          <w:rFonts w:ascii="Arial" w:eastAsia="Calibri" w:hAnsi="Arial" w:cs="Arial"/>
        </w:rPr>
      </w:pPr>
      <w:r w:rsidRPr="008B57C3">
        <w:rPr>
          <w:rFonts w:ascii="Arial" w:eastAsia="Calibri" w:hAnsi="Arial" w:cs="Arial"/>
          <w:b/>
        </w:rPr>
        <w:t>Pirkėjas / Perkančioji organizacija – Vilniaus universitetas</w:t>
      </w:r>
      <w:r w:rsidR="009202BD" w:rsidRPr="008B57C3">
        <w:rPr>
          <w:rFonts w:ascii="Arial" w:eastAsia="Calibri" w:hAnsi="Arial" w:cs="Arial"/>
          <w:b/>
        </w:rPr>
        <w:t xml:space="preserve"> (toliau – VU)</w:t>
      </w:r>
      <w:r w:rsidRPr="008B57C3">
        <w:rPr>
          <w:rFonts w:ascii="Arial" w:eastAsia="Calibri" w:hAnsi="Arial" w:cs="Arial"/>
          <w:b/>
        </w:rPr>
        <w:t>.</w:t>
      </w:r>
    </w:p>
    <w:p w14:paraId="2B08EA36" w14:textId="77777777" w:rsidR="00D31FD9" w:rsidRPr="008B57C3" w:rsidRDefault="00F57931">
      <w:pPr>
        <w:numPr>
          <w:ilvl w:val="1"/>
          <w:numId w:val="1"/>
        </w:numPr>
        <w:tabs>
          <w:tab w:val="left" w:pos="567"/>
          <w:tab w:val="left" w:pos="851"/>
        </w:tabs>
        <w:spacing w:after="0" w:line="240" w:lineRule="auto"/>
        <w:ind w:left="0" w:firstLine="0"/>
        <w:jc w:val="both"/>
        <w:rPr>
          <w:rFonts w:ascii="Arial" w:eastAsia="Calibri" w:hAnsi="Arial" w:cs="Arial"/>
        </w:rPr>
      </w:pPr>
      <w:r w:rsidRPr="008B57C3">
        <w:rPr>
          <w:rFonts w:ascii="Arial" w:eastAsia="Calibri" w:hAnsi="Arial" w:cs="Arial"/>
          <w:b/>
          <w:bCs/>
        </w:rPr>
        <w:t>Tiekėjas</w:t>
      </w:r>
      <w:r w:rsidRPr="008B57C3">
        <w:rPr>
          <w:rFonts w:ascii="Arial" w:eastAsia="Calibri" w:hAnsi="Arial" w:cs="Arial"/>
          <w:bCs/>
        </w:rPr>
        <w:t xml:space="preserve"> – </w:t>
      </w:r>
      <w:r w:rsidRPr="008B57C3">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8B57C3">
        <w:rPr>
          <w:rFonts w:ascii="Arial" w:eastAsia="Calibri" w:hAnsi="Arial" w:cs="Arial"/>
        </w:rPr>
        <w:t>su kuriuo Pirkėjas sudarys šio Pirkimo sutartį.</w:t>
      </w:r>
      <w:r w:rsidRPr="008B57C3">
        <w:rPr>
          <w:rFonts w:ascii="Arial" w:hAnsi="Arial" w:cs="Arial"/>
          <w:color w:val="000000"/>
        </w:rPr>
        <w:t xml:space="preserve"> </w:t>
      </w:r>
    </w:p>
    <w:p w14:paraId="100DE5D3" w14:textId="77777777" w:rsidR="00D31FD9" w:rsidRPr="008B57C3" w:rsidRDefault="00F57931">
      <w:pPr>
        <w:numPr>
          <w:ilvl w:val="1"/>
          <w:numId w:val="1"/>
        </w:numPr>
        <w:tabs>
          <w:tab w:val="left" w:pos="567"/>
          <w:tab w:val="left" w:pos="851"/>
        </w:tabs>
        <w:spacing w:after="0" w:line="240" w:lineRule="auto"/>
        <w:ind w:left="0" w:firstLine="0"/>
        <w:jc w:val="both"/>
        <w:rPr>
          <w:rFonts w:ascii="Arial" w:eastAsia="Calibri" w:hAnsi="Arial" w:cs="Arial"/>
        </w:rPr>
      </w:pPr>
      <w:r w:rsidRPr="008B57C3">
        <w:rPr>
          <w:rFonts w:ascii="Arial" w:eastAsia="Calibri" w:hAnsi="Arial" w:cs="Arial"/>
          <w:b/>
        </w:rPr>
        <w:t>Sutartis</w:t>
      </w:r>
      <w:r w:rsidRPr="008B57C3">
        <w:rPr>
          <w:rFonts w:ascii="Arial" w:eastAsia="Calibri" w:hAnsi="Arial" w:cs="Arial"/>
        </w:rPr>
        <w:t xml:space="preserve"> – Pirkimo sutartis, sudaroma tarp Tiekėjo ir Pirkėjo dėl šio Pirkimo objekto.</w:t>
      </w:r>
    </w:p>
    <w:p w14:paraId="003678B8" w14:textId="77777777" w:rsidR="00D31FD9" w:rsidRPr="008B57C3" w:rsidRDefault="00F57931">
      <w:pPr>
        <w:numPr>
          <w:ilvl w:val="1"/>
          <w:numId w:val="1"/>
        </w:numPr>
        <w:tabs>
          <w:tab w:val="left" w:pos="567"/>
          <w:tab w:val="left" w:pos="851"/>
        </w:tabs>
        <w:spacing w:after="0" w:line="240" w:lineRule="auto"/>
        <w:ind w:left="0" w:firstLine="0"/>
        <w:jc w:val="both"/>
        <w:rPr>
          <w:rFonts w:ascii="Arial" w:eastAsia="Calibri" w:hAnsi="Arial" w:cs="Arial"/>
        </w:rPr>
      </w:pPr>
      <w:r w:rsidRPr="008B57C3">
        <w:rPr>
          <w:rFonts w:ascii="Arial" w:eastAsia="Calibri" w:hAnsi="Arial" w:cs="Arial"/>
          <w:b/>
        </w:rPr>
        <w:t>Projektas</w:t>
      </w:r>
      <w:r w:rsidRPr="008B57C3">
        <w:rPr>
          <w:rFonts w:ascii="Arial" w:eastAsia="Calibri" w:hAnsi="Arial" w:cs="Arial"/>
        </w:rPr>
        <w:t xml:space="preserve">  – </w:t>
      </w:r>
      <w:r w:rsidRPr="008B57C3">
        <w:rPr>
          <w:rFonts w:ascii="Arial" w:eastAsia="Calibri" w:hAnsi="Arial" w:cs="Arial"/>
          <w:bCs/>
        </w:rPr>
        <w:t xml:space="preserve">Vilniaus universitetas, siekdamas įgyvendinti projektą Nr. </w:t>
      </w:r>
      <w:r w:rsidRPr="008B57C3">
        <w:rPr>
          <w:rFonts w:ascii="Arial" w:eastAsia="Times New Roman" w:hAnsi="Arial" w:cs="Arial"/>
          <w:lang w:val="en-US"/>
        </w:rPr>
        <w:t>S-A-UEI-23-11</w:t>
      </w:r>
      <w:r w:rsidRPr="008B57C3">
        <w:rPr>
          <w:rFonts w:ascii="Arial" w:eastAsia="Calibri" w:hAnsi="Arial" w:cs="Arial"/>
          <w:bCs/>
        </w:rPr>
        <w:t>, numato įsigyti toliau įvardintas prekes.</w:t>
      </w:r>
    </w:p>
    <w:p w14:paraId="44C1CCA3" w14:textId="77777777" w:rsidR="00D31FD9" w:rsidRPr="008B57C3" w:rsidRDefault="00D31FD9">
      <w:pPr>
        <w:tabs>
          <w:tab w:val="left" w:pos="567"/>
          <w:tab w:val="left" w:pos="851"/>
        </w:tabs>
        <w:spacing w:after="0" w:line="240" w:lineRule="auto"/>
        <w:jc w:val="both"/>
        <w:rPr>
          <w:rFonts w:ascii="Arial" w:eastAsia="Calibri" w:hAnsi="Arial" w:cs="Arial"/>
        </w:rPr>
      </w:pPr>
    </w:p>
    <w:p w14:paraId="59D45FFB" w14:textId="77777777" w:rsidR="00D31FD9" w:rsidRPr="008B57C3" w:rsidRDefault="00F57931">
      <w:pPr>
        <w:numPr>
          <w:ilvl w:val="0"/>
          <w:numId w:val="2"/>
        </w:numPr>
        <w:pBdr>
          <w:top w:val="single" w:sz="8" w:space="1" w:color="000000"/>
          <w:bottom w:val="single" w:sz="8" w:space="1" w:color="000000"/>
        </w:pBdr>
        <w:shd w:val="clear" w:color="auto" w:fill="D9D9D9" w:themeFill="background1" w:themeFillShade="D9"/>
        <w:tabs>
          <w:tab w:val="left" w:pos="284"/>
        </w:tabs>
        <w:spacing w:after="0" w:line="240" w:lineRule="auto"/>
        <w:ind w:left="0" w:firstLine="0"/>
        <w:rPr>
          <w:rFonts w:ascii="Arial" w:eastAsia="Calibri" w:hAnsi="Arial" w:cs="Arial"/>
          <w:b/>
        </w:rPr>
      </w:pPr>
      <w:r w:rsidRPr="008B57C3">
        <w:rPr>
          <w:rFonts w:ascii="Arial" w:eastAsia="Calibri" w:hAnsi="Arial" w:cs="Arial"/>
          <w:b/>
          <w:shd w:val="clear" w:color="auto" w:fill="D9D9D9"/>
        </w:rPr>
        <w:t>PIRKIMO OBJEKTAS</w:t>
      </w:r>
    </w:p>
    <w:p w14:paraId="43731572" w14:textId="38BD8317" w:rsidR="00D31FD9" w:rsidRPr="008B57C3" w:rsidRDefault="00F57931">
      <w:pPr>
        <w:pStyle w:val="ListParagraph"/>
        <w:numPr>
          <w:ilvl w:val="1"/>
          <w:numId w:val="2"/>
        </w:numPr>
        <w:tabs>
          <w:tab w:val="left" w:pos="567"/>
        </w:tabs>
        <w:spacing w:after="0" w:line="240" w:lineRule="auto"/>
        <w:ind w:left="0" w:firstLine="0"/>
        <w:jc w:val="both"/>
        <w:rPr>
          <w:rFonts w:ascii="Arial" w:hAnsi="Arial" w:cs="Arial"/>
        </w:rPr>
      </w:pPr>
      <w:r w:rsidRPr="008B57C3">
        <w:rPr>
          <w:rFonts w:ascii="Arial" w:hAnsi="Arial" w:cs="Arial"/>
        </w:rPr>
        <w:t>Pirkimo objektas – VU duomenų ekscelencijos centro kompiuterinės įrangos praplėtimas (toliau – prekės).</w:t>
      </w:r>
    </w:p>
    <w:p w14:paraId="310A9A85" w14:textId="77777777" w:rsidR="00D31FD9" w:rsidRPr="008B57C3" w:rsidRDefault="00F57931">
      <w:pPr>
        <w:pStyle w:val="ListParagraph"/>
        <w:numPr>
          <w:ilvl w:val="1"/>
          <w:numId w:val="2"/>
        </w:numPr>
        <w:tabs>
          <w:tab w:val="left" w:pos="567"/>
        </w:tabs>
        <w:spacing w:after="0" w:line="240" w:lineRule="auto"/>
        <w:ind w:left="0" w:firstLine="0"/>
        <w:jc w:val="both"/>
        <w:rPr>
          <w:rFonts w:ascii="Arial" w:hAnsi="Arial" w:cs="Arial"/>
        </w:rPr>
      </w:pPr>
      <w:r w:rsidRPr="008B57C3">
        <w:rPr>
          <w:rFonts w:ascii="Arial" w:hAnsi="Arial" w:cs="Arial"/>
        </w:rPr>
        <w:t>Pirkimo objektas į pirkimo objekto dalis neskaidomas, todėl Tiekėjas privalo teikti pasiūlymą visai žemiau nurodytai pirkimo objekto apimčiai.</w:t>
      </w:r>
    </w:p>
    <w:p w14:paraId="7ED6AD90" w14:textId="77777777" w:rsidR="00D31FD9" w:rsidRPr="008B57C3" w:rsidRDefault="00F57931">
      <w:pPr>
        <w:pStyle w:val="ListParagraph"/>
        <w:numPr>
          <w:ilvl w:val="1"/>
          <w:numId w:val="2"/>
        </w:numPr>
        <w:tabs>
          <w:tab w:val="left" w:pos="426"/>
        </w:tabs>
        <w:spacing w:after="0" w:line="240" w:lineRule="auto"/>
        <w:ind w:hanging="720"/>
        <w:jc w:val="both"/>
        <w:rPr>
          <w:rFonts w:ascii="Arial" w:hAnsi="Arial" w:cs="Arial"/>
          <w:color w:val="FF0000"/>
        </w:rPr>
      </w:pPr>
      <w:r w:rsidRPr="008B57C3">
        <w:rPr>
          <w:rFonts w:ascii="Arial" w:hAnsi="Arial" w:cs="Arial"/>
        </w:rPr>
        <w:t xml:space="preserve"> Prekių pristatymo vieta  - Saulėtekio al. 7, LT-01257, Vilnius, Lietuva.</w:t>
      </w:r>
    </w:p>
    <w:p w14:paraId="0CCD77EF" w14:textId="77777777" w:rsidR="00D31FD9" w:rsidRPr="008B57C3" w:rsidRDefault="00F57931">
      <w:pPr>
        <w:pStyle w:val="ListParagraph"/>
        <w:numPr>
          <w:ilvl w:val="1"/>
          <w:numId w:val="2"/>
        </w:numPr>
        <w:tabs>
          <w:tab w:val="left" w:pos="426"/>
        </w:tabs>
        <w:spacing w:after="0" w:line="240" w:lineRule="auto"/>
        <w:ind w:left="0" w:firstLine="0"/>
        <w:jc w:val="both"/>
        <w:rPr>
          <w:rFonts w:ascii="Arial" w:hAnsi="Arial" w:cs="Arial"/>
          <w:color w:val="FF0000"/>
        </w:rPr>
      </w:pPr>
      <w:r w:rsidRPr="008B57C3">
        <w:rPr>
          <w:rFonts w:ascii="Arial" w:hAnsi="Arial" w:cs="Arial"/>
        </w:rPr>
        <w:t xml:space="preserve"> Prekių kiekiai ir (ar) apimtys.</w:t>
      </w:r>
    </w:p>
    <w:p w14:paraId="417EC0CC" w14:textId="77777777" w:rsidR="00D31FD9" w:rsidRPr="008B57C3" w:rsidRDefault="00D31FD9">
      <w:pPr>
        <w:spacing w:after="0" w:line="240" w:lineRule="auto"/>
        <w:jc w:val="both"/>
        <w:rPr>
          <w:rFonts w:ascii="Arial" w:hAnsi="Arial" w:cs="Arial"/>
          <w:i/>
          <w:color w:val="FF0000"/>
        </w:rPr>
      </w:pPr>
    </w:p>
    <w:p w14:paraId="36B73C0F" w14:textId="77777777" w:rsidR="00D31FD9" w:rsidRPr="008B57C3" w:rsidRDefault="00F57931">
      <w:pPr>
        <w:spacing w:after="0" w:line="240" w:lineRule="auto"/>
        <w:jc w:val="right"/>
        <w:rPr>
          <w:rFonts w:ascii="Arial" w:hAnsi="Arial" w:cs="Arial"/>
          <w:b/>
        </w:rPr>
      </w:pPr>
      <w:r w:rsidRPr="008B57C3">
        <w:rPr>
          <w:rFonts w:ascii="Arial" w:hAnsi="Arial" w:cs="Arial"/>
          <w:b/>
        </w:rPr>
        <w:t xml:space="preserve">1 lentelė. </w:t>
      </w:r>
    </w:p>
    <w:tbl>
      <w:tblPr>
        <w:tblStyle w:val="TableGrid"/>
        <w:tblW w:w="5000" w:type="pct"/>
        <w:jc w:val="center"/>
        <w:tblLayout w:type="fixed"/>
        <w:tblLook w:val="04A0" w:firstRow="1" w:lastRow="0" w:firstColumn="1" w:lastColumn="0" w:noHBand="0" w:noVBand="1"/>
      </w:tblPr>
      <w:tblGrid>
        <w:gridCol w:w="846"/>
        <w:gridCol w:w="2447"/>
        <w:gridCol w:w="1454"/>
        <w:gridCol w:w="1379"/>
        <w:gridCol w:w="1329"/>
        <w:gridCol w:w="2173"/>
      </w:tblGrid>
      <w:tr w:rsidR="00D31FD9" w:rsidRPr="008B57C3" w14:paraId="2F182430" w14:textId="77777777" w:rsidTr="002E2C5B">
        <w:trPr>
          <w:trHeight w:val="20"/>
          <w:jc w:val="center"/>
        </w:trPr>
        <w:tc>
          <w:tcPr>
            <w:tcW w:w="846" w:type="dxa"/>
            <w:vMerge w:val="restart"/>
            <w:vAlign w:val="center"/>
          </w:tcPr>
          <w:p w14:paraId="2E87DF25" w14:textId="77777777" w:rsidR="00D31FD9" w:rsidRPr="002E2C5B" w:rsidRDefault="00F57931">
            <w:pPr>
              <w:widowControl w:val="0"/>
              <w:spacing w:after="0" w:line="240" w:lineRule="auto"/>
              <w:jc w:val="center"/>
              <w:rPr>
                <w:rFonts w:ascii="Arial" w:hAnsi="Arial" w:cs="Arial"/>
                <w:b/>
                <w:sz w:val="22"/>
                <w:szCs w:val="22"/>
              </w:rPr>
            </w:pPr>
            <w:r w:rsidRPr="002E2C5B">
              <w:rPr>
                <w:rFonts w:ascii="Arial" w:eastAsia="Times New Roman" w:hAnsi="Arial" w:cs="Arial"/>
                <w:b/>
                <w:sz w:val="22"/>
                <w:szCs w:val="22"/>
              </w:rPr>
              <w:t>Eil. Nr.</w:t>
            </w:r>
          </w:p>
        </w:tc>
        <w:tc>
          <w:tcPr>
            <w:tcW w:w="2447" w:type="dxa"/>
            <w:vMerge w:val="restart"/>
            <w:vAlign w:val="center"/>
          </w:tcPr>
          <w:p w14:paraId="2D886429" w14:textId="77777777" w:rsidR="00D31FD9" w:rsidRPr="002E2C5B" w:rsidRDefault="00F57931">
            <w:pPr>
              <w:widowControl w:val="0"/>
              <w:spacing w:after="0" w:line="240" w:lineRule="auto"/>
              <w:jc w:val="center"/>
              <w:rPr>
                <w:rFonts w:ascii="Arial" w:hAnsi="Arial" w:cs="Arial"/>
                <w:b/>
                <w:sz w:val="22"/>
                <w:szCs w:val="22"/>
              </w:rPr>
            </w:pPr>
            <w:r w:rsidRPr="002E2C5B">
              <w:rPr>
                <w:rFonts w:ascii="Arial" w:eastAsia="Times New Roman" w:hAnsi="Arial" w:cs="Arial"/>
                <w:b/>
                <w:sz w:val="22"/>
                <w:szCs w:val="22"/>
              </w:rPr>
              <w:t>Prekės pavadinimas</w:t>
            </w:r>
          </w:p>
        </w:tc>
        <w:tc>
          <w:tcPr>
            <w:tcW w:w="1454" w:type="dxa"/>
            <w:vMerge w:val="restart"/>
            <w:vAlign w:val="center"/>
          </w:tcPr>
          <w:p w14:paraId="64774AF0" w14:textId="77777777" w:rsidR="00D31FD9" w:rsidRPr="002E2C5B" w:rsidRDefault="00F57931">
            <w:pPr>
              <w:widowControl w:val="0"/>
              <w:spacing w:after="0" w:line="240" w:lineRule="auto"/>
              <w:jc w:val="center"/>
              <w:rPr>
                <w:rFonts w:ascii="Arial" w:hAnsi="Arial" w:cs="Arial"/>
                <w:b/>
                <w:sz w:val="22"/>
                <w:szCs w:val="22"/>
              </w:rPr>
            </w:pPr>
            <w:r w:rsidRPr="002E2C5B">
              <w:rPr>
                <w:rFonts w:ascii="Arial" w:eastAsia="Times New Roman" w:hAnsi="Arial" w:cs="Arial"/>
                <w:b/>
                <w:sz w:val="22"/>
                <w:szCs w:val="22"/>
              </w:rPr>
              <w:t xml:space="preserve">Prekių kiekis ir mato vnt. </w:t>
            </w:r>
          </w:p>
        </w:tc>
        <w:tc>
          <w:tcPr>
            <w:tcW w:w="2708" w:type="dxa"/>
            <w:gridSpan w:val="2"/>
            <w:vAlign w:val="center"/>
          </w:tcPr>
          <w:p w14:paraId="4F82D56B" w14:textId="77777777" w:rsidR="00D31FD9" w:rsidRPr="002E2C5B" w:rsidRDefault="00F57931">
            <w:pPr>
              <w:widowControl w:val="0"/>
              <w:spacing w:after="0" w:line="240" w:lineRule="auto"/>
              <w:jc w:val="center"/>
              <w:rPr>
                <w:rFonts w:ascii="Arial" w:hAnsi="Arial" w:cs="Arial"/>
                <w:b/>
                <w:sz w:val="22"/>
                <w:szCs w:val="22"/>
              </w:rPr>
            </w:pPr>
            <w:r w:rsidRPr="002E2C5B">
              <w:rPr>
                <w:rFonts w:ascii="Arial" w:eastAsia="Times New Roman" w:hAnsi="Arial" w:cs="Arial"/>
                <w:b/>
                <w:sz w:val="22"/>
                <w:szCs w:val="22"/>
              </w:rPr>
              <w:t>Užsakymų teikimas</w:t>
            </w:r>
          </w:p>
        </w:tc>
        <w:tc>
          <w:tcPr>
            <w:tcW w:w="2173" w:type="dxa"/>
            <w:vMerge w:val="restart"/>
            <w:vAlign w:val="center"/>
          </w:tcPr>
          <w:p w14:paraId="694249DA" w14:textId="77777777" w:rsidR="00D31FD9" w:rsidRPr="002E2C5B" w:rsidRDefault="00F57931">
            <w:pPr>
              <w:widowControl w:val="0"/>
              <w:spacing w:after="0" w:line="240" w:lineRule="auto"/>
              <w:jc w:val="center"/>
              <w:rPr>
                <w:rFonts w:ascii="Arial" w:hAnsi="Arial" w:cs="Arial"/>
                <w:b/>
                <w:sz w:val="22"/>
                <w:szCs w:val="22"/>
              </w:rPr>
            </w:pPr>
            <w:r w:rsidRPr="002E2C5B">
              <w:rPr>
                <w:rFonts w:ascii="Arial" w:eastAsia="Times New Roman" w:hAnsi="Arial" w:cs="Arial"/>
                <w:b/>
                <w:sz w:val="22"/>
                <w:szCs w:val="22"/>
              </w:rPr>
              <w:t xml:space="preserve">Prekių pristatymo/tiekimo terminas </w:t>
            </w:r>
            <w:r w:rsidRPr="002E2C5B">
              <w:rPr>
                <w:rFonts w:ascii="Arial" w:eastAsia="Times New Roman" w:hAnsi="Arial" w:cs="Arial"/>
                <w:b/>
                <w:color w:val="000000" w:themeColor="text1"/>
                <w:sz w:val="22"/>
                <w:szCs w:val="22"/>
              </w:rPr>
              <w:t>nuo Sutarties įsigaliojimo (</w:t>
            </w:r>
            <w:proofErr w:type="spellStart"/>
            <w:r w:rsidRPr="002E2C5B">
              <w:rPr>
                <w:rFonts w:ascii="Arial" w:eastAsia="Times New Roman" w:hAnsi="Arial" w:cs="Arial"/>
                <w:b/>
                <w:color w:val="000000" w:themeColor="text1"/>
                <w:sz w:val="22"/>
                <w:szCs w:val="22"/>
              </w:rPr>
              <w:t>k.d</w:t>
            </w:r>
            <w:proofErr w:type="spellEnd"/>
            <w:r w:rsidRPr="002E2C5B">
              <w:rPr>
                <w:rFonts w:ascii="Arial" w:eastAsia="Times New Roman" w:hAnsi="Arial" w:cs="Arial"/>
                <w:b/>
                <w:color w:val="000000" w:themeColor="text1"/>
                <w:sz w:val="22"/>
                <w:szCs w:val="22"/>
              </w:rPr>
              <w:t xml:space="preserve">./ </w:t>
            </w:r>
            <w:proofErr w:type="spellStart"/>
            <w:r w:rsidRPr="002E2C5B">
              <w:rPr>
                <w:rFonts w:ascii="Arial" w:eastAsia="Times New Roman" w:hAnsi="Arial" w:cs="Arial"/>
                <w:b/>
                <w:color w:val="000000" w:themeColor="text1"/>
                <w:sz w:val="22"/>
                <w:szCs w:val="22"/>
              </w:rPr>
              <w:t>d.d</w:t>
            </w:r>
            <w:proofErr w:type="spellEnd"/>
            <w:r w:rsidRPr="002E2C5B">
              <w:rPr>
                <w:rFonts w:ascii="Arial" w:eastAsia="Times New Roman" w:hAnsi="Arial" w:cs="Arial"/>
                <w:b/>
                <w:color w:val="000000" w:themeColor="text1"/>
                <w:sz w:val="22"/>
                <w:szCs w:val="22"/>
              </w:rPr>
              <w:t>. / m.)</w:t>
            </w:r>
          </w:p>
        </w:tc>
      </w:tr>
      <w:tr w:rsidR="00D31FD9" w:rsidRPr="008B57C3" w14:paraId="6BE08574" w14:textId="77777777" w:rsidTr="002E2C5B">
        <w:trPr>
          <w:trHeight w:val="2044"/>
          <w:jc w:val="center"/>
        </w:trPr>
        <w:tc>
          <w:tcPr>
            <w:tcW w:w="846" w:type="dxa"/>
            <w:vMerge/>
            <w:vAlign w:val="center"/>
          </w:tcPr>
          <w:p w14:paraId="4C30FFCE" w14:textId="77777777" w:rsidR="00D31FD9" w:rsidRPr="002E2C5B" w:rsidRDefault="00D31FD9">
            <w:pPr>
              <w:widowControl w:val="0"/>
              <w:spacing w:after="0" w:line="240" w:lineRule="auto"/>
              <w:jc w:val="center"/>
              <w:rPr>
                <w:rFonts w:ascii="Arial" w:hAnsi="Arial" w:cs="Arial"/>
                <w:sz w:val="22"/>
                <w:szCs w:val="22"/>
              </w:rPr>
            </w:pPr>
          </w:p>
        </w:tc>
        <w:tc>
          <w:tcPr>
            <w:tcW w:w="2447" w:type="dxa"/>
            <w:vMerge/>
            <w:vAlign w:val="center"/>
          </w:tcPr>
          <w:p w14:paraId="0ED26EC9" w14:textId="77777777" w:rsidR="00D31FD9" w:rsidRPr="002E2C5B" w:rsidRDefault="00D31FD9">
            <w:pPr>
              <w:widowControl w:val="0"/>
              <w:spacing w:after="0" w:line="240" w:lineRule="auto"/>
              <w:jc w:val="center"/>
              <w:rPr>
                <w:rFonts w:ascii="Arial" w:hAnsi="Arial" w:cs="Arial"/>
                <w:sz w:val="22"/>
                <w:szCs w:val="22"/>
              </w:rPr>
            </w:pPr>
          </w:p>
        </w:tc>
        <w:tc>
          <w:tcPr>
            <w:tcW w:w="1454" w:type="dxa"/>
            <w:vMerge/>
            <w:vAlign w:val="center"/>
          </w:tcPr>
          <w:p w14:paraId="39F0CC8B" w14:textId="77777777" w:rsidR="00D31FD9" w:rsidRPr="002E2C5B" w:rsidRDefault="00D31FD9">
            <w:pPr>
              <w:widowControl w:val="0"/>
              <w:spacing w:after="0" w:line="240" w:lineRule="auto"/>
              <w:jc w:val="center"/>
              <w:rPr>
                <w:rFonts w:ascii="Arial" w:hAnsi="Arial" w:cs="Arial"/>
                <w:sz w:val="22"/>
                <w:szCs w:val="22"/>
              </w:rPr>
            </w:pPr>
          </w:p>
        </w:tc>
        <w:tc>
          <w:tcPr>
            <w:tcW w:w="1379" w:type="dxa"/>
            <w:vAlign w:val="center"/>
          </w:tcPr>
          <w:p w14:paraId="65E3BAD3" w14:textId="77777777" w:rsidR="00D31FD9" w:rsidRPr="002E2C5B" w:rsidRDefault="00F57931">
            <w:pPr>
              <w:widowControl w:val="0"/>
              <w:spacing w:after="0" w:line="240" w:lineRule="auto"/>
              <w:jc w:val="center"/>
              <w:rPr>
                <w:rFonts w:ascii="Arial" w:hAnsi="Arial" w:cs="Arial"/>
                <w:b/>
                <w:sz w:val="22"/>
                <w:szCs w:val="22"/>
              </w:rPr>
            </w:pPr>
            <w:r w:rsidRPr="002E2C5B">
              <w:rPr>
                <w:rFonts w:ascii="Arial" w:eastAsia="Times New Roman" w:hAnsi="Arial" w:cs="Arial"/>
                <w:b/>
                <w:sz w:val="22"/>
                <w:szCs w:val="22"/>
              </w:rPr>
              <w:t>Taip (žymėti, jei prekių užsakymai bus teikiami pagal poreikį, periodiškai ar kt.)</w:t>
            </w:r>
            <w:r w:rsidRPr="002E2C5B">
              <w:rPr>
                <w:rFonts w:ascii="Arial" w:eastAsia="Times New Roman" w:hAnsi="Arial" w:cs="Arial"/>
                <w:b/>
                <w:color w:val="FF0000"/>
                <w:sz w:val="22"/>
                <w:szCs w:val="22"/>
              </w:rPr>
              <w:t>**</w:t>
            </w:r>
          </w:p>
        </w:tc>
        <w:tc>
          <w:tcPr>
            <w:tcW w:w="1329" w:type="dxa"/>
            <w:vAlign w:val="center"/>
          </w:tcPr>
          <w:p w14:paraId="6C8311AF" w14:textId="77777777" w:rsidR="00D31FD9" w:rsidRPr="002E2C5B" w:rsidRDefault="00F57931">
            <w:pPr>
              <w:widowControl w:val="0"/>
              <w:spacing w:after="0" w:line="240" w:lineRule="auto"/>
              <w:jc w:val="center"/>
              <w:rPr>
                <w:rFonts w:ascii="Arial" w:hAnsi="Arial" w:cs="Arial"/>
                <w:b/>
                <w:sz w:val="22"/>
                <w:szCs w:val="22"/>
              </w:rPr>
            </w:pPr>
            <w:r w:rsidRPr="002E2C5B">
              <w:rPr>
                <w:rFonts w:ascii="Arial" w:eastAsia="Times New Roman" w:hAnsi="Arial" w:cs="Arial"/>
                <w:b/>
                <w:sz w:val="22"/>
                <w:szCs w:val="22"/>
              </w:rPr>
              <w:t>Ne (žymėti, jei nurodytu laiku bus pristatytas visas perkamas prekių kiekis)</w:t>
            </w:r>
            <w:r w:rsidRPr="002E2C5B">
              <w:rPr>
                <w:rFonts w:ascii="Arial" w:eastAsia="Times New Roman" w:hAnsi="Arial" w:cs="Arial"/>
                <w:b/>
                <w:color w:val="FF0000"/>
                <w:sz w:val="22"/>
                <w:szCs w:val="22"/>
              </w:rPr>
              <w:t>*</w:t>
            </w:r>
          </w:p>
        </w:tc>
        <w:tc>
          <w:tcPr>
            <w:tcW w:w="2173" w:type="dxa"/>
            <w:vMerge/>
            <w:vAlign w:val="center"/>
          </w:tcPr>
          <w:p w14:paraId="7B4A4907" w14:textId="77777777" w:rsidR="00D31FD9" w:rsidRPr="002E2C5B" w:rsidRDefault="00D31FD9">
            <w:pPr>
              <w:widowControl w:val="0"/>
              <w:spacing w:after="0" w:line="240" w:lineRule="auto"/>
              <w:jc w:val="center"/>
              <w:rPr>
                <w:rFonts w:ascii="Arial" w:hAnsi="Arial" w:cs="Arial"/>
                <w:sz w:val="22"/>
                <w:szCs w:val="22"/>
              </w:rPr>
            </w:pPr>
          </w:p>
        </w:tc>
      </w:tr>
      <w:tr w:rsidR="00D31FD9" w:rsidRPr="008B57C3" w14:paraId="24464EBF" w14:textId="77777777" w:rsidTr="002E2C5B">
        <w:trPr>
          <w:trHeight w:val="20"/>
          <w:jc w:val="center"/>
        </w:trPr>
        <w:tc>
          <w:tcPr>
            <w:tcW w:w="846" w:type="dxa"/>
          </w:tcPr>
          <w:p w14:paraId="1F6CB358" w14:textId="77777777" w:rsidR="00D31FD9" w:rsidRPr="002E2C5B" w:rsidRDefault="00F57931" w:rsidP="002E2C5B">
            <w:pPr>
              <w:widowControl w:val="0"/>
              <w:spacing w:after="0" w:line="240" w:lineRule="auto"/>
              <w:ind w:firstLine="313"/>
              <w:rPr>
                <w:rFonts w:ascii="Arial" w:hAnsi="Arial" w:cs="Arial"/>
                <w:sz w:val="22"/>
                <w:szCs w:val="22"/>
              </w:rPr>
            </w:pPr>
            <w:r w:rsidRPr="002E2C5B">
              <w:rPr>
                <w:rFonts w:ascii="Arial" w:eastAsia="Times New Roman" w:hAnsi="Arial" w:cs="Arial"/>
                <w:sz w:val="22"/>
                <w:szCs w:val="22"/>
              </w:rPr>
              <w:t>1.</w:t>
            </w:r>
          </w:p>
        </w:tc>
        <w:tc>
          <w:tcPr>
            <w:tcW w:w="2447" w:type="dxa"/>
            <w:vAlign w:val="center"/>
          </w:tcPr>
          <w:p w14:paraId="282908B8" w14:textId="77777777" w:rsidR="00D31FD9" w:rsidRPr="002E2C5B" w:rsidRDefault="00F57931">
            <w:pPr>
              <w:widowControl w:val="0"/>
              <w:spacing w:after="0" w:line="240" w:lineRule="auto"/>
              <w:ind w:hanging="38"/>
              <w:rPr>
                <w:rFonts w:ascii="Arial" w:hAnsi="Arial" w:cs="Arial"/>
                <w:color w:val="FF0000"/>
                <w:sz w:val="22"/>
                <w:szCs w:val="22"/>
              </w:rPr>
            </w:pPr>
            <w:r w:rsidRPr="002E2C5B">
              <w:rPr>
                <w:rFonts w:ascii="Arial" w:eastAsia="Times New Roman" w:hAnsi="Arial" w:cs="Arial"/>
                <w:sz w:val="22"/>
                <w:szCs w:val="22"/>
              </w:rPr>
              <w:t>Duomenų saugykla</w:t>
            </w:r>
          </w:p>
        </w:tc>
        <w:tc>
          <w:tcPr>
            <w:tcW w:w="1454" w:type="dxa"/>
            <w:vAlign w:val="center"/>
          </w:tcPr>
          <w:p w14:paraId="494034D7" w14:textId="77777777" w:rsidR="00D31FD9" w:rsidRPr="002E2C5B" w:rsidRDefault="00F57931">
            <w:pPr>
              <w:widowControl w:val="0"/>
              <w:spacing w:after="0" w:line="240" w:lineRule="auto"/>
              <w:ind w:hanging="16"/>
              <w:jc w:val="center"/>
              <w:rPr>
                <w:rFonts w:ascii="Arial" w:hAnsi="Arial" w:cs="Arial"/>
                <w:color w:val="FF0000"/>
                <w:sz w:val="22"/>
                <w:szCs w:val="22"/>
              </w:rPr>
            </w:pPr>
            <w:r w:rsidRPr="002E2C5B">
              <w:rPr>
                <w:rFonts w:ascii="Arial" w:eastAsia="Times New Roman" w:hAnsi="Arial" w:cs="Arial"/>
                <w:sz w:val="22"/>
                <w:szCs w:val="22"/>
              </w:rPr>
              <w:t xml:space="preserve">1 </w:t>
            </w:r>
            <w:proofErr w:type="spellStart"/>
            <w:r w:rsidRPr="002E2C5B">
              <w:rPr>
                <w:rFonts w:ascii="Arial" w:eastAsia="Times New Roman" w:hAnsi="Arial" w:cs="Arial"/>
                <w:sz w:val="22"/>
                <w:szCs w:val="22"/>
              </w:rPr>
              <w:t>kompl</w:t>
            </w:r>
            <w:proofErr w:type="spellEnd"/>
            <w:r w:rsidRPr="002E2C5B">
              <w:rPr>
                <w:rFonts w:ascii="Arial" w:eastAsia="Times New Roman" w:hAnsi="Arial" w:cs="Arial"/>
                <w:sz w:val="22"/>
                <w:szCs w:val="22"/>
              </w:rPr>
              <w:t>.</w:t>
            </w:r>
          </w:p>
        </w:tc>
        <w:tc>
          <w:tcPr>
            <w:tcW w:w="1379" w:type="dxa"/>
            <w:vMerge w:val="restart"/>
            <w:vAlign w:val="center"/>
          </w:tcPr>
          <w:sdt>
            <w:sdtPr>
              <w:rPr>
                <w:rFonts w:ascii="Arial" w:hAnsi="Arial" w:cs="Arial"/>
              </w:rPr>
              <w:id w:val="737503561"/>
              <w14:checkbox>
                <w14:checked w14:val="1"/>
                <w14:checkedState w14:val="2612" w14:font="MS Gothic"/>
                <w14:uncheckedState w14:val="2610" w14:font="MS Gothic"/>
              </w14:checkbox>
            </w:sdtPr>
            <w:sdtEndPr/>
            <w:sdtContent>
              <w:p w14:paraId="3F37E636" w14:textId="77777777" w:rsidR="00D31FD9" w:rsidRPr="002E2C5B" w:rsidRDefault="00F57931">
                <w:pPr>
                  <w:widowControl w:val="0"/>
                  <w:spacing w:after="0" w:line="240" w:lineRule="auto"/>
                  <w:jc w:val="center"/>
                  <w:rPr>
                    <w:rFonts w:ascii="Arial" w:hAnsi="Arial" w:cs="Arial"/>
                    <w:sz w:val="22"/>
                    <w:szCs w:val="22"/>
                  </w:rPr>
                </w:pPr>
                <w:r w:rsidRPr="002E2C5B">
                  <w:rPr>
                    <w:rFonts w:ascii="Segoe UI Symbol" w:eastAsia="MS Gothic" w:hAnsi="Segoe UI Symbol" w:cs="Segoe UI Symbol"/>
                    <w:sz w:val="22"/>
                    <w:szCs w:val="22"/>
                  </w:rPr>
                  <w:t>☐</w:t>
                </w:r>
              </w:p>
            </w:sdtContent>
          </w:sdt>
        </w:tc>
        <w:tc>
          <w:tcPr>
            <w:tcW w:w="1329" w:type="dxa"/>
            <w:vMerge w:val="restart"/>
            <w:vAlign w:val="center"/>
          </w:tcPr>
          <w:sdt>
            <w:sdtPr>
              <w:rPr>
                <w:rFonts w:ascii="Arial" w:hAnsi="Arial" w:cs="Arial"/>
              </w:rPr>
              <w:id w:val="1067919644"/>
              <w14:checkbox>
                <w14:checked w14:val="1"/>
                <w14:checkedState w14:val="2612" w14:font="MS Gothic"/>
                <w14:uncheckedState w14:val="2610" w14:font="MS Gothic"/>
              </w14:checkbox>
            </w:sdtPr>
            <w:sdtEndPr/>
            <w:sdtContent>
              <w:p w14:paraId="5E8771BE" w14:textId="77777777" w:rsidR="00D31FD9" w:rsidRPr="002E2C5B" w:rsidRDefault="00F57931">
                <w:pPr>
                  <w:widowControl w:val="0"/>
                  <w:spacing w:after="0" w:line="240" w:lineRule="auto"/>
                  <w:jc w:val="center"/>
                  <w:rPr>
                    <w:rFonts w:ascii="Arial" w:hAnsi="Arial" w:cs="Arial"/>
                    <w:sz w:val="22"/>
                    <w:szCs w:val="22"/>
                  </w:rPr>
                </w:pPr>
                <w:r w:rsidRPr="002E2C5B">
                  <w:rPr>
                    <w:rFonts w:ascii="Segoe UI Symbol" w:eastAsia="MS Gothic" w:hAnsi="Segoe UI Symbol" w:cs="Segoe UI Symbol"/>
                    <w:sz w:val="22"/>
                    <w:szCs w:val="22"/>
                  </w:rPr>
                  <w:t>☒</w:t>
                </w:r>
              </w:p>
            </w:sdtContent>
          </w:sdt>
        </w:tc>
        <w:tc>
          <w:tcPr>
            <w:tcW w:w="2173" w:type="dxa"/>
            <w:vMerge w:val="restart"/>
            <w:vAlign w:val="center"/>
          </w:tcPr>
          <w:p w14:paraId="0D2374D9" w14:textId="5E025007" w:rsidR="00D31FD9" w:rsidRPr="002E2C5B" w:rsidRDefault="00F57931">
            <w:pPr>
              <w:pStyle w:val="ListParagraph"/>
              <w:widowControl w:val="0"/>
              <w:numPr>
                <w:ilvl w:val="0"/>
                <w:numId w:val="8"/>
              </w:numPr>
              <w:spacing w:after="0" w:line="240" w:lineRule="auto"/>
              <w:jc w:val="center"/>
              <w:rPr>
                <w:rFonts w:ascii="Arial" w:hAnsi="Arial" w:cs="Arial"/>
                <w:i/>
                <w:iCs/>
                <w:color w:val="FF0000"/>
                <w:sz w:val="22"/>
                <w:szCs w:val="22"/>
              </w:rPr>
            </w:pPr>
            <w:r w:rsidRPr="002E2C5B">
              <w:rPr>
                <w:rFonts w:ascii="Arial" w:eastAsia="Times New Roman" w:hAnsi="Arial" w:cs="Arial"/>
                <w:i/>
                <w:iCs/>
                <w:sz w:val="22"/>
                <w:szCs w:val="22"/>
              </w:rPr>
              <w:t>k.</w:t>
            </w:r>
            <w:r w:rsidR="002E2C5B">
              <w:rPr>
                <w:rFonts w:ascii="Arial" w:eastAsia="Times New Roman" w:hAnsi="Arial" w:cs="Arial"/>
                <w:i/>
                <w:iCs/>
                <w:sz w:val="22"/>
                <w:szCs w:val="22"/>
              </w:rPr>
              <w:t xml:space="preserve"> </w:t>
            </w:r>
            <w:r w:rsidRPr="002E2C5B">
              <w:rPr>
                <w:rFonts w:ascii="Arial" w:eastAsia="Times New Roman" w:hAnsi="Arial" w:cs="Arial"/>
                <w:i/>
                <w:iCs/>
                <w:sz w:val="22"/>
                <w:szCs w:val="22"/>
              </w:rPr>
              <w:t xml:space="preserve">d. </w:t>
            </w:r>
          </w:p>
        </w:tc>
      </w:tr>
      <w:tr w:rsidR="00D31FD9" w:rsidRPr="008B57C3" w14:paraId="232C9175" w14:textId="77777777" w:rsidTr="002E2C5B">
        <w:trPr>
          <w:trHeight w:val="575"/>
          <w:jc w:val="center"/>
        </w:trPr>
        <w:tc>
          <w:tcPr>
            <w:tcW w:w="846" w:type="dxa"/>
          </w:tcPr>
          <w:p w14:paraId="3847CBC8" w14:textId="77777777" w:rsidR="00D31FD9" w:rsidRPr="002E2C5B" w:rsidRDefault="00F57931" w:rsidP="002E2C5B">
            <w:pPr>
              <w:widowControl w:val="0"/>
              <w:spacing w:after="0" w:line="240" w:lineRule="auto"/>
              <w:ind w:left="283"/>
              <w:rPr>
                <w:rFonts w:ascii="Arial" w:hAnsi="Arial" w:cs="Arial"/>
                <w:sz w:val="22"/>
                <w:szCs w:val="22"/>
              </w:rPr>
            </w:pPr>
            <w:r w:rsidRPr="002E2C5B">
              <w:rPr>
                <w:rFonts w:ascii="Arial" w:eastAsia="Times New Roman" w:hAnsi="Arial" w:cs="Arial"/>
                <w:sz w:val="22"/>
                <w:szCs w:val="22"/>
              </w:rPr>
              <w:t>2.</w:t>
            </w:r>
          </w:p>
        </w:tc>
        <w:tc>
          <w:tcPr>
            <w:tcW w:w="2447" w:type="dxa"/>
            <w:vAlign w:val="center"/>
          </w:tcPr>
          <w:p w14:paraId="35617BB1" w14:textId="77777777" w:rsidR="00D31FD9" w:rsidRPr="002E2C5B" w:rsidRDefault="00F57931">
            <w:pPr>
              <w:widowControl w:val="0"/>
              <w:spacing w:after="0" w:line="240" w:lineRule="auto"/>
              <w:jc w:val="both"/>
              <w:rPr>
                <w:rFonts w:ascii="Arial" w:hAnsi="Arial" w:cs="Arial"/>
                <w:sz w:val="22"/>
                <w:szCs w:val="22"/>
              </w:rPr>
            </w:pPr>
            <w:r w:rsidRPr="002E2C5B">
              <w:rPr>
                <w:rFonts w:ascii="Arial" w:eastAsia="Times New Roman" w:hAnsi="Arial" w:cs="Arial"/>
                <w:sz w:val="22"/>
                <w:szCs w:val="22"/>
              </w:rPr>
              <w:t>Rezervinio kopijavimo įrenginys</w:t>
            </w:r>
          </w:p>
        </w:tc>
        <w:tc>
          <w:tcPr>
            <w:tcW w:w="1454" w:type="dxa"/>
            <w:vAlign w:val="center"/>
          </w:tcPr>
          <w:p w14:paraId="77D30C70" w14:textId="77777777" w:rsidR="00D31FD9" w:rsidRPr="008B57C3" w:rsidRDefault="00F57931">
            <w:pPr>
              <w:widowControl w:val="0"/>
              <w:spacing w:after="0" w:line="240" w:lineRule="auto"/>
              <w:jc w:val="center"/>
              <w:rPr>
                <w:rFonts w:ascii="Arial" w:hAnsi="Arial" w:cs="Arial"/>
              </w:rPr>
            </w:pPr>
            <w:r w:rsidRPr="008B57C3">
              <w:rPr>
                <w:rFonts w:ascii="Arial" w:eastAsia="Times New Roman" w:hAnsi="Arial" w:cs="Arial"/>
              </w:rPr>
              <w:t xml:space="preserve">1  </w:t>
            </w:r>
            <w:proofErr w:type="spellStart"/>
            <w:r w:rsidRPr="008B57C3">
              <w:rPr>
                <w:rFonts w:ascii="Arial" w:eastAsia="Times New Roman" w:hAnsi="Arial" w:cs="Arial"/>
              </w:rPr>
              <w:t>kompl</w:t>
            </w:r>
            <w:proofErr w:type="spellEnd"/>
            <w:r w:rsidRPr="008B57C3">
              <w:rPr>
                <w:rFonts w:ascii="Arial" w:eastAsia="Times New Roman" w:hAnsi="Arial" w:cs="Arial"/>
              </w:rPr>
              <w:t>.</w:t>
            </w:r>
          </w:p>
        </w:tc>
        <w:tc>
          <w:tcPr>
            <w:tcW w:w="1379" w:type="dxa"/>
            <w:vMerge/>
          </w:tcPr>
          <w:p w14:paraId="76912E67" w14:textId="77777777" w:rsidR="00D31FD9" w:rsidRPr="008B57C3" w:rsidRDefault="00D31FD9">
            <w:pPr>
              <w:widowControl w:val="0"/>
              <w:spacing w:after="0" w:line="240" w:lineRule="auto"/>
              <w:ind w:firstLine="851"/>
              <w:rPr>
                <w:rFonts w:ascii="Arial" w:hAnsi="Arial" w:cs="Arial"/>
              </w:rPr>
            </w:pPr>
          </w:p>
        </w:tc>
        <w:tc>
          <w:tcPr>
            <w:tcW w:w="1329" w:type="dxa"/>
            <w:vMerge/>
          </w:tcPr>
          <w:p w14:paraId="3AAE203A" w14:textId="77777777" w:rsidR="00D31FD9" w:rsidRPr="008B57C3" w:rsidRDefault="00D31FD9">
            <w:pPr>
              <w:widowControl w:val="0"/>
              <w:spacing w:after="0" w:line="240" w:lineRule="auto"/>
              <w:ind w:firstLine="851"/>
              <w:rPr>
                <w:rFonts w:ascii="Arial" w:hAnsi="Arial" w:cs="Arial"/>
              </w:rPr>
            </w:pPr>
          </w:p>
        </w:tc>
        <w:tc>
          <w:tcPr>
            <w:tcW w:w="2173" w:type="dxa"/>
            <w:vMerge/>
          </w:tcPr>
          <w:p w14:paraId="45171FD2" w14:textId="77777777" w:rsidR="00D31FD9" w:rsidRPr="008B57C3" w:rsidRDefault="00D31FD9">
            <w:pPr>
              <w:widowControl w:val="0"/>
              <w:spacing w:after="0" w:line="240" w:lineRule="auto"/>
              <w:ind w:firstLine="851"/>
              <w:jc w:val="both"/>
              <w:rPr>
                <w:rFonts w:ascii="Arial" w:hAnsi="Arial" w:cs="Arial"/>
              </w:rPr>
            </w:pPr>
          </w:p>
        </w:tc>
      </w:tr>
    </w:tbl>
    <w:p w14:paraId="7FD50AFE" w14:textId="77777777" w:rsidR="00D31FD9" w:rsidRPr="008B57C3" w:rsidRDefault="00D31FD9">
      <w:pPr>
        <w:spacing w:after="0" w:line="240" w:lineRule="auto"/>
        <w:ind w:firstLine="851"/>
        <w:jc w:val="both"/>
        <w:rPr>
          <w:rFonts w:ascii="Arial" w:hAnsi="Arial" w:cs="Arial"/>
        </w:rPr>
      </w:pPr>
    </w:p>
    <w:p w14:paraId="2B13BC25" w14:textId="77777777" w:rsidR="00D31FD9" w:rsidRPr="008B57C3" w:rsidRDefault="00F57931">
      <w:pPr>
        <w:pStyle w:val="ListParagraph"/>
        <w:numPr>
          <w:ilvl w:val="1"/>
          <w:numId w:val="2"/>
        </w:numPr>
        <w:tabs>
          <w:tab w:val="left" w:pos="426"/>
        </w:tabs>
        <w:spacing w:after="0" w:line="240" w:lineRule="auto"/>
        <w:ind w:left="0" w:firstLine="0"/>
        <w:jc w:val="both"/>
        <w:rPr>
          <w:rFonts w:ascii="Arial" w:hAnsi="Arial" w:cs="Arial"/>
        </w:rPr>
      </w:pPr>
      <w:r w:rsidRPr="008B57C3">
        <w:rPr>
          <w:rFonts w:ascii="Arial" w:hAnsi="Arial" w:cs="Arial"/>
        </w:rPr>
        <w:t>Aukščiau esančioje lentelėje nurodytas prekių kiekis yra tikslus ir vykdant Sutartį nesikeis.</w:t>
      </w:r>
    </w:p>
    <w:p w14:paraId="2F25934F" w14:textId="77777777" w:rsidR="00D31FD9" w:rsidRPr="008B57C3" w:rsidRDefault="00F57931">
      <w:pPr>
        <w:spacing w:after="0" w:line="240" w:lineRule="auto"/>
        <w:jc w:val="both"/>
        <w:rPr>
          <w:rFonts w:ascii="Arial" w:hAnsi="Arial" w:cs="Arial"/>
        </w:rPr>
      </w:pPr>
      <w:r w:rsidRPr="008B57C3">
        <w:rPr>
          <w:rFonts w:ascii="Arial" w:hAnsi="Arial" w:cs="Arial"/>
        </w:rPr>
        <w:t>2.6. Užsakymų teikimo tvarka:</w:t>
      </w:r>
    </w:p>
    <w:p w14:paraId="4F911C8F" w14:textId="77777777" w:rsidR="00D31FD9" w:rsidRPr="008B57C3" w:rsidRDefault="00F57931">
      <w:pPr>
        <w:spacing w:after="0" w:line="240" w:lineRule="auto"/>
        <w:jc w:val="both"/>
        <w:rPr>
          <w:rFonts w:ascii="Arial" w:hAnsi="Arial" w:cs="Arial"/>
        </w:rPr>
      </w:pPr>
      <w:r w:rsidRPr="008B57C3">
        <w:rPr>
          <w:rFonts w:ascii="Arial" w:hAnsi="Arial" w:cs="Arial"/>
        </w:rPr>
        <w:t>2.6.1. užsakymai sutarties galiojimo laikotarpiu neteikiami. Prekės turi būti pristatomos nedelsiant po sutarties įsigaliojimo per 1 lentelėje nustatytą terminą.</w:t>
      </w:r>
    </w:p>
    <w:p w14:paraId="0D017225" w14:textId="77777777" w:rsidR="00D31FD9" w:rsidRPr="008B57C3" w:rsidRDefault="00D31FD9">
      <w:pPr>
        <w:spacing w:after="0" w:line="240" w:lineRule="auto"/>
        <w:jc w:val="both"/>
        <w:rPr>
          <w:rFonts w:ascii="Arial" w:eastAsia="Calibri" w:hAnsi="Arial" w:cs="Arial"/>
          <w:b/>
        </w:rPr>
      </w:pPr>
    </w:p>
    <w:p w14:paraId="0B84A0E7" w14:textId="77777777" w:rsidR="00D31FD9" w:rsidRPr="008B57C3" w:rsidRDefault="00F57931">
      <w:pPr>
        <w:numPr>
          <w:ilvl w:val="0"/>
          <w:numId w:val="3"/>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8B57C3">
        <w:rPr>
          <w:rFonts w:ascii="Arial" w:eastAsia="Calibri" w:hAnsi="Arial" w:cs="Arial"/>
          <w:b/>
        </w:rPr>
        <w:t>REIKALAVIMAI PREKĖMS</w:t>
      </w:r>
    </w:p>
    <w:p w14:paraId="7A1D7EE1" w14:textId="77777777" w:rsidR="00D31FD9" w:rsidRPr="008B57C3" w:rsidRDefault="00F57931">
      <w:pPr>
        <w:pStyle w:val="ListParagraph"/>
        <w:numPr>
          <w:ilvl w:val="1"/>
          <w:numId w:val="11"/>
        </w:numPr>
        <w:tabs>
          <w:tab w:val="left" w:pos="567"/>
        </w:tabs>
        <w:spacing w:after="0" w:line="240" w:lineRule="auto"/>
        <w:ind w:left="0" w:firstLine="0"/>
        <w:jc w:val="both"/>
        <w:rPr>
          <w:rFonts w:ascii="Arial" w:eastAsia="Calibri" w:hAnsi="Arial" w:cs="Arial"/>
        </w:rPr>
      </w:pPr>
      <w:r w:rsidRPr="008B57C3">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Pr="008B57C3">
        <w:rPr>
          <w:rStyle w:val="FootnoteAnchor"/>
          <w:rFonts w:ascii="Arial" w:eastAsia="Calibri" w:hAnsi="Arial" w:cs="Arial"/>
        </w:rPr>
        <w:footnoteReference w:id="1"/>
      </w:r>
    </w:p>
    <w:p w14:paraId="58996A15" w14:textId="0A1CD348" w:rsidR="00D31FD9" w:rsidRPr="00056D62" w:rsidRDefault="00F57931">
      <w:pPr>
        <w:pStyle w:val="ListParagraph"/>
        <w:numPr>
          <w:ilvl w:val="1"/>
          <w:numId w:val="11"/>
        </w:numPr>
        <w:tabs>
          <w:tab w:val="left" w:pos="567"/>
        </w:tabs>
        <w:spacing w:after="0" w:line="240" w:lineRule="auto"/>
        <w:ind w:left="0" w:firstLine="0"/>
        <w:jc w:val="both"/>
        <w:rPr>
          <w:rFonts w:ascii="Arial" w:eastAsia="Calibri" w:hAnsi="Arial" w:cs="Arial"/>
          <w:color w:val="000000" w:themeColor="text1"/>
        </w:rPr>
      </w:pPr>
      <w:r w:rsidRPr="00056D62">
        <w:rPr>
          <w:rFonts w:ascii="Arial" w:hAnsi="Arial" w:cs="Arial"/>
          <w:color w:val="000000" w:themeColor="text1"/>
        </w:rPr>
        <w:lastRenderedPageBreak/>
        <w:t>Į siūlomų prekių kainą turi būti įskaičiuota:</w:t>
      </w:r>
    </w:p>
    <w:p w14:paraId="10879AA6" w14:textId="77777777" w:rsidR="00D31FD9" w:rsidRPr="00056D62" w:rsidRDefault="00F57931">
      <w:pPr>
        <w:pStyle w:val="ListParagraph"/>
        <w:numPr>
          <w:ilvl w:val="2"/>
          <w:numId w:val="11"/>
        </w:numPr>
        <w:tabs>
          <w:tab w:val="left" w:pos="567"/>
        </w:tabs>
        <w:spacing w:after="0" w:line="240" w:lineRule="auto"/>
        <w:ind w:hanging="2574"/>
        <w:jc w:val="both"/>
        <w:rPr>
          <w:rFonts w:ascii="Arial" w:hAnsi="Arial" w:cs="Arial"/>
          <w:color w:val="000000" w:themeColor="text1"/>
        </w:rPr>
      </w:pPr>
      <w:r w:rsidRPr="00056D62">
        <w:rPr>
          <w:rFonts w:ascii="Arial" w:hAnsi="Arial" w:cs="Arial"/>
          <w:color w:val="000000" w:themeColor="text1"/>
        </w:rPr>
        <w:t>įrangos diegimo išlaidos;</w:t>
      </w:r>
    </w:p>
    <w:p w14:paraId="3D447ED0" w14:textId="5606AE86" w:rsidR="00D31FD9" w:rsidRPr="00056D62" w:rsidRDefault="00F57931">
      <w:pPr>
        <w:pStyle w:val="ListParagraph"/>
        <w:numPr>
          <w:ilvl w:val="2"/>
          <w:numId w:val="11"/>
        </w:numPr>
        <w:tabs>
          <w:tab w:val="left" w:pos="567"/>
        </w:tabs>
        <w:spacing w:after="0" w:line="240" w:lineRule="auto"/>
        <w:ind w:hanging="2574"/>
        <w:jc w:val="both"/>
        <w:rPr>
          <w:rFonts w:ascii="Arial" w:eastAsia="Calibri" w:hAnsi="Arial" w:cs="Arial"/>
          <w:color w:val="000000" w:themeColor="text1"/>
        </w:rPr>
      </w:pPr>
      <w:r w:rsidRPr="00056D62">
        <w:rPr>
          <w:rFonts w:ascii="Arial" w:hAnsi="Arial" w:cs="Arial"/>
          <w:color w:val="000000" w:themeColor="text1"/>
        </w:rPr>
        <w:t>mokymų, kaip naudotis įranga, išlaidos;</w:t>
      </w:r>
    </w:p>
    <w:p w14:paraId="07C1C75C" w14:textId="7540E7BA" w:rsidR="00D31FD9" w:rsidRPr="00056D62" w:rsidRDefault="00F57931">
      <w:pPr>
        <w:pStyle w:val="ListParagraph"/>
        <w:numPr>
          <w:ilvl w:val="2"/>
          <w:numId w:val="11"/>
        </w:numPr>
        <w:tabs>
          <w:tab w:val="left" w:pos="567"/>
        </w:tabs>
        <w:spacing w:after="0" w:line="240" w:lineRule="auto"/>
        <w:ind w:left="0" w:firstLine="0"/>
        <w:jc w:val="both"/>
        <w:rPr>
          <w:rFonts w:ascii="Arial" w:eastAsia="Calibri" w:hAnsi="Arial" w:cs="Arial"/>
          <w:color w:val="000000" w:themeColor="text1"/>
        </w:rPr>
      </w:pPr>
      <w:r w:rsidRPr="00056D62">
        <w:rPr>
          <w:rFonts w:ascii="Arial" w:hAnsi="Arial" w:cs="Arial"/>
          <w:color w:val="000000" w:themeColor="text1"/>
        </w:rPr>
        <w:t xml:space="preserve">visi įrangos diegimui reikalingi priedai </w:t>
      </w:r>
      <w:r w:rsidRPr="00056D62">
        <w:rPr>
          <w:rFonts w:ascii="Arial" w:hAnsi="Arial" w:cs="Arial"/>
          <w:color w:val="000000" w:themeColor="text1"/>
          <w:lang w:val="en-US"/>
        </w:rPr>
        <w:t>(</w:t>
      </w:r>
      <w:r w:rsidRPr="00056D62">
        <w:rPr>
          <w:rFonts w:ascii="Arial" w:hAnsi="Arial" w:cs="Arial"/>
          <w:color w:val="000000" w:themeColor="text1"/>
        </w:rPr>
        <w:t>kabeliai, adapteriai ir kitos sudedamosios dalys</w:t>
      </w:r>
      <w:r w:rsidR="00056D62" w:rsidRPr="00056D62">
        <w:rPr>
          <w:rFonts w:ascii="Arial" w:hAnsi="Arial" w:cs="Arial"/>
          <w:color w:val="000000" w:themeColor="text1"/>
        </w:rPr>
        <w:t xml:space="preserve"> </w:t>
      </w:r>
      <w:r w:rsidRPr="00056D62">
        <w:rPr>
          <w:rFonts w:ascii="Arial" w:hAnsi="Arial" w:cs="Arial"/>
          <w:color w:val="000000" w:themeColor="text1"/>
        </w:rPr>
        <w:t>bei priedai). reikalingi sujungti visą pateikiamą įrangą serverinėje spintoje.</w:t>
      </w:r>
    </w:p>
    <w:p w14:paraId="3009C713" w14:textId="154AE507" w:rsidR="00D31FD9" w:rsidRPr="00056D62" w:rsidRDefault="00F57931">
      <w:pPr>
        <w:pStyle w:val="ListParagraph"/>
        <w:numPr>
          <w:ilvl w:val="2"/>
          <w:numId w:val="11"/>
        </w:numPr>
        <w:tabs>
          <w:tab w:val="left" w:pos="567"/>
        </w:tabs>
        <w:spacing w:after="0" w:line="240" w:lineRule="auto"/>
        <w:ind w:hanging="2574"/>
        <w:jc w:val="both"/>
        <w:rPr>
          <w:rFonts w:ascii="Arial" w:eastAsia="Calibri" w:hAnsi="Arial" w:cs="Arial"/>
          <w:color w:val="000000" w:themeColor="text1"/>
        </w:rPr>
      </w:pPr>
      <w:r w:rsidRPr="00056D62">
        <w:rPr>
          <w:rFonts w:ascii="Arial" w:hAnsi="Arial" w:cs="Arial"/>
          <w:color w:val="000000" w:themeColor="text1"/>
        </w:rPr>
        <w:t>techninis įrangos palaikymas garantinio periodo laikotarpiu.</w:t>
      </w:r>
    </w:p>
    <w:p w14:paraId="0226F5A7" w14:textId="77777777" w:rsidR="00D31FD9" w:rsidRPr="008B57C3" w:rsidRDefault="00D31FD9">
      <w:pPr>
        <w:spacing w:after="0" w:line="240" w:lineRule="auto"/>
        <w:ind w:firstLine="851"/>
        <w:jc w:val="center"/>
        <w:rPr>
          <w:rFonts w:ascii="Arial" w:eastAsia="Calibri" w:hAnsi="Arial" w:cs="Arial"/>
          <w:b/>
          <w:i/>
          <w:iCs/>
          <w:color w:val="00B0F0"/>
        </w:rPr>
      </w:pPr>
    </w:p>
    <w:p w14:paraId="2BAAC1AA" w14:textId="77777777" w:rsidR="00D31FD9" w:rsidRPr="008B57C3" w:rsidRDefault="00F57931">
      <w:pPr>
        <w:spacing w:after="0" w:line="240" w:lineRule="auto"/>
        <w:ind w:firstLine="851"/>
        <w:jc w:val="right"/>
        <w:rPr>
          <w:rFonts w:ascii="Arial" w:eastAsia="Calibri" w:hAnsi="Arial" w:cs="Arial"/>
          <w:b/>
        </w:rPr>
      </w:pPr>
      <w:r w:rsidRPr="008B57C3">
        <w:rPr>
          <w:rFonts w:ascii="Arial" w:eastAsia="Calibri" w:hAnsi="Arial" w:cs="Arial"/>
          <w:b/>
        </w:rPr>
        <w:t>2 lentelė.</w:t>
      </w:r>
    </w:p>
    <w:tbl>
      <w:tblPr>
        <w:tblW w:w="5000" w:type="pct"/>
        <w:tblLayout w:type="fixed"/>
        <w:tblLook w:val="04A0" w:firstRow="1" w:lastRow="0" w:firstColumn="1" w:lastColumn="0" w:noHBand="0" w:noVBand="1"/>
      </w:tblPr>
      <w:tblGrid>
        <w:gridCol w:w="548"/>
        <w:gridCol w:w="2655"/>
        <w:gridCol w:w="3759"/>
        <w:gridCol w:w="2666"/>
      </w:tblGrid>
      <w:tr w:rsidR="00D31FD9" w:rsidRPr="008B57C3" w14:paraId="79C0936E" w14:textId="77777777" w:rsidTr="008B57C3">
        <w:trPr>
          <w:trHeight w:val="687"/>
        </w:trPr>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460DD" w14:textId="77777777" w:rsidR="00D31FD9" w:rsidRPr="008B57C3" w:rsidRDefault="00F57931">
            <w:pPr>
              <w:widowControl w:val="0"/>
              <w:jc w:val="center"/>
              <w:rPr>
                <w:rFonts w:ascii="Arial" w:hAnsi="Arial" w:cs="Arial"/>
                <w:b/>
                <w:color w:val="000000"/>
              </w:rPr>
            </w:pPr>
            <w:r w:rsidRPr="008B57C3">
              <w:rPr>
                <w:rFonts w:ascii="Arial" w:hAnsi="Arial" w:cs="Arial"/>
                <w:b/>
                <w:color w:val="000000"/>
              </w:rPr>
              <w:t>Eil.</w:t>
            </w:r>
          </w:p>
          <w:p w14:paraId="7E94E169" w14:textId="77777777" w:rsidR="00D31FD9" w:rsidRPr="008B57C3" w:rsidRDefault="00F57931">
            <w:pPr>
              <w:widowControl w:val="0"/>
              <w:tabs>
                <w:tab w:val="left" w:pos="567"/>
              </w:tabs>
              <w:jc w:val="center"/>
              <w:rPr>
                <w:rFonts w:ascii="Arial" w:hAnsi="Arial" w:cs="Arial"/>
                <w:b/>
                <w:color w:val="000000"/>
              </w:rPr>
            </w:pPr>
            <w:r w:rsidRPr="008B57C3">
              <w:rPr>
                <w:rFonts w:ascii="Arial" w:hAnsi="Arial" w:cs="Arial"/>
                <w:b/>
                <w:color w:val="000000"/>
              </w:rPr>
              <w:t>Nr.</w:t>
            </w:r>
          </w:p>
        </w:tc>
        <w:tc>
          <w:tcPr>
            <w:tcW w:w="26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88543" w14:textId="77777777" w:rsidR="00D31FD9" w:rsidRPr="008B57C3" w:rsidRDefault="00F57931">
            <w:pPr>
              <w:widowControl w:val="0"/>
              <w:jc w:val="center"/>
              <w:rPr>
                <w:rFonts w:ascii="Arial" w:hAnsi="Arial" w:cs="Arial"/>
                <w:b/>
                <w:color w:val="000000"/>
              </w:rPr>
            </w:pPr>
            <w:r w:rsidRPr="008B57C3">
              <w:rPr>
                <w:rFonts w:ascii="Arial" w:hAnsi="Arial" w:cs="Arial"/>
                <w:b/>
                <w:color w:val="000000"/>
              </w:rPr>
              <w:t>Parametras</w:t>
            </w:r>
            <w:r w:rsidRPr="008B57C3">
              <w:rPr>
                <w:rFonts w:ascii="Arial" w:hAnsi="Arial" w:cs="Arial"/>
                <w:b/>
              </w:rPr>
              <w:t>***</w:t>
            </w:r>
          </w:p>
        </w:tc>
        <w:tc>
          <w:tcPr>
            <w:tcW w:w="3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D2897" w14:textId="77777777" w:rsidR="00D31FD9" w:rsidRPr="008B57C3" w:rsidRDefault="00F57931">
            <w:pPr>
              <w:widowControl w:val="0"/>
              <w:spacing w:after="0" w:line="240" w:lineRule="auto"/>
              <w:jc w:val="center"/>
              <w:rPr>
                <w:rFonts w:ascii="Arial" w:hAnsi="Arial" w:cs="Arial"/>
                <w:b/>
                <w:color w:val="000000"/>
              </w:rPr>
            </w:pPr>
            <w:r w:rsidRPr="008B57C3">
              <w:rPr>
                <w:rFonts w:ascii="Arial" w:hAnsi="Arial" w:cs="Arial"/>
                <w:b/>
                <w:color w:val="000000"/>
              </w:rPr>
              <w:t>Reikalaujama reikšmė</w:t>
            </w:r>
            <w:r w:rsidRPr="008B57C3">
              <w:rPr>
                <w:rFonts w:ascii="Arial" w:hAnsi="Arial" w:cs="Arial"/>
                <w:bCs/>
                <w:i/>
                <w:iCs/>
                <w:color w:val="000000"/>
              </w:rPr>
              <w:t xml:space="preserve"> </w:t>
            </w:r>
          </w:p>
        </w:tc>
        <w:tc>
          <w:tcPr>
            <w:tcW w:w="26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B0D1C" w14:textId="77777777" w:rsidR="00D31FD9" w:rsidRPr="008B57C3" w:rsidRDefault="00F57931">
            <w:pPr>
              <w:widowControl w:val="0"/>
              <w:spacing w:after="0" w:line="240" w:lineRule="auto"/>
              <w:jc w:val="center"/>
              <w:rPr>
                <w:rFonts w:ascii="Arial" w:hAnsi="Arial" w:cs="Arial"/>
                <w:b/>
                <w:color w:val="000000"/>
              </w:rPr>
            </w:pPr>
            <w:r w:rsidRPr="008B57C3">
              <w:rPr>
                <w:rFonts w:ascii="Arial" w:hAnsi="Arial" w:cs="Arial"/>
                <w:b/>
                <w:color w:val="000000"/>
              </w:rPr>
              <w:t>Reikalaujamos reikšmės atitikimas</w:t>
            </w:r>
          </w:p>
          <w:p w14:paraId="0142C65D" w14:textId="77777777" w:rsidR="00D31FD9" w:rsidRPr="008B57C3" w:rsidRDefault="00F57931">
            <w:pPr>
              <w:widowControl w:val="0"/>
              <w:spacing w:after="0" w:line="240" w:lineRule="auto"/>
              <w:jc w:val="center"/>
              <w:rPr>
                <w:rFonts w:ascii="Arial" w:hAnsi="Arial" w:cs="Arial"/>
                <w:b/>
                <w:i/>
                <w:iCs/>
                <w:color w:val="000000"/>
              </w:rPr>
            </w:pPr>
            <w:r w:rsidRPr="008B57C3">
              <w:rPr>
                <w:rFonts w:ascii="Arial" w:hAnsi="Arial" w:cs="Arial"/>
                <w:b/>
                <w:i/>
                <w:iCs/>
                <w:color w:val="FF0000"/>
              </w:rPr>
              <w:t>(pildo tiekėjas)</w:t>
            </w:r>
          </w:p>
        </w:tc>
      </w:tr>
      <w:tr w:rsidR="00D31FD9" w:rsidRPr="008B57C3" w14:paraId="473C1BEC" w14:textId="77777777" w:rsidTr="008B57C3">
        <w:trPr>
          <w:trHeight w:val="359"/>
        </w:trPr>
        <w:tc>
          <w:tcPr>
            <w:tcW w:w="9628" w:type="dxa"/>
            <w:gridSpan w:val="4"/>
            <w:tcBorders>
              <w:top w:val="single" w:sz="4" w:space="0" w:color="000000"/>
              <w:left w:val="single" w:sz="4" w:space="0" w:color="000000"/>
              <w:bottom w:val="single" w:sz="4" w:space="0" w:color="000000"/>
              <w:right w:val="single" w:sz="4" w:space="0" w:color="000000"/>
            </w:tcBorders>
            <w:vAlign w:val="center"/>
          </w:tcPr>
          <w:p w14:paraId="6BE4E543" w14:textId="77777777" w:rsidR="00D31FD9" w:rsidRPr="008B57C3" w:rsidRDefault="00F57931">
            <w:pPr>
              <w:widowControl w:val="0"/>
              <w:jc w:val="center"/>
              <w:rPr>
                <w:rFonts w:ascii="Arial" w:hAnsi="Arial" w:cs="Arial"/>
                <w:color w:val="000000"/>
                <w:lang w:eastAsia="lt-LT"/>
              </w:rPr>
            </w:pPr>
            <w:r w:rsidRPr="008B57C3">
              <w:rPr>
                <w:rFonts w:ascii="Arial" w:hAnsi="Arial" w:cs="Arial"/>
                <w:b/>
                <w:bCs/>
              </w:rPr>
              <w:t>Duomenų saugykla</w:t>
            </w:r>
          </w:p>
        </w:tc>
      </w:tr>
      <w:tr w:rsidR="00D31FD9" w:rsidRPr="008B57C3" w14:paraId="287E4A8C"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68080BD1" w14:textId="77777777" w:rsidR="00D31FD9" w:rsidRPr="008B57C3" w:rsidRDefault="00F57931">
            <w:pPr>
              <w:widowControl w:val="0"/>
              <w:jc w:val="center"/>
              <w:rPr>
                <w:rFonts w:ascii="Arial" w:hAnsi="Arial" w:cs="Arial"/>
                <w:color w:val="000000"/>
              </w:rPr>
            </w:pPr>
            <w:r w:rsidRPr="008B57C3">
              <w:rPr>
                <w:rFonts w:ascii="Arial" w:hAnsi="Arial" w:cs="Arial"/>
                <w:color w:val="000000"/>
              </w:rPr>
              <w:t>1.</w:t>
            </w:r>
          </w:p>
        </w:tc>
        <w:tc>
          <w:tcPr>
            <w:tcW w:w="2655" w:type="dxa"/>
            <w:tcBorders>
              <w:top w:val="single" w:sz="4" w:space="0" w:color="000000"/>
              <w:left w:val="single" w:sz="4" w:space="0" w:color="000000"/>
              <w:bottom w:val="single" w:sz="4" w:space="0" w:color="000000"/>
              <w:right w:val="single" w:sz="4" w:space="0" w:color="000000"/>
            </w:tcBorders>
          </w:tcPr>
          <w:p w14:paraId="17BA3E06" w14:textId="77777777" w:rsidR="00D31FD9" w:rsidRPr="008B57C3" w:rsidRDefault="00F57931">
            <w:pPr>
              <w:widowControl w:val="0"/>
              <w:rPr>
                <w:rFonts w:ascii="Arial" w:hAnsi="Arial" w:cs="Arial"/>
                <w:i/>
                <w:iCs/>
                <w:color w:val="FF0000"/>
                <w:lang w:eastAsia="lt-LT"/>
              </w:rPr>
            </w:pPr>
            <w:r w:rsidRPr="008B57C3">
              <w:rPr>
                <w:rFonts w:ascii="Arial" w:eastAsia="Times New Roman" w:hAnsi="Arial" w:cs="Arial"/>
              </w:rPr>
              <w:t>Gamintojas, modelis</w:t>
            </w:r>
          </w:p>
        </w:tc>
        <w:tc>
          <w:tcPr>
            <w:tcW w:w="3759" w:type="dxa"/>
            <w:tcBorders>
              <w:top w:val="single" w:sz="4" w:space="0" w:color="000000"/>
              <w:left w:val="single" w:sz="4" w:space="0" w:color="000000"/>
              <w:bottom w:val="single" w:sz="4" w:space="0" w:color="000000"/>
              <w:right w:val="single" w:sz="4" w:space="0" w:color="000000"/>
            </w:tcBorders>
          </w:tcPr>
          <w:p w14:paraId="5EEA31A3" w14:textId="77777777" w:rsidR="00D31FD9" w:rsidRPr="003C67CC" w:rsidRDefault="00F57931" w:rsidP="002E656A">
            <w:pPr>
              <w:widowControl w:val="0"/>
              <w:jc w:val="both"/>
              <w:rPr>
                <w:rFonts w:ascii="Arial" w:eastAsia="Times New Roman" w:hAnsi="Arial" w:cs="Arial"/>
                <w:b/>
                <w:bCs/>
                <w:i/>
                <w:iCs/>
                <w:color w:val="000000" w:themeColor="text1"/>
              </w:rPr>
            </w:pPr>
            <w:r w:rsidRPr="003C67CC">
              <w:rPr>
                <w:rFonts w:ascii="Arial" w:eastAsia="Times New Roman" w:hAnsi="Arial" w:cs="Arial"/>
                <w:b/>
                <w:bCs/>
                <w:i/>
                <w:iCs/>
                <w:color w:val="000000" w:themeColor="text1"/>
              </w:rPr>
              <w:t>Nurodyti gamintoją ir modelį</w:t>
            </w:r>
          </w:p>
          <w:p w14:paraId="597F22AA" w14:textId="26C0AAD9" w:rsidR="00D31FD9" w:rsidRPr="003C67CC" w:rsidRDefault="00F57931" w:rsidP="002E656A">
            <w:pPr>
              <w:widowControl w:val="0"/>
              <w:jc w:val="both"/>
              <w:rPr>
                <w:rFonts w:ascii="Arial" w:hAnsi="Arial" w:cs="Arial"/>
                <w:i/>
                <w:iCs/>
                <w:color w:val="000000" w:themeColor="text1"/>
                <w:lang w:eastAsia="lt-LT"/>
              </w:rPr>
            </w:pPr>
            <w:r w:rsidRPr="003C67CC">
              <w:rPr>
                <w:rFonts w:ascii="Arial" w:eastAsia="Times New Roman" w:hAnsi="Arial" w:cs="Arial"/>
                <w:i/>
                <w:iCs/>
                <w:color w:val="000000" w:themeColor="text1"/>
              </w:rPr>
              <w:t>Būtina pateikti nuorodą į gamintojo interneto puslapį arba techninės dokumentacijos kopiją, kurioje pateikiama informacija apie siūlomos prekės charakteristikas</w:t>
            </w:r>
            <w:r w:rsidRPr="003C67CC">
              <w:rPr>
                <w:rFonts w:ascii="Arial" w:eastAsia="Times New Roman" w:hAnsi="Arial" w:cs="Arial"/>
                <w:color w:val="000000" w:themeColor="text1"/>
              </w:rPr>
              <w:t xml:space="preserve"> </w:t>
            </w:r>
          </w:p>
        </w:tc>
        <w:tc>
          <w:tcPr>
            <w:tcW w:w="2666" w:type="dxa"/>
            <w:tcBorders>
              <w:top w:val="single" w:sz="4" w:space="0" w:color="000000"/>
              <w:left w:val="single" w:sz="4" w:space="0" w:color="000000"/>
              <w:bottom w:val="single" w:sz="4" w:space="0" w:color="000000"/>
              <w:right w:val="single" w:sz="4" w:space="0" w:color="000000"/>
            </w:tcBorders>
          </w:tcPr>
          <w:p w14:paraId="7D61B589" w14:textId="77777777" w:rsidR="00D31FD9" w:rsidRPr="008B57C3" w:rsidRDefault="00D31FD9">
            <w:pPr>
              <w:widowControl w:val="0"/>
              <w:rPr>
                <w:rFonts w:ascii="Arial" w:hAnsi="Arial" w:cs="Arial"/>
                <w:color w:val="000000"/>
                <w:lang w:eastAsia="lt-LT"/>
              </w:rPr>
            </w:pPr>
          </w:p>
        </w:tc>
      </w:tr>
      <w:tr w:rsidR="00D31FD9" w:rsidRPr="008B57C3" w14:paraId="5A7DDC8F"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0FFEA76B" w14:textId="77777777" w:rsidR="00D31FD9" w:rsidRPr="008B57C3" w:rsidRDefault="00F57931">
            <w:pPr>
              <w:widowControl w:val="0"/>
              <w:jc w:val="center"/>
              <w:rPr>
                <w:rFonts w:ascii="Arial" w:hAnsi="Arial" w:cs="Arial"/>
                <w:color w:val="000000"/>
              </w:rPr>
            </w:pPr>
            <w:r w:rsidRPr="008B57C3">
              <w:rPr>
                <w:rFonts w:ascii="Arial" w:hAnsi="Arial" w:cs="Arial"/>
                <w:color w:val="000000"/>
              </w:rPr>
              <w:t>3.</w:t>
            </w:r>
          </w:p>
        </w:tc>
        <w:tc>
          <w:tcPr>
            <w:tcW w:w="2655" w:type="dxa"/>
            <w:tcBorders>
              <w:top w:val="single" w:sz="4" w:space="0" w:color="000000"/>
              <w:left w:val="single" w:sz="4" w:space="0" w:color="000000"/>
              <w:bottom w:val="single" w:sz="4" w:space="0" w:color="000000"/>
              <w:right w:val="single" w:sz="4" w:space="0" w:color="000000"/>
            </w:tcBorders>
          </w:tcPr>
          <w:p w14:paraId="37695D15" w14:textId="77777777" w:rsidR="00D31FD9" w:rsidRPr="008B57C3" w:rsidRDefault="00F57931">
            <w:pPr>
              <w:widowControl w:val="0"/>
              <w:rPr>
                <w:rFonts w:ascii="Arial" w:hAnsi="Arial" w:cs="Arial"/>
                <w:i/>
                <w:iCs/>
                <w:color w:val="FF0000"/>
              </w:rPr>
            </w:pPr>
            <w:r w:rsidRPr="008B57C3">
              <w:rPr>
                <w:rFonts w:ascii="Arial" w:eastAsia="Times New Roman" w:hAnsi="Arial" w:cs="Arial"/>
              </w:rPr>
              <w:t>Korpusas</w:t>
            </w:r>
          </w:p>
        </w:tc>
        <w:tc>
          <w:tcPr>
            <w:tcW w:w="3759" w:type="dxa"/>
            <w:tcBorders>
              <w:top w:val="single" w:sz="4" w:space="0" w:color="000000"/>
              <w:left w:val="single" w:sz="4" w:space="0" w:color="000000"/>
              <w:bottom w:val="single" w:sz="4" w:space="0" w:color="000000"/>
              <w:right w:val="single" w:sz="4" w:space="0" w:color="000000"/>
            </w:tcBorders>
          </w:tcPr>
          <w:p w14:paraId="6024C4B8" w14:textId="60360A92" w:rsidR="00D31FD9" w:rsidRPr="003C67CC" w:rsidRDefault="00F57931" w:rsidP="002E656A">
            <w:pPr>
              <w:widowControl w:val="0"/>
              <w:jc w:val="both"/>
              <w:rPr>
                <w:rFonts w:ascii="Arial" w:hAnsi="Arial" w:cs="Arial"/>
                <w:i/>
                <w:iCs/>
                <w:color w:val="000000" w:themeColor="text1"/>
              </w:rPr>
            </w:pPr>
            <w:r w:rsidRPr="003C67CC">
              <w:rPr>
                <w:rFonts w:ascii="Arial" w:eastAsia="Times New Roman" w:hAnsi="Arial" w:cs="Arial"/>
                <w:color w:val="000000" w:themeColor="text1"/>
              </w:rPr>
              <w:t>Spintos tipo</w:t>
            </w:r>
            <w:r w:rsidR="00125AF9" w:rsidRPr="003C67CC">
              <w:rPr>
                <w:rFonts w:ascii="Arial" w:eastAsia="Times New Roman" w:hAnsi="Arial" w:cs="Arial"/>
                <w:color w:val="000000" w:themeColor="text1"/>
              </w:rPr>
              <w:t xml:space="preserve"> („</w:t>
            </w:r>
            <w:proofErr w:type="spellStart"/>
            <w:r w:rsidR="00125AF9" w:rsidRPr="003C67CC">
              <w:rPr>
                <w:rFonts w:ascii="Arial" w:eastAsia="Times New Roman" w:hAnsi="Arial" w:cs="Arial"/>
                <w:color w:val="000000" w:themeColor="text1"/>
              </w:rPr>
              <w:t>rack</w:t>
            </w:r>
            <w:proofErr w:type="spellEnd"/>
            <w:r w:rsidR="00125AF9" w:rsidRPr="003C67CC">
              <w:rPr>
                <w:rFonts w:ascii="Arial" w:eastAsia="Times New Roman" w:hAnsi="Arial" w:cs="Arial"/>
                <w:color w:val="000000" w:themeColor="text1"/>
              </w:rPr>
              <w:t xml:space="preserve"> </w:t>
            </w:r>
            <w:proofErr w:type="spellStart"/>
            <w:r w:rsidR="00125AF9" w:rsidRPr="003C67CC">
              <w:rPr>
                <w:rFonts w:ascii="Arial" w:eastAsia="Times New Roman" w:hAnsi="Arial" w:cs="Arial"/>
                <w:color w:val="000000" w:themeColor="text1"/>
              </w:rPr>
              <w:t>mountable</w:t>
            </w:r>
            <w:proofErr w:type="spellEnd"/>
            <w:r w:rsidR="00125AF9" w:rsidRPr="003C67CC">
              <w:rPr>
                <w:rFonts w:ascii="Arial" w:eastAsia="Times New Roman" w:hAnsi="Arial" w:cs="Arial"/>
                <w:color w:val="000000" w:themeColor="text1"/>
              </w:rPr>
              <w:t>“)</w:t>
            </w:r>
            <w:r w:rsidRPr="003C67CC">
              <w:rPr>
                <w:rFonts w:ascii="Arial" w:eastAsia="Times New Roman" w:hAnsi="Arial" w:cs="Arial"/>
                <w:color w:val="000000" w:themeColor="text1"/>
              </w:rPr>
              <w:t>, ne daugiau kaip 4U, montuojama į 19 colių spintą. Turi būti pateikti tvirtinimo į spintą komponentai.</w:t>
            </w:r>
          </w:p>
        </w:tc>
        <w:tc>
          <w:tcPr>
            <w:tcW w:w="2666" w:type="dxa"/>
            <w:tcBorders>
              <w:top w:val="single" w:sz="4" w:space="0" w:color="000000"/>
              <w:left w:val="single" w:sz="4" w:space="0" w:color="000000"/>
              <w:bottom w:val="single" w:sz="4" w:space="0" w:color="000000"/>
              <w:right w:val="single" w:sz="4" w:space="0" w:color="000000"/>
            </w:tcBorders>
          </w:tcPr>
          <w:p w14:paraId="7D9BBBBA" w14:textId="77777777" w:rsidR="00D31FD9" w:rsidRPr="008B57C3" w:rsidRDefault="00D31FD9">
            <w:pPr>
              <w:widowControl w:val="0"/>
              <w:rPr>
                <w:rFonts w:ascii="Arial" w:hAnsi="Arial" w:cs="Arial"/>
                <w:color w:val="000000"/>
              </w:rPr>
            </w:pPr>
          </w:p>
        </w:tc>
      </w:tr>
      <w:tr w:rsidR="00D31FD9" w:rsidRPr="008B57C3" w14:paraId="2E4B78E9"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29833BE2" w14:textId="77777777" w:rsidR="00D31FD9" w:rsidRPr="008B57C3" w:rsidRDefault="00F57931">
            <w:pPr>
              <w:widowControl w:val="0"/>
              <w:jc w:val="center"/>
              <w:rPr>
                <w:rFonts w:ascii="Arial" w:hAnsi="Arial" w:cs="Arial"/>
                <w:color w:val="000000"/>
              </w:rPr>
            </w:pPr>
            <w:r w:rsidRPr="008B57C3">
              <w:rPr>
                <w:rFonts w:ascii="Arial" w:hAnsi="Arial" w:cs="Arial"/>
                <w:color w:val="000000"/>
              </w:rPr>
              <w:t>4.</w:t>
            </w:r>
          </w:p>
        </w:tc>
        <w:tc>
          <w:tcPr>
            <w:tcW w:w="2655" w:type="dxa"/>
            <w:tcBorders>
              <w:top w:val="single" w:sz="4" w:space="0" w:color="000000"/>
              <w:left w:val="single" w:sz="4" w:space="0" w:color="000000"/>
              <w:bottom w:val="single" w:sz="4" w:space="0" w:color="000000"/>
              <w:right w:val="single" w:sz="4" w:space="0" w:color="000000"/>
            </w:tcBorders>
          </w:tcPr>
          <w:p w14:paraId="2A9D1017" w14:textId="77777777" w:rsidR="00D31FD9" w:rsidRPr="008B57C3" w:rsidRDefault="00F57931">
            <w:pPr>
              <w:widowControl w:val="0"/>
              <w:rPr>
                <w:rFonts w:ascii="Arial" w:hAnsi="Arial" w:cs="Arial"/>
                <w:i/>
                <w:iCs/>
                <w:color w:val="FF0000"/>
              </w:rPr>
            </w:pPr>
            <w:r w:rsidRPr="008B57C3">
              <w:rPr>
                <w:rFonts w:ascii="Arial" w:eastAsia="Times New Roman" w:hAnsi="Arial" w:cs="Arial"/>
              </w:rPr>
              <w:t>RAID valdikliai</w:t>
            </w:r>
          </w:p>
        </w:tc>
        <w:tc>
          <w:tcPr>
            <w:tcW w:w="3759" w:type="dxa"/>
            <w:tcBorders>
              <w:top w:val="single" w:sz="4" w:space="0" w:color="000000"/>
              <w:left w:val="single" w:sz="4" w:space="0" w:color="000000"/>
              <w:bottom w:val="single" w:sz="4" w:space="0" w:color="000000"/>
              <w:right w:val="single" w:sz="4" w:space="0" w:color="000000"/>
            </w:tcBorders>
          </w:tcPr>
          <w:p w14:paraId="667F04AA" w14:textId="49884EC4" w:rsidR="00D31FD9" w:rsidRPr="008B57C3" w:rsidRDefault="00F57931" w:rsidP="002E656A">
            <w:pPr>
              <w:widowControl w:val="0"/>
              <w:jc w:val="both"/>
              <w:rPr>
                <w:rFonts w:ascii="Arial" w:eastAsia="Times New Roman" w:hAnsi="Arial" w:cs="Arial"/>
              </w:rPr>
            </w:pPr>
            <w:r w:rsidRPr="008B57C3">
              <w:rPr>
                <w:rFonts w:ascii="Arial" w:eastAsia="Times New Roman" w:hAnsi="Arial" w:cs="Arial"/>
              </w:rPr>
              <w:t>Aparatiniai dubliuoti RAID valdikliai (</w:t>
            </w:r>
            <w:r w:rsidRPr="008B57C3">
              <w:rPr>
                <w:rFonts w:ascii="Arial" w:eastAsia="Times New Roman" w:hAnsi="Arial" w:cs="Arial"/>
                <w:lang w:val="en-US"/>
              </w:rPr>
              <w:t xml:space="preserve">2 </w:t>
            </w:r>
            <w:proofErr w:type="spellStart"/>
            <w:r w:rsidRPr="008B57C3">
              <w:rPr>
                <w:rFonts w:ascii="Arial" w:eastAsia="Times New Roman" w:hAnsi="Arial" w:cs="Arial"/>
                <w:lang w:val="en-US"/>
              </w:rPr>
              <w:t>vnt</w:t>
            </w:r>
            <w:proofErr w:type="spellEnd"/>
            <w:r w:rsidRPr="008B57C3">
              <w:rPr>
                <w:rFonts w:ascii="Arial" w:eastAsia="Times New Roman" w:hAnsi="Arial" w:cs="Arial"/>
                <w:lang w:val="en-US"/>
              </w:rPr>
              <w:t>.)</w:t>
            </w:r>
            <w:r w:rsidRPr="008B57C3">
              <w:rPr>
                <w:rFonts w:ascii="Arial" w:eastAsia="Times New Roman" w:hAnsi="Arial" w:cs="Arial"/>
              </w:rPr>
              <w:t>, dirbantys „</w:t>
            </w:r>
            <w:proofErr w:type="spellStart"/>
            <w:r w:rsidRPr="008B57C3">
              <w:rPr>
                <w:rFonts w:ascii="Arial" w:eastAsia="Times New Roman" w:hAnsi="Arial" w:cs="Arial"/>
              </w:rPr>
              <w:t>Active</w:t>
            </w:r>
            <w:proofErr w:type="spellEnd"/>
            <w:r w:rsidRPr="008B57C3">
              <w:rPr>
                <w:rFonts w:ascii="Arial" w:eastAsia="Times New Roman" w:hAnsi="Arial" w:cs="Arial"/>
              </w:rPr>
              <w:t>/</w:t>
            </w:r>
            <w:proofErr w:type="spellStart"/>
            <w:r w:rsidRPr="008B57C3">
              <w:rPr>
                <w:rFonts w:ascii="Arial" w:eastAsia="Times New Roman" w:hAnsi="Arial" w:cs="Arial"/>
              </w:rPr>
              <w:t>Active</w:t>
            </w:r>
            <w:proofErr w:type="spellEnd"/>
            <w:r w:rsidRPr="008B57C3">
              <w:rPr>
                <w:rFonts w:ascii="Arial" w:eastAsia="Times New Roman" w:hAnsi="Arial" w:cs="Arial"/>
              </w:rPr>
              <w:t xml:space="preserve">“ režime, tarpusavyje sinchronizuojantys rašymo operacijų duomenis, saugomus spartinančioje atmintinėje; </w:t>
            </w:r>
          </w:p>
          <w:p w14:paraId="31E2E472" w14:textId="77777777" w:rsidR="00D31FD9" w:rsidRPr="008B57C3" w:rsidRDefault="00F57931" w:rsidP="002E656A">
            <w:pPr>
              <w:widowControl w:val="0"/>
              <w:jc w:val="both"/>
              <w:rPr>
                <w:rFonts w:ascii="Arial" w:hAnsi="Arial" w:cs="Arial"/>
                <w:i/>
                <w:iCs/>
                <w:color w:val="FF0000"/>
              </w:rPr>
            </w:pPr>
            <w:r w:rsidRPr="008B57C3">
              <w:rPr>
                <w:rFonts w:ascii="Arial" w:eastAsia="Times New Roman" w:hAnsi="Arial" w:cs="Arial"/>
              </w:rPr>
              <w:t>Ne mažiau kaip 48GB spartinančiosios atminties per duomenų saugyklą, apsaugotos baterija (ar lygiavertė technologija). Dingus išoriniam elektros maitinimui, rašymo operacijų duomenys iš spartinančiosios atminties turi būti automatizuotai įrašomi į „Flash“ tipo atmintinę.</w:t>
            </w:r>
          </w:p>
        </w:tc>
        <w:tc>
          <w:tcPr>
            <w:tcW w:w="2666" w:type="dxa"/>
            <w:tcBorders>
              <w:top w:val="single" w:sz="4" w:space="0" w:color="000000"/>
              <w:left w:val="single" w:sz="4" w:space="0" w:color="000000"/>
              <w:bottom w:val="single" w:sz="4" w:space="0" w:color="000000"/>
              <w:right w:val="single" w:sz="4" w:space="0" w:color="000000"/>
            </w:tcBorders>
          </w:tcPr>
          <w:p w14:paraId="6862B876" w14:textId="77777777" w:rsidR="00D31FD9" w:rsidRPr="008B57C3" w:rsidRDefault="00D31FD9">
            <w:pPr>
              <w:widowControl w:val="0"/>
              <w:rPr>
                <w:rFonts w:ascii="Arial" w:hAnsi="Arial" w:cs="Arial"/>
                <w:color w:val="000000"/>
              </w:rPr>
            </w:pPr>
          </w:p>
        </w:tc>
      </w:tr>
      <w:tr w:rsidR="00D31FD9" w:rsidRPr="008B57C3" w14:paraId="1D35D381"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206A47A8" w14:textId="77777777" w:rsidR="00D31FD9" w:rsidRPr="008B57C3" w:rsidRDefault="00F57931">
            <w:pPr>
              <w:widowControl w:val="0"/>
              <w:jc w:val="center"/>
              <w:rPr>
                <w:rFonts w:ascii="Arial" w:hAnsi="Arial" w:cs="Arial"/>
                <w:color w:val="000000"/>
              </w:rPr>
            </w:pPr>
            <w:r w:rsidRPr="008B57C3">
              <w:rPr>
                <w:rFonts w:ascii="Arial" w:hAnsi="Arial" w:cs="Arial"/>
                <w:color w:val="000000"/>
              </w:rPr>
              <w:t>5.</w:t>
            </w:r>
          </w:p>
        </w:tc>
        <w:tc>
          <w:tcPr>
            <w:tcW w:w="2655" w:type="dxa"/>
            <w:tcBorders>
              <w:top w:val="single" w:sz="4" w:space="0" w:color="000000"/>
              <w:left w:val="single" w:sz="4" w:space="0" w:color="000000"/>
              <w:bottom w:val="single" w:sz="4" w:space="0" w:color="000000"/>
              <w:right w:val="single" w:sz="4" w:space="0" w:color="000000"/>
            </w:tcBorders>
          </w:tcPr>
          <w:p w14:paraId="284BB6AC" w14:textId="77777777" w:rsidR="00D31FD9" w:rsidRPr="008B57C3" w:rsidRDefault="00F57931">
            <w:pPr>
              <w:widowControl w:val="0"/>
              <w:rPr>
                <w:rFonts w:ascii="Arial" w:hAnsi="Arial" w:cs="Arial"/>
                <w:i/>
                <w:iCs/>
                <w:color w:val="FF0000"/>
              </w:rPr>
            </w:pPr>
            <w:r w:rsidRPr="008B57C3">
              <w:rPr>
                <w:rFonts w:ascii="Arial" w:eastAsia="Times New Roman" w:hAnsi="Arial" w:cs="Arial"/>
                <w:iCs/>
              </w:rPr>
              <w:t>RAID lygiai</w:t>
            </w:r>
          </w:p>
        </w:tc>
        <w:tc>
          <w:tcPr>
            <w:tcW w:w="3759" w:type="dxa"/>
            <w:tcBorders>
              <w:top w:val="single" w:sz="4" w:space="0" w:color="000000"/>
              <w:left w:val="single" w:sz="4" w:space="0" w:color="000000"/>
              <w:bottom w:val="single" w:sz="4" w:space="0" w:color="000000"/>
              <w:right w:val="single" w:sz="4" w:space="0" w:color="000000"/>
            </w:tcBorders>
          </w:tcPr>
          <w:p w14:paraId="7BABB8A0" w14:textId="77777777" w:rsidR="00D31FD9" w:rsidRPr="008B57C3" w:rsidRDefault="00F57931" w:rsidP="002E656A">
            <w:pPr>
              <w:widowControl w:val="0"/>
              <w:jc w:val="both"/>
              <w:rPr>
                <w:rFonts w:ascii="Arial" w:hAnsi="Arial" w:cs="Arial"/>
                <w:i/>
                <w:iCs/>
                <w:color w:val="FF0000"/>
              </w:rPr>
            </w:pPr>
            <w:r w:rsidRPr="008B57C3">
              <w:rPr>
                <w:rFonts w:ascii="Arial" w:eastAsia="Times New Roman" w:hAnsi="Arial" w:cs="Arial"/>
              </w:rPr>
              <w:t>RAID valdikliai turi palaikyti 1, 10, 5, 6 ir RAID-DP (ar lygiavertis) lygius.</w:t>
            </w:r>
          </w:p>
        </w:tc>
        <w:tc>
          <w:tcPr>
            <w:tcW w:w="2666" w:type="dxa"/>
            <w:tcBorders>
              <w:top w:val="single" w:sz="4" w:space="0" w:color="000000"/>
              <w:left w:val="single" w:sz="4" w:space="0" w:color="000000"/>
              <w:bottom w:val="single" w:sz="4" w:space="0" w:color="000000"/>
              <w:right w:val="single" w:sz="4" w:space="0" w:color="000000"/>
            </w:tcBorders>
          </w:tcPr>
          <w:p w14:paraId="05D6D1A8" w14:textId="77777777" w:rsidR="00D31FD9" w:rsidRPr="008B57C3" w:rsidRDefault="00D31FD9">
            <w:pPr>
              <w:widowControl w:val="0"/>
              <w:rPr>
                <w:rFonts w:ascii="Arial" w:hAnsi="Arial" w:cs="Arial"/>
                <w:color w:val="000000"/>
              </w:rPr>
            </w:pPr>
          </w:p>
        </w:tc>
      </w:tr>
      <w:tr w:rsidR="00D31FD9" w:rsidRPr="008B57C3" w14:paraId="1016A62C"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34FFBB8E" w14:textId="77777777" w:rsidR="00D31FD9" w:rsidRPr="008B57C3" w:rsidRDefault="00F57931">
            <w:pPr>
              <w:widowControl w:val="0"/>
              <w:jc w:val="center"/>
              <w:rPr>
                <w:rFonts w:ascii="Arial" w:hAnsi="Arial" w:cs="Arial"/>
                <w:color w:val="000000"/>
              </w:rPr>
            </w:pPr>
            <w:r w:rsidRPr="008B57C3">
              <w:rPr>
                <w:rFonts w:ascii="Arial" w:hAnsi="Arial" w:cs="Arial"/>
                <w:color w:val="000000"/>
              </w:rPr>
              <w:t>6.</w:t>
            </w:r>
          </w:p>
        </w:tc>
        <w:tc>
          <w:tcPr>
            <w:tcW w:w="2655" w:type="dxa"/>
            <w:tcBorders>
              <w:top w:val="single" w:sz="4" w:space="0" w:color="000000"/>
              <w:left w:val="single" w:sz="4" w:space="0" w:color="000000"/>
              <w:bottom w:val="single" w:sz="4" w:space="0" w:color="000000"/>
              <w:right w:val="single" w:sz="4" w:space="0" w:color="000000"/>
            </w:tcBorders>
          </w:tcPr>
          <w:p w14:paraId="51CAF932" w14:textId="77777777" w:rsidR="00D31FD9" w:rsidRPr="008B57C3" w:rsidRDefault="00F57931">
            <w:pPr>
              <w:widowControl w:val="0"/>
              <w:rPr>
                <w:rFonts w:ascii="Arial" w:hAnsi="Arial" w:cs="Arial"/>
                <w:i/>
                <w:iCs/>
                <w:color w:val="FF0000"/>
              </w:rPr>
            </w:pPr>
            <w:r w:rsidRPr="008B57C3">
              <w:rPr>
                <w:rFonts w:ascii="Arial" w:eastAsia="Times New Roman" w:hAnsi="Arial" w:cs="Arial"/>
              </w:rPr>
              <w:t>Prievadai</w:t>
            </w:r>
          </w:p>
        </w:tc>
        <w:tc>
          <w:tcPr>
            <w:tcW w:w="3759" w:type="dxa"/>
            <w:tcBorders>
              <w:top w:val="single" w:sz="4" w:space="0" w:color="000000"/>
              <w:left w:val="single" w:sz="4" w:space="0" w:color="000000"/>
              <w:bottom w:val="single" w:sz="4" w:space="0" w:color="000000"/>
              <w:right w:val="single" w:sz="4" w:space="0" w:color="000000"/>
            </w:tcBorders>
          </w:tcPr>
          <w:p w14:paraId="72C6DF5C" w14:textId="318938E2" w:rsidR="00D31FD9" w:rsidRPr="008B57C3" w:rsidRDefault="002E656A" w:rsidP="002E656A">
            <w:pPr>
              <w:widowControl w:val="0"/>
              <w:jc w:val="both"/>
              <w:rPr>
                <w:rFonts w:ascii="Arial" w:eastAsia="Times New Roman" w:hAnsi="Arial" w:cs="Arial"/>
              </w:rPr>
            </w:pPr>
            <w:r w:rsidRPr="008B57C3">
              <w:rPr>
                <w:rFonts w:ascii="Arial" w:eastAsia="Times New Roman" w:hAnsi="Arial" w:cs="Arial"/>
              </w:rPr>
              <w:t xml:space="preserve">6.1. </w:t>
            </w:r>
            <w:r w:rsidR="00F57931" w:rsidRPr="008B57C3">
              <w:rPr>
                <w:rFonts w:ascii="Arial" w:eastAsia="Times New Roman" w:hAnsi="Arial" w:cs="Arial"/>
              </w:rPr>
              <w:t xml:space="preserve">Ne mažiau kaip 8 vnt. SAS išoriniai prievadai per duomenų saugyklą dubliuotam serverių (angl. </w:t>
            </w:r>
            <w:proofErr w:type="spellStart"/>
            <w:r w:rsidR="00F57931" w:rsidRPr="008B57C3">
              <w:rPr>
                <w:rFonts w:ascii="Arial" w:eastAsia="Times New Roman" w:hAnsi="Arial" w:cs="Arial"/>
              </w:rPr>
              <w:lastRenderedPageBreak/>
              <w:t>host</w:t>
            </w:r>
            <w:proofErr w:type="spellEnd"/>
            <w:r w:rsidR="00F57931" w:rsidRPr="008B57C3">
              <w:rPr>
                <w:rFonts w:ascii="Arial" w:eastAsia="Times New Roman" w:hAnsi="Arial" w:cs="Arial"/>
              </w:rPr>
              <w:t xml:space="preserve">) pajungimui; </w:t>
            </w:r>
          </w:p>
          <w:p w14:paraId="5273B159" w14:textId="70B4D999" w:rsidR="00D31FD9" w:rsidRPr="008B57C3" w:rsidRDefault="002E656A" w:rsidP="002E656A">
            <w:pPr>
              <w:widowControl w:val="0"/>
              <w:jc w:val="both"/>
              <w:rPr>
                <w:rFonts w:ascii="Arial" w:hAnsi="Arial" w:cs="Arial"/>
                <w:i/>
                <w:iCs/>
                <w:color w:val="FF0000"/>
              </w:rPr>
            </w:pPr>
            <w:r w:rsidRPr="008B57C3">
              <w:rPr>
                <w:rFonts w:ascii="Arial" w:eastAsia="Times New Roman" w:hAnsi="Arial" w:cs="Arial"/>
              </w:rPr>
              <w:t xml:space="preserve">6.2. </w:t>
            </w:r>
            <w:r w:rsidR="00F57931" w:rsidRPr="008B57C3">
              <w:rPr>
                <w:rFonts w:ascii="Arial" w:eastAsia="Times New Roman" w:hAnsi="Arial" w:cs="Arial"/>
              </w:rPr>
              <w:t>ne mažiau kaip 3.2GB/s duomenų pralaidumas per vieną prievadą.</w:t>
            </w:r>
          </w:p>
        </w:tc>
        <w:tc>
          <w:tcPr>
            <w:tcW w:w="2666" w:type="dxa"/>
            <w:tcBorders>
              <w:top w:val="single" w:sz="4" w:space="0" w:color="000000"/>
              <w:left w:val="single" w:sz="4" w:space="0" w:color="000000"/>
              <w:bottom w:val="single" w:sz="4" w:space="0" w:color="000000"/>
              <w:right w:val="single" w:sz="4" w:space="0" w:color="000000"/>
            </w:tcBorders>
          </w:tcPr>
          <w:p w14:paraId="3B6796F2" w14:textId="77777777" w:rsidR="00D31FD9" w:rsidRPr="008B57C3" w:rsidRDefault="00D31FD9">
            <w:pPr>
              <w:widowControl w:val="0"/>
              <w:rPr>
                <w:rFonts w:ascii="Arial" w:hAnsi="Arial" w:cs="Arial"/>
                <w:color w:val="000000"/>
              </w:rPr>
            </w:pPr>
          </w:p>
        </w:tc>
      </w:tr>
      <w:tr w:rsidR="00D31FD9" w:rsidRPr="008B57C3" w14:paraId="09D78D49"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4FF19ACF" w14:textId="77777777" w:rsidR="00D31FD9" w:rsidRPr="008B57C3" w:rsidRDefault="00F57931">
            <w:pPr>
              <w:widowControl w:val="0"/>
              <w:jc w:val="center"/>
              <w:rPr>
                <w:rFonts w:ascii="Arial" w:hAnsi="Arial" w:cs="Arial"/>
                <w:color w:val="000000"/>
              </w:rPr>
            </w:pPr>
            <w:r w:rsidRPr="008B57C3">
              <w:rPr>
                <w:rFonts w:ascii="Arial" w:hAnsi="Arial" w:cs="Arial"/>
                <w:color w:val="000000"/>
              </w:rPr>
              <w:t>7.</w:t>
            </w:r>
          </w:p>
        </w:tc>
        <w:tc>
          <w:tcPr>
            <w:tcW w:w="2655" w:type="dxa"/>
            <w:tcBorders>
              <w:top w:val="single" w:sz="4" w:space="0" w:color="000000"/>
              <w:left w:val="single" w:sz="4" w:space="0" w:color="000000"/>
              <w:bottom w:val="single" w:sz="4" w:space="0" w:color="000000"/>
              <w:right w:val="single" w:sz="4" w:space="0" w:color="000000"/>
            </w:tcBorders>
          </w:tcPr>
          <w:p w14:paraId="02CCD337" w14:textId="77777777" w:rsidR="00D31FD9" w:rsidRPr="008B57C3" w:rsidRDefault="00F57931">
            <w:pPr>
              <w:widowControl w:val="0"/>
              <w:rPr>
                <w:rFonts w:ascii="Arial" w:hAnsi="Arial" w:cs="Arial"/>
                <w:i/>
                <w:iCs/>
                <w:color w:val="FF0000"/>
              </w:rPr>
            </w:pPr>
            <w:r w:rsidRPr="008B57C3">
              <w:rPr>
                <w:rFonts w:ascii="Arial" w:eastAsia="Times New Roman" w:hAnsi="Arial" w:cs="Arial"/>
              </w:rPr>
              <w:t>Duomenų saugyklos našumas</w:t>
            </w:r>
          </w:p>
        </w:tc>
        <w:tc>
          <w:tcPr>
            <w:tcW w:w="3759" w:type="dxa"/>
            <w:tcBorders>
              <w:top w:val="single" w:sz="4" w:space="0" w:color="000000"/>
              <w:left w:val="single" w:sz="4" w:space="0" w:color="000000"/>
              <w:bottom w:val="single" w:sz="4" w:space="0" w:color="000000"/>
              <w:right w:val="single" w:sz="4" w:space="0" w:color="000000"/>
            </w:tcBorders>
          </w:tcPr>
          <w:p w14:paraId="06CF9A8F" w14:textId="015CAFCA" w:rsidR="00D31FD9" w:rsidRPr="008B57C3" w:rsidRDefault="00F57931" w:rsidP="002E656A">
            <w:pPr>
              <w:widowControl w:val="0"/>
              <w:spacing w:after="120" w:line="264" w:lineRule="auto"/>
              <w:jc w:val="both"/>
              <w:rPr>
                <w:rFonts w:ascii="Arial" w:hAnsi="Arial" w:cs="Arial"/>
              </w:rPr>
            </w:pPr>
            <w:r w:rsidRPr="008B57C3">
              <w:rPr>
                <w:rFonts w:ascii="Arial" w:eastAsia="Times New Roman" w:hAnsi="Arial" w:cs="Arial"/>
              </w:rPr>
              <w:t>RAID valdikliai turi užtikrinti:</w:t>
            </w:r>
          </w:p>
          <w:p w14:paraId="65690E8E" w14:textId="71467F8B" w:rsidR="00D31FD9" w:rsidRPr="008B57C3" w:rsidRDefault="002E656A" w:rsidP="002E656A">
            <w:pPr>
              <w:widowControl w:val="0"/>
              <w:spacing w:after="120" w:line="264" w:lineRule="auto"/>
              <w:jc w:val="both"/>
              <w:rPr>
                <w:rFonts w:ascii="Arial" w:eastAsia="Times New Roman" w:hAnsi="Arial" w:cs="Arial"/>
              </w:rPr>
            </w:pPr>
            <w:r w:rsidRPr="008B57C3">
              <w:rPr>
                <w:rFonts w:ascii="Arial" w:eastAsia="Times New Roman" w:hAnsi="Arial" w:cs="Arial"/>
                <w:color w:val="000000" w:themeColor="text1"/>
              </w:rPr>
              <w:t xml:space="preserve">7.1. </w:t>
            </w:r>
            <w:r w:rsidR="00F57931" w:rsidRPr="008B57C3">
              <w:rPr>
                <w:rFonts w:ascii="Arial" w:eastAsia="Times New Roman" w:hAnsi="Arial" w:cs="Arial"/>
                <w:color w:val="000000" w:themeColor="text1"/>
              </w:rPr>
              <w:t xml:space="preserve">Ne </w:t>
            </w:r>
            <w:r w:rsidR="00F57931" w:rsidRPr="008B57C3">
              <w:rPr>
                <w:rFonts w:ascii="Arial" w:eastAsia="Times New Roman" w:hAnsi="Arial" w:cs="Arial"/>
              </w:rPr>
              <w:t>mažesn</w:t>
            </w:r>
            <w:r w:rsidR="00FB0AC4" w:rsidRPr="008B57C3">
              <w:rPr>
                <w:rFonts w:ascii="Arial" w:eastAsia="Times New Roman" w:hAnsi="Arial" w:cs="Arial"/>
              </w:rPr>
              <w:t>į</w:t>
            </w:r>
            <w:r w:rsidR="00F57931" w:rsidRPr="008B57C3">
              <w:rPr>
                <w:rFonts w:ascii="Arial" w:eastAsia="Times New Roman" w:hAnsi="Arial" w:cs="Arial"/>
              </w:rPr>
              <w:t xml:space="preserve"> kaip 500 tūkst. IOPS (atsitiktinis skaitymas), 200 tūkst. IOPS (atsitiktinis rašymas);</w:t>
            </w:r>
          </w:p>
          <w:p w14:paraId="618582CB" w14:textId="1EFE61A0" w:rsidR="00D31FD9" w:rsidRPr="008B57C3" w:rsidRDefault="002E656A" w:rsidP="002E656A">
            <w:pPr>
              <w:widowControl w:val="0"/>
              <w:spacing w:after="120" w:line="264" w:lineRule="auto"/>
              <w:jc w:val="both"/>
              <w:rPr>
                <w:rFonts w:ascii="Arial" w:hAnsi="Arial" w:cs="Arial"/>
              </w:rPr>
            </w:pPr>
            <w:r w:rsidRPr="008B57C3">
              <w:rPr>
                <w:rFonts w:ascii="Arial" w:eastAsia="Times New Roman" w:hAnsi="Arial" w:cs="Arial"/>
              </w:rPr>
              <w:t xml:space="preserve">7.2. </w:t>
            </w:r>
            <w:r w:rsidR="00F57931" w:rsidRPr="008B57C3">
              <w:rPr>
                <w:rFonts w:ascii="Arial" w:eastAsia="Times New Roman" w:hAnsi="Arial" w:cs="Arial"/>
              </w:rPr>
              <w:t>Ne mažesn</w:t>
            </w:r>
            <w:r w:rsidR="00FB0AC4" w:rsidRPr="008B57C3">
              <w:rPr>
                <w:rFonts w:ascii="Arial" w:eastAsia="Times New Roman" w:hAnsi="Arial" w:cs="Arial"/>
              </w:rPr>
              <w:t>į</w:t>
            </w:r>
            <w:r w:rsidR="00F57931" w:rsidRPr="008B57C3">
              <w:rPr>
                <w:rFonts w:ascii="Arial" w:eastAsia="Times New Roman" w:hAnsi="Arial" w:cs="Arial"/>
              </w:rPr>
              <w:t xml:space="preserve"> kaip 14GB/s pralaidum</w:t>
            </w:r>
            <w:r w:rsidR="00FB0AC4" w:rsidRPr="008B57C3">
              <w:rPr>
                <w:rFonts w:ascii="Arial" w:eastAsia="Times New Roman" w:hAnsi="Arial" w:cs="Arial"/>
              </w:rPr>
              <w:t>ą</w:t>
            </w:r>
            <w:r w:rsidR="00F57931" w:rsidRPr="008B57C3">
              <w:rPr>
                <w:rFonts w:ascii="Arial" w:eastAsia="Times New Roman" w:hAnsi="Arial" w:cs="Arial"/>
              </w:rPr>
              <w:t xml:space="preserve"> (nuoseklus skaitymas), 8GB/s (nuoseklus rašymas).</w:t>
            </w:r>
            <w:r w:rsidR="00F57931" w:rsidRPr="008B57C3">
              <w:rPr>
                <w:rFonts w:ascii="Arial" w:eastAsia="Times New Roman" w:hAnsi="Arial" w:cs="Arial"/>
                <w:i/>
                <w:iCs/>
              </w:rPr>
              <w:t>Jei duomenų saugyklos našumas yra ribojamas licencijomis, turi būti pateikta licencija, užtikrinanti maksimalų saugyklos našumą.</w:t>
            </w:r>
          </w:p>
        </w:tc>
        <w:tc>
          <w:tcPr>
            <w:tcW w:w="2666" w:type="dxa"/>
            <w:tcBorders>
              <w:top w:val="single" w:sz="4" w:space="0" w:color="000000"/>
              <w:left w:val="single" w:sz="4" w:space="0" w:color="000000"/>
              <w:bottom w:val="single" w:sz="4" w:space="0" w:color="000000"/>
              <w:right w:val="single" w:sz="4" w:space="0" w:color="000000"/>
            </w:tcBorders>
          </w:tcPr>
          <w:p w14:paraId="59F79337" w14:textId="77777777" w:rsidR="00D31FD9" w:rsidRPr="008B57C3" w:rsidRDefault="00D31FD9">
            <w:pPr>
              <w:widowControl w:val="0"/>
              <w:rPr>
                <w:rFonts w:ascii="Arial" w:hAnsi="Arial" w:cs="Arial"/>
                <w:color w:val="000000"/>
              </w:rPr>
            </w:pPr>
          </w:p>
        </w:tc>
      </w:tr>
      <w:tr w:rsidR="00D31FD9" w:rsidRPr="008B57C3" w14:paraId="2AC5F732"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2D53D701" w14:textId="77777777" w:rsidR="00D31FD9" w:rsidRPr="008B57C3" w:rsidRDefault="00F57931">
            <w:pPr>
              <w:widowControl w:val="0"/>
              <w:jc w:val="center"/>
              <w:rPr>
                <w:rFonts w:ascii="Arial" w:hAnsi="Arial" w:cs="Arial"/>
                <w:color w:val="000000"/>
              </w:rPr>
            </w:pPr>
            <w:r w:rsidRPr="008B57C3">
              <w:rPr>
                <w:rFonts w:ascii="Arial" w:hAnsi="Arial" w:cs="Arial"/>
                <w:color w:val="000000"/>
              </w:rPr>
              <w:t>8.</w:t>
            </w:r>
          </w:p>
        </w:tc>
        <w:tc>
          <w:tcPr>
            <w:tcW w:w="2655" w:type="dxa"/>
            <w:tcBorders>
              <w:top w:val="single" w:sz="4" w:space="0" w:color="000000"/>
              <w:left w:val="single" w:sz="4" w:space="0" w:color="000000"/>
              <w:bottom w:val="single" w:sz="4" w:space="0" w:color="000000"/>
              <w:right w:val="single" w:sz="4" w:space="0" w:color="000000"/>
            </w:tcBorders>
          </w:tcPr>
          <w:p w14:paraId="046BFEA9" w14:textId="77777777" w:rsidR="00D31FD9" w:rsidRPr="008B57C3" w:rsidRDefault="00F57931">
            <w:pPr>
              <w:widowControl w:val="0"/>
              <w:rPr>
                <w:rFonts w:ascii="Arial" w:hAnsi="Arial" w:cs="Arial"/>
                <w:i/>
                <w:iCs/>
                <w:color w:val="FF0000"/>
              </w:rPr>
            </w:pPr>
            <w:r w:rsidRPr="008B57C3">
              <w:rPr>
                <w:rFonts w:ascii="Arial" w:eastAsia="Times New Roman" w:hAnsi="Arial" w:cs="Arial"/>
              </w:rPr>
              <w:t>Duomenų laikmenos</w:t>
            </w:r>
          </w:p>
        </w:tc>
        <w:tc>
          <w:tcPr>
            <w:tcW w:w="3759" w:type="dxa"/>
            <w:tcBorders>
              <w:top w:val="single" w:sz="4" w:space="0" w:color="000000"/>
              <w:left w:val="single" w:sz="4" w:space="0" w:color="000000"/>
              <w:bottom w:val="single" w:sz="4" w:space="0" w:color="000000"/>
              <w:right w:val="single" w:sz="4" w:space="0" w:color="000000"/>
            </w:tcBorders>
          </w:tcPr>
          <w:p w14:paraId="3E153CD6" w14:textId="77777777" w:rsidR="00D31FD9" w:rsidRPr="008B57C3" w:rsidRDefault="00F57931" w:rsidP="002E656A">
            <w:pPr>
              <w:widowControl w:val="0"/>
              <w:spacing w:after="120" w:line="264" w:lineRule="auto"/>
              <w:jc w:val="both"/>
              <w:rPr>
                <w:rFonts w:ascii="Arial" w:hAnsi="Arial" w:cs="Arial"/>
              </w:rPr>
            </w:pPr>
            <w:r w:rsidRPr="008B57C3">
              <w:rPr>
                <w:rFonts w:ascii="Arial" w:eastAsia="Times New Roman" w:hAnsi="Arial" w:cs="Arial"/>
              </w:rPr>
              <w:t>Turi būti pateiktas pakankamas kiekis duomenų laikmenų, kad būtų užtikrinta:</w:t>
            </w:r>
          </w:p>
          <w:p w14:paraId="4FCBB45C" w14:textId="509C0709" w:rsidR="00D31FD9" w:rsidRPr="008B57C3" w:rsidRDefault="00F57931" w:rsidP="002E656A">
            <w:pPr>
              <w:pStyle w:val="ListParagraph"/>
              <w:widowControl w:val="0"/>
              <w:numPr>
                <w:ilvl w:val="1"/>
                <w:numId w:val="34"/>
              </w:numPr>
              <w:spacing w:after="120" w:line="264" w:lineRule="auto"/>
              <w:jc w:val="both"/>
              <w:rPr>
                <w:rFonts w:ascii="Arial" w:hAnsi="Arial" w:cs="Arial"/>
              </w:rPr>
            </w:pPr>
            <w:r w:rsidRPr="008B57C3">
              <w:rPr>
                <w:rFonts w:ascii="Arial" w:eastAsia="Times New Roman" w:hAnsi="Arial" w:cs="Arial"/>
              </w:rPr>
              <w:t>LUN A ne blogiau kaip:</w:t>
            </w:r>
          </w:p>
          <w:p w14:paraId="54D3065C" w14:textId="77777777" w:rsidR="00D31FD9" w:rsidRPr="008B57C3" w:rsidRDefault="00F57931" w:rsidP="002E656A">
            <w:pPr>
              <w:pStyle w:val="ListParagraph"/>
              <w:widowControl w:val="0"/>
              <w:numPr>
                <w:ilvl w:val="1"/>
                <w:numId w:val="5"/>
              </w:numPr>
              <w:spacing w:after="120" w:line="264" w:lineRule="auto"/>
              <w:jc w:val="both"/>
              <w:rPr>
                <w:rFonts w:ascii="Arial" w:hAnsi="Arial" w:cs="Arial"/>
              </w:rPr>
            </w:pPr>
            <w:r w:rsidRPr="008B57C3">
              <w:rPr>
                <w:rFonts w:ascii="Arial" w:eastAsia="Times New Roman" w:hAnsi="Arial" w:cs="Arial"/>
              </w:rPr>
              <w:t>suformuotas iš SSD SAS ir HDD SAS 10K diskų (</w:t>
            </w:r>
            <w:proofErr w:type="spellStart"/>
            <w:r w:rsidRPr="008B57C3">
              <w:rPr>
                <w:rFonts w:ascii="Arial" w:eastAsia="Times New Roman" w:hAnsi="Arial" w:cs="Arial"/>
              </w:rPr>
              <w:t>hybrid</w:t>
            </w:r>
            <w:proofErr w:type="spellEnd"/>
            <w:r w:rsidRPr="008B57C3">
              <w:rPr>
                <w:rFonts w:ascii="Arial" w:eastAsia="Times New Roman" w:hAnsi="Arial" w:cs="Arial"/>
              </w:rPr>
              <w:t xml:space="preserve"> LUN), arba vien iš SSD SAS diskų (</w:t>
            </w:r>
            <w:proofErr w:type="spellStart"/>
            <w:r w:rsidRPr="008B57C3">
              <w:rPr>
                <w:rFonts w:ascii="Arial" w:eastAsia="Times New Roman" w:hAnsi="Arial" w:cs="Arial"/>
              </w:rPr>
              <w:t>flash</w:t>
            </w:r>
            <w:proofErr w:type="spellEnd"/>
            <w:r w:rsidRPr="008B57C3">
              <w:rPr>
                <w:rFonts w:ascii="Arial" w:eastAsia="Times New Roman" w:hAnsi="Arial" w:cs="Arial"/>
              </w:rPr>
              <w:t xml:space="preserve"> LUN);</w:t>
            </w:r>
          </w:p>
          <w:p w14:paraId="3EA7E890" w14:textId="77777777" w:rsidR="00D31FD9" w:rsidRPr="008B57C3" w:rsidRDefault="00F57931" w:rsidP="002E656A">
            <w:pPr>
              <w:pStyle w:val="ListParagraph"/>
              <w:widowControl w:val="0"/>
              <w:numPr>
                <w:ilvl w:val="1"/>
                <w:numId w:val="5"/>
              </w:numPr>
              <w:spacing w:after="120" w:line="264" w:lineRule="auto"/>
              <w:jc w:val="both"/>
              <w:rPr>
                <w:rFonts w:ascii="Arial" w:hAnsi="Arial" w:cs="Arial"/>
              </w:rPr>
            </w:pPr>
            <w:r w:rsidRPr="008B57C3">
              <w:rPr>
                <w:rFonts w:ascii="Arial" w:eastAsia="Times New Roman" w:hAnsi="Arial" w:cs="Arial"/>
              </w:rPr>
              <w:t xml:space="preserve">≥20TiB naudinga talpa, neįskaitant „karštos“ </w:t>
            </w:r>
            <w:proofErr w:type="spellStart"/>
            <w:r w:rsidRPr="008B57C3">
              <w:rPr>
                <w:rFonts w:ascii="Arial" w:eastAsia="Times New Roman" w:hAnsi="Arial" w:cs="Arial"/>
              </w:rPr>
              <w:t>atsaginės</w:t>
            </w:r>
            <w:proofErr w:type="spellEnd"/>
            <w:r w:rsidRPr="008B57C3">
              <w:rPr>
                <w:rFonts w:ascii="Arial" w:eastAsia="Times New Roman" w:hAnsi="Arial" w:cs="Arial"/>
              </w:rPr>
              <w:t xml:space="preserve"> talpos į naudingą talpą; SSD naudinga talpa turi sudaryti ≥15% nuo LUN A naudingos talpos;</w:t>
            </w:r>
          </w:p>
          <w:p w14:paraId="4A91C0CB" w14:textId="77777777" w:rsidR="00D31FD9" w:rsidRPr="008B57C3" w:rsidRDefault="00F57931" w:rsidP="002E656A">
            <w:pPr>
              <w:pStyle w:val="ListParagraph"/>
              <w:widowControl w:val="0"/>
              <w:numPr>
                <w:ilvl w:val="1"/>
                <w:numId w:val="5"/>
              </w:numPr>
              <w:spacing w:after="120" w:line="264" w:lineRule="auto"/>
              <w:jc w:val="both"/>
              <w:rPr>
                <w:rFonts w:ascii="Arial" w:hAnsi="Arial" w:cs="Arial"/>
              </w:rPr>
            </w:pPr>
            <w:r w:rsidRPr="008B57C3">
              <w:rPr>
                <w:rFonts w:ascii="Arial" w:eastAsia="Times New Roman" w:hAnsi="Arial" w:cs="Arial"/>
              </w:rPr>
              <w:t xml:space="preserve">≥100 tūkst. </w:t>
            </w:r>
            <w:proofErr w:type="spellStart"/>
            <w:r w:rsidRPr="008B57C3">
              <w:rPr>
                <w:rFonts w:ascii="Arial" w:eastAsia="Times New Roman" w:hAnsi="Arial" w:cs="Arial"/>
              </w:rPr>
              <w:t>disk</w:t>
            </w:r>
            <w:proofErr w:type="spellEnd"/>
            <w:r w:rsidRPr="008B57C3">
              <w:rPr>
                <w:rFonts w:ascii="Arial" w:eastAsia="Times New Roman" w:hAnsi="Arial" w:cs="Arial"/>
              </w:rPr>
              <w:t xml:space="preserve"> IOPS našumas (kai bloko dydis 8KB, </w:t>
            </w:r>
            <w:proofErr w:type="spellStart"/>
            <w:r w:rsidRPr="008B57C3">
              <w:rPr>
                <w:rFonts w:ascii="Arial" w:eastAsia="Times New Roman" w:hAnsi="Arial" w:cs="Arial"/>
              </w:rPr>
              <w:t>random</w:t>
            </w:r>
            <w:proofErr w:type="spellEnd"/>
            <w:r w:rsidRPr="008B57C3">
              <w:rPr>
                <w:rFonts w:ascii="Arial" w:eastAsia="Times New Roman" w:hAnsi="Arial" w:cs="Arial"/>
              </w:rPr>
              <w:t xml:space="preserve"> </w:t>
            </w:r>
            <w:proofErr w:type="spellStart"/>
            <w:r w:rsidRPr="008B57C3">
              <w:rPr>
                <w:rFonts w:ascii="Arial" w:eastAsia="Times New Roman" w:hAnsi="Arial" w:cs="Arial"/>
              </w:rPr>
              <w:t>read</w:t>
            </w:r>
            <w:proofErr w:type="spellEnd"/>
            <w:r w:rsidRPr="008B57C3">
              <w:rPr>
                <w:rFonts w:ascii="Arial" w:eastAsia="Times New Roman" w:hAnsi="Arial" w:cs="Arial"/>
              </w:rPr>
              <w:t>/</w:t>
            </w:r>
            <w:proofErr w:type="spellStart"/>
            <w:r w:rsidRPr="008B57C3">
              <w:rPr>
                <w:rFonts w:ascii="Arial" w:eastAsia="Times New Roman" w:hAnsi="Arial" w:cs="Arial"/>
              </w:rPr>
              <w:t>write</w:t>
            </w:r>
            <w:proofErr w:type="spellEnd"/>
            <w:r w:rsidRPr="008B57C3">
              <w:rPr>
                <w:rFonts w:ascii="Arial" w:eastAsia="Times New Roman" w:hAnsi="Arial" w:cs="Arial"/>
              </w:rPr>
              <w:t xml:space="preserve"> I/O santykis 70/30, atsako laikas ≤1ms);</w:t>
            </w:r>
          </w:p>
          <w:p w14:paraId="549DF579" w14:textId="77777777" w:rsidR="00D31FD9" w:rsidRPr="008B57C3" w:rsidRDefault="00F57931" w:rsidP="002E656A">
            <w:pPr>
              <w:pStyle w:val="ListParagraph"/>
              <w:widowControl w:val="0"/>
              <w:numPr>
                <w:ilvl w:val="1"/>
                <w:numId w:val="5"/>
              </w:numPr>
              <w:spacing w:after="120" w:line="264" w:lineRule="auto"/>
              <w:contextualSpacing w:val="0"/>
              <w:jc w:val="both"/>
              <w:rPr>
                <w:rFonts w:ascii="Arial" w:hAnsi="Arial" w:cs="Arial"/>
              </w:rPr>
            </w:pPr>
            <w:r w:rsidRPr="008B57C3">
              <w:rPr>
                <w:rFonts w:ascii="Arial" w:eastAsia="Times New Roman" w:hAnsi="Arial" w:cs="Arial"/>
              </w:rPr>
              <w:t>SSD laikmenų apsaugos lygis – RAID5, HDD laikmenų – RAID-DP (ar lygiavertis).</w:t>
            </w:r>
          </w:p>
          <w:p w14:paraId="4ADF18F8" w14:textId="2EA38116" w:rsidR="00D31FD9" w:rsidRPr="008B57C3" w:rsidRDefault="002E656A" w:rsidP="002E656A">
            <w:pPr>
              <w:widowControl w:val="0"/>
              <w:spacing w:after="120" w:line="264" w:lineRule="auto"/>
              <w:jc w:val="both"/>
              <w:rPr>
                <w:rFonts w:ascii="Arial" w:hAnsi="Arial" w:cs="Arial"/>
              </w:rPr>
            </w:pPr>
            <w:r w:rsidRPr="008B57C3">
              <w:rPr>
                <w:rFonts w:ascii="Arial" w:eastAsia="Times New Roman" w:hAnsi="Arial" w:cs="Arial"/>
              </w:rPr>
              <w:t xml:space="preserve">8.2. </w:t>
            </w:r>
            <w:r w:rsidR="00F57931" w:rsidRPr="008B57C3">
              <w:rPr>
                <w:rFonts w:ascii="Arial" w:eastAsia="Times New Roman" w:hAnsi="Arial" w:cs="Arial"/>
              </w:rPr>
              <w:t>LUN B ne blogiau kaip:</w:t>
            </w:r>
          </w:p>
          <w:p w14:paraId="6BCDBF27" w14:textId="77777777" w:rsidR="00D31FD9" w:rsidRPr="008B57C3" w:rsidRDefault="00F57931" w:rsidP="002E656A">
            <w:pPr>
              <w:pStyle w:val="ListParagraph"/>
              <w:widowControl w:val="0"/>
              <w:numPr>
                <w:ilvl w:val="1"/>
                <w:numId w:val="5"/>
              </w:numPr>
              <w:spacing w:after="120" w:line="264" w:lineRule="auto"/>
              <w:jc w:val="both"/>
              <w:rPr>
                <w:rFonts w:ascii="Arial" w:hAnsi="Arial" w:cs="Arial"/>
              </w:rPr>
            </w:pPr>
            <w:r w:rsidRPr="008B57C3">
              <w:rPr>
                <w:rFonts w:ascii="Arial" w:eastAsia="Times New Roman" w:hAnsi="Arial" w:cs="Arial"/>
              </w:rPr>
              <w:t>suformuotas iš HDD SAS 7.2K diskų;</w:t>
            </w:r>
          </w:p>
          <w:p w14:paraId="4F2B2BEF" w14:textId="77777777" w:rsidR="00D31FD9" w:rsidRPr="008B57C3" w:rsidRDefault="00F57931" w:rsidP="002E656A">
            <w:pPr>
              <w:pStyle w:val="ListParagraph"/>
              <w:widowControl w:val="0"/>
              <w:numPr>
                <w:ilvl w:val="1"/>
                <w:numId w:val="5"/>
              </w:numPr>
              <w:spacing w:after="120" w:line="264" w:lineRule="auto"/>
              <w:jc w:val="both"/>
              <w:rPr>
                <w:rFonts w:ascii="Arial" w:hAnsi="Arial" w:cs="Arial"/>
              </w:rPr>
            </w:pPr>
            <w:r w:rsidRPr="008B57C3">
              <w:rPr>
                <w:rFonts w:ascii="Arial" w:eastAsia="Times New Roman" w:hAnsi="Arial" w:cs="Arial"/>
              </w:rPr>
              <w:t xml:space="preserve">≥1GB/s duomenų pralaidumas (kai bloko dydis 64KB, </w:t>
            </w:r>
            <w:proofErr w:type="spellStart"/>
            <w:r w:rsidRPr="008B57C3">
              <w:rPr>
                <w:rFonts w:ascii="Arial" w:eastAsia="Times New Roman" w:hAnsi="Arial" w:cs="Arial"/>
              </w:rPr>
              <w:t>sequential</w:t>
            </w:r>
            <w:proofErr w:type="spellEnd"/>
            <w:r w:rsidRPr="008B57C3">
              <w:rPr>
                <w:rFonts w:ascii="Arial" w:eastAsia="Times New Roman" w:hAnsi="Arial" w:cs="Arial"/>
              </w:rPr>
              <w:t xml:space="preserve"> </w:t>
            </w:r>
            <w:proofErr w:type="spellStart"/>
            <w:r w:rsidRPr="008B57C3">
              <w:rPr>
                <w:rFonts w:ascii="Arial" w:eastAsia="Times New Roman" w:hAnsi="Arial" w:cs="Arial"/>
              </w:rPr>
              <w:t>read</w:t>
            </w:r>
            <w:proofErr w:type="spellEnd"/>
            <w:r w:rsidRPr="008B57C3">
              <w:rPr>
                <w:rFonts w:ascii="Arial" w:eastAsia="Times New Roman" w:hAnsi="Arial" w:cs="Arial"/>
              </w:rPr>
              <w:t>/</w:t>
            </w:r>
            <w:proofErr w:type="spellStart"/>
            <w:r w:rsidRPr="008B57C3">
              <w:rPr>
                <w:rFonts w:ascii="Arial" w:eastAsia="Times New Roman" w:hAnsi="Arial" w:cs="Arial"/>
              </w:rPr>
              <w:t>write</w:t>
            </w:r>
            <w:proofErr w:type="spellEnd"/>
            <w:r w:rsidRPr="008B57C3">
              <w:rPr>
                <w:rFonts w:ascii="Arial" w:eastAsia="Times New Roman" w:hAnsi="Arial" w:cs="Arial"/>
              </w:rPr>
              <w:t xml:space="preserve"> I/O santykis 100/0);</w:t>
            </w:r>
          </w:p>
          <w:p w14:paraId="464157E6" w14:textId="77777777" w:rsidR="00D31FD9" w:rsidRPr="008B57C3" w:rsidRDefault="00F57931" w:rsidP="002E656A">
            <w:pPr>
              <w:pStyle w:val="ListParagraph"/>
              <w:widowControl w:val="0"/>
              <w:numPr>
                <w:ilvl w:val="1"/>
                <w:numId w:val="5"/>
              </w:numPr>
              <w:spacing w:after="120" w:line="264" w:lineRule="auto"/>
              <w:jc w:val="both"/>
              <w:rPr>
                <w:rFonts w:ascii="Arial" w:hAnsi="Arial" w:cs="Arial"/>
              </w:rPr>
            </w:pPr>
            <w:r w:rsidRPr="008B57C3">
              <w:rPr>
                <w:rFonts w:ascii="Arial" w:eastAsia="Times New Roman" w:hAnsi="Arial" w:cs="Arial"/>
              </w:rPr>
              <w:t>≥85TiB talpa;</w:t>
            </w:r>
          </w:p>
          <w:p w14:paraId="53D5F7DB" w14:textId="77777777" w:rsidR="00D31FD9" w:rsidRPr="008B57C3" w:rsidRDefault="00F57931" w:rsidP="002E656A">
            <w:pPr>
              <w:pStyle w:val="ListParagraph"/>
              <w:widowControl w:val="0"/>
              <w:numPr>
                <w:ilvl w:val="1"/>
                <w:numId w:val="5"/>
              </w:numPr>
              <w:spacing w:after="120" w:line="264" w:lineRule="auto"/>
              <w:contextualSpacing w:val="0"/>
              <w:jc w:val="both"/>
              <w:rPr>
                <w:rFonts w:ascii="Arial" w:hAnsi="Arial" w:cs="Arial"/>
              </w:rPr>
            </w:pPr>
            <w:r w:rsidRPr="008B57C3">
              <w:rPr>
                <w:rFonts w:ascii="Arial" w:eastAsia="Times New Roman" w:hAnsi="Arial" w:cs="Arial"/>
              </w:rPr>
              <w:t>apsaugos lygis – RAID-DP (ar lygiavertis).</w:t>
            </w:r>
          </w:p>
          <w:p w14:paraId="52927C93" w14:textId="041B6EB5" w:rsidR="00D31FD9" w:rsidRPr="008B57C3" w:rsidRDefault="002E656A" w:rsidP="002E656A">
            <w:pPr>
              <w:widowControl w:val="0"/>
              <w:spacing w:after="120" w:line="264" w:lineRule="auto"/>
              <w:jc w:val="both"/>
              <w:rPr>
                <w:rFonts w:ascii="Arial" w:hAnsi="Arial" w:cs="Arial"/>
              </w:rPr>
            </w:pPr>
            <w:r w:rsidRPr="008B57C3">
              <w:rPr>
                <w:rFonts w:ascii="Arial" w:eastAsia="Times New Roman" w:hAnsi="Arial" w:cs="Arial"/>
              </w:rPr>
              <w:t xml:space="preserve">8.3. </w:t>
            </w:r>
            <w:r w:rsidR="00F57931" w:rsidRPr="008B57C3">
              <w:rPr>
                <w:rFonts w:ascii="Arial" w:eastAsia="Times New Roman" w:hAnsi="Arial" w:cs="Arial"/>
              </w:rPr>
              <w:t xml:space="preserve">Turi būti įdiegta „karšta“ rezervinė talpa, sudaryta iš fizinių </w:t>
            </w:r>
            <w:r w:rsidR="00F57931" w:rsidRPr="008B57C3">
              <w:rPr>
                <w:rFonts w:ascii="Arial" w:eastAsia="Times New Roman" w:hAnsi="Arial" w:cs="Arial"/>
              </w:rPr>
              <w:lastRenderedPageBreak/>
              <w:t>rezervinių (spare) duomenų laikmenų arba virtualios rezervinės talpos: SSD RAID grupei – ne mažiau kaip 1 vnt. SSD talpos ekvivalentas; HDD RAID grupėms – ne mažiau kaip po 2 vnt. HDD talpos ekvivalentus.</w:t>
            </w:r>
          </w:p>
          <w:p w14:paraId="58C20272" w14:textId="77777777" w:rsidR="00D31FD9" w:rsidRPr="008B57C3" w:rsidRDefault="00F57931" w:rsidP="002E656A">
            <w:pPr>
              <w:widowControl w:val="0"/>
              <w:spacing w:after="120" w:line="264" w:lineRule="auto"/>
              <w:jc w:val="both"/>
              <w:rPr>
                <w:rFonts w:ascii="Arial" w:hAnsi="Arial" w:cs="Arial"/>
                <w:i/>
                <w:iCs/>
              </w:rPr>
            </w:pPr>
            <w:r w:rsidRPr="008B57C3">
              <w:rPr>
                <w:rFonts w:ascii="Arial" w:eastAsia="Times New Roman" w:hAnsi="Arial" w:cs="Arial"/>
                <w:i/>
                <w:iCs/>
              </w:rPr>
              <w:t>Turi būti nurodytas siūlomas duomenų laikmenų kiekis, tipas ir talpa.</w:t>
            </w:r>
          </w:p>
          <w:p w14:paraId="25E4B099" w14:textId="77777777" w:rsidR="00D31FD9" w:rsidRPr="008B57C3" w:rsidRDefault="00F57931" w:rsidP="002E656A">
            <w:pPr>
              <w:widowControl w:val="0"/>
              <w:jc w:val="both"/>
              <w:rPr>
                <w:rFonts w:ascii="Arial" w:hAnsi="Arial" w:cs="Arial"/>
                <w:i/>
                <w:iCs/>
                <w:color w:val="FF0000"/>
              </w:rPr>
            </w:pPr>
            <w:r w:rsidRPr="008B57C3">
              <w:rPr>
                <w:rFonts w:ascii="Arial" w:eastAsia="Times New Roman" w:hAnsi="Arial" w:cs="Arial"/>
                <w:i/>
                <w:iCs/>
              </w:rPr>
              <w:t>Turi būti pateikta nuoroda į gamintojo našumo skaičiuoklę arba pateikiamas kitas gamintojo dokumentas, patvirtinantis šio punkto našumo reikalavimus.</w:t>
            </w:r>
          </w:p>
        </w:tc>
        <w:tc>
          <w:tcPr>
            <w:tcW w:w="2666" w:type="dxa"/>
            <w:tcBorders>
              <w:top w:val="single" w:sz="4" w:space="0" w:color="000000"/>
              <w:left w:val="single" w:sz="4" w:space="0" w:color="000000"/>
              <w:bottom w:val="single" w:sz="4" w:space="0" w:color="000000"/>
              <w:right w:val="single" w:sz="4" w:space="0" w:color="000000"/>
            </w:tcBorders>
          </w:tcPr>
          <w:p w14:paraId="5157A79C" w14:textId="77777777" w:rsidR="00D31FD9" w:rsidRPr="008B57C3" w:rsidRDefault="00D31FD9">
            <w:pPr>
              <w:widowControl w:val="0"/>
              <w:rPr>
                <w:rFonts w:ascii="Arial" w:hAnsi="Arial" w:cs="Arial"/>
                <w:color w:val="000000"/>
              </w:rPr>
            </w:pPr>
          </w:p>
        </w:tc>
      </w:tr>
      <w:tr w:rsidR="00D31FD9" w:rsidRPr="008B57C3" w14:paraId="319BF71C"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07A905BF" w14:textId="77777777" w:rsidR="00D31FD9" w:rsidRPr="008B57C3" w:rsidRDefault="00F57931">
            <w:pPr>
              <w:widowControl w:val="0"/>
              <w:jc w:val="center"/>
              <w:rPr>
                <w:rFonts w:ascii="Arial" w:hAnsi="Arial" w:cs="Arial"/>
                <w:color w:val="000000"/>
              </w:rPr>
            </w:pPr>
            <w:r w:rsidRPr="008B57C3">
              <w:rPr>
                <w:rFonts w:ascii="Arial" w:hAnsi="Arial" w:cs="Arial"/>
                <w:color w:val="000000"/>
              </w:rPr>
              <w:t>9.</w:t>
            </w:r>
          </w:p>
        </w:tc>
        <w:tc>
          <w:tcPr>
            <w:tcW w:w="2655" w:type="dxa"/>
            <w:tcBorders>
              <w:top w:val="single" w:sz="4" w:space="0" w:color="000000"/>
              <w:left w:val="single" w:sz="4" w:space="0" w:color="000000"/>
              <w:bottom w:val="single" w:sz="4" w:space="0" w:color="000000"/>
              <w:right w:val="single" w:sz="4" w:space="0" w:color="000000"/>
            </w:tcBorders>
          </w:tcPr>
          <w:p w14:paraId="7A4E15EC" w14:textId="77777777" w:rsidR="00D31FD9" w:rsidRPr="008B57C3" w:rsidRDefault="00F57931">
            <w:pPr>
              <w:widowControl w:val="0"/>
              <w:rPr>
                <w:rFonts w:ascii="Arial" w:hAnsi="Arial" w:cs="Arial"/>
                <w:i/>
                <w:iCs/>
                <w:color w:val="FF0000"/>
              </w:rPr>
            </w:pPr>
            <w:r w:rsidRPr="008B57C3">
              <w:rPr>
                <w:rFonts w:ascii="Arial" w:eastAsia="Times New Roman" w:hAnsi="Arial" w:cs="Arial"/>
              </w:rPr>
              <w:t>Duomenų laikmenų palaikymas</w:t>
            </w:r>
          </w:p>
        </w:tc>
        <w:tc>
          <w:tcPr>
            <w:tcW w:w="3759" w:type="dxa"/>
            <w:tcBorders>
              <w:top w:val="single" w:sz="4" w:space="0" w:color="000000"/>
              <w:left w:val="single" w:sz="4" w:space="0" w:color="000000"/>
              <w:bottom w:val="single" w:sz="4" w:space="0" w:color="000000"/>
              <w:right w:val="single" w:sz="4" w:space="0" w:color="000000"/>
            </w:tcBorders>
          </w:tcPr>
          <w:p w14:paraId="0162EEBC" w14:textId="7AAC5020" w:rsidR="00D31FD9" w:rsidRPr="008B57C3" w:rsidRDefault="002E656A" w:rsidP="002E656A">
            <w:pPr>
              <w:widowControl w:val="0"/>
              <w:spacing w:after="120" w:line="264" w:lineRule="auto"/>
              <w:jc w:val="both"/>
              <w:rPr>
                <w:rFonts w:ascii="Arial" w:hAnsi="Arial" w:cs="Arial"/>
                <w:iCs/>
              </w:rPr>
            </w:pPr>
            <w:r w:rsidRPr="008B57C3">
              <w:rPr>
                <w:rFonts w:ascii="Arial" w:eastAsia="Times New Roman" w:hAnsi="Arial" w:cs="Arial"/>
                <w:iCs/>
              </w:rPr>
              <w:t xml:space="preserve">9.1. </w:t>
            </w:r>
            <w:r w:rsidR="00F57931" w:rsidRPr="008B57C3">
              <w:rPr>
                <w:rFonts w:ascii="Arial" w:eastAsia="Times New Roman" w:hAnsi="Arial" w:cs="Arial"/>
                <w:iCs/>
              </w:rPr>
              <w:t>Turi būti galimybė pajungti į vieną sistemą tiek 2.5” tiek ir 3.5” duomenų laikmenas;</w:t>
            </w:r>
          </w:p>
          <w:p w14:paraId="4B6D5134" w14:textId="784D2735" w:rsidR="00D31FD9" w:rsidRPr="008B57C3" w:rsidRDefault="002E656A" w:rsidP="002E656A">
            <w:pPr>
              <w:widowControl w:val="0"/>
              <w:spacing w:after="120" w:line="264" w:lineRule="auto"/>
              <w:jc w:val="both"/>
              <w:rPr>
                <w:rFonts w:ascii="Arial" w:hAnsi="Arial" w:cs="Arial"/>
              </w:rPr>
            </w:pPr>
            <w:r w:rsidRPr="008B57C3">
              <w:rPr>
                <w:rFonts w:ascii="Arial" w:eastAsia="Times New Roman" w:hAnsi="Arial" w:cs="Arial"/>
              </w:rPr>
              <w:t xml:space="preserve">9.2. </w:t>
            </w:r>
            <w:r w:rsidR="00F57931" w:rsidRPr="008B57C3">
              <w:rPr>
                <w:rFonts w:ascii="Arial" w:eastAsia="Times New Roman" w:hAnsi="Arial" w:cs="Arial"/>
              </w:rPr>
              <w:t>turi būti galimybė sumontuoti SAS NL 7.2K, SAS 10K, SAS SSD duomenų laikmenas;</w:t>
            </w:r>
          </w:p>
          <w:p w14:paraId="3BD1067E" w14:textId="40FE5D94" w:rsidR="00D31FD9" w:rsidRPr="008B57C3" w:rsidRDefault="002E656A" w:rsidP="002E656A">
            <w:pPr>
              <w:widowControl w:val="0"/>
              <w:spacing w:after="120" w:line="264" w:lineRule="auto"/>
              <w:jc w:val="both"/>
              <w:rPr>
                <w:rFonts w:ascii="Arial" w:hAnsi="Arial" w:cs="Arial"/>
                <w:iCs/>
              </w:rPr>
            </w:pPr>
            <w:r w:rsidRPr="008B57C3">
              <w:rPr>
                <w:rFonts w:ascii="Arial" w:eastAsia="Times New Roman" w:hAnsi="Arial" w:cs="Arial"/>
              </w:rPr>
              <w:t xml:space="preserve">9.3. </w:t>
            </w:r>
            <w:r w:rsidR="00F57931" w:rsidRPr="008B57C3">
              <w:rPr>
                <w:rFonts w:ascii="Arial" w:eastAsia="Times New Roman" w:hAnsi="Arial" w:cs="Arial"/>
              </w:rPr>
              <w:t>duomenų laikmenos turi būti „</w:t>
            </w:r>
            <w:proofErr w:type="spellStart"/>
            <w:r w:rsidR="00F57931" w:rsidRPr="008B57C3">
              <w:rPr>
                <w:rFonts w:ascii="Arial" w:eastAsia="Times New Roman" w:hAnsi="Arial" w:cs="Arial"/>
              </w:rPr>
              <w:t>hot-plug</w:t>
            </w:r>
            <w:proofErr w:type="spellEnd"/>
            <w:r w:rsidR="00F57931" w:rsidRPr="008B57C3">
              <w:rPr>
                <w:rFonts w:ascii="Arial" w:eastAsia="Times New Roman" w:hAnsi="Arial" w:cs="Arial"/>
              </w:rPr>
              <w:t>“ tipo;</w:t>
            </w:r>
          </w:p>
          <w:p w14:paraId="5CF2E378" w14:textId="55C6B6E9" w:rsidR="00D31FD9" w:rsidRPr="008B57C3" w:rsidRDefault="002E656A" w:rsidP="002E656A">
            <w:pPr>
              <w:widowControl w:val="0"/>
              <w:jc w:val="both"/>
              <w:rPr>
                <w:rFonts w:ascii="Arial" w:hAnsi="Arial" w:cs="Arial"/>
                <w:i/>
                <w:iCs/>
                <w:color w:val="FF0000"/>
              </w:rPr>
            </w:pPr>
            <w:r w:rsidRPr="008B57C3">
              <w:rPr>
                <w:rFonts w:ascii="Arial" w:eastAsia="Times New Roman" w:hAnsi="Arial" w:cs="Arial"/>
              </w:rPr>
              <w:t xml:space="preserve">9.4. </w:t>
            </w:r>
            <w:r w:rsidR="00F57931" w:rsidRPr="008B57C3">
              <w:rPr>
                <w:rFonts w:ascii="Arial" w:eastAsia="Times New Roman" w:hAnsi="Arial" w:cs="Arial"/>
              </w:rPr>
              <w:t>duomenų saugykla turi būti plečiama iki ne mažiau kaip 200 vnt. duomenų laikmenų.</w:t>
            </w:r>
          </w:p>
        </w:tc>
        <w:tc>
          <w:tcPr>
            <w:tcW w:w="2666" w:type="dxa"/>
            <w:tcBorders>
              <w:top w:val="single" w:sz="4" w:space="0" w:color="000000"/>
              <w:left w:val="single" w:sz="4" w:space="0" w:color="000000"/>
              <w:bottom w:val="single" w:sz="4" w:space="0" w:color="000000"/>
              <w:right w:val="single" w:sz="4" w:space="0" w:color="000000"/>
            </w:tcBorders>
          </w:tcPr>
          <w:p w14:paraId="6D0D484F" w14:textId="77777777" w:rsidR="00D31FD9" w:rsidRPr="008B57C3" w:rsidRDefault="00D31FD9">
            <w:pPr>
              <w:widowControl w:val="0"/>
              <w:rPr>
                <w:rFonts w:ascii="Arial" w:hAnsi="Arial" w:cs="Arial"/>
                <w:color w:val="000000"/>
              </w:rPr>
            </w:pPr>
          </w:p>
        </w:tc>
      </w:tr>
      <w:tr w:rsidR="00D31FD9" w:rsidRPr="008B57C3" w14:paraId="3CDA4DA7"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4763C31D" w14:textId="77777777" w:rsidR="00D31FD9" w:rsidRPr="008B57C3" w:rsidRDefault="00F57931">
            <w:pPr>
              <w:widowControl w:val="0"/>
              <w:jc w:val="center"/>
              <w:rPr>
                <w:rFonts w:ascii="Arial" w:hAnsi="Arial" w:cs="Arial"/>
                <w:color w:val="000000"/>
              </w:rPr>
            </w:pPr>
            <w:r w:rsidRPr="008B57C3">
              <w:rPr>
                <w:rFonts w:ascii="Arial" w:hAnsi="Arial" w:cs="Arial"/>
                <w:color w:val="000000"/>
              </w:rPr>
              <w:t>10.</w:t>
            </w:r>
          </w:p>
        </w:tc>
        <w:tc>
          <w:tcPr>
            <w:tcW w:w="2655" w:type="dxa"/>
            <w:tcBorders>
              <w:top w:val="single" w:sz="4" w:space="0" w:color="000000"/>
              <w:left w:val="single" w:sz="4" w:space="0" w:color="000000"/>
              <w:bottom w:val="single" w:sz="4" w:space="0" w:color="000000"/>
              <w:right w:val="single" w:sz="4" w:space="0" w:color="000000"/>
            </w:tcBorders>
          </w:tcPr>
          <w:p w14:paraId="5941167C" w14:textId="77777777" w:rsidR="00D31FD9" w:rsidRPr="008B57C3" w:rsidRDefault="00F57931">
            <w:pPr>
              <w:widowControl w:val="0"/>
              <w:rPr>
                <w:rFonts w:ascii="Arial" w:hAnsi="Arial" w:cs="Arial"/>
                <w:i/>
                <w:iCs/>
                <w:color w:val="FF0000"/>
              </w:rPr>
            </w:pPr>
            <w:r w:rsidRPr="008B57C3">
              <w:rPr>
                <w:rFonts w:ascii="Arial" w:eastAsia="Times New Roman" w:hAnsi="Arial" w:cs="Arial"/>
              </w:rPr>
              <w:t>OS palaikymas</w:t>
            </w:r>
          </w:p>
        </w:tc>
        <w:tc>
          <w:tcPr>
            <w:tcW w:w="3759" w:type="dxa"/>
            <w:tcBorders>
              <w:top w:val="single" w:sz="4" w:space="0" w:color="000000"/>
              <w:left w:val="single" w:sz="4" w:space="0" w:color="000000"/>
              <w:bottom w:val="single" w:sz="4" w:space="0" w:color="000000"/>
              <w:right w:val="single" w:sz="4" w:space="0" w:color="000000"/>
            </w:tcBorders>
          </w:tcPr>
          <w:p w14:paraId="310882EB" w14:textId="77777777" w:rsidR="00D31FD9" w:rsidRPr="008B57C3" w:rsidRDefault="00F57931" w:rsidP="002E656A">
            <w:pPr>
              <w:widowControl w:val="0"/>
              <w:spacing w:after="120" w:line="264" w:lineRule="auto"/>
              <w:jc w:val="both"/>
              <w:rPr>
                <w:rFonts w:ascii="Arial" w:hAnsi="Arial" w:cs="Arial"/>
              </w:rPr>
            </w:pPr>
            <w:r w:rsidRPr="008B57C3">
              <w:rPr>
                <w:rFonts w:ascii="Arial" w:eastAsia="Times New Roman" w:hAnsi="Arial" w:cs="Arial"/>
              </w:rPr>
              <w:t>Duomenų saugykla turi būti suderinama su šiomis operacinėmis sistemomis:</w:t>
            </w:r>
          </w:p>
          <w:p w14:paraId="2E932C1E" w14:textId="77777777" w:rsidR="00D31FD9" w:rsidRPr="008B57C3" w:rsidRDefault="00F57931" w:rsidP="002E656A">
            <w:pPr>
              <w:pStyle w:val="ListParagraph"/>
              <w:widowControl w:val="0"/>
              <w:numPr>
                <w:ilvl w:val="0"/>
                <w:numId w:val="6"/>
              </w:numPr>
              <w:spacing w:after="120" w:line="264" w:lineRule="auto"/>
              <w:jc w:val="both"/>
              <w:rPr>
                <w:rFonts w:ascii="Arial" w:hAnsi="Arial" w:cs="Arial"/>
              </w:rPr>
            </w:pPr>
            <w:proofErr w:type="spellStart"/>
            <w:r w:rsidRPr="008B57C3">
              <w:rPr>
                <w:rFonts w:ascii="Arial" w:eastAsia="Times New Roman" w:hAnsi="Arial" w:cs="Arial"/>
              </w:rPr>
              <w:t>Red</w:t>
            </w:r>
            <w:proofErr w:type="spellEnd"/>
            <w:r w:rsidRPr="008B57C3">
              <w:rPr>
                <w:rFonts w:ascii="Arial" w:eastAsia="Times New Roman" w:hAnsi="Arial" w:cs="Arial"/>
              </w:rPr>
              <w:t xml:space="preserve"> </w:t>
            </w:r>
            <w:proofErr w:type="spellStart"/>
            <w:r w:rsidRPr="008B57C3">
              <w:rPr>
                <w:rFonts w:ascii="Arial" w:eastAsia="Times New Roman" w:hAnsi="Arial" w:cs="Arial"/>
              </w:rPr>
              <w:t>Hat</w:t>
            </w:r>
            <w:proofErr w:type="spellEnd"/>
            <w:r w:rsidRPr="008B57C3">
              <w:rPr>
                <w:rFonts w:ascii="Arial" w:eastAsia="Times New Roman" w:hAnsi="Arial" w:cs="Arial"/>
              </w:rPr>
              <w:t xml:space="preserve"> </w:t>
            </w:r>
            <w:proofErr w:type="spellStart"/>
            <w:r w:rsidRPr="008B57C3">
              <w:rPr>
                <w:rFonts w:ascii="Arial" w:eastAsia="Times New Roman" w:hAnsi="Arial" w:cs="Arial"/>
              </w:rPr>
              <w:t>Enterprise</w:t>
            </w:r>
            <w:proofErr w:type="spellEnd"/>
            <w:r w:rsidRPr="008B57C3">
              <w:rPr>
                <w:rFonts w:ascii="Arial" w:eastAsia="Times New Roman" w:hAnsi="Arial" w:cs="Arial"/>
              </w:rPr>
              <w:t xml:space="preserve"> Linux 9</w:t>
            </w:r>
          </w:p>
          <w:p w14:paraId="0D25CFA7" w14:textId="02A1A9AA" w:rsidR="00D31FD9" w:rsidRPr="008B57C3" w:rsidRDefault="00F57931" w:rsidP="002E656A">
            <w:pPr>
              <w:pStyle w:val="ListParagraph"/>
              <w:widowControl w:val="0"/>
              <w:numPr>
                <w:ilvl w:val="0"/>
                <w:numId w:val="6"/>
              </w:numPr>
              <w:spacing w:after="120" w:line="264" w:lineRule="auto"/>
              <w:jc w:val="both"/>
              <w:rPr>
                <w:rFonts w:ascii="Arial" w:hAnsi="Arial" w:cs="Arial"/>
              </w:rPr>
            </w:pPr>
            <w:r w:rsidRPr="008B57C3">
              <w:rPr>
                <w:rFonts w:ascii="Arial" w:eastAsia="Times New Roman" w:hAnsi="Arial" w:cs="Arial"/>
              </w:rPr>
              <w:t>SLES 15</w:t>
            </w:r>
          </w:p>
        </w:tc>
        <w:tc>
          <w:tcPr>
            <w:tcW w:w="2666" w:type="dxa"/>
            <w:tcBorders>
              <w:top w:val="single" w:sz="4" w:space="0" w:color="000000"/>
              <w:left w:val="single" w:sz="4" w:space="0" w:color="000000"/>
              <w:bottom w:val="single" w:sz="4" w:space="0" w:color="000000"/>
              <w:right w:val="single" w:sz="4" w:space="0" w:color="000000"/>
            </w:tcBorders>
          </w:tcPr>
          <w:p w14:paraId="7E9BDF81" w14:textId="77777777" w:rsidR="00D31FD9" w:rsidRPr="008B57C3" w:rsidRDefault="00D31FD9">
            <w:pPr>
              <w:widowControl w:val="0"/>
              <w:rPr>
                <w:rFonts w:ascii="Arial" w:hAnsi="Arial" w:cs="Arial"/>
                <w:color w:val="000000"/>
              </w:rPr>
            </w:pPr>
          </w:p>
        </w:tc>
      </w:tr>
      <w:tr w:rsidR="00D31FD9" w:rsidRPr="008B57C3" w14:paraId="13A1CCE5"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1DE1C7D4" w14:textId="77777777" w:rsidR="00D31FD9" w:rsidRPr="008B57C3" w:rsidRDefault="00F57931">
            <w:pPr>
              <w:widowControl w:val="0"/>
              <w:jc w:val="center"/>
              <w:rPr>
                <w:rFonts w:ascii="Arial" w:hAnsi="Arial" w:cs="Arial"/>
                <w:color w:val="000000"/>
              </w:rPr>
            </w:pPr>
            <w:r w:rsidRPr="008B57C3">
              <w:rPr>
                <w:rFonts w:ascii="Arial" w:hAnsi="Arial" w:cs="Arial"/>
                <w:color w:val="000000"/>
              </w:rPr>
              <w:t>11.</w:t>
            </w:r>
          </w:p>
        </w:tc>
        <w:tc>
          <w:tcPr>
            <w:tcW w:w="2655" w:type="dxa"/>
            <w:tcBorders>
              <w:top w:val="single" w:sz="4" w:space="0" w:color="000000"/>
              <w:left w:val="single" w:sz="4" w:space="0" w:color="000000"/>
              <w:bottom w:val="single" w:sz="4" w:space="0" w:color="000000"/>
              <w:right w:val="single" w:sz="4" w:space="0" w:color="000000"/>
            </w:tcBorders>
          </w:tcPr>
          <w:p w14:paraId="79BBC06B" w14:textId="77777777" w:rsidR="00D31FD9" w:rsidRPr="008B57C3" w:rsidRDefault="00F57931">
            <w:pPr>
              <w:widowControl w:val="0"/>
              <w:rPr>
                <w:rFonts w:ascii="Arial" w:hAnsi="Arial" w:cs="Arial"/>
                <w:i/>
                <w:iCs/>
                <w:color w:val="FF0000"/>
              </w:rPr>
            </w:pPr>
            <w:r w:rsidRPr="008B57C3">
              <w:rPr>
                <w:rFonts w:ascii="Arial" w:eastAsia="Times New Roman" w:hAnsi="Arial" w:cs="Arial"/>
              </w:rPr>
              <w:t>Funkcionalumas</w:t>
            </w:r>
          </w:p>
        </w:tc>
        <w:tc>
          <w:tcPr>
            <w:tcW w:w="3759" w:type="dxa"/>
            <w:tcBorders>
              <w:top w:val="single" w:sz="4" w:space="0" w:color="000000"/>
              <w:left w:val="single" w:sz="4" w:space="0" w:color="000000"/>
              <w:bottom w:val="single" w:sz="4" w:space="0" w:color="000000"/>
              <w:right w:val="single" w:sz="4" w:space="0" w:color="000000"/>
            </w:tcBorders>
          </w:tcPr>
          <w:p w14:paraId="32D1AFC0" w14:textId="297E8B83" w:rsidR="00D31FD9" w:rsidRPr="008B57C3" w:rsidRDefault="00F57931" w:rsidP="002E656A">
            <w:pPr>
              <w:widowControl w:val="0"/>
              <w:spacing w:after="120" w:line="240" w:lineRule="auto"/>
              <w:jc w:val="both"/>
              <w:rPr>
                <w:rFonts w:ascii="Arial" w:eastAsia="Times New Roman" w:hAnsi="Arial" w:cs="Arial"/>
              </w:rPr>
            </w:pPr>
            <w:r w:rsidRPr="008B57C3">
              <w:rPr>
                <w:rFonts w:ascii="Arial" w:eastAsia="Times New Roman" w:hAnsi="Arial" w:cs="Arial"/>
              </w:rPr>
              <w:t>Duomenų saugykla turi palaikyti:</w:t>
            </w:r>
          </w:p>
          <w:p w14:paraId="31501B5D" w14:textId="5BECE681" w:rsidR="00D31FD9" w:rsidRPr="008B57C3" w:rsidRDefault="002E656A" w:rsidP="002E656A">
            <w:pPr>
              <w:widowControl w:val="0"/>
              <w:tabs>
                <w:tab w:val="left" w:pos="252"/>
              </w:tabs>
              <w:spacing w:after="120" w:line="240" w:lineRule="auto"/>
              <w:jc w:val="both"/>
              <w:rPr>
                <w:rFonts w:ascii="Arial" w:hAnsi="Arial" w:cs="Arial"/>
              </w:rPr>
            </w:pPr>
            <w:r w:rsidRPr="008B57C3">
              <w:rPr>
                <w:rFonts w:ascii="Arial" w:eastAsia="Times New Roman" w:hAnsi="Arial" w:cs="Arial"/>
              </w:rPr>
              <w:t xml:space="preserve">11.1. </w:t>
            </w:r>
            <w:r w:rsidR="00F57931" w:rsidRPr="008B57C3">
              <w:rPr>
                <w:rFonts w:ascii="Arial" w:eastAsia="Times New Roman" w:hAnsi="Arial" w:cs="Arial"/>
              </w:rPr>
              <w:t>galimybę automatiškai priskirti tarnybinėms stotims ir programoms didesnius loginius diskus nei fiziškai turima diskinė erdvė (</w:t>
            </w:r>
            <w:proofErr w:type="spellStart"/>
            <w:r w:rsidR="00F57931" w:rsidRPr="008B57C3">
              <w:rPr>
                <w:rFonts w:ascii="Arial" w:eastAsia="Times New Roman" w:hAnsi="Arial" w:cs="Arial"/>
              </w:rPr>
              <w:t>thin</w:t>
            </w:r>
            <w:proofErr w:type="spellEnd"/>
            <w:r w:rsidR="00F57931" w:rsidRPr="008B57C3">
              <w:rPr>
                <w:rFonts w:ascii="Arial" w:eastAsia="Times New Roman" w:hAnsi="Arial" w:cs="Arial"/>
              </w:rPr>
              <w:t xml:space="preserve"> </w:t>
            </w:r>
            <w:proofErr w:type="spellStart"/>
            <w:r w:rsidR="00F57931" w:rsidRPr="008B57C3">
              <w:rPr>
                <w:rFonts w:ascii="Arial" w:eastAsia="Times New Roman" w:hAnsi="Arial" w:cs="Arial"/>
              </w:rPr>
              <w:t>provisioning</w:t>
            </w:r>
            <w:proofErr w:type="spellEnd"/>
            <w:r w:rsidR="00F57931" w:rsidRPr="008B57C3">
              <w:rPr>
                <w:rFonts w:ascii="Arial" w:eastAsia="Times New Roman" w:hAnsi="Arial" w:cs="Arial"/>
              </w:rPr>
              <w:t>);</w:t>
            </w:r>
          </w:p>
          <w:p w14:paraId="6936849E" w14:textId="28D7EA2B" w:rsidR="00D31FD9" w:rsidRPr="008B57C3" w:rsidRDefault="002E656A" w:rsidP="002E656A">
            <w:pPr>
              <w:widowControl w:val="0"/>
              <w:tabs>
                <w:tab w:val="left" w:pos="252"/>
              </w:tabs>
              <w:spacing w:after="120" w:line="240" w:lineRule="auto"/>
              <w:jc w:val="both"/>
              <w:rPr>
                <w:rFonts w:ascii="Arial" w:hAnsi="Arial" w:cs="Arial"/>
              </w:rPr>
            </w:pPr>
            <w:r w:rsidRPr="008B57C3">
              <w:rPr>
                <w:rFonts w:ascii="Arial" w:eastAsia="Times New Roman" w:hAnsi="Arial" w:cs="Arial"/>
              </w:rPr>
              <w:t xml:space="preserve">11.2. </w:t>
            </w:r>
            <w:r w:rsidR="00F57931" w:rsidRPr="008B57C3">
              <w:rPr>
                <w:rFonts w:ascii="Arial" w:eastAsia="Times New Roman" w:hAnsi="Arial" w:cs="Arial"/>
              </w:rPr>
              <w:t>realaus laiko arba tam tikru laiko momentu automatizuotą loginių diskų momentinių (</w:t>
            </w:r>
            <w:proofErr w:type="spellStart"/>
            <w:r w:rsidR="00F57931" w:rsidRPr="008B57C3">
              <w:rPr>
                <w:rFonts w:ascii="Arial" w:eastAsia="Times New Roman" w:hAnsi="Arial" w:cs="Arial"/>
              </w:rPr>
              <w:t>snapshot</w:t>
            </w:r>
            <w:proofErr w:type="spellEnd"/>
            <w:r w:rsidR="00F57931" w:rsidRPr="008B57C3">
              <w:rPr>
                <w:rFonts w:ascii="Arial" w:eastAsia="Times New Roman" w:hAnsi="Arial" w:cs="Arial"/>
              </w:rPr>
              <w:t>) ir pilnų (</w:t>
            </w:r>
            <w:proofErr w:type="spellStart"/>
            <w:r w:rsidR="00F57931" w:rsidRPr="008B57C3">
              <w:rPr>
                <w:rFonts w:ascii="Arial" w:eastAsia="Times New Roman" w:hAnsi="Arial" w:cs="Arial"/>
              </w:rPr>
              <w:t>clone</w:t>
            </w:r>
            <w:proofErr w:type="spellEnd"/>
            <w:r w:rsidR="00F57931" w:rsidRPr="008B57C3">
              <w:rPr>
                <w:rFonts w:ascii="Arial" w:eastAsia="Times New Roman" w:hAnsi="Arial" w:cs="Arial"/>
              </w:rPr>
              <w:t>) kopijų funkcionalumą. Turi būti palaikoma ne mažiau kaip 512 momentinių kopijų;</w:t>
            </w:r>
          </w:p>
          <w:p w14:paraId="6B8A8653" w14:textId="4CE4558C" w:rsidR="00D31FD9" w:rsidRPr="008B57C3" w:rsidRDefault="002E656A" w:rsidP="002E656A">
            <w:pPr>
              <w:widowControl w:val="0"/>
              <w:tabs>
                <w:tab w:val="left" w:pos="252"/>
              </w:tabs>
              <w:spacing w:after="120" w:line="240" w:lineRule="auto"/>
              <w:jc w:val="both"/>
              <w:rPr>
                <w:rFonts w:ascii="Arial" w:hAnsi="Arial" w:cs="Arial"/>
              </w:rPr>
            </w:pPr>
            <w:r w:rsidRPr="008B57C3">
              <w:rPr>
                <w:rFonts w:ascii="Arial" w:eastAsia="Times New Roman" w:hAnsi="Arial" w:cs="Arial"/>
              </w:rPr>
              <w:t xml:space="preserve">11.3. </w:t>
            </w:r>
            <w:r w:rsidR="00F57931" w:rsidRPr="008B57C3">
              <w:rPr>
                <w:rFonts w:ascii="Arial" w:eastAsia="Times New Roman" w:hAnsi="Arial" w:cs="Arial"/>
              </w:rPr>
              <w:t>galimybę išplėsti saugyklos spartinančiąją atmintį (</w:t>
            </w:r>
            <w:proofErr w:type="spellStart"/>
            <w:r w:rsidR="00F57931" w:rsidRPr="008B57C3">
              <w:rPr>
                <w:rFonts w:ascii="Arial" w:eastAsia="Times New Roman" w:hAnsi="Arial" w:cs="Arial"/>
              </w:rPr>
              <w:t>cache</w:t>
            </w:r>
            <w:proofErr w:type="spellEnd"/>
            <w:r w:rsidR="00F57931" w:rsidRPr="008B57C3">
              <w:rPr>
                <w:rFonts w:ascii="Arial" w:eastAsia="Times New Roman" w:hAnsi="Arial" w:cs="Arial"/>
              </w:rPr>
              <w:t>) SSD diskais;</w:t>
            </w:r>
          </w:p>
          <w:p w14:paraId="3C5011B1" w14:textId="11AA5FB8" w:rsidR="00D31FD9" w:rsidRPr="008B57C3" w:rsidRDefault="002E656A" w:rsidP="002E656A">
            <w:pPr>
              <w:widowControl w:val="0"/>
              <w:tabs>
                <w:tab w:val="left" w:pos="0"/>
                <w:tab w:val="left" w:pos="252"/>
                <w:tab w:val="left" w:pos="374"/>
              </w:tabs>
              <w:spacing w:line="240" w:lineRule="auto"/>
              <w:ind w:left="2" w:hanging="2"/>
              <w:jc w:val="both"/>
              <w:rPr>
                <w:rFonts w:ascii="Arial" w:eastAsia="Times New Roman" w:hAnsi="Arial" w:cs="Arial"/>
              </w:rPr>
            </w:pPr>
            <w:r w:rsidRPr="008B57C3">
              <w:rPr>
                <w:rFonts w:ascii="Arial" w:eastAsia="Times New Roman" w:hAnsi="Arial" w:cs="Arial"/>
              </w:rPr>
              <w:t xml:space="preserve">11.4. </w:t>
            </w:r>
            <w:r w:rsidR="00F57931" w:rsidRPr="008B57C3">
              <w:rPr>
                <w:rFonts w:ascii="Arial" w:eastAsia="Times New Roman" w:hAnsi="Arial" w:cs="Arial"/>
              </w:rPr>
              <w:t xml:space="preserve">automatizuotą duomenų perskirstymą tarp ne mažiau kaip 3 skirtingų laikmenų tipų (SAS SSD, SAS 10K HDD ir SAS NL 7.2K HDD </w:t>
            </w:r>
            <w:r w:rsidR="00F57931" w:rsidRPr="008B57C3">
              <w:rPr>
                <w:rFonts w:ascii="Arial" w:eastAsia="Times New Roman" w:hAnsi="Arial" w:cs="Arial"/>
              </w:rPr>
              <w:lastRenderedPageBreak/>
              <w:t xml:space="preserve">laikmenų) funkcionalumas (data </w:t>
            </w:r>
            <w:proofErr w:type="spellStart"/>
            <w:r w:rsidR="00F57931" w:rsidRPr="008B57C3">
              <w:rPr>
                <w:rFonts w:ascii="Arial" w:eastAsia="Times New Roman" w:hAnsi="Arial" w:cs="Arial"/>
              </w:rPr>
              <w:t>tiering</w:t>
            </w:r>
            <w:proofErr w:type="spellEnd"/>
            <w:r w:rsidR="00F57931" w:rsidRPr="008B57C3">
              <w:rPr>
                <w:rFonts w:ascii="Arial" w:eastAsia="Times New Roman" w:hAnsi="Arial" w:cs="Arial"/>
              </w:rPr>
              <w:t>).</w:t>
            </w:r>
          </w:p>
          <w:p w14:paraId="66C390BC" w14:textId="77777777" w:rsidR="00D31FD9" w:rsidRPr="008B57C3" w:rsidRDefault="00F57931" w:rsidP="002E656A">
            <w:pPr>
              <w:widowControl w:val="0"/>
              <w:spacing w:line="240" w:lineRule="auto"/>
              <w:jc w:val="both"/>
              <w:rPr>
                <w:rFonts w:ascii="Arial" w:hAnsi="Arial" w:cs="Arial"/>
                <w:i/>
                <w:iCs/>
                <w:color w:val="FF0000"/>
              </w:rPr>
            </w:pPr>
            <w:r w:rsidRPr="008B57C3">
              <w:rPr>
                <w:rFonts w:ascii="Arial" w:hAnsi="Arial" w:cs="Arial"/>
                <w:i/>
                <w:iCs/>
                <w:color w:val="000000" w:themeColor="text1"/>
              </w:rPr>
              <w:t>Funkcionalumui pagrįsti turi būti pateikta gamintojo licencija</w:t>
            </w:r>
          </w:p>
        </w:tc>
        <w:tc>
          <w:tcPr>
            <w:tcW w:w="2666" w:type="dxa"/>
            <w:tcBorders>
              <w:top w:val="single" w:sz="4" w:space="0" w:color="000000"/>
              <w:left w:val="single" w:sz="4" w:space="0" w:color="000000"/>
              <w:bottom w:val="single" w:sz="4" w:space="0" w:color="000000"/>
              <w:right w:val="single" w:sz="4" w:space="0" w:color="000000"/>
            </w:tcBorders>
          </w:tcPr>
          <w:p w14:paraId="7794698A" w14:textId="77777777" w:rsidR="00D31FD9" w:rsidRPr="008B57C3" w:rsidRDefault="00D31FD9">
            <w:pPr>
              <w:widowControl w:val="0"/>
              <w:rPr>
                <w:rFonts w:ascii="Arial" w:hAnsi="Arial" w:cs="Arial"/>
                <w:color w:val="000000"/>
              </w:rPr>
            </w:pPr>
          </w:p>
        </w:tc>
      </w:tr>
      <w:tr w:rsidR="00D31FD9" w:rsidRPr="008B57C3" w14:paraId="7349810E"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413E271C" w14:textId="77777777" w:rsidR="00D31FD9" w:rsidRPr="008B57C3" w:rsidRDefault="00F57931">
            <w:pPr>
              <w:widowControl w:val="0"/>
              <w:jc w:val="center"/>
              <w:rPr>
                <w:rFonts w:ascii="Arial" w:hAnsi="Arial" w:cs="Arial"/>
                <w:color w:val="000000"/>
              </w:rPr>
            </w:pPr>
            <w:r w:rsidRPr="008B57C3">
              <w:rPr>
                <w:rFonts w:ascii="Arial" w:hAnsi="Arial" w:cs="Arial"/>
                <w:color w:val="000000"/>
              </w:rPr>
              <w:t>12.</w:t>
            </w:r>
          </w:p>
        </w:tc>
        <w:tc>
          <w:tcPr>
            <w:tcW w:w="2655" w:type="dxa"/>
            <w:tcBorders>
              <w:top w:val="single" w:sz="4" w:space="0" w:color="000000"/>
              <w:left w:val="single" w:sz="4" w:space="0" w:color="000000"/>
              <w:bottom w:val="single" w:sz="4" w:space="0" w:color="000000"/>
              <w:right w:val="single" w:sz="4" w:space="0" w:color="000000"/>
            </w:tcBorders>
          </w:tcPr>
          <w:p w14:paraId="086F46AD" w14:textId="77777777" w:rsidR="00D31FD9" w:rsidRPr="008B57C3" w:rsidRDefault="00F57931">
            <w:pPr>
              <w:widowControl w:val="0"/>
              <w:rPr>
                <w:rFonts w:ascii="Arial" w:hAnsi="Arial" w:cs="Arial"/>
                <w:i/>
                <w:iCs/>
                <w:color w:val="FF0000"/>
              </w:rPr>
            </w:pPr>
            <w:r w:rsidRPr="008B57C3">
              <w:rPr>
                <w:rFonts w:ascii="Arial" w:eastAsia="Times New Roman" w:hAnsi="Arial" w:cs="Arial"/>
              </w:rPr>
              <w:t>Valdymas</w:t>
            </w:r>
          </w:p>
        </w:tc>
        <w:tc>
          <w:tcPr>
            <w:tcW w:w="3759" w:type="dxa"/>
            <w:tcBorders>
              <w:top w:val="single" w:sz="4" w:space="0" w:color="000000"/>
              <w:left w:val="single" w:sz="4" w:space="0" w:color="000000"/>
              <w:bottom w:val="single" w:sz="4" w:space="0" w:color="000000"/>
              <w:right w:val="single" w:sz="4" w:space="0" w:color="000000"/>
            </w:tcBorders>
          </w:tcPr>
          <w:p w14:paraId="327D6861" w14:textId="7A835D91" w:rsidR="00D31FD9" w:rsidRPr="008B57C3" w:rsidRDefault="002E656A" w:rsidP="002E656A">
            <w:pPr>
              <w:widowControl w:val="0"/>
              <w:spacing w:after="120" w:line="264" w:lineRule="auto"/>
              <w:jc w:val="both"/>
              <w:rPr>
                <w:rFonts w:ascii="Arial" w:eastAsia="Times New Roman" w:hAnsi="Arial" w:cs="Arial"/>
              </w:rPr>
            </w:pPr>
            <w:r w:rsidRPr="008B57C3">
              <w:rPr>
                <w:rFonts w:ascii="Arial" w:eastAsia="Times New Roman" w:hAnsi="Arial" w:cs="Arial"/>
              </w:rPr>
              <w:t xml:space="preserve">12.1. </w:t>
            </w:r>
            <w:r w:rsidR="00F57931" w:rsidRPr="008B57C3">
              <w:rPr>
                <w:rFonts w:ascii="Arial" w:eastAsia="Times New Roman" w:hAnsi="Arial" w:cs="Arial"/>
              </w:rPr>
              <w:t>Duomenų saugykloje turi būti realizuotas nuotolinis valdymas;</w:t>
            </w:r>
          </w:p>
          <w:p w14:paraId="101A210A" w14:textId="2C2CD7F8" w:rsidR="00D31FD9" w:rsidRPr="008B57C3" w:rsidRDefault="002E656A" w:rsidP="002E656A">
            <w:pPr>
              <w:widowControl w:val="0"/>
              <w:spacing w:after="120" w:line="264" w:lineRule="auto"/>
              <w:jc w:val="both"/>
              <w:rPr>
                <w:rFonts w:ascii="Arial" w:eastAsia="Times New Roman" w:hAnsi="Arial" w:cs="Arial"/>
              </w:rPr>
            </w:pPr>
            <w:r w:rsidRPr="008B57C3">
              <w:rPr>
                <w:rFonts w:ascii="Arial" w:eastAsia="Times New Roman" w:hAnsi="Arial" w:cs="Arial"/>
              </w:rPr>
              <w:t xml:space="preserve">12.2. </w:t>
            </w:r>
            <w:r w:rsidR="00F57931" w:rsidRPr="008B57C3">
              <w:rPr>
                <w:rFonts w:ascii="Arial" w:eastAsia="Times New Roman" w:hAnsi="Arial" w:cs="Arial"/>
              </w:rPr>
              <w:t xml:space="preserve">duomenų saugykloje turi būti realizuoti nuotoliniam valdymui skirti 1Gb </w:t>
            </w:r>
            <w:proofErr w:type="spellStart"/>
            <w:r w:rsidR="00F57931" w:rsidRPr="008B57C3">
              <w:rPr>
                <w:rFonts w:ascii="Arial" w:eastAsia="Times New Roman" w:hAnsi="Arial" w:cs="Arial"/>
              </w:rPr>
              <w:t>Ethernet</w:t>
            </w:r>
            <w:proofErr w:type="spellEnd"/>
            <w:r w:rsidR="00F57931" w:rsidRPr="008B57C3">
              <w:rPr>
                <w:rFonts w:ascii="Arial" w:eastAsia="Times New Roman" w:hAnsi="Arial" w:cs="Arial"/>
              </w:rPr>
              <w:t xml:space="preserve"> RJ-45 dubliuoti prievadai;</w:t>
            </w:r>
          </w:p>
          <w:p w14:paraId="55724144" w14:textId="1EBA5954" w:rsidR="00D31FD9" w:rsidRPr="008B57C3" w:rsidRDefault="002E656A" w:rsidP="002E656A">
            <w:pPr>
              <w:widowControl w:val="0"/>
              <w:spacing w:after="120" w:line="264" w:lineRule="auto"/>
              <w:jc w:val="both"/>
              <w:rPr>
                <w:rFonts w:ascii="Arial" w:eastAsia="Times New Roman" w:hAnsi="Arial" w:cs="Arial"/>
              </w:rPr>
            </w:pPr>
            <w:r w:rsidRPr="008B57C3">
              <w:rPr>
                <w:rFonts w:ascii="Arial" w:eastAsia="Times New Roman" w:hAnsi="Arial" w:cs="Arial"/>
              </w:rPr>
              <w:t xml:space="preserve">12.3. </w:t>
            </w:r>
            <w:r w:rsidR="00F57931" w:rsidRPr="008B57C3">
              <w:rPr>
                <w:rFonts w:ascii="Arial" w:eastAsia="Times New Roman" w:hAnsi="Arial" w:cs="Arial"/>
              </w:rPr>
              <w:t>turi būti užtikrintas saugyklos valdymas iš internetinės naršyklės (</w:t>
            </w:r>
            <w:proofErr w:type="spellStart"/>
            <w:r w:rsidR="00F57931" w:rsidRPr="008B57C3">
              <w:rPr>
                <w:rFonts w:ascii="Arial" w:eastAsia="Times New Roman" w:hAnsi="Arial" w:cs="Arial"/>
              </w:rPr>
              <w:t>web</w:t>
            </w:r>
            <w:proofErr w:type="spellEnd"/>
            <w:r w:rsidR="00F57931" w:rsidRPr="008B57C3">
              <w:rPr>
                <w:rFonts w:ascii="Arial" w:eastAsia="Times New Roman" w:hAnsi="Arial" w:cs="Arial"/>
              </w:rPr>
              <w:t xml:space="preserve"> GUI) ir komandinės eilutės (CLI);</w:t>
            </w:r>
          </w:p>
          <w:p w14:paraId="1B3EB63B" w14:textId="13EBB4AE" w:rsidR="00D31FD9" w:rsidRPr="008B57C3" w:rsidRDefault="002E656A" w:rsidP="002E656A">
            <w:pPr>
              <w:widowControl w:val="0"/>
              <w:spacing w:after="120" w:line="264" w:lineRule="auto"/>
              <w:jc w:val="both"/>
              <w:rPr>
                <w:rFonts w:ascii="Arial" w:eastAsia="Times New Roman" w:hAnsi="Arial" w:cs="Arial"/>
              </w:rPr>
            </w:pPr>
            <w:r w:rsidRPr="008B57C3">
              <w:rPr>
                <w:rFonts w:ascii="Arial" w:eastAsia="Times New Roman" w:hAnsi="Arial" w:cs="Arial"/>
              </w:rPr>
              <w:t xml:space="preserve">12.4. </w:t>
            </w:r>
            <w:r w:rsidR="00F57931" w:rsidRPr="008B57C3">
              <w:rPr>
                <w:rFonts w:ascii="Arial" w:eastAsia="Times New Roman" w:hAnsi="Arial" w:cs="Arial"/>
              </w:rPr>
              <w:t xml:space="preserve">turi būti palaikomi SNMP, SMTP, SSL, SSH, FTP, </w:t>
            </w:r>
            <w:proofErr w:type="spellStart"/>
            <w:r w:rsidR="00F57931" w:rsidRPr="008B57C3">
              <w:rPr>
                <w:rFonts w:ascii="Arial" w:eastAsia="Times New Roman" w:hAnsi="Arial" w:cs="Arial"/>
              </w:rPr>
              <w:t>telnet</w:t>
            </w:r>
            <w:proofErr w:type="spellEnd"/>
            <w:r w:rsidR="00F57931" w:rsidRPr="008B57C3">
              <w:rPr>
                <w:rFonts w:ascii="Arial" w:eastAsia="Times New Roman" w:hAnsi="Arial" w:cs="Arial"/>
              </w:rPr>
              <w:t xml:space="preserve"> protokolai;</w:t>
            </w:r>
          </w:p>
          <w:p w14:paraId="4FE1B7D2" w14:textId="62E135D8" w:rsidR="00D31FD9" w:rsidRPr="008B57C3" w:rsidRDefault="002E656A" w:rsidP="002E656A">
            <w:pPr>
              <w:widowControl w:val="0"/>
              <w:spacing w:after="120" w:line="264" w:lineRule="auto"/>
              <w:jc w:val="both"/>
              <w:rPr>
                <w:rFonts w:ascii="Arial" w:hAnsi="Arial" w:cs="Arial"/>
              </w:rPr>
            </w:pPr>
            <w:r w:rsidRPr="008B57C3">
              <w:rPr>
                <w:rFonts w:ascii="Arial" w:eastAsia="Times New Roman" w:hAnsi="Arial" w:cs="Arial"/>
              </w:rPr>
              <w:t xml:space="preserve">12.5. </w:t>
            </w:r>
            <w:r w:rsidR="00FB0AC4" w:rsidRPr="008B57C3">
              <w:rPr>
                <w:rFonts w:ascii="Arial" w:eastAsia="Times New Roman" w:hAnsi="Arial" w:cs="Arial"/>
              </w:rPr>
              <w:t>t</w:t>
            </w:r>
            <w:r w:rsidR="00F57931" w:rsidRPr="008B57C3">
              <w:rPr>
                <w:rFonts w:ascii="Arial" w:eastAsia="Times New Roman" w:hAnsi="Arial" w:cs="Arial"/>
              </w:rPr>
              <w:t xml:space="preserve">uri būti užtikrintas duomenų saugyklos našumo (IOPS, MB/s, </w:t>
            </w:r>
            <w:proofErr w:type="spellStart"/>
            <w:r w:rsidR="00F57931" w:rsidRPr="008B57C3">
              <w:rPr>
                <w:rFonts w:ascii="Arial" w:eastAsia="Times New Roman" w:hAnsi="Arial" w:cs="Arial"/>
              </w:rPr>
              <w:t>latency</w:t>
            </w:r>
            <w:proofErr w:type="spellEnd"/>
            <w:r w:rsidR="00F57931" w:rsidRPr="008B57C3">
              <w:rPr>
                <w:rFonts w:ascii="Arial" w:eastAsia="Times New Roman" w:hAnsi="Arial" w:cs="Arial"/>
              </w:rPr>
              <w:t>) stebėjimas.</w:t>
            </w:r>
          </w:p>
        </w:tc>
        <w:tc>
          <w:tcPr>
            <w:tcW w:w="2666" w:type="dxa"/>
            <w:tcBorders>
              <w:top w:val="single" w:sz="4" w:space="0" w:color="000000"/>
              <w:left w:val="single" w:sz="4" w:space="0" w:color="000000"/>
              <w:bottom w:val="single" w:sz="4" w:space="0" w:color="000000"/>
              <w:right w:val="single" w:sz="4" w:space="0" w:color="000000"/>
            </w:tcBorders>
          </w:tcPr>
          <w:p w14:paraId="2155CA95" w14:textId="77777777" w:rsidR="00D31FD9" w:rsidRPr="008B57C3" w:rsidRDefault="00D31FD9">
            <w:pPr>
              <w:widowControl w:val="0"/>
              <w:rPr>
                <w:rFonts w:ascii="Arial" w:hAnsi="Arial" w:cs="Arial"/>
                <w:color w:val="000000"/>
              </w:rPr>
            </w:pPr>
          </w:p>
        </w:tc>
      </w:tr>
      <w:tr w:rsidR="00D31FD9" w:rsidRPr="008B57C3" w14:paraId="2C8EAB6C"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65E8E880" w14:textId="77777777" w:rsidR="00D31FD9" w:rsidRPr="008B57C3" w:rsidRDefault="00F57931">
            <w:pPr>
              <w:widowControl w:val="0"/>
              <w:jc w:val="center"/>
              <w:rPr>
                <w:rFonts w:ascii="Arial" w:hAnsi="Arial" w:cs="Arial"/>
                <w:color w:val="000000"/>
              </w:rPr>
            </w:pPr>
            <w:r w:rsidRPr="008B57C3">
              <w:rPr>
                <w:rFonts w:ascii="Arial" w:hAnsi="Arial" w:cs="Arial"/>
                <w:color w:val="000000"/>
              </w:rPr>
              <w:t>13.</w:t>
            </w:r>
          </w:p>
        </w:tc>
        <w:tc>
          <w:tcPr>
            <w:tcW w:w="2655" w:type="dxa"/>
            <w:tcBorders>
              <w:top w:val="single" w:sz="4" w:space="0" w:color="000000"/>
              <w:left w:val="single" w:sz="4" w:space="0" w:color="000000"/>
              <w:bottom w:val="single" w:sz="4" w:space="0" w:color="000000"/>
              <w:right w:val="single" w:sz="4" w:space="0" w:color="000000"/>
            </w:tcBorders>
          </w:tcPr>
          <w:p w14:paraId="332C5E6D" w14:textId="77777777" w:rsidR="00D31FD9" w:rsidRPr="008B57C3" w:rsidRDefault="00F57931">
            <w:pPr>
              <w:widowControl w:val="0"/>
              <w:rPr>
                <w:rFonts w:ascii="Arial" w:hAnsi="Arial" w:cs="Arial"/>
                <w:i/>
                <w:iCs/>
                <w:color w:val="FF0000"/>
              </w:rPr>
            </w:pPr>
            <w:r w:rsidRPr="008B57C3">
              <w:rPr>
                <w:rFonts w:ascii="Arial" w:eastAsia="Times New Roman" w:hAnsi="Arial" w:cs="Arial"/>
              </w:rPr>
              <w:t>Maitinimas</w:t>
            </w:r>
          </w:p>
        </w:tc>
        <w:tc>
          <w:tcPr>
            <w:tcW w:w="3759" w:type="dxa"/>
            <w:tcBorders>
              <w:top w:val="single" w:sz="4" w:space="0" w:color="000000"/>
              <w:left w:val="single" w:sz="4" w:space="0" w:color="000000"/>
              <w:bottom w:val="single" w:sz="4" w:space="0" w:color="000000"/>
              <w:right w:val="single" w:sz="4" w:space="0" w:color="000000"/>
            </w:tcBorders>
          </w:tcPr>
          <w:p w14:paraId="482F52F7" w14:textId="77777777" w:rsidR="00D31FD9" w:rsidRPr="008B57C3" w:rsidRDefault="00F57931" w:rsidP="002E656A">
            <w:pPr>
              <w:widowControl w:val="0"/>
              <w:jc w:val="both"/>
              <w:rPr>
                <w:rFonts w:ascii="Arial" w:hAnsi="Arial" w:cs="Arial"/>
                <w:i/>
                <w:iCs/>
                <w:color w:val="FF0000"/>
              </w:rPr>
            </w:pPr>
            <w:r w:rsidRPr="008B57C3">
              <w:rPr>
                <w:rFonts w:ascii="Arial" w:eastAsia="Times New Roman" w:hAnsi="Arial" w:cs="Arial"/>
              </w:rPr>
              <w:t xml:space="preserve">Turi būti dubliuotas, karšto keitimo, ne prastesnis kaip 80 </w:t>
            </w:r>
            <w:proofErr w:type="spellStart"/>
            <w:r w:rsidRPr="008B57C3">
              <w:rPr>
                <w:rFonts w:ascii="Arial" w:eastAsia="Times New Roman" w:hAnsi="Arial" w:cs="Arial"/>
              </w:rPr>
              <w:t>Plus</w:t>
            </w:r>
            <w:proofErr w:type="spellEnd"/>
            <w:r w:rsidRPr="008B57C3">
              <w:rPr>
                <w:rFonts w:ascii="Arial" w:eastAsia="Times New Roman" w:hAnsi="Arial" w:cs="Arial"/>
              </w:rPr>
              <w:t xml:space="preserve"> </w:t>
            </w:r>
            <w:proofErr w:type="spellStart"/>
            <w:r w:rsidRPr="008B57C3">
              <w:rPr>
                <w:rFonts w:ascii="Arial" w:eastAsia="Times New Roman" w:hAnsi="Arial" w:cs="Arial"/>
              </w:rPr>
              <w:t>Platinum</w:t>
            </w:r>
            <w:proofErr w:type="spellEnd"/>
            <w:r w:rsidRPr="008B57C3">
              <w:rPr>
                <w:rFonts w:ascii="Arial" w:eastAsia="Times New Roman" w:hAnsi="Arial" w:cs="Arial"/>
              </w:rPr>
              <w:t xml:space="preserve"> standarto, 230V 50Hz elektros įvadas.</w:t>
            </w:r>
          </w:p>
        </w:tc>
        <w:tc>
          <w:tcPr>
            <w:tcW w:w="2666" w:type="dxa"/>
            <w:tcBorders>
              <w:top w:val="single" w:sz="4" w:space="0" w:color="000000"/>
              <w:left w:val="single" w:sz="4" w:space="0" w:color="000000"/>
              <w:bottom w:val="single" w:sz="4" w:space="0" w:color="000000"/>
              <w:right w:val="single" w:sz="4" w:space="0" w:color="000000"/>
            </w:tcBorders>
          </w:tcPr>
          <w:p w14:paraId="5A8E9FA0" w14:textId="77777777" w:rsidR="00D31FD9" w:rsidRPr="008B57C3" w:rsidRDefault="00D31FD9">
            <w:pPr>
              <w:widowControl w:val="0"/>
              <w:rPr>
                <w:rFonts w:ascii="Arial" w:hAnsi="Arial" w:cs="Arial"/>
                <w:color w:val="000000"/>
              </w:rPr>
            </w:pPr>
          </w:p>
        </w:tc>
      </w:tr>
      <w:tr w:rsidR="00D31FD9" w:rsidRPr="008B57C3" w14:paraId="38B748EA"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78531018" w14:textId="77777777" w:rsidR="00D31FD9" w:rsidRPr="008B57C3" w:rsidRDefault="00F57931">
            <w:pPr>
              <w:widowControl w:val="0"/>
              <w:jc w:val="center"/>
              <w:rPr>
                <w:rFonts w:ascii="Arial" w:hAnsi="Arial" w:cs="Arial"/>
                <w:color w:val="000000"/>
              </w:rPr>
            </w:pPr>
            <w:r w:rsidRPr="008B57C3">
              <w:rPr>
                <w:rFonts w:ascii="Arial" w:hAnsi="Arial" w:cs="Arial"/>
                <w:color w:val="000000"/>
              </w:rPr>
              <w:t>14.</w:t>
            </w:r>
          </w:p>
        </w:tc>
        <w:tc>
          <w:tcPr>
            <w:tcW w:w="2655" w:type="dxa"/>
            <w:tcBorders>
              <w:top w:val="single" w:sz="4" w:space="0" w:color="000000"/>
              <w:left w:val="single" w:sz="4" w:space="0" w:color="000000"/>
              <w:bottom w:val="single" w:sz="4" w:space="0" w:color="000000"/>
              <w:right w:val="single" w:sz="4" w:space="0" w:color="000000"/>
            </w:tcBorders>
          </w:tcPr>
          <w:p w14:paraId="259D5BF6" w14:textId="77777777" w:rsidR="00D31FD9" w:rsidRPr="008B57C3" w:rsidRDefault="00F57931">
            <w:pPr>
              <w:widowControl w:val="0"/>
              <w:rPr>
                <w:rFonts w:ascii="Arial" w:hAnsi="Arial" w:cs="Arial"/>
                <w:i/>
                <w:iCs/>
                <w:color w:val="FF0000"/>
              </w:rPr>
            </w:pPr>
            <w:r w:rsidRPr="008B57C3">
              <w:rPr>
                <w:rFonts w:ascii="Arial" w:eastAsia="Times New Roman" w:hAnsi="Arial" w:cs="Arial"/>
              </w:rPr>
              <w:t>Aušinimas</w:t>
            </w:r>
          </w:p>
        </w:tc>
        <w:tc>
          <w:tcPr>
            <w:tcW w:w="3759" w:type="dxa"/>
            <w:tcBorders>
              <w:top w:val="single" w:sz="4" w:space="0" w:color="000000"/>
              <w:left w:val="single" w:sz="4" w:space="0" w:color="000000"/>
              <w:bottom w:val="single" w:sz="4" w:space="0" w:color="000000"/>
              <w:right w:val="single" w:sz="4" w:space="0" w:color="000000"/>
            </w:tcBorders>
          </w:tcPr>
          <w:p w14:paraId="20DDADEF" w14:textId="77777777" w:rsidR="00D31FD9" w:rsidRPr="008B57C3" w:rsidRDefault="00F57931" w:rsidP="002E656A">
            <w:pPr>
              <w:widowControl w:val="0"/>
              <w:jc w:val="both"/>
              <w:rPr>
                <w:rFonts w:ascii="Arial" w:hAnsi="Arial" w:cs="Arial"/>
                <w:i/>
                <w:iCs/>
                <w:color w:val="FF0000"/>
              </w:rPr>
            </w:pPr>
            <w:r w:rsidRPr="008B57C3">
              <w:rPr>
                <w:rFonts w:ascii="Arial" w:eastAsia="Times New Roman" w:hAnsi="Arial" w:cs="Arial"/>
              </w:rPr>
              <w:t>Turi būti dubliuotas ir karšto keitimo.</w:t>
            </w:r>
          </w:p>
        </w:tc>
        <w:tc>
          <w:tcPr>
            <w:tcW w:w="2666" w:type="dxa"/>
            <w:tcBorders>
              <w:top w:val="single" w:sz="4" w:space="0" w:color="000000"/>
              <w:left w:val="single" w:sz="4" w:space="0" w:color="000000"/>
              <w:bottom w:val="single" w:sz="4" w:space="0" w:color="000000"/>
              <w:right w:val="single" w:sz="4" w:space="0" w:color="000000"/>
            </w:tcBorders>
          </w:tcPr>
          <w:p w14:paraId="73665AD3" w14:textId="77777777" w:rsidR="00D31FD9" w:rsidRPr="008B57C3" w:rsidRDefault="00D31FD9">
            <w:pPr>
              <w:widowControl w:val="0"/>
              <w:rPr>
                <w:rFonts w:ascii="Arial" w:hAnsi="Arial" w:cs="Arial"/>
                <w:color w:val="000000"/>
              </w:rPr>
            </w:pPr>
          </w:p>
        </w:tc>
      </w:tr>
      <w:tr w:rsidR="00D31FD9" w:rsidRPr="008B57C3" w14:paraId="1B48EC96"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6A750103" w14:textId="77777777" w:rsidR="00D31FD9" w:rsidRPr="008B57C3" w:rsidRDefault="00F57931">
            <w:pPr>
              <w:widowControl w:val="0"/>
              <w:jc w:val="center"/>
              <w:rPr>
                <w:rFonts w:ascii="Arial" w:hAnsi="Arial" w:cs="Arial"/>
                <w:color w:val="000000"/>
              </w:rPr>
            </w:pPr>
            <w:r w:rsidRPr="008B57C3">
              <w:rPr>
                <w:rFonts w:ascii="Arial" w:hAnsi="Arial" w:cs="Arial"/>
                <w:color w:val="000000"/>
              </w:rPr>
              <w:t>15.</w:t>
            </w:r>
          </w:p>
        </w:tc>
        <w:tc>
          <w:tcPr>
            <w:tcW w:w="2655" w:type="dxa"/>
            <w:tcBorders>
              <w:top w:val="single" w:sz="4" w:space="0" w:color="000000"/>
              <w:left w:val="single" w:sz="4" w:space="0" w:color="000000"/>
              <w:bottom w:val="single" w:sz="4" w:space="0" w:color="000000"/>
              <w:right w:val="single" w:sz="4" w:space="0" w:color="000000"/>
            </w:tcBorders>
          </w:tcPr>
          <w:p w14:paraId="25B4BF49" w14:textId="77777777" w:rsidR="00D31FD9" w:rsidRPr="008B57C3" w:rsidRDefault="00F57931">
            <w:pPr>
              <w:widowControl w:val="0"/>
              <w:rPr>
                <w:rFonts w:ascii="Arial" w:hAnsi="Arial" w:cs="Arial"/>
                <w:i/>
                <w:iCs/>
                <w:color w:val="FF0000"/>
              </w:rPr>
            </w:pPr>
            <w:r w:rsidRPr="008B57C3">
              <w:rPr>
                <w:rFonts w:ascii="Arial" w:eastAsia="Times New Roman" w:hAnsi="Arial" w:cs="Arial"/>
              </w:rPr>
              <w:t>Nepertraukiamas darbas</w:t>
            </w:r>
          </w:p>
        </w:tc>
        <w:tc>
          <w:tcPr>
            <w:tcW w:w="3759" w:type="dxa"/>
            <w:tcBorders>
              <w:top w:val="single" w:sz="4" w:space="0" w:color="000000"/>
              <w:left w:val="single" w:sz="4" w:space="0" w:color="000000"/>
              <w:bottom w:val="single" w:sz="4" w:space="0" w:color="000000"/>
              <w:right w:val="single" w:sz="4" w:space="0" w:color="000000"/>
            </w:tcBorders>
          </w:tcPr>
          <w:p w14:paraId="221B1C47" w14:textId="77777777" w:rsidR="00D31FD9" w:rsidRPr="008B57C3" w:rsidRDefault="00F57931" w:rsidP="002E656A">
            <w:pPr>
              <w:widowControl w:val="0"/>
              <w:spacing w:after="120" w:line="264" w:lineRule="auto"/>
              <w:contextualSpacing/>
              <w:jc w:val="both"/>
              <w:rPr>
                <w:rFonts w:ascii="Arial" w:hAnsi="Arial" w:cs="Arial"/>
              </w:rPr>
            </w:pPr>
            <w:r w:rsidRPr="008B57C3">
              <w:rPr>
                <w:rFonts w:ascii="Arial" w:eastAsia="Times New Roman" w:hAnsi="Arial" w:cs="Arial"/>
              </w:rPr>
              <w:t>Turi būti galima nestabdant saugyklos darbingumo atlikti šiuos veiksmus:</w:t>
            </w:r>
          </w:p>
          <w:p w14:paraId="05189195" w14:textId="7E72D8ED" w:rsidR="00D31FD9" w:rsidRPr="008B57C3" w:rsidRDefault="002E656A" w:rsidP="002E656A">
            <w:pPr>
              <w:widowControl w:val="0"/>
              <w:spacing w:after="120" w:line="264" w:lineRule="auto"/>
              <w:jc w:val="both"/>
              <w:rPr>
                <w:rFonts w:ascii="Arial" w:eastAsia="Times New Roman" w:hAnsi="Arial" w:cs="Arial"/>
              </w:rPr>
            </w:pPr>
            <w:r w:rsidRPr="008B57C3">
              <w:rPr>
                <w:rFonts w:ascii="Arial" w:eastAsia="Times New Roman" w:hAnsi="Arial" w:cs="Arial"/>
              </w:rPr>
              <w:t xml:space="preserve">15.1. </w:t>
            </w:r>
            <w:r w:rsidR="00F57931" w:rsidRPr="008B57C3">
              <w:rPr>
                <w:rFonts w:ascii="Arial" w:eastAsia="Times New Roman" w:hAnsi="Arial" w:cs="Arial"/>
              </w:rPr>
              <w:t>Atnaujinti RAID valdiklių programinę įrangą;</w:t>
            </w:r>
          </w:p>
          <w:p w14:paraId="1A95C70A" w14:textId="0500E49B" w:rsidR="00D31FD9" w:rsidRPr="008B57C3" w:rsidRDefault="002E656A" w:rsidP="002E656A">
            <w:pPr>
              <w:widowControl w:val="0"/>
              <w:spacing w:after="120" w:line="264" w:lineRule="auto"/>
              <w:jc w:val="both"/>
              <w:rPr>
                <w:rFonts w:ascii="Arial" w:eastAsia="Times New Roman" w:hAnsi="Arial" w:cs="Arial"/>
              </w:rPr>
            </w:pPr>
            <w:r w:rsidRPr="008B57C3">
              <w:rPr>
                <w:rFonts w:ascii="Arial" w:eastAsia="Times New Roman" w:hAnsi="Arial" w:cs="Arial"/>
              </w:rPr>
              <w:t xml:space="preserve">15.2. </w:t>
            </w:r>
            <w:r w:rsidR="00F57931" w:rsidRPr="008B57C3">
              <w:rPr>
                <w:rFonts w:ascii="Arial" w:eastAsia="Times New Roman" w:hAnsi="Arial" w:cs="Arial"/>
              </w:rPr>
              <w:t>Pakeisti RAID valdiklius, I/O modulius, maitinimo šaltinius, aušintuvus, duomenų laikmenas;</w:t>
            </w:r>
          </w:p>
          <w:p w14:paraId="7F01902A" w14:textId="13F85B15" w:rsidR="00D31FD9" w:rsidRPr="008B57C3" w:rsidRDefault="002E656A" w:rsidP="002E656A">
            <w:pPr>
              <w:widowControl w:val="0"/>
              <w:jc w:val="both"/>
              <w:rPr>
                <w:rFonts w:ascii="Arial" w:hAnsi="Arial" w:cs="Arial"/>
                <w:i/>
                <w:iCs/>
                <w:color w:val="FF0000"/>
              </w:rPr>
            </w:pPr>
            <w:r w:rsidRPr="008B57C3">
              <w:rPr>
                <w:rFonts w:ascii="Arial" w:eastAsia="Times New Roman" w:hAnsi="Arial" w:cs="Arial"/>
              </w:rPr>
              <w:t xml:space="preserve">15.3. </w:t>
            </w:r>
            <w:r w:rsidR="00F57931" w:rsidRPr="008B57C3">
              <w:rPr>
                <w:rFonts w:ascii="Arial" w:eastAsia="Times New Roman" w:hAnsi="Arial" w:cs="Arial"/>
              </w:rPr>
              <w:t>Prijungti prie saugyklos papildomas diskų dėžes.</w:t>
            </w:r>
          </w:p>
        </w:tc>
        <w:tc>
          <w:tcPr>
            <w:tcW w:w="2666" w:type="dxa"/>
            <w:tcBorders>
              <w:top w:val="single" w:sz="4" w:space="0" w:color="000000"/>
              <w:left w:val="single" w:sz="4" w:space="0" w:color="000000"/>
              <w:bottom w:val="single" w:sz="4" w:space="0" w:color="000000"/>
              <w:right w:val="single" w:sz="4" w:space="0" w:color="000000"/>
            </w:tcBorders>
          </w:tcPr>
          <w:p w14:paraId="7A048AAC" w14:textId="77777777" w:rsidR="00D31FD9" w:rsidRPr="008B57C3" w:rsidRDefault="00D31FD9">
            <w:pPr>
              <w:widowControl w:val="0"/>
              <w:rPr>
                <w:rFonts w:ascii="Arial" w:hAnsi="Arial" w:cs="Arial"/>
                <w:color w:val="000000"/>
              </w:rPr>
            </w:pPr>
          </w:p>
        </w:tc>
      </w:tr>
      <w:tr w:rsidR="00D31FD9" w:rsidRPr="008B57C3" w14:paraId="58FD73FF"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57A8F2F5" w14:textId="77777777" w:rsidR="00D31FD9" w:rsidRPr="008B57C3" w:rsidRDefault="00F57931">
            <w:pPr>
              <w:widowControl w:val="0"/>
              <w:jc w:val="center"/>
              <w:rPr>
                <w:rFonts w:ascii="Arial" w:hAnsi="Arial" w:cs="Arial"/>
                <w:color w:val="000000"/>
              </w:rPr>
            </w:pPr>
            <w:r w:rsidRPr="008B57C3">
              <w:rPr>
                <w:rFonts w:ascii="Arial" w:hAnsi="Arial" w:cs="Arial"/>
                <w:color w:val="000000"/>
              </w:rPr>
              <w:t>16.</w:t>
            </w:r>
          </w:p>
        </w:tc>
        <w:tc>
          <w:tcPr>
            <w:tcW w:w="2655" w:type="dxa"/>
            <w:tcBorders>
              <w:top w:val="single" w:sz="4" w:space="0" w:color="000000"/>
              <w:left w:val="single" w:sz="4" w:space="0" w:color="000000"/>
              <w:bottom w:val="single" w:sz="4" w:space="0" w:color="000000"/>
              <w:right w:val="single" w:sz="4" w:space="0" w:color="000000"/>
            </w:tcBorders>
          </w:tcPr>
          <w:p w14:paraId="077D9140" w14:textId="77777777" w:rsidR="00D31FD9" w:rsidRPr="008B57C3" w:rsidRDefault="00F57931">
            <w:pPr>
              <w:widowControl w:val="0"/>
              <w:rPr>
                <w:rFonts w:ascii="Arial" w:hAnsi="Arial" w:cs="Arial"/>
                <w:i/>
                <w:iCs/>
                <w:color w:val="FF0000"/>
              </w:rPr>
            </w:pPr>
            <w:r w:rsidRPr="008B57C3">
              <w:rPr>
                <w:rFonts w:ascii="Arial" w:eastAsia="Times New Roman" w:hAnsi="Arial" w:cs="Arial"/>
              </w:rPr>
              <w:t>HBA adapteriai</w:t>
            </w:r>
          </w:p>
        </w:tc>
        <w:tc>
          <w:tcPr>
            <w:tcW w:w="3759" w:type="dxa"/>
            <w:tcBorders>
              <w:top w:val="single" w:sz="4" w:space="0" w:color="000000"/>
              <w:left w:val="single" w:sz="4" w:space="0" w:color="000000"/>
              <w:bottom w:val="single" w:sz="4" w:space="0" w:color="000000"/>
              <w:right w:val="single" w:sz="4" w:space="0" w:color="000000"/>
            </w:tcBorders>
          </w:tcPr>
          <w:p w14:paraId="067125C8" w14:textId="66029279" w:rsidR="00D31FD9" w:rsidRPr="003C67CC" w:rsidRDefault="007E6BA6" w:rsidP="002E656A">
            <w:pPr>
              <w:widowControl w:val="0"/>
              <w:spacing w:after="120" w:line="264" w:lineRule="auto"/>
              <w:jc w:val="both"/>
              <w:rPr>
                <w:rFonts w:ascii="Arial" w:hAnsi="Arial" w:cs="Arial"/>
                <w:color w:val="000000" w:themeColor="text1"/>
              </w:rPr>
            </w:pPr>
            <w:r w:rsidRPr="003C67CC">
              <w:rPr>
                <w:rFonts w:ascii="Arial" w:eastAsia="Times New Roman" w:hAnsi="Arial" w:cs="Arial"/>
                <w:color w:val="000000" w:themeColor="text1"/>
              </w:rPr>
              <w:t xml:space="preserve">16.1. Turi būti pateikti ne </w:t>
            </w:r>
            <w:r w:rsidR="00577006" w:rsidRPr="003C67CC">
              <w:rPr>
                <w:rFonts w:ascii="Arial" w:eastAsia="Times New Roman" w:hAnsi="Arial" w:cs="Arial"/>
                <w:color w:val="000000" w:themeColor="text1"/>
              </w:rPr>
              <w:t>prastesni negu</w:t>
            </w:r>
            <w:r w:rsidRPr="003C67CC">
              <w:rPr>
                <w:rFonts w:ascii="Arial" w:eastAsia="Times New Roman" w:hAnsi="Arial" w:cs="Arial"/>
                <w:color w:val="000000" w:themeColor="text1"/>
                <w:lang w:val="en-US"/>
              </w:rPr>
              <w:t xml:space="preserve"> </w:t>
            </w:r>
            <w:r w:rsidR="00F57931" w:rsidRPr="003C67CC">
              <w:rPr>
                <w:rFonts w:ascii="Arial" w:eastAsia="Times New Roman" w:hAnsi="Arial" w:cs="Arial"/>
                <w:color w:val="000000" w:themeColor="text1"/>
              </w:rPr>
              <w:t>SAS 2</w:t>
            </w:r>
            <w:r w:rsidR="003C67CC" w:rsidRPr="003C67CC">
              <w:rPr>
                <w:rFonts w:ascii="Arial" w:eastAsia="Times New Roman" w:hAnsi="Arial" w:cs="Arial"/>
                <w:color w:val="000000" w:themeColor="text1"/>
              </w:rPr>
              <w:t xml:space="preserve"> </w:t>
            </w:r>
            <w:r w:rsidR="00F57931" w:rsidRPr="003C67CC">
              <w:rPr>
                <w:rFonts w:ascii="Arial" w:eastAsia="Times New Roman" w:hAnsi="Arial" w:cs="Arial"/>
                <w:color w:val="000000" w:themeColor="text1"/>
              </w:rPr>
              <w:t>prievadų HBA adapteri</w:t>
            </w:r>
            <w:r w:rsidR="00577006" w:rsidRPr="003C67CC">
              <w:rPr>
                <w:rFonts w:ascii="Arial" w:eastAsia="Times New Roman" w:hAnsi="Arial" w:cs="Arial"/>
                <w:color w:val="000000" w:themeColor="text1"/>
              </w:rPr>
              <w:t xml:space="preserve">ai </w:t>
            </w:r>
            <w:r w:rsidR="00F57931" w:rsidRPr="003C67CC">
              <w:rPr>
                <w:rFonts w:ascii="Arial" w:eastAsia="Times New Roman" w:hAnsi="Arial" w:cs="Arial"/>
                <w:color w:val="000000" w:themeColor="text1"/>
              </w:rPr>
              <w:t>(</w:t>
            </w:r>
            <w:r w:rsidR="00F57931" w:rsidRPr="003C67CC">
              <w:rPr>
                <w:rFonts w:ascii="Arial" w:eastAsia="Arial" w:hAnsi="Arial" w:cs="Arial"/>
                <w:color w:val="000000" w:themeColor="text1"/>
              </w:rPr>
              <w:t>≥</w:t>
            </w:r>
            <w:r w:rsidR="00F57931" w:rsidRPr="003C67CC">
              <w:rPr>
                <w:rFonts w:ascii="Arial" w:eastAsia="Times New Roman" w:hAnsi="Arial" w:cs="Arial"/>
                <w:color w:val="000000" w:themeColor="text1"/>
              </w:rPr>
              <w:t xml:space="preserve"> </w:t>
            </w:r>
            <w:r w:rsidR="00F57931" w:rsidRPr="003C67CC">
              <w:rPr>
                <w:rFonts w:ascii="Arial" w:eastAsia="Times New Roman" w:hAnsi="Arial" w:cs="Arial"/>
                <w:color w:val="000000" w:themeColor="text1"/>
                <w:lang w:val="en-US"/>
              </w:rPr>
              <w:t xml:space="preserve">2 </w:t>
            </w:r>
            <w:proofErr w:type="spellStart"/>
            <w:r w:rsidR="00F57931" w:rsidRPr="003C67CC">
              <w:rPr>
                <w:rFonts w:ascii="Arial" w:eastAsia="Times New Roman" w:hAnsi="Arial" w:cs="Arial"/>
                <w:color w:val="000000" w:themeColor="text1"/>
                <w:lang w:val="en-US"/>
              </w:rPr>
              <w:t>vnt</w:t>
            </w:r>
            <w:proofErr w:type="spellEnd"/>
            <w:r w:rsidR="00F57931" w:rsidRPr="003C67CC">
              <w:rPr>
                <w:rFonts w:ascii="Arial" w:eastAsia="Times New Roman" w:hAnsi="Arial" w:cs="Arial"/>
                <w:color w:val="000000" w:themeColor="text1"/>
                <w:lang w:val="en-US"/>
              </w:rPr>
              <w:t>.)</w:t>
            </w:r>
            <w:r w:rsidR="00F57931" w:rsidRPr="003C67CC">
              <w:rPr>
                <w:rFonts w:ascii="Arial" w:eastAsia="Times New Roman" w:hAnsi="Arial" w:cs="Arial"/>
                <w:color w:val="000000" w:themeColor="text1"/>
              </w:rPr>
              <w:t>;</w:t>
            </w:r>
          </w:p>
          <w:p w14:paraId="3DC30E72" w14:textId="54806119" w:rsidR="00D31FD9" w:rsidRPr="008B57C3" w:rsidRDefault="002E656A" w:rsidP="002E656A">
            <w:pPr>
              <w:widowControl w:val="0"/>
              <w:jc w:val="both"/>
              <w:rPr>
                <w:rFonts w:ascii="Arial" w:hAnsi="Arial" w:cs="Arial"/>
                <w:i/>
                <w:iCs/>
                <w:color w:val="FF0000"/>
              </w:rPr>
            </w:pPr>
            <w:r w:rsidRPr="003C67CC">
              <w:rPr>
                <w:rFonts w:ascii="Arial" w:eastAsia="Times New Roman" w:hAnsi="Arial" w:cs="Arial"/>
                <w:color w:val="000000" w:themeColor="text1"/>
              </w:rPr>
              <w:t xml:space="preserve">16.2. </w:t>
            </w:r>
            <w:r w:rsidR="003C67CC" w:rsidRPr="003C67CC">
              <w:rPr>
                <w:rFonts w:ascii="Arial" w:eastAsia="Times New Roman" w:hAnsi="Arial" w:cs="Arial"/>
                <w:color w:val="000000" w:themeColor="text1"/>
              </w:rPr>
              <w:t>T</w:t>
            </w:r>
            <w:r w:rsidR="00F57931" w:rsidRPr="003C67CC">
              <w:rPr>
                <w:rFonts w:ascii="Arial" w:eastAsia="Times New Roman" w:hAnsi="Arial" w:cs="Arial"/>
                <w:color w:val="000000" w:themeColor="text1"/>
              </w:rPr>
              <w:t>uri būti suderinami su PO turimais HPE DL320Gen11 serveriais, siūloma duomenų saugykla, operacinėmis sistemomis RHEL 9 ir SLES 15.</w:t>
            </w:r>
          </w:p>
        </w:tc>
        <w:tc>
          <w:tcPr>
            <w:tcW w:w="2666" w:type="dxa"/>
            <w:tcBorders>
              <w:top w:val="single" w:sz="4" w:space="0" w:color="000000"/>
              <w:left w:val="single" w:sz="4" w:space="0" w:color="000000"/>
              <w:bottom w:val="single" w:sz="4" w:space="0" w:color="000000"/>
              <w:right w:val="single" w:sz="4" w:space="0" w:color="000000"/>
            </w:tcBorders>
          </w:tcPr>
          <w:p w14:paraId="7F0E0C5E" w14:textId="77777777" w:rsidR="00D31FD9" w:rsidRPr="008B57C3" w:rsidRDefault="00D31FD9">
            <w:pPr>
              <w:widowControl w:val="0"/>
              <w:rPr>
                <w:rFonts w:ascii="Arial" w:hAnsi="Arial" w:cs="Arial"/>
                <w:color w:val="000000"/>
              </w:rPr>
            </w:pPr>
          </w:p>
        </w:tc>
      </w:tr>
      <w:tr w:rsidR="00D31FD9" w:rsidRPr="008B57C3" w14:paraId="328F81A3"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0E57F59A" w14:textId="77777777" w:rsidR="00D31FD9" w:rsidRPr="008B57C3" w:rsidRDefault="00F57931">
            <w:pPr>
              <w:widowControl w:val="0"/>
              <w:jc w:val="center"/>
              <w:rPr>
                <w:rFonts w:ascii="Arial" w:hAnsi="Arial" w:cs="Arial"/>
                <w:color w:val="000000"/>
              </w:rPr>
            </w:pPr>
            <w:r w:rsidRPr="008B57C3">
              <w:rPr>
                <w:rFonts w:ascii="Arial" w:hAnsi="Arial" w:cs="Arial"/>
                <w:color w:val="000000"/>
              </w:rPr>
              <w:t>17.</w:t>
            </w:r>
          </w:p>
        </w:tc>
        <w:tc>
          <w:tcPr>
            <w:tcW w:w="2655" w:type="dxa"/>
            <w:tcBorders>
              <w:top w:val="single" w:sz="4" w:space="0" w:color="000000"/>
              <w:left w:val="single" w:sz="4" w:space="0" w:color="000000"/>
              <w:bottom w:val="single" w:sz="4" w:space="0" w:color="000000"/>
              <w:right w:val="single" w:sz="4" w:space="0" w:color="000000"/>
            </w:tcBorders>
          </w:tcPr>
          <w:p w14:paraId="5F75C100" w14:textId="77777777" w:rsidR="00D31FD9" w:rsidRPr="008B57C3" w:rsidRDefault="00F57931">
            <w:pPr>
              <w:widowControl w:val="0"/>
              <w:rPr>
                <w:rFonts w:ascii="Arial" w:hAnsi="Arial" w:cs="Arial"/>
                <w:i/>
                <w:iCs/>
                <w:color w:val="FF0000"/>
              </w:rPr>
            </w:pPr>
            <w:r w:rsidRPr="008B57C3">
              <w:rPr>
                <w:rFonts w:ascii="Arial" w:eastAsia="Times New Roman" w:hAnsi="Arial" w:cs="Arial"/>
              </w:rPr>
              <w:t>Įrangos kokybė</w:t>
            </w:r>
          </w:p>
        </w:tc>
        <w:tc>
          <w:tcPr>
            <w:tcW w:w="3759" w:type="dxa"/>
            <w:tcBorders>
              <w:top w:val="single" w:sz="4" w:space="0" w:color="000000"/>
              <w:left w:val="single" w:sz="4" w:space="0" w:color="000000"/>
              <w:bottom w:val="single" w:sz="4" w:space="0" w:color="000000"/>
              <w:right w:val="single" w:sz="4" w:space="0" w:color="000000"/>
            </w:tcBorders>
          </w:tcPr>
          <w:p w14:paraId="437A15B6" w14:textId="77777777" w:rsidR="00D31FD9" w:rsidRPr="008B57C3" w:rsidRDefault="00F57931" w:rsidP="002E656A">
            <w:pPr>
              <w:widowControl w:val="0"/>
              <w:spacing w:after="120" w:line="264" w:lineRule="auto"/>
              <w:jc w:val="both"/>
              <w:rPr>
                <w:rFonts w:ascii="Arial" w:hAnsi="Arial" w:cs="Arial"/>
              </w:rPr>
            </w:pPr>
            <w:r w:rsidRPr="008B57C3">
              <w:rPr>
                <w:rFonts w:ascii="Arial" w:eastAsia="Times New Roman" w:hAnsi="Arial" w:cs="Arial"/>
              </w:rPr>
              <w:t xml:space="preserve">Visa įranga turi būti </w:t>
            </w:r>
            <w:proofErr w:type="spellStart"/>
            <w:r w:rsidRPr="008B57C3">
              <w:rPr>
                <w:rFonts w:ascii="Arial" w:eastAsia="Times New Roman" w:hAnsi="Arial" w:cs="Arial"/>
              </w:rPr>
              <w:t>gamykliškai</w:t>
            </w:r>
            <w:proofErr w:type="spellEnd"/>
            <w:r w:rsidRPr="008B57C3">
              <w:rPr>
                <w:rFonts w:ascii="Arial" w:eastAsia="Times New Roman" w:hAnsi="Arial" w:cs="Arial"/>
              </w:rPr>
              <w:t xml:space="preserve"> nauja „</w:t>
            </w:r>
            <w:proofErr w:type="spellStart"/>
            <w:r w:rsidRPr="008B57C3">
              <w:rPr>
                <w:rFonts w:ascii="Arial" w:eastAsia="Times New Roman" w:hAnsi="Arial" w:cs="Arial"/>
              </w:rPr>
              <w:t>brand</w:t>
            </w:r>
            <w:proofErr w:type="spellEnd"/>
            <w:r w:rsidRPr="008B57C3">
              <w:rPr>
                <w:rFonts w:ascii="Arial" w:eastAsia="Times New Roman" w:hAnsi="Arial" w:cs="Arial"/>
              </w:rPr>
              <w:t xml:space="preserve"> </w:t>
            </w:r>
            <w:proofErr w:type="spellStart"/>
            <w:r w:rsidRPr="008B57C3">
              <w:rPr>
                <w:rFonts w:ascii="Arial" w:eastAsia="Times New Roman" w:hAnsi="Arial" w:cs="Arial"/>
              </w:rPr>
              <w:t>new</w:t>
            </w:r>
            <w:proofErr w:type="spellEnd"/>
            <w:r w:rsidRPr="008B57C3">
              <w:rPr>
                <w:rFonts w:ascii="Arial" w:eastAsia="Times New Roman" w:hAnsi="Arial" w:cs="Arial"/>
              </w:rPr>
              <w:t xml:space="preserve">“. </w:t>
            </w:r>
            <w:proofErr w:type="spellStart"/>
            <w:r w:rsidRPr="008B57C3">
              <w:rPr>
                <w:rFonts w:ascii="Arial" w:eastAsia="Times New Roman" w:hAnsi="Arial" w:cs="Arial"/>
              </w:rPr>
              <w:t>Gamykliškai</w:t>
            </w:r>
            <w:proofErr w:type="spellEnd"/>
            <w:r w:rsidRPr="008B57C3">
              <w:rPr>
                <w:rFonts w:ascii="Arial" w:eastAsia="Times New Roman" w:hAnsi="Arial" w:cs="Arial"/>
              </w:rPr>
              <w:t xml:space="preserve"> atnaujinti „</w:t>
            </w:r>
            <w:proofErr w:type="spellStart"/>
            <w:r w:rsidRPr="008B57C3">
              <w:rPr>
                <w:rFonts w:ascii="Arial" w:eastAsia="Times New Roman" w:hAnsi="Arial" w:cs="Arial"/>
              </w:rPr>
              <w:t>renew</w:t>
            </w:r>
            <w:proofErr w:type="spellEnd"/>
            <w:r w:rsidRPr="008B57C3">
              <w:rPr>
                <w:rFonts w:ascii="Arial" w:eastAsia="Times New Roman" w:hAnsi="Arial" w:cs="Arial"/>
              </w:rPr>
              <w:t>“/ „</w:t>
            </w:r>
            <w:proofErr w:type="spellStart"/>
            <w:r w:rsidRPr="008B57C3">
              <w:rPr>
                <w:rFonts w:ascii="Arial" w:eastAsia="Times New Roman" w:hAnsi="Arial" w:cs="Arial"/>
              </w:rPr>
              <w:t>refurbished</w:t>
            </w:r>
            <w:proofErr w:type="spellEnd"/>
            <w:r w:rsidRPr="008B57C3">
              <w:rPr>
                <w:rFonts w:ascii="Arial" w:eastAsia="Times New Roman" w:hAnsi="Arial" w:cs="Arial"/>
              </w:rPr>
              <w:t xml:space="preserve">“/ </w:t>
            </w:r>
            <w:r w:rsidRPr="008B57C3">
              <w:rPr>
                <w:rFonts w:ascii="Arial" w:eastAsia="Times New Roman" w:hAnsi="Arial" w:cs="Arial"/>
              </w:rPr>
              <w:lastRenderedPageBreak/>
              <w:t>„</w:t>
            </w:r>
            <w:proofErr w:type="spellStart"/>
            <w:r w:rsidRPr="008B57C3">
              <w:rPr>
                <w:rFonts w:ascii="Arial" w:eastAsia="Times New Roman" w:hAnsi="Arial" w:cs="Arial"/>
              </w:rPr>
              <w:t>remarked</w:t>
            </w:r>
            <w:proofErr w:type="spellEnd"/>
            <w:r w:rsidRPr="008B57C3">
              <w:rPr>
                <w:rFonts w:ascii="Arial" w:eastAsia="Times New Roman" w:hAnsi="Arial" w:cs="Arial"/>
              </w:rPr>
              <w:t>“ komponentai neleistini.</w:t>
            </w:r>
          </w:p>
        </w:tc>
        <w:tc>
          <w:tcPr>
            <w:tcW w:w="2666" w:type="dxa"/>
            <w:tcBorders>
              <w:top w:val="single" w:sz="4" w:space="0" w:color="000000"/>
              <w:left w:val="single" w:sz="4" w:space="0" w:color="000000"/>
              <w:bottom w:val="single" w:sz="4" w:space="0" w:color="000000"/>
              <w:right w:val="single" w:sz="4" w:space="0" w:color="000000"/>
            </w:tcBorders>
          </w:tcPr>
          <w:p w14:paraId="3D9FB27F" w14:textId="77777777" w:rsidR="00D31FD9" w:rsidRPr="008B57C3" w:rsidRDefault="00D31FD9">
            <w:pPr>
              <w:widowControl w:val="0"/>
              <w:rPr>
                <w:rFonts w:ascii="Arial" w:hAnsi="Arial" w:cs="Arial"/>
                <w:color w:val="000000"/>
              </w:rPr>
            </w:pPr>
          </w:p>
        </w:tc>
      </w:tr>
      <w:tr w:rsidR="00D31FD9" w:rsidRPr="008B57C3" w14:paraId="2C84E093"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466D1957" w14:textId="77777777" w:rsidR="00D31FD9" w:rsidRPr="008B57C3" w:rsidRDefault="00F57931">
            <w:pPr>
              <w:widowControl w:val="0"/>
              <w:jc w:val="center"/>
              <w:rPr>
                <w:rFonts w:ascii="Arial" w:hAnsi="Arial" w:cs="Arial"/>
                <w:color w:val="000000"/>
              </w:rPr>
            </w:pPr>
            <w:r w:rsidRPr="008B57C3">
              <w:rPr>
                <w:rFonts w:ascii="Arial" w:hAnsi="Arial" w:cs="Arial"/>
                <w:color w:val="000000"/>
              </w:rPr>
              <w:t>18.</w:t>
            </w:r>
          </w:p>
        </w:tc>
        <w:tc>
          <w:tcPr>
            <w:tcW w:w="2655" w:type="dxa"/>
            <w:tcBorders>
              <w:top w:val="single" w:sz="4" w:space="0" w:color="000000"/>
              <w:left w:val="single" w:sz="4" w:space="0" w:color="000000"/>
              <w:bottom w:val="single" w:sz="4" w:space="0" w:color="000000"/>
              <w:right w:val="single" w:sz="4" w:space="0" w:color="000000"/>
            </w:tcBorders>
          </w:tcPr>
          <w:p w14:paraId="6271F140" w14:textId="77777777" w:rsidR="00D31FD9" w:rsidRPr="008B57C3" w:rsidRDefault="00F57931">
            <w:pPr>
              <w:widowControl w:val="0"/>
              <w:rPr>
                <w:rFonts w:ascii="Arial" w:hAnsi="Arial" w:cs="Arial"/>
                <w:i/>
                <w:iCs/>
                <w:color w:val="FF0000"/>
              </w:rPr>
            </w:pPr>
            <w:r w:rsidRPr="008B57C3">
              <w:rPr>
                <w:rFonts w:ascii="Arial" w:eastAsia="Times New Roman" w:hAnsi="Arial" w:cs="Arial"/>
              </w:rPr>
              <w:t>Garantija</w:t>
            </w:r>
          </w:p>
        </w:tc>
        <w:tc>
          <w:tcPr>
            <w:tcW w:w="3759" w:type="dxa"/>
            <w:tcBorders>
              <w:top w:val="single" w:sz="4" w:space="0" w:color="000000"/>
              <w:left w:val="single" w:sz="4" w:space="0" w:color="000000"/>
              <w:bottom w:val="single" w:sz="4" w:space="0" w:color="000000"/>
              <w:right w:val="single" w:sz="4" w:space="0" w:color="000000"/>
            </w:tcBorders>
          </w:tcPr>
          <w:p w14:paraId="48410B80" w14:textId="77777777" w:rsidR="00D31FD9" w:rsidRPr="003C67CC" w:rsidRDefault="00F57931" w:rsidP="002E656A">
            <w:pPr>
              <w:widowControl w:val="0"/>
              <w:spacing w:after="120" w:line="264" w:lineRule="auto"/>
              <w:jc w:val="both"/>
              <w:rPr>
                <w:rFonts w:ascii="Arial" w:eastAsia="Times New Roman" w:hAnsi="Arial" w:cs="Arial"/>
                <w:color w:val="000000" w:themeColor="text1"/>
              </w:rPr>
            </w:pPr>
            <w:r w:rsidRPr="003C67CC">
              <w:rPr>
                <w:rFonts w:ascii="Arial" w:eastAsia="Times New Roman" w:hAnsi="Arial" w:cs="Arial"/>
                <w:color w:val="000000" w:themeColor="text1"/>
              </w:rPr>
              <w:t xml:space="preserve">Ne mažiau kaip </w:t>
            </w:r>
            <w:r w:rsidRPr="003C67CC">
              <w:rPr>
                <w:rFonts w:ascii="Arial" w:eastAsia="Times New Roman" w:hAnsi="Arial" w:cs="Arial"/>
                <w:color w:val="000000" w:themeColor="text1"/>
                <w:lang w:val="en-US"/>
              </w:rPr>
              <w:t>36 m</w:t>
            </w:r>
            <w:proofErr w:type="spellStart"/>
            <w:r w:rsidRPr="003C67CC">
              <w:rPr>
                <w:rFonts w:ascii="Arial" w:eastAsia="Times New Roman" w:hAnsi="Arial" w:cs="Arial"/>
                <w:color w:val="000000" w:themeColor="text1"/>
              </w:rPr>
              <w:t>ėn</w:t>
            </w:r>
            <w:proofErr w:type="spellEnd"/>
            <w:r w:rsidRPr="003C67CC">
              <w:rPr>
                <w:rFonts w:ascii="Arial" w:eastAsia="Times New Roman" w:hAnsi="Arial" w:cs="Arial"/>
                <w:color w:val="000000" w:themeColor="text1"/>
              </w:rPr>
              <w:t xml:space="preserve">. </w:t>
            </w:r>
          </w:p>
          <w:p w14:paraId="026312E2" w14:textId="77777777" w:rsidR="00D31FD9" w:rsidRPr="003C67CC" w:rsidRDefault="00F57931" w:rsidP="002E656A">
            <w:pPr>
              <w:widowControl w:val="0"/>
              <w:spacing w:after="120" w:line="264" w:lineRule="auto"/>
              <w:jc w:val="both"/>
              <w:rPr>
                <w:rFonts w:ascii="Arial" w:eastAsia="Times New Roman" w:hAnsi="Arial" w:cs="Arial"/>
                <w:color w:val="000000" w:themeColor="text1"/>
              </w:rPr>
            </w:pPr>
            <w:r w:rsidRPr="003C67CC">
              <w:rPr>
                <w:rFonts w:ascii="Arial" w:eastAsia="Times New Roman" w:hAnsi="Arial" w:cs="Arial"/>
                <w:color w:val="000000" w:themeColor="text1"/>
              </w:rPr>
              <w:t xml:space="preserve">Garantinio termino laikotarpiu Tiekėjas, gavęs pranešimą apie Prekės trūkumus, turi atvykti ne vėliau kaip per </w:t>
            </w:r>
            <w:r w:rsidRPr="003C67CC">
              <w:rPr>
                <w:rFonts w:ascii="Arial" w:eastAsia="Times New Roman" w:hAnsi="Arial" w:cs="Arial"/>
                <w:color w:val="000000" w:themeColor="text1"/>
                <w:lang w:val="en-US"/>
              </w:rPr>
              <w:t>1</w:t>
            </w:r>
            <w:r w:rsidRPr="003C67CC">
              <w:rPr>
                <w:rFonts w:ascii="Arial" w:eastAsia="Times New Roman" w:hAnsi="Arial" w:cs="Arial"/>
                <w:color w:val="000000" w:themeColor="text1"/>
              </w:rPr>
              <w:t xml:space="preserve"> darbo dieną nuo pranešimo apie trūkumus Tiekėjui gavimo. Garantinis aptarnavimas turi būti vykdomas įrangos montavimo vietoje.</w:t>
            </w:r>
          </w:p>
          <w:p w14:paraId="2DD8125D" w14:textId="1EC79F1F" w:rsidR="00D31FD9" w:rsidRPr="003C67CC" w:rsidRDefault="00F57931" w:rsidP="002E656A">
            <w:pPr>
              <w:widowControl w:val="0"/>
              <w:spacing w:after="120" w:line="264" w:lineRule="auto"/>
              <w:jc w:val="both"/>
              <w:rPr>
                <w:rFonts w:ascii="Arial" w:eastAsia="Times New Roman" w:hAnsi="Arial" w:cs="Arial"/>
                <w:color w:val="000000" w:themeColor="text1"/>
                <w:lang w:val="en-US"/>
              </w:rPr>
            </w:pPr>
            <w:r w:rsidRPr="003C67CC">
              <w:rPr>
                <w:rFonts w:ascii="Arial" w:eastAsia="Times New Roman" w:hAnsi="Arial" w:cs="Arial"/>
                <w:color w:val="000000" w:themeColor="text1"/>
              </w:rPr>
              <w:t>Tiekėjas privalo pašalinti trūkumus ne vėliau</w:t>
            </w:r>
            <w:r w:rsidR="003C67CC">
              <w:rPr>
                <w:rFonts w:ascii="Arial" w:eastAsia="Times New Roman" w:hAnsi="Arial" w:cs="Arial"/>
                <w:color w:val="000000" w:themeColor="text1"/>
              </w:rPr>
              <w:t xml:space="preserve"> kaip per </w:t>
            </w:r>
            <w:r w:rsidR="003C67CC">
              <w:rPr>
                <w:rFonts w:ascii="Arial" w:eastAsia="Times New Roman" w:hAnsi="Arial" w:cs="Arial"/>
                <w:color w:val="000000" w:themeColor="text1"/>
                <w:lang w:val="en-US"/>
              </w:rPr>
              <w:t>5 (</w:t>
            </w:r>
            <w:proofErr w:type="spellStart"/>
            <w:r w:rsidR="003C67CC">
              <w:rPr>
                <w:rFonts w:ascii="Arial" w:eastAsia="Times New Roman" w:hAnsi="Arial" w:cs="Arial"/>
                <w:color w:val="000000" w:themeColor="text1"/>
                <w:lang w:val="en-US"/>
              </w:rPr>
              <w:t>penkias</w:t>
            </w:r>
            <w:proofErr w:type="spellEnd"/>
            <w:r w:rsidR="003C67CC">
              <w:rPr>
                <w:rFonts w:ascii="Arial" w:eastAsia="Times New Roman" w:hAnsi="Arial" w:cs="Arial"/>
                <w:color w:val="000000" w:themeColor="text1"/>
                <w:lang w:val="en-US"/>
              </w:rPr>
              <w:t xml:space="preserve">) </w:t>
            </w:r>
            <w:proofErr w:type="spellStart"/>
            <w:r w:rsidR="003C67CC">
              <w:rPr>
                <w:rFonts w:ascii="Arial" w:eastAsia="Times New Roman" w:hAnsi="Arial" w:cs="Arial"/>
                <w:color w:val="000000" w:themeColor="text1"/>
                <w:lang w:val="en-US"/>
              </w:rPr>
              <w:t>darbo</w:t>
            </w:r>
            <w:proofErr w:type="spellEnd"/>
            <w:r w:rsidR="003C67CC">
              <w:rPr>
                <w:rFonts w:ascii="Arial" w:eastAsia="Times New Roman" w:hAnsi="Arial" w:cs="Arial"/>
                <w:color w:val="000000" w:themeColor="text1"/>
                <w:lang w:val="en-US"/>
              </w:rPr>
              <w:t xml:space="preserve"> </w:t>
            </w:r>
            <w:proofErr w:type="spellStart"/>
            <w:r w:rsidR="003C67CC">
              <w:rPr>
                <w:rFonts w:ascii="Arial" w:eastAsia="Times New Roman" w:hAnsi="Arial" w:cs="Arial"/>
                <w:color w:val="000000" w:themeColor="text1"/>
                <w:lang w:val="en-US"/>
              </w:rPr>
              <w:t>dienas</w:t>
            </w:r>
            <w:proofErr w:type="spellEnd"/>
            <w:r w:rsidR="003C67CC">
              <w:rPr>
                <w:rFonts w:ascii="Arial" w:eastAsia="Times New Roman" w:hAnsi="Arial" w:cs="Arial"/>
                <w:color w:val="000000" w:themeColor="text1"/>
                <w:lang w:val="en-US"/>
              </w:rPr>
              <w:t xml:space="preserve"> </w:t>
            </w:r>
            <w:r w:rsidRPr="003C67CC">
              <w:rPr>
                <w:rFonts w:ascii="Arial" w:eastAsia="Times New Roman" w:hAnsi="Arial" w:cs="Arial"/>
                <w:color w:val="000000" w:themeColor="text1"/>
              </w:rPr>
              <w:t>nuo pranešimo apie trūkumus Tiekėjui gavimo.</w:t>
            </w:r>
          </w:p>
          <w:p w14:paraId="5C75AE87" w14:textId="77777777" w:rsidR="00D31FD9" w:rsidRPr="008B57C3" w:rsidRDefault="00F57931" w:rsidP="002E656A">
            <w:pPr>
              <w:widowControl w:val="0"/>
              <w:jc w:val="both"/>
              <w:rPr>
                <w:rFonts w:ascii="Arial" w:hAnsi="Arial" w:cs="Arial"/>
                <w:i/>
                <w:iCs/>
                <w:color w:val="FF0000"/>
              </w:rPr>
            </w:pPr>
            <w:r w:rsidRPr="008B57C3">
              <w:rPr>
                <w:rFonts w:ascii="Arial" w:eastAsia="Times New Roman" w:hAnsi="Arial" w:cs="Arial"/>
                <w:i/>
                <w:iCs/>
              </w:rPr>
              <w:t>Turi būti pateiktas gamintojo ar autorizuoto gamintojo distributoriaus raštas, patvirtinantis siūlomos įrangos atitikimą šio punkto reikalavimams.</w:t>
            </w:r>
          </w:p>
        </w:tc>
        <w:tc>
          <w:tcPr>
            <w:tcW w:w="2666" w:type="dxa"/>
            <w:tcBorders>
              <w:top w:val="single" w:sz="4" w:space="0" w:color="000000"/>
              <w:left w:val="single" w:sz="4" w:space="0" w:color="000000"/>
              <w:bottom w:val="single" w:sz="4" w:space="0" w:color="000000"/>
              <w:right w:val="single" w:sz="4" w:space="0" w:color="000000"/>
            </w:tcBorders>
          </w:tcPr>
          <w:p w14:paraId="29B554D9" w14:textId="77777777" w:rsidR="00D31FD9" w:rsidRPr="008B57C3" w:rsidRDefault="00D31FD9">
            <w:pPr>
              <w:widowControl w:val="0"/>
              <w:rPr>
                <w:rFonts w:ascii="Arial" w:hAnsi="Arial" w:cs="Arial"/>
                <w:color w:val="000000"/>
              </w:rPr>
            </w:pPr>
          </w:p>
        </w:tc>
      </w:tr>
      <w:tr w:rsidR="00D31FD9" w:rsidRPr="008B57C3" w14:paraId="0D474349"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00A835C8" w14:textId="77777777" w:rsidR="00D31FD9" w:rsidRPr="008B57C3" w:rsidRDefault="00D31FD9">
            <w:pPr>
              <w:widowControl w:val="0"/>
              <w:jc w:val="center"/>
              <w:rPr>
                <w:rFonts w:ascii="Arial" w:hAnsi="Arial" w:cs="Arial"/>
                <w:color w:val="000000"/>
              </w:rPr>
            </w:pPr>
          </w:p>
        </w:tc>
        <w:tc>
          <w:tcPr>
            <w:tcW w:w="9080" w:type="dxa"/>
            <w:gridSpan w:val="3"/>
            <w:tcBorders>
              <w:top w:val="single" w:sz="4" w:space="0" w:color="000000"/>
              <w:left w:val="single" w:sz="4" w:space="0" w:color="000000"/>
              <w:bottom w:val="single" w:sz="4" w:space="0" w:color="000000"/>
              <w:right w:val="single" w:sz="4" w:space="0" w:color="000000"/>
            </w:tcBorders>
          </w:tcPr>
          <w:p w14:paraId="5023ECFB" w14:textId="77777777" w:rsidR="00D31FD9" w:rsidRPr="008B57C3" w:rsidRDefault="00F57931" w:rsidP="002E656A">
            <w:pPr>
              <w:widowControl w:val="0"/>
              <w:jc w:val="both"/>
              <w:rPr>
                <w:rFonts w:ascii="Arial" w:hAnsi="Arial" w:cs="Arial"/>
                <w:b/>
                <w:bCs/>
                <w:color w:val="000000"/>
              </w:rPr>
            </w:pPr>
            <w:r w:rsidRPr="008B57C3">
              <w:rPr>
                <w:rFonts w:ascii="Arial" w:hAnsi="Arial" w:cs="Arial"/>
                <w:b/>
                <w:bCs/>
              </w:rPr>
              <w:t>Rezervinio kopijavimo įrenginys</w:t>
            </w:r>
          </w:p>
        </w:tc>
      </w:tr>
      <w:tr w:rsidR="00D31FD9" w:rsidRPr="008B57C3" w14:paraId="61C6285B"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01ED0E42" w14:textId="77777777" w:rsidR="00D31FD9" w:rsidRPr="008B57C3" w:rsidRDefault="00F57931">
            <w:pPr>
              <w:widowControl w:val="0"/>
              <w:jc w:val="center"/>
              <w:rPr>
                <w:rFonts w:ascii="Arial" w:hAnsi="Arial" w:cs="Arial"/>
                <w:color w:val="000000"/>
              </w:rPr>
            </w:pPr>
            <w:r w:rsidRPr="008B57C3">
              <w:rPr>
                <w:rFonts w:ascii="Arial" w:hAnsi="Arial" w:cs="Arial"/>
                <w:color w:val="000000"/>
              </w:rPr>
              <w:t>1.</w:t>
            </w:r>
          </w:p>
        </w:tc>
        <w:tc>
          <w:tcPr>
            <w:tcW w:w="2655" w:type="dxa"/>
            <w:tcBorders>
              <w:top w:val="single" w:sz="4" w:space="0" w:color="000000"/>
              <w:left w:val="single" w:sz="4" w:space="0" w:color="000000"/>
              <w:bottom w:val="single" w:sz="4" w:space="0" w:color="000000"/>
              <w:right w:val="single" w:sz="4" w:space="0" w:color="000000"/>
            </w:tcBorders>
          </w:tcPr>
          <w:p w14:paraId="7E489911" w14:textId="77777777" w:rsidR="00D31FD9" w:rsidRPr="008B57C3" w:rsidRDefault="00F57931">
            <w:pPr>
              <w:widowControl w:val="0"/>
              <w:rPr>
                <w:rFonts w:ascii="Arial" w:eastAsia="Times New Roman" w:hAnsi="Arial" w:cs="Arial"/>
              </w:rPr>
            </w:pPr>
            <w:r w:rsidRPr="008B57C3">
              <w:rPr>
                <w:rFonts w:ascii="Arial" w:eastAsia="Times New Roman" w:hAnsi="Arial" w:cs="Arial"/>
              </w:rPr>
              <w:t>Gamintojas, modelis</w:t>
            </w:r>
          </w:p>
        </w:tc>
        <w:tc>
          <w:tcPr>
            <w:tcW w:w="3759" w:type="dxa"/>
            <w:tcBorders>
              <w:top w:val="single" w:sz="4" w:space="0" w:color="000000"/>
              <w:left w:val="single" w:sz="4" w:space="0" w:color="000000"/>
              <w:bottom w:val="single" w:sz="4" w:space="0" w:color="000000"/>
              <w:right w:val="single" w:sz="4" w:space="0" w:color="000000"/>
            </w:tcBorders>
          </w:tcPr>
          <w:p w14:paraId="42252FFE" w14:textId="77777777" w:rsidR="00D31FD9" w:rsidRPr="008B57C3" w:rsidRDefault="00F57931" w:rsidP="002E656A">
            <w:pPr>
              <w:widowControl w:val="0"/>
              <w:jc w:val="both"/>
              <w:rPr>
                <w:rFonts w:ascii="Arial" w:eastAsia="Times New Roman" w:hAnsi="Arial" w:cs="Arial"/>
                <w:b/>
                <w:bCs/>
                <w:i/>
                <w:iCs/>
              </w:rPr>
            </w:pPr>
            <w:r w:rsidRPr="008B57C3">
              <w:rPr>
                <w:rFonts w:ascii="Arial" w:eastAsia="Times New Roman" w:hAnsi="Arial" w:cs="Arial"/>
                <w:b/>
                <w:bCs/>
                <w:i/>
                <w:iCs/>
              </w:rPr>
              <w:t>Nurodyti gamintoją ir modelį</w:t>
            </w:r>
          </w:p>
          <w:p w14:paraId="27AEF5C5" w14:textId="77777777" w:rsidR="00D31FD9" w:rsidRPr="008B57C3" w:rsidRDefault="00F57931" w:rsidP="002E656A">
            <w:pPr>
              <w:widowControl w:val="0"/>
              <w:jc w:val="both"/>
              <w:rPr>
                <w:rFonts w:ascii="Arial" w:hAnsi="Arial" w:cs="Arial"/>
                <w:color w:val="000000"/>
              </w:rPr>
            </w:pPr>
            <w:r w:rsidRPr="008B57C3">
              <w:rPr>
                <w:rFonts w:ascii="Arial" w:eastAsia="Times New Roman" w:hAnsi="Arial" w:cs="Arial"/>
                <w:i/>
                <w:iCs/>
              </w:rPr>
              <w:t>Būtina pateikti nuorodą į gamintojo interneto puslapį arba techninės dokumentacijos kopiją, kurioje pateikiama informacija apie siūlomos prekės charakteristikas</w:t>
            </w:r>
          </w:p>
        </w:tc>
        <w:tc>
          <w:tcPr>
            <w:tcW w:w="2666" w:type="dxa"/>
            <w:tcBorders>
              <w:top w:val="single" w:sz="4" w:space="0" w:color="000000"/>
              <w:left w:val="single" w:sz="4" w:space="0" w:color="000000"/>
              <w:bottom w:val="single" w:sz="4" w:space="0" w:color="000000"/>
              <w:right w:val="single" w:sz="4" w:space="0" w:color="000000"/>
            </w:tcBorders>
          </w:tcPr>
          <w:p w14:paraId="7E175FE1" w14:textId="77777777" w:rsidR="00D31FD9" w:rsidRPr="008B57C3" w:rsidRDefault="00D31FD9">
            <w:pPr>
              <w:widowControl w:val="0"/>
              <w:rPr>
                <w:rFonts w:ascii="Arial" w:hAnsi="Arial" w:cs="Arial"/>
                <w:color w:val="000000"/>
              </w:rPr>
            </w:pPr>
          </w:p>
        </w:tc>
      </w:tr>
      <w:tr w:rsidR="00D31FD9" w:rsidRPr="008B57C3" w14:paraId="198788B1"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0A072160" w14:textId="38C131FD" w:rsidR="00D31FD9" w:rsidRPr="007E6BA6" w:rsidRDefault="007E6BA6">
            <w:pPr>
              <w:widowControl w:val="0"/>
              <w:jc w:val="center"/>
              <w:rPr>
                <w:rFonts w:ascii="Arial" w:hAnsi="Arial" w:cs="Arial"/>
                <w:color w:val="000000"/>
                <w:lang w:val="en-US"/>
              </w:rPr>
            </w:pPr>
            <w:r>
              <w:rPr>
                <w:rFonts w:ascii="Arial" w:hAnsi="Arial" w:cs="Arial"/>
                <w:color w:val="000000"/>
                <w:lang w:val="en-US"/>
              </w:rPr>
              <w:t>2.</w:t>
            </w:r>
          </w:p>
        </w:tc>
        <w:tc>
          <w:tcPr>
            <w:tcW w:w="2655" w:type="dxa"/>
            <w:tcBorders>
              <w:top w:val="single" w:sz="4" w:space="0" w:color="000000"/>
              <w:left w:val="single" w:sz="4" w:space="0" w:color="000000"/>
              <w:bottom w:val="single" w:sz="4" w:space="0" w:color="000000"/>
              <w:right w:val="single" w:sz="4" w:space="0" w:color="000000"/>
            </w:tcBorders>
          </w:tcPr>
          <w:p w14:paraId="4E980C15" w14:textId="77777777" w:rsidR="00D31FD9" w:rsidRPr="008B57C3" w:rsidRDefault="00F57931">
            <w:pPr>
              <w:widowControl w:val="0"/>
              <w:rPr>
                <w:rFonts w:ascii="Arial" w:eastAsia="Times New Roman" w:hAnsi="Arial" w:cs="Arial"/>
              </w:rPr>
            </w:pPr>
            <w:r w:rsidRPr="008B57C3">
              <w:rPr>
                <w:rFonts w:ascii="Arial" w:eastAsia="Times New Roman" w:hAnsi="Arial" w:cs="Arial"/>
              </w:rPr>
              <w:t>Tipas</w:t>
            </w:r>
          </w:p>
        </w:tc>
        <w:tc>
          <w:tcPr>
            <w:tcW w:w="3759" w:type="dxa"/>
            <w:tcBorders>
              <w:top w:val="single" w:sz="4" w:space="0" w:color="000000"/>
              <w:left w:val="single" w:sz="4" w:space="0" w:color="000000"/>
              <w:bottom w:val="single" w:sz="4" w:space="0" w:color="000000"/>
              <w:right w:val="single" w:sz="4" w:space="0" w:color="000000"/>
            </w:tcBorders>
          </w:tcPr>
          <w:p w14:paraId="3A1461EA" w14:textId="77777777" w:rsidR="00D31FD9" w:rsidRPr="008B57C3" w:rsidRDefault="00F57931" w:rsidP="002E656A">
            <w:pPr>
              <w:widowControl w:val="0"/>
              <w:spacing w:after="120" w:line="264" w:lineRule="auto"/>
              <w:jc w:val="both"/>
              <w:rPr>
                <w:rFonts w:ascii="Arial" w:eastAsia="Times New Roman" w:hAnsi="Arial" w:cs="Arial"/>
              </w:rPr>
            </w:pPr>
            <w:r w:rsidRPr="008B57C3">
              <w:rPr>
                <w:rFonts w:ascii="Arial" w:eastAsia="Times New Roman" w:hAnsi="Arial" w:cs="Arial"/>
              </w:rPr>
              <w:t>Magnetinių juostų biblioteka.</w:t>
            </w:r>
          </w:p>
        </w:tc>
        <w:tc>
          <w:tcPr>
            <w:tcW w:w="2666" w:type="dxa"/>
            <w:tcBorders>
              <w:top w:val="single" w:sz="4" w:space="0" w:color="000000"/>
              <w:left w:val="single" w:sz="4" w:space="0" w:color="000000"/>
              <w:bottom w:val="single" w:sz="4" w:space="0" w:color="000000"/>
              <w:right w:val="single" w:sz="4" w:space="0" w:color="000000"/>
            </w:tcBorders>
          </w:tcPr>
          <w:p w14:paraId="3AFD1125" w14:textId="77777777" w:rsidR="00D31FD9" w:rsidRPr="008B57C3" w:rsidRDefault="00D31FD9">
            <w:pPr>
              <w:widowControl w:val="0"/>
              <w:rPr>
                <w:rFonts w:ascii="Arial" w:hAnsi="Arial" w:cs="Arial"/>
                <w:color w:val="000000"/>
              </w:rPr>
            </w:pPr>
          </w:p>
        </w:tc>
      </w:tr>
      <w:tr w:rsidR="00D31FD9" w:rsidRPr="008B57C3" w14:paraId="7F603786"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7F93B661" w14:textId="42AE7250" w:rsidR="00D31FD9" w:rsidRPr="008B57C3" w:rsidRDefault="007E6BA6">
            <w:pPr>
              <w:widowControl w:val="0"/>
              <w:jc w:val="center"/>
              <w:rPr>
                <w:rFonts w:ascii="Arial" w:hAnsi="Arial" w:cs="Arial"/>
                <w:color w:val="000000"/>
              </w:rPr>
            </w:pPr>
            <w:r>
              <w:rPr>
                <w:rFonts w:ascii="Arial" w:hAnsi="Arial" w:cs="Arial"/>
                <w:color w:val="000000"/>
              </w:rPr>
              <w:t>3</w:t>
            </w:r>
            <w:r w:rsidR="00F57931" w:rsidRPr="008B57C3">
              <w:rPr>
                <w:rFonts w:ascii="Arial" w:hAnsi="Arial" w:cs="Arial"/>
                <w:color w:val="000000"/>
              </w:rPr>
              <w:t>.</w:t>
            </w:r>
          </w:p>
        </w:tc>
        <w:tc>
          <w:tcPr>
            <w:tcW w:w="2655" w:type="dxa"/>
            <w:tcBorders>
              <w:top w:val="single" w:sz="4" w:space="0" w:color="000000"/>
              <w:left w:val="single" w:sz="4" w:space="0" w:color="000000"/>
              <w:bottom w:val="single" w:sz="4" w:space="0" w:color="000000"/>
              <w:right w:val="single" w:sz="4" w:space="0" w:color="000000"/>
            </w:tcBorders>
          </w:tcPr>
          <w:p w14:paraId="60C89D66" w14:textId="77777777" w:rsidR="00D31FD9" w:rsidRPr="008B57C3" w:rsidRDefault="00F57931">
            <w:pPr>
              <w:widowControl w:val="0"/>
              <w:rPr>
                <w:rFonts w:ascii="Arial" w:eastAsia="Times New Roman" w:hAnsi="Arial" w:cs="Arial"/>
              </w:rPr>
            </w:pPr>
            <w:r w:rsidRPr="008B57C3">
              <w:rPr>
                <w:rFonts w:ascii="Arial" w:eastAsia="Times New Roman" w:hAnsi="Arial" w:cs="Arial"/>
              </w:rPr>
              <w:t>Korpusas</w:t>
            </w:r>
          </w:p>
        </w:tc>
        <w:tc>
          <w:tcPr>
            <w:tcW w:w="3759" w:type="dxa"/>
            <w:tcBorders>
              <w:top w:val="single" w:sz="4" w:space="0" w:color="000000"/>
              <w:left w:val="single" w:sz="4" w:space="0" w:color="000000"/>
              <w:bottom w:val="single" w:sz="4" w:space="0" w:color="000000"/>
              <w:right w:val="single" w:sz="4" w:space="0" w:color="000000"/>
            </w:tcBorders>
          </w:tcPr>
          <w:p w14:paraId="0B4B3D21" w14:textId="72098C08" w:rsidR="00D31FD9" w:rsidRPr="008B57C3" w:rsidRDefault="00F57931" w:rsidP="002E656A">
            <w:pPr>
              <w:widowControl w:val="0"/>
              <w:spacing w:after="120" w:line="264" w:lineRule="auto"/>
              <w:jc w:val="both"/>
              <w:rPr>
                <w:rFonts w:ascii="Arial" w:eastAsia="Times New Roman" w:hAnsi="Arial" w:cs="Arial"/>
              </w:rPr>
            </w:pPr>
            <w:r w:rsidRPr="008B57C3">
              <w:rPr>
                <w:rFonts w:ascii="Arial" w:eastAsia="Times New Roman" w:hAnsi="Arial" w:cs="Arial"/>
              </w:rPr>
              <w:t>Spintos tipo</w:t>
            </w:r>
            <w:r w:rsidR="00FC344E" w:rsidRPr="008B57C3">
              <w:rPr>
                <w:rFonts w:ascii="Arial" w:eastAsia="Times New Roman" w:hAnsi="Arial" w:cs="Arial"/>
              </w:rPr>
              <w:t xml:space="preserve"> („</w:t>
            </w:r>
            <w:proofErr w:type="spellStart"/>
            <w:r w:rsidR="00FC344E" w:rsidRPr="008B57C3">
              <w:rPr>
                <w:rFonts w:ascii="Arial" w:eastAsia="Times New Roman" w:hAnsi="Arial" w:cs="Arial"/>
              </w:rPr>
              <w:t>rack</w:t>
            </w:r>
            <w:proofErr w:type="spellEnd"/>
            <w:r w:rsidR="00FC344E" w:rsidRPr="008B57C3">
              <w:rPr>
                <w:rFonts w:ascii="Arial" w:eastAsia="Times New Roman" w:hAnsi="Arial" w:cs="Arial"/>
              </w:rPr>
              <w:t xml:space="preserve"> </w:t>
            </w:r>
            <w:proofErr w:type="spellStart"/>
            <w:r w:rsidR="00FC344E" w:rsidRPr="008B57C3">
              <w:rPr>
                <w:rFonts w:ascii="Arial" w:eastAsia="Times New Roman" w:hAnsi="Arial" w:cs="Arial"/>
              </w:rPr>
              <w:t>mountable</w:t>
            </w:r>
            <w:proofErr w:type="spellEnd"/>
            <w:r w:rsidR="00FC344E" w:rsidRPr="008B57C3">
              <w:rPr>
                <w:rFonts w:ascii="Arial" w:eastAsia="Times New Roman" w:hAnsi="Arial" w:cs="Arial"/>
              </w:rPr>
              <w:t>“)</w:t>
            </w:r>
            <w:r w:rsidRPr="008B57C3">
              <w:rPr>
                <w:rFonts w:ascii="Arial" w:eastAsia="Times New Roman" w:hAnsi="Arial" w:cs="Arial"/>
              </w:rPr>
              <w:t>, ne daugiau kaip 1U, montuojama į 19 colių spintą. Turi būti pateikti tvirtinimo į spintą komponentai.</w:t>
            </w:r>
          </w:p>
        </w:tc>
        <w:tc>
          <w:tcPr>
            <w:tcW w:w="2666" w:type="dxa"/>
            <w:tcBorders>
              <w:top w:val="single" w:sz="4" w:space="0" w:color="000000"/>
              <w:left w:val="single" w:sz="4" w:space="0" w:color="000000"/>
              <w:bottom w:val="single" w:sz="4" w:space="0" w:color="000000"/>
              <w:right w:val="single" w:sz="4" w:space="0" w:color="000000"/>
            </w:tcBorders>
          </w:tcPr>
          <w:p w14:paraId="6074E41E" w14:textId="77777777" w:rsidR="00D31FD9" w:rsidRPr="008B57C3" w:rsidRDefault="00D31FD9">
            <w:pPr>
              <w:widowControl w:val="0"/>
              <w:rPr>
                <w:rFonts w:ascii="Arial" w:hAnsi="Arial" w:cs="Arial"/>
                <w:color w:val="000000"/>
              </w:rPr>
            </w:pPr>
          </w:p>
        </w:tc>
      </w:tr>
      <w:tr w:rsidR="00D31FD9" w:rsidRPr="008B57C3" w14:paraId="6E58970D"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293F0DB6" w14:textId="556E3759" w:rsidR="00D31FD9" w:rsidRPr="008B57C3" w:rsidRDefault="007E6BA6">
            <w:pPr>
              <w:widowControl w:val="0"/>
              <w:jc w:val="center"/>
              <w:rPr>
                <w:rFonts w:ascii="Arial" w:hAnsi="Arial" w:cs="Arial"/>
                <w:color w:val="000000"/>
              </w:rPr>
            </w:pPr>
            <w:r>
              <w:rPr>
                <w:rFonts w:ascii="Arial" w:hAnsi="Arial" w:cs="Arial"/>
                <w:color w:val="000000"/>
              </w:rPr>
              <w:t>4</w:t>
            </w:r>
            <w:r w:rsidR="00F57931" w:rsidRPr="008B57C3">
              <w:rPr>
                <w:rFonts w:ascii="Arial" w:hAnsi="Arial" w:cs="Arial"/>
                <w:color w:val="000000"/>
              </w:rPr>
              <w:t>.</w:t>
            </w:r>
          </w:p>
        </w:tc>
        <w:tc>
          <w:tcPr>
            <w:tcW w:w="2655" w:type="dxa"/>
            <w:tcBorders>
              <w:top w:val="single" w:sz="4" w:space="0" w:color="000000"/>
              <w:left w:val="single" w:sz="4" w:space="0" w:color="000000"/>
              <w:bottom w:val="single" w:sz="4" w:space="0" w:color="000000"/>
              <w:right w:val="single" w:sz="4" w:space="0" w:color="000000"/>
            </w:tcBorders>
          </w:tcPr>
          <w:p w14:paraId="72FDC6AC" w14:textId="77777777" w:rsidR="00D31FD9" w:rsidRPr="008B57C3" w:rsidRDefault="00F57931">
            <w:pPr>
              <w:widowControl w:val="0"/>
              <w:rPr>
                <w:rFonts w:ascii="Arial" w:eastAsia="Times New Roman" w:hAnsi="Arial" w:cs="Arial"/>
              </w:rPr>
            </w:pPr>
            <w:r w:rsidRPr="008B57C3">
              <w:rPr>
                <w:rFonts w:ascii="Arial" w:eastAsia="Times New Roman" w:hAnsi="Arial" w:cs="Arial"/>
              </w:rPr>
              <w:t>Rašymo įrenginys</w:t>
            </w:r>
          </w:p>
        </w:tc>
        <w:tc>
          <w:tcPr>
            <w:tcW w:w="3759" w:type="dxa"/>
            <w:tcBorders>
              <w:top w:val="single" w:sz="4" w:space="0" w:color="000000"/>
              <w:left w:val="single" w:sz="4" w:space="0" w:color="000000"/>
              <w:bottom w:val="single" w:sz="4" w:space="0" w:color="000000"/>
              <w:right w:val="single" w:sz="4" w:space="0" w:color="000000"/>
            </w:tcBorders>
          </w:tcPr>
          <w:p w14:paraId="0CBBA03C" w14:textId="0D8500E2" w:rsidR="00D31FD9" w:rsidRPr="008B57C3" w:rsidRDefault="003C67CC" w:rsidP="002E656A">
            <w:pPr>
              <w:widowControl w:val="0"/>
              <w:spacing w:after="120" w:line="264" w:lineRule="auto"/>
              <w:jc w:val="both"/>
              <w:rPr>
                <w:rFonts w:ascii="Arial" w:hAnsi="Arial" w:cs="Arial"/>
              </w:rPr>
            </w:pPr>
            <w:r>
              <w:rPr>
                <w:rFonts w:ascii="Arial" w:eastAsia="Times New Roman" w:hAnsi="Arial" w:cs="Arial"/>
              </w:rPr>
              <w:t>4.1. N</w:t>
            </w:r>
            <w:r w:rsidR="00F57931" w:rsidRPr="008B57C3">
              <w:rPr>
                <w:rFonts w:ascii="Arial" w:eastAsia="Times New Roman" w:hAnsi="Arial" w:cs="Arial"/>
              </w:rPr>
              <w:t>e prastesnis kaip LTO-8 standarto</w:t>
            </w:r>
            <w:r>
              <w:rPr>
                <w:rFonts w:ascii="Arial" w:eastAsia="Times New Roman" w:hAnsi="Arial" w:cs="Arial"/>
              </w:rPr>
              <w:t xml:space="preserve"> (1 vnt.);</w:t>
            </w:r>
          </w:p>
          <w:p w14:paraId="14FED911" w14:textId="3190BCFE" w:rsidR="00D31FD9" w:rsidRPr="008B57C3" w:rsidRDefault="007E6BA6" w:rsidP="002E656A">
            <w:pPr>
              <w:widowControl w:val="0"/>
              <w:spacing w:after="120" w:line="264" w:lineRule="auto"/>
              <w:jc w:val="both"/>
              <w:rPr>
                <w:rFonts w:ascii="Arial" w:hAnsi="Arial" w:cs="Arial"/>
              </w:rPr>
            </w:pPr>
            <w:r>
              <w:rPr>
                <w:rFonts w:ascii="Arial" w:eastAsia="Times New Roman" w:hAnsi="Arial" w:cs="Arial"/>
              </w:rPr>
              <w:t>4</w:t>
            </w:r>
            <w:r w:rsidR="002E656A" w:rsidRPr="008B57C3">
              <w:rPr>
                <w:rFonts w:ascii="Arial" w:eastAsia="Times New Roman" w:hAnsi="Arial" w:cs="Arial"/>
              </w:rPr>
              <w:t>.</w:t>
            </w:r>
            <w:r w:rsidR="003C67CC">
              <w:rPr>
                <w:rFonts w:ascii="Arial" w:eastAsia="Times New Roman" w:hAnsi="Arial" w:cs="Arial"/>
              </w:rPr>
              <w:t>2</w:t>
            </w:r>
            <w:r w:rsidR="002E656A" w:rsidRPr="008B57C3">
              <w:rPr>
                <w:rFonts w:ascii="Arial" w:eastAsia="Times New Roman" w:hAnsi="Arial" w:cs="Arial"/>
              </w:rPr>
              <w:t xml:space="preserve">. </w:t>
            </w:r>
            <w:r w:rsidR="003C67CC">
              <w:rPr>
                <w:rFonts w:ascii="Arial" w:eastAsia="Times New Roman" w:hAnsi="Arial" w:cs="Arial"/>
              </w:rPr>
              <w:t>d</w:t>
            </w:r>
            <w:r w:rsidR="00F57931" w:rsidRPr="008B57C3">
              <w:rPr>
                <w:rFonts w:ascii="Arial" w:eastAsia="Times New Roman" w:hAnsi="Arial" w:cs="Arial"/>
              </w:rPr>
              <w:t>uomenų pralaidumas: ne mažiau kaip 300MB/s pastovus (</w:t>
            </w:r>
            <w:proofErr w:type="spellStart"/>
            <w:r w:rsidR="00F57931" w:rsidRPr="008B57C3">
              <w:rPr>
                <w:rFonts w:ascii="Arial" w:eastAsia="Times New Roman" w:hAnsi="Arial" w:cs="Arial"/>
              </w:rPr>
              <w:t>sustained</w:t>
            </w:r>
            <w:proofErr w:type="spellEnd"/>
            <w:r w:rsidR="00F57931" w:rsidRPr="008B57C3">
              <w:rPr>
                <w:rFonts w:ascii="Arial" w:eastAsia="Times New Roman" w:hAnsi="Arial" w:cs="Arial"/>
              </w:rPr>
              <w:t>), nenaudojant kompresijos.</w:t>
            </w:r>
          </w:p>
          <w:p w14:paraId="0FDA2EA8" w14:textId="133A998A" w:rsidR="00D31FD9" w:rsidRPr="008B57C3" w:rsidRDefault="00A20FE4" w:rsidP="002E656A">
            <w:pPr>
              <w:widowControl w:val="0"/>
              <w:spacing w:after="120" w:line="264" w:lineRule="auto"/>
              <w:jc w:val="both"/>
              <w:rPr>
                <w:rFonts w:ascii="Arial" w:eastAsia="Times New Roman" w:hAnsi="Arial" w:cs="Arial"/>
              </w:rPr>
            </w:pPr>
            <w:r>
              <w:rPr>
                <w:rFonts w:ascii="Arial" w:eastAsia="Times New Roman" w:hAnsi="Arial" w:cs="Arial"/>
              </w:rPr>
              <w:t>4</w:t>
            </w:r>
            <w:r w:rsidR="002E656A" w:rsidRPr="008B57C3">
              <w:rPr>
                <w:rFonts w:ascii="Arial" w:eastAsia="Times New Roman" w:hAnsi="Arial" w:cs="Arial"/>
              </w:rPr>
              <w:t>.</w:t>
            </w:r>
            <w:r w:rsidR="003C67CC">
              <w:rPr>
                <w:rFonts w:ascii="Arial" w:eastAsia="Times New Roman" w:hAnsi="Arial" w:cs="Arial"/>
              </w:rPr>
              <w:t>3</w:t>
            </w:r>
            <w:r w:rsidR="002E656A" w:rsidRPr="008B57C3">
              <w:rPr>
                <w:rFonts w:ascii="Arial" w:eastAsia="Times New Roman" w:hAnsi="Arial" w:cs="Arial"/>
              </w:rPr>
              <w:t xml:space="preserve">. </w:t>
            </w:r>
            <w:r w:rsidR="003C67CC">
              <w:rPr>
                <w:rFonts w:ascii="Arial" w:eastAsia="Times New Roman" w:hAnsi="Arial" w:cs="Arial"/>
              </w:rPr>
              <w:t>n</w:t>
            </w:r>
            <w:r w:rsidR="00F57931" w:rsidRPr="008B57C3">
              <w:rPr>
                <w:rFonts w:ascii="Arial" w:eastAsia="Times New Roman" w:hAnsi="Arial" w:cs="Arial"/>
              </w:rPr>
              <w:t>e mažiau kaip 600MB/s maksimalus (</w:t>
            </w:r>
            <w:proofErr w:type="spellStart"/>
            <w:r w:rsidR="00F57931" w:rsidRPr="008B57C3">
              <w:rPr>
                <w:rFonts w:ascii="Arial" w:eastAsia="Times New Roman" w:hAnsi="Arial" w:cs="Arial"/>
              </w:rPr>
              <w:t>burst</w:t>
            </w:r>
            <w:proofErr w:type="spellEnd"/>
            <w:r w:rsidR="00F57931" w:rsidRPr="008B57C3">
              <w:rPr>
                <w:rFonts w:ascii="Arial" w:eastAsia="Times New Roman" w:hAnsi="Arial" w:cs="Arial"/>
              </w:rPr>
              <w:t>) našumas.</w:t>
            </w:r>
          </w:p>
        </w:tc>
        <w:tc>
          <w:tcPr>
            <w:tcW w:w="2666" w:type="dxa"/>
            <w:tcBorders>
              <w:top w:val="single" w:sz="4" w:space="0" w:color="000000"/>
              <w:left w:val="single" w:sz="4" w:space="0" w:color="000000"/>
              <w:bottom w:val="single" w:sz="4" w:space="0" w:color="000000"/>
              <w:right w:val="single" w:sz="4" w:space="0" w:color="000000"/>
            </w:tcBorders>
          </w:tcPr>
          <w:p w14:paraId="403C8F77" w14:textId="77777777" w:rsidR="00D31FD9" w:rsidRPr="008B57C3" w:rsidRDefault="00D31FD9">
            <w:pPr>
              <w:widowControl w:val="0"/>
              <w:rPr>
                <w:rFonts w:ascii="Arial" w:hAnsi="Arial" w:cs="Arial"/>
                <w:color w:val="000000"/>
              </w:rPr>
            </w:pPr>
          </w:p>
        </w:tc>
      </w:tr>
      <w:tr w:rsidR="00D31FD9" w:rsidRPr="008B57C3" w14:paraId="473F1CA0"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57A7D138" w14:textId="4DC1DD0C" w:rsidR="00D31FD9" w:rsidRPr="008B57C3" w:rsidRDefault="00A20FE4">
            <w:pPr>
              <w:widowControl w:val="0"/>
              <w:jc w:val="center"/>
              <w:rPr>
                <w:rFonts w:ascii="Arial" w:hAnsi="Arial" w:cs="Arial"/>
                <w:color w:val="000000"/>
              </w:rPr>
            </w:pPr>
            <w:r>
              <w:rPr>
                <w:rFonts w:ascii="Arial" w:hAnsi="Arial" w:cs="Arial"/>
                <w:color w:val="000000"/>
              </w:rPr>
              <w:t>5</w:t>
            </w:r>
            <w:r w:rsidR="00F57931" w:rsidRPr="008B57C3">
              <w:rPr>
                <w:rFonts w:ascii="Arial" w:hAnsi="Arial" w:cs="Arial"/>
                <w:color w:val="000000"/>
              </w:rPr>
              <w:t>.</w:t>
            </w:r>
          </w:p>
        </w:tc>
        <w:tc>
          <w:tcPr>
            <w:tcW w:w="2655" w:type="dxa"/>
            <w:tcBorders>
              <w:top w:val="single" w:sz="4" w:space="0" w:color="000000"/>
              <w:left w:val="single" w:sz="4" w:space="0" w:color="000000"/>
              <w:bottom w:val="single" w:sz="4" w:space="0" w:color="000000"/>
              <w:right w:val="single" w:sz="4" w:space="0" w:color="000000"/>
            </w:tcBorders>
          </w:tcPr>
          <w:p w14:paraId="5C124927" w14:textId="77777777" w:rsidR="00D31FD9" w:rsidRPr="008B57C3" w:rsidRDefault="00F57931">
            <w:pPr>
              <w:widowControl w:val="0"/>
              <w:rPr>
                <w:rFonts w:ascii="Arial" w:eastAsia="Times New Roman" w:hAnsi="Arial" w:cs="Arial"/>
              </w:rPr>
            </w:pPr>
            <w:r w:rsidRPr="008B57C3">
              <w:rPr>
                <w:rFonts w:ascii="Arial" w:eastAsia="Times New Roman" w:hAnsi="Arial" w:cs="Arial"/>
              </w:rPr>
              <w:t>Magnetinių juostelių talpinimas</w:t>
            </w:r>
          </w:p>
        </w:tc>
        <w:tc>
          <w:tcPr>
            <w:tcW w:w="3759" w:type="dxa"/>
            <w:tcBorders>
              <w:top w:val="single" w:sz="4" w:space="0" w:color="000000"/>
              <w:left w:val="single" w:sz="4" w:space="0" w:color="000000"/>
              <w:bottom w:val="single" w:sz="4" w:space="0" w:color="000000"/>
              <w:right w:val="single" w:sz="4" w:space="0" w:color="000000"/>
            </w:tcBorders>
          </w:tcPr>
          <w:p w14:paraId="448D4804" w14:textId="77777777" w:rsidR="00D31FD9" w:rsidRPr="008B57C3" w:rsidRDefault="00F57931" w:rsidP="002E656A">
            <w:pPr>
              <w:widowControl w:val="0"/>
              <w:spacing w:after="120" w:line="264" w:lineRule="auto"/>
              <w:jc w:val="both"/>
              <w:rPr>
                <w:rFonts w:ascii="Arial" w:eastAsia="Times New Roman" w:hAnsi="Arial" w:cs="Arial"/>
              </w:rPr>
            </w:pPr>
            <w:r w:rsidRPr="008B57C3">
              <w:rPr>
                <w:rFonts w:ascii="Arial" w:eastAsia="Times New Roman" w:hAnsi="Arial" w:cs="Arial"/>
              </w:rPr>
              <w:t>Magnetinių juostų biblioteka turi talpinti ne mažiau kaip 8 vnt. LTO-8 magnetines daugkartinio rašymo duomenų juostas.</w:t>
            </w:r>
          </w:p>
        </w:tc>
        <w:tc>
          <w:tcPr>
            <w:tcW w:w="2666" w:type="dxa"/>
            <w:tcBorders>
              <w:top w:val="single" w:sz="4" w:space="0" w:color="000000"/>
              <w:left w:val="single" w:sz="4" w:space="0" w:color="000000"/>
              <w:bottom w:val="single" w:sz="4" w:space="0" w:color="000000"/>
              <w:right w:val="single" w:sz="4" w:space="0" w:color="000000"/>
            </w:tcBorders>
          </w:tcPr>
          <w:p w14:paraId="7B109C0A" w14:textId="77777777" w:rsidR="00D31FD9" w:rsidRPr="008B57C3" w:rsidRDefault="00D31FD9">
            <w:pPr>
              <w:widowControl w:val="0"/>
              <w:rPr>
                <w:rFonts w:ascii="Arial" w:hAnsi="Arial" w:cs="Arial"/>
                <w:color w:val="000000"/>
              </w:rPr>
            </w:pPr>
          </w:p>
        </w:tc>
      </w:tr>
      <w:tr w:rsidR="00D31FD9" w:rsidRPr="008B57C3" w14:paraId="2955D0CA"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5B39FCAA" w14:textId="2C984722" w:rsidR="00D31FD9" w:rsidRPr="008B57C3" w:rsidRDefault="00A20FE4">
            <w:pPr>
              <w:widowControl w:val="0"/>
              <w:jc w:val="center"/>
              <w:rPr>
                <w:rFonts w:ascii="Arial" w:hAnsi="Arial" w:cs="Arial"/>
                <w:color w:val="000000"/>
              </w:rPr>
            </w:pPr>
            <w:r>
              <w:rPr>
                <w:rFonts w:ascii="Arial" w:hAnsi="Arial" w:cs="Arial"/>
                <w:color w:val="000000"/>
              </w:rPr>
              <w:t>6</w:t>
            </w:r>
            <w:r w:rsidR="00F57931" w:rsidRPr="008B57C3">
              <w:rPr>
                <w:rFonts w:ascii="Arial" w:hAnsi="Arial" w:cs="Arial"/>
                <w:color w:val="000000"/>
              </w:rPr>
              <w:t>.</w:t>
            </w:r>
          </w:p>
        </w:tc>
        <w:tc>
          <w:tcPr>
            <w:tcW w:w="2655" w:type="dxa"/>
            <w:tcBorders>
              <w:top w:val="single" w:sz="4" w:space="0" w:color="000000"/>
              <w:left w:val="single" w:sz="4" w:space="0" w:color="000000"/>
              <w:bottom w:val="single" w:sz="4" w:space="0" w:color="000000"/>
              <w:right w:val="single" w:sz="4" w:space="0" w:color="000000"/>
            </w:tcBorders>
          </w:tcPr>
          <w:p w14:paraId="5A9EFE17" w14:textId="77777777" w:rsidR="00D31FD9" w:rsidRPr="008B57C3" w:rsidRDefault="00F57931">
            <w:pPr>
              <w:widowControl w:val="0"/>
              <w:rPr>
                <w:rFonts w:ascii="Arial" w:eastAsia="Times New Roman" w:hAnsi="Arial" w:cs="Arial"/>
              </w:rPr>
            </w:pPr>
            <w:r w:rsidRPr="008B57C3">
              <w:rPr>
                <w:rFonts w:ascii="Arial" w:eastAsia="Times New Roman" w:hAnsi="Arial" w:cs="Arial"/>
              </w:rPr>
              <w:t>Išoriniai prievadai</w:t>
            </w:r>
          </w:p>
        </w:tc>
        <w:tc>
          <w:tcPr>
            <w:tcW w:w="3759" w:type="dxa"/>
            <w:tcBorders>
              <w:top w:val="single" w:sz="4" w:space="0" w:color="000000"/>
              <w:left w:val="single" w:sz="4" w:space="0" w:color="000000"/>
              <w:bottom w:val="single" w:sz="4" w:space="0" w:color="000000"/>
              <w:right w:val="single" w:sz="4" w:space="0" w:color="000000"/>
            </w:tcBorders>
          </w:tcPr>
          <w:p w14:paraId="2086AD9F" w14:textId="6E4BB308" w:rsidR="00D31FD9" w:rsidRPr="008B57C3" w:rsidRDefault="00A20FE4" w:rsidP="002E656A">
            <w:pPr>
              <w:widowControl w:val="0"/>
              <w:spacing w:after="120" w:line="264" w:lineRule="auto"/>
              <w:jc w:val="both"/>
              <w:rPr>
                <w:rFonts w:ascii="Arial" w:eastAsia="Times New Roman" w:hAnsi="Arial" w:cs="Arial"/>
              </w:rPr>
            </w:pPr>
            <w:r>
              <w:rPr>
                <w:rFonts w:ascii="Arial" w:eastAsia="Times New Roman" w:hAnsi="Arial" w:cs="Arial"/>
              </w:rPr>
              <w:t>6</w:t>
            </w:r>
            <w:r w:rsidR="002E656A" w:rsidRPr="008B57C3">
              <w:rPr>
                <w:rFonts w:ascii="Arial" w:eastAsia="Times New Roman" w:hAnsi="Arial" w:cs="Arial"/>
              </w:rPr>
              <w:t xml:space="preserve">.1. </w:t>
            </w:r>
            <w:r w:rsidR="00F57931" w:rsidRPr="008B57C3">
              <w:rPr>
                <w:rFonts w:ascii="Arial" w:eastAsia="Times New Roman" w:hAnsi="Arial" w:cs="Arial"/>
              </w:rPr>
              <w:t>Ne mažiau</w:t>
            </w:r>
            <w:r>
              <w:rPr>
                <w:rFonts w:ascii="Arial" w:eastAsia="Times New Roman" w:hAnsi="Arial" w:cs="Arial"/>
              </w:rPr>
              <w:t xml:space="preserve"> </w:t>
            </w:r>
            <w:r w:rsidR="00F57931" w:rsidRPr="008B57C3">
              <w:rPr>
                <w:rFonts w:ascii="Arial" w:eastAsia="Times New Roman" w:hAnsi="Arial" w:cs="Arial"/>
              </w:rPr>
              <w:t>kaip 2 vnt. SAS prievad</w:t>
            </w:r>
            <w:r>
              <w:rPr>
                <w:rFonts w:ascii="Arial" w:eastAsia="Times New Roman" w:hAnsi="Arial" w:cs="Arial"/>
              </w:rPr>
              <w:t>ų</w:t>
            </w:r>
            <w:r w:rsidR="00F57931" w:rsidRPr="008B57C3">
              <w:rPr>
                <w:rFonts w:ascii="Arial" w:eastAsia="Times New Roman" w:hAnsi="Arial" w:cs="Arial"/>
              </w:rPr>
              <w:t xml:space="preserve">; </w:t>
            </w:r>
          </w:p>
          <w:p w14:paraId="69BF6A80" w14:textId="2615CBD9" w:rsidR="00D31FD9" w:rsidRPr="008B57C3" w:rsidRDefault="00577006" w:rsidP="002E656A">
            <w:pPr>
              <w:widowControl w:val="0"/>
              <w:spacing w:after="120" w:line="264" w:lineRule="auto"/>
              <w:jc w:val="both"/>
              <w:rPr>
                <w:rFonts w:ascii="Arial" w:eastAsia="Times New Roman" w:hAnsi="Arial" w:cs="Arial"/>
              </w:rPr>
            </w:pPr>
            <w:r>
              <w:rPr>
                <w:rFonts w:ascii="Arial" w:eastAsia="Times New Roman" w:hAnsi="Arial" w:cs="Arial"/>
              </w:rPr>
              <w:t>6</w:t>
            </w:r>
            <w:r w:rsidR="002E656A" w:rsidRPr="008B57C3">
              <w:rPr>
                <w:rFonts w:ascii="Arial" w:eastAsia="Times New Roman" w:hAnsi="Arial" w:cs="Arial"/>
              </w:rPr>
              <w:t xml:space="preserve">.2. </w:t>
            </w:r>
            <w:r w:rsidR="00F57931" w:rsidRPr="008B57C3">
              <w:rPr>
                <w:rFonts w:ascii="Arial" w:eastAsia="Times New Roman" w:hAnsi="Arial" w:cs="Arial"/>
              </w:rPr>
              <w:t xml:space="preserve">ne mažiau kaip 1.6GB/s duomenų pralaidumas per vieną </w:t>
            </w:r>
            <w:r w:rsidR="00F57931" w:rsidRPr="008B57C3">
              <w:rPr>
                <w:rFonts w:ascii="Arial" w:eastAsia="Times New Roman" w:hAnsi="Arial" w:cs="Arial"/>
              </w:rPr>
              <w:lastRenderedPageBreak/>
              <w:t>prievadą.</w:t>
            </w:r>
          </w:p>
        </w:tc>
        <w:tc>
          <w:tcPr>
            <w:tcW w:w="2666" w:type="dxa"/>
            <w:tcBorders>
              <w:top w:val="single" w:sz="4" w:space="0" w:color="000000"/>
              <w:left w:val="single" w:sz="4" w:space="0" w:color="000000"/>
              <w:bottom w:val="single" w:sz="4" w:space="0" w:color="000000"/>
              <w:right w:val="single" w:sz="4" w:space="0" w:color="000000"/>
            </w:tcBorders>
          </w:tcPr>
          <w:p w14:paraId="6F65A41D" w14:textId="77777777" w:rsidR="00D31FD9" w:rsidRPr="008B57C3" w:rsidRDefault="00D31FD9">
            <w:pPr>
              <w:widowControl w:val="0"/>
              <w:rPr>
                <w:rFonts w:ascii="Arial" w:hAnsi="Arial" w:cs="Arial"/>
                <w:color w:val="000000"/>
              </w:rPr>
            </w:pPr>
          </w:p>
        </w:tc>
      </w:tr>
      <w:tr w:rsidR="00D31FD9" w:rsidRPr="008B57C3" w14:paraId="317B1E9D"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5C37B0B8" w14:textId="7F4CC2D6" w:rsidR="00D31FD9" w:rsidRPr="008B57C3" w:rsidRDefault="00A20FE4">
            <w:pPr>
              <w:widowControl w:val="0"/>
              <w:jc w:val="center"/>
              <w:rPr>
                <w:rFonts w:ascii="Arial" w:hAnsi="Arial" w:cs="Arial"/>
                <w:color w:val="000000"/>
              </w:rPr>
            </w:pPr>
            <w:r>
              <w:rPr>
                <w:rFonts w:ascii="Arial" w:hAnsi="Arial" w:cs="Arial"/>
                <w:color w:val="000000"/>
              </w:rPr>
              <w:t>7</w:t>
            </w:r>
            <w:r w:rsidR="00F57931" w:rsidRPr="008B57C3">
              <w:rPr>
                <w:rFonts w:ascii="Arial" w:hAnsi="Arial" w:cs="Arial"/>
                <w:color w:val="000000"/>
              </w:rPr>
              <w:t>.</w:t>
            </w:r>
          </w:p>
        </w:tc>
        <w:tc>
          <w:tcPr>
            <w:tcW w:w="2655" w:type="dxa"/>
            <w:tcBorders>
              <w:top w:val="single" w:sz="4" w:space="0" w:color="000000"/>
              <w:left w:val="single" w:sz="4" w:space="0" w:color="000000"/>
              <w:bottom w:val="single" w:sz="4" w:space="0" w:color="000000"/>
              <w:right w:val="single" w:sz="4" w:space="0" w:color="000000"/>
            </w:tcBorders>
          </w:tcPr>
          <w:p w14:paraId="5F836CCA" w14:textId="77777777" w:rsidR="00D31FD9" w:rsidRPr="008B57C3" w:rsidRDefault="00F57931">
            <w:pPr>
              <w:widowControl w:val="0"/>
              <w:rPr>
                <w:rFonts w:ascii="Arial" w:eastAsia="Times New Roman" w:hAnsi="Arial" w:cs="Arial"/>
              </w:rPr>
            </w:pPr>
            <w:r w:rsidRPr="008B57C3">
              <w:rPr>
                <w:rFonts w:ascii="Arial" w:eastAsia="Times New Roman" w:hAnsi="Arial" w:cs="Arial"/>
              </w:rPr>
              <w:t>Spartinančioji atmintis</w:t>
            </w:r>
          </w:p>
        </w:tc>
        <w:tc>
          <w:tcPr>
            <w:tcW w:w="3759" w:type="dxa"/>
            <w:tcBorders>
              <w:top w:val="single" w:sz="4" w:space="0" w:color="000000"/>
              <w:left w:val="single" w:sz="4" w:space="0" w:color="000000"/>
              <w:bottom w:val="single" w:sz="4" w:space="0" w:color="000000"/>
              <w:right w:val="single" w:sz="4" w:space="0" w:color="000000"/>
            </w:tcBorders>
          </w:tcPr>
          <w:p w14:paraId="4FF17B71" w14:textId="69201B29" w:rsidR="00D31FD9" w:rsidRPr="008B57C3" w:rsidRDefault="00F57931" w:rsidP="002E656A">
            <w:pPr>
              <w:widowControl w:val="0"/>
              <w:spacing w:after="120" w:line="264" w:lineRule="auto"/>
              <w:jc w:val="both"/>
              <w:rPr>
                <w:rFonts w:ascii="Arial" w:eastAsia="Times New Roman" w:hAnsi="Arial" w:cs="Arial"/>
              </w:rPr>
            </w:pPr>
            <w:r w:rsidRPr="008B57C3">
              <w:rPr>
                <w:rFonts w:ascii="Arial" w:eastAsia="Times New Roman" w:hAnsi="Arial" w:cs="Arial"/>
              </w:rPr>
              <w:t>Ne mažiau kaip 1024</w:t>
            </w:r>
            <w:r w:rsidR="00A20FE4">
              <w:rPr>
                <w:rFonts w:ascii="Arial" w:eastAsia="Times New Roman" w:hAnsi="Arial" w:cs="Arial"/>
              </w:rPr>
              <w:t xml:space="preserve"> </w:t>
            </w:r>
            <w:r w:rsidRPr="008B57C3">
              <w:rPr>
                <w:rFonts w:ascii="Arial" w:eastAsia="Times New Roman" w:hAnsi="Arial" w:cs="Arial"/>
              </w:rPr>
              <w:t>MB.</w:t>
            </w:r>
          </w:p>
        </w:tc>
        <w:tc>
          <w:tcPr>
            <w:tcW w:w="2666" w:type="dxa"/>
            <w:tcBorders>
              <w:top w:val="single" w:sz="4" w:space="0" w:color="000000"/>
              <w:left w:val="single" w:sz="4" w:space="0" w:color="000000"/>
              <w:bottom w:val="single" w:sz="4" w:space="0" w:color="000000"/>
              <w:right w:val="single" w:sz="4" w:space="0" w:color="000000"/>
            </w:tcBorders>
          </w:tcPr>
          <w:p w14:paraId="7E1973C4" w14:textId="77777777" w:rsidR="00D31FD9" w:rsidRPr="008B57C3" w:rsidRDefault="00D31FD9">
            <w:pPr>
              <w:widowControl w:val="0"/>
              <w:rPr>
                <w:rFonts w:ascii="Arial" w:hAnsi="Arial" w:cs="Arial"/>
                <w:color w:val="000000"/>
              </w:rPr>
            </w:pPr>
          </w:p>
        </w:tc>
      </w:tr>
      <w:tr w:rsidR="00D31FD9" w:rsidRPr="008B57C3" w14:paraId="3C5B6C42"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5B5242FA" w14:textId="088609CD" w:rsidR="00D31FD9" w:rsidRPr="008B57C3" w:rsidRDefault="00A20FE4">
            <w:pPr>
              <w:widowControl w:val="0"/>
              <w:jc w:val="center"/>
              <w:rPr>
                <w:rFonts w:ascii="Arial" w:hAnsi="Arial" w:cs="Arial"/>
                <w:color w:val="000000"/>
              </w:rPr>
            </w:pPr>
            <w:r>
              <w:rPr>
                <w:rFonts w:ascii="Arial" w:hAnsi="Arial" w:cs="Arial"/>
                <w:color w:val="000000"/>
              </w:rPr>
              <w:t>8</w:t>
            </w:r>
            <w:r w:rsidR="00F57931" w:rsidRPr="008B57C3">
              <w:rPr>
                <w:rFonts w:ascii="Arial" w:hAnsi="Arial" w:cs="Arial"/>
                <w:color w:val="000000"/>
              </w:rPr>
              <w:t>.</w:t>
            </w:r>
          </w:p>
        </w:tc>
        <w:tc>
          <w:tcPr>
            <w:tcW w:w="2655" w:type="dxa"/>
            <w:tcBorders>
              <w:top w:val="single" w:sz="4" w:space="0" w:color="000000"/>
              <w:left w:val="single" w:sz="4" w:space="0" w:color="000000"/>
              <w:bottom w:val="single" w:sz="4" w:space="0" w:color="000000"/>
              <w:right w:val="single" w:sz="4" w:space="0" w:color="000000"/>
            </w:tcBorders>
          </w:tcPr>
          <w:p w14:paraId="7DE057C5" w14:textId="77777777" w:rsidR="00D31FD9" w:rsidRPr="008B57C3" w:rsidRDefault="00F57931">
            <w:pPr>
              <w:widowControl w:val="0"/>
              <w:rPr>
                <w:rFonts w:ascii="Arial" w:eastAsia="Times New Roman" w:hAnsi="Arial" w:cs="Arial"/>
              </w:rPr>
            </w:pPr>
            <w:r w:rsidRPr="008B57C3">
              <w:rPr>
                <w:rFonts w:ascii="Arial" w:eastAsia="Times New Roman" w:hAnsi="Arial" w:cs="Arial"/>
              </w:rPr>
              <w:t>Klaidų tikrinimas</w:t>
            </w:r>
          </w:p>
        </w:tc>
        <w:tc>
          <w:tcPr>
            <w:tcW w:w="3759" w:type="dxa"/>
            <w:tcBorders>
              <w:top w:val="single" w:sz="4" w:space="0" w:color="000000"/>
              <w:left w:val="single" w:sz="4" w:space="0" w:color="000000"/>
              <w:bottom w:val="single" w:sz="4" w:space="0" w:color="000000"/>
              <w:right w:val="single" w:sz="4" w:space="0" w:color="000000"/>
            </w:tcBorders>
          </w:tcPr>
          <w:p w14:paraId="22941070" w14:textId="77777777" w:rsidR="00D31FD9" w:rsidRPr="008B57C3" w:rsidRDefault="00F57931" w:rsidP="002E656A">
            <w:pPr>
              <w:widowControl w:val="0"/>
              <w:spacing w:after="120" w:line="264" w:lineRule="auto"/>
              <w:jc w:val="both"/>
              <w:rPr>
                <w:rFonts w:ascii="Arial" w:eastAsia="Times New Roman" w:hAnsi="Arial" w:cs="Arial"/>
              </w:rPr>
            </w:pPr>
            <w:r w:rsidRPr="008B57C3">
              <w:rPr>
                <w:rFonts w:ascii="Arial" w:eastAsia="Times New Roman" w:hAnsi="Arial" w:cs="Arial"/>
              </w:rPr>
              <w:t>Turi būti palaikoma „</w:t>
            </w:r>
            <w:proofErr w:type="spellStart"/>
            <w:r w:rsidRPr="008B57C3">
              <w:rPr>
                <w:rFonts w:ascii="Arial" w:eastAsia="Times New Roman" w:hAnsi="Arial" w:cs="Arial"/>
              </w:rPr>
              <w:t>Reed-Solomon</w:t>
            </w:r>
            <w:proofErr w:type="spellEnd"/>
            <w:r w:rsidRPr="008B57C3">
              <w:rPr>
                <w:rFonts w:ascii="Arial" w:eastAsia="Times New Roman" w:hAnsi="Arial" w:cs="Arial"/>
              </w:rPr>
              <w:t>“ kodo  klaidų aptikimo ir taisymo technologija (ar lygiavertė).</w:t>
            </w:r>
          </w:p>
        </w:tc>
        <w:tc>
          <w:tcPr>
            <w:tcW w:w="2666" w:type="dxa"/>
            <w:tcBorders>
              <w:top w:val="single" w:sz="4" w:space="0" w:color="000000"/>
              <w:left w:val="single" w:sz="4" w:space="0" w:color="000000"/>
              <w:bottom w:val="single" w:sz="4" w:space="0" w:color="000000"/>
              <w:right w:val="single" w:sz="4" w:space="0" w:color="000000"/>
            </w:tcBorders>
          </w:tcPr>
          <w:p w14:paraId="25475382" w14:textId="77777777" w:rsidR="00D31FD9" w:rsidRPr="008B57C3" w:rsidRDefault="00D31FD9">
            <w:pPr>
              <w:widowControl w:val="0"/>
              <w:rPr>
                <w:rFonts w:ascii="Arial" w:hAnsi="Arial" w:cs="Arial"/>
                <w:color w:val="000000"/>
              </w:rPr>
            </w:pPr>
          </w:p>
        </w:tc>
      </w:tr>
      <w:tr w:rsidR="00D31FD9" w:rsidRPr="008B57C3" w14:paraId="656F277B"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1A54E523" w14:textId="1E32E878" w:rsidR="00D31FD9" w:rsidRPr="008B57C3" w:rsidRDefault="00A20FE4">
            <w:pPr>
              <w:widowControl w:val="0"/>
              <w:jc w:val="center"/>
              <w:rPr>
                <w:rFonts w:ascii="Arial" w:hAnsi="Arial" w:cs="Arial"/>
                <w:color w:val="000000"/>
              </w:rPr>
            </w:pPr>
            <w:r>
              <w:rPr>
                <w:rFonts w:ascii="Arial" w:hAnsi="Arial" w:cs="Arial"/>
                <w:color w:val="000000"/>
              </w:rPr>
              <w:t>9</w:t>
            </w:r>
            <w:r w:rsidR="00F57931" w:rsidRPr="008B57C3">
              <w:rPr>
                <w:rFonts w:ascii="Arial" w:hAnsi="Arial" w:cs="Arial"/>
                <w:color w:val="000000"/>
              </w:rPr>
              <w:t>.</w:t>
            </w:r>
          </w:p>
        </w:tc>
        <w:tc>
          <w:tcPr>
            <w:tcW w:w="2655" w:type="dxa"/>
            <w:tcBorders>
              <w:top w:val="single" w:sz="4" w:space="0" w:color="000000"/>
              <w:left w:val="single" w:sz="4" w:space="0" w:color="000000"/>
              <w:bottom w:val="single" w:sz="4" w:space="0" w:color="000000"/>
              <w:right w:val="single" w:sz="4" w:space="0" w:color="000000"/>
            </w:tcBorders>
          </w:tcPr>
          <w:p w14:paraId="45E73C4B" w14:textId="77777777" w:rsidR="00D31FD9" w:rsidRPr="008B57C3" w:rsidRDefault="00F57931">
            <w:pPr>
              <w:widowControl w:val="0"/>
              <w:rPr>
                <w:rFonts w:ascii="Arial" w:eastAsia="Times New Roman" w:hAnsi="Arial" w:cs="Arial"/>
                <w:lang w:val="en-US"/>
              </w:rPr>
            </w:pPr>
            <w:r w:rsidRPr="008B57C3">
              <w:rPr>
                <w:rFonts w:ascii="Arial" w:eastAsia="Times New Roman" w:hAnsi="Arial" w:cs="Arial"/>
              </w:rPr>
              <w:t>Šifravimas</w:t>
            </w:r>
          </w:p>
        </w:tc>
        <w:tc>
          <w:tcPr>
            <w:tcW w:w="3759" w:type="dxa"/>
            <w:tcBorders>
              <w:top w:val="single" w:sz="4" w:space="0" w:color="000000"/>
              <w:left w:val="single" w:sz="4" w:space="0" w:color="000000"/>
              <w:bottom w:val="single" w:sz="4" w:space="0" w:color="000000"/>
              <w:right w:val="single" w:sz="4" w:space="0" w:color="000000"/>
            </w:tcBorders>
          </w:tcPr>
          <w:p w14:paraId="5300D526" w14:textId="77777777" w:rsidR="00D31FD9" w:rsidRPr="008B57C3" w:rsidRDefault="00F57931" w:rsidP="002E656A">
            <w:pPr>
              <w:widowControl w:val="0"/>
              <w:spacing w:after="120" w:line="264" w:lineRule="auto"/>
              <w:jc w:val="both"/>
              <w:rPr>
                <w:rFonts w:ascii="Arial" w:eastAsia="Times New Roman" w:hAnsi="Arial" w:cs="Arial"/>
              </w:rPr>
            </w:pPr>
            <w:r w:rsidRPr="008B57C3">
              <w:rPr>
                <w:rFonts w:ascii="Arial" w:eastAsia="Times New Roman" w:hAnsi="Arial" w:cs="Arial"/>
              </w:rPr>
              <w:t>Papildomai turi būti galimybė realizuoti ne blogiau kaip AES 256bit šifravimo funkcionalumą (licencijos pateikti nereikia).</w:t>
            </w:r>
          </w:p>
        </w:tc>
        <w:tc>
          <w:tcPr>
            <w:tcW w:w="2666" w:type="dxa"/>
            <w:tcBorders>
              <w:top w:val="single" w:sz="4" w:space="0" w:color="000000"/>
              <w:left w:val="single" w:sz="4" w:space="0" w:color="000000"/>
              <w:bottom w:val="single" w:sz="4" w:space="0" w:color="000000"/>
              <w:right w:val="single" w:sz="4" w:space="0" w:color="000000"/>
            </w:tcBorders>
          </w:tcPr>
          <w:p w14:paraId="61FDECB8" w14:textId="77777777" w:rsidR="00D31FD9" w:rsidRPr="008B57C3" w:rsidRDefault="00D31FD9">
            <w:pPr>
              <w:widowControl w:val="0"/>
              <w:rPr>
                <w:rFonts w:ascii="Arial" w:hAnsi="Arial" w:cs="Arial"/>
                <w:color w:val="000000"/>
              </w:rPr>
            </w:pPr>
          </w:p>
        </w:tc>
      </w:tr>
      <w:tr w:rsidR="00D31FD9" w:rsidRPr="008B57C3" w14:paraId="310EDD91"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744A9550" w14:textId="68E7A2C2" w:rsidR="00D31FD9" w:rsidRPr="008B57C3" w:rsidRDefault="00F57931">
            <w:pPr>
              <w:widowControl w:val="0"/>
              <w:jc w:val="center"/>
              <w:rPr>
                <w:rFonts w:ascii="Arial" w:hAnsi="Arial" w:cs="Arial"/>
                <w:color w:val="000000"/>
              </w:rPr>
            </w:pPr>
            <w:r w:rsidRPr="008B57C3">
              <w:rPr>
                <w:rFonts w:ascii="Arial" w:hAnsi="Arial" w:cs="Arial"/>
                <w:color w:val="000000"/>
              </w:rPr>
              <w:t>1</w:t>
            </w:r>
            <w:r w:rsidR="00A20FE4">
              <w:rPr>
                <w:rFonts w:ascii="Arial" w:hAnsi="Arial" w:cs="Arial"/>
                <w:color w:val="000000"/>
              </w:rPr>
              <w:t>0</w:t>
            </w:r>
            <w:r w:rsidRPr="008B57C3">
              <w:rPr>
                <w:rFonts w:ascii="Arial" w:hAnsi="Arial" w:cs="Arial"/>
                <w:color w:val="000000"/>
              </w:rPr>
              <w:t>.</w:t>
            </w:r>
          </w:p>
        </w:tc>
        <w:tc>
          <w:tcPr>
            <w:tcW w:w="2655" w:type="dxa"/>
            <w:tcBorders>
              <w:top w:val="single" w:sz="4" w:space="0" w:color="000000"/>
              <w:left w:val="single" w:sz="4" w:space="0" w:color="000000"/>
              <w:bottom w:val="single" w:sz="4" w:space="0" w:color="000000"/>
              <w:right w:val="single" w:sz="4" w:space="0" w:color="000000"/>
            </w:tcBorders>
          </w:tcPr>
          <w:p w14:paraId="6C4F1306" w14:textId="77777777" w:rsidR="00D31FD9" w:rsidRPr="008B57C3" w:rsidRDefault="00F57931">
            <w:pPr>
              <w:widowControl w:val="0"/>
              <w:rPr>
                <w:rFonts w:ascii="Arial" w:eastAsia="Times New Roman" w:hAnsi="Arial" w:cs="Arial"/>
              </w:rPr>
            </w:pPr>
            <w:r w:rsidRPr="008B57C3">
              <w:rPr>
                <w:rFonts w:ascii="Arial" w:eastAsia="Times New Roman" w:hAnsi="Arial" w:cs="Arial"/>
              </w:rPr>
              <w:t>Duomenų juostelės</w:t>
            </w:r>
          </w:p>
        </w:tc>
        <w:tc>
          <w:tcPr>
            <w:tcW w:w="3759" w:type="dxa"/>
            <w:tcBorders>
              <w:top w:val="single" w:sz="4" w:space="0" w:color="000000"/>
              <w:left w:val="single" w:sz="4" w:space="0" w:color="000000"/>
              <w:bottom w:val="single" w:sz="4" w:space="0" w:color="000000"/>
              <w:right w:val="single" w:sz="4" w:space="0" w:color="000000"/>
            </w:tcBorders>
          </w:tcPr>
          <w:p w14:paraId="3099BBDA" w14:textId="2A59C3C2" w:rsidR="00D31FD9" w:rsidRPr="008B57C3" w:rsidRDefault="002E656A" w:rsidP="002E656A">
            <w:pPr>
              <w:widowControl w:val="0"/>
              <w:spacing w:after="120" w:line="264" w:lineRule="auto"/>
              <w:jc w:val="both"/>
              <w:rPr>
                <w:rFonts w:ascii="Arial" w:hAnsi="Arial" w:cs="Arial"/>
              </w:rPr>
            </w:pPr>
            <w:r w:rsidRPr="008B57C3">
              <w:rPr>
                <w:rFonts w:ascii="Arial" w:eastAsia="Times New Roman" w:hAnsi="Arial" w:cs="Arial"/>
              </w:rPr>
              <w:t>1</w:t>
            </w:r>
            <w:r w:rsidR="00A20FE4">
              <w:rPr>
                <w:rFonts w:ascii="Arial" w:eastAsia="Times New Roman" w:hAnsi="Arial" w:cs="Arial"/>
              </w:rPr>
              <w:t>0</w:t>
            </w:r>
            <w:r w:rsidRPr="008B57C3">
              <w:rPr>
                <w:rFonts w:ascii="Arial" w:eastAsia="Times New Roman" w:hAnsi="Arial" w:cs="Arial"/>
              </w:rPr>
              <w:t xml:space="preserve">.1. </w:t>
            </w:r>
            <w:r w:rsidR="00F57931" w:rsidRPr="008B57C3">
              <w:rPr>
                <w:rFonts w:ascii="Arial" w:eastAsia="Times New Roman" w:hAnsi="Arial" w:cs="Arial"/>
              </w:rPr>
              <w:t>Turi būti palaikomos 12TB „</w:t>
            </w:r>
            <w:proofErr w:type="spellStart"/>
            <w:r w:rsidR="00F57931" w:rsidRPr="008B57C3">
              <w:rPr>
                <w:rFonts w:ascii="Arial" w:eastAsia="Times New Roman" w:hAnsi="Arial" w:cs="Arial"/>
              </w:rPr>
              <w:t>native</w:t>
            </w:r>
            <w:proofErr w:type="spellEnd"/>
            <w:r w:rsidR="00F57931" w:rsidRPr="008B57C3">
              <w:rPr>
                <w:rFonts w:ascii="Arial" w:eastAsia="Times New Roman" w:hAnsi="Arial" w:cs="Arial"/>
              </w:rPr>
              <w:t>“ talpos (30TB prie 2.5:1 kompresijos) daugkartinio rašymo RW (</w:t>
            </w:r>
            <w:proofErr w:type="spellStart"/>
            <w:r w:rsidR="00F57931" w:rsidRPr="008B57C3">
              <w:rPr>
                <w:rFonts w:ascii="Arial" w:eastAsia="Times New Roman" w:hAnsi="Arial" w:cs="Arial"/>
              </w:rPr>
              <w:t>read</w:t>
            </w:r>
            <w:proofErr w:type="spellEnd"/>
            <w:r w:rsidR="00F57931" w:rsidRPr="008B57C3">
              <w:rPr>
                <w:rFonts w:ascii="Arial" w:eastAsia="Times New Roman" w:hAnsi="Arial" w:cs="Arial"/>
              </w:rPr>
              <w:t xml:space="preserve"> </w:t>
            </w:r>
            <w:proofErr w:type="spellStart"/>
            <w:r w:rsidR="00F57931" w:rsidRPr="008B57C3">
              <w:rPr>
                <w:rFonts w:ascii="Arial" w:eastAsia="Times New Roman" w:hAnsi="Arial" w:cs="Arial"/>
              </w:rPr>
              <w:t>write</w:t>
            </w:r>
            <w:proofErr w:type="spellEnd"/>
            <w:r w:rsidR="00F57931" w:rsidRPr="008B57C3">
              <w:rPr>
                <w:rFonts w:ascii="Arial" w:eastAsia="Times New Roman" w:hAnsi="Arial" w:cs="Arial"/>
              </w:rPr>
              <w:t>) duomenų juostelės;</w:t>
            </w:r>
          </w:p>
          <w:p w14:paraId="14C8589D" w14:textId="53631CC5" w:rsidR="00D31FD9" w:rsidRPr="008B57C3" w:rsidRDefault="002E656A" w:rsidP="002E656A">
            <w:pPr>
              <w:widowControl w:val="0"/>
              <w:spacing w:after="120" w:line="264" w:lineRule="auto"/>
              <w:jc w:val="both"/>
              <w:rPr>
                <w:rFonts w:ascii="Arial" w:hAnsi="Arial" w:cs="Arial"/>
              </w:rPr>
            </w:pPr>
            <w:r w:rsidRPr="008B57C3">
              <w:rPr>
                <w:rFonts w:ascii="Arial" w:eastAsia="Times New Roman" w:hAnsi="Arial" w:cs="Arial"/>
              </w:rPr>
              <w:t>1</w:t>
            </w:r>
            <w:r w:rsidR="00A20FE4">
              <w:rPr>
                <w:rFonts w:ascii="Arial" w:eastAsia="Times New Roman" w:hAnsi="Arial" w:cs="Arial"/>
              </w:rPr>
              <w:t>0</w:t>
            </w:r>
            <w:r w:rsidRPr="008B57C3">
              <w:rPr>
                <w:rFonts w:ascii="Arial" w:eastAsia="Times New Roman" w:hAnsi="Arial" w:cs="Arial"/>
              </w:rPr>
              <w:t xml:space="preserve">.2. </w:t>
            </w:r>
            <w:r w:rsidR="001C2014" w:rsidRPr="008B57C3">
              <w:rPr>
                <w:rFonts w:ascii="Arial" w:eastAsia="Times New Roman" w:hAnsi="Arial" w:cs="Arial"/>
              </w:rPr>
              <w:t>t</w:t>
            </w:r>
            <w:r w:rsidR="00F57931" w:rsidRPr="008B57C3">
              <w:rPr>
                <w:rFonts w:ascii="Arial" w:eastAsia="Times New Roman" w:hAnsi="Arial" w:cs="Arial"/>
              </w:rPr>
              <w:t>uri būti pateiktos 8 vnt. LTO-8 30TB (suspausta talpa) RW duomenų juostelės;</w:t>
            </w:r>
          </w:p>
          <w:p w14:paraId="64FC3E46" w14:textId="200DFB01" w:rsidR="00D31FD9" w:rsidRPr="008B57C3" w:rsidRDefault="002E656A" w:rsidP="002E656A">
            <w:pPr>
              <w:widowControl w:val="0"/>
              <w:spacing w:after="120" w:line="264" w:lineRule="auto"/>
              <w:jc w:val="both"/>
              <w:rPr>
                <w:rFonts w:ascii="Arial" w:eastAsia="Times New Roman" w:hAnsi="Arial" w:cs="Arial"/>
              </w:rPr>
            </w:pPr>
            <w:r w:rsidRPr="008B57C3">
              <w:rPr>
                <w:rFonts w:ascii="Arial" w:eastAsia="Times New Roman" w:hAnsi="Arial" w:cs="Arial"/>
              </w:rPr>
              <w:t>1</w:t>
            </w:r>
            <w:r w:rsidR="00A20FE4">
              <w:rPr>
                <w:rFonts w:ascii="Arial" w:eastAsia="Times New Roman" w:hAnsi="Arial" w:cs="Arial"/>
              </w:rPr>
              <w:t>0</w:t>
            </w:r>
            <w:r w:rsidRPr="008B57C3">
              <w:rPr>
                <w:rFonts w:ascii="Arial" w:eastAsia="Times New Roman" w:hAnsi="Arial" w:cs="Arial"/>
              </w:rPr>
              <w:t xml:space="preserve">.3. </w:t>
            </w:r>
            <w:r w:rsidR="001C2014" w:rsidRPr="008B57C3">
              <w:rPr>
                <w:rFonts w:ascii="Arial" w:eastAsia="Times New Roman" w:hAnsi="Arial" w:cs="Arial"/>
              </w:rPr>
              <w:t>t</w:t>
            </w:r>
            <w:r w:rsidR="00F57931" w:rsidRPr="008B57C3">
              <w:rPr>
                <w:rFonts w:ascii="Arial" w:eastAsia="Times New Roman" w:hAnsi="Arial" w:cs="Arial"/>
              </w:rPr>
              <w:t>uri būti palaikomos WORM (</w:t>
            </w:r>
            <w:proofErr w:type="spellStart"/>
            <w:r w:rsidR="00F57931" w:rsidRPr="008B57C3">
              <w:rPr>
                <w:rFonts w:ascii="Arial" w:eastAsia="Times New Roman" w:hAnsi="Arial" w:cs="Arial"/>
              </w:rPr>
              <w:t>write</w:t>
            </w:r>
            <w:proofErr w:type="spellEnd"/>
            <w:r w:rsidR="00F57931" w:rsidRPr="008B57C3">
              <w:rPr>
                <w:rFonts w:ascii="Arial" w:eastAsia="Times New Roman" w:hAnsi="Arial" w:cs="Arial"/>
              </w:rPr>
              <w:t xml:space="preserve"> </w:t>
            </w:r>
            <w:proofErr w:type="spellStart"/>
            <w:r w:rsidR="00F57931" w:rsidRPr="008B57C3">
              <w:rPr>
                <w:rFonts w:ascii="Arial" w:eastAsia="Times New Roman" w:hAnsi="Arial" w:cs="Arial"/>
              </w:rPr>
              <w:t>once</w:t>
            </w:r>
            <w:proofErr w:type="spellEnd"/>
            <w:r w:rsidR="00F57931" w:rsidRPr="008B57C3">
              <w:rPr>
                <w:rFonts w:ascii="Arial" w:eastAsia="Times New Roman" w:hAnsi="Arial" w:cs="Arial"/>
              </w:rPr>
              <w:t xml:space="preserve"> </w:t>
            </w:r>
            <w:proofErr w:type="spellStart"/>
            <w:r w:rsidR="00F57931" w:rsidRPr="008B57C3">
              <w:rPr>
                <w:rFonts w:ascii="Arial" w:eastAsia="Times New Roman" w:hAnsi="Arial" w:cs="Arial"/>
              </w:rPr>
              <w:t>read</w:t>
            </w:r>
            <w:proofErr w:type="spellEnd"/>
            <w:r w:rsidR="00F57931" w:rsidRPr="008B57C3">
              <w:rPr>
                <w:rFonts w:ascii="Arial" w:eastAsia="Times New Roman" w:hAnsi="Arial" w:cs="Arial"/>
              </w:rPr>
              <w:t xml:space="preserve"> </w:t>
            </w:r>
            <w:proofErr w:type="spellStart"/>
            <w:r w:rsidR="00F57931" w:rsidRPr="008B57C3">
              <w:rPr>
                <w:rFonts w:ascii="Arial" w:eastAsia="Times New Roman" w:hAnsi="Arial" w:cs="Arial"/>
              </w:rPr>
              <w:t>many</w:t>
            </w:r>
            <w:proofErr w:type="spellEnd"/>
            <w:r w:rsidR="00F57931" w:rsidRPr="008B57C3">
              <w:rPr>
                <w:rFonts w:ascii="Arial" w:eastAsia="Times New Roman" w:hAnsi="Arial" w:cs="Arial"/>
              </w:rPr>
              <w:t>) tipo duomenų juostelės.</w:t>
            </w:r>
          </w:p>
        </w:tc>
        <w:tc>
          <w:tcPr>
            <w:tcW w:w="2666" w:type="dxa"/>
            <w:tcBorders>
              <w:top w:val="single" w:sz="4" w:space="0" w:color="000000"/>
              <w:left w:val="single" w:sz="4" w:space="0" w:color="000000"/>
              <w:bottom w:val="single" w:sz="4" w:space="0" w:color="000000"/>
              <w:right w:val="single" w:sz="4" w:space="0" w:color="000000"/>
            </w:tcBorders>
          </w:tcPr>
          <w:p w14:paraId="3BEDE8F5" w14:textId="77777777" w:rsidR="00D31FD9" w:rsidRPr="008B57C3" w:rsidRDefault="00D31FD9">
            <w:pPr>
              <w:widowControl w:val="0"/>
              <w:rPr>
                <w:rFonts w:ascii="Arial" w:hAnsi="Arial" w:cs="Arial"/>
                <w:color w:val="000000"/>
              </w:rPr>
            </w:pPr>
          </w:p>
        </w:tc>
      </w:tr>
      <w:tr w:rsidR="00D31FD9" w:rsidRPr="008B57C3" w14:paraId="3B56ABF3"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2256BFFF" w14:textId="72DF0B8F" w:rsidR="00D31FD9" w:rsidRPr="008B57C3" w:rsidRDefault="00F57931">
            <w:pPr>
              <w:widowControl w:val="0"/>
              <w:jc w:val="center"/>
              <w:rPr>
                <w:rFonts w:ascii="Arial" w:hAnsi="Arial" w:cs="Arial"/>
                <w:color w:val="000000"/>
              </w:rPr>
            </w:pPr>
            <w:r w:rsidRPr="008B57C3">
              <w:rPr>
                <w:rFonts w:ascii="Arial" w:hAnsi="Arial" w:cs="Arial"/>
                <w:color w:val="000000"/>
              </w:rPr>
              <w:t>1</w:t>
            </w:r>
            <w:r w:rsidR="00A20FE4">
              <w:rPr>
                <w:rFonts w:ascii="Arial" w:hAnsi="Arial" w:cs="Arial"/>
                <w:color w:val="000000"/>
              </w:rPr>
              <w:t>1</w:t>
            </w:r>
            <w:r w:rsidRPr="008B57C3">
              <w:rPr>
                <w:rFonts w:ascii="Arial" w:hAnsi="Arial" w:cs="Arial"/>
                <w:color w:val="000000"/>
              </w:rPr>
              <w:t>.</w:t>
            </w:r>
          </w:p>
        </w:tc>
        <w:tc>
          <w:tcPr>
            <w:tcW w:w="2655" w:type="dxa"/>
            <w:tcBorders>
              <w:top w:val="single" w:sz="4" w:space="0" w:color="000000"/>
              <w:left w:val="single" w:sz="4" w:space="0" w:color="000000"/>
              <w:bottom w:val="single" w:sz="4" w:space="0" w:color="000000"/>
              <w:right w:val="single" w:sz="4" w:space="0" w:color="000000"/>
            </w:tcBorders>
          </w:tcPr>
          <w:p w14:paraId="75105594" w14:textId="77777777" w:rsidR="00D31FD9" w:rsidRPr="008B57C3" w:rsidRDefault="00F57931">
            <w:pPr>
              <w:widowControl w:val="0"/>
              <w:rPr>
                <w:rFonts w:ascii="Arial" w:eastAsia="Times New Roman" w:hAnsi="Arial" w:cs="Arial"/>
              </w:rPr>
            </w:pPr>
            <w:r w:rsidRPr="008B57C3">
              <w:rPr>
                <w:rFonts w:ascii="Arial" w:eastAsia="Times New Roman" w:hAnsi="Arial" w:cs="Arial"/>
              </w:rPr>
              <w:t>Valymo juostelė</w:t>
            </w:r>
          </w:p>
        </w:tc>
        <w:tc>
          <w:tcPr>
            <w:tcW w:w="3759" w:type="dxa"/>
            <w:tcBorders>
              <w:top w:val="single" w:sz="4" w:space="0" w:color="000000"/>
              <w:left w:val="single" w:sz="4" w:space="0" w:color="000000"/>
              <w:bottom w:val="single" w:sz="4" w:space="0" w:color="000000"/>
              <w:right w:val="single" w:sz="4" w:space="0" w:color="000000"/>
            </w:tcBorders>
          </w:tcPr>
          <w:p w14:paraId="0EAFF499" w14:textId="6FD4F6FE" w:rsidR="00D31FD9" w:rsidRPr="008B57C3" w:rsidRDefault="00F57931" w:rsidP="002E656A">
            <w:pPr>
              <w:widowControl w:val="0"/>
              <w:spacing w:after="120" w:line="264" w:lineRule="auto"/>
              <w:jc w:val="both"/>
              <w:rPr>
                <w:rFonts w:ascii="Arial" w:eastAsia="Times New Roman" w:hAnsi="Arial" w:cs="Arial"/>
              </w:rPr>
            </w:pPr>
            <w:r w:rsidRPr="008B57C3">
              <w:rPr>
                <w:rFonts w:ascii="Arial" w:eastAsia="Times New Roman" w:hAnsi="Arial" w:cs="Arial"/>
              </w:rPr>
              <w:t>Turi būti pateikta LTO universali valymo juostelė</w:t>
            </w:r>
            <w:r w:rsidR="00A20FE4">
              <w:rPr>
                <w:rFonts w:ascii="Arial" w:eastAsia="Times New Roman" w:hAnsi="Arial" w:cs="Arial"/>
              </w:rPr>
              <w:t xml:space="preserve"> (</w:t>
            </w:r>
            <w:r w:rsidR="00A20FE4" w:rsidRPr="008B57C3">
              <w:rPr>
                <w:rFonts w:ascii="Arial" w:eastAsia="Times New Roman" w:hAnsi="Arial" w:cs="Arial"/>
              </w:rPr>
              <w:t>1 vnt</w:t>
            </w:r>
            <w:r w:rsidR="00A20FE4">
              <w:rPr>
                <w:rFonts w:ascii="Arial" w:eastAsia="Times New Roman" w:hAnsi="Arial" w:cs="Arial"/>
              </w:rPr>
              <w:t>.)</w:t>
            </w:r>
            <w:r w:rsidR="003C67CC">
              <w:rPr>
                <w:rFonts w:ascii="Arial" w:eastAsia="Times New Roman" w:hAnsi="Arial" w:cs="Arial"/>
              </w:rPr>
              <w:t>.</w:t>
            </w:r>
          </w:p>
        </w:tc>
        <w:tc>
          <w:tcPr>
            <w:tcW w:w="2666" w:type="dxa"/>
            <w:tcBorders>
              <w:top w:val="single" w:sz="4" w:space="0" w:color="000000"/>
              <w:left w:val="single" w:sz="4" w:space="0" w:color="000000"/>
              <w:bottom w:val="single" w:sz="4" w:space="0" w:color="000000"/>
              <w:right w:val="single" w:sz="4" w:space="0" w:color="000000"/>
            </w:tcBorders>
          </w:tcPr>
          <w:p w14:paraId="0F473F5E" w14:textId="77777777" w:rsidR="00D31FD9" w:rsidRPr="008B57C3" w:rsidRDefault="00D31FD9">
            <w:pPr>
              <w:widowControl w:val="0"/>
              <w:rPr>
                <w:rFonts w:ascii="Arial" w:hAnsi="Arial" w:cs="Arial"/>
                <w:color w:val="000000"/>
              </w:rPr>
            </w:pPr>
          </w:p>
        </w:tc>
      </w:tr>
      <w:tr w:rsidR="00D31FD9" w:rsidRPr="008B57C3" w14:paraId="2D378C5F"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070F68F7" w14:textId="20EB682A" w:rsidR="00D31FD9" w:rsidRPr="008B57C3" w:rsidRDefault="00F57931">
            <w:pPr>
              <w:widowControl w:val="0"/>
              <w:jc w:val="center"/>
              <w:rPr>
                <w:rFonts w:ascii="Arial" w:hAnsi="Arial" w:cs="Arial"/>
                <w:color w:val="000000"/>
              </w:rPr>
            </w:pPr>
            <w:r w:rsidRPr="008B57C3">
              <w:rPr>
                <w:rFonts w:ascii="Arial" w:hAnsi="Arial" w:cs="Arial"/>
                <w:color w:val="000000"/>
              </w:rPr>
              <w:t>1</w:t>
            </w:r>
            <w:r w:rsidR="00A20FE4">
              <w:rPr>
                <w:rFonts w:ascii="Arial" w:hAnsi="Arial" w:cs="Arial"/>
                <w:color w:val="000000"/>
              </w:rPr>
              <w:t>2</w:t>
            </w:r>
            <w:r w:rsidRPr="008B57C3">
              <w:rPr>
                <w:rFonts w:ascii="Arial" w:hAnsi="Arial" w:cs="Arial"/>
                <w:color w:val="000000"/>
              </w:rPr>
              <w:t>.</w:t>
            </w:r>
          </w:p>
        </w:tc>
        <w:tc>
          <w:tcPr>
            <w:tcW w:w="2655" w:type="dxa"/>
            <w:tcBorders>
              <w:top w:val="single" w:sz="4" w:space="0" w:color="000000"/>
              <w:left w:val="single" w:sz="4" w:space="0" w:color="000000"/>
              <w:bottom w:val="single" w:sz="4" w:space="0" w:color="000000"/>
              <w:right w:val="single" w:sz="4" w:space="0" w:color="000000"/>
            </w:tcBorders>
          </w:tcPr>
          <w:p w14:paraId="753A7D7B" w14:textId="77777777" w:rsidR="00D31FD9" w:rsidRPr="008B57C3" w:rsidRDefault="00F57931">
            <w:pPr>
              <w:widowControl w:val="0"/>
              <w:rPr>
                <w:rFonts w:ascii="Arial" w:eastAsia="Times New Roman" w:hAnsi="Arial" w:cs="Arial"/>
              </w:rPr>
            </w:pPr>
            <w:r w:rsidRPr="008B57C3">
              <w:rPr>
                <w:rFonts w:ascii="Arial" w:eastAsia="Times New Roman" w:hAnsi="Arial" w:cs="Arial"/>
              </w:rPr>
              <w:t>HBA adapteris</w:t>
            </w:r>
          </w:p>
        </w:tc>
        <w:tc>
          <w:tcPr>
            <w:tcW w:w="3759" w:type="dxa"/>
            <w:tcBorders>
              <w:top w:val="single" w:sz="4" w:space="0" w:color="000000"/>
              <w:left w:val="single" w:sz="4" w:space="0" w:color="000000"/>
              <w:bottom w:val="single" w:sz="4" w:space="0" w:color="000000"/>
              <w:right w:val="single" w:sz="4" w:space="0" w:color="000000"/>
            </w:tcBorders>
          </w:tcPr>
          <w:p w14:paraId="5FECC8E6" w14:textId="4D3E5706" w:rsidR="00D31FD9" w:rsidRPr="008B57C3" w:rsidRDefault="002E656A" w:rsidP="002E656A">
            <w:pPr>
              <w:widowControl w:val="0"/>
              <w:spacing w:after="120" w:line="264" w:lineRule="auto"/>
              <w:jc w:val="both"/>
              <w:rPr>
                <w:rFonts w:ascii="Arial" w:hAnsi="Arial" w:cs="Arial"/>
              </w:rPr>
            </w:pPr>
            <w:r w:rsidRPr="008B57C3">
              <w:rPr>
                <w:rFonts w:ascii="Arial" w:eastAsia="Times New Roman" w:hAnsi="Arial" w:cs="Arial"/>
              </w:rPr>
              <w:t>1</w:t>
            </w:r>
            <w:r w:rsidR="00A20FE4">
              <w:rPr>
                <w:rFonts w:ascii="Arial" w:eastAsia="Times New Roman" w:hAnsi="Arial" w:cs="Arial"/>
                <w:lang w:val="en-US"/>
              </w:rPr>
              <w:t>2</w:t>
            </w:r>
            <w:r w:rsidRPr="008B57C3">
              <w:rPr>
                <w:rFonts w:ascii="Arial" w:eastAsia="Times New Roman" w:hAnsi="Arial" w:cs="Arial"/>
              </w:rPr>
              <w:t xml:space="preserve">.1. </w:t>
            </w:r>
            <w:r w:rsidR="00F57931" w:rsidRPr="008B57C3">
              <w:rPr>
                <w:rFonts w:ascii="Arial" w:eastAsia="Times New Roman" w:hAnsi="Arial" w:cs="Arial"/>
              </w:rPr>
              <w:t xml:space="preserve">Turi būti pateiktas </w:t>
            </w:r>
            <w:r w:rsidR="00A20FE4">
              <w:rPr>
                <w:rFonts w:ascii="Arial" w:eastAsia="Times New Roman" w:hAnsi="Arial" w:cs="Arial"/>
              </w:rPr>
              <w:t>n</w:t>
            </w:r>
            <w:r w:rsidR="00F57931" w:rsidRPr="008B57C3">
              <w:rPr>
                <w:rFonts w:ascii="Arial" w:eastAsia="Times New Roman" w:hAnsi="Arial" w:cs="Arial"/>
              </w:rPr>
              <w:t>e prastesnis kaip SAS</w:t>
            </w:r>
            <w:r w:rsidR="003C67CC">
              <w:rPr>
                <w:rFonts w:ascii="Arial" w:eastAsia="Times New Roman" w:hAnsi="Arial" w:cs="Arial"/>
              </w:rPr>
              <w:t xml:space="preserve"> </w:t>
            </w:r>
            <w:r w:rsidR="00F57931" w:rsidRPr="008B57C3">
              <w:rPr>
                <w:rFonts w:ascii="Arial" w:eastAsia="Times New Roman" w:hAnsi="Arial" w:cs="Arial"/>
              </w:rPr>
              <w:t>prievadų HBA PCI-E adapteris (</w:t>
            </w:r>
            <w:r w:rsidR="00F57931" w:rsidRPr="008B57C3">
              <w:rPr>
                <w:rFonts w:ascii="Arial" w:eastAsia="Arial" w:hAnsi="Arial" w:cs="Arial"/>
              </w:rPr>
              <w:t>≥</w:t>
            </w:r>
            <w:r w:rsidR="00F57931" w:rsidRPr="008B57C3">
              <w:rPr>
                <w:rFonts w:ascii="Arial" w:eastAsia="Times New Roman" w:hAnsi="Arial" w:cs="Arial"/>
              </w:rPr>
              <w:t xml:space="preserve"> 1 vnt.)</w:t>
            </w:r>
          </w:p>
          <w:p w14:paraId="19E40B14" w14:textId="3F58337D" w:rsidR="00D31FD9" w:rsidRPr="008B57C3" w:rsidRDefault="002E656A" w:rsidP="002E656A">
            <w:pPr>
              <w:widowControl w:val="0"/>
              <w:spacing w:after="120" w:line="264" w:lineRule="auto"/>
              <w:jc w:val="both"/>
              <w:rPr>
                <w:rFonts w:ascii="Arial" w:eastAsia="Times New Roman" w:hAnsi="Arial" w:cs="Arial"/>
              </w:rPr>
            </w:pPr>
            <w:r w:rsidRPr="008B57C3">
              <w:rPr>
                <w:rFonts w:ascii="Arial" w:eastAsia="Times New Roman" w:hAnsi="Arial" w:cs="Arial"/>
              </w:rPr>
              <w:t>1</w:t>
            </w:r>
            <w:r w:rsidR="00A20FE4">
              <w:rPr>
                <w:rFonts w:ascii="Arial" w:eastAsia="Times New Roman" w:hAnsi="Arial" w:cs="Arial"/>
              </w:rPr>
              <w:t>2</w:t>
            </w:r>
            <w:r w:rsidRPr="008B57C3">
              <w:rPr>
                <w:rFonts w:ascii="Arial" w:eastAsia="Times New Roman" w:hAnsi="Arial" w:cs="Arial"/>
              </w:rPr>
              <w:t xml:space="preserve">.2. </w:t>
            </w:r>
            <w:r w:rsidR="00A20FE4">
              <w:rPr>
                <w:rFonts w:ascii="Arial" w:eastAsia="Times New Roman" w:hAnsi="Arial" w:cs="Arial"/>
              </w:rPr>
              <w:t xml:space="preserve">Adapteris </w:t>
            </w:r>
            <w:r w:rsidR="001C2014" w:rsidRPr="008B57C3">
              <w:rPr>
                <w:rFonts w:ascii="Arial" w:eastAsia="Times New Roman" w:hAnsi="Arial" w:cs="Arial"/>
              </w:rPr>
              <w:t>t</w:t>
            </w:r>
            <w:r w:rsidR="00F57931" w:rsidRPr="008B57C3">
              <w:rPr>
                <w:rFonts w:ascii="Arial" w:eastAsia="Times New Roman" w:hAnsi="Arial" w:cs="Arial"/>
              </w:rPr>
              <w:t>uri būti suderinamas su PO turimu HPE DL320Gen11 serveriu, siūloma magnetinių juostų biblioteka ir operacinėmis sistemomis RHEL 9 ir SLES 15</w:t>
            </w:r>
            <w:r w:rsidR="001C2014" w:rsidRPr="008B57C3">
              <w:rPr>
                <w:rFonts w:ascii="Arial" w:eastAsia="Times New Roman" w:hAnsi="Arial" w:cs="Arial"/>
              </w:rPr>
              <w:t>.</w:t>
            </w:r>
          </w:p>
        </w:tc>
        <w:tc>
          <w:tcPr>
            <w:tcW w:w="2666" w:type="dxa"/>
            <w:tcBorders>
              <w:top w:val="single" w:sz="4" w:space="0" w:color="000000"/>
              <w:left w:val="single" w:sz="4" w:space="0" w:color="000000"/>
              <w:bottom w:val="single" w:sz="4" w:space="0" w:color="000000"/>
              <w:right w:val="single" w:sz="4" w:space="0" w:color="000000"/>
            </w:tcBorders>
          </w:tcPr>
          <w:p w14:paraId="5C89CAD7" w14:textId="77777777" w:rsidR="00D31FD9" w:rsidRPr="008B57C3" w:rsidRDefault="00D31FD9">
            <w:pPr>
              <w:widowControl w:val="0"/>
              <w:rPr>
                <w:rFonts w:ascii="Arial" w:hAnsi="Arial" w:cs="Arial"/>
                <w:color w:val="000000"/>
              </w:rPr>
            </w:pPr>
          </w:p>
        </w:tc>
      </w:tr>
      <w:tr w:rsidR="00D31FD9" w:rsidRPr="008B57C3" w14:paraId="03D8F357"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4710F26D" w14:textId="0000E4BB" w:rsidR="00D31FD9" w:rsidRPr="008B57C3" w:rsidRDefault="00F57931">
            <w:pPr>
              <w:widowControl w:val="0"/>
              <w:jc w:val="center"/>
              <w:rPr>
                <w:rFonts w:ascii="Arial" w:hAnsi="Arial" w:cs="Arial"/>
                <w:color w:val="000000"/>
              </w:rPr>
            </w:pPr>
            <w:r w:rsidRPr="008B57C3">
              <w:rPr>
                <w:rFonts w:ascii="Arial" w:hAnsi="Arial" w:cs="Arial"/>
                <w:color w:val="000000"/>
              </w:rPr>
              <w:t>1</w:t>
            </w:r>
            <w:r w:rsidR="00A20FE4">
              <w:rPr>
                <w:rFonts w:ascii="Arial" w:hAnsi="Arial" w:cs="Arial"/>
                <w:color w:val="000000"/>
              </w:rPr>
              <w:t>3</w:t>
            </w:r>
            <w:r w:rsidRPr="008B57C3">
              <w:rPr>
                <w:rFonts w:ascii="Arial" w:hAnsi="Arial" w:cs="Arial"/>
                <w:color w:val="000000"/>
              </w:rPr>
              <w:t>.</w:t>
            </w:r>
          </w:p>
        </w:tc>
        <w:tc>
          <w:tcPr>
            <w:tcW w:w="2655" w:type="dxa"/>
            <w:tcBorders>
              <w:top w:val="single" w:sz="4" w:space="0" w:color="000000"/>
              <w:left w:val="single" w:sz="4" w:space="0" w:color="000000"/>
              <w:bottom w:val="single" w:sz="4" w:space="0" w:color="000000"/>
              <w:right w:val="single" w:sz="4" w:space="0" w:color="000000"/>
            </w:tcBorders>
          </w:tcPr>
          <w:p w14:paraId="7031183C" w14:textId="77777777" w:rsidR="00D31FD9" w:rsidRPr="008B57C3" w:rsidRDefault="00F57931">
            <w:pPr>
              <w:widowControl w:val="0"/>
              <w:rPr>
                <w:rFonts w:ascii="Arial" w:eastAsia="Times New Roman" w:hAnsi="Arial" w:cs="Arial"/>
              </w:rPr>
            </w:pPr>
            <w:r w:rsidRPr="008B57C3">
              <w:rPr>
                <w:rFonts w:ascii="Arial" w:eastAsia="Times New Roman" w:hAnsi="Arial" w:cs="Arial"/>
              </w:rPr>
              <w:t>Valdymas</w:t>
            </w:r>
          </w:p>
        </w:tc>
        <w:tc>
          <w:tcPr>
            <w:tcW w:w="3759" w:type="dxa"/>
            <w:tcBorders>
              <w:top w:val="single" w:sz="4" w:space="0" w:color="000000"/>
              <w:left w:val="single" w:sz="4" w:space="0" w:color="000000"/>
              <w:bottom w:val="single" w:sz="4" w:space="0" w:color="000000"/>
              <w:right w:val="single" w:sz="4" w:space="0" w:color="000000"/>
            </w:tcBorders>
          </w:tcPr>
          <w:p w14:paraId="267BB16E" w14:textId="77777777" w:rsidR="00D31FD9" w:rsidRPr="008B57C3" w:rsidRDefault="00F57931" w:rsidP="002E656A">
            <w:pPr>
              <w:widowControl w:val="0"/>
              <w:spacing w:after="120" w:line="264" w:lineRule="auto"/>
              <w:jc w:val="both"/>
              <w:rPr>
                <w:rFonts w:ascii="Arial" w:hAnsi="Arial" w:cs="Arial"/>
              </w:rPr>
            </w:pPr>
            <w:r w:rsidRPr="008B57C3">
              <w:rPr>
                <w:rFonts w:ascii="Arial" w:eastAsia="Times New Roman" w:hAnsi="Arial" w:cs="Arial"/>
              </w:rPr>
              <w:t>Turi būti:</w:t>
            </w:r>
          </w:p>
          <w:p w14:paraId="725297B5" w14:textId="190278B0" w:rsidR="00D31FD9" w:rsidRPr="008B57C3" w:rsidRDefault="002E656A" w:rsidP="002E656A">
            <w:pPr>
              <w:widowControl w:val="0"/>
              <w:spacing w:after="120" w:line="264" w:lineRule="auto"/>
              <w:jc w:val="both"/>
              <w:rPr>
                <w:rFonts w:ascii="Arial" w:hAnsi="Arial" w:cs="Arial"/>
              </w:rPr>
            </w:pPr>
            <w:r w:rsidRPr="008B57C3">
              <w:rPr>
                <w:rFonts w:ascii="Arial" w:eastAsia="Times New Roman" w:hAnsi="Arial" w:cs="Arial"/>
              </w:rPr>
              <w:t xml:space="preserve">14.1. </w:t>
            </w:r>
            <w:r w:rsidR="001C2014" w:rsidRPr="008B57C3">
              <w:rPr>
                <w:rFonts w:ascii="Arial" w:eastAsia="Times New Roman" w:hAnsi="Arial" w:cs="Arial"/>
              </w:rPr>
              <w:t xml:space="preserve">palaikomas </w:t>
            </w:r>
            <w:r w:rsidR="00F57931" w:rsidRPr="008B57C3">
              <w:rPr>
                <w:rFonts w:ascii="Arial" w:eastAsia="Times New Roman" w:hAnsi="Arial" w:cs="Arial"/>
              </w:rPr>
              <w:t xml:space="preserve">nuotolinis įrenginio valdymas per </w:t>
            </w:r>
            <w:proofErr w:type="spellStart"/>
            <w:r w:rsidR="00F57931" w:rsidRPr="008B57C3">
              <w:rPr>
                <w:rFonts w:ascii="Arial" w:eastAsia="Times New Roman" w:hAnsi="Arial" w:cs="Arial"/>
              </w:rPr>
              <w:t>Ethernet</w:t>
            </w:r>
            <w:proofErr w:type="spellEnd"/>
            <w:r w:rsidR="00F57931" w:rsidRPr="008B57C3">
              <w:rPr>
                <w:rFonts w:ascii="Arial" w:eastAsia="Times New Roman" w:hAnsi="Arial" w:cs="Arial"/>
              </w:rPr>
              <w:t xml:space="preserve"> RJ-45 prievadą;</w:t>
            </w:r>
          </w:p>
          <w:p w14:paraId="6592F748" w14:textId="415543B2" w:rsidR="00D31FD9" w:rsidRPr="008B57C3" w:rsidRDefault="002E656A" w:rsidP="002E656A">
            <w:pPr>
              <w:widowControl w:val="0"/>
              <w:spacing w:after="120" w:line="264" w:lineRule="auto"/>
              <w:jc w:val="both"/>
              <w:rPr>
                <w:rFonts w:ascii="Arial" w:eastAsia="Times New Roman" w:hAnsi="Arial" w:cs="Arial"/>
              </w:rPr>
            </w:pPr>
            <w:r w:rsidRPr="008B57C3">
              <w:rPr>
                <w:rFonts w:ascii="Arial" w:eastAsia="Times New Roman" w:hAnsi="Arial" w:cs="Arial"/>
              </w:rPr>
              <w:t xml:space="preserve">14.2. </w:t>
            </w:r>
            <w:r w:rsidR="00F57931" w:rsidRPr="008B57C3">
              <w:rPr>
                <w:rFonts w:ascii="Arial" w:eastAsia="Times New Roman" w:hAnsi="Arial" w:cs="Arial"/>
              </w:rPr>
              <w:t>užtikrintas saugus (SSL) nuotolinis rezervinių kopijų įrenginio valdymas iš internetinės naršyklės (</w:t>
            </w:r>
            <w:proofErr w:type="spellStart"/>
            <w:r w:rsidR="00F57931" w:rsidRPr="008B57C3">
              <w:rPr>
                <w:rFonts w:ascii="Arial" w:eastAsia="Times New Roman" w:hAnsi="Arial" w:cs="Arial"/>
              </w:rPr>
              <w:t>web</w:t>
            </w:r>
            <w:proofErr w:type="spellEnd"/>
            <w:r w:rsidR="00F57931" w:rsidRPr="008B57C3">
              <w:rPr>
                <w:rFonts w:ascii="Arial" w:eastAsia="Times New Roman" w:hAnsi="Arial" w:cs="Arial"/>
              </w:rPr>
              <w:t xml:space="preserve"> GUI).</w:t>
            </w:r>
          </w:p>
        </w:tc>
        <w:tc>
          <w:tcPr>
            <w:tcW w:w="2666" w:type="dxa"/>
            <w:tcBorders>
              <w:top w:val="single" w:sz="4" w:space="0" w:color="000000"/>
              <w:left w:val="single" w:sz="4" w:space="0" w:color="000000"/>
              <w:bottom w:val="single" w:sz="4" w:space="0" w:color="000000"/>
              <w:right w:val="single" w:sz="4" w:space="0" w:color="000000"/>
            </w:tcBorders>
          </w:tcPr>
          <w:p w14:paraId="52258129" w14:textId="77777777" w:rsidR="00D31FD9" w:rsidRPr="008B57C3" w:rsidRDefault="00D31FD9">
            <w:pPr>
              <w:widowControl w:val="0"/>
              <w:rPr>
                <w:rFonts w:ascii="Arial" w:hAnsi="Arial" w:cs="Arial"/>
                <w:color w:val="000000"/>
              </w:rPr>
            </w:pPr>
          </w:p>
        </w:tc>
      </w:tr>
      <w:tr w:rsidR="00D31FD9" w:rsidRPr="008B57C3" w14:paraId="5A19C594"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34FC043B" w14:textId="50D21F8F" w:rsidR="00D31FD9" w:rsidRPr="008B57C3" w:rsidRDefault="00F57931">
            <w:pPr>
              <w:widowControl w:val="0"/>
              <w:jc w:val="center"/>
              <w:rPr>
                <w:rFonts w:ascii="Arial" w:hAnsi="Arial" w:cs="Arial"/>
                <w:color w:val="000000"/>
              </w:rPr>
            </w:pPr>
            <w:r w:rsidRPr="008B57C3">
              <w:rPr>
                <w:rFonts w:ascii="Arial" w:hAnsi="Arial" w:cs="Arial"/>
                <w:color w:val="000000"/>
              </w:rPr>
              <w:t>1</w:t>
            </w:r>
            <w:r w:rsidR="00A20FE4">
              <w:rPr>
                <w:rFonts w:ascii="Arial" w:hAnsi="Arial" w:cs="Arial"/>
                <w:color w:val="000000"/>
              </w:rPr>
              <w:t>4</w:t>
            </w:r>
            <w:r w:rsidRPr="008B57C3">
              <w:rPr>
                <w:rFonts w:ascii="Arial" w:hAnsi="Arial" w:cs="Arial"/>
                <w:color w:val="000000"/>
              </w:rPr>
              <w:t>.</w:t>
            </w:r>
          </w:p>
        </w:tc>
        <w:tc>
          <w:tcPr>
            <w:tcW w:w="2655" w:type="dxa"/>
            <w:tcBorders>
              <w:top w:val="single" w:sz="4" w:space="0" w:color="000000"/>
              <w:left w:val="single" w:sz="4" w:space="0" w:color="000000"/>
              <w:bottom w:val="single" w:sz="4" w:space="0" w:color="000000"/>
              <w:right w:val="single" w:sz="4" w:space="0" w:color="000000"/>
            </w:tcBorders>
          </w:tcPr>
          <w:p w14:paraId="433B2B0B" w14:textId="77777777" w:rsidR="00D31FD9" w:rsidRPr="008B57C3" w:rsidRDefault="00F57931">
            <w:pPr>
              <w:widowControl w:val="0"/>
              <w:rPr>
                <w:rFonts w:ascii="Arial" w:eastAsia="Times New Roman" w:hAnsi="Arial" w:cs="Arial"/>
              </w:rPr>
            </w:pPr>
            <w:r w:rsidRPr="008B57C3">
              <w:rPr>
                <w:rFonts w:ascii="Arial" w:eastAsia="Times New Roman" w:hAnsi="Arial" w:cs="Arial"/>
              </w:rPr>
              <w:t>Maitinimas</w:t>
            </w:r>
          </w:p>
        </w:tc>
        <w:tc>
          <w:tcPr>
            <w:tcW w:w="3759" w:type="dxa"/>
            <w:tcBorders>
              <w:top w:val="single" w:sz="4" w:space="0" w:color="000000"/>
              <w:left w:val="single" w:sz="4" w:space="0" w:color="000000"/>
              <w:bottom w:val="single" w:sz="4" w:space="0" w:color="000000"/>
              <w:right w:val="single" w:sz="4" w:space="0" w:color="000000"/>
            </w:tcBorders>
          </w:tcPr>
          <w:p w14:paraId="4FEF1625" w14:textId="77777777" w:rsidR="00D31FD9" w:rsidRPr="008B57C3" w:rsidRDefault="00F57931">
            <w:pPr>
              <w:widowControl w:val="0"/>
              <w:spacing w:after="120" w:line="264" w:lineRule="auto"/>
              <w:rPr>
                <w:rFonts w:ascii="Arial" w:eastAsia="Times New Roman" w:hAnsi="Arial" w:cs="Arial"/>
              </w:rPr>
            </w:pPr>
            <w:r w:rsidRPr="008B57C3">
              <w:rPr>
                <w:rFonts w:ascii="Arial" w:eastAsia="Times New Roman" w:hAnsi="Arial" w:cs="Arial"/>
              </w:rPr>
              <w:t>Turi būti 230V 50Hz elektros įvadas.</w:t>
            </w:r>
          </w:p>
        </w:tc>
        <w:tc>
          <w:tcPr>
            <w:tcW w:w="2666" w:type="dxa"/>
            <w:tcBorders>
              <w:top w:val="single" w:sz="4" w:space="0" w:color="000000"/>
              <w:left w:val="single" w:sz="4" w:space="0" w:color="000000"/>
              <w:bottom w:val="single" w:sz="4" w:space="0" w:color="000000"/>
              <w:right w:val="single" w:sz="4" w:space="0" w:color="000000"/>
            </w:tcBorders>
          </w:tcPr>
          <w:p w14:paraId="2231586B" w14:textId="77777777" w:rsidR="00D31FD9" w:rsidRPr="008B57C3" w:rsidRDefault="00D31FD9">
            <w:pPr>
              <w:widowControl w:val="0"/>
              <w:rPr>
                <w:rFonts w:ascii="Arial" w:hAnsi="Arial" w:cs="Arial"/>
                <w:color w:val="000000"/>
              </w:rPr>
            </w:pPr>
          </w:p>
        </w:tc>
      </w:tr>
      <w:tr w:rsidR="008434E3" w:rsidRPr="008B57C3" w14:paraId="46FB5042"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001B88C2" w14:textId="341F87E2" w:rsidR="008434E3" w:rsidRPr="008B57C3" w:rsidRDefault="008434E3">
            <w:pPr>
              <w:widowControl w:val="0"/>
              <w:jc w:val="center"/>
              <w:rPr>
                <w:rFonts w:ascii="Arial" w:hAnsi="Arial" w:cs="Arial"/>
                <w:color w:val="000000"/>
              </w:rPr>
            </w:pPr>
            <w:r>
              <w:rPr>
                <w:rFonts w:ascii="Arial" w:hAnsi="Arial" w:cs="Arial"/>
                <w:color w:val="000000"/>
              </w:rPr>
              <w:t>15.</w:t>
            </w:r>
          </w:p>
        </w:tc>
        <w:tc>
          <w:tcPr>
            <w:tcW w:w="2655" w:type="dxa"/>
            <w:tcBorders>
              <w:top w:val="single" w:sz="4" w:space="0" w:color="000000"/>
              <w:left w:val="single" w:sz="4" w:space="0" w:color="000000"/>
              <w:bottom w:val="single" w:sz="4" w:space="0" w:color="000000"/>
              <w:right w:val="single" w:sz="4" w:space="0" w:color="000000"/>
            </w:tcBorders>
          </w:tcPr>
          <w:p w14:paraId="3B5A36B8" w14:textId="4C80FBFA" w:rsidR="008434E3" w:rsidRPr="008B57C3" w:rsidRDefault="008434E3">
            <w:pPr>
              <w:widowControl w:val="0"/>
              <w:rPr>
                <w:rFonts w:ascii="Arial" w:eastAsia="Times New Roman" w:hAnsi="Arial" w:cs="Arial"/>
              </w:rPr>
            </w:pPr>
            <w:r>
              <w:rPr>
                <w:rFonts w:ascii="Arial" w:eastAsia="Times New Roman" w:hAnsi="Arial" w:cs="Arial"/>
              </w:rPr>
              <w:t>Garantija</w:t>
            </w:r>
          </w:p>
        </w:tc>
        <w:tc>
          <w:tcPr>
            <w:tcW w:w="3759" w:type="dxa"/>
            <w:tcBorders>
              <w:top w:val="single" w:sz="4" w:space="0" w:color="000000"/>
              <w:left w:val="single" w:sz="4" w:space="0" w:color="000000"/>
              <w:bottom w:val="single" w:sz="4" w:space="0" w:color="000000"/>
              <w:right w:val="single" w:sz="4" w:space="0" w:color="000000"/>
            </w:tcBorders>
          </w:tcPr>
          <w:p w14:paraId="0B4F7BC4" w14:textId="77777777" w:rsidR="008434E3" w:rsidRPr="003C67CC" w:rsidRDefault="008434E3" w:rsidP="008434E3">
            <w:pPr>
              <w:widowControl w:val="0"/>
              <w:spacing w:after="120" w:line="264" w:lineRule="auto"/>
              <w:jc w:val="both"/>
              <w:rPr>
                <w:rFonts w:ascii="Arial" w:eastAsia="Times New Roman" w:hAnsi="Arial" w:cs="Arial"/>
                <w:color w:val="000000" w:themeColor="text1"/>
              </w:rPr>
            </w:pPr>
            <w:r w:rsidRPr="003C67CC">
              <w:rPr>
                <w:rFonts w:ascii="Arial" w:eastAsia="Times New Roman" w:hAnsi="Arial" w:cs="Arial"/>
                <w:color w:val="000000" w:themeColor="text1"/>
              </w:rPr>
              <w:t xml:space="preserve">Ne mažiau kaip </w:t>
            </w:r>
            <w:r w:rsidRPr="003C67CC">
              <w:rPr>
                <w:rFonts w:ascii="Arial" w:eastAsia="Times New Roman" w:hAnsi="Arial" w:cs="Arial"/>
                <w:color w:val="000000" w:themeColor="text1"/>
                <w:lang w:val="en-US"/>
              </w:rPr>
              <w:t>36 m</w:t>
            </w:r>
            <w:proofErr w:type="spellStart"/>
            <w:r w:rsidRPr="003C67CC">
              <w:rPr>
                <w:rFonts w:ascii="Arial" w:eastAsia="Times New Roman" w:hAnsi="Arial" w:cs="Arial"/>
                <w:color w:val="000000" w:themeColor="text1"/>
              </w:rPr>
              <w:t>ėn</w:t>
            </w:r>
            <w:proofErr w:type="spellEnd"/>
            <w:r w:rsidRPr="003C67CC">
              <w:rPr>
                <w:rFonts w:ascii="Arial" w:eastAsia="Times New Roman" w:hAnsi="Arial" w:cs="Arial"/>
                <w:color w:val="000000" w:themeColor="text1"/>
              </w:rPr>
              <w:t xml:space="preserve">. </w:t>
            </w:r>
          </w:p>
          <w:p w14:paraId="034BCECC" w14:textId="77777777" w:rsidR="008434E3" w:rsidRPr="003C67CC" w:rsidRDefault="008434E3" w:rsidP="008434E3">
            <w:pPr>
              <w:widowControl w:val="0"/>
              <w:spacing w:after="120" w:line="264" w:lineRule="auto"/>
              <w:jc w:val="both"/>
              <w:rPr>
                <w:rFonts w:ascii="Arial" w:eastAsia="Times New Roman" w:hAnsi="Arial" w:cs="Arial"/>
                <w:color w:val="000000" w:themeColor="text1"/>
              </w:rPr>
            </w:pPr>
            <w:r w:rsidRPr="003C67CC">
              <w:rPr>
                <w:rFonts w:ascii="Arial" w:eastAsia="Times New Roman" w:hAnsi="Arial" w:cs="Arial"/>
                <w:color w:val="000000" w:themeColor="text1"/>
              </w:rPr>
              <w:t xml:space="preserve">Garantinio termino laikotarpiu Tiekėjas, gavęs pranešimą apie Prekės trūkumus, turi atvykti ne vėliau kaip per </w:t>
            </w:r>
            <w:r w:rsidRPr="003C67CC">
              <w:rPr>
                <w:rFonts w:ascii="Arial" w:eastAsia="Times New Roman" w:hAnsi="Arial" w:cs="Arial"/>
                <w:color w:val="000000" w:themeColor="text1"/>
                <w:lang w:val="en-US"/>
              </w:rPr>
              <w:t>1</w:t>
            </w:r>
            <w:r w:rsidRPr="003C67CC">
              <w:rPr>
                <w:rFonts w:ascii="Arial" w:eastAsia="Times New Roman" w:hAnsi="Arial" w:cs="Arial"/>
                <w:color w:val="000000" w:themeColor="text1"/>
              </w:rPr>
              <w:t xml:space="preserve"> darbo dieną nuo pranešimo apie trūkumus Tiekėjui gavimo. Garantinis aptarnavimas turi būti vykdomas įrangos montavimo </w:t>
            </w:r>
            <w:r w:rsidRPr="003C67CC">
              <w:rPr>
                <w:rFonts w:ascii="Arial" w:eastAsia="Times New Roman" w:hAnsi="Arial" w:cs="Arial"/>
                <w:color w:val="000000" w:themeColor="text1"/>
              </w:rPr>
              <w:lastRenderedPageBreak/>
              <w:t>vietoje.</w:t>
            </w:r>
          </w:p>
          <w:p w14:paraId="0E490B41" w14:textId="77777777" w:rsidR="008434E3" w:rsidRPr="003C67CC" w:rsidRDefault="008434E3" w:rsidP="008434E3">
            <w:pPr>
              <w:widowControl w:val="0"/>
              <w:spacing w:after="120" w:line="264" w:lineRule="auto"/>
              <w:jc w:val="both"/>
              <w:rPr>
                <w:rFonts w:ascii="Arial" w:eastAsia="Times New Roman" w:hAnsi="Arial" w:cs="Arial"/>
                <w:color w:val="000000" w:themeColor="text1"/>
                <w:lang w:val="en-US"/>
              </w:rPr>
            </w:pPr>
            <w:r w:rsidRPr="003C67CC">
              <w:rPr>
                <w:rFonts w:ascii="Arial" w:eastAsia="Times New Roman" w:hAnsi="Arial" w:cs="Arial"/>
                <w:color w:val="000000" w:themeColor="text1"/>
              </w:rPr>
              <w:t>Tiekėjas privalo pašalinti trūkumus ne vėliau</w:t>
            </w:r>
            <w:r>
              <w:rPr>
                <w:rFonts w:ascii="Arial" w:eastAsia="Times New Roman" w:hAnsi="Arial" w:cs="Arial"/>
                <w:color w:val="000000" w:themeColor="text1"/>
              </w:rPr>
              <w:t xml:space="preserve"> kaip per </w:t>
            </w:r>
            <w:r>
              <w:rPr>
                <w:rFonts w:ascii="Arial" w:eastAsia="Times New Roman" w:hAnsi="Arial" w:cs="Arial"/>
                <w:color w:val="000000" w:themeColor="text1"/>
                <w:lang w:val="en-US"/>
              </w:rPr>
              <w:t>5 (</w:t>
            </w:r>
            <w:proofErr w:type="spellStart"/>
            <w:r>
              <w:rPr>
                <w:rFonts w:ascii="Arial" w:eastAsia="Times New Roman" w:hAnsi="Arial" w:cs="Arial"/>
                <w:color w:val="000000" w:themeColor="text1"/>
                <w:lang w:val="en-US"/>
              </w:rPr>
              <w:t>penkias</w:t>
            </w:r>
            <w:proofErr w:type="spellEnd"/>
            <w:r>
              <w:rPr>
                <w:rFonts w:ascii="Arial" w:eastAsia="Times New Roman" w:hAnsi="Arial" w:cs="Arial"/>
                <w:color w:val="000000" w:themeColor="text1"/>
                <w:lang w:val="en-US"/>
              </w:rPr>
              <w:t xml:space="preserve">) </w:t>
            </w:r>
            <w:proofErr w:type="spellStart"/>
            <w:r>
              <w:rPr>
                <w:rFonts w:ascii="Arial" w:eastAsia="Times New Roman" w:hAnsi="Arial" w:cs="Arial"/>
                <w:color w:val="000000" w:themeColor="text1"/>
                <w:lang w:val="en-US"/>
              </w:rPr>
              <w:t>darbo</w:t>
            </w:r>
            <w:proofErr w:type="spellEnd"/>
            <w:r>
              <w:rPr>
                <w:rFonts w:ascii="Arial" w:eastAsia="Times New Roman" w:hAnsi="Arial" w:cs="Arial"/>
                <w:color w:val="000000" w:themeColor="text1"/>
                <w:lang w:val="en-US"/>
              </w:rPr>
              <w:t xml:space="preserve"> </w:t>
            </w:r>
            <w:proofErr w:type="spellStart"/>
            <w:r>
              <w:rPr>
                <w:rFonts w:ascii="Arial" w:eastAsia="Times New Roman" w:hAnsi="Arial" w:cs="Arial"/>
                <w:color w:val="000000" w:themeColor="text1"/>
                <w:lang w:val="en-US"/>
              </w:rPr>
              <w:t>dienas</w:t>
            </w:r>
            <w:proofErr w:type="spellEnd"/>
            <w:r>
              <w:rPr>
                <w:rFonts w:ascii="Arial" w:eastAsia="Times New Roman" w:hAnsi="Arial" w:cs="Arial"/>
                <w:color w:val="000000" w:themeColor="text1"/>
                <w:lang w:val="en-US"/>
              </w:rPr>
              <w:t xml:space="preserve"> </w:t>
            </w:r>
            <w:r w:rsidRPr="003C67CC">
              <w:rPr>
                <w:rFonts w:ascii="Arial" w:eastAsia="Times New Roman" w:hAnsi="Arial" w:cs="Arial"/>
                <w:color w:val="000000" w:themeColor="text1"/>
              </w:rPr>
              <w:t>nuo pranešimo apie trūkumus Tiekėjui gavimo.</w:t>
            </w:r>
          </w:p>
          <w:p w14:paraId="0EF20C30" w14:textId="2341775D" w:rsidR="008434E3" w:rsidRPr="008B57C3" w:rsidRDefault="008434E3" w:rsidP="008434E3">
            <w:pPr>
              <w:widowControl w:val="0"/>
              <w:spacing w:after="120" w:line="264" w:lineRule="auto"/>
              <w:jc w:val="both"/>
              <w:rPr>
                <w:rFonts w:ascii="Arial" w:eastAsia="Times New Roman" w:hAnsi="Arial" w:cs="Arial"/>
              </w:rPr>
            </w:pPr>
            <w:r w:rsidRPr="008B57C3">
              <w:rPr>
                <w:rFonts w:ascii="Arial" w:eastAsia="Times New Roman" w:hAnsi="Arial" w:cs="Arial"/>
                <w:i/>
                <w:iCs/>
              </w:rPr>
              <w:t>Turi būti pateiktas gamintojo ar autorizuoto gamintojo distributoriaus raštas, patvirtinantis siūlomos įrangos atitikimą šio punkto reikalavimams.</w:t>
            </w:r>
          </w:p>
        </w:tc>
        <w:tc>
          <w:tcPr>
            <w:tcW w:w="2666" w:type="dxa"/>
            <w:tcBorders>
              <w:top w:val="single" w:sz="4" w:space="0" w:color="000000"/>
              <w:left w:val="single" w:sz="4" w:space="0" w:color="000000"/>
              <w:bottom w:val="single" w:sz="4" w:space="0" w:color="000000"/>
              <w:right w:val="single" w:sz="4" w:space="0" w:color="000000"/>
            </w:tcBorders>
          </w:tcPr>
          <w:p w14:paraId="76CA390B" w14:textId="77777777" w:rsidR="008434E3" w:rsidRPr="008B57C3" w:rsidRDefault="008434E3">
            <w:pPr>
              <w:widowControl w:val="0"/>
              <w:rPr>
                <w:rFonts w:ascii="Arial" w:hAnsi="Arial" w:cs="Arial"/>
                <w:color w:val="000000"/>
              </w:rPr>
            </w:pPr>
          </w:p>
        </w:tc>
      </w:tr>
      <w:tr w:rsidR="00D31FD9" w:rsidRPr="008B57C3" w14:paraId="60FD23B2"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29BDAE43" w14:textId="77777777" w:rsidR="00D31FD9" w:rsidRPr="008B57C3" w:rsidRDefault="00D31FD9">
            <w:pPr>
              <w:widowControl w:val="0"/>
              <w:jc w:val="center"/>
              <w:rPr>
                <w:rFonts w:ascii="Arial" w:hAnsi="Arial" w:cs="Arial"/>
                <w:color w:val="000000"/>
              </w:rPr>
            </w:pPr>
          </w:p>
        </w:tc>
        <w:tc>
          <w:tcPr>
            <w:tcW w:w="9080" w:type="dxa"/>
            <w:gridSpan w:val="3"/>
            <w:tcBorders>
              <w:top w:val="single" w:sz="4" w:space="0" w:color="000000"/>
              <w:left w:val="single" w:sz="4" w:space="0" w:color="000000"/>
              <w:bottom w:val="single" w:sz="4" w:space="0" w:color="000000"/>
              <w:right w:val="single" w:sz="4" w:space="0" w:color="000000"/>
            </w:tcBorders>
          </w:tcPr>
          <w:p w14:paraId="0B01D961" w14:textId="5783EF19" w:rsidR="00D31FD9" w:rsidRPr="008B57C3" w:rsidRDefault="00F57931" w:rsidP="009202BD">
            <w:pPr>
              <w:widowControl w:val="0"/>
              <w:jc w:val="center"/>
              <w:rPr>
                <w:rFonts w:ascii="Arial" w:hAnsi="Arial" w:cs="Arial"/>
                <w:b/>
                <w:bCs/>
                <w:color w:val="000000"/>
              </w:rPr>
            </w:pPr>
            <w:r w:rsidRPr="008B57C3">
              <w:rPr>
                <w:rFonts w:ascii="Arial" w:hAnsi="Arial" w:cs="Arial"/>
                <w:b/>
                <w:bCs/>
                <w:color w:val="000000"/>
              </w:rPr>
              <w:t>Įrangos diegimas, mokymai</w:t>
            </w:r>
          </w:p>
        </w:tc>
      </w:tr>
      <w:tr w:rsidR="00D31FD9" w:rsidRPr="008B57C3" w14:paraId="61E878F7"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6A4F4C1D" w14:textId="77777777" w:rsidR="00D31FD9" w:rsidRPr="008B57C3" w:rsidRDefault="00F57931">
            <w:pPr>
              <w:widowControl w:val="0"/>
              <w:jc w:val="center"/>
              <w:rPr>
                <w:rFonts w:ascii="Arial" w:hAnsi="Arial" w:cs="Arial"/>
                <w:color w:val="000000"/>
                <w:lang w:val="en-US"/>
              </w:rPr>
            </w:pPr>
            <w:r w:rsidRPr="008B57C3">
              <w:rPr>
                <w:rFonts w:ascii="Arial" w:hAnsi="Arial" w:cs="Arial"/>
                <w:color w:val="000000"/>
                <w:lang w:val="en-US"/>
              </w:rPr>
              <w:t>1.</w:t>
            </w:r>
          </w:p>
        </w:tc>
        <w:tc>
          <w:tcPr>
            <w:tcW w:w="2655" w:type="dxa"/>
            <w:tcBorders>
              <w:top w:val="single" w:sz="4" w:space="0" w:color="000000"/>
              <w:left w:val="single" w:sz="4" w:space="0" w:color="000000"/>
              <w:bottom w:val="single" w:sz="4" w:space="0" w:color="000000"/>
              <w:right w:val="single" w:sz="4" w:space="0" w:color="000000"/>
            </w:tcBorders>
          </w:tcPr>
          <w:p w14:paraId="7F27D650" w14:textId="77777777" w:rsidR="00D31FD9" w:rsidRPr="008B57C3" w:rsidRDefault="00F57931">
            <w:pPr>
              <w:widowControl w:val="0"/>
              <w:rPr>
                <w:rFonts w:ascii="Arial" w:eastAsia="Times New Roman" w:hAnsi="Arial" w:cs="Arial"/>
                <w:lang w:val="en-US"/>
              </w:rPr>
            </w:pPr>
            <w:r w:rsidRPr="008B57C3">
              <w:rPr>
                <w:rFonts w:ascii="Arial" w:eastAsia="Times New Roman" w:hAnsi="Arial" w:cs="Arial"/>
              </w:rPr>
              <w:t>Įrangos diegimas ir mokymai kaip naudotis įdiegta įranga</w:t>
            </w:r>
            <w:r w:rsidRPr="008835C4">
              <w:rPr>
                <w:rFonts w:ascii="Arial" w:eastAsia="Times New Roman" w:hAnsi="Arial" w:cs="Arial"/>
                <w:color w:val="FF0000"/>
                <w:lang w:val="en-US"/>
              </w:rPr>
              <w:t>*</w:t>
            </w:r>
          </w:p>
        </w:tc>
        <w:tc>
          <w:tcPr>
            <w:tcW w:w="3759" w:type="dxa"/>
            <w:tcBorders>
              <w:top w:val="single" w:sz="4" w:space="0" w:color="000000"/>
              <w:left w:val="single" w:sz="4" w:space="0" w:color="000000"/>
              <w:bottom w:val="single" w:sz="4" w:space="0" w:color="000000"/>
              <w:right w:val="single" w:sz="4" w:space="0" w:color="000000"/>
            </w:tcBorders>
          </w:tcPr>
          <w:p w14:paraId="3655BCD7" w14:textId="28118E16" w:rsidR="00D31FD9" w:rsidRPr="008B57C3" w:rsidRDefault="00F57931" w:rsidP="002E656A">
            <w:pPr>
              <w:widowControl w:val="0"/>
              <w:spacing w:after="120" w:line="264" w:lineRule="auto"/>
              <w:jc w:val="both"/>
              <w:rPr>
                <w:rFonts w:ascii="Arial" w:eastAsia="Times New Roman" w:hAnsi="Arial" w:cs="Arial"/>
              </w:rPr>
            </w:pPr>
            <w:r w:rsidRPr="008B57C3">
              <w:rPr>
                <w:rFonts w:ascii="Arial" w:eastAsia="Times New Roman" w:hAnsi="Arial" w:cs="Arial"/>
              </w:rPr>
              <w:t>Ne vėliau kaip 3 mėn. nuo sutarties</w:t>
            </w:r>
            <w:r w:rsidR="00A20FE4">
              <w:rPr>
                <w:rFonts w:ascii="Arial" w:eastAsia="Times New Roman" w:hAnsi="Arial" w:cs="Arial"/>
              </w:rPr>
              <w:t>.</w:t>
            </w:r>
            <w:r w:rsidRPr="008B57C3">
              <w:rPr>
                <w:rFonts w:ascii="Arial" w:eastAsia="Times New Roman" w:hAnsi="Arial" w:cs="Arial"/>
              </w:rPr>
              <w:t xml:space="preserve"> įsigaliojimo dienos</w:t>
            </w:r>
            <w:r w:rsidR="009202BD" w:rsidRPr="008B57C3">
              <w:rPr>
                <w:rFonts w:ascii="Arial" w:eastAsia="Times New Roman" w:hAnsi="Arial" w:cs="Arial"/>
              </w:rPr>
              <w:t>.</w:t>
            </w:r>
          </w:p>
        </w:tc>
        <w:tc>
          <w:tcPr>
            <w:tcW w:w="2666" w:type="dxa"/>
            <w:tcBorders>
              <w:top w:val="single" w:sz="4" w:space="0" w:color="000000"/>
              <w:left w:val="single" w:sz="4" w:space="0" w:color="000000"/>
              <w:bottom w:val="single" w:sz="4" w:space="0" w:color="000000"/>
              <w:right w:val="single" w:sz="4" w:space="0" w:color="000000"/>
            </w:tcBorders>
          </w:tcPr>
          <w:p w14:paraId="123A4EAA" w14:textId="77777777" w:rsidR="00D31FD9" w:rsidRPr="008B57C3" w:rsidRDefault="00D31FD9">
            <w:pPr>
              <w:widowControl w:val="0"/>
              <w:rPr>
                <w:rFonts w:ascii="Arial" w:hAnsi="Arial" w:cs="Arial"/>
                <w:color w:val="000000"/>
              </w:rPr>
            </w:pPr>
          </w:p>
        </w:tc>
      </w:tr>
      <w:tr w:rsidR="00D31FD9" w:rsidRPr="008B57C3" w14:paraId="346B3B24"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2E759830" w14:textId="7FC4FE94" w:rsidR="00D31FD9" w:rsidRPr="008B57C3" w:rsidRDefault="0020321E">
            <w:pPr>
              <w:widowControl w:val="0"/>
              <w:jc w:val="center"/>
              <w:rPr>
                <w:rFonts w:ascii="Arial" w:hAnsi="Arial" w:cs="Arial"/>
                <w:color w:val="000000"/>
              </w:rPr>
            </w:pPr>
            <w:r w:rsidRPr="008B57C3">
              <w:rPr>
                <w:rFonts w:ascii="Arial" w:hAnsi="Arial" w:cs="Arial"/>
                <w:color w:val="000000"/>
              </w:rPr>
              <w:t>2</w:t>
            </w:r>
            <w:r w:rsidR="00F57931" w:rsidRPr="008B57C3">
              <w:rPr>
                <w:rFonts w:ascii="Arial" w:hAnsi="Arial" w:cs="Arial"/>
                <w:color w:val="000000"/>
              </w:rPr>
              <w:t xml:space="preserve">. </w:t>
            </w:r>
          </w:p>
        </w:tc>
        <w:tc>
          <w:tcPr>
            <w:tcW w:w="2655" w:type="dxa"/>
            <w:tcBorders>
              <w:top w:val="single" w:sz="4" w:space="0" w:color="000000"/>
              <w:left w:val="single" w:sz="4" w:space="0" w:color="000000"/>
              <w:bottom w:val="single" w:sz="4" w:space="0" w:color="000000"/>
              <w:right w:val="single" w:sz="4" w:space="0" w:color="000000"/>
            </w:tcBorders>
          </w:tcPr>
          <w:p w14:paraId="705C37F6" w14:textId="77777777" w:rsidR="00D31FD9" w:rsidRPr="008B57C3" w:rsidRDefault="00F57931">
            <w:pPr>
              <w:widowControl w:val="0"/>
              <w:rPr>
                <w:rFonts w:ascii="Arial" w:eastAsia="Times New Roman" w:hAnsi="Arial" w:cs="Arial"/>
              </w:rPr>
            </w:pPr>
            <w:r w:rsidRPr="008B57C3">
              <w:rPr>
                <w:rFonts w:ascii="Arial" w:eastAsia="Times New Roman" w:hAnsi="Arial" w:cs="Arial"/>
              </w:rPr>
              <w:t>Planavimas</w:t>
            </w:r>
            <w:r w:rsidRPr="00A20FE4">
              <w:rPr>
                <w:rFonts w:ascii="Arial" w:eastAsia="Times New Roman" w:hAnsi="Arial" w:cs="Arial"/>
                <w:color w:val="FF0000"/>
              </w:rPr>
              <w:t>*</w:t>
            </w:r>
          </w:p>
        </w:tc>
        <w:tc>
          <w:tcPr>
            <w:tcW w:w="3759" w:type="dxa"/>
            <w:tcBorders>
              <w:top w:val="single" w:sz="4" w:space="0" w:color="000000"/>
              <w:left w:val="single" w:sz="4" w:space="0" w:color="000000"/>
              <w:bottom w:val="single" w:sz="4" w:space="0" w:color="000000"/>
              <w:right w:val="single" w:sz="4" w:space="0" w:color="000000"/>
            </w:tcBorders>
          </w:tcPr>
          <w:p w14:paraId="1CDBBFFF" w14:textId="1B56C427" w:rsidR="00D31FD9" w:rsidRPr="008B57C3" w:rsidRDefault="00F57931" w:rsidP="002E656A">
            <w:pPr>
              <w:widowControl w:val="0"/>
              <w:spacing w:after="120" w:line="264" w:lineRule="auto"/>
              <w:jc w:val="both"/>
              <w:rPr>
                <w:rFonts w:ascii="Arial" w:hAnsi="Arial" w:cs="Arial"/>
              </w:rPr>
            </w:pPr>
            <w:r w:rsidRPr="008B57C3">
              <w:rPr>
                <w:rFonts w:ascii="Arial" w:eastAsia="Times New Roman" w:hAnsi="Arial" w:cs="Arial"/>
              </w:rPr>
              <w:t>Prieš atliekant įrangos diegimo darbus, turi būti:</w:t>
            </w:r>
          </w:p>
          <w:p w14:paraId="35615535" w14:textId="07202640" w:rsidR="00D31FD9" w:rsidRDefault="002E656A" w:rsidP="002E656A">
            <w:pPr>
              <w:pStyle w:val="ListParagraph"/>
              <w:widowControl w:val="0"/>
              <w:spacing w:after="120" w:line="264" w:lineRule="auto"/>
              <w:ind w:left="0"/>
              <w:contextualSpacing w:val="0"/>
              <w:jc w:val="both"/>
              <w:rPr>
                <w:rFonts w:ascii="Arial" w:eastAsia="Times New Roman" w:hAnsi="Arial" w:cs="Arial"/>
              </w:rPr>
            </w:pPr>
            <w:r w:rsidRPr="008B57C3">
              <w:rPr>
                <w:rFonts w:ascii="Arial" w:eastAsia="Times New Roman" w:hAnsi="Arial" w:cs="Arial"/>
              </w:rPr>
              <w:t xml:space="preserve">2.1. </w:t>
            </w:r>
            <w:r w:rsidR="00A20FE4">
              <w:rPr>
                <w:rFonts w:ascii="Arial" w:eastAsia="Times New Roman" w:hAnsi="Arial" w:cs="Arial"/>
              </w:rPr>
              <w:t xml:space="preserve">atlikta </w:t>
            </w:r>
            <w:r w:rsidR="00F57931" w:rsidRPr="008B57C3">
              <w:rPr>
                <w:rFonts w:ascii="Arial" w:eastAsia="Times New Roman" w:hAnsi="Arial" w:cs="Arial"/>
              </w:rPr>
              <w:t>VU naudojam</w:t>
            </w:r>
            <w:r w:rsidR="009202BD" w:rsidRPr="008B57C3">
              <w:rPr>
                <w:rFonts w:ascii="Arial" w:eastAsia="Times New Roman" w:hAnsi="Arial" w:cs="Arial"/>
              </w:rPr>
              <w:t>os</w:t>
            </w:r>
            <w:r w:rsidR="00F57931" w:rsidRPr="008B57C3">
              <w:rPr>
                <w:rFonts w:ascii="Arial" w:eastAsia="Times New Roman" w:hAnsi="Arial" w:cs="Arial"/>
              </w:rPr>
              <w:t xml:space="preserve"> Skaičiavimo sistemos HA telkinio ir SMP posistemio konfigūracij</w:t>
            </w:r>
            <w:r w:rsidR="009202BD" w:rsidRPr="008B57C3">
              <w:rPr>
                <w:rFonts w:ascii="Arial" w:eastAsia="Times New Roman" w:hAnsi="Arial" w:cs="Arial"/>
              </w:rPr>
              <w:t>os revizija</w:t>
            </w:r>
            <w:r w:rsidR="00F57931" w:rsidRPr="008B57C3">
              <w:rPr>
                <w:rFonts w:ascii="Arial" w:eastAsia="Times New Roman" w:hAnsi="Arial" w:cs="Arial"/>
              </w:rPr>
              <w:t xml:space="preserve">, </w:t>
            </w:r>
            <w:r w:rsidR="009202BD" w:rsidRPr="008B57C3">
              <w:rPr>
                <w:rFonts w:ascii="Arial" w:eastAsia="Times New Roman" w:hAnsi="Arial" w:cs="Arial"/>
              </w:rPr>
              <w:t xml:space="preserve">VU </w:t>
            </w:r>
            <w:r w:rsidR="00F57931" w:rsidRPr="008B57C3">
              <w:rPr>
                <w:rFonts w:ascii="Arial" w:eastAsia="Times New Roman" w:hAnsi="Arial" w:cs="Arial"/>
              </w:rPr>
              <w:t xml:space="preserve">turimos duomenų saugyklos konfigūracija, duomenų srautai, tinklo konfigūracija, programinės įrangos versijos / </w:t>
            </w:r>
            <w:proofErr w:type="spellStart"/>
            <w:r w:rsidR="00F57931" w:rsidRPr="008B57C3">
              <w:rPr>
                <w:rFonts w:ascii="Arial" w:eastAsia="Times New Roman" w:hAnsi="Arial" w:cs="Arial"/>
              </w:rPr>
              <w:t>konfig</w:t>
            </w:r>
            <w:r w:rsidR="00A20FE4">
              <w:rPr>
                <w:rFonts w:ascii="Arial" w:eastAsia="Times New Roman" w:hAnsi="Arial" w:cs="Arial"/>
              </w:rPr>
              <w:t>u</w:t>
            </w:r>
            <w:r w:rsidR="00F57931" w:rsidRPr="008B57C3">
              <w:rPr>
                <w:rFonts w:ascii="Arial" w:eastAsia="Times New Roman" w:hAnsi="Arial" w:cs="Arial"/>
              </w:rPr>
              <w:t>racija</w:t>
            </w:r>
            <w:proofErr w:type="spellEnd"/>
            <w:r w:rsidR="009202BD" w:rsidRPr="008B57C3">
              <w:rPr>
                <w:rFonts w:ascii="Arial" w:eastAsia="Times New Roman" w:hAnsi="Arial" w:cs="Arial"/>
              </w:rPr>
              <w:t>;</w:t>
            </w:r>
          </w:p>
          <w:p w14:paraId="720E953D" w14:textId="4CA493E3" w:rsidR="00D31FD9" w:rsidRPr="008B57C3" w:rsidRDefault="002E656A" w:rsidP="002E656A">
            <w:pPr>
              <w:pStyle w:val="ListParagraph"/>
              <w:widowControl w:val="0"/>
              <w:spacing w:after="120" w:line="264" w:lineRule="auto"/>
              <w:ind w:left="0"/>
              <w:contextualSpacing w:val="0"/>
              <w:jc w:val="both"/>
              <w:rPr>
                <w:rFonts w:ascii="Arial" w:eastAsia="Times New Roman" w:hAnsi="Arial" w:cs="Arial"/>
              </w:rPr>
            </w:pPr>
            <w:r w:rsidRPr="008B57C3">
              <w:rPr>
                <w:rFonts w:ascii="Arial" w:hAnsi="Arial" w:cs="Arial"/>
              </w:rPr>
              <w:t xml:space="preserve">2.2.    </w:t>
            </w:r>
            <w:r w:rsidR="009202BD" w:rsidRPr="008B57C3">
              <w:rPr>
                <w:rFonts w:ascii="Arial" w:hAnsi="Arial" w:cs="Arial"/>
              </w:rPr>
              <w:t>p</w:t>
            </w:r>
            <w:r w:rsidR="00F57931" w:rsidRPr="008B57C3">
              <w:rPr>
                <w:rFonts w:ascii="Arial" w:hAnsi="Arial" w:cs="Arial"/>
              </w:rPr>
              <w:t xml:space="preserve">ateikiamas ir suderinamas su </w:t>
            </w:r>
            <w:r w:rsidR="009202BD" w:rsidRPr="008B57C3">
              <w:rPr>
                <w:rFonts w:ascii="Arial" w:hAnsi="Arial" w:cs="Arial"/>
              </w:rPr>
              <w:t xml:space="preserve">VU </w:t>
            </w:r>
            <w:r w:rsidR="00F57931" w:rsidRPr="008B57C3">
              <w:rPr>
                <w:rFonts w:ascii="Arial" w:hAnsi="Arial" w:cs="Arial"/>
              </w:rPr>
              <w:t>diegimo planas.</w:t>
            </w:r>
          </w:p>
        </w:tc>
        <w:tc>
          <w:tcPr>
            <w:tcW w:w="2666" w:type="dxa"/>
            <w:tcBorders>
              <w:top w:val="single" w:sz="4" w:space="0" w:color="000000"/>
              <w:left w:val="single" w:sz="4" w:space="0" w:color="000000"/>
              <w:bottom w:val="single" w:sz="4" w:space="0" w:color="000000"/>
              <w:right w:val="single" w:sz="4" w:space="0" w:color="000000"/>
            </w:tcBorders>
          </w:tcPr>
          <w:p w14:paraId="34802DD6" w14:textId="77777777" w:rsidR="00D31FD9" w:rsidRPr="008B57C3" w:rsidRDefault="00D31FD9">
            <w:pPr>
              <w:widowControl w:val="0"/>
              <w:rPr>
                <w:rFonts w:ascii="Arial" w:hAnsi="Arial" w:cs="Arial"/>
                <w:color w:val="000000"/>
              </w:rPr>
            </w:pPr>
          </w:p>
        </w:tc>
      </w:tr>
      <w:tr w:rsidR="00D31FD9" w:rsidRPr="008B57C3" w14:paraId="285C8C62"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10C8AA19" w14:textId="34FAF85C" w:rsidR="00D31FD9" w:rsidRPr="008B57C3" w:rsidRDefault="00FE5689">
            <w:pPr>
              <w:widowControl w:val="0"/>
              <w:jc w:val="center"/>
              <w:rPr>
                <w:rFonts w:ascii="Arial" w:hAnsi="Arial" w:cs="Arial"/>
                <w:color w:val="000000"/>
                <w:lang w:val="en-US"/>
              </w:rPr>
            </w:pPr>
            <w:r w:rsidRPr="008B57C3">
              <w:rPr>
                <w:rFonts w:ascii="Arial" w:hAnsi="Arial" w:cs="Arial"/>
                <w:color w:val="000000"/>
                <w:lang w:val="en-US"/>
              </w:rPr>
              <w:t>3.</w:t>
            </w:r>
          </w:p>
        </w:tc>
        <w:tc>
          <w:tcPr>
            <w:tcW w:w="2655" w:type="dxa"/>
            <w:tcBorders>
              <w:top w:val="single" w:sz="4" w:space="0" w:color="000000"/>
              <w:left w:val="single" w:sz="4" w:space="0" w:color="000000"/>
              <w:bottom w:val="single" w:sz="4" w:space="0" w:color="000000"/>
              <w:right w:val="single" w:sz="4" w:space="0" w:color="000000"/>
            </w:tcBorders>
          </w:tcPr>
          <w:p w14:paraId="7D3248A3" w14:textId="77777777" w:rsidR="00D31FD9" w:rsidRPr="008B57C3" w:rsidRDefault="00F57931">
            <w:pPr>
              <w:widowControl w:val="0"/>
              <w:rPr>
                <w:rFonts w:ascii="Arial" w:eastAsia="Times New Roman" w:hAnsi="Arial" w:cs="Arial"/>
              </w:rPr>
            </w:pPr>
            <w:r w:rsidRPr="008B57C3">
              <w:rPr>
                <w:rFonts w:ascii="Arial" w:eastAsia="Times New Roman" w:hAnsi="Arial" w:cs="Arial"/>
              </w:rPr>
              <w:t>Diegimas</w:t>
            </w:r>
            <w:r w:rsidRPr="008835C4">
              <w:rPr>
                <w:rFonts w:ascii="Arial" w:eastAsia="Times New Roman" w:hAnsi="Arial" w:cs="Arial"/>
                <w:color w:val="FF0000"/>
              </w:rPr>
              <w:t>*</w:t>
            </w:r>
          </w:p>
        </w:tc>
        <w:tc>
          <w:tcPr>
            <w:tcW w:w="3759" w:type="dxa"/>
            <w:tcBorders>
              <w:top w:val="single" w:sz="4" w:space="0" w:color="000000"/>
              <w:left w:val="single" w:sz="4" w:space="0" w:color="000000"/>
              <w:bottom w:val="single" w:sz="4" w:space="0" w:color="000000"/>
              <w:right w:val="single" w:sz="4" w:space="0" w:color="000000"/>
            </w:tcBorders>
          </w:tcPr>
          <w:p w14:paraId="334FEFE1" w14:textId="77777777" w:rsidR="00FE5689" w:rsidRPr="008B57C3" w:rsidRDefault="00FE5689" w:rsidP="002E656A">
            <w:pPr>
              <w:widowControl w:val="0"/>
              <w:spacing w:after="120" w:line="264" w:lineRule="auto"/>
              <w:jc w:val="both"/>
              <w:rPr>
                <w:rFonts w:ascii="Arial" w:eastAsia="Times New Roman" w:hAnsi="Arial" w:cs="Arial"/>
                <w:bCs/>
              </w:rPr>
            </w:pPr>
            <w:r w:rsidRPr="008B57C3">
              <w:rPr>
                <w:rFonts w:ascii="Arial" w:eastAsia="Times New Roman" w:hAnsi="Arial" w:cs="Arial"/>
                <w:bCs/>
              </w:rPr>
              <w:t>Įrangos diegimo metu turės būti atlikta:</w:t>
            </w:r>
          </w:p>
          <w:p w14:paraId="7AFEB079" w14:textId="50C6FC8B" w:rsidR="00D31FD9" w:rsidRPr="008B57C3" w:rsidRDefault="006A5D24" w:rsidP="002E656A">
            <w:pPr>
              <w:widowControl w:val="0"/>
              <w:spacing w:after="120" w:line="264" w:lineRule="auto"/>
              <w:jc w:val="both"/>
              <w:rPr>
                <w:rFonts w:ascii="Arial" w:hAnsi="Arial" w:cs="Arial"/>
                <w:bCs/>
              </w:rPr>
            </w:pPr>
            <w:r w:rsidRPr="008B57C3">
              <w:rPr>
                <w:rFonts w:ascii="Arial" w:eastAsia="Times New Roman" w:hAnsi="Arial" w:cs="Arial"/>
                <w:bCs/>
              </w:rPr>
              <w:t>3.1.</w:t>
            </w:r>
            <w:r w:rsidR="009202BD" w:rsidRPr="008B57C3">
              <w:rPr>
                <w:rFonts w:ascii="Arial" w:eastAsia="Times New Roman" w:hAnsi="Arial" w:cs="Arial"/>
                <w:bCs/>
              </w:rPr>
              <w:t xml:space="preserve"> </w:t>
            </w:r>
            <w:r w:rsidR="00F57931" w:rsidRPr="008B57C3">
              <w:rPr>
                <w:rFonts w:ascii="Arial" w:eastAsia="Times New Roman" w:hAnsi="Arial" w:cs="Arial"/>
                <w:bCs/>
              </w:rPr>
              <w:t xml:space="preserve">Perkamos įrangos pristatymas  ir jos sumontavimas į </w:t>
            </w:r>
            <w:r w:rsidR="0020321E" w:rsidRPr="008B57C3">
              <w:rPr>
                <w:rFonts w:ascii="Arial" w:eastAsia="Times New Roman" w:hAnsi="Arial" w:cs="Arial"/>
                <w:bCs/>
              </w:rPr>
              <w:t>VU patalpose esančią</w:t>
            </w:r>
            <w:r w:rsidR="00F57931" w:rsidRPr="008B57C3">
              <w:rPr>
                <w:rFonts w:ascii="Arial" w:eastAsia="Times New Roman" w:hAnsi="Arial" w:cs="Arial"/>
                <w:bCs/>
              </w:rPr>
              <w:t xml:space="preserve"> serverinę spintą</w:t>
            </w:r>
            <w:r w:rsidRPr="008B57C3">
              <w:rPr>
                <w:rFonts w:ascii="Arial" w:eastAsia="Times New Roman" w:hAnsi="Arial" w:cs="Arial"/>
                <w:bCs/>
              </w:rPr>
              <w:t>.</w:t>
            </w:r>
            <w:r w:rsidR="00F57931" w:rsidRPr="008B57C3">
              <w:rPr>
                <w:rFonts w:ascii="Arial" w:eastAsia="Times New Roman" w:hAnsi="Arial" w:cs="Arial"/>
                <w:bCs/>
              </w:rPr>
              <w:t xml:space="preserve"> </w:t>
            </w:r>
          </w:p>
          <w:p w14:paraId="17C50B1E" w14:textId="227E6884" w:rsidR="00D31FD9" w:rsidRPr="008B57C3" w:rsidRDefault="006A5D24" w:rsidP="002E656A">
            <w:pPr>
              <w:widowControl w:val="0"/>
              <w:spacing w:after="120" w:line="264" w:lineRule="auto"/>
              <w:jc w:val="both"/>
              <w:rPr>
                <w:rFonts w:ascii="Arial" w:hAnsi="Arial" w:cs="Arial"/>
                <w:bCs/>
              </w:rPr>
            </w:pPr>
            <w:r w:rsidRPr="008B57C3">
              <w:rPr>
                <w:rFonts w:ascii="Arial" w:eastAsia="Times New Roman" w:hAnsi="Arial" w:cs="Arial"/>
                <w:bCs/>
              </w:rPr>
              <w:t>3.2. E</w:t>
            </w:r>
            <w:r w:rsidR="00F57931" w:rsidRPr="008B57C3">
              <w:rPr>
                <w:rFonts w:ascii="Arial" w:eastAsia="Times New Roman" w:hAnsi="Arial" w:cs="Arial"/>
                <w:bCs/>
              </w:rPr>
              <w:t xml:space="preserve">lektros, LAN, duomenų tinklų </w:t>
            </w:r>
            <w:proofErr w:type="spellStart"/>
            <w:r w:rsidR="00F57931" w:rsidRPr="008B57C3">
              <w:rPr>
                <w:rFonts w:ascii="Arial" w:eastAsia="Times New Roman" w:hAnsi="Arial" w:cs="Arial"/>
                <w:bCs/>
              </w:rPr>
              <w:t>kabeliavimo</w:t>
            </w:r>
            <w:proofErr w:type="spellEnd"/>
            <w:r w:rsidR="00F57931" w:rsidRPr="008B57C3">
              <w:rPr>
                <w:rFonts w:ascii="Arial" w:eastAsia="Times New Roman" w:hAnsi="Arial" w:cs="Arial"/>
                <w:bCs/>
              </w:rPr>
              <w:t xml:space="preserve"> darbai </w:t>
            </w:r>
            <w:r w:rsidR="0020321E" w:rsidRPr="008B57C3">
              <w:rPr>
                <w:rFonts w:ascii="Arial" w:eastAsia="Times New Roman" w:hAnsi="Arial" w:cs="Arial"/>
                <w:bCs/>
              </w:rPr>
              <w:t xml:space="preserve">serverinėje </w:t>
            </w:r>
            <w:r w:rsidR="00F57931" w:rsidRPr="008B57C3">
              <w:rPr>
                <w:rFonts w:ascii="Arial" w:eastAsia="Times New Roman" w:hAnsi="Arial" w:cs="Arial"/>
                <w:bCs/>
              </w:rPr>
              <w:t>spintoje</w:t>
            </w:r>
            <w:r w:rsidRPr="008B57C3">
              <w:rPr>
                <w:rFonts w:ascii="Arial" w:eastAsia="Times New Roman" w:hAnsi="Arial" w:cs="Arial"/>
                <w:bCs/>
              </w:rPr>
              <w:t>.</w:t>
            </w:r>
          </w:p>
          <w:p w14:paraId="7D484CCB" w14:textId="1CE59779" w:rsidR="00D31FD9" w:rsidRPr="008B57C3" w:rsidRDefault="006A5D24" w:rsidP="002E656A">
            <w:pPr>
              <w:widowControl w:val="0"/>
              <w:spacing w:after="120" w:line="264" w:lineRule="auto"/>
              <w:jc w:val="both"/>
              <w:rPr>
                <w:rFonts w:ascii="Arial" w:hAnsi="Arial" w:cs="Arial"/>
                <w:bCs/>
              </w:rPr>
            </w:pPr>
            <w:r w:rsidRPr="008B57C3">
              <w:rPr>
                <w:rFonts w:ascii="Arial" w:eastAsia="Times New Roman" w:hAnsi="Arial" w:cs="Arial"/>
                <w:bCs/>
              </w:rPr>
              <w:t>3.3. Į</w:t>
            </w:r>
            <w:r w:rsidR="00F57931" w:rsidRPr="008B57C3">
              <w:rPr>
                <w:rFonts w:ascii="Arial" w:eastAsia="Times New Roman" w:hAnsi="Arial" w:cs="Arial"/>
                <w:bCs/>
              </w:rPr>
              <w:t xml:space="preserve">rangos </w:t>
            </w:r>
            <w:proofErr w:type="spellStart"/>
            <w:r w:rsidR="00F57931" w:rsidRPr="008B57C3">
              <w:rPr>
                <w:rFonts w:ascii="Arial" w:eastAsia="Times New Roman" w:hAnsi="Arial" w:cs="Arial"/>
                <w:bCs/>
              </w:rPr>
              <w:t>inicializacija</w:t>
            </w:r>
            <w:proofErr w:type="spellEnd"/>
            <w:r w:rsidR="00F57931" w:rsidRPr="008B57C3">
              <w:rPr>
                <w:rFonts w:ascii="Arial" w:eastAsia="Times New Roman" w:hAnsi="Arial" w:cs="Arial"/>
                <w:bCs/>
              </w:rPr>
              <w:t>, nuotolinio valdymo konfigūravimas</w:t>
            </w:r>
            <w:r w:rsidRPr="008B57C3">
              <w:rPr>
                <w:rFonts w:ascii="Arial" w:eastAsia="Times New Roman" w:hAnsi="Arial" w:cs="Arial"/>
                <w:bCs/>
              </w:rPr>
              <w:t>.</w:t>
            </w:r>
          </w:p>
          <w:p w14:paraId="47E83970" w14:textId="77777777" w:rsidR="006A5D24" w:rsidRPr="008B57C3" w:rsidRDefault="006A5D24" w:rsidP="002E656A">
            <w:pPr>
              <w:widowControl w:val="0"/>
              <w:spacing w:after="120" w:line="264" w:lineRule="auto"/>
              <w:jc w:val="both"/>
              <w:rPr>
                <w:rFonts w:ascii="Arial" w:eastAsia="Times New Roman" w:hAnsi="Arial" w:cs="Arial"/>
                <w:bCs/>
              </w:rPr>
            </w:pPr>
            <w:r w:rsidRPr="008B57C3">
              <w:rPr>
                <w:rFonts w:ascii="Arial" w:eastAsia="Times New Roman" w:hAnsi="Arial" w:cs="Arial"/>
                <w:bCs/>
              </w:rPr>
              <w:t xml:space="preserve">3.4. </w:t>
            </w:r>
            <w:r w:rsidR="00F57931" w:rsidRPr="008434E3">
              <w:rPr>
                <w:rFonts w:ascii="Arial" w:eastAsia="Times New Roman" w:hAnsi="Arial" w:cs="Arial"/>
                <w:bCs/>
              </w:rPr>
              <w:t>HA telkinio atnaujinimas</w:t>
            </w:r>
            <w:r w:rsidRPr="008434E3">
              <w:rPr>
                <w:rFonts w:ascii="Arial" w:eastAsia="Times New Roman" w:hAnsi="Arial" w:cs="Arial"/>
                <w:bCs/>
              </w:rPr>
              <w:t>:</w:t>
            </w:r>
          </w:p>
          <w:p w14:paraId="59B71236" w14:textId="41187904" w:rsidR="00D31FD9" w:rsidRPr="008B57C3" w:rsidRDefault="006A5D24" w:rsidP="002E656A">
            <w:pPr>
              <w:widowControl w:val="0"/>
              <w:spacing w:after="120" w:line="264" w:lineRule="auto"/>
              <w:jc w:val="both"/>
              <w:rPr>
                <w:rFonts w:ascii="Arial" w:eastAsia="Times New Roman" w:hAnsi="Arial" w:cs="Arial"/>
                <w:bCs/>
              </w:rPr>
            </w:pPr>
            <w:r w:rsidRPr="008B57C3">
              <w:rPr>
                <w:rFonts w:ascii="Arial" w:eastAsia="Times New Roman" w:hAnsi="Arial" w:cs="Arial"/>
                <w:bCs/>
              </w:rPr>
              <w:t xml:space="preserve">3.4.1. </w:t>
            </w:r>
            <w:r w:rsidR="0020321E" w:rsidRPr="008B57C3">
              <w:rPr>
                <w:rFonts w:ascii="Arial" w:eastAsia="Times New Roman" w:hAnsi="Arial" w:cs="Arial"/>
                <w:bCs/>
                <w:color w:val="000000" w:themeColor="text1"/>
              </w:rPr>
              <w:t>HA telkinio atnaujinimo metu turi būti užtikrintas nepertraukiamas jo darbas;</w:t>
            </w:r>
          </w:p>
          <w:p w14:paraId="3EDFC05C" w14:textId="1AFF5E5E" w:rsidR="0020321E" w:rsidRPr="008B57C3" w:rsidRDefault="006A5D24" w:rsidP="002E656A">
            <w:pPr>
              <w:widowControl w:val="0"/>
              <w:spacing w:after="120" w:line="264" w:lineRule="auto"/>
              <w:jc w:val="both"/>
              <w:rPr>
                <w:rFonts w:ascii="Arial" w:eastAsia="Times New Roman" w:hAnsi="Arial" w:cs="Arial"/>
                <w:bCs/>
              </w:rPr>
            </w:pPr>
            <w:r w:rsidRPr="008B57C3">
              <w:rPr>
                <w:rFonts w:ascii="Arial" w:eastAsia="Times New Roman" w:hAnsi="Arial" w:cs="Arial"/>
                <w:bCs/>
              </w:rPr>
              <w:t>3.4.2. e</w:t>
            </w:r>
            <w:r w:rsidR="00F57931" w:rsidRPr="008B57C3">
              <w:rPr>
                <w:rFonts w:ascii="Arial" w:eastAsia="Times New Roman" w:hAnsi="Arial" w:cs="Arial"/>
                <w:bCs/>
              </w:rPr>
              <w:t>samos duomenų saugyklos pakeitimas nauja</w:t>
            </w:r>
            <w:r w:rsidRPr="008B57C3">
              <w:rPr>
                <w:rFonts w:ascii="Arial" w:eastAsia="Times New Roman" w:hAnsi="Arial" w:cs="Arial"/>
                <w:bCs/>
              </w:rPr>
              <w:t xml:space="preserve"> ir naujos </w:t>
            </w:r>
            <w:r w:rsidR="0020321E" w:rsidRPr="008B57C3">
              <w:rPr>
                <w:rFonts w:ascii="Arial" w:eastAsia="Times New Roman" w:hAnsi="Arial" w:cs="Arial"/>
                <w:bCs/>
              </w:rPr>
              <w:t xml:space="preserve">duomenų saugyklos RAID/LUN konfigūravimas, LUN </w:t>
            </w:r>
            <w:proofErr w:type="spellStart"/>
            <w:r w:rsidR="0020321E" w:rsidRPr="008B57C3">
              <w:rPr>
                <w:rFonts w:ascii="Arial" w:eastAsia="Times New Roman" w:hAnsi="Arial" w:cs="Arial"/>
                <w:bCs/>
              </w:rPr>
              <w:t>prezentavimas</w:t>
            </w:r>
            <w:proofErr w:type="spellEnd"/>
            <w:r w:rsidR="0020321E" w:rsidRPr="008B57C3">
              <w:rPr>
                <w:rFonts w:ascii="Arial" w:eastAsia="Times New Roman" w:hAnsi="Arial" w:cs="Arial"/>
                <w:bCs/>
              </w:rPr>
              <w:t xml:space="preserve"> serveriams (</w:t>
            </w:r>
            <w:proofErr w:type="spellStart"/>
            <w:r w:rsidR="0020321E" w:rsidRPr="008B57C3">
              <w:rPr>
                <w:rFonts w:ascii="Arial" w:eastAsia="Times New Roman" w:hAnsi="Arial" w:cs="Arial"/>
                <w:bCs/>
              </w:rPr>
              <w:t>host</w:t>
            </w:r>
            <w:proofErr w:type="spellEnd"/>
            <w:r w:rsidR="0020321E" w:rsidRPr="008B57C3">
              <w:rPr>
                <w:rFonts w:ascii="Arial" w:eastAsia="Times New Roman" w:hAnsi="Arial" w:cs="Arial"/>
                <w:bCs/>
              </w:rPr>
              <w:t xml:space="preserve">), </w:t>
            </w:r>
            <w:proofErr w:type="spellStart"/>
            <w:r w:rsidR="0020321E" w:rsidRPr="008B57C3">
              <w:rPr>
                <w:rFonts w:ascii="Arial" w:eastAsia="Times New Roman" w:hAnsi="Arial" w:cs="Arial"/>
                <w:bCs/>
              </w:rPr>
              <w:t>multi-path</w:t>
            </w:r>
            <w:proofErr w:type="spellEnd"/>
            <w:r w:rsidR="0020321E" w:rsidRPr="008B57C3">
              <w:rPr>
                <w:rFonts w:ascii="Arial" w:eastAsia="Times New Roman" w:hAnsi="Arial" w:cs="Arial"/>
                <w:bCs/>
              </w:rPr>
              <w:t xml:space="preserve"> konfigūravimas serveriuose</w:t>
            </w:r>
            <w:r w:rsidRPr="008B57C3">
              <w:rPr>
                <w:rFonts w:ascii="Arial" w:eastAsia="Times New Roman" w:hAnsi="Arial" w:cs="Arial"/>
                <w:bCs/>
              </w:rPr>
              <w:t>;</w:t>
            </w:r>
          </w:p>
          <w:p w14:paraId="0DC0D9B8" w14:textId="3C7988B5" w:rsidR="0020321E" w:rsidRPr="008B57C3" w:rsidRDefault="006A5D24" w:rsidP="002E656A">
            <w:pPr>
              <w:widowControl w:val="0"/>
              <w:spacing w:after="120" w:line="264" w:lineRule="auto"/>
              <w:jc w:val="both"/>
              <w:rPr>
                <w:rFonts w:ascii="Arial" w:eastAsia="Times New Roman" w:hAnsi="Arial" w:cs="Arial"/>
                <w:bCs/>
              </w:rPr>
            </w:pPr>
            <w:r w:rsidRPr="008B57C3">
              <w:rPr>
                <w:rFonts w:ascii="Arial" w:eastAsia="Times New Roman" w:hAnsi="Arial" w:cs="Arial"/>
                <w:bCs/>
              </w:rPr>
              <w:t xml:space="preserve">3.4.3. esamų </w:t>
            </w:r>
            <w:r w:rsidR="0020321E" w:rsidRPr="008B57C3">
              <w:rPr>
                <w:rFonts w:ascii="Arial" w:eastAsia="Times New Roman" w:hAnsi="Arial" w:cs="Arial"/>
                <w:bCs/>
              </w:rPr>
              <w:t xml:space="preserve">HA telkinio serverinių mazgų pakeitimas PO turimais (HPE </w:t>
            </w:r>
            <w:r w:rsidR="0020321E" w:rsidRPr="008B57C3">
              <w:rPr>
                <w:rFonts w:ascii="Arial" w:eastAsia="Times New Roman" w:hAnsi="Arial" w:cs="Arial"/>
                <w:bCs/>
              </w:rPr>
              <w:lastRenderedPageBreak/>
              <w:t>DL320Gen11). Esant techninei galimybei, esami HA telkinio mazgai (HPE DL360Gen9) turės būti pajungti prie naujos duomenų saugyklos ir atnaujinto HA telkinio (jei tam reikalingi atitinkami HBA adapteriai ir kabeliai – jie turės būti pateikti).</w:t>
            </w:r>
          </w:p>
          <w:p w14:paraId="35166204" w14:textId="63205ED2" w:rsidR="0020321E" w:rsidRPr="008B57C3" w:rsidRDefault="006A5D24" w:rsidP="002E656A">
            <w:pPr>
              <w:widowControl w:val="0"/>
              <w:spacing w:after="120" w:line="264" w:lineRule="auto"/>
              <w:jc w:val="both"/>
              <w:rPr>
                <w:rFonts w:ascii="Arial" w:hAnsi="Arial" w:cs="Arial"/>
                <w:bCs/>
              </w:rPr>
            </w:pPr>
            <w:r w:rsidRPr="008B57C3">
              <w:rPr>
                <w:rFonts w:ascii="Arial" w:hAnsi="Arial" w:cs="Arial"/>
                <w:bCs/>
                <w:lang w:val="en-US"/>
              </w:rPr>
              <w:t xml:space="preserve">3.4.4. </w:t>
            </w:r>
            <w:r w:rsidRPr="008B57C3">
              <w:rPr>
                <w:rFonts w:ascii="Arial" w:hAnsi="Arial" w:cs="Arial"/>
                <w:bCs/>
              </w:rPr>
              <w:t>e</w:t>
            </w:r>
            <w:r w:rsidR="0020321E" w:rsidRPr="008B57C3">
              <w:rPr>
                <w:rFonts w:ascii="Arial" w:hAnsi="Arial" w:cs="Arial"/>
                <w:bCs/>
              </w:rPr>
              <w:t>samos HA telkinio programinės įrangos atnaujinimas (</w:t>
            </w:r>
            <w:proofErr w:type="spellStart"/>
            <w:r w:rsidR="0020321E" w:rsidRPr="008B57C3">
              <w:rPr>
                <w:rFonts w:ascii="Arial" w:hAnsi="Arial" w:cs="Arial"/>
                <w:bCs/>
              </w:rPr>
              <w:t>host</w:t>
            </w:r>
            <w:proofErr w:type="spellEnd"/>
            <w:r w:rsidR="0020321E" w:rsidRPr="008B57C3">
              <w:rPr>
                <w:rFonts w:ascii="Arial" w:hAnsi="Arial" w:cs="Arial"/>
                <w:bCs/>
              </w:rPr>
              <w:t xml:space="preserve"> OS, klasterinė </w:t>
            </w:r>
            <w:proofErr w:type="spellStart"/>
            <w:r w:rsidR="0020321E" w:rsidRPr="008B57C3">
              <w:rPr>
                <w:rFonts w:ascii="Arial" w:hAnsi="Arial" w:cs="Arial"/>
                <w:bCs/>
              </w:rPr>
              <w:t>failinė</w:t>
            </w:r>
            <w:proofErr w:type="spellEnd"/>
            <w:r w:rsidR="0020321E" w:rsidRPr="008B57C3">
              <w:rPr>
                <w:rFonts w:ascii="Arial" w:hAnsi="Arial" w:cs="Arial"/>
                <w:bCs/>
              </w:rPr>
              <w:t xml:space="preserve"> sistema, </w:t>
            </w:r>
            <w:proofErr w:type="spellStart"/>
            <w:r w:rsidR="0020321E" w:rsidRPr="008B57C3">
              <w:rPr>
                <w:rFonts w:ascii="Arial" w:hAnsi="Arial" w:cs="Arial"/>
                <w:bCs/>
              </w:rPr>
              <w:t>hipervizorius</w:t>
            </w:r>
            <w:proofErr w:type="spellEnd"/>
            <w:r w:rsidR="0020321E" w:rsidRPr="008B57C3">
              <w:rPr>
                <w:rFonts w:ascii="Arial" w:hAnsi="Arial" w:cs="Arial"/>
                <w:bCs/>
              </w:rPr>
              <w:t>); turi būti užtikrintas ne prastesnis funkcionalumas nei šiuo metu naudojamas</w:t>
            </w:r>
            <w:r w:rsidRPr="008B57C3">
              <w:rPr>
                <w:rFonts w:ascii="Arial" w:hAnsi="Arial" w:cs="Arial"/>
                <w:bCs/>
              </w:rPr>
              <w:t>;</w:t>
            </w:r>
          </w:p>
          <w:p w14:paraId="68C86612" w14:textId="5B987D62" w:rsidR="00382003" w:rsidRPr="008B57C3" w:rsidRDefault="006A5D24" w:rsidP="002E656A">
            <w:pPr>
              <w:widowControl w:val="0"/>
              <w:spacing w:after="120" w:line="264" w:lineRule="auto"/>
              <w:jc w:val="both"/>
              <w:rPr>
                <w:rFonts w:ascii="Arial" w:hAnsi="Arial" w:cs="Arial"/>
                <w:bCs/>
              </w:rPr>
            </w:pPr>
            <w:r w:rsidRPr="008B57C3">
              <w:rPr>
                <w:rFonts w:ascii="Arial" w:hAnsi="Arial" w:cs="Arial"/>
                <w:bCs/>
              </w:rPr>
              <w:t xml:space="preserve">3.4.5. </w:t>
            </w:r>
            <w:r w:rsidR="00382003" w:rsidRPr="008B57C3">
              <w:rPr>
                <w:rFonts w:ascii="Arial" w:hAnsi="Arial" w:cs="Arial"/>
                <w:bCs/>
              </w:rPr>
              <w:t>Atnaujinto HA telkinio testavimas: aukšto patikimumo testas; I/O našumo testas</w:t>
            </w:r>
            <w:r w:rsidRPr="008B57C3">
              <w:rPr>
                <w:rFonts w:ascii="Arial" w:hAnsi="Arial" w:cs="Arial"/>
                <w:bCs/>
              </w:rPr>
              <w:t>.</w:t>
            </w:r>
          </w:p>
          <w:p w14:paraId="414B5BCE" w14:textId="1A6D5CD2" w:rsidR="00D31FD9" w:rsidRPr="008B57C3" w:rsidRDefault="006A5D24" w:rsidP="002E656A">
            <w:pPr>
              <w:widowControl w:val="0"/>
              <w:spacing w:after="120" w:line="264" w:lineRule="auto"/>
              <w:jc w:val="both"/>
              <w:rPr>
                <w:rFonts w:ascii="Arial" w:eastAsia="Times New Roman" w:hAnsi="Arial" w:cs="Arial"/>
                <w:bCs/>
              </w:rPr>
            </w:pPr>
            <w:r w:rsidRPr="008B57C3">
              <w:rPr>
                <w:rFonts w:ascii="Arial" w:eastAsia="Times New Roman" w:hAnsi="Arial" w:cs="Arial"/>
                <w:bCs/>
                <w:lang w:val="en-US"/>
              </w:rPr>
              <w:t xml:space="preserve">3.5. </w:t>
            </w:r>
            <w:r w:rsidR="00F57931" w:rsidRPr="008B57C3">
              <w:rPr>
                <w:rFonts w:ascii="Arial" w:eastAsia="Times New Roman" w:hAnsi="Arial" w:cs="Arial"/>
                <w:bCs/>
              </w:rPr>
              <w:t>SMP posistemio darbai</w:t>
            </w:r>
            <w:r w:rsidRPr="008B57C3">
              <w:rPr>
                <w:rFonts w:ascii="Arial" w:eastAsia="Times New Roman" w:hAnsi="Arial" w:cs="Arial"/>
                <w:bCs/>
              </w:rPr>
              <w:t>:</w:t>
            </w:r>
          </w:p>
          <w:p w14:paraId="030DC68E" w14:textId="690FE23C" w:rsidR="00D31FD9" w:rsidRPr="008B57C3" w:rsidRDefault="006A5D24" w:rsidP="002E656A">
            <w:pPr>
              <w:widowControl w:val="0"/>
              <w:spacing w:after="120" w:line="264" w:lineRule="auto"/>
              <w:jc w:val="both"/>
              <w:rPr>
                <w:rFonts w:ascii="Arial" w:eastAsia="Times New Roman" w:hAnsi="Arial" w:cs="Arial"/>
                <w:bCs/>
              </w:rPr>
            </w:pPr>
            <w:r w:rsidRPr="008B57C3">
              <w:rPr>
                <w:rFonts w:ascii="Arial" w:eastAsia="Times New Roman" w:hAnsi="Arial" w:cs="Arial"/>
                <w:bCs/>
              </w:rPr>
              <w:t xml:space="preserve">3.5.1. </w:t>
            </w:r>
            <w:r w:rsidR="00F57931" w:rsidRPr="008B57C3">
              <w:rPr>
                <w:rFonts w:ascii="Arial" w:eastAsia="Times New Roman" w:hAnsi="Arial" w:cs="Arial"/>
                <w:bCs/>
              </w:rPr>
              <w:t>OS atnaujinimų diegimas pagal poreikį</w:t>
            </w:r>
            <w:r w:rsidRPr="008B57C3">
              <w:rPr>
                <w:rFonts w:ascii="Arial" w:eastAsia="Times New Roman" w:hAnsi="Arial" w:cs="Arial"/>
                <w:bCs/>
              </w:rPr>
              <w:t>;</w:t>
            </w:r>
          </w:p>
          <w:p w14:paraId="21670532" w14:textId="6C116F75" w:rsidR="006A5D24" w:rsidRPr="008B57C3" w:rsidRDefault="006A5D24" w:rsidP="002E656A">
            <w:pPr>
              <w:widowControl w:val="0"/>
              <w:spacing w:after="120" w:line="264" w:lineRule="auto"/>
              <w:jc w:val="both"/>
              <w:rPr>
                <w:rFonts w:ascii="Arial" w:eastAsia="Times New Roman" w:hAnsi="Arial" w:cs="Arial"/>
                <w:bCs/>
              </w:rPr>
            </w:pPr>
            <w:r w:rsidRPr="008B57C3">
              <w:rPr>
                <w:rFonts w:ascii="Arial" w:eastAsia="Times New Roman" w:hAnsi="Arial" w:cs="Arial"/>
                <w:bCs/>
              </w:rPr>
              <w:t>3.5.2. darbo su VU turima duomenų saugykla konfigūravimas ir optimizavimas;</w:t>
            </w:r>
          </w:p>
          <w:p w14:paraId="73EDCB5E" w14:textId="0B7C4FCD" w:rsidR="006A5D24" w:rsidRPr="008B57C3" w:rsidRDefault="006A5D24" w:rsidP="002E656A">
            <w:pPr>
              <w:widowControl w:val="0"/>
              <w:spacing w:after="120" w:line="264" w:lineRule="auto"/>
              <w:jc w:val="both"/>
              <w:rPr>
                <w:rFonts w:ascii="Arial" w:eastAsia="Times New Roman" w:hAnsi="Arial" w:cs="Arial"/>
                <w:bCs/>
              </w:rPr>
            </w:pPr>
            <w:r w:rsidRPr="008B57C3">
              <w:rPr>
                <w:rFonts w:ascii="Arial" w:eastAsia="Times New Roman" w:hAnsi="Arial" w:cs="Arial"/>
                <w:bCs/>
              </w:rPr>
              <w:t xml:space="preserve">3.5.3. testavimas: </w:t>
            </w:r>
            <w:proofErr w:type="spellStart"/>
            <w:r w:rsidRPr="008B57C3">
              <w:rPr>
                <w:rFonts w:ascii="Arial" w:eastAsia="Times New Roman" w:hAnsi="Arial" w:cs="Arial"/>
                <w:bCs/>
              </w:rPr>
              <w:t>Linpack</w:t>
            </w:r>
            <w:proofErr w:type="spellEnd"/>
            <w:r w:rsidRPr="008B57C3">
              <w:rPr>
                <w:rFonts w:ascii="Arial" w:eastAsia="Times New Roman" w:hAnsi="Arial" w:cs="Arial"/>
                <w:bCs/>
              </w:rPr>
              <w:t>; I/O našumo testas.</w:t>
            </w:r>
          </w:p>
          <w:p w14:paraId="3B0E307B" w14:textId="16F037F1" w:rsidR="006A5D24" w:rsidRPr="008B57C3" w:rsidRDefault="006A5D24" w:rsidP="002E656A">
            <w:pPr>
              <w:widowControl w:val="0"/>
              <w:spacing w:after="120" w:line="264" w:lineRule="auto"/>
              <w:jc w:val="both"/>
              <w:rPr>
                <w:rFonts w:ascii="Arial" w:eastAsia="Times New Roman" w:hAnsi="Arial" w:cs="Arial"/>
                <w:bCs/>
              </w:rPr>
            </w:pPr>
            <w:r w:rsidRPr="008B57C3">
              <w:rPr>
                <w:rFonts w:ascii="Arial" w:eastAsia="Times New Roman" w:hAnsi="Arial" w:cs="Arial"/>
                <w:bCs/>
              </w:rPr>
              <w:t>3.6. Rezervinių kopijų sprendimo diegimas:</w:t>
            </w:r>
          </w:p>
          <w:p w14:paraId="189EDCD0" w14:textId="68BC45EA" w:rsidR="006A5D24" w:rsidRPr="008B57C3" w:rsidRDefault="006A5D24" w:rsidP="002E656A">
            <w:pPr>
              <w:widowControl w:val="0"/>
              <w:spacing w:after="120" w:line="264" w:lineRule="auto"/>
              <w:jc w:val="both"/>
              <w:rPr>
                <w:rFonts w:ascii="Arial" w:eastAsia="Times New Roman" w:hAnsi="Arial" w:cs="Arial"/>
                <w:bCs/>
              </w:rPr>
            </w:pPr>
            <w:r w:rsidRPr="008B57C3">
              <w:rPr>
                <w:rFonts w:ascii="Arial" w:eastAsia="Times New Roman" w:hAnsi="Arial" w:cs="Arial"/>
                <w:bCs/>
              </w:rPr>
              <w:t>3.6.1. rezervinio kopijavimo įrenginio prijungimas prie vieno iš VU turimų serverių (turės būti suderinta su VU);</w:t>
            </w:r>
          </w:p>
          <w:p w14:paraId="19D303DE" w14:textId="359C4C5D" w:rsidR="006A5D24" w:rsidRPr="008B57C3" w:rsidRDefault="006A5D24" w:rsidP="002E656A">
            <w:pPr>
              <w:widowControl w:val="0"/>
              <w:spacing w:after="120" w:line="264" w:lineRule="auto"/>
              <w:jc w:val="both"/>
              <w:rPr>
                <w:rFonts w:ascii="Arial" w:eastAsia="Times New Roman" w:hAnsi="Arial" w:cs="Arial"/>
                <w:bCs/>
              </w:rPr>
            </w:pPr>
            <w:r w:rsidRPr="008B57C3">
              <w:rPr>
                <w:rFonts w:ascii="Arial" w:eastAsia="Times New Roman" w:hAnsi="Arial" w:cs="Arial"/>
                <w:bCs/>
              </w:rPr>
              <w:t>3.6.2. įdiegta atviro kodo rezervinio kopijavimo programinė įranga (turės būti suderinta su VU),suplanuota rezervinio kopijavimo politika, sukurti kopijavimo darbai.</w:t>
            </w:r>
          </w:p>
          <w:p w14:paraId="1D9F0538" w14:textId="1AA99DE8" w:rsidR="006A5D24" w:rsidRPr="008B57C3" w:rsidRDefault="006A5D24" w:rsidP="002E656A">
            <w:pPr>
              <w:widowControl w:val="0"/>
              <w:spacing w:after="120" w:line="264" w:lineRule="auto"/>
              <w:jc w:val="both"/>
              <w:rPr>
                <w:rFonts w:ascii="Arial" w:eastAsia="Times New Roman" w:hAnsi="Arial" w:cs="Arial"/>
                <w:bCs/>
              </w:rPr>
            </w:pPr>
            <w:r w:rsidRPr="008B57C3">
              <w:rPr>
                <w:rFonts w:ascii="Arial" w:eastAsia="Times New Roman" w:hAnsi="Arial" w:cs="Arial"/>
                <w:bCs/>
              </w:rPr>
              <w:t>3.6.3. testavimas: kopijavimo darbai.</w:t>
            </w:r>
          </w:p>
          <w:p w14:paraId="1BC0C18E" w14:textId="1EF69EBA" w:rsidR="006A5D24" w:rsidRPr="008434E3" w:rsidRDefault="006A5D24" w:rsidP="002E656A">
            <w:pPr>
              <w:widowControl w:val="0"/>
              <w:spacing w:after="120" w:line="264" w:lineRule="auto"/>
              <w:jc w:val="both"/>
              <w:rPr>
                <w:rFonts w:ascii="Arial" w:eastAsia="Times New Roman" w:hAnsi="Arial" w:cs="Arial"/>
                <w:bCs/>
                <w:color w:val="000000" w:themeColor="text1"/>
              </w:rPr>
            </w:pPr>
            <w:r w:rsidRPr="008B57C3">
              <w:rPr>
                <w:rFonts w:ascii="Arial" w:eastAsia="Times New Roman" w:hAnsi="Arial" w:cs="Arial"/>
                <w:bCs/>
                <w:lang w:val="en-US"/>
              </w:rPr>
              <w:t>3.7</w:t>
            </w:r>
            <w:r w:rsidRPr="008B57C3">
              <w:rPr>
                <w:rFonts w:ascii="Arial" w:eastAsia="Times New Roman" w:hAnsi="Arial" w:cs="Arial"/>
                <w:bCs/>
              </w:rPr>
              <w:t xml:space="preserve">. </w:t>
            </w:r>
            <w:r w:rsidRPr="008434E3">
              <w:rPr>
                <w:rFonts w:ascii="Arial" w:eastAsia="Times New Roman" w:hAnsi="Arial" w:cs="Arial"/>
                <w:bCs/>
                <w:color w:val="000000" w:themeColor="text1"/>
              </w:rPr>
              <w:t>Diegimo dokumentavimas:</w:t>
            </w:r>
          </w:p>
          <w:p w14:paraId="3D87F568" w14:textId="1CA7423D" w:rsidR="00D31FD9" w:rsidRPr="008B57C3" w:rsidRDefault="006A5D24" w:rsidP="002E656A">
            <w:pPr>
              <w:widowControl w:val="0"/>
              <w:tabs>
                <w:tab w:val="left" w:pos="516"/>
              </w:tabs>
              <w:spacing w:after="120" w:line="264" w:lineRule="auto"/>
              <w:jc w:val="both"/>
              <w:rPr>
                <w:rFonts w:ascii="Arial" w:eastAsia="Times New Roman" w:hAnsi="Arial" w:cs="Arial"/>
                <w:bCs/>
                <w:lang w:val="en-US"/>
              </w:rPr>
            </w:pPr>
            <w:r w:rsidRPr="008434E3">
              <w:rPr>
                <w:rFonts w:ascii="Arial" w:eastAsia="Times New Roman" w:hAnsi="Arial" w:cs="Arial"/>
                <w:bCs/>
                <w:color w:val="000000" w:themeColor="text1"/>
              </w:rPr>
              <w:t xml:space="preserve">3.7.1. Diegimo </w:t>
            </w:r>
            <w:r w:rsidRPr="008B57C3">
              <w:rPr>
                <w:rFonts w:ascii="Arial" w:eastAsia="Times New Roman" w:hAnsi="Arial" w:cs="Arial"/>
                <w:bCs/>
              </w:rPr>
              <w:t xml:space="preserve">dokumentacijos parengimas (įdiegtos aparatinės / programinės įrangos valdymo </w:t>
            </w:r>
            <w:proofErr w:type="spellStart"/>
            <w:r w:rsidRPr="008B57C3">
              <w:rPr>
                <w:rFonts w:ascii="Arial" w:eastAsia="Times New Roman" w:hAnsi="Arial" w:cs="Arial"/>
                <w:bCs/>
              </w:rPr>
              <w:t>interfeisai</w:t>
            </w:r>
            <w:proofErr w:type="spellEnd"/>
            <w:r w:rsidRPr="008B57C3">
              <w:rPr>
                <w:rFonts w:ascii="Arial" w:eastAsia="Times New Roman" w:hAnsi="Arial" w:cs="Arial"/>
                <w:bCs/>
              </w:rPr>
              <w:t>, konfigūracija, nustatymai, jungimo schema, naudingos Sistemos priežiūros komandos</w:t>
            </w:r>
            <w:r w:rsidR="002E656A" w:rsidRPr="008B57C3">
              <w:rPr>
                <w:rFonts w:ascii="Arial" w:eastAsia="Times New Roman" w:hAnsi="Arial" w:cs="Arial"/>
                <w:bCs/>
              </w:rPr>
              <w:t>.</w:t>
            </w:r>
          </w:p>
        </w:tc>
        <w:tc>
          <w:tcPr>
            <w:tcW w:w="2666" w:type="dxa"/>
            <w:tcBorders>
              <w:top w:val="single" w:sz="4" w:space="0" w:color="000000"/>
              <w:left w:val="single" w:sz="4" w:space="0" w:color="000000"/>
              <w:bottom w:val="single" w:sz="4" w:space="0" w:color="000000"/>
              <w:right w:val="single" w:sz="4" w:space="0" w:color="000000"/>
            </w:tcBorders>
          </w:tcPr>
          <w:p w14:paraId="23DE75DE" w14:textId="77777777" w:rsidR="00D31FD9" w:rsidRPr="008B57C3" w:rsidRDefault="00D31FD9">
            <w:pPr>
              <w:widowControl w:val="0"/>
              <w:rPr>
                <w:rFonts w:ascii="Arial" w:hAnsi="Arial" w:cs="Arial"/>
                <w:color w:val="000000"/>
              </w:rPr>
            </w:pPr>
          </w:p>
        </w:tc>
      </w:tr>
      <w:tr w:rsidR="00D31FD9" w:rsidRPr="008B57C3" w14:paraId="015BE11F"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01825110" w14:textId="299D8852" w:rsidR="00D31FD9" w:rsidRPr="008B57C3" w:rsidRDefault="008B57C3">
            <w:pPr>
              <w:widowControl w:val="0"/>
              <w:jc w:val="center"/>
              <w:rPr>
                <w:rFonts w:ascii="Arial" w:hAnsi="Arial" w:cs="Arial"/>
                <w:color w:val="000000"/>
              </w:rPr>
            </w:pPr>
            <w:r w:rsidRPr="008B57C3">
              <w:rPr>
                <w:rFonts w:ascii="Arial" w:hAnsi="Arial" w:cs="Arial"/>
                <w:color w:val="000000"/>
              </w:rPr>
              <w:t>4.</w:t>
            </w:r>
          </w:p>
        </w:tc>
        <w:tc>
          <w:tcPr>
            <w:tcW w:w="2655" w:type="dxa"/>
            <w:tcBorders>
              <w:top w:val="single" w:sz="4" w:space="0" w:color="000000"/>
              <w:left w:val="single" w:sz="4" w:space="0" w:color="000000"/>
              <w:bottom w:val="single" w:sz="4" w:space="0" w:color="000000"/>
              <w:right w:val="single" w:sz="4" w:space="0" w:color="000000"/>
            </w:tcBorders>
          </w:tcPr>
          <w:p w14:paraId="7F6C94E5" w14:textId="77777777" w:rsidR="00D31FD9" w:rsidRPr="008B57C3" w:rsidRDefault="00F57931">
            <w:pPr>
              <w:widowControl w:val="0"/>
              <w:rPr>
                <w:rFonts w:ascii="Arial" w:eastAsia="Times New Roman" w:hAnsi="Arial" w:cs="Arial"/>
              </w:rPr>
            </w:pPr>
            <w:r w:rsidRPr="008B57C3">
              <w:rPr>
                <w:rFonts w:ascii="Arial" w:eastAsia="Times New Roman" w:hAnsi="Arial" w:cs="Arial"/>
              </w:rPr>
              <w:t>Mokymai</w:t>
            </w:r>
            <w:r w:rsidRPr="008835C4">
              <w:rPr>
                <w:rFonts w:ascii="Arial" w:eastAsia="Times New Roman" w:hAnsi="Arial" w:cs="Arial"/>
                <w:color w:val="FF0000"/>
              </w:rPr>
              <w:t>*</w:t>
            </w:r>
          </w:p>
        </w:tc>
        <w:tc>
          <w:tcPr>
            <w:tcW w:w="3759" w:type="dxa"/>
            <w:tcBorders>
              <w:top w:val="single" w:sz="4" w:space="0" w:color="000000"/>
              <w:left w:val="single" w:sz="4" w:space="0" w:color="000000"/>
              <w:bottom w:val="single" w:sz="4" w:space="0" w:color="000000"/>
              <w:right w:val="single" w:sz="4" w:space="0" w:color="000000"/>
            </w:tcBorders>
          </w:tcPr>
          <w:p w14:paraId="24075345" w14:textId="4252BB46" w:rsidR="00D31FD9" w:rsidRPr="008B57C3" w:rsidRDefault="00382003" w:rsidP="002E656A">
            <w:pPr>
              <w:widowControl w:val="0"/>
              <w:spacing w:after="120" w:line="264" w:lineRule="auto"/>
              <w:jc w:val="both"/>
              <w:rPr>
                <w:rFonts w:ascii="Arial" w:eastAsia="Times New Roman" w:hAnsi="Arial" w:cs="Arial"/>
                <w:bCs/>
              </w:rPr>
            </w:pPr>
            <w:r w:rsidRPr="008B57C3">
              <w:rPr>
                <w:rFonts w:ascii="Arial" w:eastAsia="Times New Roman" w:hAnsi="Arial" w:cs="Arial"/>
                <w:bCs/>
              </w:rPr>
              <w:t xml:space="preserve">Turi būti atliktas VU specialistų (iki </w:t>
            </w:r>
            <w:r w:rsidRPr="008B57C3">
              <w:rPr>
                <w:rFonts w:ascii="Arial" w:eastAsia="Times New Roman" w:hAnsi="Arial" w:cs="Arial"/>
                <w:bCs/>
                <w:lang w:val="en-US"/>
              </w:rPr>
              <w:t xml:space="preserve">2 </w:t>
            </w:r>
            <w:r w:rsidRPr="008B57C3">
              <w:rPr>
                <w:rFonts w:ascii="Arial" w:eastAsia="Times New Roman" w:hAnsi="Arial" w:cs="Arial"/>
                <w:bCs/>
              </w:rPr>
              <w:t>asmenų)</w:t>
            </w:r>
            <w:r w:rsidRPr="008B57C3">
              <w:rPr>
                <w:rFonts w:ascii="Arial" w:eastAsia="Times New Roman" w:hAnsi="Arial" w:cs="Arial"/>
              </w:rPr>
              <w:t xml:space="preserve"> </w:t>
            </w:r>
            <w:r w:rsidR="00F57931" w:rsidRPr="008B57C3">
              <w:rPr>
                <w:rFonts w:ascii="Arial" w:eastAsia="Times New Roman" w:hAnsi="Arial" w:cs="Arial"/>
                <w:bCs/>
              </w:rPr>
              <w:t>apmokymas</w:t>
            </w:r>
            <w:r w:rsidRPr="008B57C3">
              <w:rPr>
                <w:rFonts w:ascii="Arial" w:eastAsia="Times New Roman" w:hAnsi="Arial" w:cs="Arial"/>
                <w:bCs/>
              </w:rPr>
              <w:t xml:space="preserve">, apimantis </w:t>
            </w:r>
            <w:proofErr w:type="spellStart"/>
            <w:r w:rsidRPr="008B57C3">
              <w:rPr>
                <w:rFonts w:ascii="Arial" w:eastAsia="Times New Roman" w:hAnsi="Arial" w:cs="Arial"/>
                <w:bCs/>
              </w:rPr>
              <w:t>supažindimą</w:t>
            </w:r>
            <w:proofErr w:type="spellEnd"/>
            <w:r w:rsidRPr="008B57C3">
              <w:rPr>
                <w:rFonts w:ascii="Arial" w:eastAsia="Times New Roman" w:hAnsi="Arial" w:cs="Arial"/>
                <w:bCs/>
              </w:rPr>
              <w:t xml:space="preserve"> su</w:t>
            </w:r>
            <w:r w:rsidR="00F57931" w:rsidRPr="008B57C3">
              <w:rPr>
                <w:rFonts w:ascii="Arial" w:eastAsia="Times New Roman" w:hAnsi="Arial" w:cs="Arial"/>
                <w:bCs/>
              </w:rPr>
              <w:t xml:space="preserve"> įdiegta aparatin</w:t>
            </w:r>
            <w:r w:rsidRPr="008B57C3">
              <w:rPr>
                <w:rFonts w:ascii="Arial" w:eastAsia="Times New Roman" w:hAnsi="Arial" w:cs="Arial"/>
                <w:bCs/>
              </w:rPr>
              <w:t>e</w:t>
            </w:r>
            <w:r w:rsidR="00F57931" w:rsidRPr="008B57C3">
              <w:rPr>
                <w:rFonts w:ascii="Arial" w:eastAsia="Times New Roman" w:hAnsi="Arial" w:cs="Arial"/>
                <w:bCs/>
              </w:rPr>
              <w:t xml:space="preserve"> / programinė įranga, jos valdymo </w:t>
            </w:r>
            <w:proofErr w:type="spellStart"/>
            <w:r w:rsidR="00F57931" w:rsidRPr="008B57C3">
              <w:rPr>
                <w:rFonts w:ascii="Arial" w:eastAsia="Times New Roman" w:hAnsi="Arial" w:cs="Arial"/>
                <w:bCs/>
              </w:rPr>
              <w:t>interfeis</w:t>
            </w:r>
            <w:r w:rsidRPr="008B57C3">
              <w:rPr>
                <w:rFonts w:ascii="Arial" w:eastAsia="Times New Roman" w:hAnsi="Arial" w:cs="Arial"/>
                <w:bCs/>
              </w:rPr>
              <w:t>u</w:t>
            </w:r>
            <w:proofErr w:type="spellEnd"/>
            <w:r w:rsidR="00F57931" w:rsidRPr="008B57C3">
              <w:rPr>
                <w:rFonts w:ascii="Arial" w:eastAsia="Times New Roman" w:hAnsi="Arial" w:cs="Arial"/>
                <w:bCs/>
              </w:rPr>
              <w:t xml:space="preserve">, konfigūracija, </w:t>
            </w:r>
            <w:r w:rsidR="00F57931" w:rsidRPr="008B57C3">
              <w:rPr>
                <w:rFonts w:ascii="Arial" w:eastAsia="Times New Roman" w:hAnsi="Arial" w:cs="Arial"/>
                <w:bCs/>
              </w:rPr>
              <w:lastRenderedPageBreak/>
              <w:t>nustatymai</w:t>
            </w:r>
            <w:r w:rsidRPr="008B57C3">
              <w:rPr>
                <w:rFonts w:ascii="Arial" w:eastAsia="Times New Roman" w:hAnsi="Arial" w:cs="Arial"/>
                <w:bCs/>
              </w:rPr>
              <w:t>s,</w:t>
            </w:r>
            <w:r w:rsidR="00F57931" w:rsidRPr="008B57C3">
              <w:rPr>
                <w:rFonts w:ascii="Arial" w:eastAsia="Times New Roman" w:hAnsi="Arial" w:cs="Arial"/>
                <w:bCs/>
              </w:rPr>
              <w:t xml:space="preserve"> administravim</w:t>
            </w:r>
            <w:r w:rsidRPr="008B57C3">
              <w:rPr>
                <w:rFonts w:ascii="Arial" w:eastAsia="Times New Roman" w:hAnsi="Arial" w:cs="Arial"/>
                <w:bCs/>
              </w:rPr>
              <w:t>u (i</w:t>
            </w:r>
            <w:r w:rsidR="00F57931" w:rsidRPr="008B57C3">
              <w:rPr>
                <w:rFonts w:ascii="Arial" w:eastAsia="Times New Roman" w:hAnsi="Arial" w:cs="Arial"/>
                <w:bCs/>
              </w:rPr>
              <w:t>ki 4 akademinių val.</w:t>
            </w:r>
            <w:r w:rsidRPr="008B57C3">
              <w:rPr>
                <w:rFonts w:ascii="Arial" w:eastAsia="Times New Roman" w:hAnsi="Arial" w:cs="Arial"/>
                <w:bCs/>
              </w:rPr>
              <w:t>)</w:t>
            </w:r>
          </w:p>
        </w:tc>
        <w:tc>
          <w:tcPr>
            <w:tcW w:w="2666" w:type="dxa"/>
            <w:tcBorders>
              <w:top w:val="single" w:sz="4" w:space="0" w:color="000000"/>
              <w:left w:val="single" w:sz="4" w:space="0" w:color="000000"/>
              <w:bottom w:val="single" w:sz="4" w:space="0" w:color="000000"/>
              <w:right w:val="single" w:sz="4" w:space="0" w:color="000000"/>
            </w:tcBorders>
          </w:tcPr>
          <w:p w14:paraId="48124E8A" w14:textId="77777777" w:rsidR="00D31FD9" w:rsidRPr="008B57C3" w:rsidRDefault="00D31FD9">
            <w:pPr>
              <w:widowControl w:val="0"/>
              <w:rPr>
                <w:rFonts w:ascii="Arial" w:hAnsi="Arial" w:cs="Arial"/>
                <w:color w:val="000000"/>
              </w:rPr>
            </w:pPr>
          </w:p>
        </w:tc>
      </w:tr>
      <w:tr w:rsidR="00D31FD9" w:rsidRPr="008B57C3" w14:paraId="4D234D71"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3CD825B3" w14:textId="77777777" w:rsidR="00D31FD9" w:rsidRPr="008B57C3" w:rsidRDefault="00D31FD9">
            <w:pPr>
              <w:widowControl w:val="0"/>
              <w:jc w:val="center"/>
              <w:rPr>
                <w:rFonts w:ascii="Arial" w:hAnsi="Arial" w:cs="Arial"/>
                <w:color w:val="000000"/>
              </w:rPr>
            </w:pPr>
          </w:p>
        </w:tc>
        <w:tc>
          <w:tcPr>
            <w:tcW w:w="9080" w:type="dxa"/>
            <w:gridSpan w:val="3"/>
            <w:tcBorders>
              <w:top w:val="single" w:sz="4" w:space="0" w:color="000000"/>
              <w:left w:val="single" w:sz="4" w:space="0" w:color="000000"/>
              <w:bottom w:val="single" w:sz="4" w:space="0" w:color="000000"/>
              <w:right w:val="single" w:sz="4" w:space="0" w:color="000000"/>
            </w:tcBorders>
          </w:tcPr>
          <w:p w14:paraId="4B2B09C9" w14:textId="77777777" w:rsidR="00D31FD9" w:rsidRPr="008B57C3" w:rsidRDefault="00F57931">
            <w:pPr>
              <w:widowControl w:val="0"/>
              <w:jc w:val="center"/>
              <w:rPr>
                <w:rFonts w:ascii="Arial" w:hAnsi="Arial" w:cs="Arial"/>
                <w:b/>
                <w:bCs/>
                <w:color w:val="000000"/>
              </w:rPr>
            </w:pPr>
            <w:r w:rsidRPr="008B57C3">
              <w:rPr>
                <w:rFonts w:ascii="Arial" w:hAnsi="Arial" w:cs="Arial"/>
                <w:b/>
                <w:bCs/>
                <w:color w:val="000000"/>
              </w:rPr>
              <w:t>Techninis palaikymas</w:t>
            </w:r>
          </w:p>
        </w:tc>
      </w:tr>
      <w:tr w:rsidR="00D31FD9" w:rsidRPr="008B57C3" w14:paraId="77B0EC63" w14:textId="77777777" w:rsidTr="008B57C3">
        <w:tc>
          <w:tcPr>
            <w:tcW w:w="548" w:type="dxa"/>
            <w:tcBorders>
              <w:top w:val="single" w:sz="4" w:space="0" w:color="000000"/>
              <w:left w:val="single" w:sz="4" w:space="0" w:color="000000"/>
              <w:bottom w:val="single" w:sz="4" w:space="0" w:color="000000"/>
              <w:right w:val="single" w:sz="4" w:space="0" w:color="000000"/>
            </w:tcBorders>
            <w:vAlign w:val="center"/>
          </w:tcPr>
          <w:p w14:paraId="5E5ED7B1" w14:textId="187757DB" w:rsidR="00D31FD9" w:rsidRPr="008835C4" w:rsidRDefault="008835C4">
            <w:pPr>
              <w:widowControl w:val="0"/>
              <w:jc w:val="center"/>
              <w:rPr>
                <w:rFonts w:ascii="Arial" w:hAnsi="Arial" w:cs="Arial"/>
                <w:color w:val="000000"/>
                <w:lang w:val="en-US"/>
              </w:rPr>
            </w:pPr>
            <w:r>
              <w:rPr>
                <w:rFonts w:ascii="Arial" w:hAnsi="Arial" w:cs="Arial"/>
                <w:color w:val="000000"/>
                <w:lang w:val="en-US"/>
              </w:rPr>
              <w:t>1.</w:t>
            </w:r>
          </w:p>
        </w:tc>
        <w:tc>
          <w:tcPr>
            <w:tcW w:w="2655" w:type="dxa"/>
            <w:tcBorders>
              <w:top w:val="single" w:sz="4" w:space="0" w:color="000000"/>
              <w:left w:val="single" w:sz="4" w:space="0" w:color="000000"/>
              <w:bottom w:val="single" w:sz="4" w:space="0" w:color="000000"/>
              <w:right w:val="single" w:sz="4" w:space="0" w:color="000000"/>
            </w:tcBorders>
          </w:tcPr>
          <w:p w14:paraId="778593DD" w14:textId="77777777" w:rsidR="00D31FD9" w:rsidRPr="008B57C3" w:rsidRDefault="00F57931">
            <w:pPr>
              <w:widowControl w:val="0"/>
              <w:rPr>
                <w:rFonts w:ascii="Arial" w:eastAsia="Times New Roman" w:hAnsi="Arial" w:cs="Arial"/>
              </w:rPr>
            </w:pPr>
            <w:r w:rsidRPr="008B57C3">
              <w:rPr>
                <w:rFonts w:ascii="Arial" w:eastAsia="Times New Roman" w:hAnsi="Arial" w:cs="Arial"/>
              </w:rPr>
              <w:t>Techninis palaikymas</w:t>
            </w:r>
            <w:r w:rsidRPr="008835C4">
              <w:rPr>
                <w:rFonts w:ascii="Arial" w:eastAsia="Times New Roman" w:hAnsi="Arial" w:cs="Arial"/>
                <w:color w:val="FF0000"/>
              </w:rPr>
              <w:t>*</w:t>
            </w:r>
          </w:p>
        </w:tc>
        <w:tc>
          <w:tcPr>
            <w:tcW w:w="3759" w:type="dxa"/>
            <w:tcBorders>
              <w:top w:val="single" w:sz="4" w:space="0" w:color="000000"/>
              <w:left w:val="single" w:sz="4" w:space="0" w:color="000000"/>
              <w:bottom w:val="single" w:sz="4" w:space="0" w:color="000000"/>
              <w:right w:val="single" w:sz="4" w:space="0" w:color="000000"/>
            </w:tcBorders>
          </w:tcPr>
          <w:p w14:paraId="5A867B12" w14:textId="212053E8" w:rsidR="00D31FD9" w:rsidRPr="008B57C3" w:rsidRDefault="008835C4" w:rsidP="008835C4">
            <w:pPr>
              <w:widowControl w:val="0"/>
              <w:spacing w:after="120" w:line="264" w:lineRule="auto"/>
              <w:jc w:val="both"/>
              <w:rPr>
                <w:rFonts w:ascii="Arial" w:hAnsi="Arial" w:cs="Arial"/>
              </w:rPr>
            </w:pPr>
            <w:r>
              <w:rPr>
                <w:rFonts w:ascii="Arial" w:eastAsia="Times New Roman" w:hAnsi="Arial" w:cs="Arial"/>
              </w:rPr>
              <w:t xml:space="preserve">1.1. </w:t>
            </w:r>
            <w:r w:rsidR="00F57931" w:rsidRPr="008B57C3">
              <w:rPr>
                <w:rFonts w:ascii="Arial" w:eastAsia="Times New Roman" w:hAnsi="Arial" w:cs="Arial"/>
              </w:rPr>
              <w:t>Atnaujintam HA telkiniui turi būti suteikta technini</w:t>
            </w:r>
            <w:r>
              <w:rPr>
                <w:rFonts w:ascii="Arial" w:eastAsia="Times New Roman" w:hAnsi="Arial" w:cs="Arial"/>
              </w:rPr>
              <w:t>s</w:t>
            </w:r>
            <w:r w:rsidR="00F57931" w:rsidRPr="008B57C3">
              <w:rPr>
                <w:rFonts w:ascii="Arial" w:eastAsia="Times New Roman" w:hAnsi="Arial" w:cs="Arial"/>
              </w:rPr>
              <w:t xml:space="preserve"> palaikym</w:t>
            </w:r>
            <w:r>
              <w:rPr>
                <w:rFonts w:ascii="Arial" w:eastAsia="Times New Roman" w:hAnsi="Arial" w:cs="Arial"/>
              </w:rPr>
              <w:t>as turi apimti</w:t>
            </w:r>
            <w:r w:rsidR="00F57931" w:rsidRPr="008B57C3">
              <w:rPr>
                <w:rFonts w:ascii="Arial" w:eastAsia="Times New Roman" w:hAnsi="Arial" w:cs="Arial"/>
              </w:rPr>
              <w:t>:</w:t>
            </w:r>
          </w:p>
          <w:p w14:paraId="742C500E" w14:textId="1C8006B5" w:rsidR="00D31FD9" w:rsidRPr="008835C4" w:rsidRDefault="00F57931" w:rsidP="008835C4">
            <w:pPr>
              <w:pStyle w:val="ListParagraph"/>
              <w:widowControl w:val="0"/>
              <w:numPr>
                <w:ilvl w:val="2"/>
                <w:numId w:val="35"/>
              </w:numPr>
              <w:tabs>
                <w:tab w:val="left" w:pos="360"/>
                <w:tab w:val="left" w:pos="576"/>
              </w:tabs>
              <w:spacing w:after="120" w:line="264" w:lineRule="auto"/>
              <w:ind w:left="0" w:firstLine="0"/>
              <w:jc w:val="both"/>
              <w:rPr>
                <w:rFonts w:ascii="Arial" w:hAnsi="Arial" w:cs="Arial"/>
              </w:rPr>
            </w:pPr>
            <w:r w:rsidRPr="008835C4">
              <w:rPr>
                <w:rFonts w:ascii="Arial" w:eastAsia="Times New Roman" w:hAnsi="Arial" w:cs="Arial"/>
              </w:rPr>
              <w:t xml:space="preserve">Techninio palaikymo trukmė: </w:t>
            </w:r>
            <w:r w:rsidR="008835C4" w:rsidRPr="008835C4">
              <w:rPr>
                <w:rFonts w:ascii="Arial" w:eastAsia="Times New Roman" w:hAnsi="Arial" w:cs="Arial"/>
              </w:rPr>
              <w:t xml:space="preserve">ne mažiau negu </w:t>
            </w:r>
            <w:r w:rsidR="008835C4" w:rsidRPr="008835C4">
              <w:rPr>
                <w:rFonts w:ascii="Arial" w:eastAsia="Times New Roman" w:hAnsi="Arial" w:cs="Arial"/>
                <w:lang w:val="en-US"/>
              </w:rPr>
              <w:t xml:space="preserve">36 </w:t>
            </w:r>
            <w:r w:rsidRPr="008835C4">
              <w:rPr>
                <w:rFonts w:ascii="Arial" w:eastAsia="Times New Roman" w:hAnsi="Arial" w:cs="Arial"/>
              </w:rPr>
              <w:t>m</w:t>
            </w:r>
            <w:r w:rsidR="008835C4" w:rsidRPr="008835C4">
              <w:rPr>
                <w:rFonts w:ascii="Arial" w:eastAsia="Times New Roman" w:hAnsi="Arial" w:cs="Arial"/>
              </w:rPr>
              <w:t>ėn.</w:t>
            </w:r>
            <w:r w:rsidRPr="008835C4">
              <w:rPr>
                <w:rFonts w:ascii="Arial" w:eastAsia="Times New Roman" w:hAnsi="Arial" w:cs="Arial"/>
              </w:rPr>
              <w:t>;</w:t>
            </w:r>
          </w:p>
          <w:p w14:paraId="63082637" w14:textId="5A31FBE8" w:rsidR="00D31FD9" w:rsidRPr="008835C4" w:rsidRDefault="00F57931" w:rsidP="008835C4">
            <w:pPr>
              <w:pStyle w:val="ListParagraph"/>
              <w:widowControl w:val="0"/>
              <w:numPr>
                <w:ilvl w:val="2"/>
                <w:numId w:val="35"/>
              </w:numPr>
              <w:tabs>
                <w:tab w:val="left" w:pos="360"/>
                <w:tab w:val="left" w:pos="576"/>
              </w:tabs>
              <w:spacing w:after="120" w:line="264" w:lineRule="auto"/>
              <w:ind w:left="0" w:firstLine="0"/>
              <w:jc w:val="both"/>
              <w:rPr>
                <w:rFonts w:ascii="Arial" w:hAnsi="Arial" w:cs="Arial"/>
              </w:rPr>
            </w:pPr>
            <w:r w:rsidRPr="008835C4">
              <w:rPr>
                <w:rFonts w:ascii="Arial" w:eastAsia="Times New Roman" w:hAnsi="Arial" w:cs="Arial"/>
              </w:rPr>
              <w:t xml:space="preserve">Reakcija į incidentą </w:t>
            </w:r>
            <w:r w:rsidR="002E2C5B">
              <w:rPr>
                <w:rFonts w:ascii="Arial" w:eastAsia="Times New Roman" w:hAnsi="Arial" w:cs="Arial"/>
              </w:rPr>
              <w:t xml:space="preserve">- </w:t>
            </w:r>
            <w:r w:rsidR="008835C4" w:rsidRPr="008835C4">
              <w:rPr>
                <w:rFonts w:ascii="Arial" w:eastAsia="Times New Roman" w:hAnsi="Arial" w:cs="Arial"/>
              </w:rPr>
              <w:t xml:space="preserve">ne ilgiau negu </w:t>
            </w:r>
            <w:r w:rsidRPr="008835C4">
              <w:rPr>
                <w:rFonts w:ascii="Arial" w:eastAsia="Times New Roman" w:hAnsi="Arial" w:cs="Arial"/>
              </w:rPr>
              <w:t xml:space="preserve">4 val., darbo dienomis </w:t>
            </w:r>
            <w:r w:rsidR="008835C4" w:rsidRPr="008835C4">
              <w:rPr>
                <w:rFonts w:ascii="Arial" w:eastAsia="Times New Roman" w:hAnsi="Arial" w:cs="Arial"/>
              </w:rPr>
              <w:t>(</w:t>
            </w:r>
            <w:r w:rsidR="008835C4" w:rsidRPr="008835C4">
              <w:rPr>
                <w:rFonts w:ascii="Arial" w:eastAsia="Times New Roman" w:hAnsi="Arial" w:cs="Arial"/>
                <w:lang w:val="en-US"/>
              </w:rPr>
              <w:t>08:00 – 17:00 val.)</w:t>
            </w:r>
            <w:r w:rsidRPr="008835C4">
              <w:rPr>
                <w:rFonts w:ascii="Arial" w:eastAsia="Times New Roman" w:hAnsi="Arial" w:cs="Arial"/>
              </w:rPr>
              <w:t>;</w:t>
            </w:r>
          </w:p>
          <w:p w14:paraId="4AAEF302" w14:textId="1D8E7192" w:rsidR="00D31FD9" w:rsidRPr="008835C4" w:rsidRDefault="008835C4" w:rsidP="008835C4">
            <w:pPr>
              <w:pStyle w:val="ListParagraph"/>
              <w:widowControl w:val="0"/>
              <w:numPr>
                <w:ilvl w:val="2"/>
                <w:numId w:val="35"/>
              </w:numPr>
              <w:tabs>
                <w:tab w:val="left" w:pos="360"/>
                <w:tab w:val="left" w:pos="576"/>
              </w:tabs>
              <w:spacing w:after="120" w:line="264" w:lineRule="auto"/>
              <w:ind w:left="0" w:firstLine="0"/>
              <w:jc w:val="both"/>
              <w:rPr>
                <w:rFonts w:ascii="Arial" w:hAnsi="Arial" w:cs="Arial"/>
              </w:rPr>
            </w:pPr>
            <w:r w:rsidRPr="008835C4">
              <w:rPr>
                <w:rFonts w:ascii="Arial" w:eastAsia="Times New Roman" w:hAnsi="Arial" w:cs="Arial"/>
              </w:rPr>
              <w:t>į</w:t>
            </w:r>
            <w:r w:rsidR="00F57931" w:rsidRPr="008835C4">
              <w:rPr>
                <w:rFonts w:ascii="Arial" w:eastAsia="Times New Roman" w:hAnsi="Arial" w:cs="Arial"/>
              </w:rPr>
              <w:t xml:space="preserve">diegta HA telkinio aparatinė ir programinė įranga / konfigūracija (nuo aparatinės įrangos lygio iki klasterinės </w:t>
            </w:r>
            <w:proofErr w:type="spellStart"/>
            <w:r w:rsidR="00F57931" w:rsidRPr="008835C4">
              <w:rPr>
                <w:rFonts w:ascii="Arial" w:eastAsia="Times New Roman" w:hAnsi="Arial" w:cs="Arial"/>
              </w:rPr>
              <w:t>failinės</w:t>
            </w:r>
            <w:proofErr w:type="spellEnd"/>
            <w:r w:rsidR="00F57931" w:rsidRPr="008835C4">
              <w:rPr>
                <w:rFonts w:ascii="Arial" w:eastAsia="Times New Roman" w:hAnsi="Arial" w:cs="Arial"/>
              </w:rPr>
              <w:t xml:space="preserve"> sistemos ir KVM </w:t>
            </w:r>
            <w:proofErr w:type="spellStart"/>
            <w:r w:rsidR="00F57931" w:rsidRPr="008835C4">
              <w:rPr>
                <w:rFonts w:ascii="Arial" w:eastAsia="Times New Roman" w:hAnsi="Arial" w:cs="Arial"/>
              </w:rPr>
              <w:t>hipervizoriaus</w:t>
            </w:r>
            <w:proofErr w:type="spellEnd"/>
            <w:r w:rsidR="00F57931" w:rsidRPr="008835C4">
              <w:rPr>
                <w:rFonts w:ascii="Arial" w:eastAsia="Times New Roman" w:hAnsi="Arial" w:cs="Arial"/>
              </w:rPr>
              <w:t xml:space="preserve"> lygio imtinai); darbingumo atstatymas – techninių incidentų sprendimas, „</w:t>
            </w:r>
            <w:proofErr w:type="spellStart"/>
            <w:r w:rsidR="00F57931" w:rsidRPr="008835C4">
              <w:rPr>
                <w:rFonts w:ascii="Arial" w:eastAsia="Times New Roman" w:hAnsi="Arial" w:cs="Arial"/>
              </w:rPr>
              <w:t>bug-fix</w:t>
            </w:r>
            <w:proofErr w:type="spellEnd"/>
            <w:r w:rsidR="00F57931" w:rsidRPr="008835C4">
              <w:rPr>
                <w:rFonts w:ascii="Arial" w:eastAsia="Times New Roman" w:hAnsi="Arial" w:cs="Arial"/>
              </w:rPr>
              <w:t>“ diegimas (pagal poreikį)</w:t>
            </w:r>
            <w:r w:rsidRPr="008835C4">
              <w:rPr>
                <w:rFonts w:ascii="Arial" w:eastAsia="Times New Roman" w:hAnsi="Arial" w:cs="Arial"/>
              </w:rPr>
              <w:t>.</w:t>
            </w:r>
          </w:p>
          <w:p w14:paraId="1CCAFAE3" w14:textId="77777777" w:rsidR="008835C4" w:rsidRDefault="008835C4" w:rsidP="008835C4">
            <w:pPr>
              <w:widowControl w:val="0"/>
              <w:spacing w:after="120" w:line="264" w:lineRule="auto"/>
              <w:jc w:val="both"/>
              <w:rPr>
                <w:rFonts w:ascii="Arial" w:eastAsia="Times New Roman" w:hAnsi="Arial" w:cs="Arial"/>
              </w:rPr>
            </w:pPr>
            <w:r>
              <w:rPr>
                <w:rFonts w:ascii="Arial" w:hAnsi="Arial" w:cs="Arial"/>
              </w:rPr>
              <w:t xml:space="preserve">1.2. </w:t>
            </w:r>
            <w:r w:rsidR="00F57931" w:rsidRPr="008B57C3">
              <w:rPr>
                <w:rFonts w:ascii="Arial" w:eastAsia="Times New Roman" w:hAnsi="Arial" w:cs="Arial"/>
              </w:rPr>
              <w:t xml:space="preserve">Techninis palaikymas </w:t>
            </w:r>
            <w:r>
              <w:rPr>
                <w:rFonts w:ascii="Arial" w:eastAsia="Times New Roman" w:hAnsi="Arial" w:cs="Arial"/>
              </w:rPr>
              <w:t>neapima</w:t>
            </w:r>
            <w:r w:rsidR="00F57931" w:rsidRPr="008B57C3">
              <w:rPr>
                <w:rFonts w:ascii="Arial" w:eastAsia="Times New Roman" w:hAnsi="Arial" w:cs="Arial"/>
              </w:rPr>
              <w:t>:</w:t>
            </w:r>
          </w:p>
          <w:p w14:paraId="34AD6433" w14:textId="0A432517" w:rsidR="00D31FD9" w:rsidRPr="008835C4" w:rsidRDefault="008835C4" w:rsidP="008835C4">
            <w:pPr>
              <w:widowControl w:val="0"/>
              <w:spacing w:after="120" w:line="264" w:lineRule="auto"/>
              <w:jc w:val="both"/>
              <w:rPr>
                <w:rFonts w:ascii="Arial" w:hAnsi="Arial" w:cs="Arial"/>
              </w:rPr>
            </w:pPr>
            <w:r>
              <w:rPr>
                <w:rFonts w:ascii="Arial" w:eastAsia="Times New Roman" w:hAnsi="Arial" w:cs="Arial"/>
              </w:rPr>
              <w:t>1.2.1.</w:t>
            </w:r>
            <w:r w:rsidR="00F57931" w:rsidRPr="008B57C3">
              <w:rPr>
                <w:rFonts w:ascii="Arial" w:eastAsia="Times New Roman" w:hAnsi="Arial" w:cs="Arial"/>
              </w:rPr>
              <w:t xml:space="preserve"> virtualių mašinų lygi</w:t>
            </w:r>
            <w:r>
              <w:rPr>
                <w:rFonts w:ascii="Arial" w:eastAsia="Times New Roman" w:hAnsi="Arial" w:cs="Arial"/>
              </w:rPr>
              <w:t>o</w:t>
            </w:r>
            <w:r w:rsidR="00F57931" w:rsidRPr="008B57C3">
              <w:rPr>
                <w:rFonts w:ascii="Arial" w:eastAsia="Times New Roman" w:hAnsi="Arial" w:cs="Arial"/>
              </w:rPr>
              <w:t xml:space="preserve"> (VM diegim</w:t>
            </w:r>
            <w:r>
              <w:rPr>
                <w:rFonts w:ascii="Arial" w:eastAsia="Times New Roman" w:hAnsi="Arial" w:cs="Arial"/>
              </w:rPr>
              <w:t>o</w:t>
            </w:r>
            <w:r w:rsidR="00F57931" w:rsidRPr="008B57C3">
              <w:rPr>
                <w:rFonts w:ascii="Arial" w:eastAsia="Times New Roman" w:hAnsi="Arial" w:cs="Arial"/>
              </w:rPr>
              <w:t>, techninių incidentų sprendim</w:t>
            </w:r>
            <w:r>
              <w:rPr>
                <w:rFonts w:ascii="Arial" w:eastAsia="Times New Roman" w:hAnsi="Arial" w:cs="Arial"/>
              </w:rPr>
              <w:t>o</w:t>
            </w:r>
            <w:r w:rsidR="00F57931" w:rsidRPr="008B57C3">
              <w:rPr>
                <w:rFonts w:ascii="Arial" w:eastAsia="Times New Roman" w:hAnsi="Arial" w:cs="Arial"/>
              </w:rPr>
              <w:t>); naujo funkcionalumo (nenumatyto šio pirkimo techninėje specifikacijoje) diegim</w:t>
            </w:r>
            <w:r>
              <w:rPr>
                <w:rFonts w:ascii="Arial" w:eastAsia="Times New Roman" w:hAnsi="Arial" w:cs="Arial"/>
              </w:rPr>
              <w:t>o</w:t>
            </w:r>
            <w:r w:rsidR="00F57931" w:rsidRPr="008B57C3">
              <w:rPr>
                <w:rFonts w:ascii="Arial" w:eastAsia="Times New Roman" w:hAnsi="Arial" w:cs="Arial"/>
              </w:rPr>
              <w:t>.</w:t>
            </w:r>
          </w:p>
        </w:tc>
        <w:tc>
          <w:tcPr>
            <w:tcW w:w="2666" w:type="dxa"/>
            <w:tcBorders>
              <w:top w:val="single" w:sz="4" w:space="0" w:color="000000"/>
              <w:left w:val="single" w:sz="4" w:space="0" w:color="000000"/>
              <w:bottom w:val="single" w:sz="4" w:space="0" w:color="000000"/>
              <w:right w:val="single" w:sz="4" w:space="0" w:color="000000"/>
            </w:tcBorders>
          </w:tcPr>
          <w:p w14:paraId="7AE9D583" w14:textId="77777777" w:rsidR="00D31FD9" w:rsidRPr="008B57C3" w:rsidRDefault="00D31FD9">
            <w:pPr>
              <w:widowControl w:val="0"/>
              <w:rPr>
                <w:rFonts w:ascii="Arial" w:hAnsi="Arial" w:cs="Arial"/>
                <w:color w:val="000000"/>
              </w:rPr>
            </w:pPr>
          </w:p>
        </w:tc>
      </w:tr>
    </w:tbl>
    <w:p w14:paraId="2B3F8721" w14:textId="77777777" w:rsidR="00D31FD9" w:rsidRPr="008B57C3" w:rsidRDefault="00F57931">
      <w:pPr>
        <w:spacing w:after="0"/>
        <w:jc w:val="both"/>
        <w:rPr>
          <w:rFonts w:ascii="Arial" w:hAnsi="Arial" w:cs="Arial"/>
          <w:b/>
        </w:rPr>
      </w:pPr>
      <w:r w:rsidRPr="008B57C3">
        <w:rPr>
          <w:rFonts w:ascii="Arial" w:hAnsi="Arial" w:cs="Arial"/>
          <w:color w:val="FF0000"/>
        </w:rPr>
        <w:t xml:space="preserve">*** </w:t>
      </w:r>
      <w:r w:rsidRPr="008B57C3">
        <w:rPr>
          <w:rFonts w:ascii="Arial" w:hAnsi="Arial" w:cs="Arial"/>
          <w:b/>
          <w:i/>
          <w:color w:val="FF0000"/>
        </w:rPr>
        <w:t>(Jei taikoma)</w:t>
      </w:r>
      <w:r w:rsidRPr="008B57C3">
        <w:rPr>
          <w:rFonts w:ascii="Arial" w:hAnsi="Arial" w:cs="Arial"/>
          <w:b/>
          <w:color w:val="FF0000"/>
        </w:rPr>
        <w:t xml:space="preserve"> </w:t>
      </w:r>
      <w:r w:rsidRPr="008B57C3">
        <w:rPr>
          <w:rFonts w:ascii="Arial" w:hAnsi="Arial" w:cs="Arial"/>
          <w:b/>
        </w:rPr>
        <w:t>Pateikti kartu su pasiūlymu siūlomos įrangos techninius parametrus, išskyrus pažymėtus *, patikimai patvirtinančius dokumentus (pvz. gamintojo prekės aprašymas arba internetinė nuoroda į gamintojo psl.).</w:t>
      </w:r>
    </w:p>
    <w:p w14:paraId="3F2FC1D9" w14:textId="77777777" w:rsidR="00D31FD9" w:rsidRPr="008B57C3" w:rsidRDefault="00D31FD9">
      <w:pPr>
        <w:spacing w:after="0"/>
        <w:jc w:val="both"/>
        <w:rPr>
          <w:rFonts w:ascii="Arial" w:hAnsi="Arial" w:cs="Arial"/>
          <w:b/>
        </w:rPr>
      </w:pPr>
    </w:p>
    <w:p w14:paraId="262C78E7" w14:textId="77777777" w:rsidR="00D31FD9" w:rsidRPr="008B57C3" w:rsidRDefault="00F57931">
      <w:pPr>
        <w:numPr>
          <w:ilvl w:val="0"/>
          <w:numId w:val="10"/>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8B57C3">
        <w:rPr>
          <w:rFonts w:ascii="Arial" w:eastAsia="Calibri" w:hAnsi="Arial" w:cs="Arial"/>
          <w:b/>
        </w:rPr>
        <w:t>APLINKOSAUGINIAI REIKALAVIMAI</w:t>
      </w:r>
    </w:p>
    <w:p w14:paraId="1326EBF2" w14:textId="77777777" w:rsidR="00D31FD9" w:rsidRPr="008B57C3" w:rsidRDefault="00F57931">
      <w:pPr>
        <w:spacing w:after="120" w:line="264" w:lineRule="auto"/>
        <w:jc w:val="both"/>
        <w:rPr>
          <w:rFonts w:ascii="Arial" w:hAnsi="Arial" w:cs="Arial"/>
        </w:rPr>
      </w:pPr>
      <w:r w:rsidRPr="008B57C3">
        <w:rPr>
          <w:rFonts w:ascii="Arial" w:hAnsi="Arial" w:cs="Arial"/>
        </w:rPr>
        <w:t xml:space="preserve">4.1. Pirkimui yra taikomi Aplinkos apsaugos kriterijai, vadovaujantis </w:t>
      </w:r>
      <w:hyperlink r:id="rId12" w:tgtFrame="_blank">
        <w:r w:rsidRPr="008B57C3">
          <w:rPr>
            <w:rStyle w:val="normaltextrun"/>
            <w:rFonts w:ascii="Arial" w:hAnsi="Arial" w:cs="Arial"/>
            <w:color w:val="0563C1"/>
            <w:u w:val="single"/>
            <w:shd w:val="clear" w:color="auto" w:fill="FFFFFF"/>
          </w:rPr>
          <w:t>Aplinkos apsaugos kriterijų taikymo, vykdant žaliuosius pirkimus, tvarkos aprašo</w:t>
        </w:r>
      </w:hyperlink>
      <w:r w:rsidRPr="008B57C3">
        <w:rPr>
          <w:rFonts w:ascii="Arial" w:hAnsi="Arial" w:cs="Arial"/>
        </w:rPr>
        <w:t xml:space="preserve">, patvirtinto </w:t>
      </w:r>
      <w:hyperlink r:id="rId13" w:tgtFrame="_blank">
        <w:r w:rsidRPr="008B57C3">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B57C3">
        <w:rPr>
          <w:rStyle w:val="normaltextrun"/>
          <w:rFonts w:ascii="Arial" w:hAnsi="Arial" w:cs="Arial"/>
          <w:color w:val="000000"/>
          <w:shd w:val="clear" w:color="auto" w:fill="FFFFFF"/>
        </w:rPr>
        <w:t xml:space="preserve">“, </w:t>
      </w:r>
      <w:r w:rsidRPr="008B57C3">
        <w:rPr>
          <w:rFonts w:ascii="Arial" w:hAnsi="Arial" w:cs="Arial"/>
        </w:rPr>
        <w:t xml:space="preserve">II skyriaus 4.4.4.4 papunktį. </w:t>
      </w:r>
    </w:p>
    <w:p w14:paraId="573654F7" w14:textId="77777777" w:rsidR="00D31FD9" w:rsidRPr="008B57C3" w:rsidRDefault="00D31FD9">
      <w:pPr>
        <w:jc w:val="both"/>
        <w:rPr>
          <w:rFonts w:ascii="Arial" w:hAnsi="Arial" w:cs="Arial"/>
        </w:rPr>
      </w:pPr>
    </w:p>
    <w:p w14:paraId="5A666E75" w14:textId="77777777" w:rsidR="00D31FD9" w:rsidRPr="008B57C3" w:rsidRDefault="00F57931">
      <w:pPr>
        <w:spacing w:after="0"/>
        <w:jc w:val="right"/>
        <w:rPr>
          <w:rFonts w:ascii="Arial" w:hAnsi="Arial" w:cs="Arial"/>
          <w:b/>
          <w:bCs/>
        </w:rPr>
      </w:pPr>
      <w:r w:rsidRPr="008B57C3">
        <w:rPr>
          <w:rFonts w:ascii="Arial" w:hAnsi="Arial" w:cs="Arial"/>
          <w:b/>
          <w:bCs/>
        </w:rPr>
        <w:t>3 lentelė.</w:t>
      </w:r>
    </w:p>
    <w:tbl>
      <w:tblPr>
        <w:tblStyle w:val="TableGrid"/>
        <w:tblW w:w="5000" w:type="pct"/>
        <w:tblLayout w:type="fixed"/>
        <w:tblLook w:val="04A0" w:firstRow="1" w:lastRow="0" w:firstColumn="1" w:lastColumn="0" w:noHBand="0" w:noVBand="1"/>
      </w:tblPr>
      <w:tblGrid>
        <w:gridCol w:w="560"/>
        <w:gridCol w:w="5531"/>
        <w:gridCol w:w="3537"/>
      </w:tblGrid>
      <w:tr w:rsidR="00D31FD9" w:rsidRPr="008B57C3" w14:paraId="3E7C685C" w14:textId="77777777" w:rsidTr="008835C4">
        <w:tc>
          <w:tcPr>
            <w:tcW w:w="560" w:type="dxa"/>
          </w:tcPr>
          <w:p w14:paraId="26A85978" w14:textId="77777777" w:rsidR="00D31FD9" w:rsidRPr="008B57C3" w:rsidRDefault="00F57931">
            <w:pPr>
              <w:widowControl w:val="0"/>
              <w:spacing w:after="0" w:line="240" w:lineRule="auto"/>
              <w:rPr>
                <w:rFonts w:ascii="Arial" w:hAnsi="Arial" w:cs="Arial"/>
                <w:b/>
                <w:bCs/>
                <w:iCs/>
              </w:rPr>
            </w:pPr>
            <w:r w:rsidRPr="008B57C3">
              <w:rPr>
                <w:rFonts w:ascii="Arial" w:eastAsia="Times New Roman" w:hAnsi="Arial" w:cs="Arial"/>
                <w:b/>
                <w:bCs/>
                <w:iCs/>
              </w:rPr>
              <w:t>Eil. Nr.</w:t>
            </w:r>
          </w:p>
        </w:tc>
        <w:tc>
          <w:tcPr>
            <w:tcW w:w="5531" w:type="dxa"/>
          </w:tcPr>
          <w:p w14:paraId="237D17B4" w14:textId="77777777" w:rsidR="00D31FD9" w:rsidRPr="008B57C3" w:rsidRDefault="00F57931">
            <w:pPr>
              <w:widowControl w:val="0"/>
              <w:spacing w:after="0" w:line="240" w:lineRule="auto"/>
              <w:jc w:val="center"/>
              <w:rPr>
                <w:rFonts w:ascii="Arial" w:hAnsi="Arial" w:cs="Arial"/>
                <w:b/>
                <w:bCs/>
                <w:iCs/>
              </w:rPr>
            </w:pPr>
            <w:r w:rsidRPr="008B57C3">
              <w:rPr>
                <w:rFonts w:ascii="Arial" w:eastAsia="Times New Roman" w:hAnsi="Arial" w:cs="Arial"/>
                <w:b/>
                <w:bCs/>
                <w:iCs/>
              </w:rPr>
              <w:t>Reikalavimas</w:t>
            </w:r>
          </w:p>
        </w:tc>
        <w:tc>
          <w:tcPr>
            <w:tcW w:w="3537" w:type="dxa"/>
          </w:tcPr>
          <w:p w14:paraId="11031655" w14:textId="77777777" w:rsidR="00D31FD9" w:rsidRPr="008B57C3" w:rsidRDefault="00F57931">
            <w:pPr>
              <w:widowControl w:val="0"/>
              <w:spacing w:after="0" w:line="240" w:lineRule="auto"/>
              <w:jc w:val="center"/>
              <w:rPr>
                <w:rFonts w:ascii="Arial" w:hAnsi="Arial" w:cs="Arial"/>
                <w:b/>
                <w:bCs/>
                <w:iCs/>
              </w:rPr>
            </w:pPr>
            <w:r w:rsidRPr="008B57C3">
              <w:rPr>
                <w:rFonts w:ascii="Arial" w:eastAsia="Times New Roman" w:hAnsi="Arial" w:cs="Arial"/>
                <w:b/>
                <w:bCs/>
                <w:iCs/>
              </w:rPr>
              <w:t>Atitiktį įrodantys dokumentai</w:t>
            </w:r>
          </w:p>
        </w:tc>
      </w:tr>
      <w:tr w:rsidR="00D31FD9" w:rsidRPr="008B57C3" w14:paraId="147E0AD0" w14:textId="77777777" w:rsidTr="008835C4">
        <w:tc>
          <w:tcPr>
            <w:tcW w:w="560" w:type="dxa"/>
          </w:tcPr>
          <w:p w14:paraId="45BC7514" w14:textId="77777777" w:rsidR="00D31FD9" w:rsidRPr="008B57C3" w:rsidRDefault="00F57931">
            <w:pPr>
              <w:widowControl w:val="0"/>
              <w:spacing w:after="0" w:line="240" w:lineRule="auto"/>
              <w:jc w:val="center"/>
              <w:rPr>
                <w:rFonts w:ascii="Arial" w:hAnsi="Arial" w:cs="Arial"/>
                <w:iCs/>
              </w:rPr>
            </w:pPr>
            <w:r w:rsidRPr="008B57C3">
              <w:rPr>
                <w:rFonts w:ascii="Arial" w:eastAsia="Times New Roman" w:hAnsi="Arial" w:cs="Arial"/>
                <w:iCs/>
              </w:rPr>
              <w:t>1.</w:t>
            </w:r>
          </w:p>
        </w:tc>
        <w:tc>
          <w:tcPr>
            <w:tcW w:w="5531" w:type="dxa"/>
          </w:tcPr>
          <w:p w14:paraId="69E44A11" w14:textId="77777777" w:rsidR="00D31FD9" w:rsidRPr="0032510C" w:rsidRDefault="00F57931">
            <w:pPr>
              <w:pStyle w:val="CommentText"/>
              <w:widowControl w:val="0"/>
              <w:spacing w:after="0"/>
              <w:jc w:val="both"/>
              <w:rPr>
                <w:rFonts w:ascii="Arial" w:hAnsi="Arial" w:cs="Arial"/>
                <w:iCs/>
                <w:color w:val="FF0000"/>
                <w:sz w:val="22"/>
                <w:szCs w:val="22"/>
              </w:rPr>
            </w:pPr>
            <w:r w:rsidRPr="0032510C">
              <w:rPr>
                <w:rFonts w:ascii="Arial" w:eastAsia="Times New Roman" w:hAnsi="Arial" w:cs="Arial"/>
                <w:iCs/>
                <w:sz w:val="22"/>
                <w:szCs w:val="22"/>
              </w:rPr>
              <w:t>Ne mažesnę nei 36 mėn. garantiją Perkančioji organizacija laiko aplinkos apsaugos kriterijumi kaip 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p>
        </w:tc>
        <w:tc>
          <w:tcPr>
            <w:tcW w:w="3537" w:type="dxa"/>
          </w:tcPr>
          <w:p w14:paraId="75FA6B27" w14:textId="77777777" w:rsidR="00D31FD9" w:rsidRPr="008B57C3" w:rsidRDefault="00F57931" w:rsidP="008B57C3">
            <w:pPr>
              <w:widowControl w:val="0"/>
              <w:spacing w:after="120" w:line="264" w:lineRule="auto"/>
              <w:jc w:val="both"/>
              <w:rPr>
                <w:rFonts w:ascii="Arial" w:hAnsi="Arial" w:cs="Arial"/>
                <w:sz w:val="22"/>
                <w:szCs w:val="22"/>
              </w:rPr>
            </w:pPr>
            <w:r w:rsidRPr="008B57C3">
              <w:rPr>
                <w:rFonts w:ascii="Arial" w:eastAsia="Times New Roman" w:hAnsi="Arial" w:cs="Arial"/>
                <w:sz w:val="22"/>
                <w:szCs w:val="22"/>
              </w:rPr>
              <w:t>Dokumentų pateikti kartu su pasiūlymu nereikalaujama.</w:t>
            </w:r>
          </w:p>
          <w:p w14:paraId="22EDB679" w14:textId="77777777" w:rsidR="00D31FD9" w:rsidRPr="008B57C3" w:rsidRDefault="00F57931" w:rsidP="008B57C3">
            <w:pPr>
              <w:widowControl w:val="0"/>
              <w:spacing w:after="0" w:line="240" w:lineRule="auto"/>
              <w:jc w:val="both"/>
              <w:rPr>
                <w:rFonts w:ascii="Arial" w:hAnsi="Arial" w:cs="Arial"/>
                <w:i/>
                <w:iCs/>
                <w:color w:val="FF0000"/>
              </w:rPr>
            </w:pPr>
            <w:r w:rsidRPr="008B57C3">
              <w:rPr>
                <w:rFonts w:ascii="Arial" w:eastAsia="Times New Roman" w:hAnsi="Arial" w:cs="Arial"/>
                <w:sz w:val="22"/>
                <w:szCs w:val="22"/>
              </w:rPr>
              <w:t>Garantijos laikotarpis nurodomas šios techninės specifikacijos ir Sutarties sąlygose.</w:t>
            </w:r>
          </w:p>
        </w:tc>
      </w:tr>
    </w:tbl>
    <w:p w14:paraId="427192A6" w14:textId="77777777" w:rsidR="00D31FD9" w:rsidRPr="008B57C3" w:rsidRDefault="00D31FD9">
      <w:pPr>
        <w:jc w:val="both"/>
        <w:rPr>
          <w:rFonts w:ascii="Arial" w:hAnsi="Arial" w:cs="Arial"/>
          <w:b/>
        </w:rPr>
      </w:pPr>
    </w:p>
    <w:p w14:paraId="1A13AFEA" w14:textId="77777777" w:rsidR="00D31FD9" w:rsidRPr="008B57C3" w:rsidRDefault="00F57931">
      <w:pPr>
        <w:numPr>
          <w:ilvl w:val="0"/>
          <w:numId w:val="10"/>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8B57C3">
        <w:rPr>
          <w:rFonts w:ascii="Arial" w:eastAsia="Calibri" w:hAnsi="Arial" w:cs="Arial"/>
          <w:b/>
        </w:rPr>
        <w:t>KITA INFORMACIJA</w:t>
      </w:r>
      <w:bookmarkEnd w:id="0"/>
      <w:bookmarkEnd w:id="1"/>
    </w:p>
    <w:p w14:paraId="00507409" w14:textId="77777777" w:rsidR="00D31FD9" w:rsidRPr="008B57C3" w:rsidRDefault="00F57931">
      <w:pPr>
        <w:pStyle w:val="NormalWeb"/>
        <w:spacing w:before="280" w:after="280"/>
        <w:ind w:left="425"/>
        <w:jc w:val="center"/>
        <w:rPr>
          <w:rFonts w:ascii="Arial" w:hAnsi="Arial" w:cs="Arial"/>
          <w:color w:val="000000"/>
          <w:sz w:val="22"/>
          <w:szCs w:val="22"/>
        </w:rPr>
      </w:pPr>
      <w:r w:rsidRPr="008B57C3">
        <w:rPr>
          <w:rFonts w:ascii="Arial" w:hAnsi="Arial" w:cs="Arial"/>
          <w:color w:val="000000"/>
          <w:sz w:val="22"/>
          <w:szCs w:val="22"/>
        </w:rPr>
        <w:t>TIEKĖJŲ KVALIFIKACIJOS REIKALAVIMAI</w:t>
      </w:r>
    </w:p>
    <w:tbl>
      <w:tblPr>
        <w:tblW w:w="5000" w:type="pct"/>
        <w:tblLayout w:type="fixed"/>
        <w:tblLook w:val="04A0" w:firstRow="1" w:lastRow="0" w:firstColumn="1" w:lastColumn="0" w:noHBand="0" w:noVBand="1"/>
      </w:tblPr>
      <w:tblGrid>
        <w:gridCol w:w="538"/>
        <w:gridCol w:w="3027"/>
        <w:gridCol w:w="3030"/>
        <w:gridCol w:w="3033"/>
      </w:tblGrid>
      <w:tr w:rsidR="00D31FD9" w:rsidRPr="008B57C3" w14:paraId="0F45012B" w14:textId="77777777">
        <w:tc>
          <w:tcPr>
            <w:tcW w:w="538" w:type="dxa"/>
            <w:tcBorders>
              <w:top w:val="single" w:sz="4" w:space="0" w:color="000000"/>
              <w:left w:val="single" w:sz="4" w:space="0" w:color="000000"/>
              <w:bottom w:val="single" w:sz="4" w:space="0" w:color="000000"/>
              <w:right w:val="single" w:sz="4" w:space="0" w:color="000000"/>
            </w:tcBorders>
            <w:vAlign w:val="center"/>
          </w:tcPr>
          <w:p w14:paraId="29803072" w14:textId="77777777" w:rsidR="00D31FD9" w:rsidRPr="008B57C3" w:rsidRDefault="00F57931">
            <w:pPr>
              <w:widowControl w:val="0"/>
              <w:jc w:val="center"/>
              <w:rPr>
                <w:rFonts w:ascii="Arial" w:hAnsi="Arial" w:cs="Arial"/>
                <w:color w:val="000000"/>
              </w:rPr>
            </w:pPr>
            <w:r w:rsidRPr="008B57C3">
              <w:rPr>
                <w:rFonts w:ascii="Arial" w:hAnsi="Arial" w:cs="Arial"/>
                <w:color w:val="000000"/>
              </w:rPr>
              <w:t>1.</w:t>
            </w:r>
          </w:p>
        </w:tc>
        <w:tc>
          <w:tcPr>
            <w:tcW w:w="3030" w:type="dxa"/>
            <w:tcBorders>
              <w:top w:val="single" w:sz="4" w:space="0" w:color="000000"/>
              <w:left w:val="single" w:sz="4" w:space="0" w:color="000000"/>
              <w:bottom w:val="single" w:sz="4" w:space="0" w:color="000000"/>
              <w:right w:val="single" w:sz="4" w:space="0" w:color="000000"/>
            </w:tcBorders>
          </w:tcPr>
          <w:p w14:paraId="35CF6194" w14:textId="77777777" w:rsidR="00D31FD9" w:rsidRPr="008B57C3" w:rsidRDefault="00F57931" w:rsidP="008434E3">
            <w:pPr>
              <w:widowControl w:val="0"/>
              <w:jc w:val="both"/>
              <w:rPr>
                <w:rFonts w:ascii="Arial" w:eastAsia="Times New Roman" w:hAnsi="Arial" w:cs="Arial"/>
              </w:rPr>
            </w:pPr>
            <w:r w:rsidRPr="008B57C3">
              <w:rPr>
                <w:rFonts w:ascii="Arial" w:hAnsi="Arial" w:cs="Arial"/>
                <w:color w:val="000000"/>
              </w:rPr>
              <w:t xml:space="preserve">Tiekėjas turi pasiūlyti bent 1 (vieną) specialistą, kuris yra apmokytas atlikti siūlomos duomenų saugyklos diegimą. </w:t>
            </w:r>
          </w:p>
        </w:tc>
        <w:tc>
          <w:tcPr>
            <w:tcW w:w="3033" w:type="dxa"/>
            <w:tcBorders>
              <w:top w:val="single" w:sz="4" w:space="0" w:color="000000"/>
              <w:left w:val="single" w:sz="4" w:space="0" w:color="000000"/>
              <w:bottom w:val="single" w:sz="4" w:space="0" w:color="000000"/>
              <w:right w:val="single" w:sz="4" w:space="0" w:color="000000"/>
            </w:tcBorders>
          </w:tcPr>
          <w:p w14:paraId="6FDF3CA9" w14:textId="77777777" w:rsidR="00D31FD9" w:rsidRPr="008B57C3" w:rsidRDefault="00F57931" w:rsidP="008434E3">
            <w:pPr>
              <w:widowControl w:val="0"/>
              <w:spacing w:after="120" w:line="264" w:lineRule="auto"/>
              <w:jc w:val="both"/>
              <w:rPr>
                <w:rFonts w:ascii="Arial" w:eastAsia="Times New Roman" w:hAnsi="Arial" w:cs="Arial"/>
              </w:rPr>
            </w:pPr>
            <w:r w:rsidRPr="008B57C3">
              <w:rPr>
                <w:rFonts w:ascii="Arial" w:hAnsi="Arial" w:cs="Arial"/>
                <w:color w:val="000000"/>
              </w:rPr>
              <w:t>Siūlomos duomenų saugyklos gamintojo ar kito subjekto, turinčio gamintojo suteiktą teisę, išduotas sertifikatas (ar lygiavertis dokumentas), patvirtinantis siūlomo specialisto apmokymą atlikti diegimą. Pateikiamos skaitmeninės dokumentų kopijos.</w:t>
            </w:r>
          </w:p>
        </w:tc>
        <w:tc>
          <w:tcPr>
            <w:tcW w:w="3036" w:type="dxa"/>
            <w:tcBorders>
              <w:top w:val="single" w:sz="4" w:space="0" w:color="000000"/>
              <w:left w:val="single" w:sz="4" w:space="0" w:color="000000"/>
              <w:bottom w:val="single" w:sz="4" w:space="0" w:color="000000"/>
              <w:right w:val="single" w:sz="4" w:space="0" w:color="000000"/>
            </w:tcBorders>
          </w:tcPr>
          <w:p w14:paraId="62270DB0" w14:textId="77777777" w:rsidR="00D31FD9" w:rsidRPr="008B57C3" w:rsidRDefault="00D31FD9">
            <w:pPr>
              <w:widowControl w:val="0"/>
              <w:rPr>
                <w:rFonts w:ascii="Arial" w:hAnsi="Arial" w:cs="Arial"/>
                <w:color w:val="000000"/>
              </w:rPr>
            </w:pPr>
          </w:p>
        </w:tc>
      </w:tr>
      <w:tr w:rsidR="00D31FD9" w:rsidRPr="008B57C3" w14:paraId="796F0945" w14:textId="77777777">
        <w:tc>
          <w:tcPr>
            <w:tcW w:w="538" w:type="dxa"/>
            <w:tcBorders>
              <w:top w:val="single" w:sz="4" w:space="0" w:color="000000"/>
              <w:left w:val="single" w:sz="4" w:space="0" w:color="000000"/>
              <w:bottom w:val="single" w:sz="4" w:space="0" w:color="000000"/>
              <w:right w:val="single" w:sz="4" w:space="0" w:color="000000"/>
            </w:tcBorders>
            <w:vAlign w:val="center"/>
          </w:tcPr>
          <w:p w14:paraId="654A7522" w14:textId="77777777" w:rsidR="00D31FD9" w:rsidRPr="008B57C3" w:rsidRDefault="00F57931">
            <w:pPr>
              <w:widowControl w:val="0"/>
              <w:jc w:val="center"/>
              <w:rPr>
                <w:rFonts w:ascii="Arial" w:hAnsi="Arial" w:cs="Arial"/>
                <w:color w:val="000000"/>
              </w:rPr>
            </w:pPr>
            <w:r w:rsidRPr="008B57C3">
              <w:rPr>
                <w:rFonts w:ascii="Arial" w:hAnsi="Arial" w:cs="Arial"/>
                <w:color w:val="000000"/>
              </w:rPr>
              <w:t>2.</w:t>
            </w:r>
          </w:p>
        </w:tc>
        <w:tc>
          <w:tcPr>
            <w:tcW w:w="3030" w:type="dxa"/>
            <w:tcBorders>
              <w:top w:val="single" w:sz="4" w:space="0" w:color="000000"/>
              <w:left w:val="single" w:sz="4" w:space="0" w:color="000000"/>
              <w:bottom w:val="single" w:sz="4" w:space="0" w:color="000000"/>
              <w:right w:val="single" w:sz="4" w:space="0" w:color="000000"/>
            </w:tcBorders>
          </w:tcPr>
          <w:p w14:paraId="747C8120" w14:textId="77777777" w:rsidR="00D31FD9" w:rsidRPr="008B57C3" w:rsidRDefault="00F57931" w:rsidP="008434E3">
            <w:pPr>
              <w:widowControl w:val="0"/>
              <w:jc w:val="both"/>
              <w:rPr>
                <w:rFonts w:ascii="Arial" w:eastAsia="Times New Roman" w:hAnsi="Arial" w:cs="Arial"/>
              </w:rPr>
            </w:pPr>
            <w:r w:rsidRPr="008B57C3">
              <w:rPr>
                <w:rFonts w:ascii="Arial" w:hAnsi="Arial" w:cs="Arial"/>
                <w:color w:val="000000"/>
              </w:rPr>
              <w:t>Tiekėjas turi pasiūlyti bent 1 (vieną) specialistą, kuris yra apmokytas atlikti Perkančios organizacijos eksploatuojamos SMP posistemės diegimą ir (ar) priežiūrą.</w:t>
            </w:r>
          </w:p>
        </w:tc>
        <w:tc>
          <w:tcPr>
            <w:tcW w:w="3033" w:type="dxa"/>
            <w:tcBorders>
              <w:top w:val="single" w:sz="4" w:space="0" w:color="000000"/>
              <w:left w:val="single" w:sz="4" w:space="0" w:color="000000"/>
              <w:bottom w:val="single" w:sz="4" w:space="0" w:color="000000"/>
              <w:right w:val="single" w:sz="4" w:space="0" w:color="000000"/>
            </w:tcBorders>
          </w:tcPr>
          <w:p w14:paraId="6772986A" w14:textId="288CDF48" w:rsidR="00D31FD9" w:rsidRPr="008B57C3" w:rsidRDefault="00F57931" w:rsidP="008434E3">
            <w:pPr>
              <w:widowControl w:val="0"/>
              <w:spacing w:after="120" w:line="264" w:lineRule="auto"/>
              <w:jc w:val="both"/>
              <w:rPr>
                <w:rFonts w:ascii="Arial" w:eastAsia="Times New Roman" w:hAnsi="Arial" w:cs="Arial"/>
              </w:rPr>
            </w:pPr>
            <w:r w:rsidRPr="008B57C3">
              <w:rPr>
                <w:rFonts w:ascii="Arial" w:hAnsi="Arial" w:cs="Arial"/>
                <w:color w:val="000000"/>
              </w:rPr>
              <w:t xml:space="preserve">Perkančios organizacijos eksploatuojamos SMP posistemės gamintojo </w:t>
            </w:r>
            <w:r w:rsidR="00387142">
              <w:rPr>
                <w:rFonts w:ascii="Arial" w:hAnsi="Arial" w:cs="Arial"/>
                <w:color w:val="000000"/>
              </w:rPr>
              <w:t>(</w:t>
            </w:r>
            <w:r w:rsidR="008434E3">
              <w:rPr>
                <w:rFonts w:ascii="Arial" w:hAnsi="Arial" w:cs="Arial"/>
                <w:color w:val="000000"/>
              </w:rPr>
              <w:t>„</w:t>
            </w:r>
            <w:r w:rsidR="00387142">
              <w:rPr>
                <w:rFonts w:ascii="Arial" w:hAnsi="Arial" w:cs="Arial"/>
                <w:color w:val="000000"/>
              </w:rPr>
              <w:t>HP /SGI</w:t>
            </w:r>
            <w:r w:rsidR="008434E3">
              <w:rPr>
                <w:rFonts w:ascii="Arial" w:hAnsi="Arial" w:cs="Arial"/>
                <w:color w:val="000000"/>
              </w:rPr>
              <w:t>“</w:t>
            </w:r>
            <w:r w:rsidR="00387142">
              <w:rPr>
                <w:rFonts w:ascii="Arial" w:hAnsi="Arial" w:cs="Arial"/>
                <w:color w:val="000000"/>
              </w:rPr>
              <w:t xml:space="preserve">) </w:t>
            </w:r>
            <w:r w:rsidRPr="008B57C3">
              <w:rPr>
                <w:rFonts w:ascii="Arial" w:hAnsi="Arial" w:cs="Arial"/>
                <w:color w:val="000000"/>
              </w:rPr>
              <w:t>ar kito subjekto, turinčio gamintojo suteiktą teisę, išduotas sertifikatas (ar lygiavertis dokumentas), patvirtinantis siūlomo specialisto apmokymą atlikti diegimą ir (ar) priežiūrą. Pateikiamos skaitmeninės dokumentų kopijos.</w:t>
            </w:r>
          </w:p>
        </w:tc>
        <w:tc>
          <w:tcPr>
            <w:tcW w:w="3036" w:type="dxa"/>
            <w:tcBorders>
              <w:top w:val="single" w:sz="4" w:space="0" w:color="000000"/>
              <w:left w:val="single" w:sz="4" w:space="0" w:color="000000"/>
              <w:bottom w:val="single" w:sz="4" w:space="0" w:color="000000"/>
              <w:right w:val="single" w:sz="4" w:space="0" w:color="000000"/>
            </w:tcBorders>
          </w:tcPr>
          <w:p w14:paraId="324E1B03" w14:textId="77777777" w:rsidR="00D31FD9" w:rsidRPr="008B57C3" w:rsidRDefault="00D31FD9">
            <w:pPr>
              <w:widowControl w:val="0"/>
              <w:rPr>
                <w:rFonts w:ascii="Arial" w:hAnsi="Arial" w:cs="Arial"/>
                <w:color w:val="000000"/>
              </w:rPr>
            </w:pPr>
          </w:p>
        </w:tc>
      </w:tr>
      <w:tr w:rsidR="00D31FD9" w:rsidRPr="008B57C3" w14:paraId="6354D4EA" w14:textId="77777777">
        <w:tc>
          <w:tcPr>
            <w:tcW w:w="538" w:type="dxa"/>
            <w:tcBorders>
              <w:top w:val="single" w:sz="4" w:space="0" w:color="000000"/>
              <w:left w:val="single" w:sz="4" w:space="0" w:color="000000"/>
              <w:bottom w:val="single" w:sz="4" w:space="0" w:color="000000"/>
              <w:right w:val="single" w:sz="4" w:space="0" w:color="000000"/>
            </w:tcBorders>
            <w:vAlign w:val="center"/>
          </w:tcPr>
          <w:p w14:paraId="33C38B56" w14:textId="77777777" w:rsidR="00D31FD9" w:rsidRPr="008B57C3" w:rsidRDefault="00F57931">
            <w:pPr>
              <w:widowControl w:val="0"/>
              <w:jc w:val="center"/>
              <w:rPr>
                <w:rFonts w:ascii="Arial" w:hAnsi="Arial" w:cs="Arial"/>
                <w:color w:val="000000"/>
              </w:rPr>
            </w:pPr>
            <w:r w:rsidRPr="008B57C3">
              <w:rPr>
                <w:rFonts w:ascii="Arial" w:hAnsi="Arial" w:cs="Arial"/>
                <w:color w:val="000000"/>
              </w:rPr>
              <w:t>3.</w:t>
            </w:r>
          </w:p>
        </w:tc>
        <w:tc>
          <w:tcPr>
            <w:tcW w:w="3030" w:type="dxa"/>
            <w:tcBorders>
              <w:top w:val="single" w:sz="4" w:space="0" w:color="000000"/>
              <w:left w:val="single" w:sz="4" w:space="0" w:color="000000"/>
              <w:bottom w:val="single" w:sz="4" w:space="0" w:color="000000"/>
              <w:right w:val="single" w:sz="4" w:space="0" w:color="000000"/>
            </w:tcBorders>
          </w:tcPr>
          <w:p w14:paraId="6FC5320A" w14:textId="77777777" w:rsidR="00D31FD9" w:rsidRPr="008B57C3" w:rsidRDefault="00F57931" w:rsidP="008434E3">
            <w:pPr>
              <w:widowControl w:val="0"/>
              <w:jc w:val="both"/>
              <w:rPr>
                <w:rFonts w:ascii="Arial" w:eastAsia="Times New Roman" w:hAnsi="Arial" w:cs="Arial"/>
              </w:rPr>
            </w:pPr>
            <w:r w:rsidRPr="008B57C3">
              <w:rPr>
                <w:rFonts w:ascii="Arial" w:hAnsi="Arial" w:cs="Arial"/>
                <w:color w:val="000000"/>
              </w:rPr>
              <w:t xml:space="preserve">Tiekėjas turi pasiūlyti bent 1 (vieną) specialistą, kuris yra apmokytas atlikti siūlomos </w:t>
            </w:r>
            <w:r w:rsidRPr="008434E3">
              <w:rPr>
                <w:rFonts w:ascii="Arial" w:hAnsi="Arial" w:cs="Arial"/>
                <w:color w:val="000000" w:themeColor="text1"/>
              </w:rPr>
              <w:t xml:space="preserve">operacinės sistemos tinklo infrastruktūros tarnybų (DNS, DHCP, terminalinė tarnyba, VPN, failų serveris, </w:t>
            </w:r>
            <w:proofErr w:type="spellStart"/>
            <w:r w:rsidRPr="008434E3">
              <w:rPr>
                <w:rFonts w:ascii="Arial" w:hAnsi="Arial" w:cs="Arial"/>
                <w:color w:val="000000" w:themeColor="text1"/>
              </w:rPr>
              <w:t>Web</w:t>
            </w:r>
            <w:proofErr w:type="spellEnd"/>
            <w:r w:rsidRPr="008434E3">
              <w:rPr>
                <w:rFonts w:ascii="Arial" w:hAnsi="Arial" w:cs="Arial"/>
                <w:color w:val="000000" w:themeColor="text1"/>
              </w:rPr>
              <w:t xml:space="preserve"> serveris) diegimą ir konfigūravimą.</w:t>
            </w:r>
          </w:p>
        </w:tc>
        <w:tc>
          <w:tcPr>
            <w:tcW w:w="3033" w:type="dxa"/>
            <w:tcBorders>
              <w:top w:val="single" w:sz="4" w:space="0" w:color="000000"/>
              <w:left w:val="single" w:sz="4" w:space="0" w:color="000000"/>
              <w:bottom w:val="single" w:sz="4" w:space="0" w:color="000000"/>
              <w:right w:val="single" w:sz="4" w:space="0" w:color="000000"/>
            </w:tcBorders>
          </w:tcPr>
          <w:p w14:paraId="7B1D94A1" w14:textId="77777777" w:rsidR="00D31FD9" w:rsidRPr="008B57C3" w:rsidRDefault="00F57931" w:rsidP="008434E3">
            <w:pPr>
              <w:widowControl w:val="0"/>
              <w:spacing w:after="120" w:line="264" w:lineRule="auto"/>
              <w:jc w:val="both"/>
              <w:rPr>
                <w:rFonts w:ascii="Arial" w:eastAsia="Times New Roman" w:hAnsi="Arial" w:cs="Arial"/>
              </w:rPr>
            </w:pPr>
            <w:r w:rsidRPr="008B57C3">
              <w:rPr>
                <w:rFonts w:ascii="Arial" w:hAnsi="Arial" w:cs="Arial"/>
                <w:color w:val="000000"/>
              </w:rPr>
              <w:t>Siūlomos operacinės sistemos gamintojo ar kito subjekto, turinčio gamintojo suteiktą teisę, arba tarptautiniu mastu pripažįstamos nepriklausomos mokymų institucijos išduotas sertifikatas (ar lygiavertis dokumentas), patvirtinantis siūlomo specialisto apmokymą atlikti siūlomos operacinės sistemos tinklo infrastruktūros tarnybų diegimą ir konfigūravimą. Pateikiamos skaitmeninės dokumentų kopijos.</w:t>
            </w:r>
          </w:p>
        </w:tc>
        <w:tc>
          <w:tcPr>
            <w:tcW w:w="3036" w:type="dxa"/>
            <w:tcBorders>
              <w:top w:val="single" w:sz="4" w:space="0" w:color="000000"/>
              <w:left w:val="single" w:sz="4" w:space="0" w:color="000000"/>
              <w:bottom w:val="single" w:sz="4" w:space="0" w:color="000000"/>
              <w:right w:val="single" w:sz="4" w:space="0" w:color="000000"/>
            </w:tcBorders>
          </w:tcPr>
          <w:p w14:paraId="38DBCD04" w14:textId="77777777" w:rsidR="00D31FD9" w:rsidRPr="008B57C3" w:rsidRDefault="00D31FD9">
            <w:pPr>
              <w:widowControl w:val="0"/>
              <w:rPr>
                <w:rFonts w:ascii="Arial" w:hAnsi="Arial" w:cs="Arial"/>
                <w:color w:val="000000"/>
              </w:rPr>
            </w:pPr>
          </w:p>
        </w:tc>
      </w:tr>
    </w:tbl>
    <w:p w14:paraId="4878F344" w14:textId="77777777" w:rsidR="00D31FD9" w:rsidRPr="008B57C3" w:rsidRDefault="00D31FD9">
      <w:pPr>
        <w:pStyle w:val="NormalWeb"/>
        <w:spacing w:before="280" w:after="280"/>
        <w:ind w:left="425"/>
        <w:jc w:val="center"/>
        <w:rPr>
          <w:rFonts w:ascii="Arial" w:hAnsi="Arial" w:cs="Arial"/>
          <w:color w:val="000000"/>
          <w:sz w:val="22"/>
          <w:szCs w:val="22"/>
        </w:rPr>
      </w:pPr>
    </w:p>
    <w:p w14:paraId="631964DF" w14:textId="77777777" w:rsidR="00D31FD9" w:rsidRPr="008B57C3" w:rsidRDefault="00D31FD9">
      <w:pPr>
        <w:rPr>
          <w:rFonts w:ascii="Arial" w:hAnsi="Arial" w:cs="Arial"/>
          <w:color w:val="FF0000"/>
        </w:rPr>
      </w:pPr>
    </w:p>
    <w:sectPr w:rsidR="00D31FD9" w:rsidRPr="008B57C3">
      <w:footerReference w:type="even" r:id="rId14"/>
      <w:footerReference w:type="default" r:id="rId15"/>
      <w:pgSz w:w="11906" w:h="16838"/>
      <w:pgMar w:top="709" w:right="567" w:bottom="709" w:left="1701" w:header="0" w:footer="56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3B3DB" w14:textId="77777777" w:rsidR="007B1DBC" w:rsidRDefault="007B1DBC">
      <w:pPr>
        <w:spacing w:after="0" w:line="240" w:lineRule="auto"/>
      </w:pPr>
      <w:r>
        <w:separator/>
      </w:r>
    </w:p>
  </w:endnote>
  <w:endnote w:type="continuationSeparator" w:id="0">
    <w:p w14:paraId="34C70605" w14:textId="77777777" w:rsidR="007B1DBC" w:rsidRDefault="007B1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JP">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2FAA" w14:textId="77777777" w:rsidR="00D31FD9" w:rsidRDefault="00D31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FCF6" w14:textId="77777777" w:rsidR="00D31FD9" w:rsidRDefault="00D31FD9">
    <w:pPr>
      <w:pStyle w:val="Footer"/>
    </w:pPr>
  </w:p>
  <w:p w14:paraId="4FCD2E3A" w14:textId="77777777" w:rsidR="00D31FD9" w:rsidRDefault="00D31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4361" w14:textId="77777777" w:rsidR="007B1DBC" w:rsidRDefault="007B1DBC">
      <w:pPr>
        <w:rPr>
          <w:sz w:val="12"/>
        </w:rPr>
      </w:pPr>
      <w:r>
        <w:separator/>
      </w:r>
    </w:p>
  </w:footnote>
  <w:footnote w:type="continuationSeparator" w:id="0">
    <w:p w14:paraId="0E766326" w14:textId="77777777" w:rsidR="007B1DBC" w:rsidRDefault="007B1DBC">
      <w:pPr>
        <w:rPr>
          <w:sz w:val="12"/>
        </w:rPr>
      </w:pPr>
      <w:r>
        <w:continuationSeparator/>
      </w:r>
    </w:p>
  </w:footnote>
  <w:footnote w:id="1">
    <w:p w14:paraId="06E83ADD" w14:textId="4A99C9C0" w:rsidR="00D31FD9" w:rsidRDefault="00F57931">
      <w:pPr>
        <w:pStyle w:val="FootnoteText"/>
        <w:jc w:val="both"/>
        <w:rPr>
          <w:rFonts w:ascii="Arial" w:hAnsi="Arial" w:cs="Arial"/>
          <w:sz w:val="16"/>
          <w:szCs w:val="16"/>
        </w:rPr>
      </w:pPr>
      <w:r>
        <w:rPr>
          <w:rStyle w:val="FootnoteCharacters"/>
        </w:rPr>
        <w:footnoteRef/>
      </w:r>
      <w:r>
        <w:rPr>
          <w:rFonts w:ascii="Arial" w:hAnsi="Arial" w:cs="Arial"/>
          <w:sz w:val="16"/>
          <w:szCs w:val="16"/>
        </w:rPr>
        <w:t>Lygiaverčiu laikomas pirkimo objektas, kurio savybės nėra prastesnės (t.</w:t>
      </w:r>
      <w:r w:rsidR="002E2C5B">
        <w:rPr>
          <w:rFonts w:ascii="Arial" w:hAnsi="Arial" w:cs="Arial"/>
          <w:sz w:val="16"/>
          <w:szCs w:val="16"/>
        </w:rPr>
        <w:t xml:space="preserve"> </w:t>
      </w:r>
      <w:r>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1626F0A7" w14:textId="77777777" w:rsidR="00D31FD9" w:rsidRDefault="00F57931">
      <w:pPr>
        <w:pStyle w:val="FootnoteText"/>
        <w:numPr>
          <w:ilvl w:val="0"/>
          <w:numId w:val="4"/>
        </w:numPr>
        <w:jc w:val="both"/>
        <w:rPr>
          <w:rFonts w:ascii="Arial" w:hAnsi="Arial" w:cs="Arial"/>
          <w:sz w:val="16"/>
          <w:szCs w:val="16"/>
        </w:rPr>
      </w:pPr>
      <w:r>
        <w:rPr>
          <w:rFonts w:ascii="Arial" w:hAnsi="Arial" w:cs="Arial"/>
          <w:sz w:val="16"/>
          <w:szCs w:val="16"/>
        </w:rPr>
        <w:t>neatliekant papildomų sąveikaujančių elementų pakeitimų;</w:t>
      </w:r>
    </w:p>
    <w:p w14:paraId="6EEAEB44" w14:textId="77777777" w:rsidR="00D31FD9" w:rsidRDefault="00F57931">
      <w:pPr>
        <w:pStyle w:val="FootnoteText"/>
        <w:numPr>
          <w:ilvl w:val="0"/>
          <w:numId w:val="4"/>
        </w:numPr>
        <w:jc w:val="both"/>
        <w:rPr>
          <w:rFonts w:ascii="Arial" w:hAnsi="Arial" w:cs="Arial"/>
          <w:sz w:val="16"/>
          <w:szCs w:val="16"/>
        </w:rPr>
      </w:pPr>
      <w:r>
        <w:rPr>
          <w:rFonts w:ascii="Arial" w:hAnsi="Arial" w:cs="Arial"/>
          <w:sz w:val="16"/>
          <w:szCs w:val="16"/>
        </w:rPr>
        <w:t>panaudojimas neturės įtakos sąveikaujančių elementų greitesniam susidėvėjimui, gedimams ir (ar) garantijos praradimui;</w:t>
      </w:r>
    </w:p>
    <w:p w14:paraId="45507D2C" w14:textId="77777777" w:rsidR="00D31FD9" w:rsidRDefault="00F57931">
      <w:pPr>
        <w:pStyle w:val="FootnoteText"/>
        <w:numPr>
          <w:ilvl w:val="0"/>
          <w:numId w:val="4"/>
        </w:numPr>
        <w:jc w:val="both"/>
        <w:rPr>
          <w:rFonts w:ascii="Arial" w:hAnsi="Arial" w:cs="Arial"/>
          <w:sz w:val="16"/>
          <w:szCs w:val="16"/>
        </w:rPr>
      </w:pPr>
      <w:r>
        <w:rPr>
          <w:rFonts w:ascii="Arial" w:hAnsi="Arial" w:cs="Arial"/>
          <w:sz w:val="16"/>
          <w:szCs w:val="16"/>
        </w:rPr>
        <w:t>numatytas tarnavimo laikotarpis nėra  trumpesnis;</w:t>
      </w:r>
    </w:p>
    <w:p w14:paraId="3BDEE95C" w14:textId="77777777" w:rsidR="00D31FD9" w:rsidRDefault="00F57931">
      <w:pPr>
        <w:pStyle w:val="FootnoteText"/>
        <w:numPr>
          <w:ilvl w:val="0"/>
          <w:numId w:val="4"/>
        </w:numPr>
        <w:jc w:val="both"/>
        <w:rPr>
          <w:rFonts w:ascii="Arial" w:hAnsi="Arial" w:cs="Arial"/>
          <w:sz w:val="16"/>
          <w:szCs w:val="16"/>
        </w:rPr>
      </w:pPr>
      <w:r>
        <w:rPr>
          <w:rFonts w:ascii="Arial" w:hAnsi="Arial" w:cs="Arial"/>
          <w:sz w:val="16"/>
          <w:szCs w:val="16"/>
        </w:rPr>
        <w:t>nėra prastesnio techninio pažangumo lygio.</w:t>
      </w:r>
    </w:p>
    <w:p w14:paraId="71AB493B" w14:textId="77777777" w:rsidR="00D31FD9" w:rsidRDefault="00F57931">
      <w:pPr>
        <w:pStyle w:val="FootnoteText"/>
        <w:jc w:val="both"/>
        <w:rPr>
          <w:rFonts w:ascii="Arial" w:hAnsi="Arial" w:cs="Arial"/>
        </w:rPr>
      </w:pPr>
      <w:r>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Pr>
          <w:rFonts w:ascii="Arial" w:hAnsi="Arial" w:cs="Arial"/>
          <w:sz w:val="16"/>
          <w:szCs w:val="16"/>
        </w:rPr>
        <w:t>savideklaracija</w:t>
      </w:r>
      <w:proofErr w:type="spellEnd"/>
      <w:r>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F40"/>
    <w:multiLevelType w:val="multilevel"/>
    <w:tmpl w:val="A852015A"/>
    <w:lvl w:ilvl="0">
      <w:start w:val="1"/>
      <w:numFmt w:val="decimal"/>
      <w:lvlText w:val=""/>
      <w:lvlJc w:val="left"/>
      <w:pPr>
        <w:tabs>
          <w:tab w:val="num" w:pos="0"/>
        </w:tabs>
        <w:ind w:left="397" w:hanging="397"/>
      </w:pPr>
    </w:lvl>
    <w:lvl w:ilvl="1">
      <w:start w:val="1"/>
      <w:numFmt w:val="decimal"/>
      <w:lvlText w:val="%1.%2."/>
      <w:lvlJc w:val="left"/>
      <w:pPr>
        <w:tabs>
          <w:tab w:val="num" w:pos="0"/>
        </w:tabs>
        <w:ind w:left="567" w:hanging="567"/>
      </w:pPr>
      <w:rPr>
        <w:b w:val="0"/>
      </w:rPr>
    </w:lvl>
    <w:lvl w:ilvl="2">
      <w:start w:val="1"/>
      <w:numFmt w:val="decimal"/>
      <w:lvlText w:val="%1.%2.%3."/>
      <w:lvlJc w:val="left"/>
      <w:pPr>
        <w:tabs>
          <w:tab w:val="num" w:pos="0"/>
        </w:tabs>
        <w:ind w:left="397" w:hanging="397"/>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9122C72"/>
    <w:multiLevelType w:val="multilevel"/>
    <w:tmpl w:val="B504EAF0"/>
    <w:lvl w:ilvl="0">
      <w:start w:val="3"/>
      <w:numFmt w:val="decimal"/>
      <w:lvlText w:val="%1."/>
      <w:lvlJc w:val="left"/>
      <w:pPr>
        <w:tabs>
          <w:tab w:val="num" w:pos="0"/>
        </w:tabs>
        <w:ind w:left="927"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CC63F4C"/>
    <w:multiLevelType w:val="multilevel"/>
    <w:tmpl w:val="09FC545E"/>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EA714B2"/>
    <w:multiLevelType w:val="multilevel"/>
    <w:tmpl w:val="2D489202"/>
    <w:lvl w:ilvl="0">
      <w:numFmt w:val="bullet"/>
      <w:lvlText w:val="-"/>
      <w:lvlJc w:val="left"/>
      <w:pPr>
        <w:tabs>
          <w:tab w:val="num" w:pos="0"/>
        </w:tabs>
        <w:ind w:left="360" w:hanging="360"/>
      </w:pPr>
      <w:rPr>
        <w:rFonts w:ascii="Times New Roman" w:hAnsi="Times New Roman" w:cs="Times New Roman" w:hint="default"/>
        <w:b/>
      </w:rPr>
    </w:lvl>
    <w:lvl w:ilvl="1">
      <w:start w:val="1"/>
      <w:numFmt w:val="bullet"/>
      <w:lvlText w:val="o"/>
      <w:lvlJc w:val="left"/>
      <w:pPr>
        <w:tabs>
          <w:tab w:val="num" w:pos="0"/>
        </w:tabs>
        <w:ind w:left="720" w:hanging="363"/>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97D4E0A"/>
    <w:multiLevelType w:val="multilevel"/>
    <w:tmpl w:val="4C78FD3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070" w:hanging="360"/>
      </w:pPr>
      <w:rPr>
        <w:b w:val="0"/>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2BD9718F"/>
    <w:multiLevelType w:val="multilevel"/>
    <w:tmpl w:val="9EEAEF1E"/>
    <w:lvl w:ilvl="0">
      <w:start w:val="4"/>
      <w:numFmt w:val="decimal"/>
      <w:lvlText w:val="%1."/>
      <w:lvlJc w:val="left"/>
      <w:pPr>
        <w:tabs>
          <w:tab w:val="num" w:pos="0"/>
        </w:tabs>
        <w:ind w:left="360" w:hanging="360"/>
      </w:pPr>
    </w:lvl>
    <w:lvl w:ilvl="1">
      <w:start w:val="1"/>
      <w:numFmt w:val="decimal"/>
      <w:lvlText w:val="%1.%2."/>
      <w:lvlJc w:val="left"/>
      <w:pPr>
        <w:tabs>
          <w:tab w:val="num" w:pos="0"/>
        </w:tabs>
        <w:ind w:left="1647" w:hanging="720"/>
      </w:p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861" w:hanging="108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6075" w:hanging="144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8289" w:hanging="1800"/>
      </w:pPr>
    </w:lvl>
    <w:lvl w:ilvl="8">
      <w:start w:val="1"/>
      <w:numFmt w:val="decimal"/>
      <w:lvlText w:val="%1.%2.%3.%4.%5.%6.%7.%8.%9."/>
      <w:lvlJc w:val="left"/>
      <w:pPr>
        <w:tabs>
          <w:tab w:val="num" w:pos="0"/>
        </w:tabs>
        <w:ind w:left="9216" w:hanging="1800"/>
      </w:pPr>
    </w:lvl>
  </w:abstractNum>
  <w:abstractNum w:abstractNumId="6" w15:restartNumberingAfterBreak="0">
    <w:nsid w:val="2C654A59"/>
    <w:multiLevelType w:val="multilevel"/>
    <w:tmpl w:val="19927E8A"/>
    <w:lvl w:ilvl="0">
      <w:start w:val="90"/>
      <w:numFmt w:val="decimal"/>
      <w:lvlText w:val="%1"/>
      <w:lvlJc w:val="left"/>
      <w:pPr>
        <w:tabs>
          <w:tab w:val="num" w:pos="0"/>
        </w:tabs>
        <w:ind w:left="344" w:hanging="360"/>
      </w:pPr>
      <w:rPr>
        <w:color w:val="auto"/>
      </w:rPr>
    </w:lvl>
    <w:lvl w:ilvl="1">
      <w:start w:val="1"/>
      <w:numFmt w:val="lowerLetter"/>
      <w:lvlText w:val="%2."/>
      <w:lvlJc w:val="left"/>
      <w:pPr>
        <w:tabs>
          <w:tab w:val="num" w:pos="0"/>
        </w:tabs>
        <w:ind w:left="1064" w:hanging="360"/>
      </w:pPr>
    </w:lvl>
    <w:lvl w:ilvl="2">
      <w:start w:val="1"/>
      <w:numFmt w:val="lowerRoman"/>
      <w:lvlText w:val="%3."/>
      <w:lvlJc w:val="right"/>
      <w:pPr>
        <w:tabs>
          <w:tab w:val="num" w:pos="0"/>
        </w:tabs>
        <w:ind w:left="1784" w:hanging="180"/>
      </w:pPr>
    </w:lvl>
    <w:lvl w:ilvl="3">
      <w:start w:val="1"/>
      <w:numFmt w:val="decimal"/>
      <w:lvlText w:val="%4."/>
      <w:lvlJc w:val="left"/>
      <w:pPr>
        <w:tabs>
          <w:tab w:val="num" w:pos="0"/>
        </w:tabs>
        <w:ind w:left="2504" w:hanging="360"/>
      </w:pPr>
    </w:lvl>
    <w:lvl w:ilvl="4">
      <w:start w:val="1"/>
      <w:numFmt w:val="lowerLetter"/>
      <w:lvlText w:val="%5."/>
      <w:lvlJc w:val="left"/>
      <w:pPr>
        <w:tabs>
          <w:tab w:val="num" w:pos="0"/>
        </w:tabs>
        <w:ind w:left="3224" w:hanging="360"/>
      </w:pPr>
    </w:lvl>
    <w:lvl w:ilvl="5">
      <w:start w:val="1"/>
      <w:numFmt w:val="lowerRoman"/>
      <w:lvlText w:val="%6."/>
      <w:lvlJc w:val="right"/>
      <w:pPr>
        <w:tabs>
          <w:tab w:val="num" w:pos="0"/>
        </w:tabs>
        <w:ind w:left="3944" w:hanging="180"/>
      </w:pPr>
    </w:lvl>
    <w:lvl w:ilvl="6">
      <w:start w:val="1"/>
      <w:numFmt w:val="decimal"/>
      <w:lvlText w:val="%7."/>
      <w:lvlJc w:val="left"/>
      <w:pPr>
        <w:tabs>
          <w:tab w:val="num" w:pos="0"/>
        </w:tabs>
        <w:ind w:left="4664" w:hanging="360"/>
      </w:pPr>
    </w:lvl>
    <w:lvl w:ilvl="7">
      <w:start w:val="1"/>
      <w:numFmt w:val="lowerLetter"/>
      <w:lvlText w:val="%8."/>
      <w:lvlJc w:val="left"/>
      <w:pPr>
        <w:tabs>
          <w:tab w:val="num" w:pos="0"/>
        </w:tabs>
        <w:ind w:left="5384" w:hanging="360"/>
      </w:pPr>
    </w:lvl>
    <w:lvl w:ilvl="8">
      <w:start w:val="1"/>
      <w:numFmt w:val="lowerRoman"/>
      <w:lvlText w:val="%9."/>
      <w:lvlJc w:val="right"/>
      <w:pPr>
        <w:tabs>
          <w:tab w:val="num" w:pos="0"/>
        </w:tabs>
        <w:ind w:left="6104" w:hanging="180"/>
      </w:pPr>
    </w:lvl>
  </w:abstractNum>
  <w:abstractNum w:abstractNumId="7" w15:restartNumberingAfterBreak="0">
    <w:nsid w:val="47472013"/>
    <w:multiLevelType w:val="hybridMultilevel"/>
    <w:tmpl w:val="349EF3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85196B"/>
    <w:multiLevelType w:val="multilevel"/>
    <w:tmpl w:val="8A8815AE"/>
    <w:lvl w:ilvl="0">
      <w:start w:val="1"/>
      <w:numFmt w:val="decimal"/>
      <w:lvlText w:val="%1."/>
      <w:lvlJc w:val="left"/>
      <w:pPr>
        <w:tabs>
          <w:tab w:val="num" w:pos="0"/>
        </w:tabs>
        <w:ind w:left="643" w:hanging="360"/>
      </w:p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60706BEF"/>
    <w:multiLevelType w:val="multilevel"/>
    <w:tmpl w:val="F626B5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B585672"/>
    <w:multiLevelType w:val="multilevel"/>
    <w:tmpl w:val="3DEAA4C8"/>
    <w:lvl w:ilvl="0">
      <w:start w:val="3"/>
      <w:numFmt w:val="decimal"/>
      <w:lvlText w:val="%1."/>
      <w:lvlJc w:val="left"/>
      <w:pPr>
        <w:tabs>
          <w:tab w:val="num" w:pos="0"/>
        </w:tabs>
        <w:ind w:left="360" w:hanging="360"/>
      </w:pPr>
    </w:lvl>
    <w:lvl w:ilvl="1">
      <w:start w:val="1"/>
      <w:numFmt w:val="decimal"/>
      <w:lvlText w:val="%1.%2."/>
      <w:lvlJc w:val="left"/>
      <w:pPr>
        <w:tabs>
          <w:tab w:val="num" w:pos="0"/>
        </w:tabs>
        <w:ind w:left="1647" w:hanging="720"/>
      </w:p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861" w:hanging="108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6075" w:hanging="144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8289" w:hanging="1800"/>
      </w:pPr>
    </w:lvl>
    <w:lvl w:ilvl="8">
      <w:start w:val="1"/>
      <w:numFmt w:val="decimal"/>
      <w:lvlText w:val="%1.%2.%3.%4.%5.%6.%7.%8.%9."/>
      <w:lvlJc w:val="left"/>
      <w:pPr>
        <w:tabs>
          <w:tab w:val="num" w:pos="0"/>
        </w:tabs>
        <w:ind w:left="9216" w:hanging="1800"/>
      </w:pPr>
    </w:lvl>
  </w:abstractNum>
  <w:abstractNum w:abstractNumId="11" w15:restartNumberingAfterBreak="0">
    <w:nsid w:val="73E7372B"/>
    <w:multiLevelType w:val="multilevel"/>
    <w:tmpl w:val="4812310E"/>
    <w:lvl w:ilvl="0">
      <w:start w:val="1"/>
      <w:numFmt w:val="lowerLetter"/>
      <w:lvlText w:val="%1)"/>
      <w:lvlJc w:val="left"/>
      <w:pPr>
        <w:tabs>
          <w:tab w:val="num" w:pos="0"/>
        </w:tabs>
        <w:ind w:left="360" w:hanging="360"/>
      </w:pPr>
      <w:rPr>
        <w:rFonts w:asciiTheme="minorHAnsi" w:eastAsia="Times New Roman" w:hAnsiTheme="minorHAnsi" w:cs="Times New Roman"/>
      </w:rPr>
    </w:lvl>
    <w:lvl w:ilvl="1">
      <w:start w:val="1"/>
      <w:numFmt w:val="bullet"/>
      <w:lvlText w:val="o"/>
      <w:lvlJc w:val="left"/>
      <w:pPr>
        <w:tabs>
          <w:tab w:val="num" w:pos="0"/>
        </w:tabs>
        <w:ind w:left="720" w:hanging="363"/>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757D7D6E"/>
    <w:multiLevelType w:val="multilevel"/>
    <w:tmpl w:val="5AEECD80"/>
    <w:lvl w:ilvl="0">
      <w:start w:val="1"/>
      <w:numFmt w:val="lowerLetter"/>
      <w:lvlText w:val="%1)"/>
      <w:lvlJc w:val="left"/>
      <w:pPr>
        <w:tabs>
          <w:tab w:val="num" w:pos="0"/>
        </w:tabs>
        <w:ind w:left="360" w:hanging="360"/>
      </w:pPr>
      <w:rPr>
        <w:rFonts w:asciiTheme="minorHAnsi" w:eastAsia="Times New Roman" w:hAnsiTheme="minorHAnsi" w:cs="Times New Roman"/>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781F1EBC"/>
    <w:multiLevelType w:val="multilevel"/>
    <w:tmpl w:val="75965912"/>
    <w:lvl w:ilvl="0">
      <w:start w:val="1"/>
      <w:numFmt w:val="decimal"/>
      <w:lvlText w:val="%1."/>
      <w:lvlJc w:val="left"/>
      <w:pPr>
        <w:ind w:left="540" w:hanging="54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4"/>
  </w:num>
  <w:num w:numId="2">
    <w:abstractNumId w:val="8"/>
  </w:num>
  <w:num w:numId="3">
    <w:abstractNumId w:val="1"/>
  </w:num>
  <w:num w:numId="4">
    <w:abstractNumId w:val="9"/>
  </w:num>
  <w:num w:numId="5">
    <w:abstractNumId w:val="11"/>
  </w:num>
  <w:num w:numId="6">
    <w:abstractNumId w:val="3"/>
  </w:num>
  <w:num w:numId="7">
    <w:abstractNumId w:val="12"/>
  </w:num>
  <w:num w:numId="8">
    <w:abstractNumId w:val="6"/>
  </w:num>
  <w:num w:numId="9">
    <w:abstractNumId w:val="0"/>
  </w:num>
  <w:num w:numId="10">
    <w:abstractNumId w:val="5"/>
  </w:num>
  <w:num w:numId="11">
    <w:abstractNumId w:val="10"/>
  </w:num>
  <w:num w:numId="12">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13">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14">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15">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16">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17">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18">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19">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20">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21">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22">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23">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24">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25">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26">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27">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28">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29">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30">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31">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32">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0"/>
          </w:tabs>
          <w:ind w:left="567" w:hanging="567"/>
        </w:pPr>
      </w:lvl>
    </w:lvlOverride>
  </w:num>
  <w:num w:numId="33">
    <w:abstractNumId w:val="7"/>
  </w:num>
  <w:num w:numId="34">
    <w:abstractNumId w:val="2"/>
  </w:num>
  <w:num w:numId="35">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FD9"/>
    <w:rsid w:val="00056D62"/>
    <w:rsid w:val="00125AF9"/>
    <w:rsid w:val="001C2014"/>
    <w:rsid w:val="001E2A9B"/>
    <w:rsid w:val="0020321E"/>
    <w:rsid w:val="002E2C5B"/>
    <w:rsid w:val="002E656A"/>
    <w:rsid w:val="0032510C"/>
    <w:rsid w:val="00382003"/>
    <w:rsid w:val="00387142"/>
    <w:rsid w:val="00397C6C"/>
    <w:rsid w:val="003C67CC"/>
    <w:rsid w:val="00461965"/>
    <w:rsid w:val="0047166A"/>
    <w:rsid w:val="00506775"/>
    <w:rsid w:val="00523F51"/>
    <w:rsid w:val="00577006"/>
    <w:rsid w:val="005F4F67"/>
    <w:rsid w:val="006408DD"/>
    <w:rsid w:val="006A5D24"/>
    <w:rsid w:val="006E1FBA"/>
    <w:rsid w:val="00780DF6"/>
    <w:rsid w:val="00783882"/>
    <w:rsid w:val="007A18BF"/>
    <w:rsid w:val="007B1DBC"/>
    <w:rsid w:val="007E6BA6"/>
    <w:rsid w:val="008248F8"/>
    <w:rsid w:val="008434E3"/>
    <w:rsid w:val="008835C4"/>
    <w:rsid w:val="008B57C3"/>
    <w:rsid w:val="009202BD"/>
    <w:rsid w:val="0096424F"/>
    <w:rsid w:val="00A20FE4"/>
    <w:rsid w:val="00D31FD9"/>
    <w:rsid w:val="00D372BD"/>
    <w:rsid w:val="00D545F3"/>
    <w:rsid w:val="00DF43D3"/>
    <w:rsid w:val="00F57931"/>
    <w:rsid w:val="00FB0AC4"/>
    <w:rsid w:val="00FC344E"/>
    <w:rsid w:val="00FE568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EF6A"/>
  <w15:docId w15:val="{FF09EAD2-B038-4739-BB7E-566DE525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B221D"/>
    <w:rPr>
      <w:sz w:val="16"/>
      <w:szCs w:val="16"/>
    </w:rPr>
  </w:style>
  <w:style w:type="character" w:customStyle="1" w:styleId="CommentTextChar">
    <w:name w:val="Comment Text Char"/>
    <w:basedOn w:val="DefaultParagraphFont"/>
    <w:link w:val="CommentText"/>
    <w:uiPriority w:val="99"/>
    <w:qFormat/>
    <w:rsid w:val="00FB221D"/>
    <w:rPr>
      <w:sz w:val="20"/>
      <w:szCs w:val="20"/>
    </w:rPr>
  </w:style>
  <w:style w:type="character" w:customStyle="1" w:styleId="CommentSubjectChar">
    <w:name w:val="Comment Subject Char"/>
    <w:basedOn w:val="CommentTextChar"/>
    <w:link w:val="CommentSubject"/>
    <w:uiPriority w:val="99"/>
    <w:semiHidden/>
    <w:qFormat/>
    <w:rsid w:val="00FB221D"/>
    <w:rPr>
      <w:b/>
      <w:bCs/>
      <w:sz w:val="20"/>
      <w:szCs w:val="20"/>
    </w:rPr>
  </w:style>
  <w:style w:type="character" w:customStyle="1" w:styleId="BalloonTextChar">
    <w:name w:val="Balloon Text Char"/>
    <w:basedOn w:val="DefaultParagraphFont"/>
    <w:link w:val="BalloonText"/>
    <w:uiPriority w:val="99"/>
    <w:semiHidden/>
    <w:qFormat/>
    <w:rsid w:val="00FB221D"/>
    <w:rPr>
      <w:rFonts w:ascii="Segoe UI" w:hAnsi="Segoe UI" w:cs="Segoe UI"/>
      <w:sz w:val="18"/>
      <w:szCs w:val="18"/>
    </w:rPr>
  </w:style>
  <w:style w:type="character" w:customStyle="1" w:styleId="HeaderChar">
    <w:name w:val="Header Char"/>
    <w:basedOn w:val="DefaultParagraphFont"/>
    <w:link w:val="Header"/>
    <w:uiPriority w:val="99"/>
    <w:qFormat/>
    <w:rsid w:val="00682323"/>
  </w:style>
  <w:style w:type="character" w:customStyle="1" w:styleId="FooterChar">
    <w:name w:val="Footer Char"/>
    <w:basedOn w:val="DefaultParagraphFont"/>
    <w:link w:val="Footer"/>
    <w:uiPriority w:val="99"/>
    <w:qFormat/>
    <w:rsid w:val="00682323"/>
  </w:style>
  <w:style w:type="character" w:customStyle="1" w:styleId="FootnoteTextChar">
    <w:name w:val="Footnote Text Char"/>
    <w:basedOn w:val="DefaultParagraphFont"/>
    <w:link w:val="FootnoteText"/>
    <w:uiPriority w:val="99"/>
    <w:semiHidden/>
    <w:qFormat/>
    <w:rsid w:val="00455D3D"/>
    <w:rPr>
      <w:sz w:val="20"/>
      <w:szCs w:val="20"/>
    </w:rPr>
  </w:style>
  <w:style w:type="character" w:customStyle="1" w:styleId="FootnoteCharacters">
    <w:name w:val="Footnote Characters"/>
    <w:basedOn w:val="DefaultParagraphFont"/>
    <w:uiPriority w:val="99"/>
    <w:semiHidden/>
    <w:unhideWhenUsed/>
    <w:qFormat/>
    <w:rsid w:val="00455D3D"/>
    <w:rPr>
      <w:vertAlign w:val="superscript"/>
    </w:rPr>
  </w:style>
  <w:style w:type="character" w:customStyle="1" w:styleId="FootnoteAnchor">
    <w:name w:val="Footnote Anchor"/>
    <w:rPr>
      <w:vertAlign w:val="superscript"/>
    </w:rPr>
  </w:style>
  <w:style w:type="character" w:customStyle="1" w:styleId="eop">
    <w:name w:val="eop"/>
    <w:basedOn w:val="DefaultParagraphFont"/>
    <w:qFormat/>
    <w:rsid w:val="00E862DF"/>
  </w:style>
  <w:style w:type="character" w:customStyle="1" w:styleId="normaltextrun">
    <w:name w:val="normaltextrun"/>
    <w:basedOn w:val="DefaultParagraphFont"/>
    <w:qFormat/>
    <w:rsid w:val="00E862DF"/>
  </w:style>
  <w:style w:type="character" w:styleId="Hyperlink">
    <w:name w:val="Hyperlink"/>
    <w:rPr>
      <w:color w:val="000080"/>
      <w:u w:val="single"/>
    </w:rPr>
  </w:style>
  <w:style w:type="character" w:customStyle="1" w:styleId="LineNumbering">
    <w:name w:val="Line Numbering"/>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JP"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4A0C48"/>
    <w:pPr>
      <w:ind w:left="720"/>
      <w:contextualSpacing/>
    </w:pPr>
  </w:style>
  <w:style w:type="paragraph" w:styleId="CommentText">
    <w:name w:val="annotation text"/>
    <w:basedOn w:val="Normal"/>
    <w:link w:val="CommentTextChar"/>
    <w:uiPriority w:val="99"/>
    <w:unhideWhenUsed/>
    <w:qFormat/>
    <w:rsid w:val="00FB221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B221D"/>
    <w:rPr>
      <w:b/>
      <w:bCs/>
    </w:rPr>
  </w:style>
  <w:style w:type="paragraph" w:styleId="BalloonText">
    <w:name w:val="Balloon Text"/>
    <w:basedOn w:val="Normal"/>
    <w:link w:val="BalloonTextChar"/>
    <w:uiPriority w:val="99"/>
    <w:semiHidden/>
    <w:unhideWhenUsed/>
    <w:qFormat/>
    <w:rsid w:val="00FB221D"/>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paragraph" w:styleId="NormalWeb">
    <w:name w:val="Normal (Web)"/>
    <w:basedOn w:val="Normal"/>
    <w:uiPriority w:val="99"/>
    <w:semiHidden/>
    <w:unhideWhenUsed/>
    <w:qFormat/>
    <w:rsid w:val="0061541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E862DF"/>
    <w:pPr>
      <w:spacing w:beforeAutospacing="1"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4A0C4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4534E09C-2A4E-428D-80F8-6F4976737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11</Pages>
  <Words>11395</Words>
  <Characters>6496</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dc:description/>
  <cp:lastModifiedBy>Šarūnas Pavilonis</cp:lastModifiedBy>
  <cp:revision>15</cp:revision>
  <dcterms:created xsi:type="dcterms:W3CDTF">2025-10-24T10:33:00Z</dcterms:created>
  <dcterms:modified xsi:type="dcterms:W3CDTF">2025-10-27T09:08:00Z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