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A85F" w14:textId="240D035A" w:rsidR="00616808" w:rsidRPr="00221A04" w:rsidRDefault="00EA5312" w:rsidP="00116A34">
      <w:pPr>
        <w:spacing w:line="240" w:lineRule="auto"/>
        <w:jc w:val="center"/>
        <w:rPr>
          <w:rFonts w:ascii="Times New Roman" w:hAnsi="Times New Roman" w:cs="Times New Roman"/>
          <w:b/>
          <w:caps/>
          <w:sz w:val="24"/>
          <w:szCs w:val="24"/>
        </w:rPr>
      </w:pPr>
      <w:r>
        <w:rPr>
          <w:rFonts w:ascii="Times New Roman" w:hAnsi="Times New Roman" w:cs="Times New Roman"/>
          <w:b/>
          <w:caps/>
          <w:noProof/>
          <w:sz w:val="24"/>
          <w:szCs w:val="24"/>
        </w:rPr>
        <w:drawing>
          <wp:inline distT="0" distB="0" distL="0" distR="0" wp14:anchorId="2F8A6E6F" wp14:editId="5D8A773B">
            <wp:extent cx="1012190" cy="1152525"/>
            <wp:effectExtent l="0" t="0" r="0" b="9525"/>
            <wp:docPr id="19552003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1152525"/>
                    </a:xfrm>
                    <a:prstGeom prst="rect">
                      <a:avLst/>
                    </a:prstGeom>
                    <a:noFill/>
                  </pic:spPr>
                </pic:pic>
              </a:graphicData>
            </a:graphic>
          </wp:inline>
        </w:drawing>
      </w:r>
    </w:p>
    <w:p w14:paraId="62F61E16" w14:textId="77777777" w:rsidR="00C22734" w:rsidRDefault="00C22734" w:rsidP="00116A34">
      <w:pPr>
        <w:spacing w:line="240" w:lineRule="auto"/>
        <w:jc w:val="both"/>
        <w:rPr>
          <w:rFonts w:ascii="Times New Roman" w:eastAsia="Calibri" w:hAnsi="Times New Roman" w:cs="Times New Roman"/>
          <w:color w:val="auto"/>
          <w:sz w:val="24"/>
          <w:szCs w:val="24"/>
          <w:lang w:eastAsia="en-US"/>
        </w:rPr>
      </w:pPr>
    </w:p>
    <w:p w14:paraId="6AEAB38C" w14:textId="77777777" w:rsidR="00B9365B" w:rsidRPr="00616808" w:rsidRDefault="00B9365B" w:rsidP="00116A34">
      <w:pPr>
        <w:spacing w:line="240" w:lineRule="auto"/>
        <w:jc w:val="right"/>
        <w:rPr>
          <w:rFonts w:ascii="Times New Roman" w:eastAsia="Times New Roman" w:hAnsi="Times New Roman" w:cs="Times New Roman"/>
          <w:color w:val="auto"/>
          <w:sz w:val="24"/>
          <w:szCs w:val="24"/>
          <w:lang w:eastAsia="en-US"/>
        </w:rPr>
      </w:pPr>
      <w:r w:rsidRPr="00616808">
        <w:rPr>
          <w:rFonts w:ascii="Times New Roman" w:eastAsia="Times New Roman" w:hAnsi="Times New Roman" w:cs="Times New Roman"/>
          <w:color w:val="auto"/>
          <w:sz w:val="24"/>
          <w:szCs w:val="24"/>
          <w:lang w:eastAsia="en-US"/>
        </w:rPr>
        <w:t>PATVIRTINTA</w:t>
      </w:r>
    </w:p>
    <w:p w14:paraId="48F6DF98" w14:textId="22610A39" w:rsidR="00B9365B" w:rsidRPr="00616808" w:rsidRDefault="00B9365B" w:rsidP="00116A34">
      <w:pPr>
        <w:spacing w:line="240" w:lineRule="auto"/>
        <w:ind w:firstLine="1296"/>
        <w:jc w:val="right"/>
        <w:rPr>
          <w:rFonts w:ascii="Times New Roman" w:eastAsia="Times New Roman" w:hAnsi="Times New Roman" w:cs="Times New Roman"/>
          <w:color w:val="auto"/>
          <w:sz w:val="24"/>
          <w:szCs w:val="24"/>
          <w:lang w:eastAsia="en-US"/>
        </w:rPr>
      </w:pPr>
      <w:r w:rsidRPr="00616808">
        <w:rPr>
          <w:rFonts w:ascii="Times New Roman" w:eastAsia="Times New Roman" w:hAnsi="Times New Roman" w:cs="Times New Roman"/>
          <w:color w:val="auto"/>
          <w:sz w:val="24"/>
          <w:szCs w:val="24"/>
          <w:lang w:eastAsia="en-US"/>
        </w:rPr>
        <w:t>Viešojo pirkimo komisijos 202</w:t>
      </w:r>
      <w:r>
        <w:rPr>
          <w:rFonts w:ascii="Times New Roman" w:eastAsia="Times New Roman" w:hAnsi="Times New Roman" w:cs="Times New Roman"/>
          <w:color w:val="auto"/>
          <w:sz w:val="24"/>
          <w:szCs w:val="24"/>
          <w:lang w:eastAsia="en-US"/>
        </w:rPr>
        <w:t>5</w:t>
      </w:r>
      <w:r w:rsidRPr="00616808">
        <w:rPr>
          <w:rFonts w:ascii="Times New Roman" w:eastAsia="Times New Roman" w:hAnsi="Times New Roman" w:cs="Times New Roman"/>
          <w:color w:val="auto"/>
          <w:sz w:val="24"/>
          <w:szCs w:val="24"/>
          <w:lang w:eastAsia="en-US"/>
        </w:rPr>
        <w:t xml:space="preserve"> m. </w:t>
      </w:r>
      <w:r>
        <w:rPr>
          <w:rFonts w:ascii="Times New Roman" w:eastAsia="Times New Roman" w:hAnsi="Times New Roman" w:cs="Times New Roman"/>
          <w:color w:val="auto"/>
          <w:sz w:val="24"/>
          <w:szCs w:val="24"/>
          <w:lang w:eastAsia="en-US"/>
        </w:rPr>
        <w:t>spalio 27</w:t>
      </w:r>
      <w:r w:rsidRPr="00616808">
        <w:rPr>
          <w:rFonts w:ascii="Times New Roman" w:eastAsia="Times New Roman" w:hAnsi="Times New Roman" w:cs="Times New Roman"/>
          <w:color w:val="auto"/>
          <w:sz w:val="24"/>
          <w:szCs w:val="24"/>
          <w:lang w:eastAsia="en-US"/>
        </w:rPr>
        <w:t xml:space="preserve"> d. </w:t>
      </w:r>
    </w:p>
    <w:p w14:paraId="41ECAD0D" w14:textId="60FADCAE" w:rsidR="00B9365B" w:rsidRPr="00616808" w:rsidRDefault="00B9365B" w:rsidP="00116A34">
      <w:pPr>
        <w:spacing w:line="240" w:lineRule="auto"/>
        <w:ind w:firstLine="1296"/>
        <w:jc w:val="right"/>
        <w:rPr>
          <w:rFonts w:ascii="Times New Roman" w:eastAsia="Times New Roman" w:hAnsi="Times New Roman" w:cs="Times New Roman"/>
          <w:color w:val="auto"/>
          <w:sz w:val="24"/>
          <w:szCs w:val="24"/>
          <w:lang w:eastAsia="en-US"/>
        </w:rPr>
      </w:pPr>
      <w:r w:rsidRPr="00616808">
        <w:rPr>
          <w:rFonts w:ascii="Times New Roman" w:eastAsia="Times New Roman" w:hAnsi="Times New Roman" w:cs="Times New Roman"/>
          <w:color w:val="auto"/>
          <w:sz w:val="24"/>
          <w:szCs w:val="24"/>
          <w:lang w:eastAsia="en-US"/>
        </w:rPr>
        <w:t>posėdžio protokolu Nr. V2-</w:t>
      </w:r>
      <w:r>
        <w:rPr>
          <w:rFonts w:ascii="Times New Roman" w:eastAsia="Times New Roman" w:hAnsi="Times New Roman" w:cs="Times New Roman"/>
          <w:color w:val="auto"/>
          <w:sz w:val="24"/>
          <w:szCs w:val="24"/>
          <w:lang w:eastAsia="en-US"/>
        </w:rPr>
        <w:t>44/1</w:t>
      </w:r>
    </w:p>
    <w:p w14:paraId="2FB7959A" w14:textId="77777777" w:rsidR="00B9365B" w:rsidRPr="00616808" w:rsidRDefault="00B9365B" w:rsidP="00116A34">
      <w:pPr>
        <w:spacing w:line="240" w:lineRule="auto"/>
        <w:rPr>
          <w:rFonts w:ascii="Times New Roman" w:eastAsia="Times New Roman" w:hAnsi="Times New Roman" w:cs="Times New Roman"/>
          <w:b/>
          <w:color w:val="auto"/>
          <w:sz w:val="24"/>
          <w:szCs w:val="24"/>
          <w:lang w:eastAsia="en-US"/>
        </w:rPr>
      </w:pPr>
    </w:p>
    <w:p w14:paraId="30F31288" w14:textId="77777777" w:rsidR="00B9365B" w:rsidRPr="00616808" w:rsidRDefault="00B9365B" w:rsidP="00116A34">
      <w:pPr>
        <w:spacing w:line="240" w:lineRule="auto"/>
        <w:jc w:val="center"/>
        <w:rPr>
          <w:rFonts w:ascii="Times New Roman" w:eastAsia="Times New Roman" w:hAnsi="Times New Roman" w:cs="Times New Roman"/>
          <w:b/>
          <w:color w:val="auto"/>
          <w:sz w:val="24"/>
          <w:szCs w:val="24"/>
          <w:lang w:eastAsia="en-US"/>
        </w:rPr>
      </w:pPr>
      <w:r w:rsidRPr="00616808">
        <w:rPr>
          <w:rFonts w:ascii="Times New Roman" w:eastAsia="Times New Roman" w:hAnsi="Times New Roman" w:cs="Times New Roman"/>
          <w:b/>
          <w:color w:val="auto"/>
          <w:sz w:val="24"/>
          <w:szCs w:val="24"/>
          <w:lang w:eastAsia="en-US"/>
        </w:rPr>
        <w:t>TRAKŲ RAJONO SAVIVALDYBĖS ADMINISTRACIJA</w:t>
      </w:r>
    </w:p>
    <w:p w14:paraId="781AC039" w14:textId="77777777" w:rsidR="00B9365B" w:rsidRDefault="00B9365B" w:rsidP="00116A34">
      <w:pPr>
        <w:spacing w:line="240" w:lineRule="auto"/>
        <w:jc w:val="center"/>
        <w:rPr>
          <w:rFonts w:ascii="Times New Roman" w:hAnsi="Times New Roman" w:cs="Times New Roman"/>
          <w:b/>
          <w:caps/>
          <w:sz w:val="24"/>
          <w:szCs w:val="24"/>
        </w:rPr>
      </w:pPr>
    </w:p>
    <w:p w14:paraId="354D3C39" w14:textId="77777777" w:rsidR="00B9365B" w:rsidRPr="0028069E" w:rsidRDefault="00B9365B" w:rsidP="00116A34">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MAŽOS VERTĖS PIRKIMO, </w:t>
      </w:r>
    </w:p>
    <w:p w14:paraId="6F0C37BD" w14:textId="77777777" w:rsidR="00B9365B" w:rsidRPr="0028069E" w:rsidRDefault="00B9365B" w:rsidP="00116A34">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 xml:space="preserve">ATLIEKAMO SKELBIAMOS APKLAUSOS BŪDU, </w:t>
      </w:r>
    </w:p>
    <w:p w14:paraId="42C3301E" w14:textId="77777777" w:rsidR="00B9365B" w:rsidRPr="0028069E" w:rsidRDefault="00B9365B" w:rsidP="00116A34">
      <w:pPr>
        <w:spacing w:line="240" w:lineRule="auto"/>
        <w:jc w:val="center"/>
        <w:rPr>
          <w:rFonts w:ascii="Times New Roman" w:hAnsi="Times New Roman" w:cs="Times New Roman"/>
          <w:b/>
          <w:caps/>
          <w:sz w:val="24"/>
          <w:szCs w:val="24"/>
        </w:rPr>
      </w:pPr>
      <w:r w:rsidRPr="0028069E">
        <w:rPr>
          <w:rFonts w:ascii="Times New Roman" w:hAnsi="Times New Roman" w:cs="Times New Roman"/>
          <w:b/>
          <w:caps/>
          <w:sz w:val="24"/>
          <w:szCs w:val="24"/>
        </w:rPr>
        <w:t>PIRKIMO DOKUMENTAI</w:t>
      </w:r>
    </w:p>
    <w:p w14:paraId="5519BC73" w14:textId="4E745889" w:rsidR="00B9365B" w:rsidRPr="0028069E" w:rsidRDefault="00B9365B" w:rsidP="00116A34">
      <w:pPr>
        <w:spacing w:line="240" w:lineRule="auto"/>
        <w:jc w:val="center"/>
        <w:rPr>
          <w:rFonts w:ascii="Times New Roman" w:hAnsi="Times New Roman" w:cs="Times New Roman"/>
          <w:b/>
          <w:sz w:val="24"/>
          <w:szCs w:val="24"/>
        </w:rPr>
      </w:pPr>
      <w:r>
        <w:rPr>
          <w:rStyle w:val="SkyriusChar"/>
          <w:rFonts w:ascii="Times New Roman" w:eastAsia="Arial" w:hAnsi="Times New Roman"/>
          <w:szCs w:val="24"/>
        </w:rPr>
        <w:t>VAIZDO DUOMENŲ PERDAVIMO IR ESAMOS VAIZDO STEBĖJIMO SISTEMOS PRIEŽIŪROS PASLAUGŲ</w:t>
      </w:r>
      <w:r w:rsidRPr="0028069E">
        <w:rPr>
          <w:rStyle w:val="SkyriusChar"/>
          <w:rFonts w:ascii="Times New Roman" w:eastAsia="Arial" w:hAnsi="Times New Roman"/>
          <w:szCs w:val="24"/>
        </w:rPr>
        <w:t xml:space="preserve"> PIRKIMAS</w:t>
      </w:r>
    </w:p>
    <w:p w14:paraId="2A051D18" w14:textId="77777777" w:rsidR="00B9365B" w:rsidRDefault="00B9365B" w:rsidP="00116A34">
      <w:pPr>
        <w:spacing w:line="240" w:lineRule="auto"/>
        <w:jc w:val="both"/>
        <w:rPr>
          <w:rFonts w:ascii="Times New Roman" w:eastAsia="Calibri" w:hAnsi="Times New Roman" w:cs="Times New Roman"/>
          <w:color w:val="auto"/>
          <w:sz w:val="24"/>
          <w:szCs w:val="24"/>
          <w:lang w:eastAsia="en-US"/>
        </w:rPr>
      </w:pPr>
    </w:p>
    <w:p w14:paraId="640EE51A" w14:textId="1E09A262" w:rsidR="00DE1E14" w:rsidRDefault="00DE1E14" w:rsidP="00116A34">
      <w:pPr>
        <w:widowControl w:val="0"/>
        <w:suppressAutoHyphens/>
        <w:autoSpaceDE w:val="0"/>
        <w:adjustRightInd w:val="0"/>
        <w:spacing w:line="240" w:lineRule="auto"/>
        <w:jc w:val="both"/>
        <w:rPr>
          <w:rFonts w:ascii="Times New Roman" w:eastAsia="Calibri" w:hAnsi="Times New Roman" w:cs="Times New Roman"/>
          <w:sz w:val="24"/>
          <w:szCs w:val="24"/>
        </w:rPr>
      </w:pPr>
    </w:p>
    <w:p w14:paraId="42518E80" w14:textId="77777777" w:rsidR="00BE2853" w:rsidRDefault="00B9365B" w:rsidP="00116A34">
      <w:pPr>
        <w:spacing w:line="240" w:lineRule="auto"/>
        <w:ind w:firstLine="567"/>
        <w:jc w:val="both"/>
        <w:rPr>
          <w:rFonts w:ascii="Times New Roman" w:hAnsi="Times New Roman" w:cs="Times New Roman"/>
          <w:sz w:val="24"/>
          <w:szCs w:val="24"/>
        </w:rPr>
      </w:pPr>
      <w:r w:rsidRPr="00221A04">
        <w:rPr>
          <w:rFonts w:ascii="Times New Roman" w:eastAsia="Calibri" w:hAnsi="Times New Roman" w:cs="Times New Roman"/>
          <w:color w:val="auto"/>
          <w:sz w:val="24"/>
          <w:szCs w:val="24"/>
          <w:lang w:eastAsia="en-US"/>
        </w:rPr>
        <w:t>Trakų rajono savivaldybės administracija, Vytauto g. 33, Trakai, Trakų. sav.</w:t>
      </w:r>
      <w:r w:rsidRPr="00221A04">
        <w:rPr>
          <w:rFonts w:ascii="Times New Roman" w:hAnsi="Times New Roman" w:cs="Times New Roman"/>
          <w:sz w:val="24"/>
          <w:szCs w:val="24"/>
        </w:rPr>
        <w:t xml:space="preserve"> (toliau – perkančioji organizacija) Centrinės viešųjų pirkimų informacinės sistemos (toliau – CVP IS) priemonėmis vykdo mažos vertės pirkimą skelbiamos apklausos būdu. </w:t>
      </w:r>
    </w:p>
    <w:p w14:paraId="29A61682" w14:textId="77777777" w:rsidR="00BE2853" w:rsidRDefault="00B9365B" w:rsidP="00116A34">
      <w:pPr>
        <w:spacing w:line="240" w:lineRule="auto"/>
        <w:ind w:firstLine="567"/>
        <w:jc w:val="both"/>
        <w:rPr>
          <w:rFonts w:ascii="Times New Roman" w:eastAsia="Times New Roman" w:hAnsi="Times New Roman" w:cs="Times New Roman"/>
          <w:color w:val="auto"/>
          <w:sz w:val="24"/>
          <w:szCs w:val="24"/>
        </w:rPr>
      </w:pPr>
      <w:r w:rsidRPr="003C1605">
        <w:rPr>
          <w:rFonts w:ascii="Times New Roman" w:hAnsi="Times New Roman" w:cs="Times New Roman"/>
          <w:sz w:val="24"/>
          <w:szCs w:val="24"/>
        </w:rPr>
        <w:t xml:space="preserve">Trakų rajono savivaldybė numato </w:t>
      </w:r>
      <w:r w:rsidR="00BE2853">
        <w:rPr>
          <w:rFonts w:ascii="Times New Roman" w:hAnsi="Times New Roman" w:cs="Times New Roman"/>
          <w:sz w:val="24"/>
          <w:szCs w:val="24"/>
        </w:rPr>
        <w:t xml:space="preserve">pirkti </w:t>
      </w:r>
      <w:r w:rsidR="00BE2853">
        <w:rPr>
          <w:rFonts w:ascii="Times New Roman" w:eastAsia="Times New Roman" w:hAnsi="Times New Roman" w:cs="Times New Roman"/>
          <w:color w:val="auto"/>
          <w:sz w:val="24"/>
          <w:szCs w:val="24"/>
        </w:rPr>
        <w:t>v</w:t>
      </w:r>
      <w:r w:rsidR="00BE2853" w:rsidRPr="00BE2853">
        <w:rPr>
          <w:rFonts w:ascii="Times New Roman" w:eastAsia="Times New Roman" w:hAnsi="Times New Roman" w:cs="Times New Roman"/>
          <w:color w:val="auto"/>
          <w:sz w:val="24"/>
          <w:szCs w:val="24"/>
        </w:rPr>
        <w:t>aizdo duomenų perdavimo ir esamos vaizdo stebėjimo sistemos priežiūros paslaug</w:t>
      </w:r>
      <w:r w:rsidR="00BE2853">
        <w:rPr>
          <w:rFonts w:ascii="Times New Roman" w:eastAsia="Times New Roman" w:hAnsi="Times New Roman" w:cs="Times New Roman"/>
          <w:color w:val="auto"/>
          <w:sz w:val="24"/>
          <w:szCs w:val="24"/>
        </w:rPr>
        <w:t>as.</w:t>
      </w:r>
      <w:bookmarkStart w:id="0" w:name="_Hlk211851318"/>
    </w:p>
    <w:p w14:paraId="4A513CD2" w14:textId="78A9EAEA" w:rsidR="00BE2853" w:rsidRPr="00BE2853" w:rsidRDefault="00BE2853" w:rsidP="00116A34">
      <w:pPr>
        <w:spacing w:line="240" w:lineRule="auto"/>
        <w:ind w:firstLine="567"/>
        <w:jc w:val="both"/>
        <w:rPr>
          <w:rFonts w:ascii="Times New Roman" w:eastAsia="Times New Roman" w:hAnsi="Times New Roman" w:cs="Times New Roman"/>
          <w:color w:val="auto"/>
          <w:sz w:val="24"/>
          <w:szCs w:val="24"/>
        </w:rPr>
      </w:pPr>
      <w:r w:rsidRPr="00F05B76">
        <w:rPr>
          <w:rFonts w:ascii="Times New Roman" w:hAnsi="Times New Roman" w:cs="Times New Roman"/>
          <w:sz w:val="24"/>
          <w:szCs w:val="24"/>
        </w:rPr>
        <w:t xml:space="preserve">Pirkimui priskirtinas Bendrajame viešųjų pirkimų žodyne (toliau – BVPŽ) nurodytas </w:t>
      </w:r>
      <w:r w:rsidRPr="00775791">
        <w:rPr>
          <w:rFonts w:ascii="Times New Roman" w:hAnsi="Times New Roman" w:cs="Times New Roman"/>
          <w:sz w:val="24"/>
          <w:szCs w:val="24"/>
        </w:rPr>
        <w:t xml:space="preserve">pagrindinis kodas </w:t>
      </w:r>
      <w:r w:rsidRPr="00F05B76">
        <w:rPr>
          <w:rFonts w:ascii="Times New Roman" w:hAnsi="Times New Roman" w:cs="Times New Roman"/>
          <w:bCs/>
          <w:sz w:val="24"/>
          <w:szCs w:val="24"/>
        </w:rPr>
        <w:t>–</w:t>
      </w:r>
      <w:r w:rsidRPr="00F05B76">
        <w:rPr>
          <w:rFonts w:ascii="Times New Roman" w:hAnsi="Times New Roman" w:cs="Times New Roman"/>
          <w:b/>
          <w:sz w:val="24"/>
          <w:szCs w:val="24"/>
        </w:rPr>
        <w:t xml:space="preserve"> </w:t>
      </w:r>
      <w:r>
        <w:rPr>
          <w:rFonts w:ascii="Times New Roman" w:hAnsi="Times New Roman" w:cs="Times New Roman"/>
          <w:sz w:val="24"/>
          <w:szCs w:val="24"/>
        </w:rPr>
        <w:t xml:space="preserve">50343000-1 </w:t>
      </w:r>
      <w:r w:rsidRPr="000B5EE2">
        <w:rPr>
          <w:rFonts w:ascii="Times New Roman" w:hAnsi="Times New Roman" w:cs="Times New Roman"/>
          <w:sz w:val="24"/>
          <w:szCs w:val="24"/>
        </w:rPr>
        <w:t>(</w:t>
      </w:r>
      <w:r w:rsidRPr="00BE2853">
        <w:rPr>
          <w:rFonts w:ascii="Times New Roman" w:hAnsi="Times New Roman" w:cs="Times New Roman"/>
          <w:color w:val="2E0927"/>
          <w:sz w:val="24"/>
          <w:szCs w:val="24"/>
          <w:shd w:val="clear" w:color="auto" w:fill="FFFFFF"/>
        </w:rPr>
        <w:t>Vaizdo įrangos remonto ir priežiūros paslaugos</w:t>
      </w:r>
      <w:r w:rsidRPr="00BE2853">
        <w:rPr>
          <w:rFonts w:ascii="Times New Roman" w:hAnsi="Times New Roman" w:cs="Times New Roman"/>
          <w:sz w:val="24"/>
          <w:szCs w:val="24"/>
        </w:rPr>
        <w:t>).</w:t>
      </w:r>
      <w:r w:rsidRPr="00F05B76">
        <w:rPr>
          <w:rFonts w:ascii="Times New Roman" w:hAnsi="Times New Roman" w:cs="Times New Roman"/>
          <w:sz w:val="24"/>
          <w:szCs w:val="24"/>
        </w:rPr>
        <w:t xml:space="preserve"> </w:t>
      </w:r>
      <w:r w:rsidRPr="0075306B">
        <w:rPr>
          <w:rFonts w:ascii="Times New Roman" w:hAnsi="Times New Roman" w:cs="Times New Roman"/>
          <w:color w:val="000000" w:themeColor="text1"/>
          <w:sz w:val="24"/>
          <w:szCs w:val="24"/>
        </w:rPr>
        <w:t xml:space="preserve">Papildomi kodai: </w:t>
      </w:r>
      <w:r>
        <w:rPr>
          <w:rFonts w:ascii="Times New Roman" w:hAnsi="Times New Roman" w:cs="Times New Roman"/>
          <w:color w:val="000000" w:themeColor="text1"/>
          <w:sz w:val="24"/>
          <w:szCs w:val="24"/>
        </w:rPr>
        <w:t xml:space="preserve">72318000-7 (Duomenų perdavimo paslaugos). </w:t>
      </w:r>
      <w:r w:rsidRPr="0075306B">
        <w:rPr>
          <w:rFonts w:ascii="Times New Roman" w:hAnsi="Times New Roman" w:cs="Times New Roman"/>
          <w:color w:val="000000" w:themeColor="text1"/>
          <w:sz w:val="24"/>
          <w:szCs w:val="24"/>
        </w:rPr>
        <w:t>Pirkimo vertė Perkančiojoje organizacijoje neviršija mažos vertės ribos.</w:t>
      </w:r>
      <w:bookmarkEnd w:id="0"/>
      <w:r>
        <w:rPr>
          <w:rFonts w:ascii="Times New Roman" w:hAnsi="Times New Roman" w:cs="Times New Roman"/>
          <w:color w:val="000000" w:themeColor="text1"/>
          <w:sz w:val="24"/>
          <w:szCs w:val="24"/>
        </w:rPr>
        <w:t xml:space="preserve"> </w:t>
      </w:r>
    </w:p>
    <w:p w14:paraId="151BBE36" w14:textId="266B7E27" w:rsidR="00BE2853" w:rsidRPr="00424C3D" w:rsidRDefault="00BE2853" w:rsidP="00116A34">
      <w:pPr>
        <w:widowControl w:val="0"/>
        <w:tabs>
          <w:tab w:val="left" w:pos="709"/>
        </w:tabs>
        <w:suppressAutoHyphens/>
        <w:autoSpaceDE w:val="0"/>
        <w:adjustRightInd w:val="0"/>
        <w:spacing w:line="240" w:lineRule="auto"/>
        <w:jc w:val="both"/>
        <w:rPr>
          <w:rFonts w:ascii="Times New Roman" w:hAnsi="Times New Roman" w:cs="Times New Roman"/>
          <w:sz w:val="24"/>
          <w:szCs w:val="24"/>
        </w:rPr>
      </w:pPr>
      <w:r w:rsidRPr="00F05B76">
        <w:rPr>
          <w:rFonts w:ascii="Times New Roman" w:hAnsi="Times New Roman" w:cs="Times New Roman"/>
          <w:sz w:val="24"/>
          <w:szCs w:val="24"/>
        </w:rPr>
        <w:t>P</w:t>
      </w:r>
      <w:r>
        <w:rPr>
          <w:rFonts w:ascii="Times New Roman" w:hAnsi="Times New Roman" w:cs="Times New Roman"/>
          <w:sz w:val="24"/>
          <w:szCs w:val="24"/>
        </w:rPr>
        <w:t>aslaugos</w:t>
      </w:r>
      <w:r w:rsidRPr="00F05B76">
        <w:rPr>
          <w:rFonts w:ascii="Times New Roman" w:hAnsi="Times New Roman" w:cs="Times New Roman"/>
          <w:sz w:val="24"/>
          <w:szCs w:val="24"/>
        </w:rPr>
        <w:t xml:space="preserve"> nėra perkamos per VšĮ CPO LT katalogą, nes </w:t>
      </w:r>
      <w:r>
        <w:rPr>
          <w:rFonts w:ascii="Times New Roman" w:hAnsi="Times New Roman" w:cs="Times New Roman"/>
          <w:sz w:val="24"/>
          <w:szCs w:val="24"/>
        </w:rPr>
        <w:t>tokių paslaugų VšĮ</w:t>
      </w:r>
      <w:r w:rsidRPr="00F05B76">
        <w:rPr>
          <w:rFonts w:ascii="Times New Roman" w:hAnsi="Times New Roman" w:cs="Times New Roman"/>
          <w:sz w:val="24"/>
          <w:szCs w:val="24"/>
        </w:rPr>
        <w:t xml:space="preserve"> CPO LT kataloge </w:t>
      </w:r>
      <w:r>
        <w:rPr>
          <w:rFonts w:ascii="Times New Roman" w:hAnsi="Times New Roman" w:cs="Times New Roman"/>
          <w:sz w:val="24"/>
          <w:szCs w:val="24"/>
        </w:rPr>
        <w:t>nėra.</w:t>
      </w:r>
    </w:p>
    <w:p w14:paraId="6B82A669" w14:textId="77777777" w:rsidR="00B9365B" w:rsidRPr="00221A04" w:rsidRDefault="00B9365B" w:rsidP="00116A34">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0E36EA81" w14:textId="77777777" w:rsidR="00B9365B" w:rsidRPr="00221A04" w:rsidRDefault="00B9365B" w:rsidP="00116A34">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Vartojamos pagrindinės sąvokos apibrėžtos VPĮ ir Apraše.</w:t>
      </w:r>
    </w:p>
    <w:p w14:paraId="6BCF211D" w14:textId="77777777" w:rsidR="00B9365B" w:rsidRPr="00221A04" w:rsidRDefault="00B9365B" w:rsidP="00116A34">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p>
    <w:p w14:paraId="043655F7" w14:textId="77777777" w:rsidR="00B9365B" w:rsidRPr="00221A04" w:rsidRDefault="00B9365B" w:rsidP="00116A34">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Perkančioji organizacija nėra pridėtinės vertės mokesčio (toliau – PVM) mokėtoja. </w:t>
      </w:r>
    </w:p>
    <w:p w14:paraId="338CA518" w14:textId="77777777" w:rsidR="00B9365B" w:rsidRPr="00221A04" w:rsidRDefault="00B9365B" w:rsidP="00116A34">
      <w:pPr>
        <w:spacing w:line="240" w:lineRule="auto"/>
        <w:ind w:firstLine="567"/>
        <w:jc w:val="both"/>
        <w:rPr>
          <w:rFonts w:ascii="Times New Roman" w:hAnsi="Times New Roman" w:cs="Times New Roman"/>
          <w:sz w:val="24"/>
          <w:szCs w:val="24"/>
        </w:rPr>
      </w:pPr>
      <w:r w:rsidRPr="00221A04">
        <w:rPr>
          <w:rFonts w:ascii="Times New Roman" w:hAnsi="Times New Roman" w:cs="Times New Roman"/>
          <w:sz w:val="24"/>
          <w:szCs w:val="24"/>
        </w:rPr>
        <w:t xml:space="preserve">Pirkimas vykdomas CVP IS priemonėmis adresu: </w:t>
      </w:r>
      <w:hyperlink r:id="rId9" w:history="1">
        <w:r w:rsidRPr="00DD2F59">
          <w:rPr>
            <w:rStyle w:val="Hipersaitas"/>
            <w:rFonts w:ascii="Times New Roman" w:hAnsi="Times New Roman" w:cs="Times New Roman"/>
            <w:sz w:val="24"/>
            <w:szCs w:val="24"/>
          </w:rPr>
          <w:t>https://viesiejipirkimai.lt</w:t>
        </w:r>
      </w:hyperlink>
      <w:r w:rsidRPr="00221A04">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p w14:paraId="27FF586D" w14:textId="5D3D0779" w:rsidR="006659A5" w:rsidRPr="00221A04" w:rsidRDefault="006659A5" w:rsidP="00116A34">
      <w:pPr>
        <w:spacing w:line="240" w:lineRule="auto"/>
        <w:ind w:firstLine="567"/>
        <w:jc w:val="both"/>
        <w:rPr>
          <w:rFonts w:ascii="Times New Roman" w:hAnsi="Times New Roman" w:cs="Times New Roman"/>
          <w:sz w:val="24"/>
          <w:szCs w:val="24"/>
        </w:rPr>
      </w:pPr>
    </w:p>
    <w:tbl>
      <w:tblPr>
        <w:tblStyle w:val="Lentelstinklelis"/>
        <w:tblW w:w="10627" w:type="dxa"/>
        <w:tblLook w:val="04A0" w:firstRow="1" w:lastRow="0" w:firstColumn="1" w:lastColumn="0" w:noHBand="0" w:noVBand="1"/>
      </w:tblPr>
      <w:tblGrid>
        <w:gridCol w:w="2547"/>
        <w:gridCol w:w="8080"/>
      </w:tblGrid>
      <w:tr w:rsidR="002400E9" w:rsidRPr="00221A04" w14:paraId="2151F2AC" w14:textId="77777777" w:rsidTr="006E498B">
        <w:tc>
          <w:tcPr>
            <w:tcW w:w="2547" w:type="dxa"/>
          </w:tcPr>
          <w:p w14:paraId="100301A7" w14:textId="75CD49E7" w:rsidR="002400E9" w:rsidRPr="00221A04" w:rsidRDefault="006E4FFA" w:rsidP="00116A34">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t>1.</w:t>
            </w:r>
            <w:r w:rsidR="007C3C41">
              <w:rPr>
                <w:rFonts w:ascii="Times New Roman" w:hAnsi="Times New Roman" w:cs="Times New Roman"/>
                <w:b/>
                <w:sz w:val="24"/>
                <w:szCs w:val="24"/>
              </w:rPr>
              <w:t xml:space="preserve"> </w:t>
            </w:r>
            <w:r w:rsidR="00B66193" w:rsidRPr="00221A04">
              <w:rPr>
                <w:rFonts w:ascii="Times New Roman" w:hAnsi="Times New Roman" w:cs="Times New Roman"/>
                <w:b/>
                <w:sz w:val="24"/>
                <w:szCs w:val="24"/>
              </w:rPr>
              <w:t>Pirkimo objektas</w:t>
            </w:r>
          </w:p>
        </w:tc>
        <w:tc>
          <w:tcPr>
            <w:tcW w:w="8080" w:type="dxa"/>
          </w:tcPr>
          <w:p w14:paraId="71C1F713" w14:textId="77777777" w:rsidR="005E28CA" w:rsidRDefault="004B266D" w:rsidP="00116A34">
            <w:pPr>
              <w:spacing w:line="240" w:lineRule="auto"/>
              <w:jc w:val="both"/>
              <w:textAlignment w:val="baseline"/>
              <w:rPr>
                <w:rFonts w:ascii="Times New Roman" w:eastAsia="Times New Roman" w:hAnsi="Times New Roman" w:cs="Times New Roman"/>
                <w:color w:val="auto"/>
                <w:sz w:val="24"/>
                <w:szCs w:val="24"/>
              </w:rPr>
            </w:pPr>
            <w:r w:rsidRPr="004B266D">
              <w:rPr>
                <w:rFonts w:ascii="Times New Roman" w:hAnsi="Times New Roman" w:cs="Times New Roman"/>
                <w:sz w:val="24"/>
                <w:szCs w:val="24"/>
              </w:rPr>
              <w:t xml:space="preserve">1.1. </w:t>
            </w:r>
            <w:r w:rsidR="008620C6" w:rsidRPr="00A621C7">
              <w:rPr>
                <w:rFonts w:ascii="Times New Roman" w:hAnsi="Times New Roman" w:cs="Times New Roman"/>
                <w:sz w:val="24"/>
                <w:szCs w:val="24"/>
              </w:rPr>
              <w:t>Pirkimo objektas –</w:t>
            </w:r>
            <w:r w:rsidR="005C42A4" w:rsidRPr="00A621C7">
              <w:rPr>
                <w:rFonts w:ascii="Times New Roman" w:hAnsi="Times New Roman" w:cs="Times New Roman"/>
                <w:sz w:val="24"/>
                <w:szCs w:val="24"/>
              </w:rPr>
              <w:t xml:space="preserve"> </w:t>
            </w:r>
            <w:r w:rsidR="005204F5" w:rsidRPr="005204F5">
              <w:rPr>
                <w:rFonts w:ascii="Times New Roman" w:eastAsia="Times New Roman" w:hAnsi="Times New Roman" w:cs="Times New Roman"/>
                <w:color w:val="auto"/>
                <w:sz w:val="24"/>
                <w:szCs w:val="24"/>
              </w:rPr>
              <w:t>Vaizdo duomenų perdavimo ir esamos vaizdo stebėjimo sistemos priežiūros paslaugos</w:t>
            </w:r>
            <w:r w:rsidR="005204F5">
              <w:rPr>
                <w:rFonts w:ascii="Times New Roman" w:eastAsia="Times New Roman" w:hAnsi="Times New Roman" w:cs="Times New Roman"/>
                <w:color w:val="auto"/>
                <w:sz w:val="24"/>
                <w:szCs w:val="24"/>
              </w:rPr>
              <w:t xml:space="preserve">. </w:t>
            </w:r>
          </w:p>
          <w:p w14:paraId="61D025E8" w14:textId="7681EF30" w:rsidR="005204F5" w:rsidRPr="005204F5" w:rsidRDefault="005204F5" w:rsidP="00116A34">
            <w:pPr>
              <w:spacing w:line="240" w:lineRule="auto"/>
              <w:jc w:val="both"/>
              <w:textAlignment w:val="baseline"/>
              <w:rPr>
                <w:rFonts w:ascii="Times New Roman" w:eastAsia="Times New Roman" w:hAnsi="Times New Roman" w:cs="Times New Roman"/>
                <w:color w:val="auto"/>
                <w:sz w:val="24"/>
                <w:szCs w:val="24"/>
              </w:rPr>
            </w:pPr>
            <w:r w:rsidRPr="005204F5">
              <w:rPr>
                <w:rFonts w:ascii="Times New Roman" w:eastAsia="Times New Roman" w:hAnsi="Times New Roman" w:cs="Times New Roman"/>
                <w:color w:val="auto"/>
                <w:sz w:val="24"/>
                <w:szCs w:val="24"/>
              </w:rPr>
              <w:t xml:space="preserve">Trakų rajono savivaldybės teritorijoje veikia viešojo vaizdo stebėjimo sistemos. </w:t>
            </w:r>
            <w:r w:rsidRPr="005204F5">
              <w:rPr>
                <w:rFonts w:ascii="Times New Roman" w:eastAsia="Times New Roman" w:hAnsi="Times New Roman" w:cs="Times New Roman"/>
                <w:sz w:val="24"/>
                <w:szCs w:val="24"/>
              </w:rPr>
              <w:t xml:space="preserve">Viena vaizdo stebėjimo sistema apima 32 vaizdo stebėjimo kameras įrengtas Trakų, Lentvario ir Rūdiškių miestuose bei vaizdo stebėjimo kamerų transliuojamo vaizdo valdymo </w:t>
            </w:r>
            <w:r w:rsidRPr="005204F5">
              <w:rPr>
                <w:rFonts w:ascii="Times New Roman" w:eastAsia="Times New Roman" w:hAnsi="Times New Roman" w:cs="Times New Roman"/>
                <w:color w:val="auto"/>
                <w:sz w:val="24"/>
                <w:szCs w:val="24"/>
              </w:rPr>
              <w:t>centrą. Šios sistemos nuolatiniam palaikymui ir veikimui užtikrinti būtina įsigyti vaizdo stebėjimo sistemos priežiūros, remonto bei vaizdo duomenų perdavimo paslaugas</w:t>
            </w:r>
            <w:r>
              <w:rPr>
                <w:rFonts w:ascii="Times New Roman" w:eastAsia="Times New Roman" w:hAnsi="Times New Roman" w:cs="Times New Roman"/>
                <w:color w:val="auto"/>
                <w:sz w:val="24"/>
                <w:szCs w:val="24"/>
              </w:rPr>
              <w:t xml:space="preserve"> (toliau – Paslaugos). </w:t>
            </w:r>
          </w:p>
          <w:p w14:paraId="53B57A3B" w14:textId="6F4B2EF7" w:rsidR="002400E9" w:rsidRDefault="004B266D" w:rsidP="00116A34">
            <w:pPr>
              <w:suppressAutoHyphens/>
              <w:autoSpaceDN w:val="0"/>
              <w:spacing w:line="240" w:lineRule="auto"/>
              <w:jc w:val="both"/>
              <w:rPr>
                <w:rFonts w:ascii="Times New Roman" w:hAnsi="Times New Roman" w:cs="Times New Roman"/>
                <w:sz w:val="24"/>
                <w:szCs w:val="24"/>
              </w:rPr>
            </w:pPr>
            <w:r w:rsidRPr="004B266D">
              <w:rPr>
                <w:rFonts w:ascii="Times New Roman" w:hAnsi="Times New Roman" w:cs="Times New Roman"/>
                <w:sz w:val="24"/>
                <w:szCs w:val="24"/>
              </w:rPr>
              <w:lastRenderedPageBreak/>
              <w:t xml:space="preserve">1.2. </w:t>
            </w:r>
            <w:r w:rsidR="003765AD" w:rsidRPr="00221A04">
              <w:rPr>
                <w:rFonts w:ascii="Times New Roman" w:hAnsi="Times New Roman" w:cs="Times New Roman"/>
                <w:sz w:val="24"/>
                <w:szCs w:val="24"/>
              </w:rPr>
              <w:t>Šis pirkimas yra</w:t>
            </w:r>
            <w:r w:rsidR="00F733F7" w:rsidRPr="00221A04">
              <w:rPr>
                <w:rFonts w:ascii="Times New Roman" w:hAnsi="Times New Roman" w:cs="Times New Roman"/>
                <w:sz w:val="24"/>
                <w:szCs w:val="24"/>
              </w:rPr>
              <w:t xml:space="preserve"> </w:t>
            </w:r>
            <w:r w:rsidR="00663EA4" w:rsidRPr="00221A04">
              <w:rPr>
                <w:rFonts w:ascii="Times New Roman" w:hAnsi="Times New Roman" w:cs="Times New Roman"/>
                <w:sz w:val="24"/>
                <w:szCs w:val="24"/>
              </w:rPr>
              <w:t xml:space="preserve">neskaidomas į dalis, </w:t>
            </w:r>
            <w:r w:rsidR="005204F5" w:rsidRPr="005204F5">
              <w:rPr>
                <w:rFonts w:ascii="Times New Roman" w:eastAsia="Times New Roman" w:hAnsi="Times New Roman" w:cs="Times New Roman"/>
                <w:sz w:val="24"/>
                <w:szCs w:val="24"/>
              </w:rPr>
              <w:t>kadangi skirtingų pirkimo objekto dalių įgyvendinimas yra glaudžiai susijęs, o turint skirtingus tiekėjus ir rangovą - atsirastų būtinybė koordinuoti šių dalių tiekėjus, kas  keltų didelę riziką netinkamai vykdyti pirkimo sutartį</w:t>
            </w:r>
          </w:p>
          <w:p w14:paraId="5D3971FA" w14:textId="4A5DC152" w:rsidR="00F733F7" w:rsidRDefault="004B266D" w:rsidP="00116A34">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w:t>
            </w:r>
            <w:r w:rsidR="00F733F7" w:rsidRPr="00221A04">
              <w:rPr>
                <w:rFonts w:ascii="Times New Roman" w:hAnsi="Times New Roman" w:cs="Times New Roman"/>
                <w:sz w:val="24"/>
                <w:szCs w:val="24"/>
              </w:rPr>
              <w:t xml:space="preserve">Reikalavimai pirkimo objektui bei numatomi įsigyti kiekiai pateikiami </w:t>
            </w:r>
            <w:r w:rsidR="003D2795">
              <w:rPr>
                <w:rFonts w:ascii="Times New Roman" w:hAnsi="Times New Roman" w:cs="Times New Roman"/>
                <w:sz w:val="24"/>
                <w:szCs w:val="24"/>
              </w:rPr>
              <w:t xml:space="preserve">techninėje </w:t>
            </w:r>
            <w:r w:rsidR="00D27848">
              <w:rPr>
                <w:rFonts w:ascii="Times New Roman" w:hAnsi="Times New Roman" w:cs="Times New Roman"/>
                <w:sz w:val="24"/>
                <w:szCs w:val="24"/>
              </w:rPr>
              <w:t>specifikacijoje</w:t>
            </w:r>
            <w:r w:rsidR="00F733F7" w:rsidRPr="00221A04">
              <w:rPr>
                <w:rFonts w:ascii="Times New Roman" w:hAnsi="Times New Roman" w:cs="Times New Roman"/>
                <w:sz w:val="24"/>
                <w:szCs w:val="24"/>
              </w:rPr>
              <w:t xml:space="preserve"> (pirkimo dokumentų 2 priedas)</w:t>
            </w:r>
            <w:r w:rsidR="00EB54A9">
              <w:rPr>
                <w:rFonts w:ascii="Times New Roman" w:hAnsi="Times New Roman" w:cs="Times New Roman"/>
                <w:sz w:val="24"/>
                <w:szCs w:val="24"/>
              </w:rPr>
              <w:t>.</w:t>
            </w:r>
          </w:p>
          <w:p w14:paraId="5D3D1C0B" w14:textId="77777777" w:rsidR="004B266D" w:rsidRDefault="004B266D" w:rsidP="00116A34">
            <w:pPr>
              <w:pStyle w:val="Sraopastraipa"/>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1.4. </w:t>
            </w:r>
            <w:r w:rsidRPr="0028069E">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684F6146" w14:textId="1FA8D847" w:rsidR="003C1605" w:rsidRPr="00DD5D9E" w:rsidRDefault="004B266D" w:rsidP="00116A34">
            <w:pPr>
              <w:pStyle w:val="Sraopastraipa"/>
              <w:tabs>
                <w:tab w:val="left" w:pos="0"/>
              </w:tabs>
              <w:spacing w:line="240" w:lineRule="auto"/>
              <w:ind w:left="0"/>
              <w:jc w:val="both"/>
              <w:rPr>
                <w:rFonts w:ascii="Times New Roman" w:hAnsi="Times New Roman" w:cs="Times New Roman"/>
                <w:color w:val="auto"/>
                <w:sz w:val="24"/>
                <w:szCs w:val="24"/>
              </w:rPr>
            </w:pPr>
            <w:r>
              <w:rPr>
                <w:rFonts w:ascii="Times New Roman" w:hAnsi="Times New Roman" w:cs="Times New Roman"/>
                <w:sz w:val="24"/>
                <w:szCs w:val="24"/>
              </w:rPr>
              <w:t xml:space="preserve">1.5. </w:t>
            </w:r>
            <w:r w:rsidRPr="0028069E">
              <w:rPr>
                <w:rFonts w:ascii="Times New Roman" w:hAnsi="Times New Roman" w:cs="Times New Roman"/>
                <w:sz w:val="24"/>
                <w:szCs w:val="24"/>
              </w:rPr>
              <w:t>Pirkimui skirta lėšų suma</w:t>
            </w:r>
            <w:r w:rsidRPr="00E056C8">
              <w:rPr>
                <w:rFonts w:ascii="Times New Roman" w:hAnsi="Times New Roman" w:cs="Times New Roman"/>
                <w:color w:val="auto"/>
                <w:sz w:val="24"/>
                <w:szCs w:val="24"/>
              </w:rPr>
              <w:t xml:space="preserve">: </w:t>
            </w:r>
            <w:r w:rsidR="00A518D4">
              <w:rPr>
                <w:rFonts w:ascii="Times New Roman" w:hAnsi="Times New Roman" w:cs="Times New Roman"/>
                <w:color w:val="auto"/>
                <w:sz w:val="24"/>
                <w:szCs w:val="24"/>
              </w:rPr>
              <w:t xml:space="preserve">23 000,00 </w:t>
            </w:r>
            <w:r w:rsidR="00E056C8" w:rsidRPr="00E056C8">
              <w:rPr>
                <w:rFonts w:ascii="Times New Roman" w:hAnsi="Times New Roman" w:cs="Times New Roman"/>
                <w:color w:val="auto"/>
                <w:sz w:val="24"/>
                <w:szCs w:val="24"/>
              </w:rPr>
              <w:t>Eur</w:t>
            </w:r>
            <w:r w:rsidR="00C328B8" w:rsidRPr="00E056C8">
              <w:rPr>
                <w:rFonts w:ascii="Times New Roman" w:hAnsi="Times New Roman" w:cs="Times New Roman"/>
                <w:color w:val="auto"/>
                <w:sz w:val="24"/>
                <w:szCs w:val="24"/>
              </w:rPr>
              <w:t xml:space="preserve"> </w:t>
            </w:r>
            <w:r w:rsidR="00E056C8" w:rsidRPr="00E056C8">
              <w:rPr>
                <w:rFonts w:ascii="Times New Roman" w:hAnsi="Times New Roman" w:cs="Times New Roman"/>
                <w:color w:val="auto"/>
                <w:sz w:val="24"/>
                <w:szCs w:val="24"/>
              </w:rPr>
              <w:t xml:space="preserve">be </w:t>
            </w:r>
            <w:r w:rsidR="00C328B8" w:rsidRPr="00E056C8">
              <w:rPr>
                <w:rFonts w:ascii="Times New Roman" w:hAnsi="Times New Roman" w:cs="Times New Roman"/>
                <w:color w:val="auto"/>
                <w:sz w:val="24"/>
                <w:szCs w:val="24"/>
              </w:rPr>
              <w:t>PVM</w:t>
            </w:r>
            <w:r w:rsidR="007674DF">
              <w:rPr>
                <w:rFonts w:ascii="Times New Roman" w:hAnsi="Times New Roman" w:cs="Times New Roman"/>
                <w:color w:val="auto"/>
                <w:sz w:val="24"/>
                <w:szCs w:val="24"/>
              </w:rPr>
              <w:t>,</w:t>
            </w:r>
            <w:r w:rsidR="00C328B8" w:rsidRPr="00E056C8">
              <w:rPr>
                <w:rFonts w:ascii="Times New Roman" w:hAnsi="Times New Roman" w:cs="Times New Roman"/>
                <w:color w:val="auto"/>
                <w:sz w:val="24"/>
                <w:szCs w:val="24"/>
              </w:rPr>
              <w:t xml:space="preserve"> </w:t>
            </w:r>
            <w:r w:rsidR="00A518D4">
              <w:rPr>
                <w:rFonts w:ascii="Times New Roman" w:hAnsi="Times New Roman" w:cs="Times New Roman"/>
                <w:sz w:val="24"/>
                <w:szCs w:val="24"/>
              </w:rPr>
              <w:t>27 830,00</w:t>
            </w:r>
            <w:r w:rsidRPr="003B7924">
              <w:rPr>
                <w:rFonts w:ascii="Times New Roman" w:hAnsi="Times New Roman" w:cs="Times New Roman"/>
                <w:sz w:val="24"/>
                <w:szCs w:val="24"/>
              </w:rPr>
              <w:t xml:space="preserve"> Eur su PVM.</w:t>
            </w:r>
            <w:r w:rsidR="003B7924">
              <w:rPr>
                <w:rFonts w:ascii="Times New Roman" w:hAnsi="Times New Roman" w:cs="Times New Roman"/>
                <w:sz w:val="24"/>
                <w:szCs w:val="24"/>
              </w:rPr>
              <w:t xml:space="preserve"> Pasiūlius </w:t>
            </w:r>
            <w:r w:rsidR="003B7924" w:rsidRPr="00DD5D9E">
              <w:rPr>
                <w:rFonts w:ascii="Times New Roman" w:hAnsi="Times New Roman" w:cs="Times New Roman"/>
                <w:color w:val="auto"/>
                <w:sz w:val="24"/>
                <w:szCs w:val="24"/>
              </w:rPr>
              <w:t>per didelę, Perkančiajai organizacijai nepriimtiną kainą, pasiūlymas bus atmestas.</w:t>
            </w:r>
          </w:p>
          <w:p w14:paraId="1995C276" w14:textId="55ED2099" w:rsidR="00B3236E" w:rsidRPr="003C1605" w:rsidRDefault="00B3236E" w:rsidP="00B343FD">
            <w:pPr>
              <w:tabs>
                <w:tab w:val="left" w:pos="4259"/>
              </w:tabs>
              <w:ind w:right="252"/>
              <w:jc w:val="both"/>
              <w:rPr>
                <w:rFonts w:ascii="Times New Roman" w:hAnsi="Times New Roman" w:cs="Times New Roman"/>
                <w:bCs/>
                <w:sz w:val="24"/>
                <w:szCs w:val="24"/>
              </w:rPr>
            </w:pPr>
            <w:r w:rsidRPr="00DD5D9E">
              <w:rPr>
                <w:rFonts w:ascii="Times New Roman" w:hAnsi="Times New Roman" w:cs="Times New Roman"/>
                <w:color w:val="auto"/>
                <w:sz w:val="24"/>
                <w:szCs w:val="24"/>
              </w:rPr>
              <w:t xml:space="preserve">1.6. Paslaugos </w:t>
            </w:r>
            <w:r w:rsidR="00A518D4">
              <w:rPr>
                <w:rFonts w:ascii="Times New Roman" w:hAnsi="Times New Roman" w:cs="Times New Roman"/>
                <w:color w:val="auto"/>
                <w:sz w:val="24"/>
                <w:szCs w:val="24"/>
              </w:rPr>
              <w:t>trukmė 6 mėnesiai nuo sutarties pasirašymo dienos.</w:t>
            </w:r>
            <w:r w:rsidRPr="00DD5D9E">
              <w:rPr>
                <w:rFonts w:ascii="Times New Roman" w:hAnsi="Times New Roman" w:cs="Times New Roman"/>
                <w:color w:val="auto"/>
                <w:sz w:val="24"/>
                <w:szCs w:val="24"/>
              </w:rPr>
              <w:t xml:space="preserve"> Paslaugų pratęsimo terminas nenumatomas.</w:t>
            </w:r>
            <w:r w:rsidR="00B343FD">
              <w:rPr>
                <w:rFonts w:ascii="Times New Roman" w:hAnsi="Times New Roman" w:cs="Times New Roman"/>
                <w:color w:val="auto"/>
                <w:sz w:val="24"/>
                <w:szCs w:val="24"/>
              </w:rPr>
              <w:t xml:space="preserve"> </w:t>
            </w:r>
            <w:r w:rsidR="00B343FD" w:rsidRPr="00B343FD">
              <w:rPr>
                <w:rFonts w:ascii="Times New Roman" w:eastAsia="Times New Roman" w:hAnsi="Times New Roman" w:cs="Times New Roman"/>
                <w:color w:val="auto"/>
                <w:sz w:val="24"/>
                <w:szCs w:val="24"/>
              </w:rPr>
              <w:t>Paslaugų teikimo pradžia 2025-11-14.</w:t>
            </w:r>
          </w:p>
        </w:tc>
      </w:tr>
      <w:tr w:rsidR="002400E9" w:rsidRPr="00221A04" w14:paraId="1966AEA2" w14:textId="77777777" w:rsidTr="006E498B">
        <w:tc>
          <w:tcPr>
            <w:tcW w:w="2547" w:type="dxa"/>
          </w:tcPr>
          <w:p w14:paraId="5FD7871A" w14:textId="39831BC6" w:rsidR="002400E9" w:rsidRPr="00221A04" w:rsidRDefault="006E4FFA" w:rsidP="00116A34">
            <w:pPr>
              <w:pStyle w:val="Sraopastraipa"/>
              <w:numPr>
                <w:ilvl w:val="0"/>
                <w:numId w:val="5"/>
              </w:numPr>
              <w:spacing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2.</w:t>
            </w:r>
            <w:r w:rsidR="007C3C41">
              <w:rPr>
                <w:rFonts w:ascii="Times New Roman" w:hAnsi="Times New Roman" w:cs="Times New Roman"/>
                <w:b/>
                <w:sz w:val="24"/>
                <w:szCs w:val="24"/>
              </w:rPr>
              <w:t xml:space="preserve"> </w:t>
            </w:r>
            <w:r w:rsidR="00B66193" w:rsidRPr="00221A04">
              <w:rPr>
                <w:rFonts w:ascii="Times New Roman" w:hAnsi="Times New Roman" w:cs="Times New Roman"/>
                <w:b/>
                <w:sz w:val="24"/>
                <w:szCs w:val="24"/>
              </w:rPr>
              <w:t xml:space="preserve">Reikalavimai </w:t>
            </w:r>
            <w:r w:rsidR="00B66193" w:rsidRPr="00221A04">
              <w:rPr>
                <w:rFonts w:ascii="Times New Roman" w:hAnsi="Times New Roman" w:cs="Times New Roman"/>
                <w:b/>
                <w:bCs/>
                <w:sz w:val="24"/>
                <w:szCs w:val="24"/>
              </w:rPr>
              <w:t>pasiūlymų rengimui</w:t>
            </w:r>
            <w:r w:rsidR="00754155" w:rsidRPr="00221A04">
              <w:rPr>
                <w:rFonts w:ascii="Times New Roman" w:hAnsi="Times New Roman" w:cs="Times New Roman"/>
                <w:b/>
                <w:bCs/>
                <w:sz w:val="24"/>
                <w:szCs w:val="24"/>
              </w:rPr>
              <w:t xml:space="preserve"> ir pateikimui</w:t>
            </w:r>
          </w:p>
        </w:tc>
        <w:tc>
          <w:tcPr>
            <w:tcW w:w="8080" w:type="dxa"/>
          </w:tcPr>
          <w:p w14:paraId="6A66C962" w14:textId="77777777" w:rsidR="00896A71" w:rsidRPr="00221A04" w:rsidRDefault="002400E9"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221A04" w:rsidRDefault="00321520" w:rsidP="00116A3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lang w:eastAsia="en-US"/>
              </w:rPr>
              <w:t>Pasiūlymai turi būti teikiami tik elektroninėmis priemonėmis</w:t>
            </w:r>
            <w:r w:rsidR="007A43F8" w:rsidRPr="00221A04">
              <w:rPr>
                <w:rFonts w:ascii="Times New Roman" w:hAnsi="Times New Roman" w:cs="Times New Roman"/>
                <w:sz w:val="24"/>
                <w:szCs w:val="24"/>
                <w:lang w:eastAsia="en-US"/>
              </w:rPr>
              <w:t>,</w:t>
            </w:r>
            <w:r w:rsidRPr="00221A04">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4B4496" w:rsidRPr="00DD2F59">
                <w:rPr>
                  <w:rStyle w:val="Hipersaitas"/>
                  <w:rFonts w:ascii="Times New Roman" w:hAnsi="Times New Roman" w:cs="Times New Roman"/>
                  <w:sz w:val="24"/>
                  <w:szCs w:val="24"/>
                  <w:lang w:eastAsia="en-US"/>
                </w:rPr>
                <w:t>https://viesiejipirkimai.lt</w:t>
              </w:r>
            </w:hyperlink>
            <w:r w:rsidRPr="00221A04">
              <w:rPr>
                <w:rFonts w:ascii="Times New Roman" w:hAnsi="Times New Roman" w:cs="Times New Roman"/>
                <w:sz w:val="24"/>
                <w:szCs w:val="24"/>
                <w:lang w:eastAsia="en-US"/>
              </w:rPr>
              <w:t xml:space="preserve">). </w:t>
            </w:r>
            <w:r w:rsidR="00EA2DEA" w:rsidRPr="00221A04">
              <w:rPr>
                <w:rFonts w:ascii="Times New Roman" w:hAnsi="Times New Roman" w:cs="Times New Roman"/>
                <w:sz w:val="24"/>
                <w:szCs w:val="24"/>
                <w:lang w:eastAsia="en-US"/>
              </w:rPr>
              <w:t>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B94D102" w14:textId="16F366C5" w:rsidR="00145215" w:rsidRPr="00F20E7C" w:rsidRDefault="00145215" w:rsidP="00116A3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20E7C">
              <w:rPr>
                <w:rFonts w:ascii="Times New Roman" w:hAnsi="Times New Roman" w:cs="Times New Roman"/>
                <w:sz w:val="24"/>
                <w:szCs w:val="24"/>
                <w:lang w:eastAsia="en-US"/>
              </w:rPr>
              <w:t>Tiekėjas turi užpildyti ir pateikti pasiūlymo formą, kuri pateikta pirkimo dokumentų 1 priede</w:t>
            </w:r>
            <w:r w:rsidR="000F17ED">
              <w:rPr>
                <w:rFonts w:ascii="Times New Roman" w:hAnsi="Times New Roman" w:cs="Times New Roman"/>
                <w:sz w:val="24"/>
                <w:szCs w:val="24"/>
                <w:lang w:eastAsia="en-US"/>
              </w:rPr>
              <w:t>, pridėti Programą ir pateikti kitus dokumentus, patvirtinančius pasiūlymo atitiktį pirkimo sąlygoms;</w:t>
            </w:r>
          </w:p>
          <w:p w14:paraId="26D7FEAD" w14:textId="624D370D" w:rsidR="00617954" w:rsidRPr="005C42A4" w:rsidRDefault="00617954"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rPr>
              <w:t xml:space="preserve">Tiekėjo pasiūlymas, dokumentai bei kita susijusi informacija </w:t>
            </w:r>
            <w:r w:rsidRPr="00F20E7C">
              <w:rPr>
                <w:rFonts w:ascii="Times New Roman" w:hAnsi="Times New Roman" w:cs="Times New Roman"/>
                <w:sz w:val="24"/>
                <w:szCs w:val="24"/>
              </w:rPr>
              <w:t xml:space="preserve">pateikiama lietuvių kalba. Jei atitinkami dokumentai yra išduoti kita kalba, kartu turi būti pateiktas ir šių dokumentų vertimas, patvirtintas </w:t>
            </w:r>
            <w:r w:rsidR="009C79A3" w:rsidRPr="00F20E7C">
              <w:rPr>
                <w:rFonts w:ascii="Times New Roman" w:hAnsi="Times New Roman" w:cs="Times New Roman"/>
                <w:sz w:val="24"/>
                <w:szCs w:val="24"/>
              </w:rPr>
              <w:t>tiekėjo ar jo įgalioto asmens parašu</w:t>
            </w:r>
            <w:r w:rsidRPr="00F20E7C">
              <w:rPr>
                <w:rFonts w:ascii="Times New Roman" w:hAnsi="Times New Roman" w:cs="Times New Roman"/>
                <w:sz w:val="24"/>
                <w:szCs w:val="24"/>
              </w:rPr>
              <w:t>.</w:t>
            </w:r>
          </w:p>
          <w:p w14:paraId="3B12995D" w14:textId="40B21B0A" w:rsidR="00EA2DEA" w:rsidRPr="005C42A4" w:rsidRDefault="00EA2DEA" w:rsidP="00116A34">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221A04">
              <w:rPr>
                <w:rFonts w:ascii="Times New Roman" w:hAnsi="Times New Roman" w:cs="Times New Roman"/>
                <w:sz w:val="24"/>
                <w:szCs w:val="24"/>
                <w:lang w:eastAsia="en-US"/>
              </w:rPr>
              <w:t xml:space="preserve">Perkančioji organizacija </w:t>
            </w:r>
            <w:r w:rsidR="009C79A3" w:rsidRPr="00221A04">
              <w:rPr>
                <w:rFonts w:ascii="Times New Roman" w:hAnsi="Times New Roman" w:cs="Times New Roman"/>
                <w:sz w:val="24"/>
                <w:szCs w:val="24"/>
                <w:lang w:eastAsia="en-US"/>
              </w:rPr>
              <w:t>nereikalauja, kad pasiūlymas būtų pasirašytas elektroniniu parašu</w:t>
            </w:r>
            <w:r w:rsidR="005C42A4">
              <w:rPr>
                <w:rFonts w:ascii="Times New Roman" w:hAnsi="Times New Roman" w:cs="Times New Roman"/>
                <w:sz w:val="24"/>
                <w:szCs w:val="24"/>
                <w:lang w:eastAsia="en-US"/>
              </w:rPr>
              <w:t xml:space="preserve"> (tokios galimybės CVP IS nėra</w:t>
            </w:r>
            <w:r w:rsidR="005C42A4" w:rsidRPr="005C42A4">
              <w:rPr>
                <w:rFonts w:ascii="Times New Roman" w:hAnsi="Times New Roman" w:cs="Times New Roman"/>
                <w:sz w:val="24"/>
                <w:szCs w:val="24"/>
                <w:u w:val="single"/>
                <w:lang w:eastAsia="en-US"/>
              </w:rPr>
              <w:t>).</w:t>
            </w:r>
            <w:r w:rsidR="009C79A3" w:rsidRPr="005C42A4">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5C42A4">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221A04" w:rsidRDefault="002400E9"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Pasiūlyme nurodytos</w:t>
            </w:r>
            <w:r w:rsidR="000D0298" w:rsidRPr="00221A04">
              <w:rPr>
                <w:rFonts w:ascii="Times New Roman" w:hAnsi="Times New Roman" w:cs="Times New Roman"/>
                <w:sz w:val="24"/>
                <w:szCs w:val="24"/>
              </w:rPr>
              <w:t xml:space="preserve">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 eurais. </w:t>
            </w:r>
            <w:r w:rsidR="004D742E" w:rsidRPr="00221A04">
              <w:rPr>
                <w:rFonts w:ascii="Times New Roman" w:hAnsi="Times New Roman" w:cs="Times New Roman"/>
                <w:sz w:val="24"/>
                <w:szCs w:val="24"/>
              </w:rPr>
              <w:t>Kainos</w:t>
            </w:r>
            <w:r w:rsidRPr="00221A04">
              <w:rPr>
                <w:rFonts w:ascii="Times New Roman" w:hAnsi="Times New Roman" w:cs="Times New Roman"/>
                <w:sz w:val="24"/>
                <w:szCs w:val="24"/>
              </w:rPr>
              <w:t xml:space="preserve"> pateikiamos</w:t>
            </w:r>
            <w:r w:rsidR="005844B9" w:rsidRPr="00221A04">
              <w:rPr>
                <w:rFonts w:ascii="Times New Roman" w:hAnsi="Times New Roman" w:cs="Times New Roman"/>
                <w:sz w:val="24"/>
                <w:szCs w:val="24"/>
              </w:rPr>
              <w:t xml:space="preserve"> suapvalintos, </w:t>
            </w:r>
            <w:r w:rsidRPr="00221A04">
              <w:rPr>
                <w:rFonts w:ascii="Times New Roman" w:hAnsi="Times New Roman" w:cs="Times New Roman"/>
                <w:sz w:val="24"/>
                <w:szCs w:val="24"/>
              </w:rPr>
              <w:t xml:space="preserve"> </w:t>
            </w:r>
            <w:r w:rsidR="005844B9" w:rsidRPr="00221A04">
              <w:rPr>
                <w:rFonts w:ascii="Times New Roman" w:hAnsi="Times New Roman" w:cs="Times New Roman"/>
                <w:sz w:val="24"/>
                <w:szCs w:val="24"/>
              </w:rPr>
              <w:t>paliekant du skaitmenis po kablelio</w:t>
            </w:r>
            <w:r w:rsidRPr="00221A04">
              <w:rPr>
                <w:rFonts w:ascii="Times New Roman" w:hAnsi="Times New Roman" w:cs="Times New Roman"/>
                <w:sz w:val="24"/>
                <w:szCs w:val="24"/>
              </w:rPr>
              <w:t xml:space="preserve">. </w:t>
            </w:r>
            <w:r w:rsidR="000D0298" w:rsidRPr="00221A04">
              <w:rPr>
                <w:rFonts w:ascii="Times New Roman" w:hAnsi="Times New Roman" w:cs="Times New Roman"/>
                <w:sz w:val="24"/>
                <w:szCs w:val="24"/>
              </w:rPr>
              <w:t xml:space="preserve">Į </w:t>
            </w:r>
            <w:r w:rsidR="004D742E" w:rsidRPr="00221A04">
              <w:rPr>
                <w:rFonts w:ascii="Times New Roman" w:hAnsi="Times New Roman" w:cs="Times New Roman"/>
                <w:sz w:val="24"/>
                <w:szCs w:val="24"/>
              </w:rPr>
              <w:t>kainą</w:t>
            </w:r>
            <w:r w:rsidR="00CC4D0D" w:rsidRPr="00221A04">
              <w:rPr>
                <w:rFonts w:ascii="Times New Roman" w:hAnsi="Times New Roman" w:cs="Times New Roman"/>
                <w:sz w:val="24"/>
                <w:szCs w:val="24"/>
              </w:rPr>
              <w:t xml:space="preserve"> </w:t>
            </w:r>
            <w:r w:rsidR="00145215" w:rsidRPr="00221A04">
              <w:rPr>
                <w:rFonts w:ascii="Times New Roman" w:hAnsi="Times New Roman" w:cs="Times New Roman"/>
                <w:sz w:val="24"/>
                <w:szCs w:val="24"/>
              </w:rPr>
              <w:t xml:space="preserve">turi </w:t>
            </w:r>
            <w:r w:rsidR="000D0298" w:rsidRPr="00221A04">
              <w:rPr>
                <w:rFonts w:ascii="Times New Roman" w:hAnsi="Times New Roman" w:cs="Times New Roman"/>
                <w:sz w:val="24"/>
                <w:szCs w:val="24"/>
              </w:rPr>
              <w:t>būti įskaityti visi mokesčiai ir visos tiekėjo išlaidos (įskaitant ir išlaidas už sąskaitų pateikimą)</w:t>
            </w:r>
            <w:r w:rsidR="00120EEB" w:rsidRPr="00221A04">
              <w:rPr>
                <w:rFonts w:ascii="Times New Roman" w:hAnsi="Times New Roman" w:cs="Times New Roman"/>
                <w:sz w:val="24"/>
                <w:szCs w:val="24"/>
              </w:rPr>
              <w:t xml:space="preserve">, </w:t>
            </w:r>
            <w:r w:rsidR="004D742E" w:rsidRPr="00221A04">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221A04" w:rsidRDefault="00896A71"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221A04" w:rsidRDefault="00471626"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Jei pirkimo procedūrose dalyvauja ūkio subjektų grupė, ji pateikia jungtinės veiklos sutartį arba tinkamai patvirtintą jos kopiją.</w:t>
            </w:r>
            <w:r w:rsidRPr="00221A04">
              <w:rPr>
                <w:rFonts w:ascii="Times New Roman" w:hAnsi="Times New Roman" w:cs="Times New Roman"/>
                <w:sz w:val="24"/>
                <w:szCs w:val="24"/>
              </w:rPr>
              <w:t xml:space="preserve"> Jungtinės veiklos sutartyje turi būti nurodyti kiekvienos šios sutarties šalies įsipareigojimai vykdant </w:t>
            </w:r>
            <w:r w:rsidRPr="00221A04">
              <w:rPr>
                <w:rFonts w:ascii="Times New Roman" w:hAnsi="Times New Roman" w:cs="Times New Roman"/>
                <w:sz w:val="24"/>
                <w:szCs w:val="24"/>
              </w:rPr>
              <w:lastRenderedPageBreak/>
              <w:t>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221A04" w:rsidRDefault="00471626"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Default="008F749F"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 xml:space="preserve">Tiekėjas, ketinantis sutarties vykdymui pasitelkti subtiekėją, </w:t>
            </w:r>
            <w:r w:rsidRPr="006909FF">
              <w:rPr>
                <w:rFonts w:ascii="Times New Roman" w:hAnsi="Times New Roman" w:cs="Times New Roman"/>
                <w:color w:val="auto"/>
                <w:sz w:val="24"/>
                <w:szCs w:val="24"/>
                <w:u w:val="single"/>
              </w:rPr>
              <w:t xml:space="preserve">pridedamoje pasiūlymo formoje (pirkimo dokumentų </w:t>
            </w:r>
            <w:hyperlink w:anchor="_1_priedas_2" w:history="1">
              <w:r w:rsidRPr="006909FF">
                <w:rPr>
                  <w:rStyle w:val="Hipersaitas"/>
                  <w:rFonts w:ascii="Times New Roman" w:hAnsi="Times New Roman" w:cs="Times New Roman"/>
                  <w:color w:val="auto"/>
                  <w:sz w:val="24"/>
                  <w:szCs w:val="24"/>
                </w:rPr>
                <w:t>1 priedas</w:t>
              </w:r>
            </w:hyperlink>
            <w:r w:rsidRPr="006909FF">
              <w:rPr>
                <w:rFonts w:ascii="Times New Roman" w:hAnsi="Times New Roman" w:cs="Times New Roman"/>
                <w:color w:val="auto"/>
                <w:sz w:val="24"/>
                <w:szCs w:val="24"/>
                <w:u w:val="single"/>
              </w:rPr>
              <w:t xml:space="preserve">) </w:t>
            </w:r>
            <w:r w:rsidRPr="006909FF">
              <w:rPr>
                <w:rFonts w:ascii="Times New Roman" w:hAnsi="Times New Roman" w:cs="Times New Roman"/>
                <w:sz w:val="24"/>
                <w:szCs w:val="24"/>
                <w:u w:val="single"/>
              </w:rPr>
              <w:t xml:space="preserve">nurodo jį </w:t>
            </w:r>
            <w:r w:rsidRPr="00F20E7C">
              <w:rPr>
                <w:rFonts w:ascii="Times New Roman" w:hAnsi="Times New Roman" w:cs="Times New Roman"/>
                <w:sz w:val="24"/>
                <w:szCs w:val="24"/>
              </w:rPr>
              <w:t>ir pirkimo dalį, kuriai ketinama jį pasitelkti (jeigu žinoma).</w:t>
            </w:r>
          </w:p>
          <w:p w14:paraId="1E1E0133" w14:textId="5AA63026" w:rsidR="006909FF" w:rsidRPr="006909FF" w:rsidRDefault="006909FF"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 xml:space="preserve">Tiekėjas, ketinantis sutarties vykdymui pasitelkti kvazisubtiekėją, </w:t>
            </w:r>
            <w:r w:rsidRPr="006909FF">
              <w:rPr>
                <w:rFonts w:ascii="Times New Roman" w:hAnsi="Times New Roman" w:cs="Times New Roman"/>
                <w:color w:val="auto"/>
                <w:sz w:val="24"/>
                <w:szCs w:val="24"/>
                <w:u w:val="single"/>
              </w:rPr>
              <w:t xml:space="preserve">pridedamoje pasiūlymo formoje (pirkimo dokumentų </w:t>
            </w:r>
            <w:hyperlink w:anchor="_1_priedas_2" w:history="1">
              <w:r w:rsidRPr="006909FF">
                <w:rPr>
                  <w:rStyle w:val="Hipersaitas"/>
                  <w:rFonts w:ascii="Times New Roman" w:hAnsi="Times New Roman" w:cs="Times New Roman"/>
                  <w:color w:val="auto"/>
                  <w:sz w:val="24"/>
                  <w:szCs w:val="24"/>
                </w:rPr>
                <w:t>1 priedas</w:t>
              </w:r>
            </w:hyperlink>
            <w:r w:rsidRPr="006909FF">
              <w:rPr>
                <w:rFonts w:ascii="Times New Roman" w:hAnsi="Times New Roman" w:cs="Times New Roman"/>
                <w:color w:val="auto"/>
                <w:sz w:val="24"/>
                <w:szCs w:val="24"/>
                <w:u w:val="single"/>
              </w:rPr>
              <w:t xml:space="preserve">) </w:t>
            </w:r>
            <w:r w:rsidRPr="006909FF">
              <w:rPr>
                <w:rFonts w:ascii="Times New Roman" w:hAnsi="Times New Roman" w:cs="Times New Roman"/>
                <w:sz w:val="24"/>
                <w:szCs w:val="24"/>
                <w:u w:val="single"/>
              </w:rPr>
              <w:t>nurodo jį</w:t>
            </w:r>
            <w:r w:rsidRPr="00F20E7C">
              <w:rPr>
                <w:rFonts w:ascii="Times New Roman" w:hAnsi="Times New Roman" w:cs="Times New Roman"/>
                <w:sz w:val="24"/>
                <w:szCs w:val="24"/>
              </w:rPr>
              <w:t xml:space="preserve"> ir pirkimo dalį</w:t>
            </w:r>
            <w:r>
              <w:rPr>
                <w:rFonts w:ascii="Times New Roman" w:hAnsi="Times New Roman" w:cs="Times New Roman"/>
                <w:sz w:val="24"/>
                <w:szCs w:val="24"/>
              </w:rPr>
              <w:t xml:space="preserve"> ir/ar paslaugos pavadinimą,</w:t>
            </w:r>
            <w:r w:rsidRPr="00F20E7C">
              <w:rPr>
                <w:rFonts w:ascii="Times New Roman" w:hAnsi="Times New Roman" w:cs="Times New Roman"/>
                <w:sz w:val="24"/>
                <w:szCs w:val="24"/>
              </w:rPr>
              <w:t xml:space="preserve"> kuriai ketinama jį pasitelkti</w:t>
            </w:r>
            <w:r>
              <w:rPr>
                <w:rFonts w:ascii="Times New Roman" w:hAnsi="Times New Roman" w:cs="Times New Roman"/>
                <w:sz w:val="24"/>
                <w:szCs w:val="24"/>
              </w:rPr>
              <w:t>. Kvazisubtiekėjai privalo būt išviešinti pasiūlymo formoje, nes vėliau to daryti nebus galimybės.</w:t>
            </w:r>
            <w:r w:rsidRPr="00F20E7C">
              <w:rPr>
                <w:rFonts w:ascii="Times New Roman" w:hAnsi="Times New Roman" w:cs="Times New Roman"/>
                <w:sz w:val="24"/>
                <w:szCs w:val="24"/>
              </w:rPr>
              <w:t xml:space="preserve"> </w:t>
            </w:r>
          </w:p>
          <w:p w14:paraId="135241A9" w14:textId="1D480D30" w:rsidR="003F3A7F" w:rsidRPr="00221A04" w:rsidRDefault="003F3A7F"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724BBC">
              <w:rPr>
                <w:rFonts w:ascii="Times New Roman" w:hAnsi="Times New Roman" w:cs="Times New Roman"/>
                <w:sz w:val="24"/>
                <w:szCs w:val="24"/>
              </w:rPr>
              <w:t>Tiekėjai pasiūlyme turi nurodyti, kuri inform</w:t>
            </w:r>
            <w:r w:rsidR="00617954" w:rsidRPr="00724BBC">
              <w:rPr>
                <w:rFonts w:ascii="Times New Roman" w:hAnsi="Times New Roman" w:cs="Times New Roman"/>
                <w:sz w:val="24"/>
                <w:szCs w:val="24"/>
              </w:rPr>
              <w:t>acija, vadovaujantis VPĮ 20 straipsniu</w:t>
            </w:r>
            <w:r w:rsidRPr="00724BBC">
              <w:rPr>
                <w:rFonts w:ascii="Times New Roman" w:hAnsi="Times New Roman" w:cs="Times New Roman"/>
                <w:sz w:val="24"/>
                <w:szCs w:val="24"/>
              </w:rPr>
              <w:t>, yra konfidenciali.</w:t>
            </w:r>
            <w:r w:rsidRPr="00221A04">
              <w:rPr>
                <w:rFonts w:ascii="Times New Roman" w:hAnsi="Times New Roman" w:cs="Times New Roman"/>
                <w:sz w:val="24"/>
                <w:szCs w:val="24"/>
              </w:rPr>
              <w:t xml:space="preserve"> </w:t>
            </w:r>
            <w:r w:rsidR="00617954" w:rsidRPr="005C42A4">
              <w:rPr>
                <w:rFonts w:ascii="Times New Roman" w:hAnsi="Times New Roman" w:cs="Times New Roman"/>
                <w:sz w:val="24"/>
                <w:szCs w:val="24"/>
                <w:u w:val="single"/>
              </w:rPr>
              <w:t xml:space="preserve">Visas tiekėjo pasiūlymas negali būti laikomas konfidencialia informacija, </w:t>
            </w:r>
            <w:r w:rsidR="00617954" w:rsidRPr="00221A04">
              <w:rPr>
                <w:rFonts w:ascii="Times New Roman" w:hAnsi="Times New Roman" w:cs="Times New Roman"/>
                <w:sz w:val="24"/>
                <w:szCs w:val="24"/>
              </w:rPr>
              <w:t xml:space="preserve">tačiau tiekėjas gali nurodyti, kad tam tikra jo pasiūlyme pateikta informacija yra konfidenciali. </w:t>
            </w:r>
            <w:r w:rsidRPr="00221A04">
              <w:rPr>
                <w:rFonts w:ascii="Times New Roman" w:hAnsi="Times New Roman" w:cs="Times New Roman"/>
                <w:sz w:val="24"/>
                <w:szCs w:val="24"/>
              </w:rPr>
              <w:t>Konfidencialius dokumentus</w:t>
            </w:r>
            <w:r w:rsidR="00617954" w:rsidRPr="00221A04">
              <w:rPr>
                <w:rFonts w:ascii="Times New Roman" w:hAnsi="Times New Roman" w:cs="Times New Roman"/>
                <w:sz w:val="24"/>
                <w:szCs w:val="24"/>
              </w:rPr>
              <w:t xml:space="preserve"> ar jų dalis</w:t>
            </w:r>
            <w:r w:rsidRPr="00221A04">
              <w:rPr>
                <w:rFonts w:ascii="Times New Roman" w:hAnsi="Times New Roman" w:cs="Times New Roman"/>
                <w:sz w:val="24"/>
                <w:szCs w:val="24"/>
              </w:rPr>
              <w:t xml:space="preserve"> tiekėjas nurodo pasiūlymo formoje</w:t>
            </w:r>
            <w:r w:rsidR="00145215" w:rsidRPr="00221A04">
              <w:rPr>
                <w:rFonts w:ascii="Times New Roman" w:hAnsi="Times New Roman" w:cs="Times New Roman"/>
                <w:sz w:val="24"/>
                <w:szCs w:val="24"/>
              </w:rPr>
              <w:t xml:space="preserve"> (pirkimo dokumentų 1 priedas)</w:t>
            </w:r>
            <w:r w:rsidR="007F79EB" w:rsidRPr="00221A04">
              <w:rPr>
                <w:rFonts w:ascii="Times New Roman" w:hAnsi="Times New Roman" w:cs="Times New Roman"/>
                <w:sz w:val="24"/>
                <w:szCs w:val="24"/>
              </w:rPr>
              <w:t>.</w:t>
            </w:r>
          </w:p>
          <w:p w14:paraId="1D8F3165" w14:textId="2085DBF1" w:rsidR="004D2EF8" w:rsidRPr="002353B9" w:rsidRDefault="007F79EB" w:rsidP="00116A34">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6909FF">
              <w:rPr>
                <w:rFonts w:ascii="Times New Roman" w:hAnsi="Times New Roman" w:cs="Times New Roman"/>
                <w:sz w:val="24"/>
                <w:szCs w:val="24"/>
                <w:u w:val="single"/>
              </w:rPr>
              <w:t xml:space="preserve">Tiekėjams </w:t>
            </w:r>
            <w:r w:rsidR="00DB3248" w:rsidRPr="006909FF">
              <w:rPr>
                <w:rFonts w:ascii="Times New Roman" w:hAnsi="Times New Roman" w:cs="Times New Roman"/>
                <w:sz w:val="24"/>
                <w:szCs w:val="24"/>
                <w:u w:val="single"/>
              </w:rPr>
              <w:t>nėra leidžiama pateikti alternatyvių pasiūlymų</w:t>
            </w:r>
            <w:r w:rsidR="00DB3248" w:rsidRPr="00221A04">
              <w:rPr>
                <w:rFonts w:ascii="Times New Roman" w:hAnsi="Times New Roman" w:cs="Times New Roman"/>
                <w:sz w:val="24"/>
                <w:szCs w:val="24"/>
              </w:rPr>
              <w:t>. Tiekėjui pateikus alternatyvų pasiūlymą, jo pasiūlymas ir alternatyvus pasiūlymas (alternatyvūs pasiūlymai) bus atmesti</w:t>
            </w:r>
            <w:r w:rsidR="00943BB3" w:rsidRPr="00221A04">
              <w:rPr>
                <w:rFonts w:ascii="Times New Roman" w:hAnsi="Times New Roman" w:cs="Times New Roman"/>
                <w:sz w:val="24"/>
                <w:szCs w:val="24"/>
              </w:rPr>
              <w:t>.</w:t>
            </w:r>
          </w:p>
        </w:tc>
      </w:tr>
      <w:tr w:rsidR="00F41595" w:rsidRPr="00221A04" w14:paraId="21C68943" w14:textId="77777777" w:rsidTr="006E498B">
        <w:tc>
          <w:tcPr>
            <w:tcW w:w="2547" w:type="dxa"/>
          </w:tcPr>
          <w:p w14:paraId="13464682" w14:textId="6A44B6D8" w:rsidR="00F41595" w:rsidRPr="00221A04" w:rsidRDefault="006E4FFA" w:rsidP="00116A34">
            <w:pPr>
              <w:pStyle w:val="Sraopastraipa"/>
              <w:numPr>
                <w:ilvl w:val="0"/>
                <w:numId w:val="5"/>
              </w:numPr>
              <w:spacing w:line="240" w:lineRule="auto"/>
              <w:ind w:left="0"/>
              <w:rPr>
                <w:rFonts w:ascii="Times New Roman" w:hAnsi="Times New Roman" w:cs="Times New Roman"/>
                <w:b/>
                <w:sz w:val="24"/>
                <w:szCs w:val="24"/>
              </w:rPr>
            </w:pPr>
            <w:bookmarkStart w:id="1" w:name="_Hlk211851215"/>
            <w:r>
              <w:rPr>
                <w:rFonts w:ascii="Times New Roman" w:hAnsi="Times New Roman" w:cs="Times New Roman"/>
                <w:b/>
                <w:sz w:val="24"/>
                <w:szCs w:val="24"/>
              </w:rPr>
              <w:lastRenderedPageBreak/>
              <w:t>3.</w:t>
            </w:r>
            <w:r w:rsidR="00754155" w:rsidRPr="00221A04">
              <w:rPr>
                <w:rFonts w:ascii="Times New Roman" w:hAnsi="Times New Roman" w:cs="Times New Roman"/>
                <w:b/>
                <w:sz w:val="24"/>
                <w:szCs w:val="24"/>
              </w:rPr>
              <w:t>Reikalavimai tiekėjams</w:t>
            </w:r>
          </w:p>
        </w:tc>
        <w:tc>
          <w:tcPr>
            <w:tcW w:w="8080" w:type="dxa"/>
          </w:tcPr>
          <w:p w14:paraId="60340F0A" w14:textId="77777777" w:rsidR="003C1605" w:rsidRPr="006909FF" w:rsidRDefault="00DD2FB3" w:rsidP="00116A34">
            <w:pPr>
              <w:pStyle w:val="Sraopastraipa"/>
              <w:numPr>
                <w:ilvl w:val="1"/>
                <w:numId w:val="5"/>
              </w:numPr>
              <w:tabs>
                <w:tab w:val="left" w:pos="175"/>
              </w:tabs>
              <w:spacing w:line="240" w:lineRule="auto"/>
              <w:ind w:left="0" w:firstLine="0"/>
              <w:jc w:val="both"/>
              <w:rPr>
                <w:rFonts w:ascii="Times New Roman" w:hAnsi="Times New Roman" w:cs="Times New Roman"/>
                <w:color w:val="auto"/>
                <w:sz w:val="24"/>
                <w:szCs w:val="24"/>
              </w:rPr>
            </w:pPr>
            <w:r w:rsidRPr="006909FF">
              <w:rPr>
                <w:rFonts w:ascii="Times New Roman" w:hAnsi="Times New Roman" w:cs="Times New Roman"/>
                <w:color w:val="auto"/>
                <w:sz w:val="24"/>
                <w:szCs w:val="24"/>
              </w:rPr>
              <w:t>Perkančioji organizacija</w:t>
            </w:r>
            <w:r w:rsidR="008620C6" w:rsidRPr="006909FF">
              <w:rPr>
                <w:rFonts w:ascii="Times New Roman" w:hAnsi="Times New Roman" w:cs="Times New Roman"/>
                <w:color w:val="auto"/>
                <w:sz w:val="24"/>
                <w:szCs w:val="24"/>
              </w:rPr>
              <w:t xml:space="preserve"> </w:t>
            </w:r>
            <w:r w:rsidR="005C42A4" w:rsidRPr="006909FF">
              <w:rPr>
                <w:rFonts w:ascii="Times New Roman" w:hAnsi="Times New Roman" w:cs="Times New Roman"/>
                <w:color w:val="auto"/>
                <w:sz w:val="24"/>
                <w:szCs w:val="24"/>
              </w:rPr>
              <w:t xml:space="preserve">šiame pirkime netaiko </w:t>
            </w:r>
            <w:r w:rsidR="002A68D4" w:rsidRPr="006909FF">
              <w:rPr>
                <w:rFonts w:ascii="Times New Roman" w:hAnsi="Times New Roman" w:cs="Times New Roman"/>
                <w:color w:val="auto"/>
                <w:sz w:val="24"/>
                <w:szCs w:val="24"/>
              </w:rPr>
              <w:t>tiekėjų kvalifikacijos reikalavim</w:t>
            </w:r>
            <w:r w:rsidR="005C42A4" w:rsidRPr="006909FF">
              <w:rPr>
                <w:rFonts w:ascii="Times New Roman" w:hAnsi="Times New Roman" w:cs="Times New Roman"/>
                <w:color w:val="auto"/>
                <w:sz w:val="24"/>
                <w:szCs w:val="24"/>
              </w:rPr>
              <w:t>ų</w:t>
            </w:r>
            <w:r w:rsidR="003C1605" w:rsidRPr="006909FF">
              <w:rPr>
                <w:rFonts w:ascii="Times New Roman" w:hAnsi="Times New Roman" w:cs="Times New Roman"/>
                <w:color w:val="auto"/>
                <w:sz w:val="24"/>
                <w:szCs w:val="24"/>
              </w:rPr>
              <w:t>.</w:t>
            </w:r>
          </w:p>
          <w:p w14:paraId="4B49E7F2" w14:textId="77F0542C" w:rsidR="00C75ED4" w:rsidRPr="006909FF" w:rsidRDefault="00C75ED4" w:rsidP="00116A34">
            <w:pPr>
              <w:pStyle w:val="Sraopastraipa"/>
              <w:numPr>
                <w:ilvl w:val="1"/>
                <w:numId w:val="5"/>
              </w:numPr>
              <w:tabs>
                <w:tab w:val="left" w:pos="175"/>
              </w:tabs>
              <w:spacing w:line="240" w:lineRule="auto"/>
              <w:ind w:left="0" w:firstLine="0"/>
              <w:jc w:val="both"/>
              <w:rPr>
                <w:rFonts w:ascii="Times New Roman" w:hAnsi="Times New Roman" w:cs="Times New Roman"/>
                <w:color w:val="auto"/>
                <w:sz w:val="24"/>
                <w:szCs w:val="24"/>
              </w:rPr>
            </w:pPr>
            <w:r w:rsidRPr="006909FF">
              <w:rPr>
                <w:rFonts w:ascii="Times New Roman" w:hAnsi="Times New Roman" w:cs="Times New Roman"/>
                <w:color w:val="auto"/>
                <w:sz w:val="24"/>
                <w:szCs w:val="24"/>
              </w:rPr>
              <w:t xml:space="preserve">Tiekėjas </w:t>
            </w:r>
            <w:r w:rsidR="006909FF" w:rsidRPr="006909FF">
              <w:rPr>
                <w:rFonts w:ascii="Times New Roman" w:hAnsi="Times New Roman" w:cs="Times New Roman"/>
                <w:color w:val="auto"/>
                <w:sz w:val="24"/>
                <w:szCs w:val="24"/>
              </w:rPr>
              <w:t>P</w:t>
            </w:r>
            <w:r w:rsidRPr="006909FF">
              <w:rPr>
                <w:rFonts w:ascii="Times New Roman" w:hAnsi="Times New Roman" w:cs="Times New Roman"/>
                <w:color w:val="auto"/>
                <w:sz w:val="24"/>
                <w:szCs w:val="24"/>
              </w:rPr>
              <w:t>erkančiajai organizacijai įsipareigoja, kad pirkimo sutartį vykdys tik tokią teisę turintys asmeny</w:t>
            </w:r>
            <w:r w:rsidR="006909FF" w:rsidRPr="006909FF">
              <w:rPr>
                <w:rFonts w:ascii="Times New Roman" w:hAnsi="Times New Roman" w:cs="Times New Roman"/>
                <w:color w:val="auto"/>
                <w:sz w:val="24"/>
                <w:szCs w:val="24"/>
              </w:rPr>
              <w:t>s</w:t>
            </w:r>
            <w:r w:rsidR="00C7141A" w:rsidRPr="006909FF">
              <w:rPr>
                <w:rFonts w:ascii="Times New Roman" w:hAnsi="Times New Roman" w:cs="Times New Roman"/>
                <w:color w:val="auto"/>
                <w:sz w:val="24"/>
                <w:szCs w:val="24"/>
              </w:rPr>
              <w:t>.</w:t>
            </w:r>
          </w:p>
          <w:p w14:paraId="41FF42AB" w14:textId="77089E7E" w:rsidR="008620C6" w:rsidRPr="00E056C8" w:rsidRDefault="00C75ED4" w:rsidP="00116A34">
            <w:pPr>
              <w:pStyle w:val="Sraopastraipa"/>
              <w:tabs>
                <w:tab w:val="left" w:pos="175"/>
              </w:tabs>
              <w:spacing w:line="240" w:lineRule="auto"/>
              <w:ind w:left="0"/>
              <w:jc w:val="both"/>
              <w:rPr>
                <w:rFonts w:ascii="Times New Roman" w:hAnsi="Times New Roman" w:cs="Times New Roman"/>
                <w:bCs/>
                <w:color w:val="auto"/>
              </w:rPr>
            </w:pPr>
            <w:r w:rsidRPr="006909FF">
              <w:rPr>
                <w:rFonts w:ascii="Times New Roman" w:hAnsi="Times New Roman" w:cs="Times New Roman"/>
                <w:color w:val="auto"/>
                <w:sz w:val="24"/>
                <w:szCs w:val="24"/>
              </w:rPr>
              <w:t xml:space="preserve">3.3. </w:t>
            </w:r>
            <w:r w:rsidR="002A68D4" w:rsidRPr="006909FF">
              <w:rPr>
                <w:rFonts w:ascii="Times New Roman" w:hAnsi="Times New Roman" w:cs="Times New Roman"/>
                <w:color w:val="auto"/>
                <w:sz w:val="24"/>
                <w:szCs w:val="24"/>
                <w:u w:val="single"/>
              </w:rPr>
              <w:t>Tiekėjų pašalinimo pagrindai nebus tikrinami</w:t>
            </w:r>
            <w:r w:rsidRPr="006909FF">
              <w:rPr>
                <w:rFonts w:ascii="Times New Roman" w:hAnsi="Times New Roman" w:cs="Times New Roman"/>
                <w:color w:val="auto"/>
                <w:sz w:val="24"/>
                <w:szCs w:val="24"/>
              </w:rPr>
              <w:t>, tačiau</w:t>
            </w:r>
            <w:r w:rsidR="00D07E2B" w:rsidRPr="006909FF">
              <w:rPr>
                <w:rFonts w:ascii="Times New Roman" w:hAnsi="Times New Roman" w:cs="Times New Roman"/>
                <w:color w:val="auto"/>
                <w:sz w:val="24"/>
                <w:szCs w:val="24"/>
              </w:rPr>
              <w:t xml:space="preserve"> </w:t>
            </w:r>
            <w:r w:rsidR="00E63BC7">
              <w:rPr>
                <w:rFonts w:ascii="Times New Roman" w:hAnsi="Times New Roman" w:cs="Times New Roman"/>
                <w:color w:val="auto"/>
                <w:sz w:val="24"/>
                <w:szCs w:val="24"/>
              </w:rPr>
              <w:t>perkančioji</w:t>
            </w:r>
            <w:r w:rsidR="006909FF" w:rsidRPr="006909FF">
              <w:rPr>
                <w:rFonts w:ascii="Times New Roman" w:hAnsi="Times New Roman" w:cs="Times New Roman"/>
                <w:color w:val="auto"/>
                <w:sz w:val="24"/>
                <w:szCs w:val="24"/>
              </w:rPr>
              <w:t xml:space="preserve"> </w:t>
            </w:r>
            <w:r w:rsidRPr="006909FF">
              <w:rPr>
                <w:rFonts w:ascii="Times New Roman" w:hAnsi="Times New Roman" w:cs="Times New Roman"/>
                <w:color w:val="auto"/>
                <w:sz w:val="24"/>
                <w:szCs w:val="24"/>
              </w:rPr>
              <w:t>organizacija pašalins tiekėją iš pirkimo procedūros, jeigu tiekėjas yra neatlikęs jam teismo sprendimu paskirtos baudžiamojo poveikio priemonės – uždraudimo juridiniam asmeniui dalyvauti viešuosiuose pirkimuose (</w:t>
            </w:r>
            <w:r w:rsidRPr="006909FF">
              <w:rPr>
                <w:rFonts w:ascii="Times New Roman" w:hAnsi="Times New Roman" w:cs="Times New Roman"/>
                <w:bCs/>
                <w:color w:val="auto"/>
                <w:sz w:val="24"/>
                <w:szCs w:val="24"/>
              </w:rPr>
              <w:t>VPĮ 46 str. 2</w:t>
            </w:r>
            <w:r w:rsidRPr="006909FF">
              <w:rPr>
                <w:rFonts w:ascii="Times New Roman" w:hAnsi="Times New Roman" w:cs="Times New Roman"/>
                <w:bCs/>
                <w:color w:val="auto"/>
                <w:vertAlign w:val="superscript"/>
              </w:rPr>
              <w:t>1)</w:t>
            </w:r>
            <w:r w:rsidR="003C1605" w:rsidRPr="006909FF">
              <w:rPr>
                <w:rFonts w:ascii="Times New Roman" w:hAnsi="Times New Roman" w:cs="Times New Roman"/>
                <w:bCs/>
                <w:color w:val="auto"/>
              </w:rPr>
              <w:t xml:space="preserve">- </w:t>
            </w:r>
            <w:r w:rsidR="003C1605" w:rsidRPr="007674DF">
              <w:rPr>
                <w:rFonts w:ascii="Times New Roman" w:hAnsi="Times New Roman" w:cs="Times New Roman"/>
                <w:bCs/>
                <w:color w:val="auto"/>
                <w:u w:val="single"/>
              </w:rPr>
              <w:t>tiekėjas su pasiūlymu</w:t>
            </w:r>
            <w:r w:rsidR="003C1605" w:rsidRPr="006909FF">
              <w:rPr>
                <w:rFonts w:ascii="Times New Roman" w:hAnsi="Times New Roman" w:cs="Times New Roman"/>
                <w:b/>
                <w:color w:val="auto"/>
                <w:u w:val="single"/>
              </w:rPr>
              <w:t xml:space="preserve"> </w:t>
            </w:r>
            <w:r w:rsidR="003C1605" w:rsidRPr="007674DF">
              <w:rPr>
                <w:rFonts w:ascii="Times New Roman" w:hAnsi="Times New Roman" w:cs="Times New Roman"/>
                <w:bCs/>
                <w:color w:val="auto"/>
                <w:u w:val="single"/>
              </w:rPr>
              <w:t>turi pateikti laisvos formos deklaraciją, patvirtinančią, kad neturi šio pašalinimo pagrindo</w:t>
            </w:r>
            <w:r w:rsidR="003C1605" w:rsidRPr="00E056C8">
              <w:rPr>
                <w:rFonts w:ascii="Times New Roman" w:hAnsi="Times New Roman" w:cs="Times New Roman"/>
                <w:bCs/>
                <w:color w:val="auto"/>
              </w:rPr>
              <w:t>.</w:t>
            </w:r>
          </w:p>
          <w:p w14:paraId="3D4CCD94" w14:textId="77777777" w:rsidR="00E77835" w:rsidRPr="00E77835" w:rsidRDefault="003C1605" w:rsidP="00E77835">
            <w:pPr>
              <w:pStyle w:val="Pagrindinistekstas3"/>
              <w:spacing w:after="0"/>
              <w:jc w:val="both"/>
              <w:textAlignment w:val="baseline"/>
              <w:rPr>
                <w:sz w:val="24"/>
                <w:szCs w:val="24"/>
              </w:rPr>
            </w:pPr>
            <w:r w:rsidRPr="00E056C8">
              <w:rPr>
                <w:sz w:val="24"/>
                <w:szCs w:val="24"/>
              </w:rPr>
              <w:t xml:space="preserve">3.4. </w:t>
            </w:r>
            <w:r w:rsidR="00F20E7C" w:rsidRPr="00E056C8">
              <w:rPr>
                <w:b/>
                <w:bCs/>
                <w:sz w:val="24"/>
                <w:szCs w:val="24"/>
              </w:rPr>
              <w:t>Vykdomas žaliasis pirkimas.</w:t>
            </w:r>
            <w:r w:rsidR="00F20E7C" w:rsidRPr="00E056C8">
              <w:rPr>
                <w:sz w:val="24"/>
                <w:szCs w:val="24"/>
              </w:rPr>
              <w:t xml:space="preserve"> </w:t>
            </w:r>
            <w:r w:rsidR="00C7141A" w:rsidRPr="00E056C8">
              <w:rPr>
                <w:sz w:val="24"/>
                <w:szCs w:val="24"/>
              </w:rPr>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w:t>
            </w:r>
            <w:r w:rsidR="00E77835" w:rsidRPr="00E77835">
              <w:rPr>
                <w:sz w:val="24"/>
                <w:szCs w:val="24"/>
              </w:rPr>
              <w:t>4.4.3 punkto reikalavimus:</w:t>
            </w:r>
          </w:p>
          <w:p w14:paraId="7DB4F276" w14:textId="0A5ADCCD" w:rsidR="003C1605" w:rsidRPr="006909FF" w:rsidRDefault="00E77835" w:rsidP="0092085A">
            <w:pPr>
              <w:spacing w:line="240" w:lineRule="auto"/>
              <w:jc w:val="both"/>
              <w:rPr>
                <w:rFonts w:ascii="Times New Roman" w:hAnsi="Times New Roman" w:cs="Times New Roman"/>
                <w:color w:val="auto"/>
                <w:sz w:val="24"/>
                <w:szCs w:val="24"/>
              </w:rPr>
            </w:pPr>
            <w:r w:rsidRPr="00E77835">
              <w:rPr>
                <w:rFonts w:ascii="Times New Roman" w:eastAsia="Times New Roman" w:hAnsi="Times New Roman" w:cs="Times New Roman"/>
                <w:sz w:val="24"/>
                <w:szCs w:val="24"/>
              </w:rPr>
              <w:t xml:space="preserve">„4.4.3.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Pr="00E77835">
              <w:rPr>
                <w:rFonts w:ascii="Times New Roman" w:eastAsia="Times New Roman" w:hAnsi="Times New Roman" w:cs="Times New Roman"/>
                <w:sz w:val="24"/>
                <w:szCs w:val="24"/>
              </w:rPr>
              <w:lastRenderedPageBreak/>
              <w:t>draudimo, teisinės ir konsultantų teikiamos paslaugos ir kitos paslaugos) arba perkama prekė: programinė įranga, programinės įrangos nuoma, licencijos, elektroniniai leidiniai ar elektroninės knygos.“</w:t>
            </w:r>
          </w:p>
        </w:tc>
      </w:tr>
      <w:bookmarkEnd w:id="1"/>
      <w:tr w:rsidR="002400E9" w:rsidRPr="00221A04" w14:paraId="758EA2FA" w14:textId="77777777" w:rsidTr="006E498B">
        <w:tc>
          <w:tcPr>
            <w:tcW w:w="2547" w:type="dxa"/>
          </w:tcPr>
          <w:p w14:paraId="7FBC0188" w14:textId="12BA4EB0" w:rsidR="002400E9" w:rsidRPr="00221A04" w:rsidRDefault="006E4FFA" w:rsidP="00116A34">
            <w:pPr>
              <w:pStyle w:val="Sraopastraipa"/>
              <w:numPr>
                <w:ilvl w:val="0"/>
                <w:numId w:val="5"/>
              </w:numPr>
              <w:spacing w:line="240" w:lineRule="auto"/>
              <w:ind w:left="0"/>
              <w:rPr>
                <w:rFonts w:ascii="Times New Roman" w:hAnsi="Times New Roman" w:cs="Times New Roman"/>
                <w:b/>
                <w:sz w:val="24"/>
                <w:szCs w:val="24"/>
              </w:rPr>
            </w:pPr>
            <w:r w:rsidRPr="000F17ED">
              <w:rPr>
                <w:rFonts w:ascii="Times New Roman" w:hAnsi="Times New Roman" w:cs="Times New Roman"/>
                <w:b/>
                <w:sz w:val="24"/>
                <w:szCs w:val="24"/>
              </w:rPr>
              <w:lastRenderedPageBreak/>
              <w:t>4.</w:t>
            </w:r>
            <w:r w:rsidR="000F17ED" w:rsidRPr="000F17ED">
              <w:rPr>
                <w:rFonts w:ascii="Times New Roman" w:hAnsi="Times New Roman" w:cs="Times New Roman"/>
                <w:b/>
                <w:sz w:val="24"/>
                <w:szCs w:val="24"/>
              </w:rPr>
              <w:t xml:space="preserve"> </w:t>
            </w:r>
            <w:r w:rsidR="00E72895" w:rsidRPr="000F17ED">
              <w:rPr>
                <w:rFonts w:ascii="Times New Roman" w:hAnsi="Times New Roman" w:cs="Times New Roman"/>
                <w:b/>
                <w:sz w:val="24"/>
                <w:szCs w:val="24"/>
              </w:rPr>
              <w:t>Pasiūlymą sudarantys dokumentai</w:t>
            </w:r>
          </w:p>
        </w:tc>
        <w:tc>
          <w:tcPr>
            <w:tcW w:w="8080" w:type="dxa"/>
          </w:tcPr>
          <w:p w14:paraId="145A0E0F" w14:textId="77777777" w:rsidR="00566D7D" w:rsidRPr="00566D7D" w:rsidRDefault="00E72895" w:rsidP="00116A34">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1D2ABD">
              <w:rPr>
                <w:rFonts w:ascii="Times New Roman" w:hAnsi="Times New Roman" w:cs="Times New Roman"/>
                <w:b/>
                <w:sz w:val="24"/>
                <w:szCs w:val="24"/>
                <w:highlight w:val="lightGray"/>
                <w:u w:val="single"/>
              </w:rPr>
              <w:t>Pasiūlymą sudaro tiekėjo CVP IS priemonėmis pateiktų dokumentų visuma</w:t>
            </w:r>
            <w:r w:rsidRPr="001D2ABD">
              <w:rPr>
                <w:rFonts w:ascii="Times New Roman" w:hAnsi="Times New Roman" w:cs="Times New Roman"/>
                <w:bCs/>
                <w:sz w:val="24"/>
                <w:szCs w:val="24"/>
                <w:highlight w:val="lightGray"/>
              </w:rPr>
              <w:t>:</w:t>
            </w:r>
          </w:p>
          <w:p w14:paraId="13D11887" w14:textId="77777777" w:rsidR="00566D7D" w:rsidRPr="00191C76" w:rsidRDefault="00566D7D" w:rsidP="00116A34">
            <w:pPr>
              <w:numPr>
                <w:ilvl w:val="1"/>
                <w:numId w:val="5"/>
              </w:numPr>
              <w:tabs>
                <w:tab w:val="left" w:pos="0"/>
                <w:tab w:val="left" w:pos="1134"/>
              </w:tabs>
              <w:spacing w:line="240" w:lineRule="auto"/>
              <w:ind w:left="0" w:hanging="709"/>
              <w:jc w:val="both"/>
              <w:rPr>
                <w:rFonts w:ascii="Times New Roman" w:hAnsi="Times New Roman" w:cs="Times New Roman"/>
                <w:bCs/>
                <w:sz w:val="24"/>
                <w:szCs w:val="24"/>
              </w:rPr>
            </w:pPr>
          </w:p>
          <w:p w14:paraId="2FDA5041" w14:textId="651798AD" w:rsidR="00325311" w:rsidRPr="00191C76" w:rsidRDefault="00566D7D" w:rsidP="00116A34">
            <w:pPr>
              <w:numPr>
                <w:ilvl w:val="1"/>
                <w:numId w:val="5"/>
              </w:numPr>
              <w:tabs>
                <w:tab w:val="left" w:pos="0"/>
                <w:tab w:val="left" w:pos="1134"/>
              </w:tabs>
              <w:spacing w:line="240" w:lineRule="auto"/>
              <w:ind w:left="0" w:hanging="709"/>
              <w:jc w:val="both"/>
              <w:rPr>
                <w:rFonts w:ascii="Times New Roman" w:hAnsi="Times New Roman" w:cs="Times New Roman"/>
                <w:bCs/>
                <w:sz w:val="24"/>
                <w:szCs w:val="24"/>
              </w:rPr>
            </w:pPr>
            <w:r w:rsidRPr="00191C76">
              <w:rPr>
                <w:rFonts w:ascii="Times New Roman" w:hAnsi="Times New Roman" w:cs="Times New Roman"/>
                <w:bCs/>
                <w:sz w:val="24"/>
                <w:szCs w:val="24"/>
              </w:rPr>
              <w:t xml:space="preserve">1) </w:t>
            </w:r>
            <w:r w:rsidR="00325311" w:rsidRPr="00191C76">
              <w:rPr>
                <w:rFonts w:ascii="Times New Roman" w:hAnsi="Times New Roman" w:cs="Times New Roman"/>
                <w:bCs/>
                <w:sz w:val="24"/>
                <w:szCs w:val="24"/>
              </w:rPr>
              <w:t>užpildytas pasiūlymas, parengtas pagal pirkimo dokumentų 1 priedą</w:t>
            </w:r>
            <w:r w:rsidR="00927332">
              <w:rPr>
                <w:rFonts w:ascii="Times New Roman" w:hAnsi="Times New Roman" w:cs="Times New Roman"/>
                <w:bCs/>
                <w:sz w:val="24"/>
                <w:szCs w:val="24"/>
              </w:rPr>
              <w:t>;</w:t>
            </w:r>
          </w:p>
          <w:p w14:paraId="24B7060F" w14:textId="2199DF40" w:rsidR="00325311" w:rsidRPr="007E7BDF" w:rsidRDefault="00566D7D" w:rsidP="00116A3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325311" w:rsidRPr="007E7BDF">
              <w:rPr>
                <w:rFonts w:ascii="Times New Roman" w:hAnsi="Times New Roman" w:cs="Times New Roman"/>
                <w:bCs/>
                <w:sz w:val="24"/>
                <w:szCs w:val="24"/>
              </w:rPr>
              <w:t xml:space="preserve">įgaliojimas (jei pasiūlymą pateikia ne įmonės (įstaigos) </w:t>
            </w:r>
            <w:r w:rsidR="00B61EC9" w:rsidRPr="007E7BDF">
              <w:rPr>
                <w:rFonts w:ascii="Times New Roman" w:hAnsi="Times New Roman" w:cs="Times New Roman"/>
                <w:bCs/>
                <w:sz w:val="24"/>
                <w:szCs w:val="24"/>
              </w:rPr>
              <w:t>vadovas);</w:t>
            </w:r>
          </w:p>
          <w:p w14:paraId="6A9F3C7A" w14:textId="6638A4DE" w:rsidR="00B61EC9" w:rsidRPr="007E7BDF" w:rsidRDefault="00566D7D" w:rsidP="00116A3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B61EC9" w:rsidRPr="007E7BDF">
              <w:rPr>
                <w:rFonts w:ascii="Times New Roman" w:hAnsi="Times New Roman" w:cs="Times New Roman"/>
                <w:bCs/>
                <w:sz w:val="24"/>
                <w:szCs w:val="24"/>
              </w:rPr>
              <w:t>jungtinės veiklos sutartis, jei pasiūlymą pateikia jungtinės veiklos sutarties pagrindu veikianti tiekėjų grupė</w:t>
            </w:r>
            <w:r w:rsidR="00321520" w:rsidRPr="007E7BDF">
              <w:rPr>
                <w:rFonts w:ascii="Times New Roman" w:hAnsi="Times New Roman" w:cs="Times New Roman"/>
                <w:bCs/>
                <w:sz w:val="24"/>
                <w:szCs w:val="24"/>
              </w:rPr>
              <w:t xml:space="preserve"> (jei taikoma)</w:t>
            </w:r>
            <w:r w:rsidR="00B61EC9" w:rsidRPr="007E7BDF">
              <w:rPr>
                <w:rFonts w:ascii="Times New Roman" w:hAnsi="Times New Roman" w:cs="Times New Roman"/>
                <w:bCs/>
                <w:sz w:val="24"/>
                <w:szCs w:val="24"/>
              </w:rPr>
              <w:t>;</w:t>
            </w:r>
          </w:p>
          <w:p w14:paraId="0E832FF1" w14:textId="37BC0011" w:rsidR="00321520" w:rsidRPr="007E7BDF" w:rsidRDefault="00566D7D" w:rsidP="00116A3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321520" w:rsidRPr="007E7BDF">
              <w:rPr>
                <w:rFonts w:ascii="Times New Roman" w:hAnsi="Times New Roman" w:cs="Times New Roman"/>
                <w:bCs/>
                <w:sz w:val="24"/>
                <w:szCs w:val="24"/>
              </w:rPr>
              <w:t>galimybę pasinaudoti kitų ūkio subjektų pajėgumais patvirtinantys dokumenta</w:t>
            </w:r>
            <w:r w:rsidR="00372C61" w:rsidRPr="007E7BDF">
              <w:rPr>
                <w:rFonts w:ascii="Times New Roman" w:hAnsi="Times New Roman" w:cs="Times New Roman"/>
                <w:bCs/>
                <w:sz w:val="24"/>
                <w:szCs w:val="24"/>
              </w:rPr>
              <w:t>i</w:t>
            </w:r>
            <w:r w:rsidR="00DF2D31">
              <w:rPr>
                <w:rFonts w:ascii="Times New Roman" w:hAnsi="Times New Roman" w:cs="Times New Roman"/>
                <w:bCs/>
                <w:sz w:val="24"/>
                <w:szCs w:val="24"/>
              </w:rPr>
              <w:t xml:space="preserve"> </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FBC43E7" w:rsidR="00B61EC9" w:rsidRPr="007E7BDF" w:rsidRDefault="00B343FD" w:rsidP="00116A3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Pr>
                            <w:rFonts w:ascii="Times New Roman" w:hAnsi="Times New Roman" w:cs="Times New Roman"/>
                            <w:bCs/>
                            <w:sz w:val="24"/>
                            <w:szCs w:val="24"/>
                          </w:rPr>
                          <w:t xml:space="preserve">5) </w:t>
                        </w:r>
                        <w:r w:rsidR="000A4F9B" w:rsidRPr="007E7BDF">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0F17ED">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2109918A" w:rsidR="00372C61" w:rsidRPr="000533E5" w:rsidRDefault="00566D7D" w:rsidP="00116A34">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566D7D">
                      <w:rPr>
                        <w:rFonts w:ascii="Times New Roman" w:hAnsi="Times New Roman" w:cs="Times New Roman"/>
                        <w:bCs/>
                        <w:sz w:val="24"/>
                        <w:szCs w:val="24"/>
                      </w:rPr>
                      <w:t xml:space="preserve">6) </w:t>
                    </w:r>
                    <w:r w:rsidR="000533E5" w:rsidRPr="000533E5">
                      <w:rPr>
                        <w:rFonts w:ascii="Times New Roman" w:eastAsia="Times New Roman" w:hAnsi="Times New Roman" w:cs="Times New Roman"/>
                        <w:bCs/>
                        <w:color w:val="auto"/>
                        <w:sz w:val="24"/>
                        <w:szCs w:val="24"/>
                        <w:lang w:eastAsia="en-US"/>
                      </w:rPr>
                      <w:t>Tiekėjo deklaracija dėl Tarybos reglamente (ES) 2022/576 nustatytų sąlygų nebuvimo (nacionalinis saugumo reikalavimai) (pirkimo dokumentų 4 priedas);</w:t>
                    </w:r>
                  </w:p>
                </w:sdtContent>
              </w:sdt>
            </w:sdtContent>
          </w:sdt>
          <w:p w14:paraId="54E5D54C" w14:textId="77777777" w:rsidR="001D2ABD" w:rsidRPr="000F17ED" w:rsidRDefault="00566D7D" w:rsidP="00116A34">
            <w:pPr>
              <w:numPr>
                <w:ilvl w:val="2"/>
                <w:numId w:val="5"/>
              </w:numPr>
              <w:tabs>
                <w:tab w:val="left" w:pos="0"/>
              </w:tabs>
              <w:spacing w:line="240" w:lineRule="auto"/>
              <w:ind w:left="0" w:hanging="709"/>
              <w:jc w:val="both"/>
              <w:rPr>
                <w:rFonts w:ascii="Times New Roman" w:hAnsi="Times New Roman" w:cs="Times New Roman"/>
                <w:b/>
                <w:sz w:val="24"/>
                <w:szCs w:val="24"/>
              </w:rPr>
            </w:pPr>
            <w:r>
              <w:rPr>
                <w:rFonts w:ascii="Times New Roman" w:hAnsi="Times New Roman" w:cs="Times New Roman"/>
                <w:bCs/>
                <w:sz w:val="24"/>
                <w:szCs w:val="24"/>
              </w:rPr>
              <w:t xml:space="preserve">7) </w:t>
            </w:r>
            <w:r w:rsidR="00C75ED4" w:rsidRPr="007E7BDF">
              <w:rPr>
                <w:rFonts w:ascii="Times New Roman" w:hAnsi="Times New Roman" w:cs="Times New Roman"/>
                <w:bCs/>
                <w:color w:val="auto"/>
                <w:sz w:val="24"/>
                <w:szCs w:val="24"/>
              </w:rPr>
              <w:t>Laisvos formos deklaracija, patvirtinanti, kad tiekėjas neturi pašalinimo pagrindo, nurodyto VPĮ 46 str. 2</w:t>
            </w:r>
            <w:r w:rsidR="00C75ED4" w:rsidRPr="007E7BDF">
              <w:rPr>
                <w:rFonts w:ascii="Times New Roman" w:hAnsi="Times New Roman" w:cs="Times New Roman"/>
                <w:bCs/>
                <w:color w:val="auto"/>
                <w:vertAlign w:val="superscript"/>
              </w:rPr>
              <w:t>1</w:t>
            </w:r>
            <w:r w:rsidR="007E2607">
              <w:rPr>
                <w:rFonts w:ascii="Times New Roman" w:hAnsi="Times New Roman" w:cs="Times New Roman"/>
                <w:bCs/>
                <w:color w:val="auto"/>
              </w:rPr>
              <w:t>.</w:t>
            </w:r>
          </w:p>
          <w:p w14:paraId="40D63A7D" w14:textId="58C19A2B" w:rsidR="000F17ED" w:rsidRPr="000F17ED" w:rsidRDefault="000F17ED" w:rsidP="00116A34">
            <w:pPr>
              <w:numPr>
                <w:ilvl w:val="2"/>
                <w:numId w:val="5"/>
              </w:numPr>
              <w:tabs>
                <w:tab w:val="left" w:pos="0"/>
              </w:tabs>
              <w:spacing w:line="240" w:lineRule="auto"/>
              <w:ind w:left="0" w:hanging="709"/>
              <w:jc w:val="both"/>
              <w:rPr>
                <w:rFonts w:ascii="Times New Roman" w:hAnsi="Times New Roman" w:cs="Times New Roman"/>
                <w:bCs/>
                <w:sz w:val="24"/>
                <w:szCs w:val="24"/>
              </w:rPr>
            </w:pPr>
            <w:r w:rsidRPr="000F17ED">
              <w:rPr>
                <w:rFonts w:ascii="Times New Roman" w:hAnsi="Times New Roman" w:cs="Times New Roman"/>
                <w:bCs/>
                <w:sz w:val="24"/>
                <w:szCs w:val="24"/>
              </w:rPr>
              <w:t>8) kvazisubtiekėjų sutikimai</w:t>
            </w:r>
            <w:r>
              <w:rPr>
                <w:rFonts w:ascii="Times New Roman" w:hAnsi="Times New Roman" w:cs="Times New Roman"/>
                <w:bCs/>
                <w:sz w:val="24"/>
                <w:szCs w:val="24"/>
              </w:rPr>
              <w:t xml:space="preserve"> ir/ar</w:t>
            </w:r>
            <w:r w:rsidRPr="000F17ED">
              <w:rPr>
                <w:rFonts w:ascii="Times New Roman" w:hAnsi="Times New Roman" w:cs="Times New Roman"/>
                <w:bCs/>
                <w:sz w:val="24"/>
                <w:szCs w:val="24"/>
              </w:rPr>
              <w:t xml:space="preserve"> ketinimų protokolai, jei tiekėjas planuoja juos įdarbinti;</w:t>
            </w:r>
          </w:p>
        </w:tc>
      </w:tr>
      <w:tr w:rsidR="002400E9" w:rsidRPr="00221A04" w14:paraId="3265843D" w14:textId="77777777" w:rsidTr="006E498B">
        <w:tc>
          <w:tcPr>
            <w:tcW w:w="2547" w:type="dxa"/>
          </w:tcPr>
          <w:p w14:paraId="7C0F3B4A" w14:textId="16444F81" w:rsidR="002400E9" w:rsidRPr="00221A04" w:rsidRDefault="006E4FFA" w:rsidP="00116A3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5.</w:t>
            </w:r>
            <w:r w:rsidR="000F17ED">
              <w:rPr>
                <w:rFonts w:ascii="Times New Roman" w:hAnsi="Times New Roman" w:cs="Times New Roman"/>
                <w:b/>
                <w:sz w:val="24"/>
                <w:szCs w:val="24"/>
              </w:rPr>
              <w:t xml:space="preserve"> </w:t>
            </w:r>
            <w:r w:rsidR="006850EF" w:rsidRPr="00221A04">
              <w:rPr>
                <w:rFonts w:ascii="Times New Roman" w:hAnsi="Times New Roman" w:cs="Times New Roman"/>
                <w:b/>
                <w:sz w:val="24"/>
                <w:szCs w:val="24"/>
              </w:rPr>
              <w:t>Pasiūlymų pateikimo terminas</w:t>
            </w:r>
          </w:p>
        </w:tc>
        <w:tc>
          <w:tcPr>
            <w:tcW w:w="8080" w:type="dxa"/>
          </w:tcPr>
          <w:p w14:paraId="528E3647" w14:textId="2B8E786F" w:rsidR="002400E9" w:rsidRPr="006E498B" w:rsidRDefault="002400E9"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Pasiūlymas turi būti pateiktas iki </w:t>
            </w:r>
            <w:r w:rsidR="001D2ABD" w:rsidRPr="006E498B">
              <w:rPr>
                <w:rFonts w:ascii="Times New Roman" w:hAnsi="Times New Roman" w:cs="Times New Roman"/>
                <w:sz w:val="24"/>
                <w:szCs w:val="24"/>
              </w:rPr>
              <w:t>skelbime apie pirkimą nurodyto laiko ir datos</w:t>
            </w:r>
            <w:r w:rsidR="006E498B">
              <w:rPr>
                <w:rFonts w:ascii="Times New Roman" w:hAnsi="Times New Roman" w:cs="Times New Roman"/>
                <w:b/>
                <w:bCs/>
                <w:sz w:val="24"/>
                <w:szCs w:val="24"/>
              </w:rPr>
              <w:t xml:space="preserve"> </w:t>
            </w:r>
            <w:r w:rsidR="00896A71" w:rsidRPr="006E498B">
              <w:rPr>
                <w:rFonts w:ascii="Times New Roman" w:hAnsi="Times New Roman" w:cs="Times New Roman"/>
                <w:bCs/>
                <w:sz w:val="24"/>
                <w:szCs w:val="24"/>
              </w:rPr>
              <w:t xml:space="preserve">(Lietuvos Respublikos laiku) </w:t>
            </w:r>
            <w:r w:rsidR="00FC0F96" w:rsidRPr="006E498B">
              <w:rPr>
                <w:rFonts w:ascii="Times New Roman" w:hAnsi="Times New Roman" w:cs="Times New Roman"/>
                <w:bCs/>
                <w:sz w:val="24"/>
                <w:szCs w:val="24"/>
              </w:rPr>
              <w:t>CVP IS</w:t>
            </w:r>
            <w:r w:rsidR="00833F7E" w:rsidRPr="006E498B">
              <w:rPr>
                <w:rFonts w:ascii="Times New Roman" w:hAnsi="Times New Roman" w:cs="Times New Roman"/>
                <w:sz w:val="24"/>
                <w:szCs w:val="24"/>
              </w:rPr>
              <w:t xml:space="preserve"> priemonėmis.</w:t>
            </w:r>
            <w:r w:rsidRPr="006E498B">
              <w:rPr>
                <w:rFonts w:ascii="Times New Roman" w:hAnsi="Times New Roman" w:cs="Times New Roman"/>
                <w:sz w:val="24"/>
                <w:szCs w:val="24"/>
              </w:rPr>
              <w:t xml:space="preserve"> </w:t>
            </w:r>
          </w:p>
          <w:p w14:paraId="6F628A6E" w14:textId="51A72C5C" w:rsidR="00E73018" w:rsidRPr="00221A04" w:rsidRDefault="00E63BC7" w:rsidP="00116A34">
            <w:pPr>
              <w:pStyle w:val="Sraopastraipa"/>
              <w:numPr>
                <w:ilvl w:val="1"/>
                <w:numId w:val="5"/>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Perkančioji</w:t>
            </w:r>
            <w:r w:rsidR="008620C6" w:rsidRPr="00221A04">
              <w:rPr>
                <w:rFonts w:ascii="Times New Roman" w:hAnsi="Times New Roman" w:cs="Times New Roman"/>
                <w:sz w:val="24"/>
                <w:szCs w:val="24"/>
              </w:rPr>
              <w:t xml:space="preserve"> organizacija neatsako už nenumatytus atvejus, dėl kurių pasiūlymai nebuvo gauti ar gauti pavėluotai, todėl tiekėjas turi pats įvertinti galimus interneto ryšio ar kitus trikdžius. Pavėluotai gauti pasiūlymai nebus vertinami.</w:t>
            </w:r>
          </w:p>
        </w:tc>
      </w:tr>
      <w:tr w:rsidR="00E27CA0" w:rsidRPr="00221A04" w14:paraId="795357C2" w14:textId="77777777" w:rsidTr="006E498B">
        <w:tc>
          <w:tcPr>
            <w:tcW w:w="2547" w:type="dxa"/>
          </w:tcPr>
          <w:p w14:paraId="3A2FC3FE" w14:textId="55AAB26C" w:rsidR="00E27CA0" w:rsidRPr="00221A04" w:rsidRDefault="006E4FFA" w:rsidP="00116A3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6.</w:t>
            </w:r>
            <w:r w:rsidR="000F17ED">
              <w:rPr>
                <w:rFonts w:ascii="Times New Roman" w:hAnsi="Times New Roman" w:cs="Times New Roman"/>
                <w:b/>
                <w:sz w:val="24"/>
                <w:szCs w:val="24"/>
              </w:rPr>
              <w:t xml:space="preserve"> </w:t>
            </w:r>
            <w:r w:rsidR="00E27CA0" w:rsidRPr="00221A04">
              <w:rPr>
                <w:rFonts w:ascii="Times New Roman" w:hAnsi="Times New Roman" w:cs="Times New Roman"/>
                <w:b/>
                <w:sz w:val="24"/>
                <w:szCs w:val="24"/>
              </w:rPr>
              <w:t>Pasiūlymo galiojimas</w:t>
            </w:r>
          </w:p>
        </w:tc>
        <w:tc>
          <w:tcPr>
            <w:tcW w:w="8080" w:type="dxa"/>
          </w:tcPr>
          <w:p w14:paraId="36EDCADC" w14:textId="3437F219" w:rsidR="00E27CA0" w:rsidRPr="00221A04" w:rsidRDefault="00E27CA0"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Pasiūlymas turi galioti ne trumpiau kaip</w:t>
            </w:r>
            <w:r w:rsidR="00CB00E4" w:rsidRPr="00221A04">
              <w:rPr>
                <w:rFonts w:ascii="Times New Roman" w:hAnsi="Times New Roman" w:cs="Times New Roman"/>
                <w:sz w:val="24"/>
                <w:szCs w:val="24"/>
              </w:rPr>
              <w:t xml:space="preserve"> </w:t>
            </w:r>
            <w:r w:rsidR="008408D7" w:rsidRPr="00221A04">
              <w:rPr>
                <w:rFonts w:ascii="Times New Roman" w:hAnsi="Times New Roman" w:cs="Times New Roman"/>
                <w:sz w:val="24"/>
                <w:szCs w:val="24"/>
              </w:rPr>
              <w:t>60</w:t>
            </w:r>
            <w:r w:rsidRPr="00221A04">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10101CE" w:rsidR="00E27CA0" w:rsidRPr="00221A04" w:rsidRDefault="00E27CA0"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Pirkimo procedūros metu </w:t>
            </w:r>
            <w:r w:rsidR="00E63BC7">
              <w:rPr>
                <w:rFonts w:ascii="Times New Roman" w:hAnsi="Times New Roman" w:cs="Times New Roman"/>
                <w:sz w:val="24"/>
                <w:szCs w:val="24"/>
              </w:rPr>
              <w:t>perkančioji</w:t>
            </w:r>
            <w:r w:rsidR="006E498B">
              <w:rPr>
                <w:rFonts w:ascii="Times New Roman" w:hAnsi="Times New Roman" w:cs="Times New Roman"/>
                <w:sz w:val="24"/>
                <w:szCs w:val="24"/>
              </w:rPr>
              <w:t xml:space="preserve"> </w:t>
            </w:r>
            <w:r w:rsidRPr="00221A04">
              <w:rPr>
                <w:rFonts w:ascii="Times New Roman" w:hAnsi="Times New Roman" w:cs="Times New Roman"/>
                <w:sz w:val="24"/>
                <w:szCs w:val="24"/>
              </w:rPr>
              <w:t>organizacija gali prašyti, kad tiekėjai pratęstų pasiūlymų galiojimą iki konkrečiai nurodyto termino. Tiekėjas su prašymu pratęsti pasiūlymo pateikimo terminą gali nesutikti.</w:t>
            </w:r>
          </w:p>
          <w:p w14:paraId="557EB785" w14:textId="664D651C" w:rsidR="00E27CA0" w:rsidRPr="00221A04" w:rsidRDefault="00E27CA0"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Tiekėjas, kuris sutinka pratęsti savo pasiūlymo galiojimo terminą</w:t>
            </w:r>
            <w:r w:rsidR="006E498B">
              <w:rPr>
                <w:rFonts w:ascii="Times New Roman" w:hAnsi="Times New Roman" w:cs="Times New Roman"/>
                <w:sz w:val="24"/>
                <w:szCs w:val="24"/>
              </w:rPr>
              <w:t>,</w:t>
            </w:r>
            <w:r w:rsidRPr="00221A04">
              <w:rPr>
                <w:rFonts w:ascii="Times New Roman" w:hAnsi="Times New Roman" w:cs="Times New Roman"/>
                <w:sz w:val="24"/>
                <w:szCs w:val="24"/>
              </w:rPr>
              <w:t xml:space="preserve"> apie tai raštu praneša </w:t>
            </w:r>
            <w:r w:rsidR="00E63BC7">
              <w:rPr>
                <w:rFonts w:ascii="Times New Roman" w:hAnsi="Times New Roman" w:cs="Times New Roman"/>
                <w:sz w:val="24"/>
                <w:szCs w:val="24"/>
              </w:rPr>
              <w:t>perkančiajai</w:t>
            </w:r>
            <w:r w:rsidRPr="00221A04">
              <w:rPr>
                <w:rFonts w:ascii="Times New Roman" w:hAnsi="Times New Roman" w:cs="Times New Roman"/>
                <w:sz w:val="24"/>
                <w:szCs w:val="24"/>
              </w:rPr>
              <w:t xml:space="preserve"> organizacijai. Jeigu tiekėjas neatsako į </w:t>
            </w:r>
            <w:r w:rsidR="00E63BC7">
              <w:rPr>
                <w:rFonts w:ascii="Times New Roman" w:hAnsi="Times New Roman" w:cs="Times New Roman"/>
                <w:sz w:val="24"/>
                <w:szCs w:val="24"/>
              </w:rPr>
              <w:t>perkančiosios</w:t>
            </w:r>
            <w:r w:rsidRPr="00221A04">
              <w:rPr>
                <w:rFonts w:ascii="Times New Roman" w:hAnsi="Times New Roman" w:cs="Times New Roman"/>
                <w:sz w:val="24"/>
                <w:szCs w:val="24"/>
              </w:rPr>
              <w:t xml:space="preserve"> organizacijos prašymą pratęsti pasiūlymo galiojimo užtikrinimo terminą, jo nepratęsia, laikoma, kad jis </w:t>
            </w:r>
            <w:r w:rsidR="00CB00E4" w:rsidRPr="00221A04">
              <w:rPr>
                <w:rFonts w:ascii="Times New Roman" w:hAnsi="Times New Roman" w:cs="Times New Roman"/>
                <w:sz w:val="24"/>
                <w:szCs w:val="24"/>
              </w:rPr>
              <w:t>atsisakė</w:t>
            </w:r>
            <w:r w:rsidRPr="00221A04">
              <w:rPr>
                <w:rFonts w:ascii="Times New Roman" w:hAnsi="Times New Roman" w:cs="Times New Roman"/>
                <w:sz w:val="24"/>
                <w:szCs w:val="24"/>
              </w:rPr>
              <w:t xml:space="preserve"> pratęsti savo pasiūlymo galiojimo terminą.</w:t>
            </w:r>
          </w:p>
        </w:tc>
      </w:tr>
      <w:tr w:rsidR="002400E9" w:rsidRPr="00221A04" w14:paraId="2EFA3366" w14:textId="77777777" w:rsidTr="006E498B">
        <w:tc>
          <w:tcPr>
            <w:tcW w:w="2547" w:type="dxa"/>
          </w:tcPr>
          <w:p w14:paraId="7B8EEFBF" w14:textId="108BB9AC" w:rsidR="002400E9" w:rsidRPr="00221A04" w:rsidRDefault="006E4FFA" w:rsidP="00116A34">
            <w:pPr>
              <w:pStyle w:val="Sraopastraipa"/>
              <w:numPr>
                <w:ilvl w:val="0"/>
                <w:numId w:val="5"/>
              </w:numPr>
              <w:spacing w:line="240" w:lineRule="auto"/>
              <w:ind w:left="0"/>
              <w:rPr>
                <w:rFonts w:ascii="Times New Roman" w:hAnsi="Times New Roman" w:cs="Times New Roman"/>
                <w:b/>
                <w:sz w:val="24"/>
                <w:szCs w:val="24"/>
              </w:rPr>
            </w:pPr>
            <w:r>
              <w:rPr>
                <w:rFonts w:ascii="Times New Roman" w:hAnsi="Times New Roman" w:cs="Times New Roman"/>
                <w:b/>
                <w:sz w:val="24"/>
                <w:szCs w:val="24"/>
              </w:rPr>
              <w:t>7.</w:t>
            </w:r>
            <w:r w:rsidR="000F17ED">
              <w:rPr>
                <w:rFonts w:ascii="Times New Roman" w:hAnsi="Times New Roman" w:cs="Times New Roman"/>
                <w:b/>
                <w:sz w:val="24"/>
                <w:szCs w:val="24"/>
              </w:rPr>
              <w:t xml:space="preserve"> </w:t>
            </w:r>
            <w:r w:rsidR="002400E9" w:rsidRPr="00221A04">
              <w:rPr>
                <w:rFonts w:ascii="Times New Roman" w:hAnsi="Times New Roman" w:cs="Times New Roman"/>
                <w:b/>
                <w:sz w:val="24"/>
                <w:szCs w:val="24"/>
              </w:rPr>
              <w:t>Pirkimo dokumentų paaiškinimas</w:t>
            </w:r>
          </w:p>
        </w:tc>
        <w:tc>
          <w:tcPr>
            <w:tcW w:w="8080" w:type="dxa"/>
          </w:tcPr>
          <w:p w14:paraId="35907F8D" w14:textId="0260293A" w:rsidR="00DB5882" w:rsidRPr="007674DF" w:rsidRDefault="002400E9" w:rsidP="00116A34">
            <w:pPr>
              <w:pStyle w:val="Sraopastraipa"/>
              <w:numPr>
                <w:ilvl w:val="1"/>
                <w:numId w:val="5"/>
              </w:numPr>
              <w:spacing w:line="240" w:lineRule="auto"/>
              <w:ind w:left="0" w:firstLine="0"/>
              <w:jc w:val="both"/>
              <w:rPr>
                <w:rFonts w:ascii="Times New Roman" w:hAnsi="Times New Roman" w:cs="Times New Roman"/>
                <w:sz w:val="24"/>
                <w:szCs w:val="24"/>
              </w:rPr>
            </w:pPr>
            <w:r w:rsidRPr="003F1660">
              <w:rPr>
                <w:rFonts w:ascii="Times New Roman" w:hAnsi="Times New Roman" w:cs="Times New Roman"/>
                <w:sz w:val="24"/>
                <w:szCs w:val="24"/>
              </w:rPr>
              <w:t>Prašymai paaiškinti pirkimo dokumentus perkančiajai</w:t>
            </w:r>
            <w:r w:rsidR="006E498B">
              <w:rPr>
                <w:rFonts w:ascii="Times New Roman" w:hAnsi="Times New Roman" w:cs="Times New Roman"/>
                <w:sz w:val="24"/>
                <w:szCs w:val="24"/>
              </w:rPr>
              <w:t xml:space="preserve"> organizacijai</w:t>
            </w:r>
            <w:r w:rsidRPr="003F1660">
              <w:rPr>
                <w:rFonts w:ascii="Times New Roman" w:hAnsi="Times New Roman" w:cs="Times New Roman"/>
                <w:sz w:val="24"/>
                <w:szCs w:val="24"/>
              </w:rPr>
              <w:t xml:space="preserve"> turi būti pateikti </w:t>
            </w:r>
            <w:r w:rsidR="00D06B73" w:rsidRPr="003F1660">
              <w:rPr>
                <w:rFonts w:ascii="Times New Roman" w:hAnsi="Times New Roman" w:cs="Times New Roman"/>
                <w:sz w:val="24"/>
                <w:szCs w:val="24"/>
              </w:rPr>
              <w:t xml:space="preserve">CVP IS priemonėmis </w:t>
            </w:r>
            <w:r w:rsidRPr="007674DF">
              <w:rPr>
                <w:rFonts w:ascii="Times New Roman" w:hAnsi="Times New Roman" w:cs="Times New Roman"/>
                <w:sz w:val="24"/>
                <w:szCs w:val="24"/>
              </w:rPr>
              <w:t xml:space="preserve">ne vėliau kaip </w:t>
            </w:r>
            <w:r w:rsidR="004147D3" w:rsidRPr="007674DF">
              <w:rPr>
                <w:rFonts w:ascii="Times New Roman" w:hAnsi="Times New Roman" w:cs="Times New Roman"/>
                <w:sz w:val="24"/>
                <w:szCs w:val="24"/>
              </w:rPr>
              <w:t>likus</w:t>
            </w:r>
            <w:r w:rsidR="00E73018" w:rsidRPr="007674DF">
              <w:rPr>
                <w:rFonts w:ascii="Times New Roman" w:hAnsi="Times New Roman" w:cs="Times New Roman"/>
                <w:sz w:val="24"/>
                <w:szCs w:val="24"/>
              </w:rPr>
              <w:t xml:space="preserve"> 2</w:t>
            </w:r>
            <w:r w:rsidR="004147D3" w:rsidRPr="007674DF">
              <w:rPr>
                <w:rFonts w:ascii="Times New Roman" w:hAnsi="Times New Roman" w:cs="Times New Roman"/>
                <w:sz w:val="24"/>
                <w:szCs w:val="24"/>
              </w:rPr>
              <w:t xml:space="preserve"> darbo dienoms iki </w:t>
            </w:r>
            <w:r w:rsidR="00E73018" w:rsidRPr="007674DF">
              <w:rPr>
                <w:rFonts w:ascii="Times New Roman" w:hAnsi="Times New Roman" w:cs="Times New Roman"/>
                <w:sz w:val="24"/>
                <w:szCs w:val="24"/>
              </w:rPr>
              <w:t xml:space="preserve">Pirkimo dokumentų 5.1 punkte </w:t>
            </w:r>
            <w:r w:rsidR="004147D3" w:rsidRPr="007674DF">
              <w:rPr>
                <w:rFonts w:ascii="Times New Roman" w:hAnsi="Times New Roman" w:cs="Times New Roman"/>
                <w:sz w:val="24"/>
                <w:szCs w:val="24"/>
              </w:rPr>
              <w:t xml:space="preserve">nurodyto </w:t>
            </w:r>
            <w:r w:rsidR="00793A51" w:rsidRPr="007674DF">
              <w:rPr>
                <w:rFonts w:ascii="Times New Roman" w:hAnsi="Times New Roman" w:cs="Times New Roman"/>
                <w:sz w:val="24"/>
                <w:szCs w:val="24"/>
              </w:rPr>
              <w:t>pasiūlymų pateikimo termino</w:t>
            </w:r>
            <w:r w:rsidRPr="007674DF">
              <w:rPr>
                <w:rFonts w:ascii="Times New Roman" w:hAnsi="Times New Roman" w:cs="Times New Roman"/>
                <w:sz w:val="24"/>
                <w:szCs w:val="24"/>
              </w:rPr>
              <w:t xml:space="preserve">. </w:t>
            </w:r>
          </w:p>
          <w:p w14:paraId="037A2628" w14:textId="77777777" w:rsidR="00DB5882" w:rsidRPr="00221A04" w:rsidRDefault="002400E9"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Vėliau gauti prašymai paaiškinti </w:t>
            </w:r>
            <w:r w:rsidRPr="00221A04">
              <w:rPr>
                <w:rFonts w:ascii="Times New Roman" w:hAnsi="Times New Roman" w:cs="Times New Roman"/>
                <w:bCs/>
                <w:sz w:val="24"/>
                <w:szCs w:val="24"/>
              </w:rPr>
              <w:t xml:space="preserve">pirkimo dokumentus </w:t>
            </w:r>
            <w:r w:rsidRPr="00221A04">
              <w:rPr>
                <w:rFonts w:ascii="Times New Roman" w:hAnsi="Times New Roman" w:cs="Times New Roman"/>
                <w:sz w:val="24"/>
                <w:szCs w:val="24"/>
              </w:rPr>
              <w:t xml:space="preserve">nebus nagrinėjami. </w:t>
            </w:r>
          </w:p>
          <w:p w14:paraId="00168F85" w14:textId="1AB6F2DE" w:rsidR="002400E9" w:rsidRPr="007674DF" w:rsidRDefault="00E63BC7" w:rsidP="00116A34">
            <w:pPr>
              <w:pStyle w:val="Sraopastraipa"/>
              <w:numPr>
                <w:ilvl w:val="1"/>
                <w:numId w:val="5"/>
              </w:num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Perkančioji</w:t>
            </w:r>
            <w:r w:rsidR="002400E9" w:rsidRPr="00221A04">
              <w:rPr>
                <w:rFonts w:ascii="Times New Roman" w:hAnsi="Times New Roman" w:cs="Times New Roman"/>
                <w:sz w:val="24"/>
                <w:szCs w:val="24"/>
              </w:rPr>
              <w:t xml:space="preserve"> organizacija į tiekėjų pateiktus klausimus atsako, taip pat paaiškina/patikslina pirkimo dokumentus (jeigu reikia)</w:t>
            </w:r>
            <w:r w:rsidR="00057880" w:rsidRPr="00221A04">
              <w:rPr>
                <w:rFonts w:ascii="Times New Roman" w:hAnsi="Times New Roman" w:cs="Times New Roman"/>
                <w:sz w:val="24"/>
                <w:szCs w:val="24"/>
              </w:rPr>
              <w:t xml:space="preserve"> CVP IS priemonėmis</w:t>
            </w:r>
            <w:r w:rsidR="002400E9" w:rsidRPr="00221A04">
              <w:rPr>
                <w:rFonts w:ascii="Times New Roman" w:hAnsi="Times New Roman" w:cs="Times New Roman"/>
                <w:sz w:val="24"/>
                <w:szCs w:val="24"/>
              </w:rPr>
              <w:t xml:space="preserve"> </w:t>
            </w:r>
            <w:r w:rsidR="002400E9" w:rsidRPr="007674DF">
              <w:rPr>
                <w:rFonts w:ascii="Times New Roman" w:hAnsi="Times New Roman" w:cs="Times New Roman"/>
                <w:sz w:val="24"/>
                <w:szCs w:val="24"/>
              </w:rPr>
              <w:t xml:space="preserve">ne vėliau kaip </w:t>
            </w:r>
            <w:r w:rsidR="00847830" w:rsidRPr="007674DF">
              <w:rPr>
                <w:rFonts w:ascii="Times New Roman" w:hAnsi="Times New Roman" w:cs="Times New Roman"/>
                <w:sz w:val="24"/>
                <w:szCs w:val="24"/>
              </w:rPr>
              <w:t>prieš</w:t>
            </w:r>
            <w:r w:rsidR="00E73018" w:rsidRPr="007674DF">
              <w:rPr>
                <w:rFonts w:ascii="Times New Roman" w:hAnsi="Times New Roman" w:cs="Times New Roman"/>
                <w:sz w:val="24"/>
                <w:szCs w:val="24"/>
              </w:rPr>
              <w:t xml:space="preserve"> 1</w:t>
            </w:r>
            <w:r w:rsidR="00AF1E36" w:rsidRPr="007674DF">
              <w:rPr>
                <w:rFonts w:ascii="Times New Roman" w:hAnsi="Times New Roman" w:cs="Times New Roman"/>
                <w:sz w:val="24"/>
                <w:szCs w:val="24"/>
              </w:rPr>
              <w:t xml:space="preserve"> </w:t>
            </w:r>
            <w:r w:rsidR="00847830" w:rsidRPr="007674DF">
              <w:rPr>
                <w:rFonts w:ascii="Times New Roman" w:hAnsi="Times New Roman" w:cs="Times New Roman"/>
                <w:sz w:val="24"/>
                <w:szCs w:val="24"/>
              </w:rPr>
              <w:t>darbo dien</w:t>
            </w:r>
            <w:r w:rsidR="00B27AC1" w:rsidRPr="007674DF">
              <w:rPr>
                <w:rFonts w:ascii="Times New Roman" w:hAnsi="Times New Roman" w:cs="Times New Roman"/>
                <w:sz w:val="24"/>
                <w:szCs w:val="24"/>
              </w:rPr>
              <w:t>ą</w:t>
            </w:r>
            <w:r w:rsidR="00847830" w:rsidRPr="007674DF">
              <w:rPr>
                <w:rFonts w:ascii="Times New Roman" w:hAnsi="Times New Roman" w:cs="Times New Roman"/>
                <w:sz w:val="24"/>
                <w:szCs w:val="24"/>
              </w:rPr>
              <w:t xml:space="preserve"> iki pasiūlymų pateikimo termino pabaigos.</w:t>
            </w:r>
          </w:p>
          <w:p w14:paraId="7C8CA3A0" w14:textId="2178B954" w:rsidR="007858FD" w:rsidRPr="00221A04" w:rsidRDefault="008A0F56"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Nesibaigus pirkimo pasiūlymų pateikimo terminui, </w:t>
            </w:r>
            <w:r w:rsidR="00E63BC7">
              <w:rPr>
                <w:rFonts w:ascii="Times New Roman" w:hAnsi="Times New Roman" w:cs="Times New Roman"/>
                <w:sz w:val="24"/>
                <w:szCs w:val="24"/>
              </w:rPr>
              <w:t>perkančioji</w:t>
            </w:r>
            <w:r w:rsidR="006E498B" w:rsidRPr="00221A04">
              <w:rPr>
                <w:rFonts w:ascii="Times New Roman" w:hAnsi="Times New Roman" w:cs="Times New Roman"/>
                <w:sz w:val="24"/>
                <w:szCs w:val="24"/>
              </w:rPr>
              <w:t xml:space="preserve"> </w:t>
            </w:r>
            <w:r w:rsidRPr="00221A04">
              <w:rPr>
                <w:rFonts w:ascii="Times New Roman" w:hAnsi="Times New Roman" w:cs="Times New Roman"/>
                <w:sz w:val="24"/>
                <w:szCs w:val="24"/>
              </w:rPr>
              <w:t>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4A36FE12" w:rsidR="00057880" w:rsidRPr="00221A04" w:rsidRDefault="008A0F56"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lastRenderedPageBreak/>
              <w:t xml:space="preserve">Jei </w:t>
            </w:r>
            <w:r w:rsidR="00E63BC7">
              <w:rPr>
                <w:rFonts w:ascii="Times New Roman" w:hAnsi="Times New Roman" w:cs="Times New Roman"/>
                <w:sz w:val="24"/>
                <w:szCs w:val="24"/>
              </w:rPr>
              <w:t>perkančioji</w:t>
            </w:r>
            <w:r w:rsidR="006E498B" w:rsidRPr="00221A04">
              <w:rPr>
                <w:rFonts w:ascii="Times New Roman" w:hAnsi="Times New Roman" w:cs="Times New Roman"/>
                <w:sz w:val="24"/>
                <w:szCs w:val="24"/>
              </w:rPr>
              <w:t xml:space="preserve"> </w:t>
            </w:r>
            <w:r w:rsidRPr="00221A04">
              <w:rPr>
                <w:rFonts w:ascii="Times New Roman" w:hAnsi="Times New Roman" w:cs="Times New Roman"/>
                <w:sz w:val="24"/>
                <w:szCs w:val="24"/>
              </w:rPr>
              <w:t>organizacija paaiškinimų ar patikslinimų nepateikia per nurodytą terminą, pasiūlymų pateikimo terminas nukeliamas ne trumpesniam laikui nei tas, kiek vėluojama pateikti paaiškinimus ar patikslinimus.</w:t>
            </w:r>
          </w:p>
          <w:p w14:paraId="3A6E27D0" w14:textId="77E8AA58" w:rsidR="008A0F56" w:rsidRPr="00221A04" w:rsidRDefault="008A0F56" w:rsidP="00116A34">
            <w:pPr>
              <w:pStyle w:val="Sraopastraipa"/>
              <w:numPr>
                <w:ilvl w:val="1"/>
                <w:numId w:val="5"/>
              </w:numPr>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221A04">
              <w:rPr>
                <w:rFonts w:ascii="Times New Roman" w:hAnsi="Times New Roman" w:cs="Times New Roman"/>
                <w:sz w:val="24"/>
                <w:szCs w:val="24"/>
              </w:rPr>
              <w:t xml:space="preserve">tiekėjams keliamus reikalavimus (jei taikomi) </w:t>
            </w:r>
            <w:r w:rsidRPr="00221A04">
              <w:rPr>
                <w:rFonts w:ascii="Times New Roman" w:hAnsi="Times New Roman" w:cs="Times New Roman"/>
                <w:sz w:val="24"/>
                <w:szCs w:val="24"/>
              </w:rPr>
              <w:t xml:space="preserve">ar pasiūlymų rengimo reikalavimus, </w:t>
            </w:r>
            <w:r w:rsidR="00C769CB">
              <w:rPr>
                <w:rFonts w:ascii="Times New Roman" w:hAnsi="Times New Roman" w:cs="Times New Roman"/>
                <w:sz w:val="24"/>
                <w:szCs w:val="24"/>
              </w:rPr>
              <w:t>perkančioji</w:t>
            </w:r>
            <w:r w:rsidRPr="00221A04">
              <w:rPr>
                <w:rFonts w:ascii="Times New Roman" w:hAnsi="Times New Roman" w:cs="Times New Roman"/>
                <w:sz w:val="24"/>
                <w:szCs w:val="24"/>
              </w:rPr>
              <w:t xml:space="preserve">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221A04">
              <w:rPr>
                <w:rFonts w:ascii="Times New Roman" w:hAnsi="Times New Roman" w:cs="Times New Roman"/>
                <w:sz w:val="24"/>
                <w:szCs w:val="24"/>
              </w:rPr>
              <w:t xml:space="preserve">CVP IS </w:t>
            </w:r>
            <w:r w:rsidRPr="00221A04">
              <w:rPr>
                <w:rFonts w:ascii="Times New Roman" w:hAnsi="Times New Roman" w:cs="Times New Roman"/>
                <w:sz w:val="24"/>
                <w:szCs w:val="24"/>
              </w:rPr>
              <w:t>prie pirkimo dokumentų.</w:t>
            </w:r>
          </w:p>
        </w:tc>
      </w:tr>
      <w:tr w:rsidR="00A62A66" w:rsidRPr="00221A04" w14:paraId="4864159D" w14:textId="77777777" w:rsidTr="006E498B">
        <w:tc>
          <w:tcPr>
            <w:tcW w:w="2547" w:type="dxa"/>
          </w:tcPr>
          <w:p w14:paraId="675DED5E" w14:textId="5CCC77EA" w:rsidR="00A62A66" w:rsidRPr="00221A04" w:rsidRDefault="00A62A66" w:rsidP="00116A34">
            <w:pPr>
              <w:pStyle w:val="Sraopastraipa"/>
              <w:numPr>
                <w:ilvl w:val="0"/>
                <w:numId w:val="5"/>
              </w:numPr>
              <w:spacing w:line="240" w:lineRule="auto"/>
              <w:ind w:left="0"/>
              <w:jc w:val="center"/>
              <w:rPr>
                <w:rFonts w:ascii="Times New Roman" w:hAnsi="Times New Roman" w:cs="Times New Roman"/>
                <w:b/>
                <w:sz w:val="24"/>
                <w:szCs w:val="24"/>
              </w:rPr>
            </w:pPr>
            <w:r w:rsidRPr="00221A04">
              <w:rPr>
                <w:rFonts w:ascii="Times New Roman" w:hAnsi="Times New Roman" w:cs="Times New Roman"/>
                <w:b/>
                <w:sz w:val="24"/>
                <w:szCs w:val="24"/>
              </w:rPr>
              <w:lastRenderedPageBreak/>
              <w:t>Susitikimai su tiekėjais</w:t>
            </w:r>
          </w:p>
        </w:tc>
        <w:tc>
          <w:tcPr>
            <w:tcW w:w="8080" w:type="dxa"/>
          </w:tcPr>
          <w:p w14:paraId="2D0F0AA7" w14:textId="69ECDFA3" w:rsidR="00855CB7" w:rsidRPr="00221A04" w:rsidRDefault="00855CB7" w:rsidP="00116A34">
            <w:pPr>
              <w:tabs>
                <w:tab w:val="left" w:pos="993"/>
              </w:tabs>
              <w:spacing w:line="240" w:lineRule="auto"/>
              <w:jc w:val="both"/>
              <w:rPr>
                <w:rFonts w:ascii="Times New Roman" w:hAnsi="Times New Roman" w:cs="Times New Roman"/>
                <w:i/>
                <w:color w:val="525252" w:themeColor="accent3" w:themeShade="80"/>
                <w:sz w:val="24"/>
                <w:szCs w:val="24"/>
              </w:rPr>
            </w:pPr>
            <w:r w:rsidRPr="00221A04">
              <w:rPr>
                <w:rFonts w:ascii="Times New Roman" w:hAnsi="Times New Roman" w:cs="Times New Roman"/>
                <w:sz w:val="24"/>
                <w:szCs w:val="24"/>
              </w:rPr>
              <w:t>8.1. Perkančioji organizacija nerengs susitikimo su tiekėjais.</w:t>
            </w:r>
          </w:p>
          <w:p w14:paraId="19681115" w14:textId="217D7AF9" w:rsidR="00A62A66" w:rsidRPr="00221A04" w:rsidRDefault="00A62A66" w:rsidP="00116A34">
            <w:pPr>
              <w:tabs>
                <w:tab w:val="left" w:pos="567"/>
              </w:tabs>
              <w:spacing w:line="240" w:lineRule="auto"/>
              <w:ind w:firstLine="567"/>
              <w:jc w:val="both"/>
              <w:rPr>
                <w:rFonts w:ascii="Times New Roman" w:eastAsia="Calibri" w:hAnsi="Times New Roman" w:cs="Times New Roman"/>
                <w:i/>
                <w:sz w:val="24"/>
                <w:szCs w:val="24"/>
              </w:rPr>
            </w:pPr>
          </w:p>
        </w:tc>
      </w:tr>
      <w:tr w:rsidR="003F3A7F" w:rsidRPr="00221A04" w14:paraId="793A9D01" w14:textId="77777777" w:rsidTr="006E498B">
        <w:tc>
          <w:tcPr>
            <w:tcW w:w="2547" w:type="dxa"/>
          </w:tcPr>
          <w:p w14:paraId="1590EA8D" w14:textId="242CAD55" w:rsidR="00905B86" w:rsidRPr="00221A04" w:rsidRDefault="000F17ED" w:rsidP="002322A4">
            <w:pPr>
              <w:pStyle w:val="Sraopastraipa"/>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9. </w:t>
            </w:r>
            <w:r w:rsidR="00905B86" w:rsidRPr="00221A04">
              <w:rPr>
                <w:rFonts w:ascii="Times New Roman" w:hAnsi="Times New Roman" w:cs="Times New Roman"/>
                <w:b/>
                <w:sz w:val="24"/>
                <w:szCs w:val="24"/>
              </w:rPr>
              <w:t>Pasiūlymo šifravimas</w:t>
            </w:r>
          </w:p>
        </w:tc>
        <w:tc>
          <w:tcPr>
            <w:tcW w:w="8080" w:type="dxa"/>
          </w:tcPr>
          <w:p w14:paraId="66992448" w14:textId="3CF1E13C" w:rsidR="00CB00E4" w:rsidRPr="00221A04" w:rsidRDefault="000F17ED" w:rsidP="00116A34">
            <w:pPr>
              <w:pStyle w:val="Sraopastraipa"/>
              <w:spacing w:line="240" w:lineRule="auto"/>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9.1.</w:t>
            </w:r>
            <w:r w:rsidR="0078670C" w:rsidRPr="00221A04">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221A04">
              <w:rPr>
                <w:rFonts w:ascii="Times New Roman" w:hAnsi="Times New Roman" w:cs="Times New Roman"/>
                <w:sz w:val="24"/>
                <w:szCs w:val="24"/>
              </w:rPr>
              <w:t>:</w:t>
            </w:r>
          </w:p>
          <w:p w14:paraId="2811792E" w14:textId="025D8D87" w:rsidR="00CB00E4" w:rsidRPr="00221A04" w:rsidRDefault="0078670C" w:rsidP="00116A34">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color w:val="000000" w:themeColor="text1"/>
                <w:sz w:val="24"/>
                <w:szCs w:val="24"/>
                <w:u w:val="single"/>
              </w:rPr>
              <w:t>iki pasiūlymų pateikimo termino pabaigos</w:t>
            </w:r>
            <w:r w:rsidRPr="00221A04">
              <w:rPr>
                <w:rFonts w:ascii="Times New Roman" w:hAnsi="Times New Roman" w:cs="Times New Roman"/>
                <w:b/>
                <w:color w:val="000000" w:themeColor="text1"/>
                <w:sz w:val="24"/>
                <w:szCs w:val="24"/>
              </w:rPr>
              <w:t xml:space="preserve"> </w:t>
            </w:r>
            <w:r w:rsidRPr="00221A04">
              <w:rPr>
                <w:rFonts w:ascii="Times New Roman" w:hAnsi="Times New Roman" w:cs="Times New Roman"/>
                <w:color w:val="000000" w:themeColor="text1"/>
                <w:sz w:val="24"/>
                <w:szCs w:val="24"/>
              </w:rPr>
              <w:t xml:space="preserve">naudodamasis CVP IS priemonėmis </w:t>
            </w:r>
            <w:r w:rsidRPr="00221A04">
              <w:rPr>
                <w:rFonts w:ascii="Times New Roman" w:hAnsi="Times New Roman" w:cs="Times New Roman"/>
                <w:iCs/>
                <w:color w:val="000000" w:themeColor="text1"/>
                <w:sz w:val="24"/>
                <w:szCs w:val="24"/>
              </w:rPr>
              <w:t xml:space="preserve">pateikti užšifruotą pasiūlymą (užšifruojamas </w:t>
            </w:r>
            <w:r w:rsidRPr="00221A04">
              <w:rPr>
                <w:rFonts w:ascii="Times New Roman" w:hAnsi="Times New Roman" w:cs="Times New Roman"/>
                <w:sz w:val="24"/>
                <w:szCs w:val="24"/>
              </w:rPr>
              <w:t>visas pasiūlymas arba pasiūlymo dokumentas, kuriame nurodyta pasiūlymo kaina)</w:t>
            </w:r>
            <w:r w:rsidRPr="00221A04">
              <w:rPr>
                <w:rFonts w:ascii="Times New Roman" w:hAnsi="Times New Roman" w:cs="Times New Roman"/>
                <w:iCs/>
                <w:color w:val="000000" w:themeColor="text1"/>
                <w:sz w:val="24"/>
                <w:szCs w:val="24"/>
              </w:rPr>
              <w:t xml:space="preserve">. </w:t>
            </w:r>
            <w:r w:rsidRPr="00221A04">
              <w:rPr>
                <w:rFonts w:ascii="Times New Roman" w:hAnsi="Times New Roman" w:cs="Times New Roman"/>
                <w:sz w:val="24"/>
                <w:szCs w:val="24"/>
              </w:rPr>
              <w:t xml:space="preserve">Instrukcija, kaip tiekėjui užšifruoti pasiūlymą galima rasti </w:t>
            </w:r>
            <w:hyperlink r:id="rId11" w:history="1">
              <w:r w:rsidRPr="00221A04">
                <w:rPr>
                  <w:rStyle w:val="Hipersaitas"/>
                  <w:rFonts w:ascii="Times New Roman" w:hAnsi="Times New Roman" w:cs="Times New Roman"/>
                  <w:sz w:val="24"/>
                  <w:szCs w:val="24"/>
                </w:rPr>
                <w:t>interneto svetainėje</w:t>
              </w:r>
            </w:hyperlink>
            <w:r w:rsidR="00ED16BA" w:rsidRPr="00221A04">
              <w:rPr>
                <w:rFonts w:ascii="Times New Roman" w:hAnsi="Times New Roman" w:cs="Times New Roman"/>
                <w:sz w:val="24"/>
                <w:szCs w:val="24"/>
              </w:rPr>
              <w:t>;</w:t>
            </w:r>
          </w:p>
          <w:p w14:paraId="3B3C2D7C" w14:textId="102454EC" w:rsidR="00ED16BA" w:rsidRPr="00221A04" w:rsidRDefault="0078670C" w:rsidP="00116A34">
            <w:pPr>
              <w:pStyle w:val="Sraopastraipa"/>
              <w:numPr>
                <w:ilvl w:val="2"/>
                <w:numId w:val="5"/>
              </w:numPr>
              <w:spacing w:line="240" w:lineRule="auto"/>
              <w:ind w:left="0" w:hanging="709"/>
              <w:jc w:val="both"/>
              <w:rPr>
                <w:rFonts w:ascii="Times New Roman" w:hAnsi="Times New Roman" w:cs="Times New Roman"/>
                <w:sz w:val="24"/>
                <w:szCs w:val="24"/>
              </w:rPr>
            </w:pPr>
            <w:r w:rsidRPr="00221A04">
              <w:rPr>
                <w:rFonts w:ascii="Times New Roman" w:hAnsi="Times New Roman" w:cs="Times New Roman"/>
                <w:b/>
                <w:sz w:val="24"/>
                <w:szCs w:val="24"/>
                <w:u w:val="single"/>
              </w:rPr>
              <w:t xml:space="preserve">iki vokų atplėšimo procedūros (posėdžio) pradžios </w:t>
            </w:r>
            <w:r w:rsidRPr="00221A04">
              <w:rPr>
                <w:rFonts w:ascii="Times New Roman" w:hAnsi="Times New Roman" w:cs="Times New Roman"/>
                <w:b/>
                <w:color w:val="000000" w:themeColor="text1"/>
                <w:sz w:val="24"/>
                <w:szCs w:val="24"/>
                <w:u w:val="single"/>
              </w:rPr>
              <w:t>CVP IS susirašinėjimo priemonėmis</w:t>
            </w:r>
            <w:r w:rsidRPr="00221A04">
              <w:rPr>
                <w:rFonts w:ascii="Times New Roman" w:hAnsi="Times New Roman" w:cs="Times New Roman"/>
                <w:color w:val="000000" w:themeColor="text1"/>
                <w:sz w:val="24"/>
                <w:szCs w:val="24"/>
              </w:rPr>
              <w:t xml:space="preserve"> pateikti slaptažodį,  su kuriuo </w:t>
            </w:r>
            <w:r w:rsidR="00C769CB">
              <w:rPr>
                <w:rFonts w:ascii="Times New Roman" w:hAnsi="Times New Roman" w:cs="Times New Roman"/>
                <w:sz w:val="24"/>
                <w:szCs w:val="24"/>
              </w:rPr>
              <w:t>perkančioji</w:t>
            </w:r>
            <w:r w:rsidRPr="00221A04">
              <w:rPr>
                <w:rFonts w:ascii="Times New Roman" w:hAnsi="Times New Roman" w:cs="Times New Roman"/>
                <w:color w:val="000000" w:themeColor="text1"/>
                <w:sz w:val="24"/>
                <w:szCs w:val="24"/>
              </w:rPr>
              <w:t xml:space="preserve"> organizacija galės iššifruoti pateiktą pasiūlymą. </w:t>
            </w:r>
            <w:r w:rsidRPr="00221A04">
              <w:rPr>
                <w:rFonts w:ascii="Times New Roman" w:eastAsia="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pasirinktinai: </w:t>
            </w:r>
            <w:r w:rsidR="00C769CB">
              <w:rPr>
                <w:rFonts w:ascii="Times New Roman" w:hAnsi="Times New Roman" w:cs="Times New Roman"/>
                <w:sz w:val="24"/>
                <w:szCs w:val="24"/>
              </w:rPr>
              <w:t>perkančiosios</w:t>
            </w:r>
            <w:r w:rsidRPr="00221A04">
              <w:rPr>
                <w:rFonts w:ascii="Times New Roman" w:eastAsia="Times New Roman" w:hAnsi="Times New Roman" w:cs="Times New Roman"/>
                <w:sz w:val="24"/>
                <w:szCs w:val="24"/>
              </w:rPr>
              <w:t xml:space="preserve">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221A04">
              <w:rPr>
                <w:rFonts w:ascii="Times New Roman" w:hAnsi="Times New Roman" w:cs="Times New Roman"/>
                <w:sz w:val="24"/>
                <w:szCs w:val="24"/>
              </w:rPr>
              <w:t>.</w:t>
            </w:r>
          </w:p>
          <w:p w14:paraId="30DF1523" w14:textId="0D9B005E" w:rsidR="00905B86" w:rsidRPr="00221A04" w:rsidRDefault="000F17ED" w:rsidP="00116A34">
            <w:pPr>
              <w:pStyle w:val="Sraopastraipa"/>
              <w:spacing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9.2. </w:t>
            </w:r>
            <w:r w:rsidR="0078670C" w:rsidRPr="00221A04">
              <w:rPr>
                <w:rFonts w:ascii="Times New Roman" w:eastAsia="Times New Roman" w:hAnsi="Times New Roman" w:cs="Times New Roman"/>
                <w:sz w:val="24"/>
                <w:szCs w:val="24"/>
              </w:rPr>
              <w:t>Tiekėjui užšifravus visą pasiūlymą ir i</w:t>
            </w:r>
            <w:r w:rsidR="0078670C" w:rsidRPr="00221A04">
              <w:rPr>
                <w:rFonts w:ascii="Times New Roman" w:hAnsi="Times New Roman" w:cs="Times New Roman"/>
                <w:sz w:val="24"/>
                <w:szCs w:val="24"/>
              </w:rPr>
              <w:t>ki vokų atplėšimo</w:t>
            </w:r>
            <w:r w:rsidR="0078670C" w:rsidRPr="00221A04">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w:t>
            </w:r>
            <w:r w:rsidR="00C769CB">
              <w:rPr>
                <w:rFonts w:ascii="Times New Roman" w:hAnsi="Times New Roman" w:cs="Times New Roman"/>
                <w:sz w:val="24"/>
                <w:szCs w:val="24"/>
              </w:rPr>
              <w:t>perkančioji</w:t>
            </w:r>
            <w:r w:rsidR="006E498B" w:rsidRPr="00221A04">
              <w:rPr>
                <w:rFonts w:ascii="Times New Roman" w:hAnsi="Times New Roman" w:cs="Times New Roman"/>
                <w:sz w:val="24"/>
                <w:szCs w:val="24"/>
              </w:rPr>
              <w:t xml:space="preserve"> </w:t>
            </w:r>
            <w:r w:rsidR="0078670C" w:rsidRPr="00221A04">
              <w:rPr>
                <w:rFonts w:ascii="Times New Roman" w:eastAsia="Times New Roman" w:hAnsi="Times New Roman" w:cs="Times New Roman"/>
                <w:sz w:val="24"/>
                <w:szCs w:val="24"/>
              </w:rPr>
              <w:t xml:space="preserve">organizacija negalėjo iššifruoti pasiūlymo, pasiūlymas laikomas nepateiktu ir nėra vertinamas. Jeigu nurodytu atveju tiekėjas užšifravo tik pasiūlymo dokumentą, kuriame nurodyta pasiūlymo kaina, o kitus pasiūlymo dokumentus pateikė neužšifruotus – </w:t>
            </w:r>
            <w:r w:rsidR="00C769CB">
              <w:rPr>
                <w:rFonts w:ascii="Times New Roman" w:hAnsi="Times New Roman" w:cs="Times New Roman"/>
                <w:sz w:val="24"/>
                <w:szCs w:val="24"/>
              </w:rPr>
              <w:t>perkančioji</w:t>
            </w:r>
            <w:r w:rsidR="0078670C" w:rsidRPr="00221A04">
              <w:rPr>
                <w:rFonts w:ascii="Times New Roman" w:eastAsia="Times New Roman" w:hAnsi="Times New Roman" w:cs="Times New Roman"/>
                <w:sz w:val="24"/>
                <w:szCs w:val="24"/>
              </w:rPr>
              <w:t xml:space="preserve"> organizacija tiekėjo pasiūlymą atmeta kaip </w:t>
            </w:r>
            <w:r w:rsidR="0078670C" w:rsidRPr="00221A04">
              <w:rPr>
                <w:rFonts w:ascii="Times New Roman" w:hAnsi="Times New Roman" w:cs="Times New Roman"/>
                <w:sz w:val="24"/>
                <w:szCs w:val="24"/>
              </w:rPr>
              <w:t>neatitinkantį pirkimo dokumentuose nustatytų reikalavimų (tiekėjas nepateikė pasiūlymo kainos)</w:t>
            </w:r>
            <w:r w:rsidR="00ED16BA" w:rsidRPr="00221A04">
              <w:rPr>
                <w:rFonts w:ascii="Times New Roman" w:hAnsi="Times New Roman" w:cs="Times New Roman"/>
                <w:sz w:val="24"/>
                <w:szCs w:val="24"/>
              </w:rPr>
              <w:t>.</w:t>
            </w:r>
          </w:p>
        </w:tc>
      </w:tr>
      <w:tr w:rsidR="00120EEB" w:rsidRPr="00221A04" w14:paraId="289CC251" w14:textId="77777777" w:rsidTr="006E498B">
        <w:tc>
          <w:tcPr>
            <w:tcW w:w="2547" w:type="dxa"/>
          </w:tcPr>
          <w:p w14:paraId="58A61F88" w14:textId="5B5EA631" w:rsidR="00120EEB" w:rsidRPr="00221A04" w:rsidRDefault="000F17ED" w:rsidP="00116A34">
            <w:pPr>
              <w:pStyle w:val="Sraopastraipa"/>
              <w:spacing w:line="240" w:lineRule="auto"/>
              <w:ind w:left="0"/>
              <w:rPr>
                <w:rFonts w:ascii="Times New Roman" w:hAnsi="Times New Roman" w:cs="Times New Roman"/>
                <w:b/>
                <w:sz w:val="24"/>
                <w:szCs w:val="24"/>
              </w:rPr>
            </w:pPr>
            <w:r>
              <w:rPr>
                <w:rFonts w:ascii="Times New Roman" w:hAnsi="Times New Roman" w:cs="Times New Roman"/>
                <w:b/>
                <w:sz w:val="24"/>
                <w:szCs w:val="24"/>
              </w:rPr>
              <w:t xml:space="preserve">10. </w:t>
            </w:r>
            <w:r w:rsidR="00120EEB" w:rsidRPr="00221A04">
              <w:rPr>
                <w:rFonts w:ascii="Times New Roman" w:hAnsi="Times New Roman" w:cs="Times New Roman"/>
                <w:b/>
                <w:sz w:val="24"/>
                <w:szCs w:val="24"/>
              </w:rPr>
              <w:t>Susipažinim</w:t>
            </w:r>
            <w:r w:rsidR="00143384" w:rsidRPr="00221A04">
              <w:rPr>
                <w:rFonts w:ascii="Times New Roman" w:hAnsi="Times New Roman" w:cs="Times New Roman"/>
                <w:b/>
                <w:sz w:val="24"/>
                <w:szCs w:val="24"/>
              </w:rPr>
              <w:t>o</w:t>
            </w:r>
            <w:r w:rsidR="0078670C" w:rsidRPr="00221A04">
              <w:rPr>
                <w:rFonts w:ascii="Times New Roman" w:hAnsi="Times New Roman" w:cs="Times New Roman"/>
                <w:b/>
                <w:sz w:val="24"/>
                <w:szCs w:val="24"/>
              </w:rPr>
              <w:t xml:space="preserve"> su gautais pasiūlymais </w:t>
            </w:r>
            <w:r w:rsidR="00120EEB" w:rsidRPr="00221A04">
              <w:rPr>
                <w:rFonts w:ascii="Times New Roman" w:hAnsi="Times New Roman" w:cs="Times New Roman"/>
                <w:b/>
                <w:sz w:val="24"/>
                <w:szCs w:val="24"/>
              </w:rPr>
              <w:t>procedūra</w:t>
            </w:r>
          </w:p>
        </w:tc>
        <w:tc>
          <w:tcPr>
            <w:tcW w:w="8080" w:type="dxa"/>
          </w:tcPr>
          <w:p w14:paraId="0A2F6C80" w14:textId="3E586148" w:rsidR="0078670C" w:rsidRPr="00221A04" w:rsidRDefault="000F17ED" w:rsidP="00116A34">
            <w:pPr>
              <w:pStyle w:val="Sraopastraipa"/>
              <w:spacing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10.1. </w:t>
            </w:r>
            <w:r w:rsidR="00120EEB" w:rsidRPr="00221A04">
              <w:rPr>
                <w:rFonts w:ascii="Times New Roman" w:hAnsi="Times New Roman" w:cs="Times New Roman"/>
                <w:iCs/>
                <w:sz w:val="24"/>
                <w:szCs w:val="24"/>
              </w:rPr>
              <w:t xml:space="preserve">Susipažinimas su CVP IS priemonėmis </w:t>
            </w:r>
            <w:r w:rsidR="00143384" w:rsidRPr="00221A04">
              <w:rPr>
                <w:rFonts w:ascii="Times New Roman" w:hAnsi="Times New Roman" w:cs="Times New Roman"/>
                <w:iCs/>
                <w:sz w:val="24"/>
                <w:szCs w:val="24"/>
              </w:rPr>
              <w:t xml:space="preserve">pateiktais tiekėjų pasiūlymais </w:t>
            </w:r>
            <w:r w:rsidR="00120EEB" w:rsidRPr="00221A04">
              <w:rPr>
                <w:rFonts w:ascii="Times New Roman" w:hAnsi="Times New Roman" w:cs="Times New Roman"/>
                <w:iCs/>
                <w:sz w:val="24"/>
                <w:szCs w:val="24"/>
              </w:rPr>
              <w:t>vyks elektroniniu būdu</w:t>
            </w:r>
            <w:r w:rsidR="0078670C" w:rsidRPr="00221A04">
              <w:rPr>
                <w:rFonts w:ascii="Times New Roman" w:hAnsi="Times New Roman" w:cs="Times New Roman"/>
                <w:sz w:val="24"/>
                <w:szCs w:val="24"/>
              </w:rPr>
              <w:t xml:space="preserve"> </w:t>
            </w:r>
            <w:r w:rsidR="001D2ABD" w:rsidRPr="00821552">
              <w:rPr>
                <w:rFonts w:ascii="Times New Roman" w:hAnsi="Times New Roman" w:cs="Times New Roman"/>
                <w:sz w:val="24"/>
                <w:szCs w:val="24"/>
              </w:rPr>
              <w:t>skelbime apie pirkimą nurodytu laiku ir data</w:t>
            </w:r>
            <w:r w:rsidR="006E498B">
              <w:rPr>
                <w:rFonts w:ascii="Times New Roman" w:hAnsi="Times New Roman" w:cs="Times New Roman"/>
                <w:b/>
                <w:bCs/>
                <w:sz w:val="24"/>
                <w:szCs w:val="24"/>
              </w:rPr>
              <w:t xml:space="preserve"> </w:t>
            </w:r>
            <w:r w:rsidR="0078670C" w:rsidRPr="00221A04">
              <w:rPr>
                <w:rFonts w:ascii="Times New Roman" w:hAnsi="Times New Roman" w:cs="Times New Roman"/>
                <w:bCs/>
                <w:sz w:val="24"/>
                <w:szCs w:val="24"/>
              </w:rPr>
              <w:t>(Lietuvos Respublikos laiku).</w:t>
            </w:r>
          </w:p>
          <w:p w14:paraId="1393CFEF" w14:textId="5F98CB6A" w:rsidR="00EF31FF" w:rsidRPr="00221A04" w:rsidRDefault="000F17ED" w:rsidP="00116A34">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10.2. </w:t>
            </w:r>
            <w:r w:rsidR="003F3A7F" w:rsidRPr="00221A04">
              <w:rPr>
                <w:rFonts w:ascii="Times New Roman" w:hAnsi="Times New Roman" w:cs="Times New Roman"/>
                <w:sz w:val="24"/>
                <w:szCs w:val="24"/>
              </w:rPr>
              <w:t>Susipažinimo su pasiūlymais procedūroje tiekėjai ar jų įgalioti atstovai nedalyvauja.</w:t>
            </w:r>
            <w:r w:rsidR="000742E7" w:rsidRPr="00221A04">
              <w:rPr>
                <w:rFonts w:ascii="Times New Roman" w:hAnsi="Times New Roman" w:cs="Times New Roman"/>
                <w:sz w:val="24"/>
                <w:szCs w:val="24"/>
              </w:rPr>
              <w:t xml:space="preserve"> </w:t>
            </w:r>
          </w:p>
        </w:tc>
      </w:tr>
      <w:tr w:rsidR="002400E9" w:rsidRPr="00221A04" w14:paraId="00AF07DE" w14:textId="77777777" w:rsidTr="006E498B">
        <w:tc>
          <w:tcPr>
            <w:tcW w:w="2547" w:type="dxa"/>
          </w:tcPr>
          <w:p w14:paraId="20D763A3" w14:textId="591A942B" w:rsidR="002400E9" w:rsidRPr="00221A04" w:rsidRDefault="00191C76" w:rsidP="00116A34">
            <w:pPr>
              <w:pStyle w:val="Sraopastraipa"/>
              <w:spacing w:line="240" w:lineRule="auto"/>
              <w:ind w:left="0"/>
              <w:rPr>
                <w:rFonts w:ascii="Times New Roman" w:hAnsi="Times New Roman" w:cs="Times New Roman"/>
                <w:sz w:val="24"/>
                <w:szCs w:val="24"/>
              </w:rPr>
            </w:pPr>
            <w:r>
              <w:rPr>
                <w:rFonts w:ascii="Times New Roman" w:hAnsi="Times New Roman" w:cs="Times New Roman"/>
                <w:b/>
                <w:bCs/>
                <w:sz w:val="24"/>
                <w:szCs w:val="24"/>
              </w:rPr>
              <w:t>11.</w:t>
            </w:r>
            <w:r w:rsidR="000F17ED">
              <w:rPr>
                <w:rFonts w:ascii="Times New Roman" w:hAnsi="Times New Roman" w:cs="Times New Roman"/>
                <w:b/>
                <w:bCs/>
                <w:sz w:val="24"/>
                <w:szCs w:val="24"/>
              </w:rPr>
              <w:t xml:space="preserve"> </w:t>
            </w:r>
            <w:r w:rsidR="00B66193" w:rsidRPr="00221A04">
              <w:rPr>
                <w:rFonts w:ascii="Times New Roman" w:hAnsi="Times New Roman" w:cs="Times New Roman"/>
                <w:b/>
                <w:bCs/>
                <w:sz w:val="24"/>
                <w:szCs w:val="24"/>
              </w:rPr>
              <w:t xml:space="preserve">Pasiūlymų vertinimas ir </w:t>
            </w:r>
            <w:r w:rsidR="00FA2DA3" w:rsidRPr="00221A04">
              <w:rPr>
                <w:rFonts w:ascii="Times New Roman" w:hAnsi="Times New Roman" w:cs="Times New Roman"/>
                <w:b/>
                <w:bCs/>
                <w:sz w:val="24"/>
                <w:szCs w:val="24"/>
              </w:rPr>
              <w:t>nagrinėjimas</w:t>
            </w:r>
          </w:p>
        </w:tc>
        <w:tc>
          <w:tcPr>
            <w:tcW w:w="8080" w:type="dxa"/>
          </w:tcPr>
          <w:p w14:paraId="5EE0F2AF" w14:textId="6E66EBE0" w:rsidR="00B86742" w:rsidRPr="00221A04" w:rsidRDefault="000F17ED" w:rsidP="00116A34">
            <w:pPr>
              <w:pStyle w:val="Sraopastraipa"/>
              <w:widowControl w:val="0"/>
              <w:shd w:val="clear" w:color="auto" w:fill="FFFFFF"/>
              <w:tabs>
                <w:tab w:val="left" w:pos="742"/>
                <w:tab w:val="left" w:pos="1134"/>
              </w:tabs>
              <w:autoSpaceDE w:val="0"/>
              <w:autoSpaceDN w:val="0"/>
              <w:adjustRightInd w:val="0"/>
              <w:spacing w:line="240" w:lineRule="auto"/>
              <w:ind w:left="0"/>
              <w:contextualSpacing w:val="0"/>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11.1. </w:t>
            </w:r>
            <w:r w:rsidR="005C2F38" w:rsidRPr="00221A04">
              <w:rPr>
                <w:rFonts w:ascii="Times New Roman" w:eastAsia="Arial Unicode MS" w:hAnsi="Times New Roman" w:cs="Times New Roman"/>
                <w:sz w:val="24"/>
                <w:szCs w:val="24"/>
                <w:bdr w:val="nil"/>
              </w:rPr>
              <w:t>Pateiktus pasiūlymus nagrinėja ir</w:t>
            </w:r>
            <w:r w:rsidR="00E73018" w:rsidRPr="00221A04">
              <w:rPr>
                <w:rFonts w:ascii="Times New Roman" w:eastAsia="Arial Unicode MS" w:hAnsi="Times New Roman" w:cs="Times New Roman"/>
                <w:sz w:val="24"/>
                <w:szCs w:val="24"/>
                <w:bdr w:val="nil"/>
              </w:rPr>
              <w:t xml:space="preserve"> vertina </w:t>
            </w:r>
            <w:r w:rsidR="00C769CB">
              <w:rPr>
                <w:rFonts w:ascii="Times New Roman" w:eastAsia="Arial Unicode MS" w:hAnsi="Times New Roman" w:cs="Times New Roman"/>
                <w:sz w:val="24"/>
                <w:szCs w:val="24"/>
                <w:bdr w:val="nil"/>
              </w:rPr>
              <w:t>perkančiosios</w:t>
            </w:r>
            <w:r w:rsidR="006E498B">
              <w:rPr>
                <w:rFonts w:ascii="Times New Roman" w:eastAsia="Arial Unicode MS" w:hAnsi="Times New Roman" w:cs="Times New Roman"/>
                <w:sz w:val="24"/>
                <w:szCs w:val="24"/>
                <w:bdr w:val="nil"/>
              </w:rPr>
              <w:t xml:space="preserve"> organizacijos </w:t>
            </w:r>
            <w:r w:rsidR="008408D7" w:rsidRPr="00C3302A">
              <w:rPr>
                <w:rFonts w:ascii="Times New Roman" w:eastAsia="Arial Unicode MS" w:hAnsi="Times New Roman" w:cs="Times New Roman"/>
                <w:iCs/>
                <w:color w:val="auto"/>
                <w:sz w:val="24"/>
                <w:szCs w:val="24"/>
                <w:bdr w:val="nil"/>
              </w:rPr>
              <w:t>vieš</w:t>
            </w:r>
            <w:r w:rsidR="00C75ED4" w:rsidRPr="00C3302A">
              <w:rPr>
                <w:rFonts w:ascii="Times New Roman" w:eastAsia="Arial Unicode MS" w:hAnsi="Times New Roman" w:cs="Times New Roman"/>
                <w:iCs/>
                <w:color w:val="auto"/>
                <w:sz w:val="24"/>
                <w:szCs w:val="24"/>
                <w:bdr w:val="nil"/>
              </w:rPr>
              <w:t xml:space="preserve">ųjų </w:t>
            </w:r>
            <w:r w:rsidR="008408D7" w:rsidRPr="00C3302A">
              <w:rPr>
                <w:rFonts w:ascii="Times New Roman" w:eastAsia="Arial Unicode MS" w:hAnsi="Times New Roman" w:cs="Times New Roman"/>
                <w:iCs/>
                <w:color w:val="auto"/>
                <w:sz w:val="24"/>
                <w:szCs w:val="24"/>
                <w:bdr w:val="nil"/>
              </w:rPr>
              <w:t>pirkim</w:t>
            </w:r>
            <w:r w:rsidR="00C75ED4" w:rsidRPr="00C3302A">
              <w:rPr>
                <w:rFonts w:ascii="Times New Roman" w:eastAsia="Arial Unicode MS" w:hAnsi="Times New Roman" w:cs="Times New Roman"/>
                <w:iCs/>
                <w:color w:val="auto"/>
                <w:sz w:val="24"/>
                <w:szCs w:val="24"/>
                <w:bdr w:val="nil"/>
              </w:rPr>
              <w:t xml:space="preserve">ų </w:t>
            </w:r>
            <w:r w:rsidR="008408D7" w:rsidRPr="00221A04">
              <w:rPr>
                <w:rFonts w:ascii="Times New Roman" w:eastAsia="Arial Unicode MS" w:hAnsi="Times New Roman" w:cs="Times New Roman"/>
                <w:iCs/>
                <w:color w:val="000000" w:themeColor="text1"/>
                <w:sz w:val="24"/>
                <w:szCs w:val="24"/>
                <w:bdr w:val="nil"/>
              </w:rPr>
              <w:t>komisija</w:t>
            </w:r>
            <w:r w:rsidR="00B86742" w:rsidRPr="00221A04">
              <w:rPr>
                <w:rFonts w:ascii="Times New Roman" w:hAnsi="Times New Roman" w:cs="Times New Roman"/>
                <w:color w:val="000000" w:themeColor="text1"/>
                <w:sz w:val="24"/>
                <w:szCs w:val="24"/>
              </w:rPr>
              <w:t xml:space="preserve"> </w:t>
            </w:r>
            <w:r w:rsidR="00B86742" w:rsidRPr="00221A04">
              <w:rPr>
                <w:rFonts w:ascii="Times New Roman" w:hAnsi="Times New Roman" w:cs="Times New Roman"/>
                <w:sz w:val="24"/>
                <w:szCs w:val="24"/>
              </w:rPr>
              <w:t>šia tvarka:</w:t>
            </w:r>
          </w:p>
          <w:p w14:paraId="26FE6005" w14:textId="07D47309" w:rsidR="005C2F38" w:rsidRPr="00221A04" w:rsidRDefault="005C2F38" w:rsidP="00116A34">
            <w:pPr>
              <w:pStyle w:val="Body2"/>
              <w:numPr>
                <w:ilvl w:val="2"/>
                <w:numId w:val="5"/>
              </w:numPr>
              <w:spacing w:after="0"/>
              <w:ind w:left="0" w:hanging="850"/>
              <w:rPr>
                <w:rFonts w:cs="Times New Roman"/>
                <w:sz w:val="24"/>
                <w:szCs w:val="24"/>
              </w:rPr>
            </w:pPr>
            <w:r w:rsidRPr="00221A04">
              <w:rPr>
                <w:rFonts w:cs="Times New Roman"/>
                <w:sz w:val="24"/>
                <w:szCs w:val="24"/>
              </w:rPr>
              <w:t xml:space="preserve">vertina, ar pasiūlymas atitinka Pirkimo dokumentuose nustatytus reikalavimus </w:t>
            </w:r>
            <w:r w:rsidRPr="00221A04">
              <w:rPr>
                <w:rFonts w:cs="Times New Roman"/>
                <w:i/>
                <w:sz w:val="24"/>
                <w:szCs w:val="24"/>
              </w:rPr>
              <w:t>(t.</w:t>
            </w:r>
            <w:r w:rsidR="00DB05C2" w:rsidRPr="00221A04">
              <w:rPr>
                <w:rFonts w:cs="Times New Roman"/>
                <w:i/>
                <w:sz w:val="24"/>
                <w:szCs w:val="24"/>
              </w:rPr>
              <w:t xml:space="preserve"> </w:t>
            </w:r>
            <w:r w:rsidRPr="00221A04">
              <w:rPr>
                <w:rFonts w:cs="Times New Roman"/>
                <w:i/>
                <w:sz w:val="24"/>
                <w:szCs w:val="24"/>
              </w:rPr>
              <w:t>y.</w:t>
            </w:r>
            <w:r w:rsidR="00191C76">
              <w:rPr>
                <w:rFonts w:cs="Times New Roman"/>
                <w:i/>
                <w:sz w:val="24"/>
                <w:szCs w:val="24"/>
              </w:rPr>
              <w:t xml:space="preserve"> - </w:t>
            </w:r>
            <w:r w:rsidR="001D2ABD">
              <w:rPr>
                <w:rFonts w:cs="Times New Roman"/>
                <w:i/>
                <w:sz w:val="24"/>
                <w:szCs w:val="24"/>
              </w:rPr>
              <w:t>ar pasiūlymas atitinka jam keliamus reikalavimus, ar pasiūlyt</w:t>
            </w:r>
            <w:r w:rsidR="006E498B">
              <w:rPr>
                <w:rFonts w:cs="Times New Roman"/>
                <w:i/>
                <w:sz w:val="24"/>
                <w:szCs w:val="24"/>
              </w:rPr>
              <w:t xml:space="preserve">os </w:t>
            </w:r>
            <w:r w:rsidR="00C769CB">
              <w:rPr>
                <w:rFonts w:cs="Times New Roman"/>
                <w:i/>
                <w:sz w:val="24"/>
                <w:szCs w:val="24"/>
              </w:rPr>
              <w:t>P</w:t>
            </w:r>
            <w:r w:rsidR="006E498B">
              <w:rPr>
                <w:rFonts w:cs="Times New Roman"/>
                <w:i/>
                <w:sz w:val="24"/>
                <w:szCs w:val="24"/>
              </w:rPr>
              <w:t>aslaugos</w:t>
            </w:r>
            <w:r w:rsidR="001D2ABD">
              <w:rPr>
                <w:rFonts w:cs="Times New Roman"/>
                <w:i/>
                <w:sz w:val="24"/>
                <w:szCs w:val="24"/>
              </w:rPr>
              <w:t xml:space="preserve"> atitinka </w:t>
            </w:r>
            <w:r w:rsidR="00C769CB">
              <w:rPr>
                <w:rFonts w:cs="Times New Roman"/>
                <w:i/>
                <w:sz w:val="24"/>
                <w:szCs w:val="24"/>
              </w:rPr>
              <w:t>techninėje specifikacijoje</w:t>
            </w:r>
            <w:r w:rsidR="001D2ABD">
              <w:rPr>
                <w:rFonts w:cs="Times New Roman"/>
                <w:i/>
                <w:sz w:val="24"/>
                <w:szCs w:val="24"/>
              </w:rPr>
              <w:t xml:space="preserve"> iškeltus reikalavimus,</w:t>
            </w:r>
            <w:r w:rsidR="00C769CB">
              <w:rPr>
                <w:rFonts w:cs="Times New Roman"/>
                <w:i/>
                <w:sz w:val="24"/>
                <w:szCs w:val="24"/>
              </w:rPr>
              <w:t xml:space="preserve"> </w:t>
            </w:r>
            <w:r w:rsidRPr="00221A04">
              <w:rPr>
                <w:rFonts w:cs="Times New Roman"/>
                <w:i/>
                <w:sz w:val="24"/>
                <w:szCs w:val="24"/>
              </w:rPr>
              <w:t xml:space="preserve">ar </w:t>
            </w:r>
            <w:r w:rsidR="001002EF" w:rsidRPr="00221A04">
              <w:rPr>
                <w:rFonts w:cs="Times New Roman"/>
                <w:i/>
                <w:sz w:val="24"/>
                <w:szCs w:val="24"/>
              </w:rPr>
              <w:t>pateiktas tiekėjo įgaliojimas,</w:t>
            </w:r>
            <w:r w:rsidR="00B41923" w:rsidRPr="00221A04">
              <w:rPr>
                <w:rFonts w:cs="Times New Roman"/>
                <w:i/>
                <w:sz w:val="24"/>
                <w:szCs w:val="24"/>
              </w:rPr>
              <w:t xml:space="preserve"> </w:t>
            </w:r>
            <w:r w:rsidRPr="00221A04">
              <w:rPr>
                <w:rFonts w:cs="Times New Roman"/>
                <w:i/>
                <w:sz w:val="24"/>
                <w:szCs w:val="24"/>
              </w:rPr>
              <w:t>jungtinės veiklos sutartis ar kiti pirkimo dokumentuose reikalaujami dokumentai ar duomen</w:t>
            </w:r>
            <w:r w:rsidRPr="00C3302A">
              <w:rPr>
                <w:rFonts w:cs="Times New Roman"/>
                <w:i/>
                <w:color w:val="auto"/>
                <w:sz w:val="24"/>
                <w:szCs w:val="24"/>
              </w:rPr>
              <w:t>ys</w:t>
            </w:r>
            <w:r w:rsidR="00C75ED4" w:rsidRPr="00C3302A">
              <w:rPr>
                <w:rFonts w:cs="Times New Roman"/>
                <w:i/>
                <w:color w:val="auto"/>
                <w:sz w:val="24"/>
                <w:szCs w:val="24"/>
              </w:rPr>
              <w:t>, ar pateiktos deklaracijos</w:t>
            </w:r>
            <w:r w:rsidRPr="00C3302A">
              <w:rPr>
                <w:rFonts w:cs="Times New Roman"/>
                <w:i/>
                <w:color w:val="auto"/>
                <w:sz w:val="24"/>
                <w:szCs w:val="24"/>
              </w:rPr>
              <w:t xml:space="preserve"> </w:t>
            </w:r>
            <w:r w:rsidRPr="00221A04">
              <w:rPr>
                <w:rFonts w:cs="Times New Roman"/>
                <w:i/>
                <w:sz w:val="24"/>
                <w:szCs w:val="24"/>
              </w:rPr>
              <w:t>ir kt.)</w:t>
            </w:r>
            <w:r w:rsidR="001002EF" w:rsidRPr="00221A04">
              <w:rPr>
                <w:rFonts w:cs="Times New Roman"/>
                <w:i/>
                <w:sz w:val="24"/>
                <w:szCs w:val="24"/>
              </w:rPr>
              <w:t>.</w:t>
            </w:r>
          </w:p>
          <w:p w14:paraId="0EACFB34" w14:textId="7EDC4833" w:rsidR="005C2F38" w:rsidRPr="00221A04" w:rsidRDefault="00B86742" w:rsidP="00116A34">
            <w:pPr>
              <w:pStyle w:val="Body2"/>
              <w:numPr>
                <w:ilvl w:val="2"/>
                <w:numId w:val="5"/>
              </w:numPr>
              <w:spacing w:after="0"/>
              <w:ind w:left="0" w:hanging="850"/>
              <w:rPr>
                <w:rFonts w:cs="Times New Roman"/>
                <w:sz w:val="24"/>
                <w:szCs w:val="24"/>
              </w:rPr>
            </w:pPr>
            <w:r w:rsidRPr="00221A04">
              <w:rPr>
                <w:rFonts w:cs="Times New Roman"/>
                <w:sz w:val="24"/>
                <w:szCs w:val="24"/>
              </w:rPr>
              <w:lastRenderedPageBreak/>
              <w:t>įvertina kiekvieno tiekėjo atitiktį pirkimo dokumentuose nustatytiems reikalavimams, jei pirkimo dokumentuose nebuvo prašoma pateikti EBVPD arba tiekėjo atitikties deklaracijos</w:t>
            </w:r>
            <w:r w:rsidR="005C2F38" w:rsidRPr="00221A04">
              <w:rPr>
                <w:rFonts w:cs="Times New Roman"/>
                <w:sz w:val="24"/>
                <w:szCs w:val="24"/>
              </w:rPr>
              <w:t>;</w:t>
            </w:r>
          </w:p>
          <w:p w14:paraId="4B42725A" w14:textId="77777777" w:rsidR="005C2F38" w:rsidRPr="00221A04" w:rsidRDefault="00B86742" w:rsidP="00116A34">
            <w:pPr>
              <w:pStyle w:val="Body2"/>
              <w:numPr>
                <w:ilvl w:val="2"/>
                <w:numId w:val="5"/>
              </w:numPr>
              <w:spacing w:after="0"/>
              <w:ind w:left="0" w:hanging="850"/>
              <w:rPr>
                <w:rFonts w:cs="Times New Roman"/>
                <w:sz w:val="24"/>
                <w:szCs w:val="24"/>
              </w:rPr>
            </w:pPr>
            <w:r w:rsidRPr="00221A04">
              <w:rPr>
                <w:rFonts w:cs="Times New Roman"/>
                <w:sz w:val="24"/>
                <w:szCs w:val="24"/>
              </w:rPr>
              <w:t>nustato, ar tiekėjo siūlomas pirkimo objektas atitinka pirkimo dokumentuose nustatytus reikalavimus;</w:t>
            </w:r>
          </w:p>
          <w:p w14:paraId="073EC048" w14:textId="36B58826" w:rsidR="005C2F38" w:rsidRPr="00221A04" w:rsidRDefault="00B86742" w:rsidP="00116A34">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 nėra nurodytos kainos apskaičiavimo klaidų;</w:t>
            </w:r>
          </w:p>
          <w:p w14:paraId="1D1D251E" w14:textId="6A1C7616" w:rsidR="005C2F38" w:rsidRPr="00221A04" w:rsidRDefault="00B86742" w:rsidP="00116A34">
            <w:pPr>
              <w:pStyle w:val="Body2"/>
              <w:numPr>
                <w:ilvl w:val="2"/>
                <w:numId w:val="5"/>
              </w:numPr>
              <w:spacing w:after="0"/>
              <w:ind w:left="0" w:hanging="850"/>
              <w:rPr>
                <w:rFonts w:cs="Times New Roman"/>
                <w:sz w:val="24"/>
                <w:szCs w:val="24"/>
              </w:rPr>
            </w:pPr>
            <w:r w:rsidRPr="00221A04">
              <w:rPr>
                <w:rFonts w:cs="Times New Roman"/>
                <w:sz w:val="24"/>
                <w:szCs w:val="24"/>
              </w:rPr>
              <w:t>patikrina, ar tiekėjo pasiūlyme</w:t>
            </w:r>
            <w:r w:rsidR="001D2AAE" w:rsidRPr="00221A04">
              <w:rPr>
                <w:rFonts w:cs="Times New Roman"/>
                <w:sz w:val="24"/>
                <w:szCs w:val="24"/>
              </w:rPr>
              <w:t xml:space="preserve"> </w:t>
            </w:r>
            <w:r w:rsidRPr="00221A04">
              <w:rPr>
                <w:rFonts w:cs="Times New Roman"/>
                <w:sz w:val="24"/>
                <w:szCs w:val="24"/>
              </w:rPr>
              <w:t xml:space="preserve">nurodyta </w:t>
            </w:r>
            <w:r w:rsidR="001512A2" w:rsidRPr="00221A04">
              <w:rPr>
                <w:rFonts w:cs="Times New Roman"/>
                <w:sz w:val="24"/>
                <w:szCs w:val="24"/>
              </w:rPr>
              <w:t>kaina</w:t>
            </w:r>
            <w:r w:rsidRPr="00221A04">
              <w:rPr>
                <w:rFonts w:cs="Times New Roman"/>
                <w:sz w:val="24"/>
                <w:szCs w:val="24"/>
              </w:rPr>
              <w:t xml:space="preserve"> nėra per didelė ir </w:t>
            </w:r>
            <w:r w:rsidR="003E7567">
              <w:rPr>
                <w:rFonts w:cs="Times New Roman"/>
                <w:sz w:val="24"/>
                <w:szCs w:val="24"/>
              </w:rPr>
              <w:t>p</w:t>
            </w:r>
            <w:r w:rsidRPr="00221A04">
              <w:rPr>
                <w:rFonts w:cs="Times New Roman"/>
                <w:sz w:val="24"/>
                <w:szCs w:val="24"/>
              </w:rPr>
              <w:t>erkančiajai organizacijai nepriimtina</w:t>
            </w:r>
            <w:r w:rsidR="001D2AAE" w:rsidRPr="00221A04">
              <w:rPr>
                <w:rFonts w:cs="Times New Roman"/>
                <w:sz w:val="24"/>
                <w:szCs w:val="24"/>
              </w:rPr>
              <w:t xml:space="preserve"> (jei buvo vykdytos deryb</w:t>
            </w:r>
            <w:r w:rsidR="009E081A" w:rsidRPr="00221A04">
              <w:rPr>
                <w:rFonts w:cs="Times New Roman"/>
                <w:sz w:val="24"/>
                <w:szCs w:val="24"/>
              </w:rPr>
              <w:t>os, vertinamos derybų metu tiekėjų pateiktuose</w:t>
            </w:r>
            <w:r w:rsidR="001D2AAE" w:rsidRPr="00221A04">
              <w:rPr>
                <w:rFonts w:cs="Times New Roman"/>
                <w:sz w:val="24"/>
                <w:szCs w:val="24"/>
              </w:rPr>
              <w:t xml:space="preserve"> pasiūlym</w:t>
            </w:r>
            <w:r w:rsidR="009E081A" w:rsidRPr="00221A04">
              <w:rPr>
                <w:rFonts w:cs="Times New Roman"/>
                <w:sz w:val="24"/>
                <w:szCs w:val="24"/>
              </w:rPr>
              <w:t xml:space="preserve">uose </w:t>
            </w:r>
            <w:r w:rsidR="001D2AAE" w:rsidRPr="00221A04">
              <w:rPr>
                <w:rFonts w:cs="Times New Roman"/>
                <w:sz w:val="24"/>
                <w:szCs w:val="24"/>
              </w:rPr>
              <w:t>a</w:t>
            </w:r>
            <w:r w:rsidR="009E081A" w:rsidRPr="00221A04">
              <w:rPr>
                <w:rFonts w:cs="Times New Roman"/>
                <w:sz w:val="24"/>
                <w:szCs w:val="24"/>
              </w:rPr>
              <w:t xml:space="preserve">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p>
          <w:p w14:paraId="64B1FB43" w14:textId="5D0D9B19" w:rsidR="005C2F38" w:rsidRPr="00221A04" w:rsidRDefault="00B86742" w:rsidP="00116A34">
            <w:pPr>
              <w:pStyle w:val="Body2"/>
              <w:numPr>
                <w:ilvl w:val="2"/>
                <w:numId w:val="5"/>
              </w:numPr>
              <w:spacing w:after="0"/>
              <w:ind w:left="0" w:hanging="850"/>
              <w:rPr>
                <w:rFonts w:cs="Times New Roman"/>
                <w:sz w:val="24"/>
                <w:szCs w:val="24"/>
              </w:rPr>
            </w:pPr>
            <w:r w:rsidRPr="00221A04">
              <w:rPr>
                <w:rFonts w:cs="Times New Roman"/>
                <w:sz w:val="24"/>
                <w:szCs w:val="24"/>
              </w:rPr>
              <w:t xml:space="preserve">patikrina, ar tiekėjo pasiūlyme nurodyta </w:t>
            </w:r>
            <w:r w:rsidR="001512A2" w:rsidRPr="00221A04">
              <w:rPr>
                <w:rFonts w:cs="Times New Roman"/>
                <w:sz w:val="24"/>
                <w:szCs w:val="24"/>
              </w:rPr>
              <w:t>kaina</w:t>
            </w:r>
            <w:r w:rsidRPr="00221A04">
              <w:rPr>
                <w:rFonts w:cs="Times New Roman"/>
                <w:sz w:val="24"/>
                <w:szCs w:val="24"/>
              </w:rPr>
              <w:t xml:space="preserve"> (jos sudedamosios dalys) neatrodo neįprastai maža</w:t>
            </w:r>
            <w:r w:rsidR="001D2AAE" w:rsidRPr="00221A04">
              <w:rPr>
                <w:rFonts w:cs="Times New Roman"/>
                <w:sz w:val="24"/>
                <w:szCs w:val="24"/>
              </w:rPr>
              <w:t xml:space="preserve"> (</w:t>
            </w:r>
            <w:r w:rsidR="009E081A" w:rsidRPr="00221A04">
              <w:rPr>
                <w:rFonts w:cs="Times New Roman"/>
                <w:sz w:val="24"/>
                <w:szCs w:val="24"/>
              </w:rPr>
              <w:t xml:space="preserve">jei buvo vykdytos derybos, vertinamos derybų metu tiekėjų pateiktuose pasiūlymuose ar galutiniame pasiūlyme nurodytos </w:t>
            </w:r>
            <w:r w:rsidR="001512A2" w:rsidRPr="00221A04">
              <w:rPr>
                <w:rFonts w:cs="Times New Roman"/>
                <w:sz w:val="24"/>
                <w:szCs w:val="24"/>
              </w:rPr>
              <w:t>kainos</w:t>
            </w:r>
            <w:r w:rsidR="001D2AAE" w:rsidRPr="00221A04">
              <w:rPr>
                <w:rFonts w:cs="Times New Roman"/>
                <w:sz w:val="24"/>
                <w:szCs w:val="24"/>
              </w:rPr>
              <w:t>)</w:t>
            </w:r>
            <w:r w:rsidRPr="00221A04">
              <w:rPr>
                <w:rFonts w:cs="Times New Roman"/>
                <w:sz w:val="24"/>
                <w:szCs w:val="24"/>
              </w:rPr>
              <w:t>.</w:t>
            </w:r>
            <w:r w:rsidR="005C2F38" w:rsidRPr="00221A04">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221A04" w:rsidRDefault="001D2AAE" w:rsidP="00116A34">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pagal šiuose pirkimo dokumentuose nustatytą</w:t>
            </w:r>
            <w:r w:rsidR="009E081A" w:rsidRPr="00221A04">
              <w:rPr>
                <w:rFonts w:cs="Times New Roman"/>
                <w:sz w:val="24"/>
                <w:szCs w:val="24"/>
              </w:rPr>
              <w:t xml:space="preserve"> pasiūlymų</w:t>
            </w:r>
            <w:r w:rsidRPr="00221A04">
              <w:rPr>
                <w:rFonts w:cs="Times New Roman"/>
                <w:sz w:val="24"/>
                <w:szCs w:val="24"/>
              </w:rPr>
              <w:t xml:space="preserve"> vertinimo tvarką įvertina pasiūlymus</w:t>
            </w:r>
            <w:r w:rsidR="005C2F38" w:rsidRPr="00221A04">
              <w:rPr>
                <w:rFonts w:cs="Times New Roman"/>
                <w:sz w:val="24"/>
                <w:szCs w:val="24"/>
              </w:rPr>
              <w:t>;</w:t>
            </w:r>
          </w:p>
          <w:p w14:paraId="257C2A20" w14:textId="113A1230" w:rsidR="00B86742" w:rsidRPr="00221A04" w:rsidRDefault="00B86742" w:rsidP="00116A34">
            <w:pPr>
              <w:pStyle w:val="Body2"/>
              <w:numPr>
                <w:ilvl w:val="2"/>
                <w:numId w:val="5"/>
              </w:numPr>
              <w:tabs>
                <w:tab w:val="left" w:pos="885"/>
              </w:tabs>
              <w:spacing w:after="0"/>
              <w:ind w:left="0" w:hanging="850"/>
              <w:rPr>
                <w:rFonts w:cs="Times New Roman"/>
                <w:sz w:val="24"/>
                <w:szCs w:val="24"/>
              </w:rPr>
            </w:pPr>
            <w:r w:rsidRPr="00221A04">
              <w:rPr>
                <w:rFonts w:cs="Times New Roman"/>
                <w:sz w:val="24"/>
                <w:szCs w:val="24"/>
              </w:rPr>
              <w:t xml:space="preserve">galimo laimėtojo prašo pateikti atitikimą </w:t>
            </w:r>
            <w:r w:rsidR="001D2AAE" w:rsidRPr="00221A04">
              <w:rPr>
                <w:rFonts w:cs="Times New Roman"/>
                <w:sz w:val="24"/>
                <w:szCs w:val="24"/>
              </w:rPr>
              <w:t xml:space="preserve">pirkimo dokumentuose nustatytiems </w:t>
            </w:r>
            <w:r w:rsidR="009E081A" w:rsidRPr="00221A04">
              <w:rPr>
                <w:rFonts w:cs="Times New Roman"/>
                <w:sz w:val="24"/>
                <w:szCs w:val="24"/>
              </w:rPr>
              <w:t xml:space="preserve">tiekėjui keliamiems </w:t>
            </w:r>
            <w:r w:rsidR="001D2AAE" w:rsidRPr="00221A04">
              <w:rPr>
                <w:rFonts w:cs="Times New Roman"/>
                <w:sz w:val="24"/>
                <w:szCs w:val="24"/>
              </w:rPr>
              <w:t>r</w:t>
            </w:r>
            <w:r w:rsidRPr="00221A04">
              <w:rPr>
                <w:rFonts w:cs="Times New Roman"/>
                <w:sz w:val="24"/>
                <w:szCs w:val="24"/>
              </w:rPr>
              <w:t>eikalavi</w:t>
            </w:r>
            <w:r w:rsidR="00431730" w:rsidRPr="00221A04">
              <w:rPr>
                <w:rFonts w:cs="Times New Roman"/>
                <w:sz w:val="24"/>
                <w:szCs w:val="24"/>
              </w:rPr>
              <w:t>mams pagrindžiančius dokumentus; šiuos dokumentus įvertina ir priima sprendimą dėl tiekėjo atitikimo nustatytiems reikalavimams</w:t>
            </w:r>
            <w:r w:rsidR="001D2ABD">
              <w:rPr>
                <w:rFonts w:cs="Times New Roman"/>
                <w:sz w:val="24"/>
                <w:szCs w:val="24"/>
              </w:rPr>
              <w:t xml:space="preserve"> (</w:t>
            </w:r>
            <w:r w:rsidR="001D2ABD" w:rsidRPr="001D2ABD">
              <w:rPr>
                <w:rFonts w:cs="Times New Roman"/>
                <w:i/>
                <w:iCs/>
                <w:sz w:val="24"/>
                <w:szCs w:val="24"/>
              </w:rPr>
              <w:t>jei reikalaujama</w:t>
            </w:r>
            <w:r w:rsidR="001D2ABD">
              <w:rPr>
                <w:rFonts w:cs="Times New Roman"/>
                <w:sz w:val="24"/>
                <w:szCs w:val="24"/>
              </w:rPr>
              <w:t>)</w:t>
            </w:r>
          </w:p>
          <w:p w14:paraId="768D7EA8" w14:textId="77777777" w:rsidR="000F17ED" w:rsidRDefault="00765CD5" w:rsidP="00116A34">
            <w:pPr>
              <w:pStyle w:val="Body2"/>
              <w:tabs>
                <w:tab w:val="left" w:pos="885"/>
              </w:tabs>
              <w:spacing w:after="0"/>
              <w:rPr>
                <w:rFonts w:cs="Times New Roman"/>
                <w:sz w:val="24"/>
                <w:szCs w:val="24"/>
              </w:rPr>
            </w:pPr>
            <w:r w:rsidRPr="00221A04">
              <w:rPr>
                <w:rFonts w:cs="Times New Roman"/>
                <w:sz w:val="24"/>
                <w:szCs w:val="24"/>
              </w:rPr>
              <w:t>nustato pasiūlymų eil</w:t>
            </w:r>
            <w:r w:rsidR="001D2ABD">
              <w:rPr>
                <w:rFonts w:cs="Times New Roman"/>
                <w:sz w:val="24"/>
                <w:szCs w:val="24"/>
              </w:rPr>
              <w:t>ę</w:t>
            </w:r>
            <w:r w:rsidRPr="00221A04">
              <w:rPr>
                <w:rFonts w:cs="Times New Roman"/>
                <w:sz w:val="24"/>
                <w:szCs w:val="24"/>
              </w:rPr>
              <w:t xml:space="preserve"> bei </w:t>
            </w:r>
            <w:r w:rsidR="001D2ABD">
              <w:rPr>
                <w:rFonts w:cs="Times New Roman"/>
                <w:sz w:val="24"/>
                <w:szCs w:val="24"/>
              </w:rPr>
              <w:t>konkurso</w:t>
            </w:r>
            <w:r w:rsidRPr="00221A04">
              <w:rPr>
                <w:rFonts w:cs="Times New Roman"/>
                <w:sz w:val="24"/>
                <w:szCs w:val="24"/>
              </w:rPr>
              <w:t xml:space="preserve"> laimėtoją.</w:t>
            </w:r>
            <w:r w:rsidR="00B86742" w:rsidRPr="00221A04">
              <w:rPr>
                <w:rFonts w:cs="Times New Roman"/>
                <w:sz w:val="24"/>
                <w:szCs w:val="24"/>
              </w:rPr>
              <w:tab/>
            </w:r>
          </w:p>
          <w:p w14:paraId="739711E5" w14:textId="7381B48A" w:rsidR="001624A2" w:rsidRPr="00221A04" w:rsidRDefault="000F17ED" w:rsidP="00116A34">
            <w:pPr>
              <w:pStyle w:val="Body2"/>
              <w:tabs>
                <w:tab w:val="left" w:pos="885"/>
              </w:tabs>
              <w:spacing w:after="0"/>
              <w:rPr>
                <w:rFonts w:cs="Times New Roman"/>
                <w:sz w:val="24"/>
                <w:szCs w:val="24"/>
              </w:rPr>
            </w:pPr>
            <w:r>
              <w:rPr>
                <w:rFonts w:cs="Times New Roman"/>
                <w:sz w:val="24"/>
                <w:szCs w:val="24"/>
              </w:rPr>
              <w:t xml:space="preserve">11.2. </w:t>
            </w:r>
            <w:r w:rsidR="00765CD5" w:rsidRPr="00221A04">
              <w:rPr>
                <w:rFonts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221A04">
              <w:rPr>
                <w:rFonts w:cs="Times New Roman"/>
                <w:color w:val="auto"/>
                <w:sz w:val="24"/>
                <w:szCs w:val="24"/>
              </w:rPr>
              <w:t>VPĮ</w:t>
            </w:r>
            <w:r w:rsidR="00765CD5" w:rsidRPr="00221A04">
              <w:rPr>
                <w:rFonts w:cs="Times New Roman"/>
                <w:color w:val="auto"/>
                <w:sz w:val="24"/>
                <w:szCs w:val="24"/>
              </w:rPr>
              <w:t xml:space="preserve"> 45 straipsnio 3 dalies ir 55 straipsnio 9 dalies nuostatomis.</w:t>
            </w:r>
          </w:p>
          <w:p w14:paraId="6C081BA8" w14:textId="3C642CCA" w:rsidR="001624A2" w:rsidRPr="00221A04" w:rsidRDefault="003E7567" w:rsidP="00116A34">
            <w:pPr>
              <w:pStyle w:val="Sraopastraipa"/>
              <w:numPr>
                <w:ilvl w:val="1"/>
                <w:numId w:val="8"/>
              </w:numPr>
              <w:tabs>
                <w:tab w:val="left" w:pos="742"/>
              </w:tabs>
              <w:spacing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w:t>
            </w:r>
            <w:r w:rsidR="001624A2" w:rsidRPr="00221A04">
              <w:rPr>
                <w:rFonts w:ascii="Times New Roman" w:hAnsi="Times New Roman" w:cs="Times New Roman"/>
                <w:sz w:val="24"/>
                <w:szCs w:val="24"/>
              </w:rPr>
              <w:t xml:space="preserve"> organizacija nevertina viso tiekėjo pasiūlymo, jeigu patikrinusi jo dalį nustato, kad, vadovaujantis pirkimo dokumentų reikalavimais, pasiūlymas turi būti atmestas.  </w:t>
            </w:r>
          </w:p>
          <w:p w14:paraId="4E9E040F" w14:textId="01D2CCBD" w:rsidR="00E73018" w:rsidRPr="003F1660" w:rsidRDefault="003E7567" w:rsidP="00116A34">
            <w:pPr>
              <w:pStyle w:val="Sraopastraipa"/>
              <w:numPr>
                <w:ilvl w:val="1"/>
                <w:numId w:val="8"/>
              </w:numPr>
              <w:tabs>
                <w:tab w:val="left" w:pos="742"/>
              </w:tabs>
              <w:spacing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w:t>
            </w:r>
            <w:r w:rsidR="007976C8" w:rsidRPr="00221A04">
              <w:rPr>
                <w:rFonts w:ascii="Times New Roman" w:hAnsi="Times New Roman" w:cs="Times New Roman"/>
                <w:sz w:val="24"/>
                <w:szCs w:val="24"/>
              </w:rPr>
              <w:t xml:space="preserve"> </w:t>
            </w:r>
            <w:r w:rsidR="00765CD5" w:rsidRPr="003F1660">
              <w:rPr>
                <w:rFonts w:ascii="Times New Roman" w:hAnsi="Times New Roman" w:cs="Times New Roman"/>
                <w:color w:val="auto"/>
                <w:sz w:val="24"/>
                <w:szCs w:val="24"/>
              </w:rPr>
              <w:t xml:space="preserve">organizacija ekonomiškai naudingiausią pasiūlymą išrenka </w:t>
            </w:r>
            <w:r w:rsidR="002708E8" w:rsidRPr="003F1660">
              <w:rPr>
                <w:rFonts w:ascii="Times New Roman" w:hAnsi="Times New Roman" w:cs="Times New Roman"/>
                <w:color w:val="auto"/>
                <w:sz w:val="24"/>
                <w:szCs w:val="24"/>
              </w:rPr>
              <w:t>paga</w:t>
            </w:r>
            <w:r w:rsidR="001512A2" w:rsidRPr="003F1660">
              <w:rPr>
                <w:rFonts w:ascii="Times New Roman" w:hAnsi="Times New Roman" w:cs="Times New Roman"/>
                <w:color w:val="auto"/>
                <w:sz w:val="24"/>
                <w:szCs w:val="24"/>
              </w:rPr>
              <w:t>l kainos vertinimo kriterijų</w:t>
            </w:r>
            <w:r w:rsidR="00E73018" w:rsidRPr="003F1660">
              <w:rPr>
                <w:rFonts w:ascii="Times New Roman" w:hAnsi="Times New Roman" w:cs="Times New Roman"/>
                <w:color w:val="auto"/>
                <w:sz w:val="24"/>
                <w:szCs w:val="24"/>
              </w:rPr>
              <w:t>.</w:t>
            </w:r>
          </w:p>
          <w:p w14:paraId="68DCFBA6" w14:textId="43ADD10D" w:rsidR="00B86742" w:rsidRPr="00221A04" w:rsidRDefault="00B86742" w:rsidP="00116A34">
            <w:pPr>
              <w:pStyle w:val="Sraopastraipa"/>
              <w:numPr>
                <w:ilvl w:val="1"/>
                <w:numId w:val="8"/>
              </w:numPr>
              <w:tabs>
                <w:tab w:val="left" w:pos="742"/>
              </w:tabs>
              <w:spacing w:line="240" w:lineRule="auto"/>
              <w:ind w:left="0" w:firstLine="0"/>
              <w:contextualSpacing w:val="0"/>
              <w:jc w:val="both"/>
              <w:rPr>
                <w:rFonts w:ascii="Times New Roman" w:hAnsi="Times New Roman" w:cs="Times New Roman"/>
                <w:sz w:val="24"/>
                <w:szCs w:val="24"/>
              </w:rPr>
            </w:pPr>
            <w:r w:rsidRPr="00221A04">
              <w:rPr>
                <w:rFonts w:ascii="Times New Roman" w:hAnsi="Times New Roman" w:cs="Times New Roman"/>
                <w:sz w:val="24"/>
                <w:szCs w:val="24"/>
              </w:rPr>
              <w:t>Je</w:t>
            </w:r>
            <w:r w:rsidR="00431730" w:rsidRPr="00221A04">
              <w:rPr>
                <w:rFonts w:ascii="Times New Roman" w:hAnsi="Times New Roman" w:cs="Times New Roman"/>
                <w:sz w:val="24"/>
                <w:szCs w:val="24"/>
              </w:rPr>
              <w:t>igu pasiūlyme kainos</w:t>
            </w:r>
            <w:r w:rsidRPr="00221A04">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221A04" w14:paraId="0BDD43F8" w14:textId="77777777" w:rsidTr="006E498B">
        <w:tc>
          <w:tcPr>
            <w:tcW w:w="2547" w:type="dxa"/>
          </w:tcPr>
          <w:p w14:paraId="2737B643" w14:textId="3DA1139A" w:rsidR="00014F1D" w:rsidRPr="00221A04" w:rsidRDefault="007D75FC" w:rsidP="00116A34">
            <w:pPr>
              <w:pStyle w:val="Sraopastraipa"/>
              <w:numPr>
                <w:ilvl w:val="0"/>
                <w:numId w:val="8"/>
              </w:numPr>
              <w:spacing w:line="240" w:lineRule="auto"/>
              <w:ind w:left="0"/>
              <w:jc w:val="center"/>
              <w:rPr>
                <w:rFonts w:ascii="Times New Roman" w:hAnsi="Times New Roman" w:cs="Times New Roman"/>
                <w:b/>
                <w:bCs/>
                <w:sz w:val="24"/>
                <w:szCs w:val="24"/>
              </w:rPr>
            </w:pPr>
            <w:r w:rsidRPr="00221A04">
              <w:rPr>
                <w:rFonts w:ascii="Times New Roman" w:hAnsi="Times New Roman" w:cs="Times New Roman"/>
                <w:b/>
                <w:bCs/>
                <w:sz w:val="24"/>
                <w:szCs w:val="24"/>
              </w:rPr>
              <w:lastRenderedPageBreak/>
              <w:t>Derybos</w:t>
            </w:r>
          </w:p>
        </w:tc>
        <w:tc>
          <w:tcPr>
            <w:tcW w:w="8080" w:type="dxa"/>
          </w:tcPr>
          <w:p w14:paraId="1F57F1A0" w14:textId="6AF67C88" w:rsidR="00014F1D" w:rsidRPr="00221A04" w:rsidRDefault="000F17ED" w:rsidP="00116A34">
            <w:pPr>
              <w:pStyle w:val="Sraopastraipa"/>
              <w:tabs>
                <w:tab w:val="left" w:pos="744"/>
              </w:tabs>
              <w:suppressAutoHyphens/>
              <w:spacing w:line="240" w:lineRule="auto"/>
              <w:ind w:left="0"/>
              <w:jc w:val="both"/>
              <w:textAlignment w:val="center"/>
              <w:rPr>
                <w:rFonts w:ascii="Times New Roman" w:eastAsia="Arial Unicode MS" w:hAnsi="Times New Roman" w:cs="Times New Roman"/>
                <w:sz w:val="24"/>
                <w:szCs w:val="24"/>
                <w:bdr w:val="nil"/>
              </w:rPr>
            </w:pPr>
            <w:r>
              <w:rPr>
                <w:rFonts w:ascii="Times New Roman" w:hAnsi="Times New Roman" w:cs="Times New Roman"/>
                <w:color w:val="auto"/>
                <w:sz w:val="24"/>
                <w:szCs w:val="24"/>
              </w:rPr>
              <w:t>12.1.</w:t>
            </w:r>
            <w:r w:rsidR="00014F1D" w:rsidRPr="00221A04">
              <w:rPr>
                <w:rFonts w:ascii="Times New Roman" w:hAnsi="Times New Roman" w:cs="Times New Roman"/>
                <w:color w:val="auto"/>
                <w:sz w:val="24"/>
                <w:szCs w:val="24"/>
              </w:rPr>
              <w:t>Derybos pirkimo metu nebus vykdomos.</w:t>
            </w:r>
          </w:p>
        </w:tc>
      </w:tr>
      <w:tr w:rsidR="00FA2DA3" w:rsidRPr="00221A04" w14:paraId="0BCC34E4" w14:textId="77777777" w:rsidTr="00E52E91">
        <w:trPr>
          <w:trHeight w:val="6009"/>
        </w:trPr>
        <w:tc>
          <w:tcPr>
            <w:tcW w:w="2547" w:type="dxa"/>
          </w:tcPr>
          <w:p w14:paraId="3D4D0A4E" w14:textId="142DF547" w:rsidR="00FA2DA3" w:rsidRPr="00221A04" w:rsidRDefault="000F17ED" w:rsidP="00116A34">
            <w:pPr>
              <w:pStyle w:val="Sraopastraipa"/>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00FA2DA3" w:rsidRPr="00221A04">
              <w:rPr>
                <w:rFonts w:ascii="Times New Roman" w:hAnsi="Times New Roman" w:cs="Times New Roman"/>
                <w:b/>
                <w:bCs/>
                <w:sz w:val="24"/>
                <w:szCs w:val="24"/>
              </w:rPr>
              <w:t>Pasiūlymų atmetimas</w:t>
            </w:r>
          </w:p>
        </w:tc>
        <w:tc>
          <w:tcPr>
            <w:tcW w:w="8080" w:type="dxa"/>
          </w:tcPr>
          <w:p w14:paraId="00D954D6" w14:textId="6D07A7BC" w:rsidR="00FA2DA3" w:rsidRPr="003F1660" w:rsidRDefault="000F17ED" w:rsidP="00116A34">
            <w:pPr>
              <w:pStyle w:val="Sraopastraipa"/>
              <w:widowControl w:val="0"/>
              <w:shd w:val="clear" w:color="auto" w:fill="FFFFFF"/>
              <w:tabs>
                <w:tab w:val="left" w:pos="744"/>
                <w:tab w:val="left" w:pos="1134"/>
              </w:tabs>
              <w:autoSpaceDE w:val="0"/>
              <w:autoSpaceDN w:val="0"/>
              <w:adjustRightInd w:val="0"/>
              <w:spacing w:line="240" w:lineRule="auto"/>
              <w:ind w:left="0" w:hanging="181"/>
              <w:jc w:val="both"/>
              <w:rPr>
                <w:rFonts w:ascii="Times New Roman" w:eastAsia="Arial Unicode MS" w:hAnsi="Times New Roman" w:cs="Times New Roman"/>
                <w:sz w:val="24"/>
                <w:szCs w:val="24"/>
                <w:bdr w:val="nil"/>
              </w:rPr>
            </w:pPr>
            <w:r>
              <w:rPr>
                <w:rFonts w:ascii="Times New Roman" w:hAnsi="Times New Roman" w:cs="Times New Roman"/>
                <w:sz w:val="24"/>
                <w:szCs w:val="24"/>
              </w:rPr>
              <w:t xml:space="preserve">13.1. </w:t>
            </w:r>
            <w:r w:rsidR="00927332">
              <w:rPr>
                <w:rFonts w:ascii="Times New Roman" w:hAnsi="Times New Roman" w:cs="Times New Roman"/>
                <w:sz w:val="24"/>
                <w:szCs w:val="24"/>
              </w:rPr>
              <w:t>Perkančioji</w:t>
            </w:r>
            <w:r w:rsidR="00FA2DA3" w:rsidRPr="003F1660">
              <w:rPr>
                <w:rFonts w:ascii="Times New Roman" w:eastAsia="Arial Unicode MS" w:hAnsi="Times New Roman" w:cs="Times New Roman"/>
                <w:sz w:val="24"/>
                <w:szCs w:val="24"/>
                <w:bdr w:val="nil"/>
              </w:rPr>
              <w:t xml:space="preserve"> organizacija atmeta pasiūlymą, jeigu;</w:t>
            </w:r>
          </w:p>
          <w:p w14:paraId="16DC15C7" w14:textId="61EF7E99" w:rsidR="00FA2DA3" w:rsidRPr="005B4DF0" w:rsidRDefault="00FA2DA3"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hAnsi="Times New Roman" w:cs="Times New Roman"/>
                <w:i/>
                <w:sz w:val="24"/>
                <w:szCs w:val="24"/>
              </w:rPr>
            </w:pPr>
            <w:r w:rsidRPr="00221A04">
              <w:rPr>
                <w:rFonts w:ascii="Times New Roman" w:hAnsi="Times New Roman" w:cs="Times New Roman"/>
                <w:sz w:val="24"/>
                <w:szCs w:val="24"/>
              </w:rPr>
              <w:t xml:space="preserve">pasiūlymas neatitinka pirkimo dokumentuose nustatytų reikalavimų </w:t>
            </w:r>
            <w:r w:rsidRPr="005B4DF0">
              <w:rPr>
                <w:rFonts w:ascii="Times New Roman" w:hAnsi="Times New Roman" w:cs="Times New Roman"/>
                <w:i/>
                <w:sz w:val="24"/>
                <w:szCs w:val="24"/>
              </w:rPr>
              <w:t>(</w:t>
            </w:r>
            <w:r w:rsidR="005B4DF0" w:rsidRPr="005B4DF0">
              <w:rPr>
                <w:rFonts w:ascii="Times New Roman" w:hAnsi="Times New Roman" w:cs="Times New Roman"/>
                <w:i/>
                <w:sz w:val="24"/>
                <w:szCs w:val="24"/>
              </w:rPr>
              <w:t>tiekėjo pasiūlymas neatitinka techninėje specifikacijoje nustatytų reikalavimų; tiekėjas nepateikė visų pirkimo dokumentuose reikalaujamų duomenų,</w:t>
            </w:r>
            <w:r w:rsidR="000F17ED">
              <w:rPr>
                <w:rFonts w:ascii="Times New Roman" w:hAnsi="Times New Roman" w:cs="Times New Roman"/>
                <w:i/>
                <w:sz w:val="24"/>
                <w:szCs w:val="24"/>
              </w:rPr>
              <w:t xml:space="preserve"> tiekėjas nepateikė </w:t>
            </w:r>
            <w:r w:rsidR="005B4DF0" w:rsidRPr="005B4DF0">
              <w:rPr>
                <w:rFonts w:ascii="Times New Roman" w:hAnsi="Times New Roman" w:cs="Times New Roman"/>
                <w:i/>
                <w:sz w:val="24"/>
                <w:szCs w:val="24"/>
              </w:rPr>
              <w:t>paaiškinimų ar dokumentų, patvirtinančių atitiktį reikalavimams; pasiūlyme pateikti duomenys yra netikslūs, prieštaringi ar neleidžiantys nustatyti pasiūlymo atitikties; tiekėjas pasiūlė alternatyvą, kurios pirkimo dokumentai nenumatė; tiekėjas po pasiūlymo pateikimo pakeitė jo esmę.</w:t>
            </w:r>
            <w:r w:rsidRPr="005B4DF0">
              <w:rPr>
                <w:rFonts w:ascii="Times New Roman" w:hAnsi="Times New Roman" w:cs="Times New Roman"/>
                <w:i/>
                <w:color w:val="auto"/>
                <w:sz w:val="24"/>
                <w:szCs w:val="24"/>
              </w:rPr>
              <w:t>)</w:t>
            </w:r>
          </w:p>
          <w:p w14:paraId="32A9624C" w14:textId="65D738DC" w:rsidR="00FA2DA3" w:rsidRPr="00221A04" w:rsidRDefault="00FA2DA3"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tiekėjas per </w:t>
            </w:r>
            <w:r w:rsidR="00927332">
              <w:rPr>
                <w:rFonts w:ascii="Times New Roman" w:hAnsi="Times New Roman" w:cs="Times New Roman"/>
                <w:sz w:val="24"/>
                <w:szCs w:val="24"/>
              </w:rPr>
              <w:t>perkančiosios</w:t>
            </w:r>
            <w:r w:rsidRPr="00221A04">
              <w:rPr>
                <w:rFonts w:ascii="Times New Roman" w:hAnsi="Times New Roman" w:cs="Times New Roman"/>
                <w:sz w:val="24"/>
                <w:szCs w:val="24"/>
              </w:rPr>
              <w:t xml:space="preserve"> organizacijos nustatytą protingą terminą nepatikslino</w:t>
            </w:r>
            <w:r w:rsidR="001D2ABD">
              <w:rPr>
                <w:rFonts w:ascii="Times New Roman" w:hAnsi="Times New Roman" w:cs="Times New Roman"/>
                <w:sz w:val="24"/>
                <w:szCs w:val="24"/>
              </w:rPr>
              <w:t xml:space="preserve"> pasiūlymo</w:t>
            </w:r>
            <w:r w:rsidRPr="00221A04">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Pr>
                <w:rFonts w:ascii="Times New Roman" w:hAnsi="Times New Roman" w:cs="Times New Roman"/>
                <w:sz w:val="24"/>
                <w:szCs w:val="24"/>
              </w:rPr>
              <w:t xml:space="preserve">, </w:t>
            </w:r>
            <w:r w:rsidR="00C75ED4" w:rsidRPr="00C3302A">
              <w:rPr>
                <w:rFonts w:ascii="Times New Roman" w:hAnsi="Times New Roman" w:cs="Times New Roman"/>
                <w:color w:val="auto"/>
                <w:sz w:val="24"/>
                <w:szCs w:val="24"/>
              </w:rPr>
              <w:t>deklaracijų</w:t>
            </w:r>
            <w:r w:rsidRPr="00C3302A">
              <w:rPr>
                <w:rFonts w:ascii="Times New Roman" w:hAnsi="Times New Roman" w:cs="Times New Roman"/>
                <w:i/>
                <w:color w:val="auto"/>
                <w:sz w:val="24"/>
                <w:szCs w:val="24"/>
              </w:rPr>
              <w:t>;</w:t>
            </w:r>
          </w:p>
          <w:p w14:paraId="4BEEFCDD" w14:textId="16468A8E" w:rsidR="00FA2DA3" w:rsidRPr="00221A04" w:rsidRDefault="00FA2DA3"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tiekėjas per </w:t>
            </w:r>
            <w:r w:rsidR="00927332">
              <w:rPr>
                <w:rFonts w:ascii="Times New Roman" w:hAnsi="Times New Roman" w:cs="Times New Roman"/>
                <w:sz w:val="24"/>
                <w:szCs w:val="24"/>
              </w:rPr>
              <w:t>perkančiosios</w:t>
            </w:r>
            <w:r w:rsidR="007976C8" w:rsidRPr="00221A04">
              <w:rPr>
                <w:rFonts w:ascii="Times New Roman" w:hAnsi="Times New Roman" w:cs="Times New Roman"/>
                <w:sz w:val="24"/>
                <w:szCs w:val="24"/>
              </w:rPr>
              <w:t xml:space="preserve"> </w:t>
            </w:r>
            <w:r w:rsidRPr="00221A04">
              <w:rPr>
                <w:rFonts w:ascii="Times New Roman" w:hAnsi="Times New Roman" w:cs="Times New Roman"/>
                <w:sz w:val="24"/>
                <w:szCs w:val="24"/>
              </w:rPr>
              <w:t>organizacijos nurodytą terminą neištaisė aritmetinių klaidų ir (ar) nepaaiškino pasiūlymo, nekeičiant jo esmės;</w:t>
            </w:r>
          </w:p>
          <w:p w14:paraId="58A09EA9" w14:textId="08698670" w:rsidR="00F65CE5" w:rsidRPr="00221A04" w:rsidRDefault="00CA3C7D"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 xml:space="preserve">tiekėjo pasiūlyme nurodyta </w:t>
            </w:r>
            <w:r w:rsidR="00E812AA" w:rsidRPr="00221A04">
              <w:rPr>
                <w:rFonts w:ascii="Times New Roman" w:hAnsi="Times New Roman" w:cs="Times New Roman"/>
                <w:sz w:val="24"/>
                <w:szCs w:val="24"/>
              </w:rPr>
              <w:t>kaina</w:t>
            </w:r>
            <w:r w:rsidRPr="00221A04">
              <w:rPr>
                <w:rFonts w:ascii="Times New Roman" w:hAnsi="Times New Roman" w:cs="Times New Roman"/>
                <w:sz w:val="24"/>
                <w:szCs w:val="24"/>
              </w:rPr>
              <w:t xml:space="preserve"> yra per didelė ir </w:t>
            </w:r>
            <w:r w:rsidR="00927332">
              <w:rPr>
                <w:rFonts w:ascii="Times New Roman" w:hAnsi="Times New Roman" w:cs="Times New Roman"/>
                <w:sz w:val="24"/>
                <w:szCs w:val="24"/>
              </w:rPr>
              <w:t>p</w:t>
            </w:r>
            <w:r w:rsidRPr="00221A04">
              <w:rPr>
                <w:rFonts w:ascii="Times New Roman" w:hAnsi="Times New Roman" w:cs="Times New Roman"/>
                <w:sz w:val="24"/>
                <w:szCs w:val="24"/>
              </w:rPr>
              <w:t>erkančiajai organizacijai nepriimtina</w:t>
            </w:r>
            <w:r w:rsidR="005B4DF0">
              <w:rPr>
                <w:rFonts w:ascii="Times New Roman" w:hAnsi="Times New Roman" w:cs="Times New Roman"/>
                <w:sz w:val="24"/>
                <w:szCs w:val="24"/>
              </w:rPr>
              <w:t>, viršijanti pirkimui skirtą biudžetą</w:t>
            </w:r>
            <w:r w:rsidR="00FA2DA3" w:rsidRPr="00221A04">
              <w:rPr>
                <w:rFonts w:ascii="Times New Roman" w:hAnsi="Times New Roman" w:cs="Times New Roman"/>
                <w:sz w:val="24"/>
                <w:szCs w:val="24"/>
              </w:rPr>
              <w:t>;</w:t>
            </w:r>
          </w:p>
          <w:p w14:paraId="3A45DC5D" w14:textId="08A367CD" w:rsidR="00F65CE5" w:rsidRPr="00221A04" w:rsidRDefault="00F65CE5"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hAnsi="Times New Roman" w:cs="Times New Roman"/>
                <w:sz w:val="24"/>
                <w:szCs w:val="24"/>
              </w:rPr>
              <w:t>tiekėjas</w:t>
            </w:r>
            <w:r w:rsidR="00FA2DA3" w:rsidRPr="00221A04">
              <w:rPr>
                <w:rFonts w:ascii="Times New Roman" w:hAnsi="Times New Roman" w:cs="Times New Roman"/>
                <w:sz w:val="24"/>
                <w:szCs w:val="24"/>
              </w:rPr>
              <w:t xml:space="preserve"> nepateikė pasiūlytos neįprastai mažos</w:t>
            </w:r>
            <w:r w:rsidRPr="00221A04">
              <w:rPr>
                <w:rFonts w:ascii="Times New Roman" w:hAnsi="Times New Roman" w:cs="Times New Roman"/>
                <w:sz w:val="24"/>
                <w:szCs w:val="24"/>
              </w:rPr>
              <w:t xml:space="preserve">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 xml:space="preserve"> pagrįstumo įrodymų arba pateikti įrodymai nepagrindžia neįprastai mažos </w:t>
            </w:r>
            <w:r w:rsidR="00E812AA" w:rsidRPr="00221A04">
              <w:rPr>
                <w:rFonts w:ascii="Times New Roman" w:hAnsi="Times New Roman" w:cs="Times New Roman"/>
                <w:sz w:val="24"/>
                <w:szCs w:val="24"/>
              </w:rPr>
              <w:t>kainos</w:t>
            </w:r>
            <w:r w:rsidR="00FA2DA3" w:rsidRPr="00221A04">
              <w:rPr>
                <w:rFonts w:ascii="Times New Roman" w:hAnsi="Times New Roman" w:cs="Times New Roman"/>
                <w:sz w:val="24"/>
                <w:szCs w:val="24"/>
              </w:rPr>
              <w:t>;</w:t>
            </w:r>
          </w:p>
          <w:p w14:paraId="5B4EE4E6" w14:textId="0E9DFA01" w:rsidR="00C759D7" w:rsidRPr="00221A04" w:rsidRDefault="00704164"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 xml:space="preserve">tiekėjas, apie nustatytų reikalavimų atitikimą, yra pateikęs melagingą informaciją, kurią </w:t>
            </w:r>
            <w:r w:rsidR="00927332">
              <w:rPr>
                <w:rFonts w:ascii="Times New Roman" w:hAnsi="Times New Roman" w:cs="Times New Roman"/>
                <w:sz w:val="24"/>
                <w:szCs w:val="24"/>
              </w:rPr>
              <w:t>perkančioji</w:t>
            </w:r>
            <w:r w:rsidRPr="00221A04">
              <w:rPr>
                <w:rFonts w:ascii="Times New Roman" w:eastAsia="Arial Unicode MS" w:hAnsi="Times New Roman" w:cs="Times New Roman"/>
                <w:sz w:val="24"/>
                <w:szCs w:val="24"/>
                <w:bdr w:val="nil"/>
              </w:rPr>
              <w:t xml:space="preserve"> organizacija gali įrodyti bet kokiomis teisėtomis priemonėmis;</w:t>
            </w:r>
          </w:p>
          <w:p w14:paraId="2FDD7E9A" w14:textId="77777777" w:rsidR="00704164" w:rsidRDefault="00704164"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221A04">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221A04">
              <w:rPr>
                <w:rFonts w:ascii="Times New Roman" w:eastAsia="Arial Unicode MS" w:hAnsi="Times New Roman" w:cs="Times New Roman"/>
                <w:sz w:val="24"/>
                <w:szCs w:val="24"/>
                <w:bdr w:val="nil"/>
              </w:rPr>
              <w:t>.</w:t>
            </w:r>
          </w:p>
          <w:p w14:paraId="4F91147F" w14:textId="4E1FC19F" w:rsidR="003F1660" w:rsidRPr="007976C8" w:rsidRDefault="001D2ABD" w:rsidP="00116A34">
            <w:pPr>
              <w:pStyle w:val="Sraopastraipa"/>
              <w:widowControl w:val="0"/>
              <w:numPr>
                <w:ilvl w:val="2"/>
                <w:numId w:val="8"/>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Pr>
                <w:rFonts w:ascii="Times New Roman" w:eastAsia="Arial Unicode MS" w:hAnsi="Times New Roman" w:cs="Times New Roman"/>
                <w:color w:val="auto"/>
                <w:sz w:val="24"/>
                <w:szCs w:val="24"/>
                <w:bdr w:val="nil"/>
              </w:rPr>
              <w:t>t</w:t>
            </w:r>
            <w:r w:rsidR="00EC1C03" w:rsidRPr="00C3302A">
              <w:rPr>
                <w:rFonts w:ascii="Times New Roman" w:eastAsia="Arial Unicode MS" w:hAnsi="Times New Roman" w:cs="Times New Roman"/>
                <w:color w:val="auto"/>
                <w:sz w:val="24"/>
                <w:szCs w:val="24"/>
                <w:bdr w:val="nil"/>
              </w:rPr>
              <w:t>iekėjas turi pašalinimo pagrindų, kurių negalima ,,apsivalyti“</w:t>
            </w:r>
            <w:r w:rsidR="003F1660">
              <w:rPr>
                <w:rFonts w:ascii="Times New Roman" w:eastAsia="Arial Unicode MS" w:hAnsi="Times New Roman" w:cs="Times New Roman"/>
                <w:color w:val="auto"/>
                <w:sz w:val="24"/>
                <w:szCs w:val="24"/>
                <w:bdr w:val="nil"/>
              </w:rPr>
              <w:t>;</w:t>
            </w:r>
          </w:p>
        </w:tc>
      </w:tr>
      <w:tr w:rsidR="005003CC" w:rsidRPr="00221A04" w14:paraId="0EF7625F" w14:textId="77777777" w:rsidTr="006E498B">
        <w:tc>
          <w:tcPr>
            <w:tcW w:w="2547" w:type="dxa"/>
          </w:tcPr>
          <w:p w14:paraId="5D5F4268" w14:textId="11B1063D" w:rsidR="005003CC" w:rsidRPr="00221A04" w:rsidRDefault="000F17ED" w:rsidP="00116A34">
            <w:pPr>
              <w:pStyle w:val="Sraopastraipa"/>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14. </w:t>
            </w:r>
            <w:r w:rsidR="008F749F" w:rsidRPr="00221A04">
              <w:rPr>
                <w:rFonts w:ascii="Times New Roman" w:hAnsi="Times New Roman" w:cs="Times New Roman"/>
                <w:b/>
                <w:bCs/>
                <w:sz w:val="24"/>
                <w:szCs w:val="24"/>
              </w:rPr>
              <w:t>Pasiūlymų eilės sudarymas ir</w:t>
            </w:r>
            <w:r w:rsidR="00A9340F" w:rsidRPr="00221A04">
              <w:rPr>
                <w:rFonts w:ascii="Times New Roman" w:hAnsi="Times New Roman" w:cs="Times New Roman"/>
                <w:b/>
                <w:bCs/>
                <w:sz w:val="24"/>
                <w:szCs w:val="24"/>
              </w:rPr>
              <w:t xml:space="preserve"> / ar</w:t>
            </w:r>
            <w:r w:rsidR="008F749F" w:rsidRPr="00221A04">
              <w:rPr>
                <w:rFonts w:ascii="Times New Roman" w:hAnsi="Times New Roman" w:cs="Times New Roman"/>
                <w:b/>
                <w:bCs/>
                <w:sz w:val="24"/>
                <w:szCs w:val="24"/>
              </w:rPr>
              <w:t xml:space="preserve"> laimėtojo nustatymas</w:t>
            </w:r>
          </w:p>
        </w:tc>
        <w:tc>
          <w:tcPr>
            <w:tcW w:w="8080" w:type="dxa"/>
          </w:tcPr>
          <w:p w14:paraId="0DBED35E" w14:textId="155F5382" w:rsidR="00391BCF" w:rsidRPr="00221A04" w:rsidRDefault="000F17ED" w:rsidP="00116A34">
            <w:pPr>
              <w:pStyle w:val="Sraopastraipa"/>
              <w:pBdr>
                <w:top w:val="nil"/>
                <w:left w:val="nil"/>
                <w:bottom w:val="nil"/>
                <w:right w:val="nil"/>
                <w:between w:val="nil"/>
                <w:bar w:val="nil"/>
              </w:pBdr>
              <w:suppressAutoHyphens/>
              <w:spacing w:line="240" w:lineRule="auto"/>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14.1. </w:t>
            </w:r>
            <w:r w:rsidR="00391BCF" w:rsidRPr="005B4DF0">
              <w:rPr>
                <w:rFonts w:ascii="Times New Roman" w:eastAsia="Arial Unicode MS" w:hAnsi="Times New Roman" w:cs="Times New Roman"/>
                <w:sz w:val="24"/>
                <w:szCs w:val="24"/>
                <w:bdr w:val="nil"/>
              </w:rPr>
              <w:t>Į pasiūlymų</w:t>
            </w:r>
            <w:r w:rsidR="00391BCF" w:rsidRPr="00221A04">
              <w:rPr>
                <w:rFonts w:ascii="Times New Roman" w:eastAsia="Arial Unicode MS" w:hAnsi="Times New Roman" w:cs="Times New Roman"/>
                <w:sz w:val="24"/>
                <w:szCs w:val="24"/>
                <w:bdr w:val="nil"/>
              </w:rPr>
              <w:t xml:space="preserve">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577C8285" w:rsidR="00391BCF" w:rsidRPr="00221A04" w:rsidRDefault="000F17ED" w:rsidP="00116A34">
            <w:pPr>
              <w:pStyle w:val="Sraopastraipa"/>
              <w:pBdr>
                <w:top w:val="nil"/>
                <w:left w:val="nil"/>
                <w:bottom w:val="nil"/>
                <w:right w:val="nil"/>
                <w:between w:val="nil"/>
                <w:bar w:val="nil"/>
              </w:pBdr>
              <w:suppressAutoHyphens/>
              <w:spacing w:line="240" w:lineRule="auto"/>
              <w:ind w:left="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14.2. </w:t>
            </w:r>
            <w:r w:rsidR="00391BCF" w:rsidRPr="00221A04">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221A04">
              <w:rPr>
                <w:rFonts w:ascii="Times New Roman" w:hAnsi="Times New Roman" w:cs="Times New Roman"/>
                <w:sz w:val="24"/>
                <w:szCs w:val="24"/>
              </w:rPr>
              <w:t>kaina</w:t>
            </w:r>
            <w:r w:rsidR="00391BCF" w:rsidRPr="00221A04">
              <w:rPr>
                <w:rFonts w:ascii="Times New Roman" w:eastAsia="Arial Unicode MS" w:hAnsi="Times New Roman" w:cs="Times New Roman"/>
                <w:sz w:val="24"/>
                <w:szCs w:val="24"/>
                <w:bdr w:val="nil"/>
              </w:rPr>
              <w:t xml:space="preserve"> nėra per didelė ir </w:t>
            </w:r>
            <w:r w:rsidR="005B4DF0">
              <w:rPr>
                <w:rFonts w:ascii="Times New Roman" w:eastAsia="Arial Unicode MS" w:hAnsi="Times New Roman" w:cs="Times New Roman"/>
                <w:sz w:val="24"/>
                <w:szCs w:val="24"/>
                <w:bdr w:val="nil"/>
              </w:rPr>
              <w:t>P</w:t>
            </w:r>
            <w:r w:rsidR="00391BCF" w:rsidRPr="00221A04">
              <w:rPr>
                <w:rFonts w:ascii="Times New Roman" w:eastAsia="Arial Unicode MS" w:hAnsi="Times New Roman" w:cs="Times New Roman"/>
                <w:sz w:val="24"/>
                <w:szCs w:val="24"/>
                <w:bdr w:val="nil"/>
              </w:rPr>
              <w:t xml:space="preserve">erkančiajai organizacijai nepriimtina. </w:t>
            </w:r>
            <w:r w:rsidR="00391BCF" w:rsidRPr="00221A04">
              <w:rPr>
                <w:rFonts w:ascii="Times New Roman" w:eastAsia="Arial Unicode MS" w:hAnsi="Times New Roman" w:cs="Times New Roman"/>
                <w:b/>
                <w:i/>
                <w:sz w:val="24"/>
                <w:szCs w:val="24"/>
                <w:bdr w:val="nil"/>
              </w:rPr>
              <w:t xml:space="preserve"> </w:t>
            </w:r>
          </w:p>
          <w:p w14:paraId="0E668B36" w14:textId="28CEECBA" w:rsidR="008F749F" w:rsidRPr="00221A04" w:rsidDel="00320AB3" w:rsidRDefault="000F17ED" w:rsidP="00116A34">
            <w:pPr>
              <w:pStyle w:val="Sraopastraipa"/>
              <w:pBdr>
                <w:top w:val="nil"/>
                <w:left w:val="nil"/>
                <w:bottom w:val="nil"/>
                <w:right w:val="nil"/>
                <w:between w:val="nil"/>
                <w:bar w:val="nil"/>
              </w:pBdr>
              <w:suppressAutoHyphen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14.3. </w:t>
            </w:r>
            <w:r w:rsidR="00396FA3">
              <w:rPr>
                <w:rFonts w:ascii="Times New Roman" w:hAnsi="Times New Roman" w:cs="Times New Roman"/>
                <w:sz w:val="24"/>
                <w:szCs w:val="24"/>
              </w:rPr>
              <w:t>Perkančioji</w:t>
            </w:r>
            <w:r w:rsidR="008771BD" w:rsidRPr="00221A04">
              <w:rPr>
                <w:rFonts w:ascii="Times New Roman" w:hAnsi="Times New Roman" w:cs="Times New Roman"/>
                <w:sz w:val="24"/>
                <w:szCs w:val="24"/>
              </w:rPr>
              <w:t xml:space="preserve"> organizacija ne vėliau kaip per 5 darbo dienas nuo sprendimo priėmimo CVP IS priemonėmis informuoja tiekėjus apie procedūros rezultatus (</w:t>
            </w:r>
            <w:r w:rsidR="00D21DB7" w:rsidRPr="00221A04">
              <w:rPr>
                <w:rFonts w:ascii="Times New Roman" w:hAnsi="Times New Roman" w:cs="Times New Roman"/>
                <w:sz w:val="24"/>
                <w:szCs w:val="24"/>
              </w:rPr>
              <w:t xml:space="preserve">apie sudarytą </w:t>
            </w:r>
            <w:r w:rsidR="008771BD" w:rsidRPr="00221A04">
              <w:rPr>
                <w:rFonts w:ascii="Times New Roman" w:hAnsi="Times New Roman" w:cs="Times New Roman"/>
                <w:sz w:val="24"/>
                <w:szCs w:val="24"/>
              </w:rPr>
              <w:t>pasiūlymų eil</w:t>
            </w:r>
            <w:r w:rsidR="00D21DB7" w:rsidRPr="00221A04">
              <w:rPr>
                <w:rFonts w:ascii="Times New Roman" w:hAnsi="Times New Roman" w:cs="Times New Roman"/>
                <w:sz w:val="24"/>
                <w:szCs w:val="24"/>
              </w:rPr>
              <w:t>ę</w:t>
            </w:r>
            <w:r w:rsidR="008771BD" w:rsidRPr="00221A04">
              <w:rPr>
                <w:rFonts w:ascii="Times New Roman" w:hAnsi="Times New Roman" w:cs="Times New Roman"/>
                <w:sz w:val="24"/>
                <w:szCs w:val="24"/>
              </w:rPr>
              <w:t>, laimėjus</w:t>
            </w:r>
            <w:r w:rsidR="00D21DB7" w:rsidRPr="00221A04">
              <w:rPr>
                <w:rFonts w:ascii="Times New Roman" w:hAnsi="Times New Roman" w:cs="Times New Roman"/>
                <w:sz w:val="24"/>
                <w:szCs w:val="24"/>
              </w:rPr>
              <w:t>į pasiūlymą</w:t>
            </w:r>
            <w:r w:rsidR="008771BD" w:rsidRPr="00221A04">
              <w:rPr>
                <w:rFonts w:ascii="Times New Roman" w:hAnsi="Times New Roman" w:cs="Times New Roman"/>
                <w:sz w:val="24"/>
                <w:szCs w:val="24"/>
              </w:rPr>
              <w:t xml:space="preserve">, </w:t>
            </w:r>
            <w:r w:rsidR="00D21DB7" w:rsidRPr="00221A04">
              <w:rPr>
                <w:rFonts w:ascii="Times New Roman" w:hAnsi="Times New Roman" w:cs="Times New Roman"/>
                <w:sz w:val="24"/>
                <w:szCs w:val="24"/>
              </w:rPr>
              <w:t xml:space="preserve">sprendimą sudaryti </w:t>
            </w:r>
            <w:r w:rsidR="008771BD" w:rsidRPr="00221A04">
              <w:rPr>
                <w:rFonts w:ascii="Times New Roman" w:hAnsi="Times New Roman" w:cs="Times New Roman"/>
                <w:sz w:val="24"/>
                <w:szCs w:val="24"/>
              </w:rPr>
              <w:t xml:space="preserve">pirkimo sutartį). </w:t>
            </w:r>
            <w:r w:rsidR="00396FA3">
              <w:rPr>
                <w:rFonts w:ascii="Times New Roman" w:eastAsia="Arial Unicode MS" w:hAnsi="Times New Roman" w:cs="Times New Roman"/>
                <w:sz w:val="24"/>
                <w:szCs w:val="24"/>
                <w:bdr w:val="nil"/>
              </w:rPr>
              <w:t>Perkančioji</w:t>
            </w:r>
            <w:r w:rsidR="008771BD" w:rsidRPr="00221A04">
              <w:rPr>
                <w:rFonts w:ascii="Times New Roman" w:eastAsia="Arial Unicode MS" w:hAnsi="Times New Roman" w:cs="Times New Roman"/>
                <w:sz w:val="24"/>
                <w:szCs w:val="24"/>
                <w:bdr w:val="nil"/>
              </w:rPr>
              <w:t xml:space="preserve"> organizacija taip pat turi nurodyti priežastis, dėl kurių buvo priimtas sprendimas nesudaryti pirkimo sutarties ar preliminariosios sutarties, pradėti pirkimą iš naujo</w:t>
            </w:r>
            <w:r w:rsidR="00D21DB7" w:rsidRPr="00221A04">
              <w:rPr>
                <w:rFonts w:ascii="Times New Roman" w:eastAsia="Arial Unicode MS" w:hAnsi="Times New Roman" w:cs="Times New Roman"/>
                <w:sz w:val="24"/>
                <w:szCs w:val="24"/>
                <w:bdr w:val="nil"/>
              </w:rPr>
              <w:t>.</w:t>
            </w:r>
          </w:p>
        </w:tc>
      </w:tr>
      <w:tr w:rsidR="002400E9" w:rsidRPr="00221A04" w14:paraId="4C128C6D" w14:textId="77777777" w:rsidTr="006E498B">
        <w:tc>
          <w:tcPr>
            <w:tcW w:w="2547" w:type="dxa"/>
          </w:tcPr>
          <w:p w14:paraId="4385A27D" w14:textId="11032BC4" w:rsidR="002400E9" w:rsidRPr="00221A04" w:rsidRDefault="000F17ED" w:rsidP="00116A34">
            <w:pPr>
              <w:pStyle w:val="Sraopastraipa"/>
              <w:spacing w:line="240" w:lineRule="auto"/>
              <w:ind w:left="0"/>
              <w:rPr>
                <w:rFonts w:ascii="Times New Roman" w:hAnsi="Times New Roman" w:cs="Times New Roman"/>
                <w:sz w:val="24"/>
                <w:szCs w:val="24"/>
              </w:rPr>
            </w:pPr>
            <w:r>
              <w:rPr>
                <w:rFonts w:ascii="Times New Roman" w:hAnsi="Times New Roman" w:cs="Times New Roman"/>
                <w:b/>
                <w:bCs/>
                <w:sz w:val="24"/>
                <w:szCs w:val="24"/>
              </w:rPr>
              <w:t xml:space="preserve">15. </w:t>
            </w:r>
            <w:r w:rsidR="00C200AF" w:rsidRPr="00221A04">
              <w:rPr>
                <w:rFonts w:ascii="Times New Roman" w:hAnsi="Times New Roman" w:cs="Times New Roman"/>
                <w:b/>
                <w:bCs/>
                <w:sz w:val="24"/>
                <w:szCs w:val="24"/>
              </w:rPr>
              <w:t>Pirkimo sutarties sudarymas</w:t>
            </w:r>
          </w:p>
        </w:tc>
        <w:tc>
          <w:tcPr>
            <w:tcW w:w="8080" w:type="dxa"/>
          </w:tcPr>
          <w:p w14:paraId="78B7764A" w14:textId="08D6D174" w:rsidR="00B66193" w:rsidRPr="00221A04" w:rsidRDefault="000F17ED" w:rsidP="00116A34">
            <w:pPr>
              <w:pStyle w:val="Sraopastraipa"/>
              <w:tabs>
                <w:tab w:val="left" w:pos="33"/>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15.1.</w:t>
            </w:r>
            <w:r w:rsidR="00B66193" w:rsidRPr="00221A04">
              <w:rPr>
                <w:rFonts w:ascii="Times New Roman" w:hAnsi="Times New Roman" w:cs="Times New Roman"/>
                <w:sz w:val="24"/>
                <w:szCs w:val="24"/>
              </w:rPr>
              <w:t xml:space="preserve">Su </w:t>
            </w:r>
            <w:r w:rsidR="00063A0A" w:rsidRPr="00221A04">
              <w:rPr>
                <w:rFonts w:ascii="Times New Roman" w:hAnsi="Times New Roman" w:cs="Times New Roman"/>
                <w:sz w:val="24"/>
                <w:szCs w:val="24"/>
              </w:rPr>
              <w:t>laimėjusiu tiekėju</w:t>
            </w:r>
            <w:r w:rsidR="00B66193" w:rsidRPr="00221A04">
              <w:rPr>
                <w:rFonts w:ascii="Times New Roman" w:hAnsi="Times New Roman" w:cs="Times New Roman"/>
                <w:sz w:val="24"/>
                <w:szCs w:val="24"/>
              </w:rPr>
              <w:t xml:space="preserve"> bus sudaroma rašytinė sutartis </w:t>
            </w:r>
            <w:r w:rsidR="007C20A7" w:rsidRPr="00221A04">
              <w:rPr>
                <w:rFonts w:ascii="Times New Roman" w:hAnsi="Times New Roman" w:cs="Times New Roman"/>
                <w:sz w:val="24"/>
                <w:szCs w:val="24"/>
              </w:rPr>
              <w:t>pagal Pirkimo dokumentų 3 priede pateiktą sutarties projektą</w:t>
            </w:r>
            <w:r w:rsidR="0075306B">
              <w:rPr>
                <w:rFonts w:ascii="Times New Roman" w:hAnsi="Times New Roman" w:cs="Times New Roman"/>
                <w:sz w:val="24"/>
                <w:szCs w:val="24"/>
              </w:rPr>
              <w:t xml:space="preserve"> su Perkančiąja organizacija.</w:t>
            </w:r>
          </w:p>
          <w:p w14:paraId="134DF877" w14:textId="33BB4F6A" w:rsidR="00063A0A" w:rsidRPr="00221A04" w:rsidRDefault="000F17ED" w:rsidP="00116A34">
            <w:pPr>
              <w:pStyle w:val="Sraopastraipa"/>
              <w:tabs>
                <w:tab w:val="left" w:pos="33"/>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15.2. </w:t>
            </w:r>
            <w:r w:rsidR="00063A0A" w:rsidRPr="00221A04">
              <w:rPr>
                <w:rFonts w:ascii="Times New Roman" w:hAnsi="Times New Roman" w:cs="Times New Roman"/>
                <w:sz w:val="24"/>
                <w:szCs w:val="24"/>
              </w:rPr>
              <w:t xml:space="preserve">Sudarant pirkimo sutartį joje negali būti keičiama laimėjusio tiekėjo pasiūlymo </w:t>
            </w:r>
            <w:r w:rsidR="00E812AA" w:rsidRPr="00221A04">
              <w:rPr>
                <w:rFonts w:ascii="Times New Roman" w:hAnsi="Times New Roman" w:cs="Times New Roman"/>
                <w:sz w:val="24"/>
                <w:szCs w:val="24"/>
              </w:rPr>
              <w:t>kaina</w:t>
            </w:r>
            <w:r w:rsidR="00F40E9B" w:rsidRPr="00221A04">
              <w:rPr>
                <w:rFonts w:ascii="Times New Roman" w:hAnsi="Times New Roman" w:cs="Times New Roman"/>
                <w:sz w:val="24"/>
                <w:szCs w:val="24"/>
              </w:rPr>
              <w:t>, kiti pasiūlymo aspektai bei</w:t>
            </w:r>
            <w:r w:rsidR="00063A0A" w:rsidRPr="00221A04">
              <w:rPr>
                <w:rFonts w:ascii="Times New Roman" w:hAnsi="Times New Roman" w:cs="Times New Roman"/>
                <w:sz w:val="24"/>
                <w:szCs w:val="24"/>
              </w:rPr>
              <w:t xml:space="preserve"> pirkimo dokumentuose nustatytos pirkimo sąlygos.</w:t>
            </w:r>
          </w:p>
          <w:p w14:paraId="17428414" w14:textId="27A0465C" w:rsidR="00063A0A" w:rsidRPr="00221A04" w:rsidRDefault="00063A0A" w:rsidP="00116A34">
            <w:pPr>
              <w:pStyle w:val="Sraopastraipa"/>
              <w:numPr>
                <w:ilvl w:val="1"/>
                <w:numId w:val="9"/>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Jeigu tiekėjas, kuriam buvo pasiūlyta sudaryti pirkimo sutartį, raštu atsisako ją sudaryti arba iki </w:t>
            </w:r>
            <w:r w:rsidR="0075306B">
              <w:rPr>
                <w:rFonts w:ascii="Times New Roman" w:hAnsi="Times New Roman" w:cs="Times New Roman"/>
                <w:sz w:val="24"/>
                <w:szCs w:val="24"/>
              </w:rPr>
              <w:t>P</w:t>
            </w:r>
            <w:r w:rsidRPr="00221A04">
              <w:rPr>
                <w:rFonts w:ascii="Times New Roman" w:hAnsi="Times New Roman" w:cs="Times New Roman"/>
                <w:sz w:val="24"/>
                <w:szCs w:val="24"/>
              </w:rPr>
              <w:t xml:space="preserve">erkančiosios organizacijos nurodyto laiko nepasirašo pirkimo sutarties, ar atsisako sudaryti pirkimo sutartį VPĮ ir pirkimo dokumentuose nustatytomis sąlygomis, laikoma, kad jis atsisakė sudaryti pirkimo sutartį. Tuo </w:t>
            </w:r>
            <w:r w:rsidRPr="00221A04">
              <w:rPr>
                <w:rFonts w:ascii="Times New Roman" w:hAnsi="Times New Roman" w:cs="Times New Roman"/>
                <w:sz w:val="24"/>
                <w:szCs w:val="24"/>
              </w:rPr>
              <w:lastRenderedPageBreak/>
              <w:t xml:space="preserve">atveju </w:t>
            </w:r>
            <w:r w:rsidR="0075306B">
              <w:rPr>
                <w:rFonts w:ascii="Times New Roman" w:hAnsi="Times New Roman" w:cs="Times New Roman"/>
                <w:sz w:val="24"/>
                <w:szCs w:val="24"/>
              </w:rPr>
              <w:t>P</w:t>
            </w:r>
            <w:r w:rsidRPr="00221A04">
              <w:rPr>
                <w:rFonts w:ascii="Times New Roman" w:hAnsi="Times New Roman" w:cs="Times New Roman"/>
                <w:sz w:val="24"/>
                <w:szCs w:val="24"/>
              </w:rPr>
              <w:t>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221A04" w:rsidRDefault="00063A0A" w:rsidP="00116A34">
            <w:pPr>
              <w:pStyle w:val="Sraopastraipa"/>
              <w:numPr>
                <w:ilvl w:val="1"/>
                <w:numId w:val="9"/>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Perkančioji organizacija bet kuriuo metu iki pirkimo sutarties sudarymo gali nuspręsti nutraukti pirkimo procedūrą</w:t>
            </w:r>
            <w:r w:rsidR="00C759D7" w:rsidRPr="00221A04">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221A04" w:rsidRDefault="00DD0942" w:rsidP="00116A34">
            <w:pPr>
              <w:pStyle w:val="Sraopastraipa"/>
              <w:numPr>
                <w:ilvl w:val="1"/>
                <w:numId w:val="9"/>
              </w:numPr>
              <w:tabs>
                <w:tab w:val="left" w:pos="33"/>
              </w:tabs>
              <w:spacing w:line="240" w:lineRule="auto"/>
              <w:ind w:left="0" w:firstLine="0"/>
              <w:jc w:val="both"/>
              <w:rPr>
                <w:rFonts w:ascii="Times New Roman" w:hAnsi="Times New Roman" w:cs="Times New Roman"/>
                <w:sz w:val="24"/>
                <w:szCs w:val="24"/>
              </w:rPr>
            </w:pPr>
            <w:r w:rsidRPr="00221A04">
              <w:rPr>
                <w:rFonts w:ascii="Times New Roman" w:hAnsi="Times New Roman" w:cs="Times New Roman"/>
                <w:sz w:val="24"/>
                <w:szCs w:val="24"/>
              </w:rPr>
              <w:t xml:space="preserve">Sutarties pasirašymo atidėjimo terminas </w:t>
            </w:r>
            <w:r w:rsidR="00C200AF" w:rsidRPr="00221A04">
              <w:rPr>
                <w:rFonts w:ascii="Times New Roman" w:hAnsi="Times New Roman" w:cs="Times New Roman"/>
                <w:sz w:val="24"/>
                <w:szCs w:val="24"/>
              </w:rPr>
              <w:t>nenustatomas</w:t>
            </w:r>
            <w:r w:rsidRPr="00221A04">
              <w:rPr>
                <w:rFonts w:ascii="Times New Roman" w:hAnsi="Times New Roman" w:cs="Times New Roman"/>
                <w:sz w:val="24"/>
                <w:szCs w:val="24"/>
              </w:rPr>
              <w:t>.</w:t>
            </w:r>
          </w:p>
        </w:tc>
      </w:tr>
      <w:tr w:rsidR="00063A0A" w:rsidRPr="00221A04" w14:paraId="7BA0E89F" w14:textId="77777777" w:rsidTr="006E498B">
        <w:tc>
          <w:tcPr>
            <w:tcW w:w="2547" w:type="dxa"/>
          </w:tcPr>
          <w:p w14:paraId="7349A31C" w14:textId="6F57D895" w:rsidR="00063A0A" w:rsidRPr="00221A04" w:rsidRDefault="00063A0A" w:rsidP="00116A34">
            <w:pPr>
              <w:pStyle w:val="Sraopastraipa"/>
              <w:numPr>
                <w:ilvl w:val="0"/>
                <w:numId w:val="9"/>
              </w:numPr>
              <w:spacing w:line="240" w:lineRule="auto"/>
              <w:ind w:left="0" w:hanging="142"/>
              <w:rPr>
                <w:rFonts w:ascii="Times New Roman" w:hAnsi="Times New Roman" w:cs="Times New Roman"/>
                <w:b/>
                <w:bCs/>
                <w:sz w:val="24"/>
                <w:szCs w:val="24"/>
              </w:rPr>
            </w:pPr>
            <w:r w:rsidRPr="00221A04">
              <w:rPr>
                <w:rFonts w:ascii="Times New Roman" w:hAnsi="Times New Roman" w:cs="Times New Roman"/>
                <w:b/>
                <w:bCs/>
                <w:sz w:val="24"/>
                <w:szCs w:val="24"/>
              </w:rPr>
              <w:lastRenderedPageBreak/>
              <w:t>Ginčų nagrinėjimo tvarka</w:t>
            </w:r>
          </w:p>
        </w:tc>
        <w:tc>
          <w:tcPr>
            <w:tcW w:w="8080" w:type="dxa"/>
          </w:tcPr>
          <w:p w14:paraId="6B0360AE" w14:textId="27C70C28" w:rsidR="00063A0A" w:rsidRPr="00221A04" w:rsidRDefault="000F17ED" w:rsidP="00116A34">
            <w:pPr>
              <w:pStyle w:val="Sraopastraipa"/>
              <w:tabs>
                <w:tab w:val="left" w:pos="33"/>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16.1. </w:t>
            </w:r>
            <w:r w:rsidR="00063A0A" w:rsidRPr="00221A04">
              <w:rPr>
                <w:rFonts w:ascii="Times New Roman" w:hAnsi="Times New Roman" w:cs="Times New Roman"/>
                <w:sz w:val="24"/>
                <w:szCs w:val="24"/>
              </w:rPr>
              <w:t>Ginčai nagrinėjami Įstatymo VII skyriuje nustatyta tvarka</w:t>
            </w:r>
            <w:r w:rsidR="00C759D7" w:rsidRPr="00221A04">
              <w:rPr>
                <w:rFonts w:ascii="Times New Roman" w:hAnsi="Times New Roman" w:cs="Times New Roman"/>
                <w:sz w:val="24"/>
                <w:szCs w:val="24"/>
              </w:rPr>
              <w:t>.</w:t>
            </w:r>
          </w:p>
        </w:tc>
      </w:tr>
      <w:tr w:rsidR="002A5B33" w:rsidRPr="006E4FFA" w14:paraId="0DE12E99" w14:textId="77777777" w:rsidTr="006E498B">
        <w:tc>
          <w:tcPr>
            <w:tcW w:w="2547" w:type="dxa"/>
          </w:tcPr>
          <w:p w14:paraId="7EA21CD1" w14:textId="16C0DE74" w:rsidR="002A5B33" w:rsidRPr="006E4FFA" w:rsidRDefault="000F17ED" w:rsidP="00116A34">
            <w:pPr>
              <w:pStyle w:val="Sraopastraipa"/>
              <w:spacing w:line="240" w:lineRule="auto"/>
              <w:ind w:left="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17. </w:t>
            </w:r>
            <w:r w:rsidR="002A5B33" w:rsidRPr="006E4FFA">
              <w:rPr>
                <w:rFonts w:ascii="Times New Roman" w:hAnsi="Times New Roman" w:cs="Times New Roman"/>
                <w:b/>
                <w:bCs/>
                <w:color w:val="auto"/>
                <w:sz w:val="24"/>
                <w:szCs w:val="24"/>
              </w:rPr>
              <w:t>Kontaktin</w:t>
            </w:r>
            <w:r w:rsidR="00063A0A" w:rsidRPr="006E4FFA">
              <w:rPr>
                <w:rFonts w:ascii="Times New Roman" w:hAnsi="Times New Roman" w:cs="Times New Roman"/>
                <w:b/>
                <w:bCs/>
                <w:color w:val="auto"/>
                <w:sz w:val="24"/>
                <w:szCs w:val="24"/>
              </w:rPr>
              <w:t>iai</w:t>
            </w:r>
            <w:r w:rsidR="002661EE">
              <w:rPr>
                <w:rFonts w:ascii="Times New Roman" w:hAnsi="Times New Roman" w:cs="Times New Roman"/>
                <w:b/>
                <w:bCs/>
                <w:color w:val="auto"/>
                <w:sz w:val="24"/>
                <w:szCs w:val="24"/>
              </w:rPr>
              <w:t xml:space="preserve"> </w:t>
            </w:r>
            <w:r w:rsidR="002A5B33" w:rsidRPr="006E4FFA">
              <w:rPr>
                <w:rFonts w:ascii="Times New Roman" w:hAnsi="Times New Roman" w:cs="Times New Roman"/>
                <w:b/>
                <w:bCs/>
                <w:color w:val="auto"/>
                <w:sz w:val="24"/>
                <w:szCs w:val="24"/>
              </w:rPr>
              <w:t>asm</w:t>
            </w:r>
            <w:r w:rsidR="005844B9" w:rsidRPr="006E4FFA">
              <w:rPr>
                <w:rFonts w:ascii="Times New Roman" w:hAnsi="Times New Roman" w:cs="Times New Roman"/>
                <w:b/>
                <w:bCs/>
                <w:color w:val="auto"/>
                <w:sz w:val="24"/>
                <w:szCs w:val="24"/>
              </w:rPr>
              <w:t>en</w:t>
            </w:r>
            <w:r w:rsidR="00063A0A" w:rsidRPr="006E4FFA">
              <w:rPr>
                <w:rFonts w:ascii="Times New Roman" w:hAnsi="Times New Roman" w:cs="Times New Roman"/>
                <w:b/>
                <w:bCs/>
                <w:color w:val="auto"/>
                <w:sz w:val="24"/>
                <w:szCs w:val="24"/>
              </w:rPr>
              <w:t>ys</w:t>
            </w:r>
          </w:p>
        </w:tc>
        <w:tc>
          <w:tcPr>
            <w:tcW w:w="8080" w:type="dxa"/>
          </w:tcPr>
          <w:p w14:paraId="2D412809" w14:textId="49054B7F" w:rsidR="003F1660" w:rsidRPr="0075306B" w:rsidRDefault="00E812AA" w:rsidP="00116A34">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6E4FFA">
              <w:rPr>
                <w:rFonts w:ascii="Times New Roman" w:hAnsi="Times New Roman" w:cs="Times New Roman"/>
                <w:color w:val="auto"/>
                <w:sz w:val="24"/>
                <w:szCs w:val="24"/>
              </w:rPr>
              <w:t xml:space="preserve">17.1.1. </w:t>
            </w:r>
            <w:r w:rsidR="003F1660" w:rsidRPr="003F1660">
              <w:rPr>
                <w:rFonts w:ascii="Times New Roman" w:hAnsi="Times New Roman" w:cs="Times New Roman"/>
                <w:color w:val="auto"/>
                <w:sz w:val="24"/>
                <w:szCs w:val="24"/>
              </w:rPr>
              <w:t xml:space="preserve">Dėl pirkimo procedūrų tiesioginį ryšį su tiekėjais įgaliota palaikyti: Trakų rajono savivaldybės administracijos Teisės, personalo administravimo ir viešųjų </w:t>
            </w:r>
            <w:r w:rsidR="003F1660" w:rsidRPr="00396FA3">
              <w:rPr>
                <w:rFonts w:ascii="Times New Roman" w:hAnsi="Times New Roman" w:cs="Times New Roman"/>
                <w:color w:val="auto"/>
                <w:sz w:val="24"/>
                <w:szCs w:val="24"/>
              </w:rPr>
              <w:t xml:space="preserve">pirkimų skyriaus vyr. specialistė </w:t>
            </w:r>
            <w:r w:rsidR="00396FA3" w:rsidRPr="00396FA3">
              <w:rPr>
                <w:rFonts w:ascii="Times New Roman" w:hAnsi="Times New Roman" w:cs="Times New Roman"/>
                <w:color w:val="auto"/>
                <w:sz w:val="24"/>
                <w:szCs w:val="24"/>
              </w:rPr>
              <w:t>Edita Dagienė</w:t>
            </w:r>
            <w:r w:rsidR="003F1660" w:rsidRPr="00396FA3">
              <w:rPr>
                <w:rFonts w:ascii="Times New Roman" w:hAnsi="Times New Roman" w:cs="Times New Roman"/>
                <w:color w:val="auto"/>
                <w:sz w:val="24"/>
                <w:szCs w:val="24"/>
              </w:rPr>
              <w:t xml:space="preserve">, tel. +370 528 58 320, el. paštas: </w:t>
            </w:r>
            <w:hyperlink r:id="rId12" w:history="1">
              <w:r w:rsidR="00396FA3" w:rsidRPr="00396FA3">
                <w:rPr>
                  <w:rStyle w:val="Hipersaitas"/>
                  <w:rFonts w:ascii="Times New Roman" w:hAnsi="Times New Roman" w:cs="Times New Roman"/>
                  <w:sz w:val="24"/>
                  <w:szCs w:val="24"/>
                </w:rPr>
                <w:t>edita.dagiene@trakai.lt</w:t>
              </w:r>
            </w:hyperlink>
            <w:r w:rsidR="00396FA3" w:rsidRPr="00396FA3">
              <w:rPr>
                <w:rFonts w:ascii="Times New Roman" w:hAnsi="Times New Roman" w:cs="Times New Roman"/>
                <w:sz w:val="24"/>
                <w:szCs w:val="24"/>
              </w:rPr>
              <w:t>;</w:t>
            </w:r>
            <w:r w:rsidR="00396FA3">
              <w:t xml:space="preserve"> </w:t>
            </w:r>
            <w:r w:rsidR="003F1660" w:rsidRPr="0075306B">
              <w:rPr>
                <w:rFonts w:ascii="Times New Roman" w:hAnsi="Times New Roman" w:cs="Times New Roman"/>
                <w:color w:val="000000" w:themeColor="text1"/>
                <w:sz w:val="24"/>
                <w:szCs w:val="24"/>
              </w:rPr>
              <w:t xml:space="preserve">  </w:t>
            </w:r>
          </w:p>
          <w:p w14:paraId="2C387B5B" w14:textId="47C432D6" w:rsidR="002A5B33" w:rsidRPr="006E4FFA" w:rsidRDefault="003F1660" w:rsidP="00116A34">
            <w:pPr>
              <w:shd w:val="clear" w:color="auto" w:fill="FFFFFF"/>
              <w:tabs>
                <w:tab w:val="left" w:pos="1560"/>
              </w:tabs>
              <w:spacing w:line="240" w:lineRule="auto"/>
              <w:jc w:val="both"/>
              <w:rPr>
                <w:rFonts w:ascii="Times New Roman" w:hAnsi="Times New Roman" w:cs="Times New Roman"/>
                <w:color w:val="auto"/>
                <w:sz w:val="24"/>
                <w:szCs w:val="24"/>
              </w:rPr>
            </w:pPr>
            <w:r w:rsidRPr="003F1660">
              <w:rPr>
                <w:rFonts w:ascii="Times New Roman" w:hAnsi="Times New Roman" w:cs="Times New Roman"/>
                <w:color w:val="auto"/>
                <w:sz w:val="24"/>
                <w:szCs w:val="24"/>
              </w:rPr>
              <w:t xml:space="preserve">17.1.2. </w:t>
            </w:r>
            <w:r w:rsidR="00396FA3" w:rsidRPr="00E812AA">
              <w:rPr>
                <w:rFonts w:ascii="Times New Roman" w:hAnsi="Times New Roman" w:cs="Times New Roman"/>
                <w:spacing w:val="-1"/>
                <w:sz w:val="24"/>
                <w:szCs w:val="24"/>
              </w:rPr>
              <w:t>Dėl pirkimo objekto tiesioginį ryšį su tiekėjais įgaliotas palaikyti</w:t>
            </w:r>
            <w:r w:rsidR="00396FA3">
              <w:rPr>
                <w:rFonts w:ascii="Times New Roman" w:hAnsi="Times New Roman" w:cs="Times New Roman"/>
                <w:spacing w:val="-1"/>
                <w:sz w:val="24"/>
                <w:szCs w:val="24"/>
              </w:rPr>
              <w:t xml:space="preserve"> Aplinkos ir viešosios tvarkos skyriaus vedėjas Šarūnas Žukauskas</w:t>
            </w:r>
            <w:bookmarkStart w:id="2" w:name="_Hlk104291377"/>
            <w:r w:rsidR="00396FA3" w:rsidRPr="00E812AA">
              <w:rPr>
                <w:rFonts w:ascii="Times New Roman" w:hAnsi="Times New Roman" w:cs="Times New Roman"/>
                <w:spacing w:val="-1"/>
                <w:sz w:val="24"/>
                <w:szCs w:val="24"/>
              </w:rPr>
              <w:t xml:space="preserve">, tel. +370 528 </w:t>
            </w:r>
            <w:r w:rsidR="00396FA3">
              <w:rPr>
                <w:rFonts w:ascii="Times New Roman" w:hAnsi="Times New Roman" w:cs="Times New Roman"/>
                <w:spacing w:val="-1"/>
                <w:sz w:val="24"/>
                <w:szCs w:val="24"/>
              </w:rPr>
              <w:t>58318</w:t>
            </w:r>
            <w:r w:rsidR="00396FA3" w:rsidRPr="00E812AA">
              <w:rPr>
                <w:rFonts w:ascii="Times New Roman" w:hAnsi="Times New Roman" w:cs="Times New Roman"/>
                <w:spacing w:val="-1"/>
                <w:sz w:val="24"/>
                <w:szCs w:val="24"/>
              </w:rPr>
              <w:t xml:space="preserve">, el. paštas: </w:t>
            </w:r>
            <w:hyperlink r:id="rId13" w:history="1">
              <w:r w:rsidR="00396FA3" w:rsidRPr="00725475">
                <w:rPr>
                  <w:rStyle w:val="Hipersaitas"/>
                  <w:rFonts w:ascii="Times New Roman" w:hAnsi="Times New Roman" w:cs="Times New Roman"/>
                  <w:sz w:val="24"/>
                  <w:szCs w:val="24"/>
                </w:rPr>
                <w:t>sarunas.zukauskas@trakai.lt</w:t>
              </w:r>
            </w:hyperlink>
            <w:r w:rsidR="00396FA3" w:rsidRPr="00725475">
              <w:rPr>
                <w:rFonts w:ascii="Times New Roman" w:hAnsi="Times New Roman" w:cs="Times New Roman"/>
                <w:sz w:val="24"/>
                <w:szCs w:val="24"/>
              </w:rPr>
              <w:t>.</w:t>
            </w:r>
            <w:bookmarkEnd w:id="2"/>
            <w:r w:rsidR="00396FA3">
              <w:rPr>
                <w:rFonts w:ascii="Times New Roman" w:hAnsi="Times New Roman" w:cs="Times New Roman"/>
                <w:sz w:val="24"/>
                <w:szCs w:val="24"/>
              </w:rPr>
              <w:t xml:space="preserve"> </w:t>
            </w:r>
            <w:r w:rsidR="00396FA3" w:rsidRPr="00E812AA">
              <w:rPr>
                <w:rFonts w:ascii="Times New Roman" w:hAnsi="Times New Roman" w:cs="Times New Roman"/>
                <w:sz w:val="24"/>
                <w:szCs w:val="24"/>
              </w:rPr>
              <w:t xml:space="preserve"> </w:t>
            </w:r>
            <w:r w:rsidR="00396FA3" w:rsidRPr="00E812AA">
              <w:rPr>
                <w:rFonts w:ascii="Times New Roman" w:hAnsi="Times New Roman" w:cs="Times New Roman"/>
                <w:spacing w:val="-1"/>
                <w:sz w:val="24"/>
                <w:szCs w:val="24"/>
              </w:rPr>
              <w:t xml:space="preserve"> </w:t>
            </w:r>
          </w:p>
        </w:tc>
      </w:tr>
    </w:tbl>
    <w:p w14:paraId="24560A31" w14:textId="13D1CA20" w:rsidR="00222EA9" w:rsidRPr="006E4FFA" w:rsidRDefault="00222EA9" w:rsidP="00116A34">
      <w:pPr>
        <w:spacing w:line="240" w:lineRule="auto"/>
        <w:ind w:firstLine="720"/>
        <w:jc w:val="both"/>
        <w:rPr>
          <w:rFonts w:ascii="Times New Roman" w:hAnsi="Times New Roman" w:cs="Times New Roman"/>
          <w:color w:val="auto"/>
          <w:sz w:val="24"/>
          <w:szCs w:val="24"/>
        </w:rPr>
      </w:pPr>
    </w:p>
    <w:p w14:paraId="7243FCAC" w14:textId="77777777" w:rsidR="00222EA9" w:rsidRPr="00221A04" w:rsidRDefault="00222EA9" w:rsidP="00116A34">
      <w:pPr>
        <w:spacing w:line="240" w:lineRule="auto"/>
        <w:ind w:firstLine="720"/>
        <w:jc w:val="both"/>
        <w:rPr>
          <w:rFonts w:ascii="Times New Roman" w:hAnsi="Times New Roman" w:cs="Times New Roman"/>
          <w:sz w:val="24"/>
          <w:szCs w:val="24"/>
        </w:rPr>
      </w:pPr>
    </w:p>
    <w:p w14:paraId="30D10086" w14:textId="39D75B75" w:rsidR="00E04166" w:rsidRPr="00221A04" w:rsidRDefault="006E4FFA" w:rsidP="00116A34">
      <w:pPr>
        <w:spacing w:line="240" w:lineRule="auto"/>
        <w:ind w:hanging="142"/>
        <w:jc w:val="center"/>
        <w:rPr>
          <w:rFonts w:ascii="Times New Roman" w:hAnsi="Times New Roman" w:cs="Times New Roman"/>
          <w:b/>
          <w:sz w:val="24"/>
          <w:szCs w:val="24"/>
        </w:rPr>
        <w:sectPr w:rsidR="00E04166" w:rsidRPr="00221A04" w:rsidSect="006E4FFA">
          <w:headerReference w:type="even" r:id="rId14"/>
          <w:headerReference w:type="default" r:id="rId15"/>
          <w:footerReference w:type="even" r:id="rId16"/>
          <w:footerReference w:type="default" r:id="rId17"/>
          <w:headerReference w:type="first" r:id="rId18"/>
          <w:footerReference w:type="first" r:id="rId19"/>
          <w:pgSz w:w="12240" w:h="15840"/>
          <w:pgMar w:top="851" w:right="567" w:bottom="1134" w:left="1134" w:header="708" w:footer="708" w:gutter="0"/>
          <w:cols w:space="708"/>
          <w:docGrid w:linePitch="360"/>
        </w:sectPr>
      </w:pPr>
      <w:r>
        <w:rPr>
          <w:rFonts w:ascii="Times New Roman" w:hAnsi="Times New Roman" w:cs="Times New Roman"/>
          <w:b/>
          <w:sz w:val="24"/>
          <w:szCs w:val="24"/>
        </w:rPr>
        <w:t xml:space="preserve">       ---------------------------------</w:t>
      </w:r>
    </w:p>
    <w:p w14:paraId="392BC353" w14:textId="306EBE2B" w:rsidR="005F7E1B" w:rsidRDefault="00E218A5" w:rsidP="00116A34">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lastRenderedPageBreak/>
        <w:t>Pirkimo dokumentų 1 priedas</w:t>
      </w:r>
    </w:p>
    <w:p w14:paraId="200B8648" w14:textId="77777777" w:rsidR="00E218A5" w:rsidRPr="005D021F" w:rsidRDefault="00E218A5" w:rsidP="00116A34">
      <w:pPr>
        <w:spacing w:line="240" w:lineRule="auto"/>
        <w:contextualSpacing/>
        <w:rPr>
          <w:rFonts w:ascii="Times New Roman" w:eastAsia="Times New Roman" w:hAnsi="Times New Roman" w:cs="Times New Roman"/>
          <w:color w:val="auto"/>
          <w:sz w:val="24"/>
          <w:szCs w:val="24"/>
          <w:lang w:val="pt-PT"/>
        </w:rPr>
      </w:pPr>
    </w:p>
    <w:p w14:paraId="15AB66B7" w14:textId="77777777" w:rsidR="00E218A5" w:rsidRPr="00E218A5" w:rsidRDefault="00E218A5" w:rsidP="00116A34">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(Tiekėjo pavadinimas)</w:t>
      </w:r>
    </w:p>
    <w:p w14:paraId="6B902EDA" w14:textId="77777777" w:rsidR="00E218A5" w:rsidRPr="00E218A5" w:rsidRDefault="00E218A5" w:rsidP="00116A34">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E218A5" w:rsidRDefault="00E218A5" w:rsidP="00116A34">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E218A5" w:rsidRDefault="00E218A5" w:rsidP="00116A34">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14393A8C" w:rsidR="00E218A5" w:rsidRPr="00E218A5" w:rsidRDefault="005D021F" w:rsidP="00116A34">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                                          </w:t>
      </w:r>
      <w:r w:rsidR="00E218A5" w:rsidRPr="00E218A5">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E218A5" w:rsidRDefault="00E218A5" w:rsidP="00116A34">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E218A5" w:rsidRDefault="00E218A5" w:rsidP="00116A34">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58A80CE3" w14:textId="77777777" w:rsidR="002E074D" w:rsidRDefault="002E074D" w:rsidP="00116A34">
      <w:pPr>
        <w:spacing w:line="240" w:lineRule="auto"/>
        <w:contextualSpacing/>
        <w:jc w:val="both"/>
        <w:rPr>
          <w:rFonts w:ascii="Times New Roman" w:eastAsia="Times New Roman" w:hAnsi="Times New Roman" w:cs="Times New Roman"/>
          <w:sz w:val="24"/>
          <w:szCs w:val="24"/>
          <w:lang w:eastAsia="en-US"/>
        </w:rPr>
      </w:pPr>
    </w:p>
    <w:p w14:paraId="21679012" w14:textId="77777777" w:rsidR="006F2982" w:rsidRPr="006F2982" w:rsidRDefault="00866CF7" w:rsidP="006F2982">
      <w:pPr>
        <w:spacing w:line="240" w:lineRule="auto"/>
        <w:jc w:val="center"/>
        <w:rPr>
          <w:rFonts w:ascii="Times New Roman" w:eastAsia="Calibri" w:hAnsi="Times New Roman" w:cs="Times New Roman"/>
          <w:b/>
          <w:color w:val="auto"/>
          <w:sz w:val="24"/>
          <w:szCs w:val="24"/>
          <w:lang w:eastAsia="en-US"/>
        </w:rPr>
      </w:pPr>
      <w:r w:rsidRPr="00E056C8">
        <w:rPr>
          <w:rFonts w:ascii="Times New Roman" w:eastAsia="Calibri" w:hAnsi="Times New Roman" w:cs="Times New Roman"/>
          <w:b/>
          <w:caps/>
          <w:color w:val="auto"/>
          <w:sz w:val="24"/>
          <w:szCs w:val="24"/>
          <w:lang w:eastAsia="en-US"/>
        </w:rPr>
        <w:t>dėl</w:t>
      </w:r>
      <w:r w:rsidRPr="00E056C8">
        <w:rPr>
          <w:rFonts w:ascii="Times New Roman" w:eastAsia="Arial Unicode MS" w:hAnsi="Times New Roman" w:cs="Arial Unicode MS"/>
          <w:b/>
          <w:bCs/>
          <w:color w:val="auto"/>
          <w:sz w:val="24"/>
          <w:szCs w:val="24"/>
          <w:u w:color="000000"/>
          <w:bdr w:val="nil"/>
          <w:lang w:eastAsia="en-US"/>
          <w14:textOutline w14:w="0" w14:cap="flat" w14:cmpd="sng" w14:algn="ctr">
            <w14:noFill/>
            <w14:prstDash w14:val="solid"/>
            <w14:bevel/>
          </w14:textOutline>
        </w:rPr>
        <w:t xml:space="preserve"> </w:t>
      </w:r>
      <w:r w:rsidR="006F2982" w:rsidRPr="006F2982">
        <w:rPr>
          <w:rFonts w:ascii="Times New Roman" w:eastAsia="Calibri" w:hAnsi="Times New Roman" w:cs="Times New Roman"/>
          <w:b/>
          <w:caps/>
          <w:color w:val="auto"/>
          <w:sz w:val="24"/>
          <w:lang w:eastAsia="en-US"/>
        </w:rPr>
        <w:t>VAIZDO DUOMENŲ PERDAVIMO IR ESAMOS VAIZDO STEBĖJIMO SISTEMOS PRIEŽIŪROS PASLAUGŲ</w:t>
      </w:r>
      <w:r w:rsidR="006F2982" w:rsidRPr="006F2982">
        <w:rPr>
          <w:rFonts w:ascii="Times New Roman" w:eastAsia="Calibri" w:hAnsi="Times New Roman" w:cs="Times New Roman"/>
          <w:b/>
          <w:color w:val="auto"/>
          <w:sz w:val="24"/>
          <w:szCs w:val="24"/>
          <w:lang w:eastAsia="en-US"/>
        </w:rPr>
        <w:t xml:space="preserve"> PIRKIMO</w:t>
      </w:r>
    </w:p>
    <w:p w14:paraId="71BDB932" w14:textId="1D0ED809" w:rsidR="00866CF7" w:rsidRPr="00902A38" w:rsidRDefault="00866CF7" w:rsidP="00116A34">
      <w:pPr>
        <w:spacing w:line="240" w:lineRule="auto"/>
        <w:jc w:val="center"/>
        <w:rPr>
          <w:rFonts w:ascii="Times New Roman" w:eastAsia="Calibri" w:hAnsi="Times New Roman" w:cs="Times New Roman"/>
          <w:b/>
          <w:color w:val="auto"/>
          <w:sz w:val="24"/>
          <w:szCs w:val="24"/>
          <w:lang w:eastAsia="en-US"/>
        </w:rPr>
      </w:pPr>
    </w:p>
    <w:p w14:paraId="5E31C0B0"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p w14:paraId="14CF41FF"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Pildydamas šią formą tiekėjas turi pateikti visą žemiau prašomą informaciją. </w:t>
      </w:r>
      <w:r w:rsidRPr="005D021F">
        <w:rPr>
          <w:rFonts w:ascii="Times New Roman" w:eastAsia="Times New Roman" w:hAnsi="Times New Roman" w:cs="Times New Roman"/>
          <w:bCs/>
          <w:i/>
          <w:color w:val="auto"/>
          <w:sz w:val="24"/>
          <w:szCs w:val="24"/>
          <w:u w:val="single"/>
          <w:lang w:eastAsia="en-US"/>
        </w:rPr>
        <w:t>Jei tiekėjas 2 ir (ar) 3 punktų neužpildo arba juos išbraukia, laikoma kad jis sutarčiai vykdyti subtiekėjų  nepasitelks/ pasiūlyme konfidencialios informacijos nėra.</w:t>
      </w:r>
    </w:p>
    <w:p w14:paraId="6E23950C"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p w14:paraId="6619DD26"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____________</w:t>
      </w:r>
      <w:r w:rsidRPr="005D021F">
        <w:rPr>
          <w:rFonts w:ascii="Times New Roman" w:eastAsia="Times New Roman" w:hAnsi="Times New Roman" w:cs="Times New Roman"/>
          <w:b/>
          <w:bCs/>
          <w:color w:val="auto"/>
          <w:sz w:val="24"/>
          <w:szCs w:val="24"/>
          <w:lang w:eastAsia="en-US"/>
        </w:rPr>
        <w:t xml:space="preserve"> Nr.</w:t>
      </w:r>
      <w:r w:rsidRPr="005D021F">
        <w:rPr>
          <w:rFonts w:ascii="Times New Roman" w:eastAsia="Times New Roman" w:hAnsi="Times New Roman" w:cs="Times New Roman"/>
          <w:bCs/>
          <w:color w:val="auto"/>
          <w:sz w:val="24"/>
          <w:szCs w:val="24"/>
          <w:lang w:eastAsia="en-US"/>
        </w:rPr>
        <w:t xml:space="preserve"> ______</w:t>
      </w:r>
    </w:p>
    <w:p w14:paraId="0945FB4F"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(Data)</w:t>
      </w:r>
    </w:p>
    <w:p w14:paraId="5CC6CCE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_____________</w:t>
      </w:r>
    </w:p>
    <w:p w14:paraId="51AEC302"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(Sudarymo vieta)</w:t>
      </w:r>
    </w:p>
    <w:p w14:paraId="387BF37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6"/>
        <w:gridCol w:w="4124"/>
      </w:tblGrid>
      <w:tr w:rsidR="005D021F" w:rsidRPr="005D021F" w14:paraId="5BF72C0F"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063766CF"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pavadinimas / Jungtinei veiklai susivienijusių Tiekėjų pavadinimai</w:t>
            </w:r>
          </w:p>
        </w:tc>
        <w:tc>
          <w:tcPr>
            <w:tcW w:w="4124" w:type="dxa"/>
            <w:tcBorders>
              <w:top w:val="single" w:sz="4" w:space="0" w:color="auto"/>
              <w:left w:val="single" w:sz="4" w:space="0" w:color="auto"/>
              <w:bottom w:val="single" w:sz="4" w:space="0" w:color="auto"/>
              <w:right w:val="single" w:sz="4" w:space="0" w:color="auto"/>
            </w:tcBorders>
          </w:tcPr>
          <w:p w14:paraId="166FD97C"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4E58468E"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3462164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Jungtinės veiklos sutarties atsakingas partneris </w:t>
            </w:r>
            <w:r w:rsidRPr="005D021F">
              <w:rPr>
                <w:rFonts w:ascii="Times New Roman" w:eastAsia="Times New Roman" w:hAnsi="Times New Roman" w:cs="Times New Roman"/>
                <w:bCs/>
                <w:i/>
                <w:iCs/>
                <w:color w:val="auto"/>
                <w:sz w:val="24"/>
                <w:szCs w:val="24"/>
                <w:lang w:eastAsia="en-US"/>
              </w:rPr>
              <w:t>(pildoma, jei pasiūlymą teikia Jungtinei veiklai susivienijusių Tiekėjų grupė)</w:t>
            </w:r>
          </w:p>
        </w:tc>
        <w:tc>
          <w:tcPr>
            <w:tcW w:w="4124" w:type="dxa"/>
            <w:tcBorders>
              <w:top w:val="single" w:sz="4" w:space="0" w:color="auto"/>
              <w:left w:val="single" w:sz="4" w:space="0" w:color="auto"/>
              <w:bottom w:val="single" w:sz="4" w:space="0" w:color="auto"/>
              <w:right w:val="single" w:sz="4" w:space="0" w:color="auto"/>
            </w:tcBorders>
          </w:tcPr>
          <w:p w14:paraId="31FCE7E0"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5349684C"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2B9788AF"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adresas(-ai)</w:t>
            </w:r>
            <w:r w:rsidRPr="005D021F">
              <w:rPr>
                <w:rFonts w:ascii="Times New Roman" w:eastAsia="Times New Roman" w:hAnsi="Times New Roman" w:cs="Times New Roman"/>
                <w:bCs/>
                <w:color w:val="auto"/>
                <w:sz w:val="24"/>
                <w:szCs w:val="24"/>
                <w:vertAlign w:val="superscript"/>
                <w:lang w:eastAsia="en-US"/>
              </w:rPr>
              <w:footnoteReference w:id="1"/>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iCs/>
                <w:color w:val="auto"/>
                <w:sz w:val="24"/>
                <w:szCs w:val="24"/>
                <w:lang w:eastAsia="en-US"/>
              </w:rPr>
              <w:t>(jei skiriasi, taip pat nurodyti ir adresą korespondencijai)</w:t>
            </w:r>
          </w:p>
        </w:tc>
        <w:tc>
          <w:tcPr>
            <w:tcW w:w="4124" w:type="dxa"/>
            <w:tcBorders>
              <w:top w:val="single" w:sz="4" w:space="0" w:color="auto"/>
              <w:left w:val="single" w:sz="4" w:space="0" w:color="auto"/>
              <w:bottom w:val="single" w:sz="4" w:space="0" w:color="auto"/>
              <w:right w:val="single" w:sz="4" w:space="0" w:color="auto"/>
            </w:tcBorders>
          </w:tcPr>
          <w:p w14:paraId="6F6365E8"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968AD3A"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4232FE8E"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Juridinio asmens kodas(-ai)</w:t>
            </w:r>
            <w:r w:rsidRPr="005D021F">
              <w:rPr>
                <w:rFonts w:ascii="Times New Roman" w:eastAsia="Times New Roman" w:hAnsi="Times New Roman" w:cs="Times New Roman"/>
                <w:bCs/>
                <w:color w:val="auto"/>
                <w:sz w:val="24"/>
                <w:szCs w:val="24"/>
                <w:vertAlign w:val="superscript"/>
                <w:lang w:eastAsia="en-US"/>
              </w:rPr>
              <w:t>1</w:t>
            </w:r>
            <w:r w:rsidRPr="005D021F">
              <w:rPr>
                <w:rFonts w:ascii="Times New Roman" w:eastAsia="Times New Roman" w:hAnsi="Times New Roman" w:cs="Times New Roman"/>
                <w:bCs/>
                <w:color w:val="auto"/>
                <w:sz w:val="24"/>
                <w:szCs w:val="24"/>
                <w:lang w:eastAsia="en-US"/>
              </w:rPr>
              <w:t xml:space="preserve"> (tuo atveju, jei Pasiūlymą pateikią fizinis asmuo - verslo pažymėjimo Nr. ar pan.)</w:t>
            </w:r>
          </w:p>
        </w:tc>
        <w:tc>
          <w:tcPr>
            <w:tcW w:w="4124" w:type="dxa"/>
            <w:tcBorders>
              <w:top w:val="single" w:sz="4" w:space="0" w:color="auto"/>
              <w:left w:val="single" w:sz="4" w:space="0" w:color="auto"/>
              <w:bottom w:val="single" w:sz="4" w:space="0" w:color="auto"/>
              <w:right w:val="single" w:sz="4" w:space="0" w:color="auto"/>
            </w:tcBorders>
          </w:tcPr>
          <w:p w14:paraId="395C6A59"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01026915"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2FCA5C3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PVM mokėtojo kodas(-ai)</w:t>
            </w:r>
            <w:r w:rsidRPr="005D021F">
              <w:rPr>
                <w:rFonts w:ascii="Times New Roman" w:eastAsia="Times New Roman" w:hAnsi="Times New Roman" w:cs="Times New Roman"/>
                <w:bCs/>
                <w:color w:val="auto"/>
                <w:sz w:val="24"/>
                <w:szCs w:val="24"/>
                <w:vertAlign w:val="superscript"/>
                <w:lang w:eastAsia="en-US"/>
              </w:rPr>
              <w:t>1</w:t>
            </w:r>
          </w:p>
        </w:tc>
        <w:tc>
          <w:tcPr>
            <w:tcW w:w="4124" w:type="dxa"/>
            <w:tcBorders>
              <w:top w:val="single" w:sz="4" w:space="0" w:color="auto"/>
              <w:left w:val="single" w:sz="4" w:space="0" w:color="auto"/>
              <w:bottom w:val="single" w:sz="4" w:space="0" w:color="auto"/>
              <w:right w:val="single" w:sz="4" w:space="0" w:color="auto"/>
            </w:tcBorders>
          </w:tcPr>
          <w:p w14:paraId="013FA0A4"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F0BC988"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5485F244"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 Jungtinės veiklos sutarties atsakingo partnerio sąskaitos numeris ir banko pavadinimas</w:t>
            </w:r>
          </w:p>
        </w:tc>
        <w:tc>
          <w:tcPr>
            <w:tcW w:w="4124" w:type="dxa"/>
            <w:tcBorders>
              <w:top w:val="single" w:sz="4" w:space="0" w:color="auto"/>
              <w:left w:val="single" w:sz="4" w:space="0" w:color="auto"/>
              <w:bottom w:val="single" w:sz="4" w:space="0" w:color="auto"/>
              <w:right w:val="single" w:sz="4" w:space="0" w:color="auto"/>
            </w:tcBorders>
          </w:tcPr>
          <w:p w14:paraId="31AC036A"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CD3D9ED"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723F3FF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Tiekėjo / Jungtinės veiklos sutarties atsakingojo partnerio telefono numeris</w:t>
            </w:r>
          </w:p>
        </w:tc>
        <w:tc>
          <w:tcPr>
            <w:tcW w:w="4124" w:type="dxa"/>
            <w:tcBorders>
              <w:top w:val="single" w:sz="4" w:space="0" w:color="auto"/>
              <w:left w:val="single" w:sz="4" w:space="0" w:color="auto"/>
              <w:bottom w:val="single" w:sz="4" w:space="0" w:color="auto"/>
              <w:right w:val="single" w:sz="4" w:space="0" w:color="auto"/>
            </w:tcBorders>
          </w:tcPr>
          <w:p w14:paraId="7F85031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1230B201"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565C33D6"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Pasiūlymo pasirašymui Tiekėjo / Jungtinės veiklos atsakingojo partnerio įgalioto asmens vardas, pavardė</w:t>
            </w:r>
          </w:p>
        </w:tc>
        <w:tc>
          <w:tcPr>
            <w:tcW w:w="4124" w:type="dxa"/>
            <w:tcBorders>
              <w:top w:val="single" w:sz="4" w:space="0" w:color="auto"/>
              <w:left w:val="single" w:sz="4" w:space="0" w:color="auto"/>
              <w:bottom w:val="single" w:sz="4" w:space="0" w:color="auto"/>
              <w:right w:val="single" w:sz="4" w:space="0" w:color="auto"/>
            </w:tcBorders>
          </w:tcPr>
          <w:p w14:paraId="2A3D714F"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7A0A8024" w14:textId="77777777">
        <w:tc>
          <w:tcPr>
            <w:tcW w:w="5596" w:type="dxa"/>
            <w:tcBorders>
              <w:top w:val="single" w:sz="4" w:space="0" w:color="auto"/>
              <w:left w:val="single" w:sz="4" w:space="0" w:color="auto"/>
              <w:bottom w:val="single" w:sz="4" w:space="0" w:color="auto"/>
              <w:right w:val="single" w:sz="4" w:space="0" w:color="auto"/>
            </w:tcBorders>
            <w:shd w:val="clear" w:color="auto" w:fill="C6D9F1"/>
            <w:hideMark/>
          </w:tcPr>
          <w:p w14:paraId="71297CB8"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ab/>
              <w:t>Tiekėjo/ Jungtinės veiklos  atsakingojo partnerio, laimėjimo atveju, pasirašančio sutartį asmens vardas, pavardė, pareigos</w:t>
            </w:r>
          </w:p>
        </w:tc>
        <w:tc>
          <w:tcPr>
            <w:tcW w:w="4124" w:type="dxa"/>
            <w:tcBorders>
              <w:top w:val="single" w:sz="4" w:space="0" w:color="auto"/>
              <w:left w:val="single" w:sz="4" w:space="0" w:color="auto"/>
              <w:bottom w:val="single" w:sz="4" w:space="0" w:color="auto"/>
              <w:right w:val="single" w:sz="4" w:space="0" w:color="auto"/>
            </w:tcBorders>
          </w:tcPr>
          <w:p w14:paraId="5FA28D10"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bl>
    <w:p w14:paraId="7FE2E367"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p w14:paraId="3E3AF036"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 Šiuo pasiūlymu pažymime, kad sutinkame su visomis pirkimo sąlygomis, nustatytomis:</w:t>
      </w:r>
    </w:p>
    <w:p w14:paraId="761E22F4" w14:textId="5D0173E1" w:rsidR="005D021F" w:rsidRPr="005D021F" w:rsidRDefault="005D021F" w:rsidP="00116A34">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lastRenderedPageBreak/>
        <w:t>1.1. skelbime apie pirkimą, paskelbtame Lietuvos Respublikos viešųjų pirkimų įstatymo nustatyta</w:t>
      </w:r>
      <w:r>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color w:val="auto"/>
          <w:sz w:val="24"/>
          <w:szCs w:val="24"/>
          <w:lang w:eastAsia="en-US"/>
        </w:rPr>
        <w:t>tvarka;</w:t>
      </w:r>
    </w:p>
    <w:p w14:paraId="7D2FD496" w14:textId="77777777" w:rsidR="005D021F" w:rsidRPr="005D021F" w:rsidRDefault="005D021F" w:rsidP="00116A34">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1.2. šiose konkurso sąlygose;</w:t>
      </w:r>
    </w:p>
    <w:p w14:paraId="2EFB78B4" w14:textId="77777777" w:rsidR="005D021F" w:rsidRPr="005D021F" w:rsidRDefault="005D021F" w:rsidP="00116A34">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1.3. kituose pirkimo dokumentuose (jų paaiškinimuose, papildymuose).</w:t>
      </w:r>
    </w:p>
    <w:p w14:paraId="00524EC3" w14:textId="77777777" w:rsidR="005D021F" w:rsidRDefault="005D021F" w:rsidP="00116A34">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1.4. Pateikdamas pasiūlymą CVP IS priemonėmis, patvirtinu, kad dokumentų skaitmeninės kopijos ir elektroninėmis priemonėmis pateikti duomenys yra tikri.</w:t>
      </w:r>
    </w:p>
    <w:p w14:paraId="1603523A" w14:textId="77777777" w:rsidR="005D021F" w:rsidRPr="005D021F" w:rsidRDefault="005D021F" w:rsidP="00116A34">
      <w:pPr>
        <w:spacing w:line="240" w:lineRule="auto"/>
        <w:jc w:val="both"/>
        <w:rPr>
          <w:rFonts w:ascii="Times New Roman" w:eastAsia="Times New Roman" w:hAnsi="Times New Roman" w:cs="Times New Roman"/>
          <w:bCs/>
          <w:color w:val="auto"/>
          <w:sz w:val="24"/>
          <w:szCs w:val="24"/>
          <w:lang w:eastAsia="en-US"/>
        </w:rPr>
      </w:pPr>
    </w:p>
    <w:p w14:paraId="70A4393F" w14:textId="573B4159" w:rsidR="005D021F" w:rsidRPr="005D021F" w:rsidRDefault="005D021F" w:rsidP="00116A34">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 </w:t>
      </w:r>
      <w:r w:rsidR="00821552">
        <w:rPr>
          <w:rFonts w:ascii="Times New Roman" w:eastAsia="Times New Roman" w:hAnsi="Times New Roman" w:cs="Times New Roman"/>
          <w:b/>
          <w:bCs/>
          <w:color w:val="auto"/>
          <w:sz w:val="24"/>
          <w:szCs w:val="24"/>
          <w:u w:val="single"/>
          <w:lang w:eastAsia="en-US"/>
        </w:rPr>
        <w:t>R</w:t>
      </w:r>
      <w:r w:rsidRPr="005D021F">
        <w:rPr>
          <w:rFonts w:ascii="Times New Roman" w:eastAsia="Times New Roman" w:hAnsi="Times New Roman" w:cs="Times New Roman"/>
          <w:b/>
          <w:bCs/>
          <w:color w:val="auto"/>
          <w:sz w:val="24"/>
          <w:szCs w:val="24"/>
          <w:u w:val="single"/>
          <w:lang w:eastAsia="en-US"/>
        </w:rPr>
        <w:t>eikalauja</w:t>
      </w:r>
      <w:r w:rsidR="00821552">
        <w:rPr>
          <w:rFonts w:ascii="Times New Roman" w:eastAsia="Times New Roman" w:hAnsi="Times New Roman" w:cs="Times New Roman"/>
          <w:b/>
          <w:bCs/>
          <w:color w:val="auto"/>
          <w:sz w:val="24"/>
          <w:szCs w:val="24"/>
          <w:u w:val="single"/>
          <w:lang w:eastAsia="en-US"/>
        </w:rPr>
        <w:t>ma</w:t>
      </w:r>
      <w:r w:rsidRPr="005D021F">
        <w:rPr>
          <w:rFonts w:ascii="Times New Roman" w:eastAsia="Times New Roman" w:hAnsi="Times New Roman" w:cs="Times New Roman"/>
          <w:b/>
          <w:bCs/>
          <w:color w:val="auto"/>
          <w:sz w:val="24"/>
          <w:szCs w:val="24"/>
          <w:u w:val="single"/>
          <w:lang w:eastAsia="en-US"/>
        </w:rPr>
        <w:t xml:space="preserve"> nurodyti, jeigu</w:t>
      </w:r>
      <w:r w:rsidRPr="005D021F">
        <w:rPr>
          <w:rFonts w:ascii="Times New Roman" w:eastAsia="Times New Roman" w:hAnsi="Times New Roman" w:cs="Times New Roman"/>
          <w:b/>
          <w:bCs/>
          <w:color w:val="auto"/>
          <w:sz w:val="24"/>
          <w:szCs w:val="24"/>
          <w:lang w:eastAsia="en-US"/>
        </w:rPr>
        <w:t>:</w:t>
      </w:r>
    </w:p>
    <w:p w14:paraId="67351EBF" w14:textId="77777777" w:rsidR="005D021F" w:rsidRPr="005D021F" w:rsidRDefault="005D021F" w:rsidP="00116A34">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2.1. kvalifikacinių reikalavimų atitikčiai remsiuosi ūkio subjektų pajėgumais (t. y. pasitelksiu ūkio subjektus, kurio pajėgumais remsiuosi*)</w:t>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
          <w:bCs/>
          <w:color w:val="auto"/>
          <w:sz w:val="24"/>
          <w:szCs w:val="24"/>
          <w:lang w:eastAsia="en-US"/>
        </w:rPr>
        <w:t>(</w:t>
      </w:r>
      <w:r w:rsidRPr="005D021F">
        <w:rPr>
          <w:rFonts w:ascii="Times New Roman" w:eastAsia="Times New Roman" w:hAnsi="Times New Roman" w:cs="Times New Roman"/>
          <w:bCs/>
          <w:i/>
          <w:color w:val="auto"/>
          <w:sz w:val="24"/>
          <w:szCs w:val="24"/>
          <w:lang w:eastAsia="en-US"/>
        </w:rPr>
        <w:t xml:space="preserve">jei taikoma): </w:t>
      </w:r>
    </w:p>
    <w:p w14:paraId="7BE96D29" w14:textId="77777777" w:rsidR="005D021F" w:rsidRPr="005D021F" w:rsidRDefault="005D021F" w:rsidP="00116A34">
      <w:pPr>
        <w:spacing w:line="240" w:lineRule="auto"/>
        <w:jc w:val="center"/>
        <w:rPr>
          <w:rFonts w:ascii="Times New Roman" w:eastAsia="Times New Roman" w:hAnsi="Times New Roman" w:cs="Times New Roman"/>
          <w:bCs/>
          <w:i/>
          <w:color w:val="auto"/>
          <w:sz w:val="24"/>
          <w:szCs w:val="24"/>
          <w:lang w:eastAsia="en-US"/>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D021F" w:rsidRPr="005D021F" w14:paraId="0410524D" w14:textId="77777777">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450DADB0" w14:textId="77777777" w:rsidR="005D021F" w:rsidRPr="005D021F" w:rsidRDefault="005D021F" w:rsidP="00116A34">
            <w:pPr>
              <w:spacing w:line="240" w:lineRule="auto"/>
              <w:jc w:val="center"/>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8CD1314" w14:textId="77777777" w:rsidR="005D021F" w:rsidRPr="005D021F" w:rsidRDefault="005D021F" w:rsidP="00116A34">
            <w:pPr>
              <w:spacing w:line="240" w:lineRule="auto"/>
              <w:jc w:val="center"/>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E61AD73" w14:textId="77777777" w:rsidR="005D021F" w:rsidRPr="005D021F" w:rsidRDefault="005D021F" w:rsidP="00116A34">
            <w:pPr>
              <w:spacing w:line="240" w:lineRule="auto"/>
              <w:jc w:val="center"/>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47DDAE"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Nurodomas dokumentas pridedamas kartu su pasiūlymu </w:t>
            </w:r>
          </w:p>
        </w:tc>
      </w:tr>
      <w:tr w:rsidR="005D021F" w:rsidRPr="005D021F" w14:paraId="323B9EB9"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3211A5"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DB86DC"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D18E4D"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A4CE009"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0D7E3894"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44F6CD"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BCD6E9"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8D8A9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00A12C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2D399F16"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4D3DAA"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43699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935AC1B"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2778" w:type="dxa"/>
            <w:tcBorders>
              <w:top w:val="single" w:sz="4" w:space="0" w:color="auto"/>
              <w:left w:val="single" w:sz="4" w:space="0" w:color="auto"/>
              <w:bottom w:val="single" w:sz="4" w:space="0" w:color="auto"/>
              <w:right w:val="single" w:sz="4" w:space="0" w:color="auto"/>
            </w:tcBorders>
            <w:shd w:val="clear" w:color="auto" w:fill="FFFFFF"/>
          </w:tcPr>
          <w:p w14:paraId="3B1845C6"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bl>
    <w:p w14:paraId="1698E6E3" w14:textId="0962FCD8" w:rsidR="005D021F" w:rsidRPr="005D021F" w:rsidRDefault="005D021F" w:rsidP="00116A34">
      <w:pPr>
        <w:spacing w:line="240" w:lineRule="auto"/>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
          <w:bCs/>
          <w:i/>
          <w:color w:val="auto"/>
          <w:sz w:val="24"/>
          <w:szCs w:val="24"/>
          <w:lang w:eastAsia="en-US"/>
        </w:rPr>
        <w:t xml:space="preserve">Ūkio subjektas, kurio pajėgumais remiamasi – </w:t>
      </w:r>
      <w:r w:rsidRPr="005D021F">
        <w:rPr>
          <w:rFonts w:ascii="Times New Roman" w:eastAsia="Times New Roman" w:hAnsi="Times New Roman" w:cs="Times New Roman"/>
          <w:bCs/>
          <w:i/>
          <w:color w:val="auto"/>
          <w:sz w:val="24"/>
          <w:szCs w:val="24"/>
          <w:lang w:eastAsia="en-US"/>
        </w:rPr>
        <w:t>tiekėjo sutarties vykdymui pasitelkiamas trečiasis asmuo, kurio kvalifikacija tiekėjas remiasi, kad atitiktų kvalifikacijos reikalavimus (Metodikos 2.9</w:t>
      </w:r>
      <w:r>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p.).</w:t>
      </w:r>
    </w:p>
    <w:p w14:paraId="248CDBF5" w14:textId="77777777" w:rsidR="005D021F" w:rsidRPr="005D021F" w:rsidRDefault="005D021F" w:rsidP="00116A34">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2.2. kvalifikacinių reikalavimų atitikčiai remsiuosi kvazisubtiekėjų** pajėgumais </w:t>
      </w:r>
      <w:r w:rsidRPr="005D021F">
        <w:rPr>
          <w:rFonts w:ascii="Times New Roman" w:eastAsia="Times New Roman" w:hAnsi="Times New Roman" w:cs="Times New Roman"/>
          <w:b/>
          <w:bCs/>
          <w:i/>
          <w:color w:val="auto"/>
          <w:sz w:val="24"/>
          <w:szCs w:val="24"/>
          <w:lang w:eastAsia="en-US"/>
        </w:rPr>
        <w:t xml:space="preserve"> (pildyti tuomet, jei pasiūlymo pateikimo momentui jie nėra tiekėjo ar jo pasitelkiamo subtiekėjo darbuotojai, tačiau laimėjimo atveju būtų įdarbinti):</w:t>
      </w:r>
    </w:p>
    <w:p w14:paraId="4ADF0A7E"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D021F" w:rsidRPr="005D021F" w14:paraId="40C1A021" w14:textId="77777777">
        <w:trPr>
          <w:trHeight w:val="548"/>
        </w:trPr>
        <w:tc>
          <w:tcPr>
            <w:tcW w:w="570" w:type="dxa"/>
            <w:vMerge w:val="restar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69A24F00"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p w14:paraId="12BD9AEE"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p>
        </w:tc>
        <w:tc>
          <w:tcPr>
            <w:tcW w:w="9076" w:type="dxa"/>
            <w:gridSpan w:val="4"/>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EED4D78"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u w:val="single"/>
                <w:lang w:eastAsia="en-US"/>
              </w:rPr>
            </w:pPr>
            <w:r w:rsidRPr="005D021F">
              <w:rPr>
                <w:rFonts w:ascii="Times New Roman" w:eastAsia="Times New Roman" w:hAnsi="Times New Roman" w:cs="Times New Roman"/>
                <w:b/>
                <w:bCs/>
                <w:color w:val="auto"/>
                <w:sz w:val="24"/>
                <w:szCs w:val="24"/>
                <w:u w:val="single"/>
                <w:lang w:eastAsia="en-US"/>
              </w:rPr>
              <w:t>Kvazisubtiekėjai**</w:t>
            </w:r>
          </w:p>
        </w:tc>
      </w:tr>
      <w:tr w:rsidR="005D021F" w:rsidRPr="005D021F" w14:paraId="0A0D81A2" w14:textId="77777777">
        <w:trPr>
          <w:trHeight w:val="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8D9EB"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D3CF499"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6805E75"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B49647"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Kokioje įmonėje (Tiekėjo ar ūkio subjekto, kurio pajėgumais remiamasi) bus įdarbintas šis kvazisubtiekėjas sutarties laimėjimo atveju***</w:t>
            </w:r>
          </w:p>
        </w:tc>
        <w:tc>
          <w:tcPr>
            <w:tcW w:w="2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61196"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Nurodomas dokumentas pridedamas kartu su pasiūlymu </w:t>
            </w:r>
          </w:p>
        </w:tc>
      </w:tr>
      <w:tr w:rsidR="005D021F" w:rsidRPr="005D021F" w14:paraId="79B5BA29"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32EB09"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6F812E"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BB6B12"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2C077592"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c>
        <w:tc>
          <w:tcPr>
            <w:tcW w:w="2598" w:type="dxa"/>
            <w:tcBorders>
              <w:top w:val="single" w:sz="4" w:space="0" w:color="auto"/>
              <w:left w:val="single" w:sz="4" w:space="0" w:color="auto"/>
              <w:bottom w:val="single" w:sz="4" w:space="0" w:color="auto"/>
              <w:right w:val="single" w:sz="4" w:space="0" w:color="auto"/>
            </w:tcBorders>
            <w:shd w:val="clear" w:color="auto" w:fill="FFFFFF"/>
          </w:tcPr>
          <w:p w14:paraId="35362853"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c>
      </w:tr>
      <w:tr w:rsidR="005D021F" w:rsidRPr="005D021F" w14:paraId="666238EE"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B3B812"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A96A13"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572515"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cPr>
          <w:p w14:paraId="783669B9"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c>
        <w:tc>
          <w:tcPr>
            <w:tcW w:w="2598" w:type="dxa"/>
            <w:tcBorders>
              <w:top w:val="single" w:sz="4" w:space="0" w:color="auto"/>
              <w:left w:val="single" w:sz="4" w:space="0" w:color="auto"/>
              <w:bottom w:val="single" w:sz="4" w:space="0" w:color="auto"/>
              <w:right w:val="single" w:sz="4" w:space="0" w:color="auto"/>
            </w:tcBorders>
            <w:shd w:val="clear" w:color="auto" w:fill="FFFFFF"/>
          </w:tcPr>
          <w:p w14:paraId="5A82C8E7"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c>
      </w:tr>
    </w:tbl>
    <w:p w14:paraId="612EFBB1" w14:textId="77777777" w:rsidR="005D021F" w:rsidRPr="005D021F" w:rsidRDefault="005D021F" w:rsidP="00116A34">
      <w:pPr>
        <w:spacing w:line="240" w:lineRule="auto"/>
        <w:jc w:val="both"/>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27AB175" w14:textId="77777777" w:rsidR="005D021F" w:rsidRPr="005D021F" w:rsidRDefault="005D021F" w:rsidP="00116A34">
      <w:pPr>
        <w:spacing w:line="240" w:lineRule="auto"/>
        <w:jc w:val="both"/>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lastRenderedPageBreak/>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17F6AE86"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p w14:paraId="6D91F610" w14:textId="77777777" w:rsidR="005D021F" w:rsidRPr="005D021F" w:rsidRDefault="005D021F" w:rsidP="00116A34">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2.3. </w:t>
      </w:r>
      <w:r w:rsidRPr="005D021F">
        <w:rPr>
          <w:rFonts w:ascii="Times New Roman" w:eastAsia="Times New Roman" w:hAnsi="Times New Roman" w:cs="Times New Roman"/>
          <w:b/>
          <w:bCs/>
          <w:color w:val="auto"/>
          <w:sz w:val="24"/>
          <w:szCs w:val="24"/>
          <w:u w:val="single"/>
          <w:lang w:eastAsia="en-US"/>
        </w:rPr>
        <w:t>sutarties vykdymui pasitelksiu subtiekėjus**** (jei jie yra žinomi)</w:t>
      </w:r>
      <w:r w:rsidRPr="005D021F">
        <w:rPr>
          <w:rFonts w:ascii="Times New Roman" w:eastAsia="Times New Roman" w:hAnsi="Times New Roman" w:cs="Times New Roman"/>
          <w:bCs/>
          <w:color w:val="auto"/>
          <w:sz w:val="24"/>
          <w:szCs w:val="24"/>
          <w:lang w:eastAsia="en-US"/>
        </w:rPr>
        <w:t>:</w:t>
      </w:r>
    </w:p>
    <w:p w14:paraId="1399A42C"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D021F" w:rsidRPr="005D021F" w14:paraId="66CE069E" w14:textId="77777777">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83BF63E"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F625C38"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B78DD48"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Subtiekėjo pavadinimas. Nurodoma: juridinio asmens kodas (jei pasitelkiamas juridinis asmuo), adresas arba nurodomas vardas, pavardė. el. paštas (jei pasitelkiamas fizinis asmuo)</w:t>
            </w:r>
          </w:p>
        </w:tc>
      </w:tr>
      <w:tr w:rsidR="005D021F" w:rsidRPr="005D021F" w14:paraId="4E596C48"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E0D828"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D13A9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Kita (</w:t>
            </w:r>
            <w:r w:rsidRPr="005D021F">
              <w:rPr>
                <w:rFonts w:ascii="Times New Roman" w:eastAsia="Times New Roman" w:hAnsi="Times New Roman" w:cs="Times New Roman"/>
                <w:bCs/>
                <w:i/>
                <w:color w:val="auto"/>
                <w:sz w:val="24"/>
                <w:szCs w:val="24"/>
                <w:lang w:eastAsia="en-US"/>
              </w:rPr>
              <w:t>pildoma, jei pasitelkiama</w:t>
            </w:r>
            <w:r w:rsidRPr="005D021F">
              <w:rPr>
                <w:rFonts w:ascii="Times New Roman" w:eastAsia="Times New Roman" w:hAnsi="Times New Roman" w:cs="Times New Roman"/>
                <w:bCs/>
                <w:color w:val="auto"/>
                <w:sz w:val="24"/>
                <w:szCs w:val="24"/>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C0A3D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7255A493"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9BDA7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1854E2"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7D132D"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bl>
    <w:p w14:paraId="5A9785B9" w14:textId="77777777" w:rsidR="005D021F" w:rsidRPr="005D021F" w:rsidRDefault="005D021F" w:rsidP="00116A34">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 Subtiekėjas </w:t>
      </w:r>
      <w:r w:rsidRPr="005D021F">
        <w:rPr>
          <w:rFonts w:ascii="Times New Roman" w:eastAsia="Times New Roman" w:hAnsi="Times New Roman" w:cs="Times New Roman"/>
          <w:bCs/>
          <w:i/>
          <w:color w:val="auto"/>
          <w:sz w:val="24"/>
          <w:szCs w:val="24"/>
          <w:lang w:eastAsia="en-US"/>
        </w:rPr>
        <w:t>– tiekėjo sutarties vykdymui pasitelkiamas trečiasis asmuo, kurio kvalifikacija tiekėjas nesiremia, kad atitiktų kvalifikacijos reikalavimus (Metodikos 2.7 p.).</w:t>
      </w:r>
    </w:p>
    <w:p w14:paraId="01F200D3"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p w14:paraId="3C16405F" w14:textId="77777777" w:rsidR="005D021F" w:rsidRPr="005D021F" w:rsidRDefault="005D021F" w:rsidP="00116A34">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2.4. </w:t>
      </w:r>
      <w:r w:rsidRPr="005D021F">
        <w:rPr>
          <w:rFonts w:ascii="Times New Roman" w:eastAsia="Times New Roman" w:hAnsi="Times New Roman" w:cs="Times New Roman"/>
          <w:b/>
          <w:bCs/>
          <w:color w:val="auto"/>
          <w:sz w:val="24"/>
          <w:szCs w:val="24"/>
          <w:u w:val="single"/>
          <w:lang w:eastAsia="en-US"/>
        </w:rPr>
        <w:t xml:space="preserve">sutarties vykdymui </w:t>
      </w:r>
      <w:r w:rsidRPr="005D021F">
        <w:rPr>
          <w:rFonts w:ascii="Times New Roman" w:eastAsia="Times New Roman" w:hAnsi="Times New Roman" w:cs="Times New Roman"/>
          <w:bCs/>
          <w:color w:val="auto"/>
          <w:sz w:val="24"/>
          <w:szCs w:val="24"/>
          <w:lang w:eastAsia="en-US"/>
        </w:rPr>
        <w:t>naudosiuosi trečiųjų asmenų***** (jei jie yra žinomi) priemonėmis:</w:t>
      </w:r>
    </w:p>
    <w:p w14:paraId="3CB04C50"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D021F" w:rsidRPr="005D021F" w14:paraId="248D3F25" w14:textId="77777777">
        <w:trPr>
          <w:cantSplit/>
          <w:trHeight w:val="1"/>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26C74B3"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Eil. Nr.</w:t>
            </w:r>
          </w:p>
        </w:tc>
        <w:tc>
          <w:tcPr>
            <w:tcW w:w="25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5C5D67D"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Pirkimo sutarties dalis, kurios vykdymui naudosiuosi trečiaisiais asmenimis*****</w:t>
            </w:r>
          </w:p>
        </w:tc>
        <w:tc>
          <w:tcPr>
            <w:tcW w:w="303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1C23C9F"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Trečiojo asmens pavadinimas. Nurodoma: juridinio asmens kodas (jei pasitelkiamas juridinis asmuo), adresas arba vardas, pavardė. el. paštas (jei pasitelkiamas fizinis asmuo)</w:t>
            </w:r>
          </w:p>
        </w:tc>
        <w:tc>
          <w:tcPr>
            <w:tcW w:w="36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9C76FB" w14:textId="77777777" w:rsidR="005D021F" w:rsidRPr="005D021F" w:rsidRDefault="005D021F" w:rsidP="00116A34">
            <w:pPr>
              <w:spacing w:line="240" w:lineRule="auto"/>
              <w:jc w:val="center"/>
              <w:rPr>
                <w:rFonts w:ascii="Times New Roman" w:eastAsia="Times New Roman" w:hAnsi="Times New Roman" w:cs="Times New Roman"/>
                <w:b/>
                <w:bCs/>
                <w:i/>
                <w:color w:val="auto"/>
                <w:sz w:val="24"/>
                <w:szCs w:val="24"/>
                <w:lang w:eastAsia="en-US"/>
              </w:rPr>
            </w:pPr>
            <w:r w:rsidRPr="005D021F">
              <w:rPr>
                <w:rFonts w:ascii="Times New Roman" w:eastAsia="Times New Roman" w:hAnsi="Times New Roman" w:cs="Times New Roman"/>
                <w:b/>
                <w:bCs/>
                <w:i/>
                <w:color w:val="auto"/>
                <w:sz w:val="24"/>
                <w:szCs w:val="24"/>
                <w:lang w:eastAsia="en-US"/>
              </w:rPr>
              <w:t xml:space="preserve">Nurodomas dokumentas pridedamas kartu su pasiūlymu </w:t>
            </w:r>
          </w:p>
        </w:tc>
      </w:tr>
      <w:tr w:rsidR="005D021F" w:rsidRPr="005D021F" w14:paraId="3A13C2E1"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BC3E9D"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BAF48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Kita (</w:t>
            </w:r>
            <w:r w:rsidRPr="005D021F">
              <w:rPr>
                <w:rFonts w:ascii="Times New Roman" w:eastAsia="Times New Roman" w:hAnsi="Times New Roman" w:cs="Times New Roman"/>
                <w:bCs/>
                <w:i/>
                <w:color w:val="auto"/>
                <w:sz w:val="24"/>
                <w:szCs w:val="24"/>
                <w:lang w:eastAsia="en-US"/>
              </w:rPr>
              <w:t>pildoma, jei pasitelkiama</w:t>
            </w:r>
            <w:r w:rsidRPr="005D021F">
              <w:rPr>
                <w:rFonts w:ascii="Times New Roman" w:eastAsia="Times New Roman" w:hAnsi="Times New Roman" w:cs="Times New Roman"/>
                <w:bCs/>
                <w:color w:val="auto"/>
                <w:sz w:val="24"/>
                <w:szCs w:val="24"/>
                <w:lang w:eastAsia="en-US"/>
              </w:rPr>
              <w:t>)</w:t>
            </w:r>
          </w:p>
        </w:tc>
        <w:tc>
          <w:tcPr>
            <w:tcW w:w="3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43198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3626" w:type="dxa"/>
            <w:tcBorders>
              <w:top w:val="single" w:sz="4" w:space="0" w:color="auto"/>
              <w:left w:val="single" w:sz="4" w:space="0" w:color="auto"/>
              <w:bottom w:val="single" w:sz="4" w:space="0" w:color="auto"/>
              <w:right w:val="single" w:sz="4" w:space="0" w:color="auto"/>
            </w:tcBorders>
            <w:shd w:val="clear" w:color="auto" w:fill="FFFFFF"/>
          </w:tcPr>
          <w:p w14:paraId="79367AD9"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1E90053F" w14:textId="77777777">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2808E2"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w:t>
            </w:r>
          </w:p>
        </w:tc>
        <w:tc>
          <w:tcPr>
            <w:tcW w:w="25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E98318"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3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570404"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3626" w:type="dxa"/>
            <w:tcBorders>
              <w:top w:val="single" w:sz="4" w:space="0" w:color="auto"/>
              <w:left w:val="single" w:sz="4" w:space="0" w:color="auto"/>
              <w:bottom w:val="single" w:sz="4" w:space="0" w:color="auto"/>
              <w:right w:val="single" w:sz="4" w:space="0" w:color="auto"/>
            </w:tcBorders>
            <w:shd w:val="clear" w:color="auto" w:fill="FFFFFF"/>
          </w:tcPr>
          <w:p w14:paraId="5341CE31"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bl>
    <w:p w14:paraId="1625F464" w14:textId="77777777" w:rsidR="005D021F" w:rsidRPr="005D021F" w:rsidRDefault="005D021F" w:rsidP="00116A34">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
          <w:bCs/>
          <w:i/>
          <w:color w:val="auto"/>
          <w:sz w:val="24"/>
          <w:szCs w:val="24"/>
          <w:lang w:eastAsia="en-US"/>
        </w:rPr>
        <w:t>Tretieji asmenys</w:t>
      </w:r>
      <w:r w:rsidRPr="005D021F">
        <w:rPr>
          <w:rFonts w:ascii="Times New Roman" w:eastAsia="Times New Roman" w:hAnsi="Times New Roman" w:cs="Times New Roman"/>
          <w:bCs/>
          <w:i/>
          <w:color w:val="auto"/>
          <w:sz w:val="24"/>
          <w:szCs w:val="24"/>
          <w:lang w:eastAsia="en-US"/>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491D6423" w14:textId="77777777" w:rsidR="005D021F" w:rsidRPr="005D021F" w:rsidRDefault="005D021F" w:rsidP="00116A34">
      <w:pPr>
        <w:spacing w:line="240" w:lineRule="auto"/>
        <w:jc w:val="both"/>
        <w:rPr>
          <w:rFonts w:ascii="Times New Roman" w:eastAsia="Times New Roman" w:hAnsi="Times New Roman" w:cs="Times New Roman"/>
          <w:b/>
          <w:bCs/>
          <w:color w:val="auto"/>
          <w:sz w:val="24"/>
          <w:szCs w:val="24"/>
          <w:lang w:eastAsia="en-US"/>
        </w:rPr>
      </w:pPr>
    </w:p>
    <w:p w14:paraId="07977B52" w14:textId="77777777" w:rsidR="005D021F" w:rsidRPr="005D021F" w:rsidRDefault="005D021F" w:rsidP="00116A34">
      <w:pPr>
        <w:spacing w:line="240" w:lineRule="auto"/>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
          <w:bCs/>
          <w:color w:val="auto"/>
          <w:sz w:val="24"/>
          <w:szCs w:val="24"/>
          <w:lang w:eastAsia="en-US"/>
        </w:rPr>
        <w:t>3.</w:t>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
          <w:bCs/>
          <w:color w:val="auto"/>
          <w:sz w:val="24"/>
          <w:szCs w:val="24"/>
          <w:lang w:eastAsia="en-US"/>
        </w:rPr>
        <w:t>Šiame pasiūlyme pateikta ši konfidenciali informacija</w:t>
      </w:r>
      <w:r w:rsidRPr="005D021F">
        <w:rPr>
          <w:rFonts w:ascii="Times New Roman" w:eastAsia="Times New Roman" w:hAnsi="Times New Roman" w:cs="Times New Roman"/>
          <w:bCs/>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pildyti tuomet, jei bus pateikta konfidenciali informacija):</w:t>
      </w:r>
    </w:p>
    <w:p w14:paraId="59629BC8" w14:textId="77777777" w:rsidR="005D021F" w:rsidRPr="005D021F" w:rsidRDefault="005D021F" w:rsidP="00116A34">
      <w:pPr>
        <w:spacing w:line="240" w:lineRule="auto"/>
        <w:jc w:val="center"/>
        <w:rPr>
          <w:rFonts w:ascii="Times New Roman" w:eastAsia="Times New Roman" w:hAnsi="Times New Roman" w:cs="Times New Roman"/>
          <w:bCs/>
          <w:i/>
          <w:color w:val="auto"/>
          <w:sz w:val="24"/>
          <w:szCs w:val="24"/>
          <w:lang w:eastAsia="en-US"/>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3121"/>
        <w:gridCol w:w="1419"/>
        <w:gridCol w:w="4396"/>
      </w:tblGrid>
      <w:tr w:rsidR="005D021F" w:rsidRPr="005D021F" w14:paraId="368DE08B" w14:textId="77777777">
        <w:tc>
          <w:tcPr>
            <w:tcW w:w="7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FF1AD4" w14:textId="77777777" w:rsidR="005D021F" w:rsidRPr="005D021F" w:rsidRDefault="005D021F" w:rsidP="00116A34">
            <w:pPr>
              <w:spacing w:line="240" w:lineRule="auto"/>
              <w:jc w:val="center"/>
              <w:rPr>
                <w:rFonts w:ascii="Times New Roman" w:eastAsia="Times New Roman" w:hAnsi="Times New Roman" w:cs="Times New Roman"/>
                <w:b/>
                <w:bCs/>
                <w:i/>
                <w:iCs/>
                <w:color w:val="auto"/>
                <w:sz w:val="24"/>
                <w:szCs w:val="24"/>
                <w:lang w:eastAsia="en-US"/>
              </w:rPr>
            </w:pPr>
            <w:r w:rsidRPr="005D021F">
              <w:rPr>
                <w:rFonts w:ascii="Times New Roman" w:eastAsia="Times New Roman" w:hAnsi="Times New Roman" w:cs="Times New Roman"/>
                <w:b/>
                <w:bCs/>
                <w:i/>
                <w:iCs/>
                <w:color w:val="auto"/>
                <w:sz w:val="24"/>
                <w:szCs w:val="24"/>
                <w:lang w:eastAsia="en-US"/>
              </w:rPr>
              <w:t>Eil. Nr.</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B50251" w14:textId="77777777" w:rsidR="005D021F" w:rsidRPr="005D021F" w:rsidRDefault="005D021F" w:rsidP="00116A34">
            <w:pPr>
              <w:spacing w:line="240" w:lineRule="auto"/>
              <w:jc w:val="center"/>
              <w:rPr>
                <w:rFonts w:ascii="Times New Roman" w:eastAsia="Times New Roman" w:hAnsi="Times New Roman" w:cs="Times New Roman"/>
                <w:b/>
                <w:bCs/>
                <w:i/>
                <w:iCs/>
                <w:color w:val="auto"/>
                <w:sz w:val="24"/>
                <w:szCs w:val="24"/>
                <w:lang w:eastAsia="en-US"/>
              </w:rPr>
            </w:pPr>
            <w:r w:rsidRPr="005D021F">
              <w:rPr>
                <w:rFonts w:ascii="Times New Roman" w:eastAsia="Times New Roman" w:hAnsi="Times New Roman" w:cs="Times New Roman"/>
                <w:b/>
                <w:bCs/>
                <w:i/>
                <w:iCs/>
                <w:color w:val="auto"/>
                <w:sz w:val="24"/>
                <w:szCs w:val="24"/>
                <w:lang w:eastAsia="en-US"/>
              </w:rPr>
              <w:t>Pateikto dokumento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26CC53" w14:textId="77777777" w:rsidR="005D021F" w:rsidRPr="005D021F" w:rsidRDefault="005D021F" w:rsidP="00116A34">
            <w:pPr>
              <w:spacing w:line="240" w:lineRule="auto"/>
              <w:jc w:val="center"/>
              <w:rPr>
                <w:rFonts w:ascii="Times New Roman" w:eastAsia="Times New Roman" w:hAnsi="Times New Roman" w:cs="Times New Roman"/>
                <w:b/>
                <w:bCs/>
                <w:i/>
                <w:iCs/>
                <w:color w:val="auto"/>
                <w:sz w:val="24"/>
                <w:szCs w:val="24"/>
                <w:lang w:eastAsia="en-US"/>
              </w:rPr>
            </w:pPr>
            <w:r w:rsidRPr="005D021F">
              <w:rPr>
                <w:rFonts w:ascii="Times New Roman" w:eastAsia="Times New Roman" w:hAnsi="Times New Roman" w:cs="Times New Roman"/>
                <w:b/>
                <w:bCs/>
                <w:i/>
                <w:iCs/>
                <w:color w:val="auto"/>
                <w:sz w:val="24"/>
                <w:szCs w:val="24"/>
                <w:lang w:eastAsia="en-US"/>
              </w:rPr>
              <w:t>Lapų skaičius</w:t>
            </w:r>
          </w:p>
        </w:tc>
        <w:tc>
          <w:tcPr>
            <w:tcW w:w="43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793909" w14:textId="77777777" w:rsidR="005D021F" w:rsidRPr="005D021F" w:rsidRDefault="005D021F" w:rsidP="00116A34">
            <w:pPr>
              <w:spacing w:line="240" w:lineRule="auto"/>
              <w:jc w:val="center"/>
              <w:rPr>
                <w:rFonts w:ascii="Times New Roman" w:eastAsia="Times New Roman" w:hAnsi="Times New Roman" w:cs="Times New Roman"/>
                <w:b/>
                <w:bCs/>
                <w:i/>
                <w:iCs/>
                <w:color w:val="auto"/>
                <w:sz w:val="24"/>
                <w:szCs w:val="24"/>
                <w:vertAlign w:val="superscript"/>
                <w:lang w:eastAsia="en-US"/>
              </w:rPr>
            </w:pPr>
            <w:r w:rsidRPr="005D021F">
              <w:rPr>
                <w:rFonts w:ascii="Times New Roman" w:eastAsia="Times New Roman" w:hAnsi="Times New Roman" w:cs="Times New Roman"/>
                <w:b/>
                <w:bCs/>
                <w:i/>
                <w:iCs/>
                <w:color w:val="auto"/>
                <w:sz w:val="24"/>
                <w:szCs w:val="24"/>
                <w:lang w:eastAsia="en-US"/>
              </w:rPr>
              <w:t>Paaiškinimas kokia konkrečiai informacija, esanti dokumente yra konfidenciali ir kodėl</w:t>
            </w:r>
            <w:r w:rsidRPr="005D021F">
              <w:rPr>
                <w:rFonts w:ascii="Times New Roman" w:eastAsia="Times New Roman" w:hAnsi="Times New Roman" w:cs="Times New Roman"/>
                <w:b/>
                <w:bCs/>
                <w:i/>
                <w:iCs/>
                <w:color w:val="auto"/>
                <w:sz w:val="24"/>
                <w:szCs w:val="24"/>
                <w:vertAlign w:val="superscript"/>
                <w:lang w:eastAsia="en-US"/>
              </w:rPr>
              <w:t>1</w:t>
            </w:r>
          </w:p>
        </w:tc>
      </w:tr>
      <w:tr w:rsidR="005D021F" w:rsidRPr="005D021F" w14:paraId="4508B18C" w14:textId="77777777">
        <w:tc>
          <w:tcPr>
            <w:tcW w:w="738" w:type="dxa"/>
            <w:tcBorders>
              <w:top w:val="single" w:sz="4" w:space="0" w:color="auto"/>
              <w:left w:val="single" w:sz="4" w:space="0" w:color="auto"/>
              <w:bottom w:val="single" w:sz="4" w:space="0" w:color="auto"/>
              <w:right w:val="single" w:sz="4" w:space="0" w:color="auto"/>
            </w:tcBorders>
          </w:tcPr>
          <w:p w14:paraId="7BEC0FE8"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A2B283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4B1FC2D"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4393" w:type="dxa"/>
            <w:tcBorders>
              <w:top w:val="single" w:sz="4" w:space="0" w:color="auto"/>
              <w:left w:val="single" w:sz="4" w:space="0" w:color="auto"/>
              <w:bottom w:val="single" w:sz="4" w:space="0" w:color="auto"/>
              <w:right w:val="single" w:sz="4" w:space="0" w:color="auto"/>
            </w:tcBorders>
          </w:tcPr>
          <w:p w14:paraId="4B242769"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07744178" w14:textId="77777777">
        <w:tc>
          <w:tcPr>
            <w:tcW w:w="738" w:type="dxa"/>
            <w:tcBorders>
              <w:top w:val="single" w:sz="4" w:space="0" w:color="auto"/>
              <w:left w:val="single" w:sz="4" w:space="0" w:color="auto"/>
              <w:bottom w:val="single" w:sz="4" w:space="0" w:color="auto"/>
              <w:right w:val="single" w:sz="4" w:space="0" w:color="auto"/>
            </w:tcBorders>
          </w:tcPr>
          <w:p w14:paraId="79902FDB"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B88E942"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E6956D4"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4393" w:type="dxa"/>
            <w:tcBorders>
              <w:top w:val="single" w:sz="4" w:space="0" w:color="auto"/>
              <w:left w:val="single" w:sz="4" w:space="0" w:color="auto"/>
              <w:bottom w:val="single" w:sz="4" w:space="0" w:color="auto"/>
              <w:right w:val="single" w:sz="4" w:space="0" w:color="auto"/>
            </w:tcBorders>
          </w:tcPr>
          <w:p w14:paraId="6A34D24A"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bl>
    <w:p w14:paraId="1200513E" w14:textId="77777777" w:rsidR="005D021F" w:rsidRPr="005D021F" w:rsidRDefault="005D021F" w:rsidP="00116A34">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
          <w:bCs/>
          <w:i/>
          <w:color w:val="auto"/>
          <w:sz w:val="24"/>
          <w:szCs w:val="24"/>
          <w:lang w:eastAsia="en-US"/>
        </w:rPr>
        <w:t>Pastaba:</w:t>
      </w:r>
      <w:r w:rsidRPr="005D021F">
        <w:rPr>
          <w:rFonts w:ascii="Times New Roman" w:eastAsia="Times New Roman" w:hAnsi="Times New Roman" w:cs="Times New Roman"/>
          <w:bCs/>
          <w:i/>
          <w:color w:val="auto"/>
          <w:sz w:val="24"/>
          <w:szCs w:val="24"/>
          <w:lang w:eastAsia="en-US"/>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139774A" w14:textId="77777777" w:rsidR="005D021F" w:rsidRPr="005D021F" w:rsidRDefault="005D021F" w:rsidP="00116A34">
      <w:pPr>
        <w:spacing w:line="240" w:lineRule="auto"/>
        <w:jc w:val="both"/>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lastRenderedPageBreak/>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4A21B77" w14:textId="77777777" w:rsidR="005D021F" w:rsidRPr="005D021F" w:rsidRDefault="005D021F" w:rsidP="00116A34">
      <w:pPr>
        <w:spacing w:line="240" w:lineRule="auto"/>
        <w:jc w:val="center"/>
        <w:rPr>
          <w:rFonts w:ascii="Times New Roman" w:eastAsia="Times New Roman" w:hAnsi="Times New Roman" w:cs="Times New Roman"/>
          <w:b/>
          <w:bCs/>
          <w:iCs/>
          <w:color w:val="auto"/>
          <w:sz w:val="24"/>
          <w:szCs w:val="24"/>
          <w:lang w:eastAsia="en-US"/>
        </w:rPr>
      </w:pPr>
    </w:p>
    <w:p w14:paraId="5A0465F1" w14:textId="569141F7" w:rsidR="005D021F" w:rsidRPr="005D021F" w:rsidRDefault="00DE0F46" w:rsidP="00116A34">
      <w:pPr>
        <w:spacing w:line="240" w:lineRule="auto"/>
        <w:rPr>
          <w:rFonts w:ascii="Times New Roman" w:eastAsia="Times New Roman" w:hAnsi="Times New Roman" w:cs="Times New Roman"/>
          <w:b/>
          <w:bCs/>
          <w:iCs/>
          <w:color w:val="auto"/>
          <w:sz w:val="24"/>
          <w:szCs w:val="24"/>
          <w:lang w:eastAsia="en-US"/>
        </w:rPr>
      </w:pPr>
      <w:r w:rsidRPr="00DE0F46">
        <w:rPr>
          <w:rFonts w:ascii="Times New Roman" w:eastAsia="Times New Roman" w:hAnsi="Times New Roman" w:cs="Times New Roman"/>
          <w:b/>
          <w:bCs/>
          <w:iCs/>
          <w:color w:val="auto"/>
          <w:sz w:val="24"/>
          <w:szCs w:val="24"/>
          <w:lang w:eastAsia="en-US"/>
        </w:rPr>
        <w:t xml:space="preserve">4. </w:t>
      </w:r>
      <w:r>
        <w:rPr>
          <w:rFonts w:ascii="Times New Roman" w:eastAsia="Times New Roman" w:hAnsi="Times New Roman" w:cs="Times New Roman"/>
          <w:b/>
          <w:bCs/>
          <w:iCs/>
          <w:color w:val="auto"/>
          <w:sz w:val="24"/>
          <w:szCs w:val="24"/>
          <w:lang w:eastAsia="en-US"/>
        </w:rPr>
        <w:t>Kaina</w:t>
      </w:r>
    </w:p>
    <w:p w14:paraId="75C7B3DA" w14:textId="4390C2A4" w:rsidR="005D021F" w:rsidRDefault="005D021F" w:rsidP="00116A34">
      <w:pPr>
        <w:spacing w:line="240" w:lineRule="auto"/>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 xml:space="preserve">Mes siūlome </w:t>
      </w:r>
      <w:r w:rsidR="00A715FB">
        <w:rPr>
          <w:rFonts w:ascii="Times New Roman" w:eastAsia="Times New Roman" w:hAnsi="Times New Roman" w:cs="Times New Roman"/>
          <w:b/>
          <w:bCs/>
          <w:color w:val="auto"/>
          <w:sz w:val="24"/>
          <w:szCs w:val="24"/>
          <w:lang w:eastAsia="en-US"/>
        </w:rPr>
        <w:t>P</w:t>
      </w:r>
      <w:r w:rsidR="00DE0F46">
        <w:rPr>
          <w:rFonts w:ascii="Times New Roman" w:eastAsia="Times New Roman" w:hAnsi="Times New Roman" w:cs="Times New Roman"/>
          <w:b/>
          <w:bCs/>
          <w:color w:val="auto"/>
          <w:sz w:val="24"/>
          <w:szCs w:val="24"/>
          <w:lang w:eastAsia="en-US"/>
        </w:rPr>
        <w:t xml:space="preserve">aslaugas teikti </w:t>
      </w:r>
      <w:r w:rsidRPr="005D021F">
        <w:rPr>
          <w:rFonts w:ascii="Times New Roman" w:eastAsia="Times New Roman" w:hAnsi="Times New Roman" w:cs="Times New Roman"/>
          <w:b/>
          <w:bCs/>
          <w:color w:val="auto"/>
          <w:sz w:val="24"/>
          <w:szCs w:val="24"/>
          <w:lang w:eastAsia="en-US"/>
        </w:rPr>
        <w:t xml:space="preserve"> už šią kainą:</w:t>
      </w:r>
    </w:p>
    <w:p w14:paraId="32524830" w14:textId="77777777" w:rsidR="00A715FB" w:rsidRDefault="00A715FB" w:rsidP="00A715FB">
      <w:pPr>
        <w:spacing w:line="240" w:lineRule="auto"/>
        <w:rPr>
          <w:rFonts w:ascii="Times New Roman" w:eastAsia="Times New Roman" w:hAnsi="Times New Roman" w:cs="Times New Roman"/>
          <w:b/>
          <w:bCs/>
          <w:color w:val="auto"/>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1701"/>
        <w:gridCol w:w="1701"/>
        <w:gridCol w:w="1985"/>
      </w:tblGrid>
      <w:tr w:rsidR="00A715FB" w:rsidRPr="00A715FB" w14:paraId="2ED350CD" w14:textId="77777777" w:rsidTr="00A715FB">
        <w:trPr>
          <w:trHeight w:val="558"/>
        </w:trPr>
        <w:tc>
          <w:tcPr>
            <w:tcW w:w="4531" w:type="dxa"/>
          </w:tcPr>
          <w:p w14:paraId="61EBC8E0" w14:textId="2EBB16D8" w:rsidR="00A715FB" w:rsidRPr="00A715FB" w:rsidRDefault="00A715FB" w:rsidP="00A715FB">
            <w:pPr>
              <w:jc w:val="center"/>
              <w:rPr>
                <w:rFonts w:ascii="Times New Roman" w:eastAsia="Calibri" w:hAnsi="Times New Roman" w:cs="Times New Roman"/>
                <w:b/>
                <w:bCs/>
                <w:sz w:val="24"/>
                <w:szCs w:val="24"/>
                <w:lang w:eastAsia="en-US"/>
              </w:rPr>
            </w:pPr>
            <w:r w:rsidRPr="00A715FB">
              <w:rPr>
                <w:rFonts w:ascii="Times New Roman" w:eastAsia="Calibri" w:hAnsi="Times New Roman" w:cs="Times New Roman"/>
                <w:b/>
                <w:bCs/>
                <w:spacing w:val="-4"/>
                <w:sz w:val="24"/>
                <w:szCs w:val="24"/>
                <w:lang w:eastAsia="en-US"/>
              </w:rPr>
              <w:t xml:space="preserve">Paslaugų </w:t>
            </w:r>
            <w:r w:rsidRPr="00A715FB">
              <w:rPr>
                <w:rFonts w:ascii="Times New Roman" w:eastAsia="Calibri" w:hAnsi="Times New Roman" w:cs="Times New Roman"/>
                <w:b/>
                <w:bCs/>
                <w:sz w:val="24"/>
                <w:szCs w:val="24"/>
                <w:lang w:eastAsia="en-US"/>
              </w:rPr>
              <w:t>pavadinimas</w:t>
            </w:r>
          </w:p>
        </w:tc>
        <w:tc>
          <w:tcPr>
            <w:tcW w:w="1701" w:type="dxa"/>
          </w:tcPr>
          <w:p w14:paraId="0EC0D272" w14:textId="70A819C8" w:rsidR="00A715FB" w:rsidRPr="00A715FB" w:rsidRDefault="00A715FB" w:rsidP="00A715FB">
            <w:pPr>
              <w:jc w:val="center"/>
              <w:rPr>
                <w:rFonts w:ascii="Times New Roman" w:eastAsia="Calibri" w:hAnsi="Times New Roman" w:cs="Times New Roman"/>
                <w:b/>
                <w:bCs/>
                <w:sz w:val="24"/>
                <w:szCs w:val="24"/>
                <w:lang w:eastAsia="en-US"/>
              </w:rPr>
            </w:pPr>
            <w:r w:rsidRPr="00A715FB">
              <w:rPr>
                <w:rFonts w:ascii="Times New Roman" w:eastAsia="Calibri" w:hAnsi="Times New Roman" w:cs="Times New Roman"/>
                <w:b/>
                <w:bCs/>
                <w:sz w:val="24"/>
                <w:szCs w:val="24"/>
                <w:lang w:eastAsia="en-US"/>
              </w:rPr>
              <w:t>Paslaugos kaina be PVM,  Eur 1-am mėnesiui</w:t>
            </w:r>
          </w:p>
        </w:tc>
        <w:tc>
          <w:tcPr>
            <w:tcW w:w="1701" w:type="dxa"/>
          </w:tcPr>
          <w:p w14:paraId="7E9B4C72" w14:textId="7BF213ED" w:rsidR="00A715FB" w:rsidRPr="00A715FB" w:rsidRDefault="00A715FB" w:rsidP="00A715FB">
            <w:pPr>
              <w:jc w:val="center"/>
              <w:rPr>
                <w:rFonts w:ascii="Times New Roman" w:eastAsia="Calibri" w:hAnsi="Times New Roman" w:cs="Times New Roman"/>
                <w:b/>
                <w:bCs/>
                <w:sz w:val="24"/>
                <w:szCs w:val="24"/>
                <w:lang w:eastAsia="en-US"/>
              </w:rPr>
            </w:pPr>
            <w:r w:rsidRPr="00A715FB">
              <w:rPr>
                <w:rFonts w:ascii="Times New Roman" w:eastAsia="Calibri" w:hAnsi="Times New Roman" w:cs="Times New Roman"/>
                <w:b/>
                <w:bCs/>
                <w:sz w:val="24"/>
                <w:szCs w:val="24"/>
                <w:lang w:eastAsia="en-US"/>
              </w:rPr>
              <w:t>Paslaugų teikimo laikotarpis, mėnesiai</w:t>
            </w:r>
          </w:p>
        </w:tc>
        <w:tc>
          <w:tcPr>
            <w:tcW w:w="1985" w:type="dxa"/>
          </w:tcPr>
          <w:p w14:paraId="26D0AEEC" w14:textId="77777777" w:rsidR="00A715FB" w:rsidRPr="00A715FB" w:rsidRDefault="00A715FB" w:rsidP="00A715FB">
            <w:pPr>
              <w:jc w:val="center"/>
              <w:rPr>
                <w:rFonts w:ascii="Times New Roman" w:eastAsia="Calibri" w:hAnsi="Times New Roman" w:cs="Times New Roman"/>
                <w:b/>
                <w:bCs/>
                <w:color w:val="auto"/>
                <w:sz w:val="24"/>
                <w:szCs w:val="24"/>
                <w:lang w:eastAsia="en-US"/>
              </w:rPr>
            </w:pPr>
            <w:r w:rsidRPr="00A715FB">
              <w:rPr>
                <w:rFonts w:ascii="Times New Roman" w:eastAsia="Calibri" w:hAnsi="Times New Roman" w:cs="Times New Roman"/>
                <w:b/>
                <w:bCs/>
                <w:color w:val="auto"/>
                <w:sz w:val="24"/>
                <w:szCs w:val="24"/>
                <w:lang w:eastAsia="en-US"/>
              </w:rPr>
              <w:t>Viso laikotarpio paslaugų kaina be PVM</w:t>
            </w:r>
          </w:p>
        </w:tc>
      </w:tr>
      <w:tr w:rsidR="00A715FB" w:rsidRPr="00A715FB" w14:paraId="1D5C67EA" w14:textId="77777777" w:rsidTr="00A715FB">
        <w:trPr>
          <w:trHeight w:val="278"/>
        </w:trPr>
        <w:tc>
          <w:tcPr>
            <w:tcW w:w="4531" w:type="dxa"/>
          </w:tcPr>
          <w:p w14:paraId="7BCFA3BB" w14:textId="77777777" w:rsidR="00A715FB" w:rsidRPr="00A715FB" w:rsidRDefault="00A715FB" w:rsidP="00A715FB">
            <w:pPr>
              <w:jc w:val="both"/>
              <w:rPr>
                <w:rFonts w:ascii="Times New Roman" w:eastAsia="Calibri" w:hAnsi="Times New Roman" w:cs="Times New Roman"/>
                <w:sz w:val="24"/>
                <w:szCs w:val="24"/>
                <w:highlight w:val="yellow"/>
                <w:lang w:eastAsia="en-US"/>
              </w:rPr>
            </w:pPr>
            <w:bookmarkStart w:id="3" w:name="_Hlk113883812"/>
            <w:r w:rsidRPr="00A715FB">
              <w:rPr>
                <w:rFonts w:ascii="Times New Roman" w:eastAsia="Calibri" w:hAnsi="Times New Roman" w:cs="Times New Roman"/>
                <w:color w:val="auto"/>
                <w:sz w:val="24"/>
                <w:szCs w:val="24"/>
                <w:lang w:eastAsia="en-US"/>
              </w:rPr>
              <w:t>Vaizdo duomenų perdavimo, esamos vaizdo stebėjimo sistemos priežiūros ir remonto paslaugos kaina</w:t>
            </w:r>
            <w:bookmarkEnd w:id="3"/>
          </w:p>
        </w:tc>
        <w:tc>
          <w:tcPr>
            <w:tcW w:w="1701" w:type="dxa"/>
            <w:vAlign w:val="center"/>
          </w:tcPr>
          <w:p w14:paraId="67C94646" w14:textId="77777777" w:rsidR="00A715FB" w:rsidRPr="00A715FB" w:rsidRDefault="00A715FB" w:rsidP="00A715FB">
            <w:pPr>
              <w:jc w:val="center"/>
              <w:rPr>
                <w:rFonts w:ascii="Times New Roman" w:eastAsia="Calibri" w:hAnsi="Times New Roman" w:cs="Times New Roman"/>
                <w:sz w:val="24"/>
                <w:szCs w:val="24"/>
                <w:lang w:eastAsia="en-US"/>
              </w:rPr>
            </w:pPr>
          </w:p>
        </w:tc>
        <w:tc>
          <w:tcPr>
            <w:tcW w:w="1701" w:type="dxa"/>
            <w:vAlign w:val="center"/>
          </w:tcPr>
          <w:p w14:paraId="2F99E9AF" w14:textId="77777777" w:rsidR="00A715FB" w:rsidRPr="00A715FB" w:rsidRDefault="00A715FB" w:rsidP="00A715FB">
            <w:pPr>
              <w:jc w:val="center"/>
              <w:rPr>
                <w:rFonts w:ascii="Times New Roman" w:eastAsia="Calibri" w:hAnsi="Times New Roman" w:cs="Times New Roman"/>
                <w:sz w:val="24"/>
                <w:szCs w:val="24"/>
                <w:lang w:eastAsia="en-US"/>
              </w:rPr>
            </w:pPr>
            <w:r w:rsidRPr="00A715FB">
              <w:rPr>
                <w:rFonts w:ascii="Times New Roman" w:eastAsia="Calibri" w:hAnsi="Times New Roman" w:cs="Times New Roman"/>
                <w:sz w:val="24"/>
                <w:szCs w:val="24"/>
                <w:lang w:eastAsia="en-US"/>
              </w:rPr>
              <w:t>6</w:t>
            </w:r>
          </w:p>
        </w:tc>
        <w:tc>
          <w:tcPr>
            <w:tcW w:w="1985" w:type="dxa"/>
            <w:vAlign w:val="center"/>
          </w:tcPr>
          <w:p w14:paraId="3EA6BAE3" w14:textId="77777777" w:rsidR="00A715FB" w:rsidRPr="00A715FB" w:rsidRDefault="00A715FB" w:rsidP="00A715FB">
            <w:pPr>
              <w:jc w:val="center"/>
              <w:rPr>
                <w:rFonts w:ascii="Times New Roman" w:eastAsia="Calibri" w:hAnsi="Times New Roman" w:cs="Times New Roman"/>
                <w:sz w:val="24"/>
                <w:szCs w:val="24"/>
                <w:lang w:eastAsia="en-US"/>
              </w:rPr>
            </w:pPr>
          </w:p>
        </w:tc>
      </w:tr>
      <w:tr w:rsidR="00A715FB" w:rsidRPr="00A715FB" w14:paraId="52F65996" w14:textId="77777777" w:rsidTr="00A715FB">
        <w:trPr>
          <w:trHeight w:val="278"/>
        </w:trPr>
        <w:tc>
          <w:tcPr>
            <w:tcW w:w="4531" w:type="dxa"/>
          </w:tcPr>
          <w:p w14:paraId="7D0B407D" w14:textId="77777777" w:rsidR="00A715FB" w:rsidRPr="00A715FB" w:rsidRDefault="00A715FB" w:rsidP="00A715FB">
            <w:pPr>
              <w:jc w:val="both"/>
              <w:rPr>
                <w:rFonts w:ascii="Times New Roman" w:eastAsia="Calibri" w:hAnsi="Times New Roman" w:cs="Times New Roman"/>
                <w:color w:val="auto"/>
                <w:sz w:val="24"/>
                <w:szCs w:val="24"/>
                <w:lang w:eastAsia="en-US"/>
              </w:rPr>
            </w:pPr>
            <w:r w:rsidRPr="00A715FB">
              <w:rPr>
                <w:rFonts w:ascii="Times New Roman" w:eastAsia="Calibri" w:hAnsi="Times New Roman" w:cs="Times New Roman"/>
                <w:color w:val="auto"/>
                <w:sz w:val="24"/>
                <w:szCs w:val="24"/>
                <w:lang w:eastAsia="en-US"/>
              </w:rPr>
              <w:t xml:space="preserve">Interneto teikimo paslaugos kaina </w:t>
            </w:r>
            <w:r w:rsidRPr="00A715FB">
              <w:rPr>
                <w:rFonts w:ascii="Times New Roman" w:eastAsia="Calibri" w:hAnsi="Times New Roman" w:cs="Times New Roman"/>
                <w:color w:val="auto"/>
                <w:sz w:val="24"/>
                <w:lang w:eastAsia="en-US"/>
              </w:rPr>
              <w:t>vaizdo stebėjimo kamerų transliuojamo vaizdo valdymo centre,</w:t>
            </w:r>
            <w:r w:rsidRPr="00A715FB">
              <w:rPr>
                <w:rFonts w:ascii="Times New Roman" w:eastAsia="Calibri" w:hAnsi="Times New Roman" w:cs="Times New Roman"/>
                <w:color w:val="auto"/>
                <w:sz w:val="24"/>
                <w:szCs w:val="24"/>
                <w:lang w:eastAsia="en-US"/>
              </w:rPr>
              <w:t xml:space="preserve"> adresas: </w:t>
            </w:r>
            <w:r w:rsidRPr="00A715FB">
              <w:rPr>
                <w:rFonts w:ascii="Times New Roman" w:eastAsia="Calibri" w:hAnsi="Times New Roman" w:cs="Times New Roman"/>
                <w:bCs/>
                <w:iCs/>
                <w:color w:val="auto"/>
                <w:sz w:val="24"/>
                <w:szCs w:val="24"/>
                <w:lang w:eastAsia="en-US"/>
              </w:rPr>
              <w:t>Vytauto g. 69, Trakai</w:t>
            </w:r>
          </w:p>
        </w:tc>
        <w:tc>
          <w:tcPr>
            <w:tcW w:w="1701" w:type="dxa"/>
            <w:vAlign w:val="center"/>
          </w:tcPr>
          <w:p w14:paraId="33B5FC5D" w14:textId="77777777" w:rsidR="00A715FB" w:rsidRPr="00A715FB" w:rsidRDefault="00A715FB" w:rsidP="00A715FB">
            <w:pPr>
              <w:jc w:val="center"/>
              <w:rPr>
                <w:rFonts w:ascii="Times New Roman" w:eastAsia="Calibri" w:hAnsi="Times New Roman" w:cs="Times New Roman"/>
                <w:sz w:val="24"/>
                <w:szCs w:val="24"/>
                <w:lang w:eastAsia="en-US"/>
              </w:rPr>
            </w:pPr>
          </w:p>
        </w:tc>
        <w:tc>
          <w:tcPr>
            <w:tcW w:w="1701" w:type="dxa"/>
            <w:vAlign w:val="center"/>
          </w:tcPr>
          <w:p w14:paraId="679F467D" w14:textId="77777777" w:rsidR="00A715FB" w:rsidRPr="00A715FB" w:rsidRDefault="00A715FB" w:rsidP="00A715FB">
            <w:pPr>
              <w:jc w:val="center"/>
              <w:rPr>
                <w:rFonts w:ascii="Times New Roman" w:eastAsia="Calibri" w:hAnsi="Times New Roman" w:cs="Times New Roman"/>
                <w:sz w:val="24"/>
                <w:szCs w:val="24"/>
                <w:lang w:eastAsia="en-US"/>
              </w:rPr>
            </w:pPr>
            <w:r w:rsidRPr="00A715FB">
              <w:rPr>
                <w:rFonts w:ascii="Times New Roman" w:eastAsia="Calibri" w:hAnsi="Times New Roman" w:cs="Times New Roman"/>
                <w:sz w:val="24"/>
                <w:szCs w:val="24"/>
                <w:lang w:eastAsia="en-US"/>
              </w:rPr>
              <w:t>6</w:t>
            </w:r>
          </w:p>
        </w:tc>
        <w:tc>
          <w:tcPr>
            <w:tcW w:w="1985" w:type="dxa"/>
            <w:vAlign w:val="center"/>
          </w:tcPr>
          <w:p w14:paraId="646006EB" w14:textId="77777777" w:rsidR="00A715FB" w:rsidRPr="00A715FB" w:rsidRDefault="00A715FB" w:rsidP="00A715FB">
            <w:pPr>
              <w:jc w:val="center"/>
              <w:rPr>
                <w:rFonts w:ascii="Times New Roman" w:eastAsia="Calibri" w:hAnsi="Times New Roman" w:cs="Times New Roman"/>
                <w:sz w:val="24"/>
                <w:szCs w:val="24"/>
                <w:lang w:eastAsia="en-US"/>
              </w:rPr>
            </w:pPr>
          </w:p>
        </w:tc>
      </w:tr>
      <w:tr w:rsidR="00A715FB" w:rsidRPr="00A715FB" w14:paraId="00CEEF08" w14:textId="77777777" w:rsidTr="00A715FB">
        <w:trPr>
          <w:trHeight w:val="278"/>
        </w:trPr>
        <w:tc>
          <w:tcPr>
            <w:tcW w:w="7933" w:type="dxa"/>
            <w:gridSpan w:val="3"/>
          </w:tcPr>
          <w:p w14:paraId="4FD79EC4" w14:textId="77777777" w:rsidR="00A715FB" w:rsidRPr="00A715FB" w:rsidRDefault="00A715FB" w:rsidP="00A715FB">
            <w:pPr>
              <w:jc w:val="right"/>
              <w:rPr>
                <w:rFonts w:ascii="Times New Roman" w:eastAsia="Calibri" w:hAnsi="Times New Roman" w:cs="Times New Roman"/>
                <w:sz w:val="24"/>
                <w:szCs w:val="24"/>
                <w:lang w:eastAsia="en-US"/>
              </w:rPr>
            </w:pPr>
            <w:r w:rsidRPr="00A715FB">
              <w:rPr>
                <w:rFonts w:ascii="Times New Roman" w:eastAsia="Calibri" w:hAnsi="Times New Roman" w:cs="Times New Roman"/>
                <w:sz w:val="24"/>
                <w:szCs w:val="24"/>
                <w:lang w:eastAsia="en-US"/>
              </w:rPr>
              <w:t>Suma be PVM:</w:t>
            </w:r>
          </w:p>
        </w:tc>
        <w:tc>
          <w:tcPr>
            <w:tcW w:w="1985" w:type="dxa"/>
            <w:vAlign w:val="center"/>
          </w:tcPr>
          <w:p w14:paraId="1DF2A5CA" w14:textId="77777777" w:rsidR="00A715FB" w:rsidRPr="00A715FB" w:rsidRDefault="00A715FB" w:rsidP="00A715FB">
            <w:pPr>
              <w:jc w:val="center"/>
              <w:rPr>
                <w:rFonts w:ascii="Times New Roman" w:eastAsia="Calibri" w:hAnsi="Times New Roman" w:cs="Times New Roman"/>
                <w:sz w:val="24"/>
                <w:szCs w:val="24"/>
                <w:lang w:eastAsia="en-US"/>
              </w:rPr>
            </w:pPr>
          </w:p>
        </w:tc>
      </w:tr>
      <w:tr w:rsidR="00A715FB" w:rsidRPr="00A715FB" w14:paraId="74D15663" w14:textId="77777777" w:rsidTr="00A715FB">
        <w:trPr>
          <w:trHeight w:val="278"/>
        </w:trPr>
        <w:tc>
          <w:tcPr>
            <w:tcW w:w="7933" w:type="dxa"/>
            <w:gridSpan w:val="3"/>
          </w:tcPr>
          <w:p w14:paraId="1DB4C5AC" w14:textId="77777777" w:rsidR="00A715FB" w:rsidRPr="00A715FB" w:rsidRDefault="00A715FB" w:rsidP="00A715FB">
            <w:pPr>
              <w:jc w:val="right"/>
              <w:rPr>
                <w:rFonts w:ascii="Times New Roman" w:eastAsia="Calibri" w:hAnsi="Times New Roman" w:cs="Times New Roman"/>
                <w:sz w:val="24"/>
                <w:szCs w:val="24"/>
                <w:lang w:eastAsia="en-US"/>
              </w:rPr>
            </w:pPr>
            <w:r w:rsidRPr="00A715FB">
              <w:rPr>
                <w:rFonts w:ascii="Times New Roman" w:eastAsia="Calibri" w:hAnsi="Times New Roman" w:cs="Times New Roman"/>
                <w:sz w:val="24"/>
                <w:szCs w:val="24"/>
                <w:lang w:eastAsia="en-US"/>
              </w:rPr>
              <w:t>PVM:</w:t>
            </w:r>
          </w:p>
        </w:tc>
        <w:tc>
          <w:tcPr>
            <w:tcW w:w="1985" w:type="dxa"/>
            <w:vAlign w:val="center"/>
          </w:tcPr>
          <w:p w14:paraId="3B102111" w14:textId="77777777" w:rsidR="00A715FB" w:rsidRPr="00A715FB" w:rsidRDefault="00A715FB" w:rsidP="00A715FB">
            <w:pPr>
              <w:jc w:val="center"/>
              <w:rPr>
                <w:rFonts w:ascii="Times New Roman" w:eastAsia="Calibri" w:hAnsi="Times New Roman" w:cs="Times New Roman"/>
                <w:sz w:val="24"/>
                <w:szCs w:val="24"/>
                <w:lang w:eastAsia="en-US"/>
              </w:rPr>
            </w:pPr>
          </w:p>
        </w:tc>
      </w:tr>
      <w:tr w:rsidR="00A715FB" w:rsidRPr="00A715FB" w14:paraId="4B53B575" w14:textId="77777777" w:rsidTr="00A715FB">
        <w:trPr>
          <w:trHeight w:val="278"/>
        </w:trPr>
        <w:tc>
          <w:tcPr>
            <w:tcW w:w="7933" w:type="dxa"/>
            <w:gridSpan w:val="3"/>
          </w:tcPr>
          <w:p w14:paraId="1DEC07F5" w14:textId="77777777" w:rsidR="00A715FB" w:rsidRPr="00A715FB" w:rsidRDefault="00A715FB" w:rsidP="00A715FB">
            <w:pPr>
              <w:jc w:val="right"/>
              <w:rPr>
                <w:rFonts w:ascii="Times New Roman" w:eastAsia="Calibri" w:hAnsi="Times New Roman" w:cs="Times New Roman"/>
                <w:sz w:val="24"/>
                <w:szCs w:val="24"/>
                <w:lang w:eastAsia="en-US"/>
              </w:rPr>
            </w:pPr>
            <w:r w:rsidRPr="00A715FB">
              <w:rPr>
                <w:rFonts w:ascii="Times New Roman" w:eastAsia="Calibri" w:hAnsi="Times New Roman" w:cs="Times New Roman"/>
                <w:b/>
                <w:bCs/>
                <w:sz w:val="24"/>
                <w:szCs w:val="24"/>
                <w:lang w:eastAsia="en-US"/>
              </w:rPr>
              <w:t>Bendra suma su PVM:</w:t>
            </w:r>
          </w:p>
        </w:tc>
        <w:tc>
          <w:tcPr>
            <w:tcW w:w="1985" w:type="dxa"/>
            <w:vAlign w:val="center"/>
          </w:tcPr>
          <w:p w14:paraId="02F9FC61" w14:textId="77777777" w:rsidR="00A715FB" w:rsidRPr="00A715FB" w:rsidRDefault="00A715FB" w:rsidP="00A715FB">
            <w:pPr>
              <w:jc w:val="center"/>
              <w:rPr>
                <w:rFonts w:ascii="Times New Roman" w:eastAsia="Calibri" w:hAnsi="Times New Roman" w:cs="Times New Roman"/>
                <w:sz w:val="24"/>
                <w:szCs w:val="24"/>
                <w:lang w:eastAsia="en-US"/>
              </w:rPr>
            </w:pPr>
          </w:p>
        </w:tc>
      </w:tr>
    </w:tbl>
    <w:p w14:paraId="7A98BF1F" w14:textId="77777777" w:rsidR="00A50180" w:rsidRDefault="00A50180" w:rsidP="00116A34">
      <w:pPr>
        <w:spacing w:line="240" w:lineRule="auto"/>
        <w:rPr>
          <w:rFonts w:ascii="Times New Roman" w:eastAsia="Times New Roman" w:hAnsi="Times New Roman" w:cs="Times New Roman"/>
          <w:b/>
          <w:color w:val="auto"/>
          <w:sz w:val="24"/>
          <w:szCs w:val="24"/>
          <w:lang w:eastAsia="en-US"/>
        </w:rPr>
      </w:pPr>
    </w:p>
    <w:p w14:paraId="4CE964C6" w14:textId="3629BF32" w:rsidR="005D021F" w:rsidRPr="005D021F" w:rsidRDefault="005D021F" w:rsidP="00116A34">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color w:val="auto"/>
          <w:sz w:val="24"/>
          <w:szCs w:val="24"/>
          <w:lang w:eastAsia="en-US"/>
        </w:rPr>
        <w:t>Suma žodžiais</w:t>
      </w:r>
      <w:r w:rsidR="00191C76" w:rsidRPr="00191C76">
        <w:rPr>
          <w:rFonts w:ascii="Times New Roman" w:eastAsia="Times New Roman" w:hAnsi="Times New Roman" w:cs="Times New Roman"/>
          <w:b/>
          <w:color w:val="auto"/>
          <w:sz w:val="24"/>
          <w:szCs w:val="24"/>
          <w:lang w:eastAsia="en-US"/>
        </w:rPr>
        <w:t xml:space="preserve"> bendros pasiūlymo kainos </w:t>
      </w:r>
      <w:r w:rsidRPr="005D021F">
        <w:rPr>
          <w:rFonts w:ascii="Times New Roman" w:eastAsia="Times New Roman" w:hAnsi="Times New Roman" w:cs="Times New Roman"/>
          <w:b/>
          <w:color w:val="auto"/>
          <w:sz w:val="24"/>
          <w:szCs w:val="24"/>
          <w:lang w:eastAsia="en-US"/>
        </w:rPr>
        <w:t>:</w:t>
      </w:r>
      <w:r w:rsidRPr="005D021F">
        <w:rPr>
          <w:rFonts w:ascii="Times New Roman" w:eastAsia="Times New Roman" w:hAnsi="Times New Roman" w:cs="Times New Roman"/>
          <w:bCs/>
          <w:color w:val="auto"/>
          <w:sz w:val="24"/>
          <w:szCs w:val="24"/>
          <w:lang w:eastAsia="en-US"/>
        </w:rPr>
        <w:t xml:space="preserve"> ___________________________________________________________</w:t>
      </w:r>
    </w:p>
    <w:p w14:paraId="1A176D97" w14:textId="6CFD30D3" w:rsidR="005D021F" w:rsidRPr="005D021F" w:rsidRDefault="005D021F" w:rsidP="00116A34">
      <w:pPr>
        <w:spacing w:line="240" w:lineRule="auto"/>
        <w:rPr>
          <w:rFonts w:ascii="Times New Roman" w:eastAsia="Times New Roman" w:hAnsi="Times New Roman" w:cs="Times New Roman"/>
          <w:bCs/>
          <w:i/>
          <w:color w:val="auto"/>
          <w:sz w:val="24"/>
          <w:szCs w:val="24"/>
          <w:lang w:eastAsia="en-US"/>
        </w:rPr>
      </w:pPr>
      <w:r w:rsidRPr="005D021F">
        <w:rPr>
          <w:rFonts w:ascii="Times New Roman" w:eastAsia="Times New Roman" w:hAnsi="Times New Roman" w:cs="Times New Roman"/>
          <w:bCs/>
          <w:i/>
          <w:color w:val="auto"/>
          <w:sz w:val="24"/>
          <w:szCs w:val="24"/>
          <w:lang w:eastAsia="en-US"/>
        </w:rPr>
        <w:t>* Į šią sumą įeina visos išlaidos ir visi mokesčiai.</w:t>
      </w:r>
      <w:r w:rsidR="00191C76">
        <w:rPr>
          <w:rFonts w:ascii="Times New Roman" w:eastAsia="Times New Roman" w:hAnsi="Times New Roman" w:cs="Times New Roman"/>
          <w:bCs/>
          <w:i/>
          <w:color w:val="auto"/>
          <w:sz w:val="24"/>
          <w:szCs w:val="24"/>
          <w:lang w:eastAsia="en-US"/>
        </w:rPr>
        <w:t xml:space="preserve"> </w:t>
      </w:r>
      <w:r w:rsidRPr="005D021F">
        <w:rPr>
          <w:rFonts w:ascii="Times New Roman" w:eastAsia="Times New Roman" w:hAnsi="Times New Roman" w:cs="Times New Roman"/>
          <w:bCs/>
          <w:i/>
          <w:color w:val="auto"/>
          <w:sz w:val="24"/>
          <w:szCs w:val="24"/>
          <w:lang w:eastAsia="en-US"/>
        </w:rPr>
        <w:t>Jei suma skaičiais neatitinka sumos žodžiais, teisinga laikoma suma žodžiais.</w:t>
      </w:r>
    </w:p>
    <w:p w14:paraId="4D932D36" w14:textId="77777777" w:rsidR="005D021F" w:rsidRPr="005D021F" w:rsidRDefault="005D021F" w:rsidP="00116A34">
      <w:pPr>
        <w:spacing w:line="240" w:lineRule="auto"/>
        <w:rPr>
          <w:rFonts w:ascii="Times New Roman" w:eastAsia="Times New Roman" w:hAnsi="Times New Roman" w:cs="Times New Roman"/>
          <w:b/>
          <w:bCs/>
          <w:color w:val="auto"/>
          <w:sz w:val="24"/>
          <w:szCs w:val="24"/>
          <w:lang w:eastAsia="en-US"/>
        </w:rPr>
      </w:pPr>
    </w:p>
    <w:p w14:paraId="223A4118" w14:textId="77777777" w:rsidR="005D021F" w:rsidRPr="005D021F" w:rsidRDefault="005D021F" w:rsidP="00116A34">
      <w:pPr>
        <w:spacing w:line="240" w:lineRule="auto"/>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
          <w:bCs/>
          <w:color w:val="auto"/>
          <w:sz w:val="24"/>
          <w:szCs w:val="24"/>
          <w:lang w:eastAsia="en-US"/>
        </w:rPr>
        <w:t>Pastabos:</w:t>
      </w:r>
      <w:r w:rsidRPr="005D021F">
        <w:rPr>
          <w:rFonts w:ascii="Times New Roman" w:eastAsia="Times New Roman" w:hAnsi="Times New Roman" w:cs="Times New Roman"/>
          <w:bCs/>
          <w:color w:val="auto"/>
          <w:sz w:val="24"/>
          <w:szCs w:val="24"/>
          <w:lang w:eastAsia="en-US"/>
        </w:rPr>
        <w:t xml:space="preserve"> </w:t>
      </w:r>
    </w:p>
    <w:p w14:paraId="2FDFEC58" w14:textId="77777777" w:rsidR="005D021F" w:rsidRPr="005D021F" w:rsidRDefault="005D021F" w:rsidP="00116A34">
      <w:pPr>
        <w:spacing w:line="240" w:lineRule="auto"/>
        <w:jc w:val="both"/>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a) Bendra pasiūlymo kaina su PVM pasiūlyme nurodoma suapvalinta, paliekant ne daugiau kaip du skaitmenis po kablelio;</w:t>
      </w:r>
    </w:p>
    <w:p w14:paraId="3C7AAF68" w14:textId="3B20A353" w:rsidR="005D021F" w:rsidRPr="005D021F" w:rsidRDefault="005D021F" w:rsidP="00116A34">
      <w:pPr>
        <w:spacing w:line="240" w:lineRule="auto"/>
        <w:jc w:val="both"/>
        <w:rPr>
          <w:rFonts w:ascii="Times New Roman" w:eastAsia="Times New Roman" w:hAnsi="Times New Roman" w:cs="Times New Roman"/>
          <w:b/>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b) </w:t>
      </w:r>
      <w:r w:rsidRPr="005D021F">
        <w:rPr>
          <w:rFonts w:ascii="Times New Roman" w:eastAsia="Times New Roman" w:hAnsi="Times New Roman" w:cs="Times New Roman"/>
          <w:b/>
          <w:color w:val="auto"/>
          <w:sz w:val="24"/>
          <w:szCs w:val="24"/>
          <w:lang w:eastAsia="en-US"/>
        </w:rPr>
        <w:t xml:space="preserve">tais atvejais, kai pagal galiojančius teisės aktus tiekėjui nereikia mokėti PVM, Tiekėjas gali nepildyti eilutės „PVM (skaičiais)“, </w:t>
      </w:r>
      <w:r w:rsidRPr="005D021F">
        <w:rPr>
          <w:rFonts w:ascii="Times New Roman" w:eastAsia="Times New Roman" w:hAnsi="Times New Roman" w:cs="Times New Roman"/>
          <w:b/>
          <w:color w:val="auto"/>
          <w:sz w:val="24"/>
          <w:szCs w:val="24"/>
          <w:u w:val="single"/>
          <w:lang w:eastAsia="en-US"/>
        </w:rPr>
        <w:t>tačiau turi nurodyti priežastis, dėl kurių PVM nemoka:___________</w:t>
      </w:r>
      <w:r w:rsidR="00DE0F46" w:rsidRPr="00191C76">
        <w:rPr>
          <w:rFonts w:ascii="Times New Roman" w:eastAsia="Times New Roman" w:hAnsi="Times New Roman" w:cs="Times New Roman"/>
          <w:b/>
          <w:color w:val="auto"/>
          <w:sz w:val="24"/>
          <w:szCs w:val="24"/>
          <w:u w:val="single"/>
          <w:lang w:eastAsia="en-US"/>
        </w:rPr>
        <w:t xml:space="preserve">                                     </w:t>
      </w:r>
      <w:r w:rsidRPr="005D021F">
        <w:rPr>
          <w:rFonts w:ascii="Times New Roman" w:eastAsia="Times New Roman" w:hAnsi="Times New Roman" w:cs="Times New Roman"/>
          <w:b/>
          <w:color w:val="auto"/>
          <w:sz w:val="24"/>
          <w:szCs w:val="24"/>
          <w:u w:val="single"/>
          <w:lang w:eastAsia="en-US"/>
        </w:rPr>
        <w:t>(nurodomos priežastys)</w:t>
      </w:r>
      <w:r w:rsidRPr="005D021F">
        <w:rPr>
          <w:rFonts w:ascii="Times New Roman" w:eastAsia="Times New Roman" w:hAnsi="Times New Roman" w:cs="Times New Roman"/>
          <w:b/>
          <w:color w:val="auto"/>
          <w:sz w:val="24"/>
          <w:szCs w:val="24"/>
          <w:lang w:eastAsia="en-US"/>
        </w:rPr>
        <w:t>;</w:t>
      </w:r>
    </w:p>
    <w:p w14:paraId="49A7EE8A" w14:textId="77777777" w:rsidR="005D021F" w:rsidRPr="005D021F" w:rsidRDefault="005D021F" w:rsidP="00116A34">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c) bendra pasiūlymo kaina turi atitikti sudėtinių dalių sumą; jei bendra pasiūlymo kaina  yra didesnė už pirkimui skirtą lėšų sumą, pasiūlymas bus atmestas; </w:t>
      </w:r>
    </w:p>
    <w:p w14:paraId="4A770218" w14:textId="77777777" w:rsidR="005D021F" w:rsidRPr="005D021F" w:rsidRDefault="005D021F" w:rsidP="00116A34">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2982404" w14:textId="77777777" w:rsidR="005D021F" w:rsidRPr="005D021F" w:rsidRDefault="005D021F" w:rsidP="00116A34">
      <w:pPr>
        <w:spacing w:line="240" w:lineRule="auto"/>
        <w:jc w:val="both"/>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Cs/>
          <w:color w:val="auto"/>
          <w:sz w:val="24"/>
          <w:szCs w:val="24"/>
          <w:lang w:eastAsia="en-US"/>
        </w:rPr>
        <w:t>e) Taip pat mes patvirtiname, kad visa pasiūlyme pateikta informacija yra teisinga, atitinka tikrovę ir apima viską, ko reikia visiškam ir tinkamam sutarties įvykdymui;</w:t>
      </w:r>
    </w:p>
    <w:p w14:paraId="4BD71B47" w14:textId="2DB4C03D" w:rsidR="005D021F" w:rsidRPr="005D021F" w:rsidRDefault="00DE0F46" w:rsidP="00116A34">
      <w:pPr>
        <w:spacing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f) </w:t>
      </w:r>
      <w:r w:rsidR="005D021F" w:rsidRPr="005D021F">
        <w:rPr>
          <w:rFonts w:ascii="Times New Roman" w:eastAsia="Times New Roman" w:hAnsi="Times New Roman" w:cs="Times New Roman"/>
          <w:bCs/>
          <w:color w:val="auto"/>
          <w:sz w:val="24"/>
          <w:szCs w:val="24"/>
          <w:lang w:eastAsia="en-US"/>
        </w:rPr>
        <w:t>Patvirtiname, kad pirkimo objektas atitinka techninėje specifikacijoje nurodytus reikalavimus.</w:t>
      </w:r>
    </w:p>
    <w:p w14:paraId="163E5088" w14:textId="0A3FB71C" w:rsidR="005D021F" w:rsidRPr="005D021F" w:rsidRDefault="00DE0F46" w:rsidP="00116A34">
      <w:pPr>
        <w:spacing w:line="240" w:lineRule="auto"/>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bCs/>
          <w:color w:val="auto"/>
          <w:sz w:val="24"/>
          <w:szCs w:val="24"/>
          <w:lang w:eastAsia="en-US"/>
        </w:rPr>
        <w:t xml:space="preserve">g) </w:t>
      </w:r>
      <w:r w:rsidR="005D021F" w:rsidRPr="005D021F">
        <w:rPr>
          <w:rFonts w:ascii="Times New Roman" w:eastAsia="Times New Roman" w:hAnsi="Times New Roman" w:cs="Times New Roman"/>
          <w:bCs/>
          <w:color w:val="auto"/>
          <w:sz w:val="24"/>
          <w:szCs w:val="24"/>
          <w:lang w:eastAsia="en-US"/>
        </w:rPr>
        <w:t>Patvirtiname, kad pirkimo sutartį vykdys tik teisę verstis atitinkama veikla turintys asmenys.</w:t>
      </w:r>
    </w:p>
    <w:p w14:paraId="6FA42DCC"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p w14:paraId="087DD463" w14:textId="68D27C26" w:rsidR="005D021F" w:rsidRPr="005D021F" w:rsidRDefault="00DE0F46" w:rsidP="00116A34">
      <w:pPr>
        <w:spacing w:line="240" w:lineRule="auto"/>
        <w:rPr>
          <w:rFonts w:ascii="Times New Roman" w:eastAsia="Times New Roman" w:hAnsi="Times New Roman" w:cs="Times New Roman"/>
          <w:b/>
          <w:color w:val="auto"/>
          <w:sz w:val="24"/>
          <w:szCs w:val="24"/>
          <w:lang w:val="fi-FI" w:eastAsia="en-US"/>
        </w:rPr>
      </w:pPr>
      <w:r w:rsidRPr="00191C76">
        <w:rPr>
          <w:rFonts w:ascii="Times New Roman" w:eastAsia="Times New Roman" w:hAnsi="Times New Roman" w:cs="Times New Roman"/>
          <w:b/>
          <w:color w:val="auto"/>
          <w:sz w:val="24"/>
          <w:szCs w:val="24"/>
          <w:lang w:val="fi-FI" w:eastAsia="en-US"/>
        </w:rPr>
        <w:lastRenderedPageBreak/>
        <w:t xml:space="preserve">5. </w:t>
      </w:r>
      <w:r w:rsidR="005D021F" w:rsidRPr="005D021F">
        <w:rPr>
          <w:rFonts w:ascii="Times New Roman" w:eastAsia="Times New Roman" w:hAnsi="Times New Roman" w:cs="Times New Roman"/>
          <w:b/>
          <w:color w:val="auto"/>
          <w:sz w:val="24"/>
          <w:szCs w:val="24"/>
          <w:lang w:val="fi-FI" w:eastAsia="en-US"/>
        </w:rPr>
        <w:t xml:space="preserve">Kartu su pasiūlymu 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D021F" w:rsidRPr="005D021F" w14:paraId="61D97C4C" w14:textId="77777777">
        <w:tc>
          <w:tcPr>
            <w:tcW w:w="1119" w:type="dxa"/>
            <w:tcBorders>
              <w:top w:val="single" w:sz="4" w:space="0" w:color="auto"/>
              <w:left w:val="single" w:sz="4" w:space="0" w:color="auto"/>
              <w:bottom w:val="single" w:sz="4" w:space="0" w:color="auto"/>
              <w:right w:val="single" w:sz="4" w:space="0" w:color="auto"/>
            </w:tcBorders>
            <w:hideMark/>
          </w:tcPr>
          <w:p w14:paraId="5E499562"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Eil. Nr.</w:t>
            </w:r>
          </w:p>
        </w:tc>
        <w:tc>
          <w:tcPr>
            <w:tcW w:w="7071" w:type="dxa"/>
            <w:tcBorders>
              <w:top w:val="single" w:sz="4" w:space="0" w:color="auto"/>
              <w:left w:val="single" w:sz="4" w:space="0" w:color="auto"/>
              <w:bottom w:val="single" w:sz="4" w:space="0" w:color="auto"/>
              <w:right w:val="single" w:sz="4" w:space="0" w:color="auto"/>
            </w:tcBorders>
            <w:hideMark/>
          </w:tcPr>
          <w:p w14:paraId="47F4AC04"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Pateiktų dokumentų pavadinimas</w:t>
            </w:r>
          </w:p>
        </w:tc>
        <w:tc>
          <w:tcPr>
            <w:tcW w:w="1417" w:type="dxa"/>
            <w:tcBorders>
              <w:top w:val="single" w:sz="4" w:space="0" w:color="auto"/>
              <w:left w:val="single" w:sz="4" w:space="0" w:color="auto"/>
              <w:bottom w:val="single" w:sz="4" w:space="0" w:color="auto"/>
              <w:right w:val="single" w:sz="4" w:space="0" w:color="auto"/>
            </w:tcBorders>
            <w:hideMark/>
          </w:tcPr>
          <w:p w14:paraId="1077E003" w14:textId="77777777" w:rsidR="005D021F" w:rsidRPr="005D021F" w:rsidRDefault="005D021F" w:rsidP="00116A34">
            <w:pPr>
              <w:spacing w:line="240" w:lineRule="auto"/>
              <w:jc w:val="center"/>
              <w:rPr>
                <w:rFonts w:ascii="Times New Roman" w:eastAsia="Times New Roman" w:hAnsi="Times New Roman" w:cs="Times New Roman"/>
                <w:b/>
                <w:bCs/>
                <w:color w:val="auto"/>
                <w:sz w:val="24"/>
                <w:szCs w:val="24"/>
                <w:lang w:eastAsia="en-US"/>
              </w:rPr>
            </w:pPr>
            <w:r w:rsidRPr="005D021F">
              <w:rPr>
                <w:rFonts w:ascii="Times New Roman" w:eastAsia="Times New Roman" w:hAnsi="Times New Roman" w:cs="Times New Roman"/>
                <w:b/>
                <w:bCs/>
                <w:color w:val="auto"/>
                <w:sz w:val="24"/>
                <w:szCs w:val="24"/>
                <w:lang w:eastAsia="en-US"/>
              </w:rPr>
              <w:t>Dokumento puslapių skaičius</w:t>
            </w:r>
          </w:p>
        </w:tc>
      </w:tr>
      <w:tr w:rsidR="005D021F" w:rsidRPr="005D021F" w14:paraId="2E9C409A" w14:textId="77777777">
        <w:tc>
          <w:tcPr>
            <w:tcW w:w="1119" w:type="dxa"/>
            <w:tcBorders>
              <w:top w:val="single" w:sz="4" w:space="0" w:color="auto"/>
              <w:left w:val="single" w:sz="4" w:space="0" w:color="auto"/>
              <w:bottom w:val="single" w:sz="4" w:space="0" w:color="auto"/>
              <w:right w:val="single" w:sz="4" w:space="0" w:color="auto"/>
            </w:tcBorders>
            <w:hideMark/>
          </w:tcPr>
          <w:p w14:paraId="6F826C10"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1.</w:t>
            </w:r>
          </w:p>
        </w:tc>
        <w:tc>
          <w:tcPr>
            <w:tcW w:w="7071" w:type="dxa"/>
            <w:tcBorders>
              <w:top w:val="single" w:sz="4" w:space="0" w:color="auto"/>
              <w:left w:val="single" w:sz="4" w:space="0" w:color="auto"/>
              <w:bottom w:val="single" w:sz="4" w:space="0" w:color="auto"/>
              <w:right w:val="single" w:sz="4" w:space="0" w:color="auto"/>
            </w:tcBorders>
          </w:tcPr>
          <w:p w14:paraId="797896B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223A38A8"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r w:rsidR="005D021F" w:rsidRPr="005D021F" w14:paraId="55B59AAE" w14:textId="77777777">
        <w:tc>
          <w:tcPr>
            <w:tcW w:w="1119" w:type="dxa"/>
            <w:tcBorders>
              <w:top w:val="single" w:sz="4" w:space="0" w:color="auto"/>
              <w:left w:val="single" w:sz="4" w:space="0" w:color="auto"/>
              <w:bottom w:val="single" w:sz="4" w:space="0" w:color="auto"/>
              <w:right w:val="single" w:sz="4" w:space="0" w:color="auto"/>
            </w:tcBorders>
            <w:hideMark/>
          </w:tcPr>
          <w:p w14:paraId="3B6716EF"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2.</w:t>
            </w:r>
          </w:p>
        </w:tc>
        <w:tc>
          <w:tcPr>
            <w:tcW w:w="7071" w:type="dxa"/>
            <w:tcBorders>
              <w:top w:val="single" w:sz="4" w:space="0" w:color="auto"/>
              <w:left w:val="single" w:sz="4" w:space="0" w:color="auto"/>
              <w:bottom w:val="single" w:sz="4" w:space="0" w:color="auto"/>
              <w:right w:val="single" w:sz="4" w:space="0" w:color="auto"/>
            </w:tcBorders>
          </w:tcPr>
          <w:p w14:paraId="7CE79122"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5AB7BC09"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c>
      </w:tr>
    </w:tbl>
    <w:p w14:paraId="13C35F80"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p w14:paraId="49336AD2" w14:textId="50186E11" w:rsidR="005D021F" w:rsidRDefault="00DE0F46" w:rsidP="00116A34">
      <w:pPr>
        <w:spacing w:line="240" w:lineRule="auto"/>
        <w:rPr>
          <w:rFonts w:ascii="Times New Roman" w:eastAsia="Times New Roman" w:hAnsi="Times New Roman" w:cs="Times New Roman"/>
          <w:bCs/>
          <w:color w:val="auto"/>
          <w:sz w:val="24"/>
          <w:szCs w:val="24"/>
          <w:lang w:eastAsia="en-US"/>
        </w:rPr>
      </w:pPr>
      <w:r w:rsidRPr="00DE0F46">
        <w:rPr>
          <w:rFonts w:ascii="Times New Roman" w:eastAsia="Times New Roman" w:hAnsi="Times New Roman" w:cs="Times New Roman"/>
          <w:b/>
          <w:color w:val="auto"/>
          <w:sz w:val="24"/>
          <w:szCs w:val="24"/>
          <w:lang w:eastAsia="en-US"/>
        </w:rPr>
        <w:t>6</w:t>
      </w:r>
      <w:r w:rsidR="005D021F" w:rsidRPr="005D021F">
        <w:rPr>
          <w:rFonts w:ascii="Times New Roman" w:eastAsia="Times New Roman" w:hAnsi="Times New Roman" w:cs="Times New Roman"/>
          <w:b/>
          <w:color w:val="auto"/>
          <w:sz w:val="24"/>
          <w:szCs w:val="24"/>
          <w:lang w:eastAsia="en-US"/>
        </w:rPr>
        <w:t>. Pasiūlymas galioja</w:t>
      </w:r>
      <w:r w:rsidR="005D021F" w:rsidRPr="005D021F">
        <w:rPr>
          <w:rFonts w:ascii="Times New Roman" w:eastAsia="Times New Roman" w:hAnsi="Times New Roman" w:cs="Times New Roman"/>
          <w:bCs/>
          <w:color w:val="auto"/>
          <w:sz w:val="24"/>
          <w:szCs w:val="24"/>
          <w:lang w:eastAsia="en-US"/>
        </w:rPr>
        <w:t xml:space="preserve"> _______________</w:t>
      </w:r>
      <w:r>
        <w:rPr>
          <w:rFonts w:ascii="Times New Roman" w:eastAsia="Times New Roman" w:hAnsi="Times New Roman" w:cs="Times New Roman"/>
          <w:bCs/>
          <w:color w:val="auto"/>
          <w:sz w:val="24"/>
          <w:szCs w:val="24"/>
          <w:lang w:eastAsia="en-US"/>
        </w:rPr>
        <w:t>60 dienų</w:t>
      </w:r>
      <w:r w:rsidR="005D021F" w:rsidRPr="005D021F">
        <w:rPr>
          <w:rFonts w:ascii="Times New Roman" w:eastAsia="Times New Roman" w:hAnsi="Times New Roman" w:cs="Times New Roman"/>
          <w:bCs/>
          <w:color w:val="auto"/>
          <w:sz w:val="24"/>
          <w:szCs w:val="24"/>
          <w:lang w:eastAsia="en-US"/>
        </w:rPr>
        <w:t xml:space="preserve">__________________ </w:t>
      </w:r>
    </w:p>
    <w:p w14:paraId="2E90E9DF" w14:textId="77777777" w:rsidR="00DE0F46" w:rsidRPr="005D021F" w:rsidRDefault="00DE0F46" w:rsidP="00116A34">
      <w:pPr>
        <w:spacing w:line="240" w:lineRule="auto"/>
        <w:rPr>
          <w:rFonts w:ascii="Times New Roman" w:eastAsia="Times New Roman" w:hAnsi="Times New Roman" w:cs="Times New Roman"/>
          <w:bCs/>
          <w:color w:val="auto"/>
          <w:sz w:val="24"/>
          <w:szCs w:val="24"/>
          <w:lang w:eastAsia="en-US"/>
        </w:rPr>
      </w:pPr>
    </w:p>
    <w:p w14:paraId="12B5AAA3"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021F" w:rsidRPr="005D021F" w14:paraId="21C839E2" w14:textId="77777777">
        <w:trPr>
          <w:trHeight w:val="186"/>
        </w:trPr>
        <w:tc>
          <w:tcPr>
            <w:tcW w:w="3870" w:type="dxa"/>
            <w:tcBorders>
              <w:top w:val="single" w:sz="4" w:space="0" w:color="auto"/>
              <w:left w:val="nil"/>
              <w:bottom w:val="nil"/>
              <w:right w:val="nil"/>
            </w:tcBorders>
            <w:hideMark/>
          </w:tcPr>
          <w:p w14:paraId="5E5FF44C"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vertAlign w:val="superscript"/>
                <w:lang w:eastAsia="en-US"/>
              </w:rPr>
            </w:pPr>
            <w:r w:rsidRPr="005D021F">
              <w:rPr>
                <w:rFonts w:ascii="Times New Roman" w:eastAsia="Times New Roman" w:hAnsi="Times New Roman" w:cs="Times New Roman"/>
                <w:bCs/>
                <w:i/>
                <w:color w:val="auto"/>
                <w:sz w:val="24"/>
                <w:szCs w:val="24"/>
                <w:vertAlign w:val="superscript"/>
                <w:lang w:eastAsia="en-US"/>
              </w:rPr>
              <w:t>(Tiekėjo arba jo įgalioto asmens pareigų pavadinimas)</w:t>
            </w:r>
          </w:p>
        </w:tc>
        <w:tc>
          <w:tcPr>
            <w:tcW w:w="604" w:type="dxa"/>
            <w:tcBorders>
              <w:top w:val="nil"/>
              <w:left w:val="nil"/>
              <w:bottom w:val="nil"/>
              <w:right w:val="nil"/>
            </w:tcBorders>
          </w:tcPr>
          <w:p w14:paraId="222BF395"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vertAlign w:val="superscript"/>
                <w:lang w:eastAsia="en-US"/>
              </w:rPr>
            </w:pPr>
          </w:p>
        </w:tc>
        <w:tc>
          <w:tcPr>
            <w:tcW w:w="1980" w:type="dxa"/>
            <w:tcBorders>
              <w:top w:val="single" w:sz="4" w:space="0" w:color="auto"/>
              <w:left w:val="nil"/>
              <w:bottom w:val="nil"/>
              <w:right w:val="nil"/>
            </w:tcBorders>
            <w:hideMark/>
          </w:tcPr>
          <w:p w14:paraId="0B2C6B28"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vertAlign w:val="superscript"/>
                <w:lang w:eastAsia="en-US"/>
              </w:rPr>
            </w:pPr>
            <w:r w:rsidRPr="005D021F">
              <w:rPr>
                <w:rFonts w:ascii="Times New Roman" w:eastAsia="Times New Roman" w:hAnsi="Times New Roman" w:cs="Times New Roman"/>
                <w:bCs/>
                <w:i/>
                <w:color w:val="auto"/>
                <w:sz w:val="24"/>
                <w:szCs w:val="24"/>
                <w:vertAlign w:val="superscript"/>
                <w:lang w:eastAsia="en-US"/>
              </w:rPr>
              <w:t>(Parašas)</w:t>
            </w:r>
          </w:p>
        </w:tc>
        <w:tc>
          <w:tcPr>
            <w:tcW w:w="701" w:type="dxa"/>
            <w:tcBorders>
              <w:top w:val="nil"/>
              <w:left w:val="nil"/>
              <w:bottom w:val="nil"/>
              <w:right w:val="nil"/>
            </w:tcBorders>
          </w:tcPr>
          <w:p w14:paraId="421790B5"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vertAlign w:val="superscript"/>
                <w:lang w:eastAsia="en-US"/>
              </w:rPr>
            </w:pPr>
          </w:p>
        </w:tc>
        <w:tc>
          <w:tcPr>
            <w:tcW w:w="2655" w:type="dxa"/>
            <w:tcBorders>
              <w:top w:val="single" w:sz="4" w:space="0" w:color="auto"/>
              <w:left w:val="nil"/>
              <w:bottom w:val="nil"/>
              <w:right w:val="nil"/>
            </w:tcBorders>
            <w:hideMark/>
          </w:tcPr>
          <w:p w14:paraId="1D174BEB" w14:textId="77777777" w:rsidR="005D021F" w:rsidRPr="005D021F" w:rsidRDefault="005D021F" w:rsidP="00116A34">
            <w:pPr>
              <w:spacing w:line="240" w:lineRule="auto"/>
              <w:jc w:val="center"/>
              <w:rPr>
                <w:rFonts w:ascii="Times New Roman" w:eastAsia="Times New Roman" w:hAnsi="Times New Roman" w:cs="Times New Roman"/>
                <w:bCs/>
                <w:color w:val="auto"/>
                <w:sz w:val="24"/>
                <w:szCs w:val="24"/>
                <w:vertAlign w:val="superscript"/>
                <w:lang w:eastAsia="en-US"/>
              </w:rPr>
            </w:pPr>
            <w:r w:rsidRPr="005D021F">
              <w:rPr>
                <w:rFonts w:ascii="Times New Roman" w:eastAsia="Times New Roman" w:hAnsi="Times New Roman" w:cs="Times New Roman"/>
                <w:bCs/>
                <w:i/>
                <w:color w:val="auto"/>
                <w:sz w:val="24"/>
                <w:szCs w:val="24"/>
                <w:vertAlign w:val="superscript"/>
                <w:lang w:eastAsia="en-US"/>
              </w:rPr>
              <w:t>(Vardas, pavardė)</w:t>
            </w:r>
          </w:p>
        </w:tc>
      </w:tr>
    </w:tbl>
    <w:p w14:paraId="3615B8CC" w14:textId="4CF737A1" w:rsidR="006D0EA5" w:rsidRPr="00DE0F46" w:rsidRDefault="005D021F" w:rsidP="00116A34">
      <w:pPr>
        <w:spacing w:line="240" w:lineRule="auto"/>
        <w:jc w:val="center"/>
        <w:rPr>
          <w:rFonts w:ascii="Times New Roman" w:eastAsia="Times New Roman" w:hAnsi="Times New Roman" w:cs="Times New Roman"/>
          <w:bCs/>
          <w:color w:val="auto"/>
          <w:sz w:val="24"/>
          <w:szCs w:val="24"/>
          <w:lang w:eastAsia="en-US"/>
        </w:rPr>
      </w:pPr>
      <w:r w:rsidRPr="005D021F">
        <w:rPr>
          <w:rFonts w:ascii="Times New Roman" w:eastAsia="Times New Roman" w:hAnsi="Times New Roman" w:cs="Times New Roman"/>
          <w:bCs/>
          <w:color w:val="auto"/>
          <w:sz w:val="24"/>
          <w:szCs w:val="24"/>
          <w:lang w:eastAsia="en-US"/>
        </w:rPr>
        <w:t>___</w:t>
      </w:r>
    </w:p>
    <w:p w14:paraId="6B64234E"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77C1811F"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2F2B7842"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785EC550"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1E86ED62"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718BC429"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59F9D101"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622B3F72"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6C771049"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00676F4D"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0A8B044F"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7CE73244"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72717082"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6F18B8E1"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2C7A038A"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29825544"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161287B3"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1570C72E"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6C0B50AB" w14:textId="77777777" w:rsidR="00191C76" w:rsidRDefault="00191C76" w:rsidP="00116A34">
      <w:pPr>
        <w:pStyle w:val="Sraopastraipa"/>
        <w:tabs>
          <w:tab w:val="left" w:pos="0"/>
        </w:tabs>
        <w:spacing w:line="240" w:lineRule="auto"/>
        <w:ind w:left="0"/>
        <w:jc w:val="right"/>
        <w:rPr>
          <w:rFonts w:ascii="Times New Roman" w:hAnsi="Times New Roman" w:cs="Times New Roman"/>
          <w:bCs/>
          <w:sz w:val="24"/>
          <w:szCs w:val="24"/>
        </w:rPr>
      </w:pPr>
    </w:p>
    <w:p w14:paraId="5F1220A9"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0A7D1CF6"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57EAFFD1"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52092818"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672CF5AF"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47D18431"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7D96632E"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62DFC39A"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1E048515"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6E8F2AEA"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73F3F65D"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24D65247"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4018110C"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6157EA64"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016C3EEB"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620E46C3"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7BE2939E"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1E38903C" w14:textId="77777777" w:rsidR="002322A4" w:rsidRDefault="002322A4" w:rsidP="00116A34">
      <w:pPr>
        <w:pStyle w:val="Sraopastraipa"/>
        <w:tabs>
          <w:tab w:val="left" w:pos="0"/>
        </w:tabs>
        <w:spacing w:line="240" w:lineRule="auto"/>
        <w:ind w:left="0"/>
        <w:jc w:val="right"/>
        <w:rPr>
          <w:rFonts w:ascii="Times New Roman" w:hAnsi="Times New Roman" w:cs="Times New Roman"/>
          <w:bCs/>
          <w:sz w:val="24"/>
          <w:szCs w:val="24"/>
        </w:rPr>
      </w:pPr>
    </w:p>
    <w:p w14:paraId="70E57C01" w14:textId="5ADB7909" w:rsidR="00656199" w:rsidRDefault="00656199" w:rsidP="00116A34">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t>Pirkimo dokumentų 2 priedas</w:t>
      </w:r>
    </w:p>
    <w:p w14:paraId="07E293FB" w14:textId="77777777" w:rsidR="00C37DD1" w:rsidRPr="00C37DD1" w:rsidRDefault="00C37DD1" w:rsidP="00116A34">
      <w:pPr>
        <w:spacing w:line="240" w:lineRule="auto"/>
        <w:rPr>
          <w:rFonts w:ascii="Times New Roman" w:eastAsia="Times New Roman" w:hAnsi="Times New Roman" w:cs="Times New Roman"/>
          <w:color w:val="auto"/>
          <w:szCs w:val="24"/>
          <w:lang w:eastAsia="en-US"/>
        </w:rPr>
      </w:pPr>
    </w:p>
    <w:p w14:paraId="1E6F4465" w14:textId="77777777" w:rsidR="00465B78" w:rsidRPr="00D160A5" w:rsidRDefault="00465B78" w:rsidP="00465B78">
      <w:pPr>
        <w:spacing w:line="240" w:lineRule="auto"/>
        <w:jc w:val="center"/>
        <w:rPr>
          <w:rFonts w:ascii="Times New Roman" w:eastAsia="Times New Roman" w:hAnsi="Times New Roman" w:cs="Times New Roman"/>
          <w:b/>
          <w:color w:val="auto"/>
          <w:lang w:eastAsia="en-US"/>
        </w:rPr>
      </w:pPr>
      <w:r w:rsidRPr="00B173AC">
        <w:rPr>
          <w:rFonts w:ascii="Times New Roman" w:eastAsia="Calibri" w:hAnsi="Times New Roman" w:cs="Times New Roman"/>
          <w:b/>
          <w:lang w:eastAsia="en-US"/>
        </w:rPr>
        <w:t>VAIZDO DUOMENŲ PERDAVIMO IR ESAMOS VAIZDO STEBĖJIMO SISTEMOS PRIEŽIŪROS PASLAUGŲ</w:t>
      </w:r>
      <w:r w:rsidRPr="00D160A5">
        <w:rPr>
          <w:rFonts w:ascii="Times New Roman" w:eastAsia="Calibri" w:hAnsi="Times New Roman" w:cs="Times New Roman"/>
          <w:b/>
          <w:lang w:eastAsia="en-US"/>
        </w:rPr>
        <w:t xml:space="preserve"> TEIKIMO</w:t>
      </w:r>
      <w:r w:rsidRPr="00D160A5" w:rsidDel="00454174">
        <w:rPr>
          <w:rFonts w:ascii="Times New Roman" w:eastAsia="Times New Roman" w:hAnsi="Times New Roman" w:cs="Times New Roman"/>
          <w:b/>
          <w:color w:val="auto"/>
          <w:lang w:eastAsia="en-US"/>
        </w:rPr>
        <w:t xml:space="preserve"> </w:t>
      </w:r>
      <w:r w:rsidRPr="00D160A5">
        <w:rPr>
          <w:rFonts w:ascii="Times New Roman" w:eastAsia="Times New Roman" w:hAnsi="Times New Roman" w:cs="Times New Roman"/>
          <w:b/>
          <w:color w:val="auto"/>
          <w:lang w:eastAsia="en-US"/>
        </w:rPr>
        <w:t>TECHNINĖ SPECIFIKACIJA</w:t>
      </w:r>
    </w:p>
    <w:p w14:paraId="2D9FA25F" w14:textId="77777777" w:rsidR="00465B78" w:rsidRPr="00D160A5" w:rsidRDefault="00465B78" w:rsidP="00465B78">
      <w:pPr>
        <w:spacing w:line="240" w:lineRule="auto"/>
        <w:jc w:val="both"/>
        <w:rPr>
          <w:rFonts w:ascii="Times New Roman" w:eastAsia="Times New Roman" w:hAnsi="Times New Roman" w:cs="Times New Roman"/>
          <w:lang w:eastAsia="ar-SA"/>
        </w:rPr>
      </w:pPr>
    </w:p>
    <w:p w14:paraId="6024DB85" w14:textId="77777777" w:rsidR="00465B78" w:rsidRPr="00D160A5" w:rsidRDefault="00465B78" w:rsidP="00465B78">
      <w:pPr>
        <w:numPr>
          <w:ilvl w:val="0"/>
          <w:numId w:val="11"/>
        </w:numPr>
        <w:spacing w:after="200" w:line="240" w:lineRule="auto"/>
        <w:contextualSpacing/>
        <w:rPr>
          <w:rFonts w:ascii="Times New Roman" w:eastAsia="Calibri" w:hAnsi="Times New Roman" w:cs="Times New Roman"/>
          <w:color w:val="auto"/>
          <w:lang w:val="en-US" w:eastAsia="en-US"/>
        </w:rPr>
      </w:pPr>
      <w:r w:rsidRPr="00D160A5">
        <w:rPr>
          <w:rFonts w:ascii="Times New Roman" w:eastAsia="Calibri" w:hAnsi="Times New Roman" w:cs="Times New Roman"/>
          <w:b/>
          <w:color w:val="auto"/>
          <w:lang w:eastAsia="en-US"/>
        </w:rPr>
        <w:t>Techniniai reikalavimai interneto ryšio paslaugoms</w:t>
      </w:r>
    </w:p>
    <w:p w14:paraId="01066253" w14:textId="77777777" w:rsidR="00465B78" w:rsidRPr="00D160A5" w:rsidRDefault="00465B78" w:rsidP="00465B78">
      <w:pPr>
        <w:spacing w:after="200"/>
        <w:contextualSpacing/>
        <w:rPr>
          <w:rFonts w:ascii="Times New Roman" w:eastAsia="Calibri" w:hAnsi="Times New Roman" w:cs="Times New Roman"/>
          <w:color w:val="auto"/>
          <w:lang w:val="en-US"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959"/>
      </w:tblGrid>
      <w:tr w:rsidR="00465B78" w:rsidRPr="00D160A5" w14:paraId="19EA946C" w14:textId="77777777" w:rsidTr="00482C35">
        <w:trPr>
          <w:cantSplit/>
          <w:tblHeader/>
        </w:trPr>
        <w:tc>
          <w:tcPr>
            <w:tcW w:w="539" w:type="dxa"/>
            <w:vAlign w:val="center"/>
          </w:tcPr>
          <w:p w14:paraId="6CF6B7EE" w14:textId="77777777" w:rsidR="00465B78" w:rsidRPr="00D160A5" w:rsidRDefault="00465B78" w:rsidP="00482C35">
            <w:pPr>
              <w:spacing w:line="240" w:lineRule="auto"/>
              <w:ind w:right="-108"/>
              <w:rPr>
                <w:rFonts w:ascii="Times New Roman" w:eastAsia="Times New Roman" w:hAnsi="Times New Roman" w:cs="Times New Roman"/>
                <w:b/>
                <w:color w:val="auto"/>
                <w:lang w:val="en-GB" w:eastAsia="en-US"/>
              </w:rPr>
            </w:pPr>
            <w:r w:rsidRPr="00D160A5">
              <w:rPr>
                <w:rFonts w:ascii="Times New Roman" w:eastAsia="Times New Roman" w:hAnsi="Times New Roman" w:cs="Times New Roman"/>
                <w:b/>
                <w:color w:val="auto"/>
                <w:lang w:val="en-GB" w:eastAsia="en-US"/>
              </w:rPr>
              <w:t xml:space="preserve">Eil. </w:t>
            </w:r>
          </w:p>
          <w:p w14:paraId="4FFB24FD" w14:textId="77777777" w:rsidR="00465B78" w:rsidRPr="00D160A5" w:rsidRDefault="00465B78" w:rsidP="00482C35">
            <w:pPr>
              <w:spacing w:line="240" w:lineRule="auto"/>
              <w:jc w:val="center"/>
              <w:rPr>
                <w:rFonts w:ascii="Times New Roman" w:eastAsia="Times New Roman" w:hAnsi="Times New Roman" w:cs="Times New Roman"/>
                <w:b/>
                <w:color w:val="auto"/>
                <w:lang w:eastAsia="en-US"/>
              </w:rPr>
            </w:pPr>
            <w:r w:rsidRPr="00D160A5">
              <w:rPr>
                <w:rFonts w:ascii="Times New Roman" w:eastAsia="Times New Roman" w:hAnsi="Times New Roman" w:cs="Times New Roman"/>
                <w:b/>
                <w:color w:val="auto"/>
                <w:lang w:val="en-GB" w:eastAsia="en-US"/>
              </w:rPr>
              <w:t>Nr.</w:t>
            </w:r>
          </w:p>
        </w:tc>
        <w:tc>
          <w:tcPr>
            <w:tcW w:w="8959" w:type="dxa"/>
            <w:vAlign w:val="center"/>
          </w:tcPr>
          <w:p w14:paraId="70C6E921" w14:textId="77777777" w:rsidR="00465B78" w:rsidRPr="00D160A5" w:rsidRDefault="00465B78" w:rsidP="00482C35">
            <w:pPr>
              <w:spacing w:line="240" w:lineRule="auto"/>
              <w:jc w:val="center"/>
              <w:rPr>
                <w:rFonts w:ascii="Times New Roman" w:eastAsia="Times New Roman" w:hAnsi="Times New Roman" w:cs="Times New Roman"/>
                <w:b/>
                <w:i/>
                <w:color w:val="auto"/>
                <w:lang w:eastAsia="en-US"/>
              </w:rPr>
            </w:pPr>
            <w:r w:rsidRPr="00D160A5">
              <w:rPr>
                <w:rFonts w:ascii="Times New Roman" w:eastAsia="Times New Roman" w:hAnsi="Times New Roman" w:cs="Times New Roman"/>
                <w:b/>
                <w:color w:val="auto"/>
                <w:lang w:eastAsia="en-US"/>
              </w:rPr>
              <w:t>Reikalavimai</w:t>
            </w:r>
          </w:p>
        </w:tc>
      </w:tr>
      <w:tr w:rsidR="00465B78" w:rsidRPr="00D160A5" w14:paraId="330BE122" w14:textId="77777777" w:rsidTr="00482C35">
        <w:trPr>
          <w:cantSplit/>
          <w:trHeight w:val="403"/>
        </w:trPr>
        <w:tc>
          <w:tcPr>
            <w:tcW w:w="9498" w:type="dxa"/>
            <w:gridSpan w:val="2"/>
          </w:tcPr>
          <w:p w14:paraId="574CA968" w14:textId="77777777" w:rsidR="00465B78" w:rsidRPr="00D160A5" w:rsidRDefault="00465B78" w:rsidP="00482C35">
            <w:pPr>
              <w:spacing w:line="240" w:lineRule="auto"/>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b/>
                <w:color w:val="auto"/>
                <w:lang w:eastAsia="en-US"/>
              </w:rPr>
              <w:t>Aukštos kokybės interneto ryšio paslauga</w:t>
            </w:r>
          </w:p>
        </w:tc>
      </w:tr>
      <w:tr w:rsidR="00465B78" w:rsidRPr="00D160A5" w14:paraId="6D59EC91" w14:textId="77777777" w:rsidTr="00482C35">
        <w:trPr>
          <w:cantSplit/>
          <w:trHeight w:val="1676"/>
        </w:trPr>
        <w:tc>
          <w:tcPr>
            <w:tcW w:w="539" w:type="dxa"/>
          </w:tcPr>
          <w:p w14:paraId="69C8B3D5"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53A7F474"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Calibri" w:hAnsi="Times New Roman" w:cs="Times New Roman"/>
                <w:color w:val="auto"/>
                <w:sz w:val="20"/>
                <w:lang w:eastAsia="en-US"/>
              </w:rPr>
              <w:t>Interneto ryšio teikimas Užsakovo taške Vytauto g. 69, Trakai. Paslauga skirta vaizdo stebėjimo sistemos operatoriaus kompiuterinėms darbo vietoms</w:t>
            </w:r>
          </w:p>
        </w:tc>
      </w:tr>
      <w:tr w:rsidR="00465B78" w:rsidRPr="00D160A5" w14:paraId="39E6154F" w14:textId="77777777" w:rsidTr="00482C35">
        <w:trPr>
          <w:cantSplit/>
        </w:trPr>
        <w:tc>
          <w:tcPr>
            <w:tcW w:w="539" w:type="dxa"/>
          </w:tcPr>
          <w:p w14:paraId="2DD55C21"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D3C35BA"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Ryšio linijos prijungimo taškas: </w:t>
            </w:r>
            <w:r w:rsidRPr="00D160A5">
              <w:rPr>
                <w:rFonts w:ascii="Times New Roman" w:eastAsia="Calibri" w:hAnsi="Times New Roman" w:cs="Times New Roman"/>
                <w:color w:val="auto"/>
                <w:sz w:val="20"/>
                <w:lang w:eastAsia="en-US"/>
              </w:rPr>
              <w:t>Užsakovo taško Vytauto g. 69, Trakai, ryšio mazgo patalpos</w:t>
            </w:r>
          </w:p>
        </w:tc>
      </w:tr>
      <w:tr w:rsidR="00465B78" w:rsidRPr="00D160A5" w14:paraId="70697439" w14:textId="77777777" w:rsidTr="00482C35">
        <w:trPr>
          <w:cantSplit/>
        </w:trPr>
        <w:tc>
          <w:tcPr>
            <w:tcW w:w="539" w:type="dxa"/>
          </w:tcPr>
          <w:p w14:paraId="4ACC518A"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B60ECCF"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Cs/>
                <w:color w:val="auto"/>
                <w:sz w:val="20"/>
                <w:szCs w:val="20"/>
                <w:lang w:eastAsia="en-US"/>
              </w:rPr>
              <w:t xml:space="preserve">Turi būti įrengta ne blogesnė nei optinė </w:t>
            </w:r>
            <w:r w:rsidRPr="00D160A5">
              <w:rPr>
                <w:rFonts w:ascii="Times New Roman" w:eastAsia="Times New Roman" w:hAnsi="Times New Roman" w:cs="Times New Roman"/>
                <w:color w:val="auto"/>
                <w:sz w:val="20"/>
                <w:szCs w:val="20"/>
                <w:lang w:eastAsia="en-US"/>
              </w:rPr>
              <w:t>ryšio linija tarp paslaugos teikėjo ryšio mazgo ir užsakovo</w:t>
            </w:r>
            <w:r w:rsidRPr="00D160A5">
              <w:rPr>
                <w:rFonts w:ascii="Times New Roman" w:eastAsia="Times New Roman" w:hAnsi="Times New Roman" w:cs="Times New Roman"/>
                <w:bCs/>
                <w:color w:val="auto"/>
                <w:sz w:val="20"/>
                <w:szCs w:val="20"/>
                <w:lang w:eastAsia="en-US"/>
              </w:rPr>
              <w:t xml:space="preserve"> </w:t>
            </w:r>
            <w:r w:rsidRPr="00D160A5">
              <w:rPr>
                <w:rFonts w:ascii="Times New Roman" w:eastAsia="Times New Roman" w:hAnsi="Times New Roman" w:cs="Times New Roman"/>
                <w:color w:val="auto"/>
                <w:sz w:val="20"/>
                <w:szCs w:val="20"/>
                <w:lang w:eastAsia="en-US"/>
              </w:rPr>
              <w:t>ryšio mazgo</w:t>
            </w:r>
          </w:p>
        </w:tc>
      </w:tr>
      <w:tr w:rsidR="00465B78" w:rsidRPr="00D160A5" w14:paraId="1E30C9C4" w14:textId="77777777" w:rsidTr="00482C35">
        <w:trPr>
          <w:cantSplit/>
        </w:trPr>
        <w:tc>
          <w:tcPr>
            <w:tcW w:w="539" w:type="dxa"/>
          </w:tcPr>
          <w:p w14:paraId="189CA34C"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4C31665D"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Reikalavimai ryšio linijos greitaveikai į Lietuvos tinklus - r</w:t>
            </w:r>
            <w:r w:rsidRPr="00D160A5">
              <w:rPr>
                <w:rFonts w:ascii="Times New Roman" w:eastAsia="Times New Roman" w:hAnsi="Times New Roman" w:cs="Times New Roman"/>
                <w:bCs/>
                <w:color w:val="auto"/>
                <w:sz w:val="20"/>
                <w:szCs w:val="20"/>
              </w:rPr>
              <w:t xml:space="preserve">yšio linija turi užtikrinti ne mažiau kaip </w:t>
            </w:r>
            <w:r w:rsidRPr="00D160A5">
              <w:rPr>
                <w:rFonts w:ascii="Times New Roman" w:eastAsia="Times New Roman" w:hAnsi="Times New Roman" w:cs="Times New Roman"/>
                <w:b/>
                <w:bCs/>
                <w:color w:val="auto"/>
                <w:sz w:val="20"/>
                <w:szCs w:val="20"/>
              </w:rPr>
              <w:t>1 Gb/600 Mb</w:t>
            </w:r>
          </w:p>
        </w:tc>
      </w:tr>
      <w:tr w:rsidR="00465B78" w:rsidRPr="00D160A5" w14:paraId="6C507C36" w14:textId="77777777" w:rsidTr="00482C35">
        <w:trPr>
          <w:cantSplit/>
        </w:trPr>
        <w:tc>
          <w:tcPr>
            <w:tcW w:w="539" w:type="dxa"/>
          </w:tcPr>
          <w:p w14:paraId="50B91EB9"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8DC73B9"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Reikalavimai ryšio linijos greitaveikai į tarptautinį (esantį už Lietuvos ribų) interneto tinklą - </w:t>
            </w:r>
            <w:r w:rsidRPr="00D160A5">
              <w:rPr>
                <w:rFonts w:ascii="Times New Roman" w:eastAsia="Times New Roman" w:hAnsi="Times New Roman" w:cs="Times New Roman"/>
                <w:bCs/>
                <w:color w:val="auto"/>
                <w:sz w:val="20"/>
                <w:szCs w:val="20"/>
              </w:rPr>
              <w:t xml:space="preserve">ryšio linija turi užtikrinti ne mažiau kaip </w:t>
            </w:r>
            <w:r w:rsidRPr="00D160A5">
              <w:rPr>
                <w:rFonts w:ascii="Times New Roman" w:eastAsia="Times New Roman" w:hAnsi="Times New Roman" w:cs="Times New Roman"/>
                <w:b/>
                <w:bCs/>
                <w:color w:val="auto"/>
                <w:sz w:val="20"/>
                <w:szCs w:val="20"/>
              </w:rPr>
              <w:t>1 Gb/600 Mb</w:t>
            </w:r>
          </w:p>
        </w:tc>
      </w:tr>
      <w:tr w:rsidR="00465B78" w:rsidRPr="00D160A5" w14:paraId="61F0FA09" w14:textId="77777777" w:rsidTr="00482C35">
        <w:trPr>
          <w:cantSplit/>
          <w:trHeight w:val="579"/>
        </w:trPr>
        <w:tc>
          <w:tcPr>
            <w:tcW w:w="539" w:type="dxa"/>
          </w:tcPr>
          <w:p w14:paraId="66BA150E"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0BC6BA97" w14:textId="77777777" w:rsidR="00465B78" w:rsidRPr="00D160A5" w:rsidRDefault="00465B78" w:rsidP="00482C35">
            <w:pPr>
              <w:spacing w:line="240" w:lineRule="auto"/>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Pagrindinio interneto ryšio Paslaugos teikėjo suteikiama galinės įrangos sąsaja - </w:t>
            </w:r>
            <w:r w:rsidRPr="00D160A5">
              <w:rPr>
                <w:rFonts w:ascii="Times New Roman" w:eastAsia="Times New Roman" w:hAnsi="Times New Roman" w:cs="Times New Roman"/>
                <w:b/>
                <w:color w:val="auto"/>
                <w:sz w:val="20"/>
                <w:szCs w:val="20"/>
                <w:lang w:eastAsia="en-US"/>
              </w:rPr>
              <w:t>RJ45</w:t>
            </w:r>
            <w:r w:rsidRPr="00D160A5">
              <w:rPr>
                <w:rFonts w:ascii="Times New Roman" w:eastAsia="Times New Roman" w:hAnsi="Times New Roman" w:cs="Times New Roman"/>
                <w:color w:val="auto"/>
                <w:sz w:val="20"/>
                <w:szCs w:val="20"/>
                <w:lang w:eastAsia="en-US"/>
              </w:rPr>
              <w:t xml:space="preserve"> (Ethernet 1000BaseT)</w:t>
            </w:r>
          </w:p>
        </w:tc>
      </w:tr>
      <w:tr w:rsidR="00465B78" w:rsidRPr="00D160A5" w14:paraId="2B498897" w14:textId="77777777" w:rsidTr="00482C35">
        <w:trPr>
          <w:cantSplit/>
          <w:trHeight w:val="842"/>
        </w:trPr>
        <w:tc>
          <w:tcPr>
            <w:tcW w:w="539" w:type="dxa"/>
          </w:tcPr>
          <w:p w14:paraId="74B51A89"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2C7EFDB"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Interneto ryšys gali būti apkraunamas iki 100% vietinės bei tarptautinės greitaveikų be jokių apribojimų ir be jokių papildomų mokesčių tiek ateinantiems, tiek išeinantiems duomenų srautams</w:t>
            </w:r>
          </w:p>
        </w:tc>
      </w:tr>
      <w:tr w:rsidR="00465B78" w:rsidRPr="00D160A5" w14:paraId="4FF8FF2B" w14:textId="77777777" w:rsidTr="00482C35">
        <w:trPr>
          <w:cantSplit/>
          <w:trHeight w:val="841"/>
        </w:trPr>
        <w:tc>
          <w:tcPr>
            <w:tcW w:w="539" w:type="dxa"/>
          </w:tcPr>
          <w:p w14:paraId="3F09CF23"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765C5A16"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paslaugų diegimo ir eksploatacijos metu nemokamai konsultuoja užsakovo specialistus šių paslaugų diegimo ir panaudojimo klausimais</w:t>
            </w:r>
          </w:p>
        </w:tc>
      </w:tr>
      <w:tr w:rsidR="00465B78" w:rsidRPr="00D160A5" w14:paraId="72B75536" w14:textId="77777777" w:rsidTr="00482C35">
        <w:trPr>
          <w:cantSplit/>
          <w:trHeight w:val="271"/>
        </w:trPr>
        <w:tc>
          <w:tcPr>
            <w:tcW w:w="539" w:type="dxa"/>
          </w:tcPr>
          <w:p w14:paraId="1E61F428"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EE06CB6"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užtikrina ne mažesnį kaip 99,5 % paslaugos pateikiamumą</w:t>
            </w:r>
          </w:p>
        </w:tc>
      </w:tr>
      <w:tr w:rsidR="00465B78" w:rsidRPr="00D160A5" w14:paraId="71B43D35" w14:textId="77777777" w:rsidTr="00482C35">
        <w:trPr>
          <w:cantSplit/>
        </w:trPr>
        <w:tc>
          <w:tcPr>
            <w:tcW w:w="539" w:type="dxa"/>
          </w:tcPr>
          <w:p w14:paraId="7E4CE350"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6B96713"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Paketų praradimas neturi viršyti 0,1 proc.</w:t>
            </w:r>
          </w:p>
        </w:tc>
      </w:tr>
      <w:tr w:rsidR="00465B78" w:rsidRPr="00D160A5" w14:paraId="1AC19538" w14:textId="77777777" w:rsidTr="00482C35">
        <w:trPr>
          <w:cantSplit/>
        </w:trPr>
        <w:tc>
          <w:tcPr>
            <w:tcW w:w="539" w:type="dxa"/>
          </w:tcPr>
          <w:p w14:paraId="2A9D1D61"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687CE748"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teikėjo sistemų veikimo sutrikimų šalinimas darbo dienomis nuo 8:00 iki 17:00 – ne ilgiau kaip per 4 (keturias) valandas nuo sutrikimo fiksavimo momento, kitu laiku – ne ilgiau kaip per 8 (aštuonias) valandas nuo sutrikimo fiksavimo momento</w:t>
            </w:r>
          </w:p>
        </w:tc>
      </w:tr>
      <w:tr w:rsidR="00465B78" w:rsidRPr="00D160A5" w14:paraId="75973F68" w14:textId="77777777" w:rsidTr="00482C35">
        <w:trPr>
          <w:cantSplit/>
        </w:trPr>
        <w:tc>
          <w:tcPr>
            <w:tcW w:w="539" w:type="dxa"/>
          </w:tcPr>
          <w:p w14:paraId="0F863394"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A756B04"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Laikas apie sutrikimo pradžią skaičiuojamas nuo pranešimo apie sutrikimą momento. Pranešimai apie sutrikimus paslaugų teikėjui siunčiami elektroniniu paštu arba registruojami nemokamu telefonu </w:t>
            </w:r>
            <w:r w:rsidRPr="00D160A5">
              <w:rPr>
                <w:rFonts w:ascii="Times New Roman" w:eastAsia="Times New Roman" w:hAnsi="Times New Roman" w:cs="Times New Roman"/>
                <w:iCs/>
                <w:color w:val="auto"/>
                <w:sz w:val="20"/>
                <w:szCs w:val="20"/>
                <w:lang w:eastAsia="en-US"/>
              </w:rPr>
              <w:t>nurodytu paslaugų teikimo sutartyje</w:t>
            </w:r>
          </w:p>
        </w:tc>
      </w:tr>
      <w:tr w:rsidR="00465B78" w:rsidRPr="00D160A5" w14:paraId="73243BB5" w14:textId="77777777" w:rsidTr="00482C35">
        <w:trPr>
          <w:cantSplit/>
          <w:trHeight w:val="489"/>
        </w:trPr>
        <w:tc>
          <w:tcPr>
            <w:tcW w:w="539" w:type="dxa"/>
          </w:tcPr>
          <w:p w14:paraId="46687982"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10A4C77" w14:textId="77777777" w:rsidR="00465B78" w:rsidRPr="00D160A5" w:rsidRDefault="00465B78" w:rsidP="00482C35">
            <w:pPr>
              <w:spacing w:line="240" w:lineRule="auto"/>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Teikėjas kartu su kiekviena paslauga pateikia ne mažiau kaip 8 vnt. internete maršrutizuojamus IP adresus</w:t>
            </w:r>
          </w:p>
        </w:tc>
      </w:tr>
      <w:tr w:rsidR="00465B78" w:rsidRPr="00D160A5" w14:paraId="04456942" w14:textId="77777777" w:rsidTr="00482C35">
        <w:trPr>
          <w:cantSplit/>
        </w:trPr>
        <w:tc>
          <w:tcPr>
            <w:tcW w:w="539" w:type="dxa"/>
          </w:tcPr>
          <w:p w14:paraId="50137DB9" w14:textId="77777777" w:rsidR="00465B78" w:rsidRPr="00D160A5" w:rsidRDefault="00465B78" w:rsidP="00465B78">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6CAFC80"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iCs/>
                <w:color w:val="auto"/>
                <w:sz w:val="20"/>
                <w:szCs w:val="20"/>
                <w:lang w:eastAsia="en-US"/>
              </w:rPr>
              <w:t>Pašalinus gedimą, Paslaugų teikėjas informuoja apie gedimo pašalinimo faktą</w:t>
            </w:r>
          </w:p>
        </w:tc>
      </w:tr>
      <w:tr w:rsidR="00465B78" w:rsidRPr="00D160A5" w14:paraId="3EBB690D" w14:textId="77777777" w:rsidTr="00482C35">
        <w:trPr>
          <w:trHeight w:val="308"/>
        </w:trPr>
        <w:tc>
          <w:tcPr>
            <w:tcW w:w="9498" w:type="dxa"/>
            <w:gridSpan w:val="2"/>
          </w:tcPr>
          <w:p w14:paraId="75E3C9A3"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
                <w:bCs/>
                <w:color w:val="auto"/>
                <w:lang w:eastAsia="en-US"/>
              </w:rPr>
              <w:t>Reikalavimai interneto ryšio paslaugų teikėjui</w:t>
            </w:r>
          </w:p>
        </w:tc>
      </w:tr>
      <w:tr w:rsidR="00465B78" w:rsidRPr="00D160A5" w14:paraId="17553C56" w14:textId="77777777" w:rsidTr="00482C35">
        <w:trPr>
          <w:trHeight w:val="641"/>
        </w:trPr>
        <w:tc>
          <w:tcPr>
            <w:tcW w:w="539" w:type="dxa"/>
          </w:tcPr>
          <w:p w14:paraId="36B9F4DC" w14:textId="77777777" w:rsidR="00465B78" w:rsidRPr="00D160A5" w:rsidRDefault="00465B78" w:rsidP="00482C35">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1.15</w:t>
            </w:r>
          </w:p>
          <w:p w14:paraId="16F36D4C" w14:textId="77777777" w:rsidR="00465B78" w:rsidRPr="00D160A5" w:rsidRDefault="00465B78" w:rsidP="00482C35">
            <w:pPr>
              <w:spacing w:line="240" w:lineRule="auto"/>
              <w:jc w:val="center"/>
              <w:rPr>
                <w:rFonts w:ascii="Times New Roman" w:eastAsia="Calibri" w:hAnsi="Times New Roman" w:cs="Times New Roman"/>
                <w:color w:val="auto"/>
                <w:sz w:val="20"/>
                <w:lang w:eastAsia="en-US"/>
              </w:rPr>
            </w:pPr>
          </w:p>
        </w:tc>
        <w:tc>
          <w:tcPr>
            <w:tcW w:w="8959" w:type="dxa"/>
          </w:tcPr>
          <w:p w14:paraId="13B4BA21"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turi turėti 24 valandas per parą dirbančią aptarnavimo tarnybą (nurodyti)</w:t>
            </w:r>
          </w:p>
        </w:tc>
      </w:tr>
      <w:tr w:rsidR="00465B78" w:rsidRPr="00D160A5" w14:paraId="7FA1A61A" w14:textId="77777777" w:rsidTr="00482C35">
        <w:tc>
          <w:tcPr>
            <w:tcW w:w="539" w:type="dxa"/>
          </w:tcPr>
          <w:p w14:paraId="3BF8797F" w14:textId="77777777" w:rsidR="00465B78" w:rsidRPr="00D160A5" w:rsidRDefault="00465B78" w:rsidP="00482C35">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1.16</w:t>
            </w:r>
          </w:p>
        </w:tc>
        <w:tc>
          <w:tcPr>
            <w:tcW w:w="8959" w:type="dxa"/>
          </w:tcPr>
          <w:p w14:paraId="4659D733" w14:textId="77777777" w:rsidR="00465B78" w:rsidRPr="00D160A5" w:rsidRDefault="00465B78"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Teikėjas turi turėti ne mažiau nei 2 (dvi) nepriklausomas ir tiesiogines (ne per kitus Lietuvos interneto paslaugos teikėjus) sąsajas su skirtingais tarptautinio (esančio už Lietuvos Respublikos ribų) interneto tinklo paslaugos teikėjais arba su skirtingais tarptautiniais (ne Lietuvos Respublikos teritorijoje veikiančiais) interneto srauto apsikeitimo mazgais (angl. „Internet Exchange“). Sąsajų greitaveika turi būti ne mažesnė kaip 10 Gbps</w:t>
            </w:r>
          </w:p>
        </w:tc>
      </w:tr>
      <w:tr w:rsidR="00465B78" w:rsidRPr="00D160A5" w14:paraId="154DECFC" w14:textId="77777777" w:rsidTr="00482C35">
        <w:tc>
          <w:tcPr>
            <w:tcW w:w="539" w:type="dxa"/>
          </w:tcPr>
          <w:p w14:paraId="776E26D5" w14:textId="77777777" w:rsidR="00465B78" w:rsidRPr="00D160A5" w:rsidRDefault="00465B78" w:rsidP="00482C35">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1.17</w:t>
            </w:r>
          </w:p>
        </w:tc>
        <w:tc>
          <w:tcPr>
            <w:tcW w:w="8959" w:type="dxa"/>
          </w:tcPr>
          <w:p w14:paraId="57D4AF17" w14:textId="77777777" w:rsidR="00465B78" w:rsidRPr="00D160A5" w:rsidRDefault="00465B78" w:rsidP="00482C35">
            <w:pPr>
              <w:widowControl w:val="0"/>
              <w:tabs>
                <w:tab w:val="center" w:pos="4153"/>
                <w:tab w:val="right" w:pos="8306"/>
              </w:tabs>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Paslaugos teikėjas turi užtikrinti galimybę naudotis visomis internetu pasiekiamomis paslaugomis (nenaudoti </w:t>
            </w:r>
            <w:r w:rsidRPr="00D160A5">
              <w:rPr>
                <w:rFonts w:ascii="Times New Roman" w:eastAsia="Times New Roman" w:hAnsi="Times New Roman" w:cs="Times New Roman"/>
                <w:color w:val="auto"/>
                <w:sz w:val="20"/>
                <w:szCs w:val="20"/>
                <w:lang w:eastAsia="en-US"/>
              </w:rPr>
              <w:lastRenderedPageBreak/>
              <w:t>filtrų jokiems užsakovo naudojamiems protokolams bei servisams)</w:t>
            </w:r>
          </w:p>
        </w:tc>
      </w:tr>
      <w:tr w:rsidR="00465B78" w:rsidRPr="00D160A5" w14:paraId="50AAD103" w14:textId="77777777" w:rsidTr="00482C35">
        <w:trPr>
          <w:trHeight w:val="380"/>
        </w:trPr>
        <w:tc>
          <w:tcPr>
            <w:tcW w:w="9498" w:type="dxa"/>
            <w:gridSpan w:val="2"/>
          </w:tcPr>
          <w:p w14:paraId="69893B0A" w14:textId="77777777" w:rsidR="00465B78" w:rsidRPr="00D160A5" w:rsidRDefault="00465B78" w:rsidP="00482C35">
            <w:pPr>
              <w:spacing w:line="240" w:lineRule="auto"/>
              <w:jc w:val="center"/>
              <w:rPr>
                <w:rFonts w:ascii="Times New Roman" w:eastAsia="Calibri" w:hAnsi="Times New Roman" w:cs="Times New Roman"/>
                <w:bCs/>
                <w:color w:val="auto"/>
                <w:sz w:val="20"/>
                <w:lang w:eastAsia="en-US"/>
              </w:rPr>
            </w:pPr>
            <w:r w:rsidRPr="00D160A5">
              <w:rPr>
                <w:rFonts w:ascii="Times New Roman" w:eastAsia="Times New Roman" w:hAnsi="Times New Roman" w:cs="Times New Roman"/>
                <w:b/>
                <w:bCs/>
                <w:color w:val="auto"/>
                <w:lang w:eastAsia="en-US"/>
              </w:rPr>
              <w:lastRenderedPageBreak/>
              <w:t>Bendrosios sąlygos</w:t>
            </w:r>
          </w:p>
        </w:tc>
      </w:tr>
      <w:tr w:rsidR="00465B78" w:rsidRPr="00D160A5" w14:paraId="35D86514" w14:textId="77777777" w:rsidTr="00482C35">
        <w:trPr>
          <w:trHeight w:val="812"/>
        </w:trPr>
        <w:tc>
          <w:tcPr>
            <w:tcW w:w="539" w:type="dxa"/>
          </w:tcPr>
          <w:p w14:paraId="44214CE3" w14:textId="77777777" w:rsidR="00465B78" w:rsidRPr="00D160A5" w:rsidRDefault="00465B78" w:rsidP="00482C35">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1.18</w:t>
            </w:r>
          </w:p>
        </w:tc>
        <w:tc>
          <w:tcPr>
            <w:tcW w:w="8959" w:type="dxa"/>
          </w:tcPr>
          <w:p w14:paraId="4C8F706A" w14:textId="77777777" w:rsidR="00465B78" w:rsidRPr="00D160A5" w:rsidRDefault="00465B78" w:rsidP="00482C35">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Interneto ryšio paslaugų įrengimo trukmė (darbo dienų skaičius nuo sutarties pasirašymo iki paslaugų pateikimo momento) ne daugiau kaip 3 d.d.</w:t>
            </w:r>
          </w:p>
        </w:tc>
      </w:tr>
      <w:tr w:rsidR="00465B78" w:rsidRPr="00D160A5" w14:paraId="317D7DAC" w14:textId="77777777" w:rsidTr="00482C35">
        <w:trPr>
          <w:cantSplit/>
        </w:trPr>
        <w:tc>
          <w:tcPr>
            <w:tcW w:w="539" w:type="dxa"/>
          </w:tcPr>
          <w:p w14:paraId="49AA908C" w14:textId="77777777" w:rsidR="00465B78" w:rsidRPr="00D160A5" w:rsidRDefault="00465B78" w:rsidP="00482C35">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1.19</w:t>
            </w:r>
          </w:p>
        </w:tc>
        <w:tc>
          <w:tcPr>
            <w:tcW w:w="8959" w:type="dxa"/>
          </w:tcPr>
          <w:p w14:paraId="2F78345C" w14:textId="77777777" w:rsidR="00465B78" w:rsidRPr="00D160A5" w:rsidRDefault="00465B78" w:rsidP="00482C35">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 xml:space="preserve">Paslaugos teikėjo tinklo </w:t>
            </w:r>
            <w:r w:rsidRPr="00D160A5">
              <w:rPr>
                <w:rFonts w:ascii="Times New Roman" w:eastAsia="Calibri" w:hAnsi="Times New Roman" w:cs="Times New Roman"/>
                <w:iCs/>
                <w:color w:val="auto"/>
                <w:sz w:val="20"/>
                <w:lang w:eastAsia="en-US"/>
              </w:rPr>
              <w:t>planiniai remonto arba profilaktikos darbai turi būti vykdomi tik raštu suderinus jų laiką su paslaugos gavėju</w:t>
            </w:r>
            <w:r w:rsidRPr="00D160A5">
              <w:rPr>
                <w:rFonts w:ascii="Times New Roman" w:eastAsia="Calibri" w:hAnsi="Times New Roman" w:cs="Times New Roman"/>
                <w:bCs/>
                <w:color w:val="FF0000"/>
                <w:sz w:val="20"/>
                <w:lang w:eastAsia="en-US"/>
              </w:rPr>
              <w:t xml:space="preserve"> </w:t>
            </w:r>
          </w:p>
        </w:tc>
      </w:tr>
    </w:tbl>
    <w:p w14:paraId="364AF791" w14:textId="77777777" w:rsidR="00465B78" w:rsidRPr="00B107D2" w:rsidRDefault="00465B78" w:rsidP="00465B78">
      <w:pPr>
        <w:spacing w:after="200"/>
        <w:rPr>
          <w:rFonts w:ascii="Times New Roman" w:eastAsia="Calibri" w:hAnsi="Times New Roman" w:cs="Times New Roman"/>
          <w:b/>
          <w:lang w:eastAsia="en-US"/>
        </w:rPr>
      </w:pPr>
    </w:p>
    <w:p w14:paraId="75084579" w14:textId="77777777" w:rsidR="00465B78" w:rsidRPr="00B107D2" w:rsidRDefault="00465B78" w:rsidP="00465B78">
      <w:pPr>
        <w:spacing w:after="200"/>
        <w:rPr>
          <w:rFonts w:ascii="Times New Roman" w:eastAsia="Calibri" w:hAnsi="Times New Roman" w:cs="Times New Roman"/>
          <w:b/>
          <w:lang w:eastAsia="en-US"/>
        </w:rPr>
      </w:pPr>
      <w:r w:rsidRPr="00B107D2">
        <w:rPr>
          <w:rFonts w:ascii="Times New Roman" w:eastAsia="Calibri" w:hAnsi="Times New Roman" w:cs="Times New Roman"/>
          <w:b/>
          <w:lang w:eastAsia="en-US"/>
        </w:rPr>
        <w:t>2. Techniniai reikalavimai Vaizdo stebėjimo sistemos nuolatiniam vaizdo perdavimui</w:t>
      </w:r>
    </w:p>
    <w:p w14:paraId="595E1DF4" w14:textId="77777777" w:rsidR="00465B78" w:rsidRPr="00D160A5" w:rsidRDefault="00465B78" w:rsidP="00465B78">
      <w:pPr>
        <w:spacing w:after="200"/>
        <w:jc w:val="both"/>
        <w:rPr>
          <w:rFonts w:ascii="Times New Roman" w:eastAsia="Calibri" w:hAnsi="Times New Roman" w:cs="Times New Roman"/>
          <w:lang w:eastAsia="en-US"/>
        </w:rPr>
      </w:pPr>
      <w:r w:rsidRPr="00D160A5">
        <w:rPr>
          <w:rFonts w:ascii="Times New Roman" w:eastAsia="Calibri" w:hAnsi="Times New Roman" w:cs="Times New Roman"/>
          <w:sz w:val="24"/>
          <w:szCs w:val="24"/>
          <w:lang w:eastAsia="en-US"/>
        </w:rPr>
        <w:t xml:space="preserve">2.1. </w:t>
      </w:r>
      <w:r w:rsidRPr="00D160A5">
        <w:rPr>
          <w:rFonts w:ascii="Times New Roman" w:eastAsia="Calibri" w:hAnsi="Times New Roman" w:cs="Times New Roman"/>
          <w:lang w:eastAsia="en-US"/>
        </w:rPr>
        <w:t xml:space="preserve">Vaizdo perdavimas nuo </w:t>
      </w:r>
      <w:r w:rsidRPr="00D160A5">
        <w:rPr>
          <w:rFonts w:ascii="Times New Roman" w:eastAsia="Calibri" w:hAnsi="Times New Roman" w:cs="Times New Roman"/>
          <w:bCs/>
          <w:iCs/>
          <w:lang w:eastAsia="en-US"/>
        </w:rPr>
        <w:t>kameros iki vaizdo įrašymo įrenginio ir valdymo bei stebėjimo pulto</w:t>
      </w:r>
      <w:r w:rsidRPr="00D160A5">
        <w:rPr>
          <w:rFonts w:ascii="Times New Roman" w:eastAsia="Calibri" w:hAnsi="Times New Roman" w:cs="Times New Roman"/>
          <w:lang w:eastAsia="en-US"/>
        </w:rPr>
        <w:t xml:space="preserve"> atliekamas naudojant duomenų perdavimo technologijas, funkcionuojančias pirmame ir antrame lygyje pagal </w:t>
      </w:r>
      <w:r w:rsidRPr="00D160A5">
        <w:rPr>
          <w:rFonts w:ascii="Times New Roman" w:eastAsia="Calibri" w:hAnsi="Times New Roman" w:cs="Times New Roman"/>
          <w:i/>
          <w:lang w:eastAsia="en-US"/>
        </w:rPr>
        <w:t>OSI</w:t>
      </w:r>
      <w:r w:rsidRPr="00D160A5">
        <w:rPr>
          <w:rFonts w:ascii="Times New Roman" w:eastAsia="Calibri" w:hAnsi="Times New Roman" w:cs="Times New Roman"/>
          <w:lang w:eastAsia="en-US"/>
        </w:rPr>
        <w:t xml:space="preserve"> modelį (</w:t>
      </w:r>
      <w:r w:rsidRPr="00D160A5">
        <w:rPr>
          <w:rFonts w:ascii="Times New Roman" w:eastAsia="Calibri" w:hAnsi="Times New Roman" w:cs="Times New Roman"/>
          <w:i/>
          <w:lang w:eastAsia="en-US"/>
        </w:rPr>
        <w:t xml:space="preserve">The ISO Open System Interconnection Reference Model), </w:t>
      </w:r>
      <w:r w:rsidRPr="00D160A5">
        <w:rPr>
          <w:rFonts w:ascii="Times New Roman" w:eastAsia="Calibri" w:hAnsi="Times New Roman" w:cs="Times New Roman"/>
          <w:lang w:eastAsia="en-US"/>
        </w:rPr>
        <w:t>taip pat gali būti siūloma vaizdo transliacija duomenų perdavimo technologijomis paremtomis IP duomenų perdavimu bevieliais duomenų perdavimo tinklais;</w:t>
      </w:r>
    </w:p>
    <w:p w14:paraId="0AB0022B" w14:textId="77777777" w:rsidR="00465B78" w:rsidRPr="00D160A5" w:rsidRDefault="00465B78" w:rsidP="00465B78">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2.2. Vaizdo perdavimui naudojamos duomenų perdavimo technologijos pateikiamumas turi būti ne mažiau 99%.</w:t>
      </w:r>
      <w:r w:rsidRPr="00D160A5">
        <w:rPr>
          <w:rFonts w:ascii="Times New Roman" w:eastAsia="Times New Roman" w:hAnsi="Times New Roman" w:cs="Times New Roman"/>
        </w:rPr>
        <w:t xml:space="preserve"> Naudojantis bevieliais duomenų perdavimo tinklais technologijos pateikiamumas turi būti ne mažesnis, nei oficialiai deklaruojamas naudojamos prieigos mobilaus ryšio operatoriaus;</w:t>
      </w:r>
      <w:r w:rsidRPr="00D160A5">
        <w:rPr>
          <w:rFonts w:ascii="Times New Roman" w:eastAsia="Calibri" w:hAnsi="Times New Roman" w:cs="Times New Roman"/>
          <w:lang w:eastAsia="en-US"/>
        </w:rPr>
        <w:t xml:space="preserve"> </w:t>
      </w:r>
    </w:p>
    <w:p w14:paraId="1D4FEE03" w14:textId="77777777" w:rsidR="00465B78" w:rsidRPr="00D160A5" w:rsidRDefault="00465B78" w:rsidP="00465B78">
      <w:pPr>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 xml:space="preserve">2.3. Vaizdo perdavimui naudojamos duomenų perdavimo technologijos prieiga prie kamerų – šviesolaidinis kabelis </w:t>
      </w:r>
      <w:r w:rsidRPr="00D160A5">
        <w:rPr>
          <w:rFonts w:ascii="Times New Roman" w:eastAsia="Times New Roman" w:hAnsi="Times New Roman" w:cs="Times New Roman"/>
        </w:rPr>
        <w:t>bevielis IP duomenų perdavimo tinklas</w:t>
      </w:r>
      <w:r w:rsidRPr="00D160A5">
        <w:rPr>
          <w:rFonts w:ascii="Times New Roman" w:eastAsia="Calibri" w:hAnsi="Times New Roman" w:cs="Times New Roman"/>
          <w:lang w:eastAsia="en-US"/>
        </w:rPr>
        <w:t>;</w:t>
      </w:r>
    </w:p>
    <w:p w14:paraId="1E6A9A05" w14:textId="77777777" w:rsidR="00465B78" w:rsidRPr="00D160A5" w:rsidRDefault="00465B78" w:rsidP="00465B78">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2.4. Šviesolaidinio kabelio skaidulų galai prie vaizdo kamerų privalo būti užbaigti specialioje šviesolaidiniam kabeliui skirtoje montuoti kasetėje;</w:t>
      </w:r>
    </w:p>
    <w:p w14:paraId="7AA37CBE" w14:textId="77777777" w:rsidR="00465B78" w:rsidRPr="00D160A5" w:rsidRDefault="00465B78" w:rsidP="00465B78">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2.5. Šviesolaidinio kabelio skaidulos turi atitikti ITU-T G.652 rekomendacijas;</w:t>
      </w:r>
    </w:p>
    <w:p w14:paraId="6CF57770" w14:textId="77777777" w:rsidR="00465B78" w:rsidRPr="00D160A5" w:rsidRDefault="00465B78" w:rsidP="00465B78">
      <w:pPr>
        <w:autoSpaceDE w:val="0"/>
        <w:autoSpaceDN w:val="0"/>
        <w:adjustRightInd w:val="0"/>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 xml:space="preserve">2.6. Slopinimo koeficientas turi būti neblogesnis nei: &lt;0,25 dB/km (@1550 nm) ir </w:t>
      </w:r>
      <w:r w:rsidRPr="00D160A5">
        <w:rPr>
          <w:rFonts w:ascii="Times New Roman" w:eastAsia="Calibri" w:hAnsi="Times New Roman" w:cs="Times New Roman"/>
          <w:bCs/>
          <w:lang w:eastAsia="en-US"/>
        </w:rPr>
        <w:t>bendras linijos slopinimas ne didesnis už 23dB.</w:t>
      </w:r>
      <w:r w:rsidRPr="00D160A5">
        <w:rPr>
          <w:rFonts w:ascii="Times New Roman" w:eastAsia="Calibri" w:hAnsi="Times New Roman" w:cs="Times New Roman"/>
          <w:lang w:eastAsia="en-US"/>
        </w:rPr>
        <w:t xml:space="preserve"> Slopinimo vidurkis suvirinimo vietoje matuojant iš dviejų pusių 0,1dB; slopinimas mechaninėje jungtyje &lt;0,5dB. Kabelio mechaninės savybės turi atitikti IES 60794-1 (IEC – 794 – 1) reikalavimus. Chromatinės dispersijos koeficientas 1550nm –18ps/km/nm, PMD&lt;0,04ps/km;</w:t>
      </w:r>
    </w:p>
    <w:p w14:paraId="1FF3EB9E" w14:textId="77777777" w:rsidR="00465B78" w:rsidRPr="00D160A5" w:rsidRDefault="00465B78" w:rsidP="00465B78">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2.7. Bevielio IP duomenų perdavimo technologija turi būti realizuota 4G-LTE bevielių IP duomenų perdavimo technologijų tinklais. Prisijungimas prie vaizdo stebėjimo sistemos vidinio tinklo, turi būti atliekamas naudojant atskirą kreipties tašką APN (Acces Point Name). Turi būti naudojamas uždaras, atskirtas nuo viešųjų ryšių (interneto), tinklas. Judriojo ryšio 4G-LTE padengiamumas atviroje vietovėje Trakų rajono savivaldybėje pagal oficialius ir viešai paskelbtus LR Ryšių reguliavimo tarnybos duomenis (http://epaslaugos.rrt.lt/apreptis/), esant -95 dBm signalo lygiui (kokybiškam vaizdo signalo perdavimui), turi būti ne mažesnis kaip 35%;</w:t>
      </w:r>
    </w:p>
    <w:p w14:paraId="6BA2BD79" w14:textId="77777777" w:rsidR="00465B78" w:rsidRPr="00D160A5" w:rsidRDefault="00465B78" w:rsidP="00465B78">
      <w:pPr>
        <w:autoSpaceDE w:val="0"/>
        <w:autoSpaceDN w:val="0"/>
        <w:adjustRightInd w:val="0"/>
        <w:spacing w:after="200"/>
        <w:jc w:val="both"/>
        <w:rPr>
          <w:rFonts w:ascii="Times New Roman" w:eastAsia="Calibri" w:hAnsi="Times New Roman" w:cs="Times New Roman"/>
          <w:bCs/>
          <w:iCs/>
          <w:color w:val="FF0000"/>
          <w:lang w:eastAsia="en-US"/>
        </w:rPr>
      </w:pPr>
      <w:r w:rsidRPr="00D160A5">
        <w:rPr>
          <w:rFonts w:ascii="Times New Roman" w:eastAsia="Calibri" w:hAnsi="Times New Roman" w:cs="Times New Roman"/>
          <w:bCs/>
          <w:iCs/>
          <w:lang w:eastAsia="en-US"/>
        </w:rPr>
        <w:t>2.8. Esanti ryšio infrastruktūra nėra Užsakovo nuosavybė (ji priklauso AB Telia Lietuva). Visą ryšio infrastruktūrą turi įrengti paslaugų tiekėjas;</w:t>
      </w:r>
    </w:p>
    <w:p w14:paraId="5D4BCA2F" w14:textId="77777777" w:rsidR="00465B78" w:rsidRPr="00D160A5" w:rsidRDefault="00465B78" w:rsidP="00465B78">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bCs/>
          <w:iCs/>
          <w:lang w:eastAsia="en-US"/>
        </w:rPr>
        <w:t xml:space="preserve">2.9. Ryšio infrastruktūra turi būti esant techninėms galimybėms pateikta optinių skaidulų nuomos pagrindu. Jei visuose adresuose tokios galimybės nėra, gali būti naudojama L2 arba </w:t>
      </w:r>
      <w:r w:rsidRPr="00D160A5">
        <w:rPr>
          <w:rFonts w:ascii="Times New Roman" w:eastAsia="Times New Roman" w:hAnsi="Times New Roman" w:cs="Times New Roman"/>
          <w:bCs/>
          <w:iCs/>
        </w:rPr>
        <w:t>4G-LTE</w:t>
      </w:r>
      <w:r w:rsidRPr="00D160A5">
        <w:rPr>
          <w:rFonts w:ascii="Times New Roman" w:eastAsia="Calibri" w:hAnsi="Times New Roman" w:cs="Times New Roman"/>
          <w:bCs/>
          <w:iCs/>
          <w:lang w:eastAsia="en-US"/>
        </w:rPr>
        <w:t xml:space="preserve"> technologija;</w:t>
      </w:r>
    </w:p>
    <w:p w14:paraId="3F985766" w14:textId="77777777" w:rsidR="00465B78" w:rsidRPr="00D160A5" w:rsidRDefault="00465B78" w:rsidP="00465B78">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lang w:eastAsia="en-US"/>
        </w:rPr>
        <w:t xml:space="preserve">2.10. </w:t>
      </w:r>
      <w:r w:rsidRPr="00D160A5">
        <w:rPr>
          <w:rFonts w:ascii="Times New Roman" w:eastAsia="Calibri" w:hAnsi="Times New Roman" w:cs="Times New Roman"/>
          <w:bCs/>
          <w:iCs/>
          <w:lang w:eastAsia="en-US"/>
        </w:rPr>
        <w:t xml:space="preserve">Vaizdo perdavimui visame maršrute nuo kameros iki vaizdo įrašymo įrenginio ir valdymo bei stebėjimo pulto turi būti užtikrinti ryšio linijos kokybiniai rodikliai, </w:t>
      </w:r>
      <w:r w:rsidRPr="00D160A5">
        <w:rPr>
          <w:rFonts w:ascii="Times New Roman" w:eastAsia="Times New Roman" w:hAnsi="Times New Roman" w:cs="Times New Roman"/>
          <w:bCs/>
          <w:iCs/>
        </w:rPr>
        <w:t>pateikti šių sąlygų 3 dalyje</w:t>
      </w:r>
      <w:r w:rsidRPr="00D160A5">
        <w:rPr>
          <w:rFonts w:ascii="Times New Roman" w:eastAsia="Calibri" w:hAnsi="Times New Roman" w:cs="Times New Roman"/>
          <w:bCs/>
          <w:iCs/>
          <w:lang w:eastAsia="en-US"/>
        </w:rPr>
        <w:t>;</w:t>
      </w:r>
    </w:p>
    <w:p w14:paraId="525DB43A" w14:textId="77777777" w:rsidR="00465B78" w:rsidRPr="00D160A5" w:rsidRDefault="00465B78" w:rsidP="00465B78">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bCs/>
          <w:iCs/>
          <w:lang w:eastAsia="en-US"/>
        </w:rPr>
        <w:lastRenderedPageBreak/>
        <w:t>2.11. Kiekvienai vaizdo stebėjimo kamerai turi būti garantuota duomenų perdavimo sparta ne mažesnė kaip 20 Mbps.</w:t>
      </w:r>
    </w:p>
    <w:p w14:paraId="6FD7FC8B" w14:textId="77777777" w:rsidR="00465B78" w:rsidRPr="00D160A5" w:rsidRDefault="00465B78" w:rsidP="00465B78">
      <w:pPr>
        <w:numPr>
          <w:ilvl w:val="0"/>
          <w:numId w:val="12"/>
        </w:numPr>
        <w:tabs>
          <w:tab w:val="left" w:pos="851"/>
        </w:tabs>
        <w:spacing w:after="120" w:line="240" w:lineRule="auto"/>
        <w:contextualSpacing/>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Ryšio linijos kokybiniai rodikliai</w:t>
      </w:r>
    </w:p>
    <w:p w14:paraId="4C005AC7" w14:textId="77777777" w:rsidR="00465B78" w:rsidRPr="00D160A5" w:rsidRDefault="00465B78" w:rsidP="00465B78">
      <w:pPr>
        <w:tabs>
          <w:tab w:val="left" w:pos="851"/>
        </w:tabs>
        <w:spacing w:after="120"/>
        <w:contextualSpacing/>
        <w:rPr>
          <w:rFonts w:ascii="Times New Roman" w:eastAsia="Calibri" w:hAnsi="Times New Roman" w:cs="Times New Roman"/>
          <w:b/>
          <w:color w:val="auto"/>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1"/>
        <w:gridCol w:w="5663"/>
        <w:gridCol w:w="3261"/>
      </w:tblGrid>
      <w:tr w:rsidR="00465B78" w:rsidRPr="00D160A5" w14:paraId="30B73714" w14:textId="77777777" w:rsidTr="00482C35">
        <w:tc>
          <w:tcPr>
            <w:tcW w:w="9635" w:type="dxa"/>
            <w:gridSpan w:val="4"/>
            <w:vAlign w:val="center"/>
          </w:tcPr>
          <w:p w14:paraId="44A76EEA" w14:textId="77777777" w:rsidR="00465B78" w:rsidRPr="00D160A5" w:rsidRDefault="00465B78"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 xml:space="preserve">REIKALAVIMAI OPTINĖMS SKAIDULOMS KAI VAIZDO PERDAVIMAS </w:t>
            </w:r>
          </w:p>
          <w:p w14:paraId="6656F30D" w14:textId="77777777" w:rsidR="00465B78" w:rsidRPr="00D160A5" w:rsidRDefault="00465B78"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VYKDOMAS PER OPTINES SKAIDULAS</w:t>
            </w:r>
          </w:p>
        </w:tc>
      </w:tr>
      <w:tr w:rsidR="00465B78" w:rsidRPr="00D160A5" w14:paraId="0E7BDC0A" w14:textId="77777777" w:rsidTr="00482C35">
        <w:trPr>
          <w:trHeight w:val="551"/>
        </w:trPr>
        <w:tc>
          <w:tcPr>
            <w:tcW w:w="711" w:type="dxa"/>
            <w:gridSpan w:val="2"/>
            <w:vAlign w:val="center"/>
          </w:tcPr>
          <w:p w14:paraId="7FC8CFAE" w14:textId="77777777" w:rsidR="00465B78" w:rsidRPr="00D160A5" w:rsidRDefault="00465B78"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55D4491C" w14:textId="77777777" w:rsidR="00465B78" w:rsidRPr="00D160A5" w:rsidRDefault="00465B78"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4C059D99" w14:textId="77777777" w:rsidR="00465B78" w:rsidRPr="00D160A5" w:rsidRDefault="00465B78"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465B78" w:rsidRPr="00D160A5" w14:paraId="2B275124" w14:textId="77777777" w:rsidTr="00482C35">
        <w:tc>
          <w:tcPr>
            <w:tcW w:w="711" w:type="dxa"/>
            <w:gridSpan w:val="2"/>
          </w:tcPr>
          <w:p w14:paraId="40B51CDC"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5663" w:type="dxa"/>
          </w:tcPr>
          <w:p w14:paraId="7F210AB8"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Optinio kabelio skaidulų rūšis</w:t>
            </w:r>
          </w:p>
        </w:tc>
        <w:tc>
          <w:tcPr>
            <w:tcW w:w="3261" w:type="dxa"/>
          </w:tcPr>
          <w:p w14:paraId="31A53D24"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Vienamodės skaidulos (SM)</w:t>
            </w:r>
          </w:p>
        </w:tc>
      </w:tr>
      <w:tr w:rsidR="00465B78" w:rsidRPr="00D160A5" w14:paraId="522FF261" w14:textId="77777777" w:rsidTr="00482C35">
        <w:tc>
          <w:tcPr>
            <w:tcW w:w="711" w:type="dxa"/>
            <w:gridSpan w:val="2"/>
          </w:tcPr>
          <w:p w14:paraId="1E609B5C"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3.2</w:t>
            </w:r>
          </w:p>
        </w:tc>
        <w:tc>
          <w:tcPr>
            <w:tcW w:w="5663" w:type="dxa"/>
          </w:tcPr>
          <w:p w14:paraId="7B34E49F"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sąsajų mechaninės jungtys</w:t>
            </w:r>
          </w:p>
        </w:tc>
        <w:tc>
          <w:tcPr>
            <w:tcW w:w="3261" w:type="dxa"/>
          </w:tcPr>
          <w:p w14:paraId="37339D8D"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SC tipo</w:t>
            </w:r>
          </w:p>
        </w:tc>
      </w:tr>
      <w:tr w:rsidR="00465B78" w:rsidRPr="00D160A5" w14:paraId="78E384AD" w14:textId="77777777" w:rsidTr="00482C35">
        <w:tc>
          <w:tcPr>
            <w:tcW w:w="711" w:type="dxa"/>
            <w:gridSpan w:val="2"/>
          </w:tcPr>
          <w:p w14:paraId="14724A02"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3.3</w:t>
            </w:r>
          </w:p>
        </w:tc>
        <w:tc>
          <w:tcPr>
            <w:tcW w:w="5663" w:type="dxa"/>
          </w:tcPr>
          <w:p w14:paraId="7F8DEF3C"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kokybės parametrai privalo atitikti standartą</w:t>
            </w:r>
          </w:p>
        </w:tc>
        <w:tc>
          <w:tcPr>
            <w:tcW w:w="3261" w:type="dxa"/>
          </w:tcPr>
          <w:p w14:paraId="031FE010"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ITU-T G.652 standartą</w:t>
            </w:r>
          </w:p>
        </w:tc>
      </w:tr>
      <w:tr w:rsidR="00465B78" w:rsidRPr="00D160A5" w14:paraId="324E6086" w14:textId="77777777" w:rsidTr="00482C35">
        <w:tc>
          <w:tcPr>
            <w:tcW w:w="711" w:type="dxa"/>
            <w:gridSpan w:val="2"/>
          </w:tcPr>
          <w:p w14:paraId="4B65C9E6"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3.4</w:t>
            </w:r>
          </w:p>
        </w:tc>
        <w:tc>
          <w:tcPr>
            <w:tcW w:w="5663" w:type="dxa"/>
          </w:tcPr>
          <w:p w14:paraId="1AFF6070"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Kabelio mechaninės ir temperatūrinės savybės turi atitikti standartus</w:t>
            </w:r>
          </w:p>
        </w:tc>
        <w:tc>
          <w:tcPr>
            <w:tcW w:w="3261" w:type="dxa"/>
          </w:tcPr>
          <w:p w14:paraId="52236108"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IEC 60794-1, IEC 60794-2</w:t>
            </w:r>
          </w:p>
        </w:tc>
      </w:tr>
      <w:tr w:rsidR="00465B78" w:rsidRPr="00D160A5" w14:paraId="104A1CCF" w14:textId="77777777" w:rsidTr="00482C35">
        <w:tc>
          <w:tcPr>
            <w:tcW w:w="711" w:type="dxa"/>
            <w:gridSpan w:val="2"/>
          </w:tcPr>
          <w:p w14:paraId="03D9CEBF"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c>
          <w:tcPr>
            <w:tcW w:w="5663" w:type="dxa"/>
          </w:tcPr>
          <w:p w14:paraId="55DD3599"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Slopinimo vidurkis suvirinimo vietoje matuojant iš dviejų pusių </w:t>
            </w:r>
          </w:p>
        </w:tc>
        <w:tc>
          <w:tcPr>
            <w:tcW w:w="3261" w:type="dxa"/>
          </w:tcPr>
          <w:p w14:paraId="225E21F9"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Ne daugiau 0,3 dB</w:t>
            </w:r>
          </w:p>
        </w:tc>
      </w:tr>
      <w:tr w:rsidR="00465B78" w:rsidRPr="00D160A5" w14:paraId="52383016" w14:textId="77777777" w:rsidTr="00482C35">
        <w:tc>
          <w:tcPr>
            <w:tcW w:w="711" w:type="dxa"/>
            <w:gridSpan w:val="2"/>
          </w:tcPr>
          <w:p w14:paraId="063FF264"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3.6</w:t>
            </w:r>
          </w:p>
        </w:tc>
        <w:tc>
          <w:tcPr>
            <w:tcW w:w="5663" w:type="dxa"/>
          </w:tcPr>
          <w:p w14:paraId="5E429ADA"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Slopinimas mechaninėje jungtyje </w:t>
            </w:r>
          </w:p>
        </w:tc>
        <w:tc>
          <w:tcPr>
            <w:tcW w:w="3261" w:type="dxa"/>
          </w:tcPr>
          <w:p w14:paraId="3C3B83B3"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Ne daugiau 0,5 dB</w:t>
            </w:r>
          </w:p>
        </w:tc>
      </w:tr>
      <w:tr w:rsidR="00465B78" w:rsidRPr="00D160A5" w14:paraId="4873EF86" w14:textId="77777777" w:rsidTr="00482C35">
        <w:tc>
          <w:tcPr>
            <w:tcW w:w="711" w:type="dxa"/>
            <w:gridSpan w:val="2"/>
          </w:tcPr>
          <w:p w14:paraId="50998F76"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3.7</w:t>
            </w:r>
          </w:p>
        </w:tc>
        <w:tc>
          <w:tcPr>
            <w:tcW w:w="5663" w:type="dxa"/>
          </w:tcPr>
          <w:p w14:paraId="2E21890B"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Skaidulos slopinimo koeficientas kai bangos ilgis 1310 nm</w:t>
            </w:r>
          </w:p>
        </w:tc>
        <w:tc>
          <w:tcPr>
            <w:tcW w:w="3261" w:type="dxa"/>
          </w:tcPr>
          <w:p w14:paraId="57934968"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Ne daugiau 0,5 dB/km</w:t>
            </w:r>
          </w:p>
        </w:tc>
      </w:tr>
      <w:tr w:rsidR="00465B78" w:rsidRPr="00D160A5" w14:paraId="7711C869" w14:textId="77777777" w:rsidTr="00482C35">
        <w:tc>
          <w:tcPr>
            <w:tcW w:w="711" w:type="dxa"/>
            <w:gridSpan w:val="2"/>
          </w:tcPr>
          <w:p w14:paraId="22B8D23B"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3.8</w:t>
            </w:r>
          </w:p>
        </w:tc>
        <w:tc>
          <w:tcPr>
            <w:tcW w:w="5663" w:type="dxa"/>
          </w:tcPr>
          <w:p w14:paraId="2765E027"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Skaidulos slopinimo koeficientas kai bangos ilgis 1550 nm</w:t>
            </w:r>
          </w:p>
        </w:tc>
        <w:tc>
          <w:tcPr>
            <w:tcW w:w="3261" w:type="dxa"/>
          </w:tcPr>
          <w:p w14:paraId="0A54ECEC" w14:textId="77777777" w:rsidR="00465B78" w:rsidRPr="00D160A5" w:rsidRDefault="00465B78"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Ne daugiau 0,3 dB/km</w:t>
            </w:r>
          </w:p>
        </w:tc>
      </w:tr>
      <w:tr w:rsidR="00465B78" w:rsidRPr="00D160A5" w14:paraId="4B6DAD9C" w14:textId="77777777" w:rsidTr="00482C35">
        <w:tc>
          <w:tcPr>
            <w:tcW w:w="711" w:type="dxa"/>
            <w:gridSpan w:val="2"/>
          </w:tcPr>
          <w:p w14:paraId="00426A92"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3.9</w:t>
            </w:r>
          </w:p>
        </w:tc>
        <w:tc>
          <w:tcPr>
            <w:tcW w:w="5663" w:type="dxa"/>
          </w:tcPr>
          <w:p w14:paraId="0EFF116C"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Ribinis bangos ilgis (lc)</w:t>
            </w:r>
          </w:p>
        </w:tc>
        <w:tc>
          <w:tcPr>
            <w:tcW w:w="3261" w:type="dxa"/>
          </w:tcPr>
          <w:p w14:paraId="6A4C206B"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1180 – 1330 nm;</w:t>
            </w:r>
          </w:p>
          <w:p w14:paraId="05849C52"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(patalpų kabelių skaiduloms: 1180 – 1250 nm)</w:t>
            </w:r>
          </w:p>
        </w:tc>
      </w:tr>
      <w:tr w:rsidR="00465B78" w:rsidRPr="00D160A5" w14:paraId="261A38CB" w14:textId="77777777" w:rsidTr="00482C35">
        <w:tc>
          <w:tcPr>
            <w:tcW w:w="711" w:type="dxa"/>
            <w:gridSpan w:val="2"/>
          </w:tcPr>
          <w:p w14:paraId="49AA1FE0"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3.10</w:t>
            </w:r>
          </w:p>
        </w:tc>
        <w:tc>
          <w:tcPr>
            <w:tcW w:w="5663" w:type="dxa"/>
          </w:tcPr>
          <w:p w14:paraId="1E95A4ED"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Chromatinė dispersija</w:t>
            </w:r>
          </w:p>
        </w:tc>
        <w:tc>
          <w:tcPr>
            <w:tcW w:w="3261" w:type="dxa"/>
          </w:tcPr>
          <w:p w14:paraId="6DE4D5B0"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Nulinės dispersijos bangos ilgio ruožas ≤ 1300 nm – 1324 nm;</w:t>
            </w:r>
          </w:p>
          <w:p w14:paraId="7EE6A69D"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Nulinės dispersijos statumas 0,093 ps/(nm2 • km);</w:t>
            </w:r>
          </w:p>
          <w:p w14:paraId="7192C19B"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Dispersijos koeficientas ties 1550 nm ≤ 18 ps/(nm • km)</w:t>
            </w:r>
          </w:p>
        </w:tc>
      </w:tr>
      <w:tr w:rsidR="00465B78" w:rsidRPr="00D160A5" w14:paraId="349ED8A3" w14:textId="77777777" w:rsidTr="00482C35">
        <w:tc>
          <w:tcPr>
            <w:tcW w:w="711" w:type="dxa"/>
            <w:gridSpan w:val="2"/>
          </w:tcPr>
          <w:p w14:paraId="5701835C"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3.11</w:t>
            </w:r>
          </w:p>
        </w:tc>
        <w:tc>
          <w:tcPr>
            <w:tcW w:w="5663" w:type="dxa"/>
          </w:tcPr>
          <w:p w14:paraId="7019426D"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Poliarizacijos dispersija</w:t>
            </w:r>
          </w:p>
        </w:tc>
        <w:tc>
          <w:tcPr>
            <w:tcW w:w="3261" w:type="dxa"/>
          </w:tcPr>
          <w:p w14:paraId="14163FEB"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Ne daugiau kaip 0,5 ps/√km</w:t>
            </w:r>
          </w:p>
        </w:tc>
      </w:tr>
      <w:tr w:rsidR="00465B78" w:rsidRPr="00D160A5" w14:paraId="34E5D0FF" w14:textId="77777777" w:rsidTr="00482C35">
        <w:tc>
          <w:tcPr>
            <w:tcW w:w="711" w:type="dxa"/>
            <w:gridSpan w:val="2"/>
          </w:tcPr>
          <w:p w14:paraId="4CE9BCE1"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3.12</w:t>
            </w:r>
          </w:p>
        </w:tc>
        <w:tc>
          <w:tcPr>
            <w:tcW w:w="5663" w:type="dxa"/>
          </w:tcPr>
          <w:p w14:paraId="3DFFF182"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Optinių skaidulų užbaigimo jungtis </w:t>
            </w:r>
          </w:p>
        </w:tc>
        <w:tc>
          <w:tcPr>
            <w:tcW w:w="3261" w:type="dxa"/>
          </w:tcPr>
          <w:p w14:paraId="1EE0E60A" w14:textId="77777777" w:rsidR="00465B78" w:rsidRPr="00D160A5" w:rsidRDefault="00465B78"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Turi būti sumontuoti specialiose, šviesolaidiniam kabeliui skirtose montuoti, kasetėse (ODF), panaudojant SC tipo jungtis. ODF įrengiamos Užsakovo patalpose esančiose komutacinėse spintose</w:t>
            </w:r>
          </w:p>
        </w:tc>
      </w:tr>
      <w:tr w:rsidR="00465B78" w:rsidRPr="00D160A5" w14:paraId="0F4E74BC" w14:textId="77777777" w:rsidTr="00482C35">
        <w:tc>
          <w:tcPr>
            <w:tcW w:w="711" w:type="dxa"/>
            <w:gridSpan w:val="2"/>
          </w:tcPr>
          <w:p w14:paraId="6F8F856D" w14:textId="77777777" w:rsidR="00465B78" w:rsidRPr="00D160A5" w:rsidRDefault="00465B78"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3.13</w:t>
            </w:r>
          </w:p>
        </w:tc>
        <w:tc>
          <w:tcPr>
            <w:tcW w:w="5663" w:type="dxa"/>
          </w:tcPr>
          <w:p w14:paraId="6FFE88AD"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Vidutinis paslaugos (ryšio kanalo) pateikiamumas</w:t>
            </w:r>
          </w:p>
        </w:tc>
        <w:tc>
          <w:tcPr>
            <w:tcW w:w="3261" w:type="dxa"/>
          </w:tcPr>
          <w:p w14:paraId="12CE4C36" w14:textId="77777777" w:rsidR="00465B78" w:rsidRPr="00D160A5" w:rsidRDefault="00465B78"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465B78" w:rsidRPr="00D160A5" w14:paraId="102A3E74" w14:textId="77777777" w:rsidTr="00482C35">
        <w:tc>
          <w:tcPr>
            <w:tcW w:w="711" w:type="dxa"/>
            <w:gridSpan w:val="2"/>
          </w:tcPr>
          <w:p w14:paraId="4FE0FDDA" w14:textId="77777777" w:rsidR="00465B78" w:rsidRPr="00D160A5" w:rsidRDefault="00465B78"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3.14</w:t>
            </w:r>
          </w:p>
        </w:tc>
        <w:tc>
          <w:tcPr>
            <w:tcW w:w="5663" w:type="dxa"/>
          </w:tcPr>
          <w:p w14:paraId="05777ED2" w14:textId="77777777" w:rsidR="00465B78" w:rsidRPr="00D160A5" w:rsidRDefault="00465B78"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544903F9" w14:textId="77777777" w:rsidR="00465B78" w:rsidRPr="00D160A5" w:rsidRDefault="00465B78"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 xml:space="preserve">3 dienos  </w:t>
            </w:r>
          </w:p>
        </w:tc>
      </w:tr>
      <w:tr w:rsidR="00465B78" w:rsidRPr="00D160A5" w14:paraId="0E53FA62" w14:textId="77777777" w:rsidTr="00482C35">
        <w:trPr>
          <w:trHeight w:val="371"/>
        </w:trPr>
        <w:tc>
          <w:tcPr>
            <w:tcW w:w="9635" w:type="dxa"/>
            <w:gridSpan w:val="4"/>
            <w:vAlign w:val="center"/>
          </w:tcPr>
          <w:p w14:paraId="3FAA9732" w14:textId="77777777" w:rsidR="00465B78" w:rsidRPr="00D160A5" w:rsidRDefault="00465B78"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 xml:space="preserve">REIKALAVIMAI L2 PASLAUGOMS KAI VAIZDO PERDAVIMAS VYKDOMAS </w:t>
            </w:r>
          </w:p>
          <w:p w14:paraId="0E7735B4" w14:textId="77777777" w:rsidR="00465B78" w:rsidRPr="00D160A5" w:rsidRDefault="00465B78"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L2 PASLAUGŲ PAGRINDU</w:t>
            </w:r>
          </w:p>
        </w:tc>
      </w:tr>
      <w:tr w:rsidR="00465B78" w:rsidRPr="00D160A5" w14:paraId="653A518F" w14:textId="77777777" w:rsidTr="00482C35">
        <w:tc>
          <w:tcPr>
            <w:tcW w:w="711" w:type="dxa"/>
            <w:gridSpan w:val="2"/>
          </w:tcPr>
          <w:p w14:paraId="46B939B9" w14:textId="77777777" w:rsidR="00465B78" w:rsidRPr="00D160A5" w:rsidRDefault="00465B78"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4AE849EB" w14:textId="77777777" w:rsidR="00465B78" w:rsidRPr="00D160A5" w:rsidRDefault="00465B78"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4C68A2CC" w14:textId="77777777" w:rsidR="00465B78" w:rsidRPr="00D160A5" w:rsidRDefault="00465B78"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465B78" w:rsidRPr="00D160A5" w14:paraId="3A4E9548" w14:textId="77777777" w:rsidTr="00482C35">
        <w:tc>
          <w:tcPr>
            <w:tcW w:w="700" w:type="dxa"/>
          </w:tcPr>
          <w:p w14:paraId="0957D8E8"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3.15</w:t>
            </w:r>
          </w:p>
        </w:tc>
        <w:tc>
          <w:tcPr>
            <w:tcW w:w="5674" w:type="dxa"/>
            <w:gridSpan w:val="2"/>
          </w:tcPr>
          <w:p w14:paraId="0A28FCB9"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Teikėjo galinės įrangos sietuvas</w:t>
            </w:r>
          </w:p>
        </w:tc>
        <w:tc>
          <w:tcPr>
            <w:tcW w:w="3261" w:type="dxa"/>
            <w:vAlign w:val="center"/>
          </w:tcPr>
          <w:p w14:paraId="617400C6"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Elektrinis (ISO/IEC 8802-3, RJ-45 jungtis): 100/1000Base-TX</w:t>
            </w:r>
          </w:p>
        </w:tc>
      </w:tr>
      <w:tr w:rsidR="00465B78" w:rsidRPr="00D160A5" w14:paraId="7DE0922A" w14:textId="77777777" w:rsidTr="00482C35">
        <w:tc>
          <w:tcPr>
            <w:tcW w:w="700" w:type="dxa"/>
          </w:tcPr>
          <w:p w14:paraId="73C1AD77"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3.16</w:t>
            </w:r>
          </w:p>
        </w:tc>
        <w:tc>
          <w:tcPr>
            <w:tcW w:w="5674" w:type="dxa"/>
            <w:gridSpan w:val="2"/>
          </w:tcPr>
          <w:p w14:paraId="6828A4EA"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Duomenų perdavimo lygmens protokolas</w:t>
            </w:r>
          </w:p>
          <w:p w14:paraId="7A4B9A6B" w14:textId="77777777" w:rsidR="00465B78" w:rsidRPr="00D160A5" w:rsidRDefault="00465B78" w:rsidP="00482C35">
            <w:pPr>
              <w:spacing w:line="240" w:lineRule="auto"/>
              <w:rPr>
                <w:rFonts w:ascii="Times New Roman" w:eastAsia="Calibri" w:hAnsi="Times New Roman" w:cs="Times New Roman"/>
                <w:sz w:val="20"/>
                <w:szCs w:val="20"/>
                <w:lang w:eastAsia="en-US"/>
              </w:rPr>
            </w:pPr>
          </w:p>
        </w:tc>
        <w:tc>
          <w:tcPr>
            <w:tcW w:w="3261" w:type="dxa"/>
            <w:vAlign w:val="center"/>
          </w:tcPr>
          <w:p w14:paraId="416FECEA"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IEEE 802.3 (Ethernet), IEEE 802.1Q (VLANs)</w:t>
            </w:r>
          </w:p>
        </w:tc>
      </w:tr>
      <w:tr w:rsidR="00465B78" w:rsidRPr="00D160A5" w14:paraId="1EA276CD" w14:textId="77777777" w:rsidTr="00482C35">
        <w:tc>
          <w:tcPr>
            <w:tcW w:w="700" w:type="dxa"/>
          </w:tcPr>
          <w:p w14:paraId="2B544833"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3.17</w:t>
            </w:r>
          </w:p>
        </w:tc>
        <w:tc>
          <w:tcPr>
            <w:tcW w:w="5674" w:type="dxa"/>
            <w:gridSpan w:val="2"/>
          </w:tcPr>
          <w:p w14:paraId="5B629894"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Abonento duomenų perdavimas Teikėjo tinklu</w:t>
            </w:r>
          </w:p>
        </w:tc>
        <w:tc>
          <w:tcPr>
            <w:tcW w:w="3261" w:type="dxa"/>
            <w:vAlign w:val="center"/>
          </w:tcPr>
          <w:p w14:paraId="70844D9D"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Abonento perduodamo srauto STP </w:t>
            </w:r>
            <w:r w:rsidRPr="00D160A5">
              <w:rPr>
                <w:rFonts w:ascii="Times New Roman" w:eastAsia="Calibri" w:hAnsi="Times New Roman" w:cs="Times New Roman"/>
                <w:i/>
                <w:iCs/>
                <w:color w:val="auto"/>
                <w:sz w:val="20"/>
                <w:szCs w:val="20"/>
                <w:lang w:eastAsia="en-US"/>
              </w:rPr>
              <w:t xml:space="preserve">(Spanning Tree Protocol) </w:t>
            </w:r>
            <w:r w:rsidRPr="00D160A5">
              <w:rPr>
                <w:rFonts w:ascii="Times New Roman" w:eastAsia="Calibri" w:hAnsi="Times New Roman" w:cs="Times New Roman"/>
                <w:color w:val="auto"/>
                <w:sz w:val="20"/>
                <w:szCs w:val="20"/>
                <w:lang w:eastAsia="en-US"/>
              </w:rPr>
              <w:t>apibrėžtas standartais IEEE 802.1D, IEEE 802.1w, IEEE 802.1s., Cisco PVST, PVST+ ), 802.1Q žymės (Ethernet kadras, VLAN numeris, CoS bitai, Q-in-Q žymė) perduodami skaidriai</w:t>
            </w:r>
          </w:p>
        </w:tc>
      </w:tr>
      <w:tr w:rsidR="00465B78" w:rsidRPr="00D160A5" w14:paraId="22D9DB49" w14:textId="77777777" w:rsidTr="00482C35">
        <w:tc>
          <w:tcPr>
            <w:tcW w:w="700" w:type="dxa"/>
          </w:tcPr>
          <w:p w14:paraId="59B44633"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3.18</w:t>
            </w:r>
          </w:p>
        </w:tc>
        <w:tc>
          <w:tcPr>
            <w:tcW w:w="5674" w:type="dxa"/>
            <w:gridSpan w:val="2"/>
          </w:tcPr>
          <w:p w14:paraId="73F6076A"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Maksimalus paketo dydis </w:t>
            </w:r>
            <w:r w:rsidRPr="00D160A5">
              <w:rPr>
                <w:rFonts w:ascii="Times New Roman" w:eastAsia="Calibri" w:hAnsi="Times New Roman" w:cs="Times New Roman"/>
                <w:i/>
                <w:iCs/>
                <w:sz w:val="20"/>
                <w:szCs w:val="20"/>
                <w:lang w:eastAsia="en-US"/>
              </w:rPr>
              <w:t>(MTU – Maximum Transmission Unit)</w:t>
            </w:r>
          </w:p>
        </w:tc>
        <w:tc>
          <w:tcPr>
            <w:tcW w:w="3261" w:type="dxa"/>
            <w:vAlign w:val="center"/>
          </w:tcPr>
          <w:p w14:paraId="40875522"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1540 baitai be kontrolinių bitų </w:t>
            </w:r>
            <w:r w:rsidRPr="00D160A5">
              <w:rPr>
                <w:rFonts w:ascii="Times New Roman" w:eastAsia="Calibri" w:hAnsi="Times New Roman" w:cs="Times New Roman"/>
                <w:i/>
                <w:iCs/>
                <w:color w:val="auto"/>
                <w:sz w:val="20"/>
                <w:szCs w:val="20"/>
                <w:lang w:eastAsia="en-US"/>
              </w:rPr>
              <w:t>(angl. – Frame Check)</w:t>
            </w:r>
          </w:p>
        </w:tc>
      </w:tr>
      <w:tr w:rsidR="00465B78" w:rsidRPr="00D160A5" w14:paraId="1A9D4C8E" w14:textId="77777777" w:rsidTr="00482C35">
        <w:tc>
          <w:tcPr>
            <w:tcW w:w="700" w:type="dxa"/>
          </w:tcPr>
          <w:p w14:paraId="1ABE4282"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3.19</w:t>
            </w:r>
          </w:p>
        </w:tc>
        <w:tc>
          <w:tcPr>
            <w:tcW w:w="5674" w:type="dxa"/>
            <w:gridSpan w:val="2"/>
          </w:tcPr>
          <w:p w14:paraId="100A378B"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Dvikryptis vėlinimas2 </w:t>
            </w:r>
            <w:r w:rsidRPr="00D160A5">
              <w:rPr>
                <w:rFonts w:ascii="Times New Roman" w:eastAsia="Calibri" w:hAnsi="Times New Roman" w:cs="Times New Roman"/>
                <w:i/>
                <w:iCs/>
                <w:sz w:val="20"/>
                <w:szCs w:val="20"/>
                <w:lang w:eastAsia="en-US"/>
              </w:rPr>
              <w:t>(Round Trip Delay)</w:t>
            </w:r>
          </w:p>
        </w:tc>
        <w:tc>
          <w:tcPr>
            <w:tcW w:w="3261" w:type="dxa"/>
            <w:vAlign w:val="center"/>
          </w:tcPr>
          <w:p w14:paraId="73017974"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25 ms</w:t>
            </w:r>
          </w:p>
        </w:tc>
      </w:tr>
      <w:tr w:rsidR="00465B78" w:rsidRPr="00D160A5" w14:paraId="48C0309C" w14:textId="77777777" w:rsidTr="00482C35">
        <w:tc>
          <w:tcPr>
            <w:tcW w:w="700" w:type="dxa"/>
          </w:tcPr>
          <w:p w14:paraId="1F8EAF57"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3.20</w:t>
            </w:r>
          </w:p>
        </w:tc>
        <w:tc>
          <w:tcPr>
            <w:tcW w:w="5674" w:type="dxa"/>
            <w:gridSpan w:val="2"/>
            <w:vAlign w:val="center"/>
          </w:tcPr>
          <w:p w14:paraId="3FE96895"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Vėlinimo pokytis </w:t>
            </w:r>
            <w:r w:rsidRPr="00D160A5">
              <w:rPr>
                <w:rFonts w:ascii="Times New Roman" w:eastAsia="Calibri" w:hAnsi="Times New Roman" w:cs="Times New Roman"/>
                <w:i/>
                <w:iCs/>
                <w:sz w:val="20"/>
                <w:szCs w:val="20"/>
                <w:lang w:eastAsia="en-US"/>
              </w:rPr>
              <w:t>(Jitter)</w:t>
            </w:r>
          </w:p>
        </w:tc>
        <w:tc>
          <w:tcPr>
            <w:tcW w:w="3261" w:type="dxa"/>
            <w:vAlign w:val="center"/>
          </w:tcPr>
          <w:p w14:paraId="785DFD02"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10 ms</w:t>
            </w:r>
          </w:p>
        </w:tc>
      </w:tr>
      <w:tr w:rsidR="00465B78" w:rsidRPr="00D160A5" w14:paraId="09175CCF" w14:textId="77777777" w:rsidTr="00482C35">
        <w:tc>
          <w:tcPr>
            <w:tcW w:w="700" w:type="dxa"/>
          </w:tcPr>
          <w:p w14:paraId="1015A651"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lastRenderedPageBreak/>
              <w:t>3.21</w:t>
            </w:r>
          </w:p>
        </w:tc>
        <w:tc>
          <w:tcPr>
            <w:tcW w:w="5674" w:type="dxa"/>
            <w:gridSpan w:val="2"/>
            <w:vAlign w:val="center"/>
          </w:tcPr>
          <w:p w14:paraId="299A3C81" w14:textId="77777777" w:rsidR="00465B78" w:rsidRPr="00D160A5" w:rsidRDefault="00465B78"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Paketų praradimas </w:t>
            </w:r>
            <w:r w:rsidRPr="00D160A5">
              <w:rPr>
                <w:rFonts w:ascii="Times New Roman" w:eastAsia="Calibri" w:hAnsi="Times New Roman" w:cs="Times New Roman"/>
                <w:i/>
                <w:iCs/>
                <w:sz w:val="20"/>
                <w:szCs w:val="20"/>
                <w:lang w:eastAsia="en-US"/>
              </w:rPr>
              <w:t>(Packet Loss)</w:t>
            </w:r>
          </w:p>
        </w:tc>
        <w:tc>
          <w:tcPr>
            <w:tcW w:w="3261" w:type="dxa"/>
            <w:vAlign w:val="center"/>
          </w:tcPr>
          <w:p w14:paraId="1D0FFADB"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0,1%</w:t>
            </w:r>
          </w:p>
        </w:tc>
      </w:tr>
      <w:tr w:rsidR="00465B78" w:rsidRPr="00D160A5" w14:paraId="2C67C389" w14:textId="77777777" w:rsidTr="00482C35">
        <w:tc>
          <w:tcPr>
            <w:tcW w:w="700" w:type="dxa"/>
          </w:tcPr>
          <w:p w14:paraId="60501BFB" w14:textId="77777777" w:rsidR="00465B78" w:rsidRPr="00D160A5" w:rsidRDefault="00465B78"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3.22</w:t>
            </w:r>
          </w:p>
        </w:tc>
        <w:tc>
          <w:tcPr>
            <w:tcW w:w="5674" w:type="dxa"/>
            <w:gridSpan w:val="2"/>
          </w:tcPr>
          <w:p w14:paraId="7C4E6185" w14:textId="77777777" w:rsidR="00465B78" w:rsidRPr="00D160A5" w:rsidRDefault="00465B78"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Vidutinis paslaugos (ryšio kanalo) pateikiamumas</w:t>
            </w:r>
          </w:p>
        </w:tc>
        <w:tc>
          <w:tcPr>
            <w:tcW w:w="3261" w:type="dxa"/>
          </w:tcPr>
          <w:p w14:paraId="66001663" w14:textId="77777777" w:rsidR="00465B78" w:rsidRPr="00D160A5" w:rsidRDefault="00465B78"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465B78" w:rsidRPr="00D160A5" w14:paraId="0ADB0EE4" w14:textId="77777777" w:rsidTr="00482C35">
        <w:tc>
          <w:tcPr>
            <w:tcW w:w="700" w:type="dxa"/>
          </w:tcPr>
          <w:p w14:paraId="23C52401" w14:textId="77777777" w:rsidR="00465B78" w:rsidRPr="00D160A5" w:rsidRDefault="00465B78"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3.23</w:t>
            </w:r>
          </w:p>
        </w:tc>
        <w:tc>
          <w:tcPr>
            <w:tcW w:w="5674" w:type="dxa"/>
            <w:gridSpan w:val="2"/>
          </w:tcPr>
          <w:p w14:paraId="5D030DE8" w14:textId="77777777" w:rsidR="00465B78" w:rsidRPr="00D160A5" w:rsidRDefault="00465B78"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59396B6D" w14:textId="77777777" w:rsidR="00465B78" w:rsidRPr="00D160A5" w:rsidRDefault="00465B78" w:rsidP="00482C35">
            <w:pPr>
              <w:autoSpaceDE w:val="0"/>
              <w:autoSpaceDN w:val="0"/>
              <w:adjustRightInd w:val="0"/>
              <w:spacing w:line="240" w:lineRule="auto"/>
              <w:jc w:val="both"/>
              <w:rPr>
                <w:rFonts w:ascii="Times New Roman" w:eastAsia="Calibri" w:hAnsi="Times New Roman" w:cs="Times New Roman"/>
                <w:color w:val="FF0000"/>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3 dienos</w:t>
            </w:r>
          </w:p>
        </w:tc>
      </w:tr>
    </w:tbl>
    <w:p w14:paraId="10D6EF96" w14:textId="77777777" w:rsidR="00465B78" w:rsidRPr="00D160A5" w:rsidRDefault="00465B78" w:rsidP="00465B78">
      <w:pPr>
        <w:spacing w:line="240" w:lineRule="auto"/>
        <w:rPr>
          <w:rFonts w:ascii="Times New Roman" w:eastAsia="Times New Roman" w:hAnsi="Times New Roman" w:cs="Times New Roman"/>
          <w:b/>
          <w:lang w:val="pt-BR"/>
        </w:rPr>
      </w:pPr>
    </w:p>
    <w:p w14:paraId="20B20E28" w14:textId="77777777" w:rsidR="00465B78" w:rsidRPr="00D160A5" w:rsidRDefault="00465B78" w:rsidP="00465B78">
      <w:pPr>
        <w:tabs>
          <w:tab w:val="left" w:pos="851"/>
        </w:tabs>
        <w:spacing w:after="12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4. Vaizdo stebėjimo sistemos esamų kamerų adresai</w:t>
      </w:r>
    </w:p>
    <w:tbl>
      <w:tblPr>
        <w:tblW w:w="5000" w:type="pct"/>
        <w:tblLayout w:type="fixed"/>
        <w:tblLook w:val="04A0" w:firstRow="1" w:lastRow="0" w:firstColumn="1" w:lastColumn="0" w:noHBand="0" w:noVBand="1"/>
      </w:tblPr>
      <w:tblGrid>
        <w:gridCol w:w="656"/>
        <w:gridCol w:w="5939"/>
        <w:gridCol w:w="1761"/>
        <w:gridCol w:w="1606"/>
      </w:tblGrid>
      <w:tr w:rsidR="00465B78" w:rsidRPr="00D160A5" w14:paraId="41BAFA22" w14:textId="77777777" w:rsidTr="00482C35">
        <w:trPr>
          <w:trHeight w:val="1020"/>
          <w:tblHeader/>
        </w:trPr>
        <w:tc>
          <w:tcPr>
            <w:tcW w:w="329" w:type="pct"/>
            <w:tcBorders>
              <w:top w:val="single" w:sz="4" w:space="0" w:color="auto"/>
              <w:left w:val="single" w:sz="4" w:space="0" w:color="auto"/>
              <w:bottom w:val="single" w:sz="4" w:space="0" w:color="auto"/>
              <w:right w:val="single" w:sz="4" w:space="0" w:color="auto"/>
            </w:tcBorders>
            <w:noWrap/>
            <w:vAlign w:val="center"/>
          </w:tcPr>
          <w:p w14:paraId="69D5E501" w14:textId="77777777" w:rsidR="00465B78" w:rsidRPr="00D160A5" w:rsidRDefault="00465B78" w:rsidP="00482C35">
            <w:pPr>
              <w:spacing w:line="240" w:lineRule="auto"/>
              <w:jc w:val="both"/>
              <w:rPr>
                <w:rFonts w:ascii="Times New Roman" w:eastAsia="Calibri" w:hAnsi="Times New Roman" w:cs="Times New Roman"/>
                <w:sz w:val="24"/>
                <w:lang w:eastAsia="en-US"/>
              </w:rPr>
            </w:pPr>
            <w:r w:rsidRPr="00D160A5">
              <w:rPr>
                <w:rFonts w:ascii="Times New Roman" w:eastAsia="Calibri" w:hAnsi="Times New Roman" w:cs="Times New Roman"/>
                <w:b/>
                <w:color w:val="auto"/>
                <w:lang w:eastAsia="en-US"/>
              </w:rPr>
              <w:t>Eil. Nr.</w:t>
            </w:r>
          </w:p>
        </w:tc>
        <w:tc>
          <w:tcPr>
            <w:tcW w:w="2981" w:type="pct"/>
            <w:tcBorders>
              <w:top w:val="single" w:sz="4" w:space="0" w:color="auto"/>
              <w:left w:val="nil"/>
              <w:bottom w:val="single" w:sz="4" w:space="0" w:color="auto"/>
              <w:right w:val="single" w:sz="4" w:space="0" w:color="auto"/>
            </w:tcBorders>
            <w:vAlign w:val="center"/>
          </w:tcPr>
          <w:p w14:paraId="4DBF3459" w14:textId="77777777" w:rsidR="00465B78" w:rsidRPr="00D160A5" w:rsidRDefault="00465B78" w:rsidP="00482C35">
            <w:pPr>
              <w:spacing w:line="240" w:lineRule="auto"/>
              <w:jc w:val="both"/>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Vaizdo stebėjimo sistemos kamerų vieta</w:t>
            </w:r>
          </w:p>
        </w:tc>
        <w:tc>
          <w:tcPr>
            <w:tcW w:w="884" w:type="pct"/>
            <w:tcBorders>
              <w:top w:val="single" w:sz="4" w:space="0" w:color="auto"/>
              <w:left w:val="nil"/>
              <w:bottom w:val="single" w:sz="4" w:space="0" w:color="auto"/>
              <w:right w:val="single" w:sz="4" w:space="0" w:color="auto"/>
            </w:tcBorders>
            <w:vAlign w:val="center"/>
          </w:tcPr>
          <w:p w14:paraId="3B482422" w14:textId="77777777" w:rsidR="00465B78" w:rsidRPr="00D160A5" w:rsidRDefault="00465B78" w:rsidP="00482C35">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Valdomos vaizdo kameros, kompl.</w:t>
            </w:r>
          </w:p>
        </w:tc>
        <w:tc>
          <w:tcPr>
            <w:tcW w:w="806" w:type="pct"/>
            <w:tcBorders>
              <w:top w:val="single" w:sz="4" w:space="0" w:color="auto"/>
              <w:left w:val="nil"/>
              <w:bottom w:val="single" w:sz="4" w:space="0" w:color="auto"/>
              <w:right w:val="single" w:sz="4" w:space="0" w:color="auto"/>
            </w:tcBorders>
            <w:vAlign w:val="center"/>
          </w:tcPr>
          <w:p w14:paraId="599EF21C" w14:textId="77777777" w:rsidR="00465B78" w:rsidRPr="00D160A5" w:rsidRDefault="00465B78" w:rsidP="00482C35">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Stacionarios vaizdo kameros, kompl.</w:t>
            </w:r>
          </w:p>
        </w:tc>
      </w:tr>
      <w:tr w:rsidR="00465B78" w:rsidRPr="00D160A5" w14:paraId="0B1E49A4"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3D1ABBA6"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w:t>
            </w:r>
          </w:p>
        </w:tc>
        <w:tc>
          <w:tcPr>
            <w:tcW w:w="2981" w:type="pct"/>
            <w:tcBorders>
              <w:top w:val="nil"/>
              <w:left w:val="nil"/>
              <w:bottom w:val="single" w:sz="4" w:space="0" w:color="auto"/>
              <w:right w:val="single" w:sz="4" w:space="0" w:color="auto"/>
            </w:tcBorders>
            <w:vAlign w:val="center"/>
          </w:tcPr>
          <w:p w14:paraId="459DAC37"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Karaimų g. 66 – 66A, Trakai (Viršutinė automobilių stovėjimo aikštelė prie kavinės „Le Vivier“)</w:t>
            </w:r>
          </w:p>
        </w:tc>
        <w:tc>
          <w:tcPr>
            <w:tcW w:w="884" w:type="pct"/>
            <w:tcBorders>
              <w:top w:val="nil"/>
              <w:left w:val="nil"/>
              <w:bottom w:val="single" w:sz="4" w:space="0" w:color="auto"/>
              <w:right w:val="single" w:sz="4" w:space="0" w:color="auto"/>
            </w:tcBorders>
            <w:noWrap/>
            <w:vAlign w:val="center"/>
          </w:tcPr>
          <w:p w14:paraId="4CE49CC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960A170"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734801C5"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23FBC71C"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w:t>
            </w:r>
          </w:p>
        </w:tc>
        <w:tc>
          <w:tcPr>
            <w:tcW w:w="2981" w:type="pct"/>
            <w:tcBorders>
              <w:top w:val="nil"/>
              <w:left w:val="nil"/>
              <w:bottom w:val="single" w:sz="4" w:space="0" w:color="auto"/>
              <w:right w:val="single" w:sz="4" w:space="0" w:color="auto"/>
            </w:tcBorders>
            <w:vAlign w:val="center"/>
          </w:tcPr>
          <w:p w14:paraId="0D124F4C"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Karaimų / Trakų g. sankryžoje, Trakai</w:t>
            </w:r>
          </w:p>
        </w:tc>
        <w:tc>
          <w:tcPr>
            <w:tcW w:w="884" w:type="pct"/>
            <w:tcBorders>
              <w:top w:val="nil"/>
              <w:left w:val="nil"/>
              <w:bottom w:val="single" w:sz="4" w:space="0" w:color="auto"/>
              <w:right w:val="single" w:sz="4" w:space="0" w:color="auto"/>
            </w:tcBorders>
            <w:noWrap/>
            <w:vAlign w:val="center"/>
          </w:tcPr>
          <w:p w14:paraId="1278CD16"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3F607A7E"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6FA89035"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2C78E624"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w:t>
            </w:r>
          </w:p>
        </w:tc>
        <w:tc>
          <w:tcPr>
            <w:tcW w:w="2981" w:type="pct"/>
            <w:tcBorders>
              <w:top w:val="nil"/>
              <w:left w:val="nil"/>
              <w:bottom w:val="single" w:sz="4" w:space="0" w:color="auto"/>
              <w:right w:val="single" w:sz="4" w:space="0" w:color="auto"/>
            </w:tcBorders>
            <w:vAlign w:val="center"/>
          </w:tcPr>
          <w:p w14:paraId="3521CB6B"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 Karaimų g. 41, Trakai (netoli tilto į pilį)</w:t>
            </w:r>
          </w:p>
        </w:tc>
        <w:tc>
          <w:tcPr>
            <w:tcW w:w="884" w:type="pct"/>
            <w:tcBorders>
              <w:top w:val="nil"/>
              <w:left w:val="nil"/>
              <w:bottom w:val="single" w:sz="4" w:space="0" w:color="auto"/>
              <w:right w:val="single" w:sz="4" w:space="0" w:color="auto"/>
            </w:tcBorders>
            <w:noWrap/>
            <w:vAlign w:val="center"/>
          </w:tcPr>
          <w:p w14:paraId="6C85A7A1"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5E7CAA92"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710A3B3D" w14:textId="77777777" w:rsidTr="00482C35">
        <w:trPr>
          <w:trHeight w:val="635"/>
        </w:trPr>
        <w:tc>
          <w:tcPr>
            <w:tcW w:w="329" w:type="pct"/>
            <w:tcBorders>
              <w:top w:val="nil"/>
              <w:left w:val="single" w:sz="4" w:space="0" w:color="auto"/>
              <w:bottom w:val="single" w:sz="4" w:space="0" w:color="auto"/>
              <w:right w:val="single" w:sz="4" w:space="0" w:color="auto"/>
            </w:tcBorders>
            <w:noWrap/>
            <w:vAlign w:val="center"/>
          </w:tcPr>
          <w:p w14:paraId="30B1340C"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4</w:t>
            </w:r>
          </w:p>
        </w:tc>
        <w:tc>
          <w:tcPr>
            <w:tcW w:w="2981" w:type="pct"/>
            <w:tcBorders>
              <w:top w:val="nil"/>
              <w:left w:val="nil"/>
              <w:bottom w:val="single" w:sz="4" w:space="0" w:color="auto"/>
              <w:right w:val="single" w:sz="4" w:space="0" w:color="auto"/>
            </w:tcBorders>
            <w:vAlign w:val="center"/>
          </w:tcPr>
          <w:p w14:paraId="19266E54"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Žemaitės g. 12 – 10, Trakai (ant gatvės apšvietimo atramos šalia tilto)</w:t>
            </w:r>
          </w:p>
        </w:tc>
        <w:tc>
          <w:tcPr>
            <w:tcW w:w="884" w:type="pct"/>
            <w:tcBorders>
              <w:top w:val="nil"/>
              <w:left w:val="nil"/>
              <w:bottom w:val="single" w:sz="4" w:space="0" w:color="auto"/>
              <w:right w:val="single" w:sz="4" w:space="0" w:color="auto"/>
            </w:tcBorders>
            <w:noWrap/>
            <w:vAlign w:val="center"/>
          </w:tcPr>
          <w:p w14:paraId="7263484E"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65D9D697"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465B78" w:rsidRPr="00D160A5" w14:paraId="5E060C9C"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308F91F1"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5</w:t>
            </w:r>
          </w:p>
        </w:tc>
        <w:tc>
          <w:tcPr>
            <w:tcW w:w="2981" w:type="pct"/>
            <w:tcBorders>
              <w:top w:val="nil"/>
              <w:left w:val="nil"/>
              <w:bottom w:val="single" w:sz="4" w:space="0" w:color="auto"/>
              <w:right w:val="single" w:sz="4" w:space="0" w:color="auto"/>
            </w:tcBorders>
            <w:vAlign w:val="center"/>
          </w:tcPr>
          <w:p w14:paraId="0EDE8AEB"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69, Trakai  (vidiniame Trakų kultūros rūmų kieme)</w:t>
            </w:r>
          </w:p>
        </w:tc>
        <w:tc>
          <w:tcPr>
            <w:tcW w:w="884" w:type="pct"/>
            <w:tcBorders>
              <w:top w:val="nil"/>
              <w:left w:val="nil"/>
              <w:bottom w:val="single" w:sz="4" w:space="0" w:color="auto"/>
              <w:right w:val="single" w:sz="4" w:space="0" w:color="auto"/>
            </w:tcBorders>
            <w:noWrap/>
            <w:vAlign w:val="center"/>
          </w:tcPr>
          <w:p w14:paraId="0A840DF9"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0718D091"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465B78" w:rsidRPr="00D160A5" w14:paraId="0A27540F"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291EB6E2"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6</w:t>
            </w:r>
          </w:p>
        </w:tc>
        <w:tc>
          <w:tcPr>
            <w:tcW w:w="2981" w:type="pct"/>
            <w:tcBorders>
              <w:top w:val="nil"/>
              <w:left w:val="nil"/>
              <w:bottom w:val="single" w:sz="4" w:space="0" w:color="auto"/>
              <w:right w:val="single" w:sz="4" w:space="0" w:color="auto"/>
            </w:tcBorders>
            <w:vAlign w:val="center"/>
          </w:tcPr>
          <w:p w14:paraId="1A5AB965"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60, Trakai (prie parduotuvės IKI link)</w:t>
            </w:r>
          </w:p>
        </w:tc>
        <w:tc>
          <w:tcPr>
            <w:tcW w:w="884" w:type="pct"/>
            <w:tcBorders>
              <w:top w:val="nil"/>
              <w:left w:val="nil"/>
              <w:bottom w:val="single" w:sz="4" w:space="0" w:color="auto"/>
              <w:right w:val="single" w:sz="4" w:space="0" w:color="auto"/>
            </w:tcBorders>
            <w:noWrap/>
            <w:vAlign w:val="center"/>
          </w:tcPr>
          <w:p w14:paraId="2587217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4C1CDBC1"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465B78" w:rsidRPr="00D160A5" w14:paraId="7335A804"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21D067DE"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7</w:t>
            </w:r>
          </w:p>
        </w:tc>
        <w:tc>
          <w:tcPr>
            <w:tcW w:w="2981" w:type="pct"/>
            <w:tcBorders>
              <w:top w:val="nil"/>
              <w:left w:val="nil"/>
              <w:bottom w:val="single" w:sz="4" w:space="0" w:color="auto"/>
              <w:right w:val="single" w:sz="4" w:space="0" w:color="auto"/>
            </w:tcBorders>
            <w:vAlign w:val="center"/>
          </w:tcPr>
          <w:p w14:paraId="532D6DC3"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Birutės g. 44, Trakai (prie Trakų gimnazijos)</w:t>
            </w:r>
          </w:p>
        </w:tc>
        <w:tc>
          <w:tcPr>
            <w:tcW w:w="884" w:type="pct"/>
            <w:tcBorders>
              <w:top w:val="nil"/>
              <w:left w:val="nil"/>
              <w:bottom w:val="single" w:sz="4" w:space="0" w:color="auto"/>
              <w:right w:val="single" w:sz="4" w:space="0" w:color="auto"/>
            </w:tcBorders>
            <w:noWrap/>
            <w:vAlign w:val="center"/>
          </w:tcPr>
          <w:p w14:paraId="10D8C1F0"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694BD79"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54734CEF"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6C7B9238"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8</w:t>
            </w:r>
          </w:p>
        </w:tc>
        <w:tc>
          <w:tcPr>
            <w:tcW w:w="2981" w:type="pct"/>
            <w:tcBorders>
              <w:top w:val="nil"/>
              <w:left w:val="nil"/>
              <w:bottom w:val="single" w:sz="4" w:space="0" w:color="auto"/>
              <w:right w:val="single" w:sz="4" w:space="0" w:color="auto"/>
            </w:tcBorders>
            <w:vAlign w:val="center"/>
          </w:tcPr>
          <w:p w14:paraId="5BA5566B"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90, Trakai ( Iš abiejų pusių Trakų autobusų stoties, kad į stebėjimo lauką patektų ir turgaus teritorija)</w:t>
            </w:r>
          </w:p>
        </w:tc>
        <w:tc>
          <w:tcPr>
            <w:tcW w:w="884" w:type="pct"/>
            <w:tcBorders>
              <w:top w:val="nil"/>
              <w:left w:val="nil"/>
              <w:bottom w:val="single" w:sz="4" w:space="0" w:color="auto"/>
              <w:right w:val="single" w:sz="4" w:space="0" w:color="auto"/>
            </w:tcBorders>
            <w:noWrap/>
            <w:vAlign w:val="center"/>
          </w:tcPr>
          <w:p w14:paraId="70F12C3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F3B63D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35DEE3DD"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665B4E74"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9</w:t>
            </w:r>
          </w:p>
        </w:tc>
        <w:tc>
          <w:tcPr>
            <w:tcW w:w="2981" w:type="pct"/>
            <w:tcBorders>
              <w:top w:val="nil"/>
              <w:left w:val="nil"/>
              <w:bottom w:val="single" w:sz="4" w:space="0" w:color="auto"/>
              <w:right w:val="single" w:sz="4" w:space="0" w:color="auto"/>
            </w:tcBorders>
            <w:vAlign w:val="center"/>
          </w:tcPr>
          <w:p w14:paraId="57DDABFB"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 Gedimino g. sankryžoje, Trakai</w:t>
            </w:r>
          </w:p>
        </w:tc>
        <w:tc>
          <w:tcPr>
            <w:tcW w:w="884" w:type="pct"/>
            <w:tcBorders>
              <w:top w:val="nil"/>
              <w:left w:val="nil"/>
              <w:bottom w:val="single" w:sz="4" w:space="0" w:color="auto"/>
              <w:right w:val="single" w:sz="4" w:space="0" w:color="auto"/>
            </w:tcBorders>
            <w:noWrap/>
            <w:vAlign w:val="center"/>
          </w:tcPr>
          <w:p w14:paraId="6E1B8EFA"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32490202"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4EBDEE21"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42D866A8"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10</w:t>
            </w:r>
          </w:p>
        </w:tc>
        <w:tc>
          <w:tcPr>
            <w:tcW w:w="2981" w:type="pct"/>
            <w:tcBorders>
              <w:top w:val="nil"/>
              <w:left w:val="nil"/>
              <w:bottom w:val="single" w:sz="4" w:space="0" w:color="auto"/>
              <w:right w:val="single" w:sz="4" w:space="0" w:color="auto"/>
            </w:tcBorders>
            <w:vAlign w:val="center"/>
          </w:tcPr>
          <w:p w14:paraId="02E71EEA"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50, 54, Rūdiškės (prie autobusų stotelės)</w:t>
            </w:r>
          </w:p>
        </w:tc>
        <w:tc>
          <w:tcPr>
            <w:tcW w:w="884" w:type="pct"/>
            <w:tcBorders>
              <w:top w:val="nil"/>
              <w:left w:val="nil"/>
              <w:bottom w:val="single" w:sz="4" w:space="0" w:color="auto"/>
              <w:right w:val="single" w:sz="4" w:space="0" w:color="auto"/>
            </w:tcBorders>
            <w:noWrap/>
            <w:vAlign w:val="center"/>
          </w:tcPr>
          <w:p w14:paraId="7799AF5A"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5DE90050"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10C491DC"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6765457F"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11</w:t>
            </w:r>
          </w:p>
        </w:tc>
        <w:tc>
          <w:tcPr>
            <w:tcW w:w="2981" w:type="pct"/>
            <w:tcBorders>
              <w:top w:val="nil"/>
              <w:left w:val="nil"/>
              <w:bottom w:val="single" w:sz="4" w:space="0" w:color="auto"/>
              <w:right w:val="single" w:sz="4" w:space="0" w:color="auto"/>
            </w:tcBorders>
            <w:vAlign w:val="center"/>
          </w:tcPr>
          <w:p w14:paraId="33280D5A"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13, Rūdiškės (prie parduotuvės "Edenas")</w:t>
            </w:r>
          </w:p>
        </w:tc>
        <w:tc>
          <w:tcPr>
            <w:tcW w:w="884" w:type="pct"/>
            <w:tcBorders>
              <w:top w:val="nil"/>
              <w:left w:val="nil"/>
              <w:bottom w:val="single" w:sz="4" w:space="0" w:color="auto"/>
              <w:right w:val="single" w:sz="4" w:space="0" w:color="auto"/>
            </w:tcBorders>
            <w:noWrap/>
            <w:vAlign w:val="center"/>
          </w:tcPr>
          <w:p w14:paraId="229504F9"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49EC7EAD"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0DD37C7D"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601C64AF"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12</w:t>
            </w:r>
          </w:p>
        </w:tc>
        <w:tc>
          <w:tcPr>
            <w:tcW w:w="2981" w:type="pct"/>
            <w:tcBorders>
              <w:top w:val="nil"/>
              <w:left w:val="nil"/>
              <w:bottom w:val="single" w:sz="4" w:space="0" w:color="auto"/>
              <w:right w:val="single" w:sz="4" w:space="0" w:color="auto"/>
            </w:tcBorders>
            <w:vAlign w:val="center"/>
          </w:tcPr>
          <w:p w14:paraId="3C4F7D85"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71, Rūdiškės  (prie Rūdiškių gimnazijos)</w:t>
            </w:r>
          </w:p>
        </w:tc>
        <w:tc>
          <w:tcPr>
            <w:tcW w:w="884" w:type="pct"/>
            <w:tcBorders>
              <w:top w:val="nil"/>
              <w:left w:val="nil"/>
              <w:bottom w:val="single" w:sz="4" w:space="0" w:color="auto"/>
              <w:right w:val="single" w:sz="4" w:space="0" w:color="auto"/>
            </w:tcBorders>
            <w:noWrap/>
            <w:vAlign w:val="center"/>
          </w:tcPr>
          <w:p w14:paraId="508F1907"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CC006D9"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38230C73"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055B9018"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13</w:t>
            </w:r>
          </w:p>
        </w:tc>
        <w:tc>
          <w:tcPr>
            <w:tcW w:w="2981" w:type="pct"/>
            <w:tcBorders>
              <w:top w:val="nil"/>
              <w:left w:val="nil"/>
              <w:bottom w:val="single" w:sz="4" w:space="0" w:color="auto"/>
              <w:right w:val="single" w:sz="4" w:space="0" w:color="auto"/>
            </w:tcBorders>
            <w:vAlign w:val="center"/>
          </w:tcPr>
          <w:p w14:paraId="24B3A38A"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1A95AF2A"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B6DA36A"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4AFDD6CB"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33A163D5"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14</w:t>
            </w:r>
          </w:p>
        </w:tc>
        <w:tc>
          <w:tcPr>
            <w:tcW w:w="2981" w:type="pct"/>
            <w:tcBorders>
              <w:top w:val="nil"/>
              <w:left w:val="nil"/>
              <w:bottom w:val="single" w:sz="4" w:space="0" w:color="auto"/>
              <w:right w:val="single" w:sz="4" w:space="0" w:color="auto"/>
            </w:tcBorders>
            <w:vAlign w:val="center"/>
          </w:tcPr>
          <w:p w14:paraId="517FA3DE"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28BE4C0C"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7783E61"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3FB7A759"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0726157F"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15</w:t>
            </w:r>
          </w:p>
        </w:tc>
        <w:tc>
          <w:tcPr>
            <w:tcW w:w="2981" w:type="pct"/>
            <w:tcBorders>
              <w:top w:val="nil"/>
              <w:left w:val="nil"/>
              <w:bottom w:val="single" w:sz="4" w:space="0" w:color="auto"/>
              <w:right w:val="single" w:sz="4" w:space="0" w:color="auto"/>
            </w:tcBorders>
            <w:vAlign w:val="center"/>
          </w:tcPr>
          <w:p w14:paraId="5B136441"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67, Rūdiškės (prie seniūnijos)</w:t>
            </w:r>
          </w:p>
        </w:tc>
        <w:tc>
          <w:tcPr>
            <w:tcW w:w="884" w:type="pct"/>
            <w:tcBorders>
              <w:top w:val="nil"/>
              <w:left w:val="nil"/>
              <w:bottom w:val="single" w:sz="4" w:space="0" w:color="auto"/>
              <w:right w:val="single" w:sz="4" w:space="0" w:color="auto"/>
            </w:tcBorders>
            <w:noWrap/>
            <w:vAlign w:val="center"/>
          </w:tcPr>
          <w:p w14:paraId="11F9F785"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3D995DFE"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75F50A8A"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039BE584"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16</w:t>
            </w:r>
          </w:p>
        </w:tc>
        <w:tc>
          <w:tcPr>
            <w:tcW w:w="2981" w:type="pct"/>
            <w:tcBorders>
              <w:top w:val="nil"/>
              <w:left w:val="nil"/>
              <w:bottom w:val="single" w:sz="4" w:space="0" w:color="auto"/>
              <w:right w:val="single" w:sz="4" w:space="0" w:color="auto"/>
            </w:tcBorders>
            <w:vAlign w:val="center"/>
          </w:tcPr>
          <w:p w14:paraId="0EC0A6D0"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47A, Lentvaris (prie seniūnijos)</w:t>
            </w:r>
          </w:p>
        </w:tc>
        <w:tc>
          <w:tcPr>
            <w:tcW w:w="884" w:type="pct"/>
            <w:tcBorders>
              <w:top w:val="nil"/>
              <w:left w:val="nil"/>
              <w:bottom w:val="single" w:sz="4" w:space="0" w:color="auto"/>
              <w:right w:val="single" w:sz="4" w:space="0" w:color="auto"/>
            </w:tcBorders>
            <w:noWrap/>
            <w:vAlign w:val="center"/>
          </w:tcPr>
          <w:p w14:paraId="0FCC3356"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27DA1F71"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67C07282"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54A23DD4"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17</w:t>
            </w:r>
          </w:p>
        </w:tc>
        <w:tc>
          <w:tcPr>
            <w:tcW w:w="2981" w:type="pct"/>
            <w:tcBorders>
              <w:top w:val="nil"/>
              <w:left w:val="nil"/>
              <w:bottom w:val="single" w:sz="4" w:space="0" w:color="auto"/>
              <w:right w:val="single" w:sz="4" w:space="0" w:color="auto"/>
            </w:tcBorders>
            <w:vAlign w:val="center"/>
          </w:tcPr>
          <w:p w14:paraId="6F2AC4DB"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61, Lentvaris (automobilių aikštelė)</w:t>
            </w:r>
          </w:p>
        </w:tc>
        <w:tc>
          <w:tcPr>
            <w:tcW w:w="884" w:type="pct"/>
            <w:tcBorders>
              <w:top w:val="nil"/>
              <w:left w:val="nil"/>
              <w:bottom w:val="single" w:sz="4" w:space="0" w:color="auto"/>
              <w:right w:val="single" w:sz="4" w:space="0" w:color="auto"/>
            </w:tcBorders>
            <w:noWrap/>
            <w:vAlign w:val="center"/>
          </w:tcPr>
          <w:p w14:paraId="56CEF367"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5C5C9B58"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185BD5B4"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5CF5C283"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18</w:t>
            </w:r>
          </w:p>
        </w:tc>
        <w:tc>
          <w:tcPr>
            <w:tcW w:w="2981" w:type="pct"/>
            <w:tcBorders>
              <w:top w:val="nil"/>
              <w:left w:val="nil"/>
              <w:bottom w:val="single" w:sz="4" w:space="0" w:color="auto"/>
              <w:right w:val="single" w:sz="4" w:space="0" w:color="auto"/>
            </w:tcBorders>
            <w:vAlign w:val="center"/>
          </w:tcPr>
          <w:p w14:paraId="5B33FAE6"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20, Lentvaris (šalia Jaunimo centro) </w:t>
            </w:r>
          </w:p>
        </w:tc>
        <w:tc>
          <w:tcPr>
            <w:tcW w:w="884" w:type="pct"/>
            <w:tcBorders>
              <w:top w:val="nil"/>
              <w:left w:val="nil"/>
              <w:bottom w:val="single" w:sz="4" w:space="0" w:color="auto"/>
              <w:right w:val="single" w:sz="4" w:space="0" w:color="auto"/>
            </w:tcBorders>
            <w:noWrap/>
            <w:vAlign w:val="center"/>
          </w:tcPr>
          <w:p w14:paraId="742D2530"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2F8A843"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3DD929E8" w14:textId="77777777" w:rsidTr="00482C35">
        <w:trPr>
          <w:trHeight w:val="417"/>
        </w:trPr>
        <w:tc>
          <w:tcPr>
            <w:tcW w:w="329" w:type="pct"/>
            <w:tcBorders>
              <w:top w:val="nil"/>
              <w:left w:val="single" w:sz="4" w:space="0" w:color="auto"/>
              <w:bottom w:val="single" w:sz="4" w:space="0" w:color="auto"/>
              <w:right w:val="single" w:sz="4" w:space="0" w:color="auto"/>
            </w:tcBorders>
            <w:noWrap/>
            <w:vAlign w:val="center"/>
          </w:tcPr>
          <w:p w14:paraId="16221930"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19</w:t>
            </w:r>
          </w:p>
        </w:tc>
        <w:tc>
          <w:tcPr>
            <w:tcW w:w="2981" w:type="pct"/>
            <w:tcBorders>
              <w:top w:val="nil"/>
              <w:left w:val="nil"/>
              <w:bottom w:val="single" w:sz="4" w:space="0" w:color="auto"/>
              <w:right w:val="single" w:sz="4" w:space="0" w:color="auto"/>
            </w:tcBorders>
            <w:vAlign w:val="center"/>
          </w:tcPr>
          <w:p w14:paraId="352CF2CC"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fasadas)</w:t>
            </w:r>
          </w:p>
        </w:tc>
        <w:tc>
          <w:tcPr>
            <w:tcW w:w="884" w:type="pct"/>
            <w:tcBorders>
              <w:top w:val="nil"/>
              <w:left w:val="nil"/>
              <w:bottom w:val="single" w:sz="4" w:space="0" w:color="auto"/>
              <w:right w:val="single" w:sz="4" w:space="0" w:color="auto"/>
            </w:tcBorders>
            <w:noWrap/>
            <w:vAlign w:val="center"/>
          </w:tcPr>
          <w:p w14:paraId="186B43F8"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661B3BFC"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001219CD" w14:textId="77777777" w:rsidTr="00482C35">
        <w:trPr>
          <w:trHeight w:val="409"/>
        </w:trPr>
        <w:tc>
          <w:tcPr>
            <w:tcW w:w="329" w:type="pct"/>
            <w:tcBorders>
              <w:top w:val="single" w:sz="4" w:space="0" w:color="auto"/>
              <w:left w:val="single" w:sz="4" w:space="0" w:color="auto"/>
              <w:bottom w:val="single" w:sz="4" w:space="0" w:color="auto"/>
              <w:right w:val="single" w:sz="4" w:space="0" w:color="auto"/>
            </w:tcBorders>
            <w:noWrap/>
            <w:vAlign w:val="center"/>
          </w:tcPr>
          <w:p w14:paraId="4F2990AF"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20</w:t>
            </w:r>
          </w:p>
        </w:tc>
        <w:tc>
          <w:tcPr>
            <w:tcW w:w="2981" w:type="pct"/>
            <w:tcBorders>
              <w:top w:val="single" w:sz="4" w:space="0" w:color="auto"/>
              <w:left w:val="nil"/>
              <w:bottom w:val="single" w:sz="4" w:space="0" w:color="auto"/>
              <w:right w:val="single" w:sz="4" w:space="0" w:color="auto"/>
            </w:tcBorders>
            <w:vAlign w:val="center"/>
          </w:tcPr>
          <w:p w14:paraId="08A05687"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kiemas)</w:t>
            </w:r>
          </w:p>
        </w:tc>
        <w:tc>
          <w:tcPr>
            <w:tcW w:w="884" w:type="pct"/>
            <w:tcBorders>
              <w:top w:val="single" w:sz="4" w:space="0" w:color="auto"/>
              <w:left w:val="nil"/>
              <w:bottom w:val="single" w:sz="4" w:space="0" w:color="auto"/>
              <w:right w:val="single" w:sz="4" w:space="0" w:color="auto"/>
            </w:tcBorders>
            <w:noWrap/>
            <w:vAlign w:val="center"/>
          </w:tcPr>
          <w:p w14:paraId="0A24416D"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single" w:sz="4" w:space="0" w:color="auto"/>
              <w:left w:val="nil"/>
              <w:bottom w:val="single" w:sz="4" w:space="0" w:color="auto"/>
              <w:right w:val="single" w:sz="4" w:space="0" w:color="auto"/>
            </w:tcBorders>
            <w:noWrap/>
            <w:vAlign w:val="center"/>
          </w:tcPr>
          <w:p w14:paraId="2BEEB7E8"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465B78" w:rsidRPr="00D160A5" w14:paraId="1C4C7CD6" w14:textId="77777777" w:rsidTr="00482C35">
        <w:trPr>
          <w:trHeight w:val="158"/>
        </w:trPr>
        <w:tc>
          <w:tcPr>
            <w:tcW w:w="329" w:type="pct"/>
            <w:tcBorders>
              <w:top w:val="single" w:sz="4" w:space="0" w:color="auto"/>
              <w:left w:val="single" w:sz="4" w:space="0" w:color="auto"/>
              <w:bottom w:val="single" w:sz="4" w:space="0" w:color="auto"/>
              <w:right w:val="single" w:sz="4" w:space="0" w:color="auto"/>
            </w:tcBorders>
            <w:noWrap/>
            <w:vAlign w:val="center"/>
          </w:tcPr>
          <w:p w14:paraId="51746AC5"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21</w:t>
            </w:r>
          </w:p>
        </w:tc>
        <w:tc>
          <w:tcPr>
            <w:tcW w:w="2981" w:type="pct"/>
            <w:tcBorders>
              <w:top w:val="single" w:sz="4" w:space="0" w:color="auto"/>
              <w:left w:val="nil"/>
              <w:bottom w:val="single" w:sz="4" w:space="0" w:color="auto"/>
              <w:right w:val="single" w:sz="4" w:space="0" w:color="auto"/>
            </w:tcBorders>
            <w:vAlign w:val="center"/>
          </w:tcPr>
          <w:p w14:paraId="7A30E23A"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26,  Lentvaris (Prie M. Šimelionio gimnazijos) </w:t>
            </w:r>
          </w:p>
        </w:tc>
        <w:tc>
          <w:tcPr>
            <w:tcW w:w="884" w:type="pct"/>
            <w:tcBorders>
              <w:top w:val="single" w:sz="4" w:space="0" w:color="auto"/>
              <w:left w:val="nil"/>
              <w:bottom w:val="single" w:sz="4" w:space="0" w:color="auto"/>
              <w:right w:val="single" w:sz="4" w:space="0" w:color="auto"/>
            </w:tcBorders>
            <w:noWrap/>
            <w:vAlign w:val="center"/>
          </w:tcPr>
          <w:p w14:paraId="4063D0AB"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04904DD"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5E57D6C4"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D5DDC75"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22</w:t>
            </w:r>
          </w:p>
        </w:tc>
        <w:tc>
          <w:tcPr>
            <w:tcW w:w="2981" w:type="pct"/>
            <w:tcBorders>
              <w:top w:val="single" w:sz="4" w:space="0" w:color="auto"/>
              <w:left w:val="nil"/>
              <w:bottom w:val="single" w:sz="4" w:space="0" w:color="auto"/>
              <w:right w:val="single" w:sz="4" w:space="0" w:color="auto"/>
            </w:tcBorders>
            <w:vAlign w:val="center"/>
          </w:tcPr>
          <w:p w14:paraId="54DF4F9E"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Lauko g. 20/ Bažnyčios g ., Lentvaris (H. Senkevičiaus vid. m-kla)</w:t>
            </w:r>
          </w:p>
        </w:tc>
        <w:tc>
          <w:tcPr>
            <w:tcW w:w="884" w:type="pct"/>
            <w:tcBorders>
              <w:top w:val="single" w:sz="4" w:space="0" w:color="auto"/>
              <w:left w:val="nil"/>
              <w:bottom w:val="single" w:sz="4" w:space="0" w:color="auto"/>
              <w:right w:val="single" w:sz="4" w:space="0" w:color="auto"/>
            </w:tcBorders>
            <w:noWrap/>
            <w:vAlign w:val="center"/>
          </w:tcPr>
          <w:p w14:paraId="15FE3572"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455101C"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299EF639"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6AD6F9D0"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23</w:t>
            </w:r>
          </w:p>
        </w:tc>
        <w:tc>
          <w:tcPr>
            <w:tcW w:w="2981" w:type="pct"/>
            <w:tcBorders>
              <w:top w:val="single" w:sz="4" w:space="0" w:color="auto"/>
              <w:left w:val="nil"/>
              <w:bottom w:val="single" w:sz="4" w:space="0" w:color="auto"/>
              <w:right w:val="single" w:sz="4" w:space="0" w:color="auto"/>
            </w:tcBorders>
            <w:vAlign w:val="center"/>
          </w:tcPr>
          <w:p w14:paraId="543A8DE2"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30, Lentvaris </w:t>
            </w:r>
          </w:p>
        </w:tc>
        <w:tc>
          <w:tcPr>
            <w:tcW w:w="884" w:type="pct"/>
            <w:tcBorders>
              <w:top w:val="single" w:sz="4" w:space="0" w:color="auto"/>
              <w:left w:val="nil"/>
              <w:bottom w:val="single" w:sz="4" w:space="0" w:color="auto"/>
              <w:right w:val="single" w:sz="4" w:space="0" w:color="auto"/>
            </w:tcBorders>
            <w:noWrap/>
            <w:vAlign w:val="center"/>
          </w:tcPr>
          <w:p w14:paraId="6561F18A"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97C1E2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54F18EEE"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5258BA01"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24</w:t>
            </w:r>
          </w:p>
        </w:tc>
        <w:tc>
          <w:tcPr>
            <w:tcW w:w="2981" w:type="pct"/>
            <w:tcBorders>
              <w:top w:val="single" w:sz="4" w:space="0" w:color="auto"/>
              <w:left w:val="nil"/>
              <w:bottom w:val="single" w:sz="4" w:space="0" w:color="auto"/>
              <w:right w:val="single" w:sz="4" w:space="0" w:color="auto"/>
            </w:tcBorders>
            <w:vAlign w:val="center"/>
          </w:tcPr>
          <w:p w14:paraId="30E49547"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32, Lentvaris </w:t>
            </w:r>
          </w:p>
        </w:tc>
        <w:tc>
          <w:tcPr>
            <w:tcW w:w="884" w:type="pct"/>
            <w:tcBorders>
              <w:top w:val="single" w:sz="4" w:space="0" w:color="auto"/>
              <w:left w:val="nil"/>
              <w:bottom w:val="single" w:sz="4" w:space="0" w:color="auto"/>
              <w:right w:val="single" w:sz="4" w:space="0" w:color="auto"/>
            </w:tcBorders>
            <w:noWrap/>
            <w:vAlign w:val="center"/>
          </w:tcPr>
          <w:p w14:paraId="4C3F8142"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B4EB138"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101B64D7"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52051547"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25</w:t>
            </w:r>
          </w:p>
        </w:tc>
        <w:tc>
          <w:tcPr>
            <w:tcW w:w="2981" w:type="pct"/>
            <w:tcBorders>
              <w:top w:val="single" w:sz="4" w:space="0" w:color="auto"/>
              <w:left w:val="nil"/>
              <w:bottom w:val="single" w:sz="4" w:space="0" w:color="auto"/>
              <w:right w:val="single" w:sz="4" w:space="0" w:color="auto"/>
            </w:tcBorders>
            <w:vAlign w:val="center"/>
          </w:tcPr>
          <w:p w14:paraId="280E3650"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Pakalnės g. 44, Lentvaris </w:t>
            </w:r>
          </w:p>
        </w:tc>
        <w:tc>
          <w:tcPr>
            <w:tcW w:w="884" w:type="pct"/>
            <w:tcBorders>
              <w:top w:val="single" w:sz="4" w:space="0" w:color="auto"/>
              <w:left w:val="nil"/>
              <w:bottom w:val="single" w:sz="4" w:space="0" w:color="auto"/>
              <w:right w:val="single" w:sz="4" w:space="0" w:color="auto"/>
            </w:tcBorders>
            <w:noWrap/>
            <w:vAlign w:val="center"/>
          </w:tcPr>
          <w:p w14:paraId="444655A8"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950E984"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5FC2606B"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5F85790"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lastRenderedPageBreak/>
              <w:t>26</w:t>
            </w:r>
          </w:p>
        </w:tc>
        <w:tc>
          <w:tcPr>
            <w:tcW w:w="2981" w:type="pct"/>
            <w:tcBorders>
              <w:top w:val="single" w:sz="4" w:space="0" w:color="auto"/>
              <w:left w:val="nil"/>
              <w:bottom w:val="single" w:sz="4" w:space="0" w:color="auto"/>
              <w:right w:val="single" w:sz="4" w:space="0" w:color="auto"/>
            </w:tcBorders>
            <w:vAlign w:val="center"/>
          </w:tcPr>
          <w:p w14:paraId="2343DF6B"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Lauko g. 26, Lentvaris (prie poliklinikos)</w:t>
            </w:r>
          </w:p>
        </w:tc>
        <w:tc>
          <w:tcPr>
            <w:tcW w:w="884" w:type="pct"/>
            <w:tcBorders>
              <w:top w:val="single" w:sz="4" w:space="0" w:color="auto"/>
              <w:left w:val="nil"/>
              <w:bottom w:val="single" w:sz="4" w:space="0" w:color="auto"/>
              <w:right w:val="single" w:sz="4" w:space="0" w:color="auto"/>
            </w:tcBorders>
            <w:noWrap/>
            <w:vAlign w:val="center"/>
          </w:tcPr>
          <w:p w14:paraId="7DDED6D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68E62265"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68FC70A2"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EF9E002"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27</w:t>
            </w:r>
          </w:p>
        </w:tc>
        <w:tc>
          <w:tcPr>
            <w:tcW w:w="2981" w:type="pct"/>
            <w:tcBorders>
              <w:top w:val="single" w:sz="4" w:space="0" w:color="auto"/>
              <w:left w:val="nil"/>
              <w:bottom w:val="single" w:sz="4" w:space="0" w:color="auto"/>
              <w:right w:val="single" w:sz="4" w:space="0" w:color="auto"/>
            </w:tcBorders>
            <w:vAlign w:val="center"/>
          </w:tcPr>
          <w:p w14:paraId="13137F3A"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40, Lentvaris (paštas, turgaus teritorija)</w:t>
            </w:r>
          </w:p>
        </w:tc>
        <w:tc>
          <w:tcPr>
            <w:tcW w:w="884" w:type="pct"/>
            <w:tcBorders>
              <w:top w:val="single" w:sz="4" w:space="0" w:color="auto"/>
              <w:left w:val="nil"/>
              <w:bottom w:val="single" w:sz="4" w:space="0" w:color="auto"/>
              <w:right w:val="single" w:sz="4" w:space="0" w:color="auto"/>
            </w:tcBorders>
            <w:noWrap/>
            <w:vAlign w:val="center"/>
          </w:tcPr>
          <w:p w14:paraId="6E048705"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EBCB870"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331C0856"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779EFC9"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28</w:t>
            </w:r>
          </w:p>
        </w:tc>
        <w:tc>
          <w:tcPr>
            <w:tcW w:w="2981" w:type="pct"/>
            <w:tcBorders>
              <w:top w:val="single" w:sz="4" w:space="0" w:color="auto"/>
              <w:left w:val="nil"/>
              <w:bottom w:val="single" w:sz="4" w:space="0" w:color="auto"/>
              <w:right w:val="single" w:sz="4" w:space="0" w:color="auto"/>
            </w:tcBorders>
            <w:vAlign w:val="center"/>
          </w:tcPr>
          <w:p w14:paraId="5BF0D24D"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Bažnyčios g. 4, Lentvaris </w:t>
            </w:r>
          </w:p>
        </w:tc>
        <w:tc>
          <w:tcPr>
            <w:tcW w:w="884" w:type="pct"/>
            <w:tcBorders>
              <w:top w:val="single" w:sz="4" w:space="0" w:color="auto"/>
              <w:left w:val="nil"/>
              <w:bottom w:val="single" w:sz="4" w:space="0" w:color="auto"/>
              <w:right w:val="single" w:sz="4" w:space="0" w:color="auto"/>
            </w:tcBorders>
            <w:noWrap/>
            <w:vAlign w:val="center"/>
          </w:tcPr>
          <w:p w14:paraId="40C0BD79"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D319B35"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1F2DCC66"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55789B0A"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29</w:t>
            </w:r>
          </w:p>
        </w:tc>
        <w:tc>
          <w:tcPr>
            <w:tcW w:w="2981" w:type="pct"/>
            <w:tcBorders>
              <w:top w:val="single" w:sz="4" w:space="0" w:color="auto"/>
              <w:left w:val="nil"/>
              <w:bottom w:val="single" w:sz="4" w:space="0" w:color="auto"/>
              <w:right w:val="single" w:sz="4" w:space="0" w:color="auto"/>
            </w:tcBorders>
            <w:vAlign w:val="center"/>
          </w:tcPr>
          <w:p w14:paraId="0EE0B9A2"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Ežero g. 10, Lentvaris </w:t>
            </w:r>
          </w:p>
        </w:tc>
        <w:tc>
          <w:tcPr>
            <w:tcW w:w="884" w:type="pct"/>
            <w:tcBorders>
              <w:top w:val="single" w:sz="4" w:space="0" w:color="auto"/>
              <w:left w:val="nil"/>
              <w:bottom w:val="single" w:sz="4" w:space="0" w:color="auto"/>
              <w:right w:val="single" w:sz="4" w:space="0" w:color="auto"/>
            </w:tcBorders>
            <w:noWrap/>
            <w:vAlign w:val="center"/>
          </w:tcPr>
          <w:p w14:paraId="5E3E3E03"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14DDE1D8"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5BA56039"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3B072FFC"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30</w:t>
            </w:r>
          </w:p>
        </w:tc>
        <w:tc>
          <w:tcPr>
            <w:tcW w:w="2981" w:type="pct"/>
            <w:tcBorders>
              <w:top w:val="single" w:sz="4" w:space="0" w:color="auto"/>
              <w:left w:val="nil"/>
              <w:bottom w:val="single" w:sz="4" w:space="0" w:color="auto"/>
              <w:right w:val="single" w:sz="4" w:space="0" w:color="auto"/>
            </w:tcBorders>
            <w:vAlign w:val="center"/>
          </w:tcPr>
          <w:p w14:paraId="1DC8A29A"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48, Lentvaris</w:t>
            </w:r>
          </w:p>
        </w:tc>
        <w:tc>
          <w:tcPr>
            <w:tcW w:w="884" w:type="pct"/>
            <w:tcBorders>
              <w:top w:val="single" w:sz="4" w:space="0" w:color="auto"/>
              <w:left w:val="nil"/>
              <w:bottom w:val="single" w:sz="4" w:space="0" w:color="auto"/>
              <w:right w:val="single" w:sz="4" w:space="0" w:color="auto"/>
            </w:tcBorders>
            <w:noWrap/>
            <w:vAlign w:val="center"/>
          </w:tcPr>
          <w:p w14:paraId="3512AF6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28E105B9"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2747E3AB"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726958A0"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2981" w:type="pct"/>
            <w:tcBorders>
              <w:top w:val="single" w:sz="4" w:space="0" w:color="auto"/>
              <w:left w:val="nil"/>
              <w:bottom w:val="single" w:sz="4" w:space="0" w:color="auto"/>
              <w:right w:val="single" w:sz="4" w:space="0" w:color="auto"/>
            </w:tcBorders>
            <w:vAlign w:val="center"/>
          </w:tcPr>
          <w:p w14:paraId="4E79DDDF"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g. 7, Lentvaris</w:t>
            </w:r>
          </w:p>
        </w:tc>
        <w:tc>
          <w:tcPr>
            <w:tcW w:w="884" w:type="pct"/>
            <w:tcBorders>
              <w:top w:val="single" w:sz="4" w:space="0" w:color="auto"/>
              <w:left w:val="nil"/>
              <w:bottom w:val="single" w:sz="4" w:space="0" w:color="auto"/>
              <w:right w:val="single" w:sz="4" w:space="0" w:color="auto"/>
            </w:tcBorders>
            <w:noWrap/>
            <w:vAlign w:val="center"/>
          </w:tcPr>
          <w:p w14:paraId="344195A5"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316A86B"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465B78" w:rsidRPr="00D160A5" w14:paraId="337B1609"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BF5E5F3" w14:textId="77777777" w:rsidR="00465B78" w:rsidRPr="00D160A5" w:rsidRDefault="00465B78"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w:t>
            </w:r>
          </w:p>
        </w:tc>
        <w:tc>
          <w:tcPr>
            <w:tcW w:w="2981" w:type="pct"/>
            <w:tcBorders>
              <w:top w:val="single" w:sz="4" w:space="0" w:color="auto"/>
              <w:left w:val="nil"/>
              <w:bottom w:val="single" w:sz="4" w:space="0" w:color="auto"/>
              <w:right w:val="single" w:sz="4" w:space="0" w:color="auto"/>
            </w:tcBorders>
            <w:vAlign w:val="center"/>
          </w:tcPr>
          <w:p w14:paraId="7383520C" w14:textId="77777777" w:rsidR="00465B78" w:rsidRPr="00D160A5" w:rsidRDefault="00465B78"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Bažnyčios g. 17, Lentvaris (prie bažnyčios ir parapijos namų aikšt.)</w:t>
            </w:r>
          </w:p>
        </w:tc>
        <w:tc>
          <w:tcPr>
            <w:tcW w:w="884" w:type="pct"/>
            <w:tcBorders>
              <w:top w:val="single" w:sz="4" w:space="0" w:color="auto"/>
              <w:left w:val="nil"/>
              <w:bottom w:val="single" w:sz="4" w:space="0" w:color="auto"/>
              <w:right w:val="single" w:sz="4" w:space="0" w:color="auto"/>
            </w:tcBorders>
            <w:noWrap/>
            <w:vAlign w:val="center"/>
          </w:tcPr>
          <w:p w14:paraId="0FEF8E19"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42B12BF" w14:textId="77777777" w:rsidR="00465B78" w:rsidRPr="00D160A5" w:rsidRDefault="00465B78"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bl>
    <w:p w14:paraId="0CA3CDF5" w14:textId="77777777" w:rsidR="00842C98" w:rsidRDefault="00842C98" w:rsidP="00465B78">
      <w:pPr>
        <w:spacing w:after="200"/>
        <w:ind w:left="720"/>
        <w:rPr>
          <w:rFonts w:ascii="Times New Roman" w:eastAsia="Calibri" w:hAnsi="Times New Roman" w:cs="Times New Roman"/>
          <w:b/>
          <w:color w:val="auto"/>
          <w:lang w:eastAsia="en-US"/>
        </w:rPr>
      </w:pPr>
    </w:p>
    <w:p w14:paraId="3C2179B6" w14:textId="70D73F49" w:rsidR="00465B78" w:rsidRPr="00D160A5" w:rsidRDefault="00465B78" w:rsidP="00465B78">
      <w:pPr>
        <w:spacing w:after="20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5. Šiuo metu naudojamos įrangos  sąrašas</w:t>
      </w:r>
    </w:p>
    <w:tbl>
      <w:tblPr>
        <w:tblW w:w="5000"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6" w:type="dxa"/>
          <w:right w:w="96" w:type="dxa"/>
        </w:tblCellMar>
        <w:tblLook w:val="00A0" w:firstRow="1" w:lastRow="0" w:firstColumn="1" w:lastColumn="0" w:noHBand="0" w:noVBand="0"/>
      </w:tblPr>
      <w:tblGrid>
        <w:gridCol w:w="1146"/>
        <w:gridCol w:w="6385"/>
        <w:gridCol w:w="2433"/>
      </w:tblGrid>
      <w:tr w:rsidR="00465B78" w:rsidRPr="00D160A5" w14:paraId="48BC657E" w14:textId="77777777" w:rsidTr="00482C35">
        <w:trPr>
          <w:trHeight w:val="17"/>
        </w:trPr>
        <w:tc>
          <w:tcPr>
            <w:tcW w:w="575" w:type="pct"/>
            <w:vAlign w:val="center"/>
          </w:tcPr>
          <w:p w14:paraId="6B471268" w14:textId="77777777" w:rsidR="00465B78" w:rsidRPr="00D160A5" w:rsidRDefault="00465B78"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3204" w:type="pct"/>
            <w:vAlign w:val="center"/>
          </w:tcPr>
          <w:p w14:paraId="209A1113" w14:textId="77777777" w:rsidR="00465B78" w:rsidRPr="00D160A5" w:rsidRDefault="00465B78"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Įrangos pavadinimas</w:t>
            </w:r>
          </w:p>
        </w:tc>
        <w:tc>
          <w:tcPr>
            <w:tcW w:w="1221" w:type="pct"/>
            <w:vAlign w:val="center"/>
          </w:tcPr>
          <w:p w14:paraId="518DD1F4" w14:textId="77777777" w:rsidR="00465B78" w:rsidRPr="00D160A5" w:rsidRDefault="00465B78" w:rsidP="00482C35">
            <w:pPr>
              <w:spacing w:line="240" w:lineRule="auto"/>
              <w:ind w:left="-288" w:firstLine="288"/>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Kiekis</w:t>
            </w:r>
          </w:p>
        </w:tc>
      </w:tr>
      <w:tr w:rsidR="00465B78" w:rsidRPr="00D160A5" w14:paraId="55A7891E" w14:textId="77777777" w:rsidTr="00482C35">
        <w:trPr>
          <w:trHeight w:val="481"/>
        </w:trPr>
        <w:tc>
          <w:tcPr>
            <w:tcW w:w="575" w:type="pct"/>
            <w:vAlign w:val="center"/>
          </w:tcPr>
          <w:p w14:paraId="7E8E632B"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c>
          <w:tcPr>
            <w:tcW w:w="3204" w:type="pct"/>
            <w:vAlign w:val="center"/>
          </w:tcPr>
          <w:p w14:paraId="377F6501"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Darbo vietos kompiuteris su Dallmeier SeMSy III vaizdo stebėjimo programine įranga ir dviem 24" monitoriais</w:t>
            </w:r>
          </w:p>
        </w:tc>
        <w:tc>
          <w:tcPr>
            <w:tcW w:w="1221" w:type="pct"/>
          </w:tcPr>
          <w:p w14:paraId="2D529EEC"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30EC6CFA" w14:textId="77777777" w:rsidTr="00482C35">
        <w:trPr>
          <w:trHeight w:val="17"/>
        </w:trPr>
        <w:tc>
          <w:tcPr>
            <w:tcW w:w="575" w:type="pct"/>
            <w:vAlign w:val="center"/>
          </w:tcPr>
          <w:p w14:paraId="17442562"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c>
          <w:tcPr>
            <w:tcW w:w="3204" w:type="pct"/>
            <w:vAlign w:val="center"/>
          </w:tcPr>
          <w:p w14:paraId="2C5AE024"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Kamerų valdymo klaviatūra Dallmeier VMC-1</w:t>
            </w:r>
          </w:p>
        </w:tc>
        <w:tc>
          <w:tcPr>
            <w:tcW w:w="1221" w:type="pct"/>
          </w:tcPr>
          <w:p w14:paraId="3555A01E"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5372D724" w14:textId="77777777" w:rsidTr="00482C35">
        <w:trPr>
          <w:trHeight w:val="17"/>
        </w:trPr>
        <w:tc>
          <w:tcPr>
            <w:tcW w:w="575" w:type="pct"/>
            <w:vAlign w:val="center"/>
          </w:tcPr>
          <w:p w14:paraId="791D70A2"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c>
          <w:tcPr>
            <w:tcW w:w="3204" w:type="pct"/>
            <w:vAlign w:val="center"/>
          </w:tcPr>
          <w:p w14:paraId="7976F16E"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Rezervinis maitinimo šaltinis darbo vietai Alpha Technologies, Alpha Continuity 1000</w:t>
            </w:r>
          </w:p>
        </w:tc>
        <w:tc>
          <w:tcPr>
            <w:tcW w:w="1221" w:type="pct"/>
          </w:tcPr>
          <w:p w14:paraId="63190F75"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2B01F445" w14:textId="77777777" w:rsidTr="00482C35">
        <w:trPr>
          <w:trHeight w:val="632"/>
        </w:trPr>
        <w:tc>
          <w:tcPr>
            <w:tcW w:w="575" w:type="pct"/>
            <w:vAlign w:val="center"/>
          </w:tcPr>
          <w:p w14:paraId="77B45F89"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4.</w:t>
            </w:r>
          </w:p>
        </w:tc>
        <w:tc>
          <w:tcPr>
            <w:tcW w:w="3204" w:type="pct"/>
            <w:vAlign w:val="center"/>
          </w:tcPr>
          <w:p w14:paraId="5DC1F458"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Vaizdo sienos dekoderis su Dallmeier SeMSy III Variodecoder programine įranga ir vienu 42" monitoriumi</w:t>
            </w:r>
          </w:p>
        </w:tc>
        <w:tc>
          <w:tcPr>
            <w:tcW w:w="1221" w:type="pct"/>
          </w:tcPr>
          <w:p w14:paraId="74C7AB42"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r>
      <w:tr w:rsidR="00465B78" w:rsidRPr="00D160A5" w14:paraId="31F8FED3" w14:textId="77777777" w:rsidTr="00482C35">
        <w:trPr>
          <w:trHeight w:val="17"/>
        </w:trPr>
        <w:tc>
          <w:tcPr>
            <w:tcW w:w="575" w:type="pct"/>
            <w:vAlign w:val="center"/>
          </w:tcPr>
          <w:p w14:paraId="0504C71F"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c>
          <w:tcPr>
            <w:tcW w:w="3204" w:type="pct"/>
            <w:vAlign w:val="center"/>
          </w:tcPr>
          <w:p w14:paraId="2357B1C0"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Rezervinis maitinimas vaizdo sienai Alpha Technologies,  Alpha Continuity 1000</w:t>
            </w:r>
          </w:p>
        </w:tc>
        <w:tc>
          <w:tcPr>
            <w:tcW w:w="1221" w:type="pct"/>
          </w:tcPr>
          <w:p w14:paraId="764AE325"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69C4F295" w14:textId="77777777" w:rsidTr="00482C35">
        <w:trPr>
          <w:trHeight w:val="17"/>
        </w:trPr>
        <w:tc>
          <w:tcPr>
            <w:tcW w:w="575" w:type="pct"/>
            <w:vAlign w:val="center"/>
          </w:tcPr>
          <w:p w14:paraId="3854AC36"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6.</w:t>
            </w:r>
          </w:p>
        </w:tc>
        <w:tc>
          <w:tcPr>
            <w:tcW w:w="3204" w:type="pct"/>
            <w:vAlign w:val="center"/>
          </w:tcPr>
          <w:p w14:paraId="235F5901"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Vaizdo valdymo serveris su Dallmeier SeMSy III programine įranga</w:t>
            </w:r>
          </w:p>
        </w:tc>
        <w:tc>
          <w:tcPr>
            <w:tcW w:w="1221" w:type="pct"/>
          </w:tcPr>
          <w:p w14:paraId="1BE6367C"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01BBDE82" w14:textId="77777777" w:rsidTr="00482C35">
        <w:trPr>
          <w:trHeight w:val="17"/>
        </w:trPr>
        <w:tc>
          <w:tcPr>
            <w:tcW w:w="575" w:type="pct"/>
            <w:vAlign w:val="center"/>
          </w:tcPr>
          <w:p w14:paraId="439B3F88"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7.</w:t>
            </w:r>
          </w:p>
        </w:tc>
        <w:tc>
          <w:tcPr>
            <w:tcW w:w="3204" w:type="pct"/>
            <w:vAlign w:val="center"/>
          </w:tcPr>
          <w:p w14:paraId="35E1127C"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Skaitmeninis vaizdo įrašymo įrenginys, Dallmeier IPS2400 su atminties talpa 8HDDx3TB</w:t>
            </w:r>
          </w:p>
        </w:tc>
        <w:tc>
          <w:tcPr>
            <w:tcW w:w="1221" w:type="pct"/>
          </w:tcPr>
          <w:p w14:paraId="168EDCDE"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465B78" w:rsidRPr="00D160A5" w14:paraId="49D5CC72" w14:textId="77777777" w:rsidTr="00482C35">
        <w:trPr>
          <w:trHeight w:val="17"/>
        </w:trPr>
        <w:tc>
          <w:tcPr>
            <w:tcW w:w="575" w:type="pct"/>
            <w:vAlign w:val="center"/>
          </w:tcPr>
          <w:p w14:paraId="1F53DB00"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8.</w:t>
            </w:r>
          </w:p>
        </w:tc>
        <w:tc>
          <w:tcPr>
            <w:tcW w:w="3204" w:type="pct"/>
            <w:vAlign w:val="center"/>
          </w:tcPr>
          <w:p w14:paraId="6F054433"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Rezervinis maitinimas įrangai 19" spintoje Alpha Technologies, Alpha Continuity 3000</w:t>
            </w:r>
          </w:p>
        </w:tc>
        <w:tc>
          <w:tcPr>
            <w:tcW w:w="1221" w:type="pct"/>
          </w:tcPr>
          <w:p w14:paraId="38164805"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465B78" w:rsidRPr="00D160A5" w14:paraId="6C3B25FD" w14:textId="77777777" w:rsidTr="00482C35">
        <w:trPr>
          <w:trHeight w:val="17"/>
        </w:trPr>
        <w:tc>
          <w:tcPr>
            <w:tcW w:w="575" w:type="pct"/>
            <w:vAlign w:val="center"/>
          </w:tcPr>
          <w:p w14:paraId="2A110915"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c>
          <w:tcPr>
            <w:tcW w:w="3204" w:type="pct"/>
            <w:vAlign w:val="center"/>
          </w:tcPr>
          <w:p w14:paraId="6A963209"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Spinta įrangai 19", 42U</w:t>
            </w:r>
          </w:p>
        </w:tc>
        <w:tc>
          <w:tcPr>
            <w:tcW w:w="1221" w:type="pct"/>
          </w:tcPr>
          <w:p w14:paraId="1F0A6115"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751565BF" w14:textId="77777777" w:rsidTr="00482C35">
        <w:trPr>
          <w:trHeight w:val="17"/>
        </w:trPr>
        <w:tc>
          <w:tcPr>
            <w:tcW w:w="575" w:type="pct"/>
            <w:vAlign w:val="center"/>
          </w:tcPr>
          <w:p w14:paraId="342D4010"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10.</w:t>
            </w:r>
          </w:p>
        </w:tc>
        <w:tc>
          <w:tcPr>
            <w:tcW w:w="3204" w:type="pct"/>
            <w:vAlign w:val="center"/>
          </w:tcPr>
          <w:p w14:paraId="46FF880B"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Komutatorius 48 portų, Cisco 2960-48TT-L</w:t>
            </w:r>
          </w:p>
        </w:tc>
        <w:tc>
          <w:tcPr>
            <w:tcW w:w="1221" w:type="pct"/>
          </w:tcPr>
          <w:p w14:paraId="5412ECDB"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715540DA" w14:textId="77777777" w:rsidTr="00482C35">
        <w:trPr>
          <w:trHeight w:val="17"/>
        </w:trPr>
        <w:tc>
          <w:tcPr>
            <w:tcW w:w="575" w:type="pct"/>
            <w:vAlign w:val="center"/>
          </w:tcPr>
          <w:p w14:paraId="50ED4892"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11.</w:t>
            </w:r>
          </w:p>
        </w:tc>
        <w:tc>
          <w:tcPr>
            <w:tcW w:w="3204" w:type="pct"/>
            <w:vAlign w:val="center"/>
          </w:tcPr>
          <w:p w14:paraId="3A05F05E" w14:textId="77777777" w:rsidR="00465B78" w:rsidRPr="00D160A5" w:rsidRDefault="00465B78" w:rsidP="00482C35">
            <w:pPr>
              <w:keepNext/>
              <w:spacing w:line="240" w:lineRule="auto"/>
              <w:jc w:val="both"/>
              <w:outlineLvl w:val="2"/>
              <w:rPr>
                <w:rFonts w:ascii="Times New Roman" w:eastAsia="Times New Roman" w:hAnsi="Times New Roman" w:cs="Times New Roman"/>
                <w:color w:val="auto"/>
                <w:sz w:val="20"/>
                <w:szCs w:val="20"/>
              </w:rPr>
            </w:pPr>
            <w:r w:rsidRPr="00D160A5">
              <w:rPr>
                <w:rFonts w:ascii="Times New Roman" w:eastAsia="Times New Roman" w:hAnsi="Times New Roman" w:cs="Times New Roman"/>
                <w:color w:val="auto"/>
                <w:sz w:val="20"/>
                <w:szCs w:val="20"/>
              </w:rPr>
              <w:t xml:space="preserve">Industrinis OT-Systems 16-portų tinklo media konverteris, ET161161-S Series </w:t>
            </w:r>
          </w:p>
        </w:tc>
        <w:tc>
          <w:tcPr>
            <w:tcW w:w="1221" w:type="pct"/>
          </w:tcPr>
          <w:p w14:paraId="10E30C22"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465B78" w:rsidRPr="00D160A5" w14:paraId="543BFBF7" w14:textId="77777777" w:rsidTr="00482C35">
        <w:trPr>
          <w:trHeight w:val="17"/>
        </w:trPr>
        <w:tc>
          <w:tcPr>
            <w:tcW w:w="575" w:type="pct"/>
            <w:vAlign w:val="center"/>
          </w:tcPr>
          <w:p w14:paraId="6EA5D67D"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12.</w:t>
            </w:r>
          </w:p>
        </w:tc>
        <w:tc>
          <w:tcPr>
            <w:tcW w:w="3204" w:type="pct"/>
            <w:vAlign w:val="center"/>
          </w:tcPr>
          <w:p w14:paraId="6B227DCE"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Stacionari vaizdo kamera Samsung SNB-6004 su objektyvu ir lauko korpusu</w:t>
            </w:r>
          </w:p>
        </w:tc>
        <w:tc>
          <w:tcPr>
            <w:tcW w:w="1221" w:type="pct"/>
          </w:tcPr>
          <w:p w14:paraId="2541468B"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r>
      <w:tr w:rsidR="00465B78" w:rsidRPr="00D160A5" w14:paraId="2B229B81" w14:textId="77777777" w:rsidTr="00482C35">
        <w:trPr>
          <w:trHeight w:val="17"/>
        </w:trPr>
        <w:tc>
          <w:tcPr>
            <w:tcW w:w="575" w:type="pct"/>
            <w:vAlign w:val="center"/>
          </w:tcPr>
          <w:p w14:paraId="1C3E18C9"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13.</w:t>
            </w:r>
          </w:p>
        </w:tc>
        <w:tc>
          <w:tcPr>
            <w:tcW w:w="3204" w:type="pct"/>
            <w:vAlign w:val="center"/>
          </w:tcPr>
          <w:p w14:paraId="154999A2"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Valdoma vaizdo kamera Eneo PXD-2018PTZ1080</w:t>
            </w:r>
          </w:p>
        </w:tc>
        <w:tc>
          <w:tcPr>
            <w:tcW w:w="1221" w:type="pct"/>
          </w:tcPr>
          <w:p w14:paraId="4397A1AF"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30</w:t>
            </w:r>
          </w:p>
        </w:tc>
      </w:tr>
      <w:tr w:rsidR="00465B78" w:rsidRPr="00D160A5" w14:paraId="46E35DD9" w14:textId="77777777" w:rsidTr="00482C35">
        <w:trPr>
          <w:trHeight w:val="17"/>
        </w:trPr>
        <w:tc>
          <w:tcPr>
            <w:tcW w:w="575" w:type="pct"/>
            <w:vAlign w:val="center"/>
          </w:tcPr>
          <w:p w14:paraId="69B4710A"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14.</w:t>
            </w:r>
          </w:p>
        </w:tc>
        <w:tc>
          <w:tcPr>
            <w:tcW w:w="3204" w:type="pct"/>
            <w:vAlign w:val="center"/>
          </w:tcPr>
          <w:p w14:paraId="4A6169EB"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Vaizdo kameros komutacinė spintelė su OT-Systems media konverteriu ET1111, maitinimo šaltiniu, viršįtampiu RJ45, viršįtampiu elektrai ir automatiniu jungikliu </w:t>
            </w:r>
          </w:p>
        </w:tc>
        <w:tc>
          <w:tcPr>
            <w:tcW w:w="1221" w:type="pct"/>
          </w:tcPr>
          <w:p w14:paraId="16293BAF"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r>
      <w:tr w:rsidR="00465B78" w:rsidRPr="00D160A5" w14:paraId="592FE12A" w14:textId="77777777" w:rsidTr="00482C35">
        <w:trPr>
          <w:trHeight w:val="17"/>
        </w:trPr>
        <w:tc>
          <w:tcPr>
            <w:tcW w:w="575" w:type="pct"/>
            <w:vAlign w:val="center"/>
          </w:tcPr>
          <w:p w14:paraId="1B942D4B" w14:textId="77777777" w:rsidR="00465B78" w:rsidRPr="00D160A5" w:rsidRDefault="00465B78"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15.</w:t>
            </w:r>
          </w:p>
        </w:tc>
        <w:tc>
          <w:tcPr>
            <w:tcW w:w="3204" w:type="pct"/>
            <w:vAlign w:val="center"/>
          </w:tcPr>
          <w:p w14:paraId="1E9A5976" w14:textId="77777777" w:rsidR="00465B78" w:rsidRPr="00D160A5" w:rsidRDefault="00465B78"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Atrama vaizdo kamerai  su pamatu, įžeminimu</w:t>
            </w:r>
          </w:p>
        </w:tc>
        <w:tc>
          <w:tcPr>
            <w:tcW w:w="1221" w:type="pct"/>
          </w:tcPr>
          <w:p w14:paraId="2266B4B9" w14:textId="77777777" w:rsidR="00465B78" w:rsidRPr="00D160A5" w:rsidRDefault="00465B78"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r>
    </w:tbl>
    <w:p w14:paraId="1CDDFECC" w14:textId="77777777" w:rsidR="00465B78" w:rsidRDefault="00465B78" w:rsidP="00465B78">
      <w:pPr>
        <w:spacing w:line="240" w:lineRule="auto"/>
        <w:ind w:left="720"/>
        <w:contextualSpacing/>
        <w:rPr>
          <w:rFonts w:ascii="Times New Roman" w:eastAsia="Calibri" w:hAnsi="Times New Roman" w:cs="Times New Roman"/>
          <w:color w:val="auto"/>
          <w:lang w:eastAsia="en-US"/>
        </w:rPr>
      </w:pPr>
    </w:p>
    <w:p w14:paraId="0B84993A" w14:textId="77777777" w:rsidR="00465B78" w:rsidRPr="00D160A5" w:rsidRDefault="00465B78" w:rsidP="00465B78">
      <w:pPr>
        <w:spacing w:line="240" w:lineRule="auto"/>
        <w:ind w:left="720"/>
        <w:contextualSpacing/>
        <w:rPr>
          <w:rFonts w:ascii="Times New Roman" w:eastAsia="Calibri" w:hAnsi="Times New Roman" w:cs="Times New Roman"/>
          <w:color w:val="auto"/>
          <w:lang w:eastAsia="en-US"/>
        </w:rPr>
      </w:pPr>
    </w:p>
    <w:p w14:paraId="78F6F3A0" w14:textId="77777777" w:rsidR="00465B78" w:rsidRPr="00B173AC" w:rsidRDefault="00465B78" w:rsidP="00465B78">
      <w:pPr>
        <w:spacing w:after="200"/>
        <w:rPr>
          <w:rFonts w:ascii="Times New Roman" w:eastAsia="Calibri" w:hAnsi="Times New Roman" w:cs="Times New Roman"/>
          <w:b/>
          <w:bCs/>
          <w:iCs/>
          <w:color w:val="auto"/>
          <w:sz w:val="20"/>
          <w:szCs w:val="20"/>
          <w:lang w:eastAsia="en-US"/>
        </w:rPr>
      </w:pPr>
      <w:r w:rsidRPr="00B173AC">
        <w:rPr>
          <w:rFonts w:ascii="Times New Roman" w:eastAsia="Calibri" w:hAnsi="Times New Roman" w:cs="Times New Roman"/>
          <w:b/>
          <w:bCs/>
          <w:iCs/>
          <w:color w:val="auto"/>
          <w:sz w:val="20"/>
          <w:szCs w:val="20"/>
          <w:lang w:eastAsia="en-US"/>
        </w:rPr>
        <w:t>6. Kitos sąlygos</w:t>
      </w:r>
    </w:p>
    <w:p w14:paraId="34ED2BC0"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6.1. Visą Vaizdo duomenų perdavimo, esamos vaizdo stebėjimo sistemos priežiūros ir remonto paslaugų teikimo sutarties galiojimo laiką paslaugos Teikėjas užtikrina nepriekaištingą įrengtos vaizdo stebėjimo sistemos aptarnavimą, techninę priežiūrą bei kitų, su įrengtos vaizdo stebėjimo sistemos eksploatacija susijusių paslaugų, teikimą.</w:t>
      </w:r>
    </w:p>
    <w:p w14:paraId="09B42A83"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6.2. </w:t>
      </w:r>
      <w:r w:rsidRPr="00B173AC">
        <w:rPr>
          <w:rFonts w:ascii="Times New Roman" w:eastAsia="Times New Roman" w:hAnsi="Times New Roman" w:cs="Times New Roman"/>
          <w:color w:val="auto"/>
          <w:sz w:val="20"/>
          <w:szCs w:val="20"/>
        </w:rPr>
        <w:t>Įrengtos vaizdo stebėjimo sistemos aptarnavimas, techninė priežiūra bei kitos, su įrengtos vaizdo stebėjimo sistemos eksploatacija susijusios paslaugos teikiamos Sutartyje nustatyta tvarka ir terminais</w:t>
      </w:r>
      <w:r w:rsidRPr="00B173AC">
        <w:rPr>
          <w:rFonts w:ascii="Times New Roman" w:eastAsia="Calibri" w:hAnsi="Times New Roman" w:cs="Times New Roman"/>
          <w:color w:val="auto"/>
          <w:sz w:val="20"/>
          <w:szCs w:val="20"/>
          <w:lang w:eastAsia="en-US"/>
        </w:rPr>
        <w:t>.</w:t>
      </w:r>
    </w:p>
    <w:p w14:paraId="5FCF9B2F"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6.3. Visi daliniai sistemos veikimo sutrikimai sistemos eksploatacinės priežiūros metu turi būti pašalinti per 24 valandas, reakcijos laikas 2 val. Jeigu sistemos eksploatacinės priežiūros metu nustatomas vieno ar kelių sistemos komponentų (vaizdo stebėjimo sistemos sudėtinių dalių) gedimas, kurio (-ių) negalima pašalinti per 24 valandas, paslaugos teikėjas imasi visų </w:t>
      </w:r>
      <w:r w:rsidRPr="00B173AC">
        <w:rPr>
          <w:rFonts w:ascii="Times New Roman" w:eastAsia="Calibri" w:hAnsi="Times New Roman" w:cs="Times New Roman"/>
          <w:color w:val="auto"/>
          <w:sz w:val="20"/>
          <w:szCs w:val="20"/>
          <w:lang w:eastAsia="en-US"/>
        </w:rPr>
        <w:lastRenderedPageBreak/>
        <w:t>įmanomų priemonių (įskaitant ir laikiną sistemos komponento (-ų) pakeitimą lygiaverčiu (-iais), jei tokia įranga yra Paslaugos Teikėjo ar Užsakovo įrangos rezerve ) sistemos funkcionalumui užtikrinti.</w:t>
      </w:r>
    </w:p>
    <w:p w14:paraId="3A8151BC"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6.4. Įrangos gedimo atveju, kai nebėra galimybės įrangą suremontuoti, Užsakovas pateikia įrangą iš savo įrangos rezervo. Jei Užsakovas nebeturi reikiamos įrangos jo įrangos rezerve, Užsakovas atsisako teikiamos paslaugos tame taške;</w:t>
      </w:r>
    </w:p>
    <w:p w14:paraId="0E297636" w14:textId="77777777" w:rsidR="00465B78" w:rsidRPr="00B173AC" w:rsidRDefault="00465B78" w:rsidP="00465B78">
      <w:pPr>
        <w:shd w:val="clear" w:color="auto" w:fill="FFFFFF"/>
        <w:spacing w:after="200" w:line="240" w:lineRule="auto"/>
        <w:jc w:val="both"/>
        <w:rPr>
          <w:rFonts w:ascii="Times New Roman" w:eastAsia="Calibri" w:hAnsi="Times New Roman" w:cs="Times New Roman"/>
          <w:bCs/>
          <w:iCs/>
          <w:sz w:val="20"/>
          <w:szCs w:val="20"/>
          <w:lang w:eastAsia="en-US"/>
        </w:rPr>
      </w:pPr>
      <w:r w:rsidRPr="00B173AC">
        <w:rPr>
          <w:rFonts w:ascii="Times New Roman" w:eastAsia="Calibri" w:hAnsi="Times New Roman" w:cs="Times New Roman"/>
          <w:color w:val="auto"/>
          <w:sz w:val="20"/>
          <w:szCs w:val="20"/>
          <w:lang w:eastAsia="en-US"/>
        </w:rPr>
        <w:t>6.5. Esama įranga yra Užsakovo nuosavybė. Sutarčiai pasibaigus, už esamą įrangą yra atsakingas Užsakovas.</w:t>
      </w:r>
    </w:p>
    <w:p w14:paraId="67A8B215" w14:textId="77777777" w:rsidR="00465B78" w:rsidRPr="00B173AC" w:rsidRDefault="00465B78" w:rsidP="00465B78">
      <w:pPr>
        <w:shd w:val="clear" w:color="auto" w:fill="FFFFFF"/>
        <w:spacing w:after="200" w:line="277" w:lineRule="exact"/>
        <w:jc w:val="both"/>
        <w:rPr>
          <w:rFonts w:ascii="Times New Roman" w:eastAsia="Calibri" w:hAnsi="Times New Roman" w:cs="Times New Roman"/>
          <w:b/>
          <w:bCs/>
          <w:iCs/>
          <w:color w:val="auto"/>
          <w:sz w:val="20"/>
          <w:szCs w:val="20"/>
        </w:rPr>
      </w:pPr>
      <w:r w:rsidRPr="00B173AC">
        <w:rPr>
          <w:rFonts w:ascii="Times New Roman" w:eastAsia="Calibri" w:hAnsi="Times New Roman" w:cs="Times New Roman"/>
          <w:b/>
          <w:bCs/>
          <w:iCs/>
          <w:color w:val="auto"/>
          <w:sz w:val="20"/>
          <w:szCs w:val="20"/>
        </w:rPr>
        <w:t xml:space="preserve">7. Vaizdo stebėjimo sistemos planinės techninės profilaktikos darbai </w:t>
      </w:r>
    </w:p>
    <w:p w14:paraId="4DC4BFDF"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7.1. Vaizdo stebėjimo sistemos planinės techninės profilaktikos darbų apimtys visą sutarties galiojimo laiką yra vienodos.</w:t>
      </w:r>
    </w:p>
    <w:p w14:paraId="1001AB9A"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7.2. Visi planinės techninės profilaktikos darbai fiksuojami sistemos eksploatacijos žurnale. Sistemos planinės techninės eksploatacijos žurnalas saugomas pas sistemos administratorių, esantį vaizdo stebėjimo sistemos centre.</w:t>
      </w:r>
    </w:p>
    <w:p w14:paraId="2B20E167"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7.3. Paslaugos teikėjas privalo vaizdo stebėjimo sistemos įrangą eksploatuoti, prižiūrėti, esant reikalui keisti bei atlikti remonto ar profilaktikos darbus.</w:t>
      </w:r>
    </w:p>
    <w:p w14:paraId="2773F793"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 Vaizdo stebėjimo sistemos profilaktika turi būti atliekama pagal grafiką, suderintą iš anksto, ne vėliau nei prieš mėnesį iki darbų pradžios, su Trakų rajono savivaldybės administracija. Paslaugos teikėjas turi informuoti apie galimą sistemos dalinį ar visišką neveikimą.</w:t>
      </w:r>
    </w:p>
    <w:p w14:paraId="26ED7D00"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Sistemos planinės techninės profilaktikos darbai turi būti atliekami ne rečiau kaip vieną kartą per pusmetį ir turi apimti:</w:t>
      </w:r>
    </w:p>
    <w:p w14:paraId="7FE11E1F"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 vaizdo įrašymo įrangos nustatymų patikrinimas ir esant reikalui jų nustatymas iš naujo;</w:t>
      </w:r>
    </w:p>
    <w:p w14:paraId="7A4D8325"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7.4.2. operatoriaus darbo vietos kompiuterio programinės įrangos nustatymų patikrinimas ir esant reikalui jų nustatymų atnaujinimas;</w:t>
      </w:r>
    </w:p>
    <w:p w14:paraId="0AAD1443"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7.4.3. vaizdo sienos dekoderio programinės įrangos nustatymų patikrinimas ir esant reikalui jų nustatymų atnaujinimas;</w:t>
      </w:r>
    </w:p>
    <w:p w14:paraId="2CEEFE85"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7.4.4. vaizdo kamerų maitinimo šaltinių įtampos patikrinimas ir reguliavimas;</w:t>
      </w:r>
    </w:p>
    <w:p w14:paraId="67A70649"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bCs/>
          <w:color w:val="auto"/>
          <w:sz w:val="20"/>
          <w:szCs w:val="20"/>
          <w:lang w:eastAsia="en-US"/>
        </w:rPr>
        <w:t>7.4.5. vaizdo kamerų darbo režimų patikrinimas ir tinkamas sureguliavimas;</w:t>
      </w:r>
    </w:p>
    <w:p w14:paraId="0DA913C9"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7.4.6. perduodamo vaizdo srauto spartos patikrinimas ir sureguliavimas;</w:t>
      </w:r>
    </w:p>
    <w:p w14:paraId="2A68C3C3"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7.4.7. kamerų transliuojamo vaizdo kokybės patikrinimas ir sureguliavimas;</w:t>
      </w:r>
    </w:p>
    <w:p w14:paraId="102ADD18"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7.4.8. vaizdo kamerų lauko korpusų šildytuvų veikimo patikrinimas;</w:t>
      </w:r>
    </w:p>
    <w:p w14:paraId="57709F9C"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7.4.9. vaizdo kamerų lauko korpusų hermetiškumo patikrinimas ir valymas;</w:t>
      </w:r>
    </w:p>
    <w:p w14:paraId="16A7FEDD" w14:textId="77777777" w:rsidR="00465B78" w:rsidRPr="00B173AC" w:rsidRDefault="00465B78" w:rsidP="00465B78">
      <w:pPr>
        <w:tabs>
          <w:tab w:val="left" w:pos="900"/>
        </w:tabs>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7.4.10. vaizdo kamerų tvirtinimo prie atramų patikimumas;</w:t>
      </w:r>
    </w:p>
    <w:p w14:paraId="45E919EF" w14:textId="77777777" w:rsidR="00465B78" w:rsidRPr="00B173AC" w:rsidRDefault="00465B78" w:rsidP="00465B78">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7.4.11. vaizdo įrašymo įrenginio ir darbo vietos programinės įrangos naujinių versijų patikrinimas;</w:t>
      </w:r>
    </w:p>
    <w:p w14:paraId="1A94C1C4" w14:textId="77777777" w:rsidR="00465B78" w:rsidRPr="00B173AC" w:rsidRDefault="00465B78" w:rsidP="00465B78">
      <w:pPr>
        <w:tabs>
          <w:tab w:val="left" w:pos="851"/>
        </w:tabs>
        <w:spacing w:line="240" w:lineRule="auto"/>
        <w:jc w:val="both"/>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7.4.12. vaizdo kamerų komutacinių spintų įžeminimo varžos patikrinimas;</w:t>
      </w:r>
    </w:p>
    <w:p w14:paraId="57DA2ACF" w14:textId="77777777" w:rsidR="00465B78" w:rsidRPr="00B173AC" w:rsidRDefault="00465B78" w:rsidP="00465B78">
      <w:pPr>
        <w:spacing w:after="200"/>
        <w:jc w:val="center"/>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7.4.13. kitų vaizdo stebėjimo sistemos įrenginių (monitorių, nepertraukiamų maitinimo šaltinių, kamerų valdymo pulto, tinklo komutatorių, vaizdo ir duomenų signalų perdavimo įrangos) bendra techninė profilaktika.</w:t>
      </w:r>
    </w:p>
    <w:p w14:paraId="67A92049" w14:textId="77777777" w:rsidR="00465B78" w:rsidRPr="00B173AC" w:rsidRDefault="00465B78" w:rsidP="00465B78">
      <w:pPr>
        <w:spacing w:after="160" w:line="259" w:lineRule="auto"/>
        <w:jc w:val="both"/>
        <w:rPr>
          <w:rFonts w:ascii="Times New Roman" w:eastAsia="Times New Roman" w:hAnsi="Times New Roman" w:cs="Times New Roman"/>
          <w:color w:val="auto"/>
          <w:sz w:val="20"/>
          <w:szCs w:val="20"/>
        </w:rPr>
      </w:pPr>
      <w:r w:rsidRPr="00B173AC">
        <w:rPr>
          <w:rFonts w:ascii="Times New Roman" w:eastAsia="Calibri" w:hAnsi="Times New Roman" w:cs="Times New Roman"/>
          <w:color w:val="auto"/>
          <w:sz w:val="20"/>
          <w:szCs w:val="20"/>
          <w:lang w:eastAsia="en-US"/>
        </w:rPr>
        <w:t>_________________________</w:t>
      </w:r>
    </w:p>
    <w:p w14:paraId="5E488F99" w14:textId="77777777" w:rsidR="00465B78" w:rsidRPr="00B173AC" w:rsidRDefault="00465B78" w:rsidP="00465B78">
      <w:pPr>
        <w:pStyle w:val="Sraopastraipa"/>
        <w:tabs>
          <w:tab w:val="left" w:pos="0"/>
        </w:tabs>
        <w:spacing w:line="240" w:lineRule="auto"/>
        <w:ind w:left="0"/>
        <w:jc w:val="both"/>
        <w:rPr>
          <w:rFonts w:ascii="Times New Roman" w:hAnsi="Times New Roman" w:cs="Times New Roman"/>
          <w:bCs/>
          <w:sz w:val="20"/>
          <w:szCs w:val="20"/>
        </w:rPr>
      </w:pPr>
    </w:p>
    <w:p w14:paraId="5687D457" w14:textId="77777777" w:rsidR="00D40473" w:rsidRDefault="00D40473" w:rsidP="00116A34">
      <w:pPr>
        <w:pStyle w:val="Sraopastraipa"/>
        <w:tabs>
          <w:tab w:val="left" w:pos="0"/>
        </w:tabs>
        <w:spacing w:line="240" w:lineRule="auto"/>
        <w:ind w:left="0"/>
        <w:rPr>
          <w:rFonts w:ascii="Times New Roman" w:hAnsi="Times New Roman" w:cs="Times New Roman"/>
          <w:bCs/>
          <w:sz w:val="24"/>
          <w:szCs w:val="24"/>
        </w:rPr>
      </w:pPr>
    </w:p>
    <w:p w14:paraId="571F92EB"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424B9C4C"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515B1D3D"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7FD30419"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0CBC6534"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6FE2021E"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38286F2A"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3A9D49C0" w14:textId="77777777" w:rsidR="00C9223A" w:rsidRDefault="00C9223A" w:rsidP="00116A34">
      <w:pPr>
        <w:pStyle w:val="Sraopastraipa"/>
        <w:tabs>
          <w:tab w:val="left" w:pos="0"/>
        </w:tabs>
        <w:spacing w:line="240" w:lineRule="auto"/>
        <w:ind w:left="0"/>
        <w:rPr>
          <w:rFonts w:ascii="Times New Roman" w:hAnsi="Times New Roman" w:cs="Times New Roman"/>
          <w:bCs/>
          <w:sz w:val="24"/>
          <w:szCs w:val="24"/>
        </w:rPr>
      </w:pPr>
    </w:p>
    <w:p w14:paraId="3EA1F02C" w14:textId="77777777" w:rsidR="00C9223A" w:rsidRDefault="00C9223A" w:rsidP="00116A34">
      <w:pPr>
        <w:pStyle w:val="Sraopastraipa"/>
        <w:tabs>
          <w:tab w:val="left" w:pos="0"/>
        </w:tabs>
        <w:spacing w:line="240" w:lineRule="auto"/>
        <w:ind w:left="0"/>
        <w:rPr>
          <w:rFonts w:ascii="Times New Roman" w:hAnsi="Times New Roman" w:cs="Times New Roman"/>
          <w:bCs/>
          <w:sz w:val="24"/>
          <w:szCs w:val="24"/>
        </w:rPr>
      </w:pPr>
    </w:p>
    <w:p w14:paraId="1CEB0943" w14:textId="77777777" w:rsidR="00C9223A" w:rsidRDefault="00C9223A" w:rsidP="00116A34">
      <w:pPr>
        <w:pStyle w:val="Sraopastraipa"/>
        <w:tabs>
          <w:tab w:val="left" w:pos="0"/>
        </w:tabs>
        <w:spacing w:line="240" w:lineRule="auto"/>
        <w:ind w:left="0"/>
        <w:rPr>
          <w:rFonts w:ascii="Times New Roman" w:hAnsi="Times New Roman" w:cs="Times New Roman"/>
          <w:bCs/>
          <w:sz w:val="24"/>
          <w:szCs w:val="24"/>
        </w:rPr>
      </w:pPr>
    </w:p>
    <w:p w14:paraId="44C590EC" w14:textId="77777777" w:rsidR="00C9223A" w:rsidRDefault="00C9223A" w:rsidP="00116A34">
      <w:pPr>
        <w:pStyle w:val="Sraopastraipa"/>
        <w:tabs>
          <w:tab w:val="left" w:pos="0"/>
        </w:tabs>
        <w:spacing w:line="240" w:lineRule="auto"/>
        <w:ind w:left="0"/>
        <w:rPr>
          <w:rFonts w:ascii="Times New Roman" w:hAnsi="Times New Roman" w:cs="Times New Roman"/>
          <w:bCs/>
          <w:sz w:val="24"/>
          <w:szCs w:val="24"/>
        </w:rPr>
      </w:pPr>
    </w:p>
    <w:p w14:paraId="0BC7C229"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1AB07324"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27377671" w14:textId="77777777" w:rsidR="0084405E" w:rsidRDefault="0084405E" w:rsidP="00116A34">
      <w:pPr>
        <w:pStyle w:val="Sraopastraipa"/>
        <w:tabs>
          <w:tab w:val="left" w:pos="0"/>
        </w:tabs>
        <w:spacing w:line="240" w:lineRule="auto"/>
        <w:ind w:left="0"/>
        <w:rPr>
          <w:rFonts w:ascii="Times New Roman" w:hAnsi="Times New Roman" w:cs="Times New Roman"/>
          <w:bCs/>
          <w:sz w:val="24"/>
          <w:szCs w:val="24"/>
        </w:rPr>
      </w:pPr>
    </w:p>
    <w:p w14:paraId="68ACA343" w14:textId="0FE81C06" w:rsidR="008F5E0E" w:rsidRDefault="008F5E0E" w:rsidP="00116A34">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Pirkimo dokumentų 3 priedas</w:t>
      </w:r>
    </w:p>
    <w:p w14:paraId="1015CE64" w14:textId="77777777" w:rsidR="008F5E0E" w:rsidRDefault="008F5E0E" w:rsidP="00116A34">
      <w:pPr>
        <w:pStyle w:val="Sraopastraipa"/>
        <w:tabs>
          <w:tab w:val="left" w:pos="0"/>
        </w:tabs>
        <w:spacing w:line="240" w:lineRule="auto"/>
        <w:ind w:left="0"/>
        <w:jc w:val="right"/>
        <w:rPr>
          <w:rFonts w:ascii="Times New Roman" w:hAnsi="Times New Roman" w:cs="Times New Roman"/>
          <w:bCs/>
          <w:sz w:val="24"/>
          <w:szCs w:val="24"/>
        </w:rPr>
      </w:pPr>
    </w:p>
    <w:p w14:paraId="2D41C78D" w14:textId="77777777" w:rsidR="00D160A5" w:rsidRPr="00D160A5" w:rsidRDefault="00D160A5" w:rsidP="00116A34">
      <w:pPr>
        <w:shd w:val="clear" w:color="auto" w:fill="FFFFFF"/>
        <w:spacing w:line="240" w:lineRule="auto"/>
        <w:ind w:firstLine="567"/>
        <w:jc w:val="right"/>
        <w:rPr>
          <w:rFonts w:ascii="Times New Roman" w:eastAsia="Times New Roman" w:hAnsi="Times New Roman" w:cs="Times New Roman"/>
          <w:b/>
          <w:i/>
          <w:iCs/>
          <w:sz w:val="24"/>
          <w:szCs w:val="24"/>
        </w:rPr>
      </w:pPr>
      <w:r w:rsidRPr="00D160A5">
        <w:rPr>
          <w:rFonts w:ascii="Times New Roman" w:eastAsia="Times New Roman" w:hAnsi="Times New Roman" w:cs="Times New Roman"/>
          <w:b/>
          <w:i/>
          <w:iCs/>
          <w:sz w:val="24"/>
          <w:szCs w:val="24"/>
        </w:rPr>
        <w:t>projektas</w:t>
      </w:r>
    </w:p>
    <w:p w14:paraId="1296B028" w14:textId="77777777" w:rsidR="00910DF8" w:rsidRPr="00910DF8" w:rsidRDefault="00910DF8" w:rsidP="00116A34">
      <w:pPr>
        <w:widowControl w:val="0"/>
        <w:autoSpaceDE w:val="0"/>
        <w:autoSpaceDN w:val="0"/>
        <w:spacing w:line="240" w:lineRule="auto"/>
        <w:jc w:val="center"/>
        <w:rPr>
          <w:rFonts w:ascii="Times New Roman" w:eastAsia="Calibri" w:hAnsi="Times New Roman" w:cs="Times New Roman"/>
          <w:b/>
          <w:color w:val="auto"/>
          <w:sz w:val="24"/>
          <w:szCs w:val="24"/>
          <w:lang w:eastAsia="en-US"/>
        </w:rPr>
      </w:pPr>
    </w:p>
    <w:p w14:paraId="31B1A3FE" w14:textId="77777777" w:rsidR="0084405E" w:rsidRPr="0084405E" w:rsidRDefault="0084405E" w:rsidP="0084405E">
      <w:pPr>
        <w:jc w:val="center"/>
        <w:rPr>
          <w:rFonts w:ascii="Times New Roman" w:eastAsia="Times New Roman" w:hAnsi="Times New Roman" w:cs="Times New Roman"/>
          <w:b/>
          <w:caps/>
          <w:color w:val="auto"/>
          <w:sz w:val="24"/>
          <w:szCs w:val="20"/>
          <w:lang w:eastAsia="en-US"/>
        </w:rPr>
      </w:pPr>
      <w:r w:rsidRPr="0084405E">
        <w:rPr>
          <w:rFonts w:ascii="Times New Roman" w:eastAsia="Times New Roman" w:hAnsi="Times New Roman" w:cs="Times New Roman"/>
          <w:b/>
          <w:caps/>
          <w:color w:val="auto"/>
          <w:sz w:val="24"/>
          <w:szCs w:val="20"/>
          <w:lang w:eastAsia="en-US"/>
        </w:rPr>
        <w:t xml:space="preserve">VAIZDO DUOMENŲ PERDAVIMO IR ESAMOS VAIZDO STEBĖJIMO SISTEMOS PRIEŽIŪROS PASLAUGŲ </w:t>
      </w:r>
      <w:r w:rsidRPr="0084405E">
        <w:rPr>
          <w:rFonts w:ascii="Times New Roman" w:eastAsia="Times New Roman" w:hAnsi="Times New Roman" w:cs="Times New Roman"/>
          <w:b/>
          <w:bCs/>
          <w:iCs/>
          <w:caps/>
          <w:color w:val="auto"/>
          <w:sz w:val="24"/>
          <w:szCs w:val="20"/>
          <w:lang w:eastAsia="en-US"/>
        </w:rPr>
        <w:t>SUTARTIS</w:t>
      </w:r>
    </w:p>
    <w:p w14:paraId="06ED246A" w14:textId="77777777" w:rsidR="0084405E" w:rsidRPr="0084405E" w:rsidRDefault="0084405E" w:rsidP="0084405E">
      <w:pPr>
        <w:jc w:val="center"/>
        <w:rPr>
          <w:rFonts w:ascii="Times New Roman" w:eastAsia="Times New Roman" w:hAnsi="Times New Roman" w:cs="Times New Roman"/>
          <w:color w:val="auto"/>
          <w:sz w:val="24"/>
          <w:szCs w:val="20"/>
          <w:lang w:eastAsia="en-US"/>
        </w:rPr>
      </w:pPr>
    </w:p>
    <w:p w14:paraId="529AA184" w14:textId="77777777" w:rsidR="0084405E" w:rsidRPr="0084405E" w:rsidRDefault="0084405E" w:rsidP="0084405E">
      <w:pPr>
        <w:keepNext/>
        <w:keepLines/>
        <w:tabs>
          <w:tab w:val="left" w:pos="426"/>
        </w:tabs>
        <w:jc w:val="center"/>
        <w:rPr>
          <w:rFonts w:ascii="Times New Roman" w:eastAsia="Cambria" w:hAnsi="Times New Roman" w:cs="Times New Roman"/>
          <w:b/>
          <w:bCs/>
          <w:caps/>
          <w:color w:val="auto"/>
          <w:sz w:val="24"/>
          <w:szCs w:val="20"/>
          <w:lang w:eastAsia="en-US"/>
          <w14:numSpacing w14:val="tabular"/>
        </w:rPr>
      </w:pPr>
      <w:r w:rsidRPr="0084405E">
        <w:rPr>
          <w:rFonts w:ascii="Times New Roman" w:eastAsia="Cambria" w:hAnsi="Times New Roman" w:cs="Times New Roman"/>
          <w:b/>
          <w:bCs/>
          <w:caps/>
          <w:color w:val="auto"/>
          <w:sz w:val="24"/>
          <w:szCs w:val="20"/>
          <w:lang w:eastAsia="en-US"/>
          <w14:numSpacing w14:val="tabular"/>
        </w:rPr>
        <w:t>1.</w:t>
      </w:r>
      <w:r w:rsidRPr="0084405E">
        <w:rPr>
          <w:rFonts w:ascii="Times New Roman" w:eastAsia="Cambria" w:hAnsi="Times New Roman" w:cs="Times New Roman"/>
          <w:b/>
          <w:bCs/>
          <w:caps/>
          <w:color w:val="auto"/>
          <w:sz w:val="24"/>
          <w:szCs w:val="20"/>
          <w:lang w:eastAsia="en-US"/>
          <w14:numSpacing w14:val="tabular"/>
        </w:rPr>
        <w:tab/>
        <w:t>Pagrindinės sąvokos ir Sutarties aiškinimas</w:t>
      </w:r>
    </w:p>
    <w:p w14:paraId="113328D6" w14:textId="77777777" w:rsidR="0084405E" w:rsidRPr="0084405E" w:rsidRDefault="0084405E" w:rsidP="0084405E">
      <w:pPr>
        <w:keepNext/>
        <w:keepLines/>
        <w:tabs>
          <w:tab w:val="left" w:pos="426"/>
        </w:tabs>
        <w:jc w:val="both"/>
        <w:rPr>
          <w:rFonts w:ascii="Times New Roman" w:eastAsia="Cambria" w:hAnsi="Times New Roman" w:cs="Times New Roman"/>
          <w:b/>
          <w:bCs/>
          <w:caps/>
          <w:color w:val="auto"/>
          <w:sz w:val="24"/>
          <w:szCs w:val="20"/>
          <w:lang w:eastAsia="en-US"/>
          <w14:numSpacing w14:val="tabular"/>
        </w:rPr>
      </w:pPr>
    </w:p>
    <w:p w14:paraId="72B25216" w14:textId="77777777" w:rsidR="0084405E" w:rsidRPr="0084405E" w:rsidRDefault="0084405E" w:rsidP="0084405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1.1.</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Sąvokos</w:t>
      </w:r>
    </w:p>
    <w:p w14:paraId="3E04069C" w14:textId="77777777" w:rsidR="0084405E" w:rsidRPr="0084405E" w:rsidRDefault="0084405E" w:rsidP="0084405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B7E68D0" w14:textId="77777777" w:rsidR="0084405E" w:rsidRPr="0084405E" w:rsidRDefault="0084405E" w:rsidP="0084405E">
      <w:pPr>
        <w:widowControl w:val="0"/>
        <w:tabs>
          <w:tab w:val="left" w:pos="567"/>
        </w:tabs>
        <w:jc w:val="both"/>
        <w:rPr>
          <w:rFonts w:ascii="Times New Roman" w:eastAsia="Cambria" w:hAnsi="Times New Roman" w:cs="Times New Roman"/>
          <w:b/>
          <w:bCs/>
          <w:color w:val="auto"/>
          <w:sz w:val="24"/>
          <w:szCs w:val="20"/>
          <w:lang w:eastAsia="en-US"/>
        </w:rPr>
      </w:pPr>
      <w:r w:rsidRPr="0084405E">
        <w:rPr>
          <w:rFonts w:ascii="Times New Roman" w:eastAsia="Cambria" w:hAnsi="Times New Roman" w:cs="Times New Roman"/>
          <w:color w:val="auto"/>
          <w:sz w:val="24"/>
          <w:szCs w:val="20"/>
          <w:lang w:eastAsia="en-US"/>
        </w:rPr>
        <w:t>1.1.1. Šioje Sutartyje didžiąja raide rašomos sąvokos turi šias nurodytas reikšmes:</w:t>
      </w:r>
    </w:p>
    <w:p w14:paraId="7B87BABE"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1.1.1.1.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Bendrosios sąlygos</w:t>
      </w:r>
      <w:r w:rsidRPr="0084405E">
        <w:rPr>
          <w:rFonts w:ascii="Times New Roman" w:hAnsi="Times New Roman" w:cs="Times New Roman"/>
          <w:color w:val="auto"/>
          <w:sz w:val="24"/>
          <w:szCs w:val="20"/>
          <w:lang w:eastAsia="en-US"/>
        </w:rPr>
        <w:t xml:space="preserve"> – Sutarties dalis, kuri vadinasi „Paslaugų pirkimo–pardavimo sutarties Bendrosios sąlygos“;</w:t>
      </w:r>
    </w:p>
    <w:p w14:paraId="2113FA4B"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1.1.1.2.</w:t>
      </w:r>
      <w:r w:rsidRPr="0084405E">
        <w:rPr>
          <w:rFonts w:ascii="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Pirkėjas</w:t>
      </w:r>
      <w:r w:rsidRPr="0084405E">
        <w:rPr>
          <w:rFonts w:ascii="Times New Roman" w:hAnsi="Times New Roman" w:cs="Times New Roman"/>
          <w:color w:val="auto"/>
          <w:sz w:val="24"/>
          <w:szCs w:val="20"/>
          <w:lang w:eastAsia="en-US"/>
        </w:rPr>
        <w:t xml:space="preserve"> – asmuo, kuris Specialiosiose sąlygose yra įvardytas kaip Pirkėjas, </w:t>
      </w:r>
      <w:r w:rsidRPr="0084405E">
        <w:rPr>
          <w:rFonts w:ascii="Times New Roman" w:eastAsia="Times New Roman" w:hAnsi="Times New Roman" w:cs="Times New Roman"/>
          <w:color w:val="auto"/>
          <w:sz w:val="24"/>
          <w:szCs w:val="20"/>
          <w:lang w:eastAsia="en-US"/>
        </w:rPr>
        <w:t>įsigyjantis Specialiosiose sąlygose ir Sutarties prieduose nurodytas Paslaugas</w:t>
      </w:r>
      <w:r w:rsidRPr="0084405E">
        <w:rPr>
          <w:rFonts w:ascii="Times New Roman" w:hAnsi="Times New Roman" w:cs="Times New Roman"/>
          <w:color w:val="auto"/>
          <w:sz w:val="24"/>
          <w:szCs w:val="20"/>
          <w:lang w:eastAsia="en-US"/>
        </w:rPr>
        <w:t>;</w:t>
      </w:r>
    </w:p>
    <w:p w14:paraId="1675DF0C"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84405E">
        <w:rPr>
          <w:rFonts w:ascii="Times New Roman" w:hAnsi="Times New Roman" w:cs="Times New Roman"/>
          <w:color w:val="auto"/>
          <w:sz w:val="24"/>
          <w:szCs w:val="20"/>
          <w:lang w:eastAsia="en-US"/>
        </w:rPr>
        <w:t>1.1.1.3.</w:t>
      </w:r>
      <w:r w:rsidRPr="0084405E">
        <w:rPr>
          <w:rFonts w:ascii="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 xml:space="preserve">Pradinės sutarties vertė </w:t>
      </w:r>
      <w:r w:rsidRPr="0084405E">
        <w:rPr>
          <w:rFonts w:ascii="Times New Roman" w:hAnsi="Times New Roman" w:cs="Times New Roman"/>
          <w:color w:val="auto"/>
          <w:sz w:val="24"/>
          <w:szCs w:val="20"/>
          <w:lang w:eastAsia="en-US"/>
        </w:rPr>
        <w:t>– Specialiosiose sąlygose nurodyta</w:t>
      </w:r>
      <w:r w:rsidRPr="0084405E">
        <w:rPr>
          <w:rFonts w:ascii="Times New Roman" w:hAnsi="Times New Roman" w:cs="Times New Roman"/>
          <w:b/>
          <w:bCs/>
          <w:color w:val="auto"/>
          <w:sz w:val="24"/>
          <w:szCs w:val="20"/>
          <w:lang w:eastAsia="en-US"/>
        </w:rPr>
        <w:t xml:space="preserve"> </w:t>
      </w:r>
      <w:r w:rsidRPr="0084405E">
        <w:rPr>
          <w:rFonts w:ascii="Times New Roman" w:hAnsi="Times New Roman" w:cs="Times New Roman"/>
          <w:color w:val="auto"/>
          <w:sz w:val="24"/>
          <w:szCs w:val="20"/>
          <w:lang w:eastAsia="en-US"/>
        </w:rPr>
        <w:t>vertė be pridėtinės vertės mokesčio (toliau – PVM);</w:t>
      </w:r>
    </w:p>
    <w:p w14:paraId="42FA93FE"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1.1.1.4. </w:t>
      </w:r>
      <w:r w:rsidRPr="0084405E">
        <w:rPr>
          <w:rFonts w:ascii="Times New Roman" w:hAnsi="Times New Roman" w:cs="Times New Roman"/>
          <w:b/>
          <w:bCs/>
          <w:color w:val="auto"/>
          <w:sz w:val="24"/>
          <w:szCs w:val="20"/>
          <w:lang w:eastAsia="en-US"/>
        </w:rPr>
        <w:t>Paslaugos</w:t>
      </w:r>
      <w:r w:rsidRPr="0084405E">
        <w:rPr>
          <w:rFonts w:ascii="Times New Roman" w:hAnsi="Times New Roman" w:cs="Times New Roman"/>
          <w:color w:val="auto"/>
          <w:sz w:val="24"/>
          <w:szCs w:val="20"/>
          <w:lang w:eastAsia="en-US"/>
        </w:rPr>
        <w:t xml:space="preserve"> – </w:t>
      </w:r>
      <w:r w:rsidRPr="0084405E">
        <w:rPr>
          <w:rFonts w:ascii="Times New Roman" w:eastAsia="Times New Roman" w:hAnsi="Times New Roman" w:cs="Times New Roman"/>
          <w:color w:val="auto"/>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0C5FCD"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1.1.1.5.</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 xml:space="preserve">Paslaugų perdavimo–priėmimo aktas </w:t>
      </w:r>
      <w:r w:rsidRPr="0084405E">
        <w:rPr>
          <w:rFonts w:ascii="Times New Roman" w:hAnsi="Times New Roman" w:cs="Times New Roman"/>
          <w:color w:val="auto"/>
          <w:sz w:val="24"/>
          <w:szCs w:val="20"/>
          <w:lang w:eastAsia="en-US"/>
        </w:rPr>
        <w:t>– dokumentas,</w:t>
      </w:r>
      <w:r w:rsidRPr="0084405E">
        <w:rPr>
          <w:rFonts w:ascii="Times New Roman" w:hAnsi="Times New Roman" w:cs="Times New Roman"/>
          <w:b/>
          <w:bCs/>
          <w:color w:val="auto"/>
          <w:sz w:val="24"/>
          <w:szCs w:val="20"/>
          <w:lang w:eastAsia="en-US"/>
        </w:rPr>
        <w:t xml:space="preserve"> </w:t>
      </w:r>
      <w:r w:rsidRPr="0084405E">
        <w:rPr>
          <w:rFonts w:ascii="Times New Roman" w:hAnsi="Times New Roman" w:cs="Times New Roman"/>
          <w:color w:val="auto"/>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C3FDDC" w14:textId="77777777" w:rsidR="0084405E" w:rsidRPr="0084405E" w:rsidRDefault="0084405E" w:rsidP="0084405E">
      <w:pPr>
        <w:tabs>
          <w:tab w:val="left" w:pos="284"/>
          <w:tab w:val="left" w:pos="567"/>
          <w:tab w:val="left" w:pos="851"/>
          <w:tab w:val="left" w:pos="992"/>
          <w:tab w:val="left" w:pos="1134"/>
        </w:tabs>
        <w:jc w:val="both"/>
        <w:rPr>
          <w:rFonts w:ascii="Times New Roman" w:hAnsi="Times New Roman" w:cs="Times New Roman"/>
          <w:color w:val="auto"/>
          <w:sz w:val="24"/>
          <w:szCs w:val="24"/>
          <w:lang w:eastAsia="en-US"/>
        </w:rPr>
      </w:pPr>
      <w:r w:rsidRPr="0084405E">
        <w:rPr>
          <w:rFonts w:ascii="Times New Roman" w:hAnsi="Times New Roman" w:cs="Times New Roman"/>
          <w:color w:val="auto"/>
          <w:sz w:val="24"/>
          <w:szCs w:val="24"/>
          <w:lang w:eastAsia="en-US"/>
        </w:rPr>
        <w:t>1.1.1.6.</w:t>
      </w:r>
      <w:r w:rsidRPr="0084405E">
        <w:rPr>
          <w:rFonts w:ascii="Times New Roman" w:hAnsi="Times New Roman" w:cs="Times New Roman"/>
          <w:color w:val="auto"/>
          <w:sz w:val="24"/>
          <w:szCs w:val="24"/>
          <w:lang w:eastAsia="en-US"/>
        </w:rPr>
        <w:tab/>
      </w:r>
      <w:r w:rsidRPr="0084405E">
        <w:rPr>
          <w:rFonts w:ascii="Times New Roman" w:hAnsi="Times New Roman" w:cs="Times New Roman"/>
          <w:b/>
          <w:bCs/>
          <w:color w:val="auto"/>
          <w:sz w:val="24"/>
          <w:szCs w:val="24"/>
          <w:lang w:eastAsia="en-US"/>
        </w:rPr>
        <w:t>Paslaugų trūkumai</w:t>
      </w:r>
      <w:r w:rsidRPr="0084405E">
        <w:rPr>
          <w:rFonts w:ascii="Times New Roman" w:hAnsi="Times New Roman" w:cs="Times New Roman"/>
          <w:color w:val="auto"/>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CEEB837"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color w:val="auto"/>
          <w:sz w:val="24"/>
          <w:szCs w:val="20"/>
          <w:lang w:eastAsia="en-US"/>
        </w:rPr>
      </w:pPr>
      <w:r w:rsidRPr="0084405E">
        <w:rPr>
          <w:rFonts w:ascii="Times New Roman" w:hAnsi="Times New Roman" w:cs="Times New Roman"/>
          <w:color w:val="auto"/>
          <w:sz w:val="24"/>
          <w:szCs w:val="20"/>
          <w:lang w:eastAsia="en-US"/>
        </w:rPr>
        <w:t>1.1.1.7.</w:t>
      </w:r>
      <w:r w:rsidRPr="0084405E">
        <w:rPr>
          <w:rFonts w:ascii="Times New Roman" w:hAnsi="Times New Roman" w:cs="Times New Roman"/>
          <w:color w:val="auto"/>
          <w:sz w:val="24"/>
          <w:szCs w:val="20"/>
          <w:lang w:eastAsia="en-US"/>
        </w:rPr>
        <w:tab/>
      </w:r>
      <w:r w:rsidRPr="0084405E">
        <w:rPr>
          <w:rFonts w:ascii="Times New Roman" w:hAnsi="Times New Roman" w:cs="Times New Roman"/>
          <w:b/>
          <w:color w:val="auto"/>
          <w:sz w:val="24"/>
          <w:szCs w:val="20"/>
          <w:lang w:eastAsia="en-US"/>
        </w:rPr>
        <w:t xml:space="preserve">Sąskaita </w:t>
      </w:r>
      <w:r w:rsidRPr="0084405E">
        <w:rPr>
          <w:rFonts w:ascii="Times New Roman" w:hAnsi="Times New Roman" w:cs="Times New Roman"/>
          <w:color w:val="auto"/>
          <w:sz w:val="24"/>
          <w:szCs w:val="20"/>
          <w:lang w:eastAsia="en-US"/>
        </w:rPr>
        <w:t>–</w:t>
      </w:r>
      <w:r w:rsidRPr="0084405E">
        <w:rPr>
          <w:rFonts w:ascii="Times New Roman" w:hAnsi="Times New Roman" w:cs="Times New Roman"/>
          <w:b/>
          <w:color w:val="auto"/>
          <w:sz w:val="24"/>
          <w:szCs w:val="20"/>
          <w:lang w:eastAsia="en-US"/>
        </w:rPr>
        <w:t xml:space="preserve"> </w:t>
      </w:r>
      <w:r w:rsidRPr="0084405E">
        <w:rPr>
          <w:rFonts w:ascii="Times New Roman" w:eastAsia="Times New Roman" w:hAnsi="Times New Roman" w:cs="Times New Roman"/>
          <w:color w:val="auto"/>
          <w:sz w:val="24"/>
          <w:szCs w:val="20"/>
          <w:lang w:eastAsia="en-US"/>
        </w:rPr>
        <w:t xml:space="preserve">Tiekėjo išrašoma ir Pirkėjui apmokėjimui pateikiama sąskaita faktūra, PVM sąskaita faktūra ar kitas mokėjimo dokumentas už Tiekėjo tinkamai suteiktas bei Pirkėjo priimtas </w:t>
      </w:r>
      <w:r w:rsidRPr="0084405E">
        <w:rPr>
          <w:rFonts w:ascii="Times New Roman" w:hAnsi="Times New Roman" w:cs="Times New Roman"/>
          <w:color w:val="auto"/>
          <w:sz w:val="24"/>
          <w:szCs w:val="20"/>
          <w:lang w:eastAsia="en-US"/>
        </w:rPr>
        <w:t>Paslaugas</w:t>
      </w:r>
      <w:r w:rsidRPr="0084405E">
        <w:rPr>
          <w:rFonts w:ascii="Times New Roman" w:eastAsia="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lang w:eastAsia="en-US"/>
        </w:rPr>
        <w:t>Jeigu Sutartyje yra numatytas Paslaugų teikimas etapais ar periodais, Sąskaita gali būti pateikiama dėl kiekvieno etapo ar periodo atskirai;</w:t>
      </w:r>
    </w:p>
    <w:p w14:paraId="5D1DE0E8"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1.1.1.8.</w:t>
      </w:r>
      <w:r w:rsidRPr="0084405E">
        <w:rPr>
          <w:rFonts w:ascii="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Specialiosios sąlygos</w:t>
      </w:r>
      <w:r w:rsidRPr="0084405E">
        <w:rPr>
          <w:rFonts w:ascii="Times New Roman" w:hAnsi="Times New Roman" w:cs="Times New Roman"/>
          <w:color w:val="auto"/>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4A16B2"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84405E">
        <w:rPr>
          <w:rFonts w:ascii="Times New Roman" w:hAnsi="Times New Roman" w:cs="Times New Roman"/>
          <w:color w:val="auto"/>
          <w:sz w:val="24"/>
          <w:szCs w:val="20"/>
          <w:lang w:eastAsia="en-US"/>
        </w:rPr>
        <w:lastRenderedPageBreak/>
        <w:t>1.1.1.9.</w:t>
      </w:r>
      <w:r w:rsidRPr="0084405E">
        <w:rPr>
          <w:rFonts w:ascii="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 xml:space="preserve">Susitarimas </w:t>
      </w:r>
      <w:r w:rsidRPr="0084405E">
        <w:rPr>
          <w:rFonts w:ascii="Times New Roman" w:hAnsi="Times New Roman" w:cs="Times New Roman"/>
          <w:color w:val="auto"/>
          <w:sz w:val="24"/>
          <w:szCs w:val="20"/>
          <w:lang w:eastAsia="en-US"/>
        </w:rPr>
        <w:t>– tai dokumentas, kurį Šalys sudaro keisdamos Sutarties sąlygas VPĮ leidžiama apimtimi;</w:t>
      </w:r>
    </w:p>
    <w:p w14:paraId="5B559283"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84405E">
        <w:rPr>
          <w:rFonts w:ascii="Times New Roman" w:hAnsi="Times New Roman" w:cs="Times New Roman"/>
          <w:color w:val="auto"/>
          <w:sz w:val="24"/>
          <w:szCs w:val="20"/>
          <w:lang w:eastAsia="en-US"/>
        </w:rPr>
        <w:t>1.1.1.10.</w:t>
      </w:r>
      <w:r w:rsidRPr="0084405E">
        <w:rPr>
          <w:rFonts w:ascii="Times New Roman" w:hAnsi="Times New Roman" w:cs="Times New Roman"/>
          <w:color w:val="auto"/>
          <w:sz w:val="24"/>
          <w:szCs w:val="20"/>
          <w:lang w:eastAsia="en-US"/>
        </w:rPr>
        <w:tab/>
        <w:t xml:space="preserve"> </w:t>
      </w:r>
      <w:r w:rsidRPr="0084405E">
        <w:rPr>
          <w:rFonts w:ascii="Times New Roman" w:hAnsi="Times New Roman" w:cs="Times New Roman"/>
          <w:b/>
          <w:bCs/>
          <w:color w:val="auto"/>
          <w:sz w:val="24"/>
          <w:szCs w:val="20"/>
          <w:lang w:eastAsia="en-US"/>
        </w:rPr>
        <w:t>Sutarties kaina</w:t>
      </w:r>
      <w:r w:rsidRPr="0084405E">
        <w:rPr>
          <w:rFonts w:ascii="Times New Roman" w:hAnsi="Times New Roman" w:cs="Times New Roman"/>
          <w:color w:val="auto"/>
          <w:sz w:val="24"/>
          <w:szCs w:val="20"/>
          <w:lang w:eastAsia="en-US"/>
        </w:rPr>
        <w:t xml:space="preserve"> – pagal Sutartį Tiekėjui mokėtina suma, įskaitant visus privalomus mokesčius ir išlaidas;</w:t>
      </w:r>
    </w:p>
    <w:p w14:paraId="7CE2A259"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1.1.1.11.</w:t>
      </w:r>
      <w:r w:rsidRPr="0084405E">
        <w:rPr>
          <w:rFonts w:ascii="Times New Roman" w:hAnsi="Times New Roman" w:cs="Times New Roman"/>
          <w:color w:val="auto"/>
          <w:sz w:val="24"/>
          <w:szCs w:val="20"/>
          <w:lang w:eastAsia="en-US"/>
        </w:rPr>
        <w:tab/>
        <w:t xml:space="preserve"> </w:t>
      </w:r>
      <w:r w:rsidRPr="0084405E">
        <w:rPr>
          <w:rFonts w:ascii="Times New Roman" w:hAnsi="Times New Roman" w:cs="Times New Roman"/>
          <w:b/>
          <w:bCs/>
          <w:color w:val="auto"/>
          <w:sz w:val="24"/>
          <w:szCs w:val="20"/>
          <w:lang w:eastAsia="en-US"/>
        </w:rPr>
        <w:t xml:space="preserve">Sutarties sąlygos </w:t>
      </w:r>
      <w:r w:rsidRPr="0084405E">
        <w:rPr>
          <w:rFonts w:ascii="Times New Roman" w:hAnsi="Times New Roman" w:cs="Times New Roman"/>
          <w:color w:val="auto"/>
          <w:sz w:val="24"/>
          <w:szCs w:val="20"/>
          <w:lang w:eastAsia="en-US"/>
        </w:rPr>
        <w:t>– Bendrosios sąlygos ir Specialiosios sąlygos kartu;</w:t>
      </w:r>
    </w:p>
    <w:p w14:paraId="1D7B2CB7"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1.1.1.12.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 </w:t>
      </w:r>
      <w:r w:rsidRPr="0084405E">
        <w:rPr>
          <w:rFonts w:ascii="Times New Roman" w:hAnsi="Times New Roman" w:cs="Times New Roman"/>
          <w:b/>
          <w:bCs/>
          <w:color w:val="auto"/>
          <w:sz w:val="24"/>
          <w:szCs w:val="20"/>
          <w:lang w:eastAsia="en-US"/>
        </w:rPr>
        <w:t xml:space="preserve">Sutartis </w:t>
      </w:r>
      <w:r w:rsidRPr="0084405E">
        <w:rPr>
          <w:rFonts w:ascii="Times New Roman" w:hAnsi="Times New Roman" w:cs="Times New Roman"/>
          <w:color w:val="auto"/>
          <w:sz w:val="24"/>
          <w:szCs w:val="20"/>
          <w:lang w:eastAsia="en-US"/>
        </w:rPr>
        <w:t>– Paslaugų pirkimo–pardavimo sutartis, kurią sudaro Sutarties sąlygos, Specialiosiose sąlygose išvardyti priedai ir Susitarimai;</w:t>
      </w:r>
    </w:p>
    <w:p w14:paraId="196F300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 xml:space="preserve">1.1.1.13. </w:t>
      </w:r>
      <w:r w:rsidRPr="0084405E">
        <w:rPr>
          <w:rFonts w:ascii="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Šalis</w:t>
      </w:r>
      <w:r w:rsidRPr="0084405E">
        <w:rPr>
          <w:rFonts w:ascii="Times New Roman" w:hAnsi="Times New Roman" w:cs="Times New Roman"/>
          <w:color w:val="auto"/>
          <w:sz w:val="24"/>
          <w:szCs w:val="20"/>
          <w:lang w:eastAsia="en-US"/>
        </w:rPr>
        <w:t xml:space="preserve"> – Pirkėjas arba Tiekėjas, kiekvienas atskirai, priklausomai nuo konteksto;</w:t>
      </w:r>
    </w:p>
    <w:p w14:paraId="5992B50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 xml:space="preserve">1.1.1.14. </w:t>
      </w:r>
      <w:r w:rsidRPr="0084405E">
        <w:rPr>
          <w:rFonts w:ascii="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Šalys</w:t>
      </w:r>
      <w:r w:rsidRPr="0084405E">
        <w:rPr>
          <w:rFonts w:ascii="Times New Roman" w:hAnsi="Times New Roman" w:cs="Times New Roman"/>
          <w:color w:val="auto"/>
          <w:sz w:val="24"/>
          <w:szCs w:val="20"/>
          <w:lang w:eastAsia="en-US"/>
        </w:rPr>
        <w:t xml:space="preserve"> – Pirkėjas ir Tiekėjas kartu;</w:t>
      </w:r>
    </w:p>
    <w:p w14:paraId="6C373BEF" w14:textId="77777777" w:rsidR="0084405E" w:rsidRPr="0084405E" w:rsidRDefault="0084405E" w:rsidP="0084405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1.1.1.15.</w:t>
      </w:r>
      <w:r w:rsidRPr="0084405E">
        <w:rPr>
          <w:rFonts w:ascii="Times New Roman" w:eastAsia="Times New Roman" w:hAnsi="Times New Roman" w:cs="Times New Roman"/>
          <w:color w:val="auto"/>
          <w:sz w:val="24"/>
          <w:szCs w:val="20"/>
          <w:lang w:eastAsia="en-US"/>
        </w:rPr>
        <w:tab/>
        <w:t xml:space="preserve"> </w:t>
      </w:r>
      <w:r w:rsidRPr="0084405E">
        <w:rPr>
          <w:rFonts w:ascii="Times New Roman" w:hAnsi="Times New Roman" w:cs="Times New Roman"/>
          <w:b/>
          <w:color w:val="auto"/>
          <w:sz w:val="24"/>
          <w:szCs w:val="20"/>
          <w:lang w:eastAsia="en-US"/>
        </w:rPr>
        <w:t>Tiekėjas</w:t>
      </w:r>
      <w:r w:rsidRPr="0084405E">
        <w:rPr>
          <w:rFonts w:ascii="Times New Roman" w:hAnsi="Times New Roman" w:cs="Times New Roman"/>
          <w:color w:val="auto"/>
          <w:sz w:val="24"/>
          <w:szCs w:val="20"/>
          <w:lang w:eastAsia="en-US"/>
        </w:rPr>
        <w:t xml:space="preserve"> – asmuo, kuris Specialiosiose sąlygose yra įvardytas kaip Tiekėjas, </w:t>
      </w:r>
      <w:r w:rsidRPr="0084405E">
        <w:rPr>
          <w:rFonts w:ascii="Times New Roman" w:eastAsia="Times New Roman" w:hAnsi="Times New Roman" w:cs="Times New Roman"/>
          <w:color w:val="auto"/>
          <w:sz w:val="24"/>
          <w:szCs w:val="20"/>
          <w:lang w:eastAsia="en-US"/>
        </w:rPr>
        <w:t xml:space="preserve">teikiantis Specialiosiose sąlygose nurodytas </w:t>
      </w:r>
      <w:r w:rsidRPr="0084405E">
        <w:rPr>
          <w:rFonts w:ascii="Times New Roman" w:hAnsi="Times New Roman" w:cs="Times New Roman"/>
          <w:color w:val="auto"/>
          <w:sz w:val="24"/>
          <w:szCs w:val="20"/>
          <w:lang w:eastAsia="en-US"/>
        </w:rPr>
        <w:t>Paslaugas</w:t>
      </w:r>
      <w:r w:rsidRPr="0084405E">
        <w:rPr>
          <w:rFonts w:ascii="Times New Roman" w:eastAsia="Times New Roman" w:hAnsi="Times New Roman" w:cs="Times New Roman"/>
          <w:color w:val="auto"/>
          <w:sz w:val="24"/>
          <w:szCs w:val="20"/>
          <w:lang w:eastAsia="en-US"/>
        </w:rPr>
        <w:t>;</w:t>
      </w:r>
    </w:p>
    <w:p w14:paraId="1E0325BB" w14:textId="77777777" w:rsidR="0084405E" w:rsidRPr="0084405E" w:rsidRDefault="0084405E" w:rsidP="0084405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1.1.1.16. </w:t>
      </w:r>
      <w:r w:rsidRPr="0084405E">
        <w:rPr>
          <w:rFonts w:ascii="Times New Roman" w:eastAsia="Times New Roman" w:hAnsi="Times New Roman" w:cs="Times New Roman"/>
          <w:b/>
          <w:bCs/>
          <w:color w:val="auto"/>
          <w:sz w:val="24"/>
          <w:szCs w:val="20"/>
          <w:lang w:eastAsia="en-US"/>
        </w:rPr>
        <w:t xml:space="preserve">Užsakymas </w:t>
      </w:r>
      <w:r w:rsidRPr="0084405E">
        <w:rPr>
          <w:rFonts w:ascii="Times New Roman" w:eastAsia="Times New Roman" w:hAnsi="Times New Roman" w:cs="Times New Roman"/>
          <w:color w:val="auto"/>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CB2B9B"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84405E">
        <w:rPr>
          <w:rFonts w:ascii="Times New Roman" w:hAnsi="Times New Roman" w:cs="Times New Roman"/>
          <w:color w:val="auto"/>
          <w:sz w:val="24"/>
          <w:szCs w:val="20"/>
          <w:lang w:eastAsia="en-US"/>
        </w:rPr>
        <w:t>1.1.1.17.</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 </w:t>
      </w:r>
      <w:r w:rsidRPr="0084405E">
        <w:rPr>
          <w:rFonts w:ascii="Times New Roman" w:hAnsi="Times New Roman" w:cs="Times New Roman"/>
          <w:b/>
          <w:bCs/>
          <w:color w:val="auto"/>
          <w:sz w:val="24"/>
          <w:szCs w:val="20"/>
          <w:lang w:eastAsia="en-US"/>
        </w:rPr>
        <w:t xml:space="preserve">VPĮ </w:t>
      </w:r>
      <w:r w:rsidRPr="0084405E">
        <w:rPr>
          <w:rFonts w:ascii="Times New Roman" w:hAnsi="Times New Roman" w:cs="Times New Roman"/>
          <w:color w:val="auto"/>
          <w:sz w:val="24"/>
          <w:szCs w:val="20"/>
          <w:lang w:eastAsia="en-US"/>
        </w:rPr>
        <w:t>– Lietuvos Respublikos viešųjų pirkimų įstatymas.</w:t>
      </w:r>
    </w:p>
    <w:p w14:paraId="0254CDC0"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1.1.1.18.</w:t>
      </w:r>
      <w:r w:rsidRPr="0084405E">
        <w:rPr>
          <w:rFonts w:ascii="Times New Roman" w:hAnsi="Times New Roman" w:cs="Times New Roman"/>
          <w:color w:val="auto"/>
          <w:sz w:val="24"/>
          <w:szCs w:val="20"/>
          <w:lang w:eastAsia="en-US"/>
        </w:rPr>
        <w:tab/>
        <w:t xml:space="preserve"> Kitų Sutartyje didžiąja raide rašomų sąvokų reikšmės yra nurodytos Sutarties tekste.</w:t>
      </w:r>
    </w:p>
    <w:p w14:paraId="0A65FCB8" w14:textId="77777777" w:rsidR="0084405E" w:rsidRPr="0084405E" w:rsidRDefault="0084405E" w:rsidP="0084405E">
      <w:pPr>
        <w:widowControl w:val="0"/>
        <w:tabs>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Sutartyje neapibrėžtos sąvokos suprantamos ir aiškinamos taip, kaip jas apibrėžia VPĮ ir kiti </w:t>
      </w:r>
      <w:r w:rsidRPr="0084405E">
        <w:rPr>
          <w:rFonts w:ascii="Times New Roman" w:eastAsia="Times New Roman" w:hAnsi="Times New Roman" w:cs="Times New Roman"/>
          <w:color w:val="auto"/>
          <w:sz w:val="24"/>
          <w:szCs w:val="20"/>
          <w:lang w:eastAsia="en-US"/>
        </w:rPr>
        <w:t>įstatymai bei teisės aktai</w:t>
      </w:r>
      <w:r w:rsidRPr="0084405E">
        <w:rPr>
          <w:rFonts w:ascii="Times New Roman" w:hAnsi="Times New Roman" w:cs="Times New Roman"/>
          <w:color w:val="auto"/>
          <w:sz w:val="24"/>
          <w:szCs w:val="20"/>
          <w:lang w:eastAsia="en-US"/>
        </w:rPr>
        <w:t>, galiojantys Sutarties sudarymo ir vykdymo metu.</w:t>
      </w:r>
    </w:p>
    <w:p w14:paraId="059CDAA5" w14:textId="77777777" w:rsidR="0084405E" w:rsidRPr="0084405E" w:rsidRDefault="0084405E" w:rsidP="0084405E">
      <w:pPr>
        <w:widowControl w:val="0"/>
        <w:tabs>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1.1.3.</w:t>
      </w:r>
      <w:r w:rsidRPr="0084405E">
        <w:rPr>
          <w:rFonts w:ascii="Times New Roman" w:hAnsi="Times New Roman" w:cs="Times New Roman"/>
          <w:color w:val="auto"/>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D7C8E19"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5E643F6F" w14:textId="77777777" w:rsidR="0084405E" w:rsidRPr="0084405E" w:rsidRDefault="0084405E" w:rsidP="0084405E">
      <w:pPr>
        <w:keepNext/>
        <w:keepLines/>
        <w:tabs>
          <w:tab w:val="left" w:pos="567"/>
        </w:tabs>
        <w:jc w:val="center"/>
        <w:rPr>
          <w:rFonts w:ascii="Times New Roman" w:eastAsia="Cambria" w:hAnsi="Times New Roman" w:cs="Times New Roman"/>
          <w:b/>
          <w:bCs/>
          <w:color w:val="auto"/>
          <w:sz w:val="24"/>
          <w:szCs w:val="20"/>
          <w:lang w:eastAsia="en-US"/>
          <w14:numSpacing w14:val="tabular"/>
        </w:rPr>
      </w:pPr>
      <w:r w:rsidRPr="0084405E">
        <w:rPr>
          <w:rFonts w:ascii="Times New Roman" w:eastAsia="Cambria" w:hAnsi="Times New Roman" w:cs="Times New Roman"/>
          <w:b/>
          <w:bCs/>
          <w:color w:val="auto"/>
          <w:sz w:val="24"/>
          <w:szCs w:val="20"/>
          <w:lang w:eastAsia="en-US"/>
          <w14:numSpacing w14:val="tabular"/>
        </w:rPr>
        <w:t>1.2.</w:t>
      </w:r>
      <w:r w:rsidRPr="0084405E">
        <w:rPr>
          <w:rFonts w:ascii="Times New Roman" w:eastAsia="Cambria" w:hAnsi="Times New Roman" w:cs="Times New Roman"/>
          <w:b/>
          <w:bCs/>
          <w:color w:val="auto"/>
          <w:sz w:val="24"/>
          <w:szCs w:val="20"/>
          <w:lang w:eastAsia="en-US"/>
          <w14:numSpacing w14:val="tabular"/>
        </w:rPr>
        <w:tab/>
        <w:t>Sutarties aiškinimas</w:t>
      </w:r>
    </w:p>
    <w:p w14:paraId="46E25CEA" w14:textId="77777777" w:rsidR="0084405E" w:rsidRPr="0084405E" w:rsidRDefault="0084405E" w:rsidP="0084405E">
      <w:pPr>
        <w:keepNext/>
        <w:keepLines/>
        <w:tabs>
          <w:tab w:val="left" w:pos="567"/>
        </w:tabs>
        <w:jc w:val="both"/>
        <w:rPr>
          <w:rFonts w:ascii="Times New Roman" w:eastAsia="Cambria" w:hAnsi="Times New Roman" w:cs="Times New Roman"/>
          <w:b/>
          <w:bCs/>
          <w:color w:val="auto"/>
          <w:sz w:val="24"/>
          <w:szCs w:val="20"/>
          <w:lang w:eastAsia="en-US"/>
          <w14:numSpacing w14:val="tabular"/>
        </w:rPr>
      </w:pPr>
    </w:p>
    <w:p w14:paraId="751363CE"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1.2.1.</w:t>
      </w:r>
      <w:r w:rsidRPr="0084405E">
        <w:rPr>
          <w:rFonts w:ascii="Times New Roman" w:hAnsi="Times New Roman" w:cs="Times New Roman"/>
          <w:color w:val="auto"/>
          <w:sz w:val="24"/>
          <w:szCs w:val="20"/>
          <w:lang w:eastAsia="en-US"/>
        </w:rPr>
        <w:tab/>
        <w:t>Sutartis yra sudaryta ir turi būti aiškinama pagal Lietuvos Respublikos teisės aktus.</w:t>
      </w:r>
    </w:p>
    <w:p w14:paraId="03E8DE22"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1.2.2.</w:t>
      </w:r>
      <w:r w:rsidRPr="0084405E">
        <w:rPr>
          <w:rFonts w:ascii="Times New Roman" w:hAnsi="Times New Roman" w:cs="Times New Roman"/>
          <w:color w:val="auto"/>
          <w:sz w:val="24"/>
          <w:szCs w:val="20"/>
          <w:lang w:eastAsia="en-US"/>
        </w:rPr>
        <w:tab/>
        <w:t>Jei Bendrosios sąlygos ir (ar) Specialiosios sąlygos prieštarauja VPĮ ir kitų teisės aktų reikalavimams, taikomos VPĮ ir kitų teisės aktų nuostatos.</w:t>
      </w:r>
    </w:p>
    <w:p w14:paraId="179E816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1.2.3.</w:t>
      </w:r>
      <w:r w:rsidRPr="0084405E">
        <w:rPr>
          <w:rFonts w:ascii="Times New Roman" w:hAnsi="Times New Roman" w:cs="Times New Roman"/>
          <w:color w:val="auto"/>
          <w:sz w:val="24"/>
          <w:szCs w:val="20"/>
          <w:lang w:eastAsia="en-US"/>
        </w:rPr>
        <w:tab/>
        <w:t>Diena Sutartyje reiškia kalendorinę dieną.</w:t>
      </w:r>
    </w:p>
    <w:p w14:paraId="36D788C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1.2.4.</w:t>
      </w:r>
      <w:r w:rsidRPr="0084405E">
        <w:rPr>
          <w:rFonts w:ascii="Times New Roman" w:hAnsi="Times New Roman" w:cs="Times New Roman"/>
          <w:color w:val="auto"/>
          <w:sz w:val="24"/>
          <w:szCs w:val="20"/>
          <w:lang w:eastAsia="en-US"/>
        </w:rPr>
        <w:tab/>
        <w:t>Darbo diena Sutartyje reiškia bet kurią dieną, išskyrus šeštadienį, sekmadienį ir švenčių dienas Lietuvoje, nurodytas Lietuvos Respublikos darbo kodekse.</w:t>
      </w:r>
    </w:p>
    <w:p w14:paraId="05A77997"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1.2.5.</w:t>
      </w:r>
      <w:r w:rsidRPr="0084405E">
        <w:rPr>
          <w:rFonts w:ascii="Times New Roman" w:hAnsi="Times New Roman" w:cs="Times New Roman"/>
          <w:color w:val="auto"/>
          <w:sz w:val="24"/>
          <w:szCs w:val="20"/>
          <w:lang w:eastAsia="en-US"/>
        </w:rPr>
        <w:tab/>
        <w:t>Terminai pagal Sutartį yra skaičiuojami metais, mėnesiais, savaitėmis, darbo dienomis, kalendorinėmis dienomis, valandomis ir minutėmis.</w:t>
      </w:r>
    </w:p>
    <w:p w14:paraId="04F03EEC"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1.2.6.</w:t>
      </w:r>
      <w:r w:rsidRPr="0084405E">
        <w:rPr>
          <w:rFonts w:ascii="Times New Roman" w:hAnsi="Times New Roman" w:cs="Times New Roman"/>
          <w:color w:val="auto"/>
          <w:sz w:val="24"/>
          <w:szCs w:val="20"/>
          <w:lang w:eastAsia="en-US"/>
        </w:rPr>
        <w:tab/>
        <w:t>Kvalifikacija, rėmimasis kitų ūkio subjektų pajėgumais, Paslaugų apimtis, peržiūra suprantami taip, kaip nustatyta VPĮ bei jį įgyvendinančiuose teisės aktuose.</w:t>
      </w:r>
    </w:p>
    <w:p w14:paraId="0FAA8588"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1.2.7.</w:t>
      </w:r>
      <w:r w:rsidRPr="0084405E">
        <w:rPr>
          <w:rFonts w:ascii="Times New Roman" w:hAnsi="Times New Roman" w:cs="Times New Roman"/>
          <w:color w:val="auto"/>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D162D0"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1.2.8.</w:t>
      </w:r>
      <w:r w:rsidRPr="0084405E">
        <w:rPr>
          <w:rFonts w:ascii="Times New Roman" w:hAnsi="Times New Roman" w:cs="Times New Roman"/>
          <w:color w:val="auto"/>
          <w:sz w:val="24"/>
          <w:szCs w:val="20"/>
          <w:lang w:eastAsia="en-US"/>
        </w:rPr>
        <w:tab/>
        <w:t>Informuoti, pranešti, įspėti arba atsakyti reiškia pateikti informaciją, pranešimą, įspėjimą arba atsakymą Bendrosiose ir (ar) Specialiosiose sąlygose nustatyta tvarka.</w:t>
      </w:r>
    </w:p>
    <w:p w14:paraId="4AC88613"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1.2.9.</w:t>
      </w:r>
      <w:r w:rsidRPr="0084405E">
        <w:rPr>
          <w:rFonts w:ascii="Times New Roman" w:hAnsi="Times New Roman" w:cs="Times New Roman"/>
          <w:color w:val="auto"/>
          <w:sz w:val="24"/>
          <w:szCs w:val="20"/>
          <w:lang w:eastAsia="en-US"/>
        </w:rPr>
        <w:tab/>
        <w:t>Patvirtinti reiškia pateikti patvirtinimą raštu arba pasirašyti dokumentą be išlygų ar su išlygomis, išskyrus atvejus, kai asmuo, pasirašydamas dokumentą, nurodo, jog atsisako jį patvirtinti.</w:t>
      </w:r>
    </w:p>
    <w:p w14:paraId="09CC6FCE"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lastRenderedPageBreak/>
        <w:t>1.2.10.</w:t>
      </w:r>
      <w:r w:rsidRPr="0084405E">
        <w:rPr>
          <w:rFonts w:ascii="Times New Roman" w:hAnsi="Times New Roman" w:cs="Times New Roman"/>
          <w:color w:val="auto"/>
          <w:sz w:val="24"/>
          <w:szCs w:val="20"/>
          <w:lang w:eastAsia="en-US"/>
        </w:rPr>
        <w:tab/>
      </w:r>
      <w:r w:rsidRPr="0084405E">
        <w:rPr>
          <w:rFonts w:ascii="Times New Roman" w:hAnsi="Times New Roman" w:cs="Times New Roman"/>
          <w:color w:val="auto"/>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9F0B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1.2.11.</w:t>
      </w:r>
      <w:r w:rsidRPr="0084405E">
        <w:rPr>
          <w:rFonts w:ascii="Times New Roman" w:hAnsi="Times New Roman" w:cs="Times New Roman"/>
          <w:color w:val="auto"/>
          <w:sz w:val="24"/>
          <w:szCs w:val="20"/>
          <w:lang w:eastAsia="en-US"/>
        </w:rPr>
        <w:tab/>
      </w:r>
      <w:r w:rsidRPr="0084405E">
        <w:rPr>
          <w:rFonts w:ascii="Times New Roman" w:hAnsi="Times New Roman" w:cs="Times New Roman"/>
          <w:color w:val="auto"/>
          <w:sz w:val="24"/>
          <w:szCs w:val="20"/>
          <w:shd w:val="clear" w:color="auto" w:fill="FFFFFF"/>
          <w:lang w:eastAsia="en-US"/>
        </w:rPr>
        <w:t>Jeigu Sutartyje nurodyta reikšmė skaičiais ir žodžiais skiriasi, vadovaujamasi žodžiais nurodyta reikšme.</w:t>
      </w:r>
    </w:p>
    <w:p w14:paraId="63C3EC13"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1.2.12.</w:t>
      </w:r>
      <w:r w:rsidRPr="0084405E">
        <w:rPr>
          <w:rFonts w:ascii="Times New Roman" w:hAnsi="Times New Roman" w:cs="Times New Roman"/>
          <w:color w:val="auto"/>
          <w:sz w:val="24"/>
          <w:szCs w:val="20"/>
          <w:lang w:eastAsia="en-US"/>
        </w:rPr>
        <w:tab/>
      </w:r>
      <w:r w:rsidRPr="0084405E">
        <w:rPr>
          <w:rFonts w:ascii="Times New Roman" w:hAnsi="Times New Roman" w:cs="Times New Roman"/>
          <w:color w:val="auto"/>
          <w:sz w:val="24"/>
          <w:szCs w:val="20"/>
          <w:shd w:val="clear" w:color="auto" w:fill="FFFFFF"/>
          <w:lang w:eastAsia="en-US"/>
        </w:rPr>
        <w:t>Jei pateikiamos nuorodos į teisės aktus, turi būti taikomos aktualios teisės aktų redakcijos, jeigu nenurodyta kitaip.</w:t>
      </w:r>
    </w:p>
    <w:p w14:paraId="6E448811"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5624EBFC"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color w:val="auto"/>
          <w:sz w:val="24"/>
          <w:szCs w:val="20"/>
          <w:lang w:eastAsia="en-US"/>
        </w:rPr>
        <w:t>1.3.</w:t>
      </w:r>
      <w:r w:rsidRPr="0084405E">
        <w:rPr>
          <w:rFonts w:ascii="Times New Roman" w:hAnsi="Times New Roman" w:cs="Times New Roman"/>
          <w:b/>
          <w:color w:val="auto"/>
          <w:sz w:val="24"/>
          <w:szCs w:val="20"/>
          <w:lang w:eastAsia="en-US"/>
        </w:rPr>
        <w:tab/>
        <w:t>Dokumentų viršenybė</w:t>
      </w:r>
    </w:p>
    <w:p w14:paraId="617E0D78"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BD79627" w14:textId="77777777" w:rsidR="0084405E" w:rsidRPr="0084405E" w:rsidRDefault="0084405E" w:rsidP="0084405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1.3.1.</w:t>
      </w:r>
      <w:r w:rsidRPr="0084405E">
        <w:rPr>
          <w:rFonts w:ascii="Times New Roman" w:eastAsia="Cambria" w:hAnsi="Times New Roman" w:cs="Times New Roman"/>
          <w:color w:val="auto"/>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8A81CAD" w14:textId="77777777" w:rsidR="0084405E" w:rsidRPr="0084405E" w:rsidRDefault="0084405E" w:rsidP="0084405E">
      <w:pPr>
        <w:tabs>
          <w:tab w:val="left" w:pos="709"/>
        </w:tabs>
        <w:jc w:val="both"/>
        <w:outlineLvl w:val="2"/>
        <w:rPr>
          <w:rFonts w:ascii="Times New Roman" w:eastAsia="Trebuchet MS" w:hAnsi="Times New Roman" w:cs="Times New Roman"/>
          <w:bCs/>
          <w:color w:val="auto"/>
          <w:sz w:val="24"/>
          <w:szCs w:val="20"/>
          <w:lang w:eastAsia="en-US"/>
        </w:rPr>
      </w:pPr>
      <w:r w:rsidRPr="0084405E">
        <w:rPr>
          <w:rFonts w:ascii="Times New Roman" w:eastAsia="Trebuchet MS" w:hAnsi="Times New Roman" w:cs="Times New Roman"/>
          <w:color w:val="auto"/>
          <w:sz w:val="24"/>
          <w:szCs w:val="20"/>
          <w:lang w:eastAsia="en-US"/>
        </w:rPr>
        <w:t xml:space="preserve">1.3.1.1. </w:t>
      </w:r>
      <w:r w:rsidRPr="0084405E">
        <w:rPr>
          <w:rFonts w:ascii="Times New Roman" w:eastAsia="Trebuchet MS" w:hAnsi="Times New Roman" w:cs="Times New Roman"/>
          <w:bCs/>
          <w:color w:val="auto"/>
          <w:sz w:val="24"/>
          <w:szCs w:val="20"/>
          <w:lang w:eastAsia="en-US"/>
        </w:rPr>
        <w:t>Techninė specifikacija;</w:t>
      </w:r>
    </w:p>
    <w:p w14:paraId="4460EFC4" w14:textId="77777777" w:rsidR="0084405E" w:rsidRPr="0084405E" w:rsidRDefault="0084405E" w:rsidP="0084405E">
      <w:pPr>
        <w:tabs>
          <w:tab w:val="left" w:pos="709"/>
        </w:tabs>
        <w:jc w:val="both"/>
        <w:outlineLvl w:val="2"/>
        <w:rPr>
          <w:rFonts w:ascii="Times New Roman" w:eastAsia="Trebuchet MS" w:hAnsi="Times New Roman" w:cs="Times New Roman"/>
          <w:bCs/>
          <w:color w:val="auto"/>
          <w:sz w:val="24"/>
          <w:szCs w:val="20"/>
          <w:lang w:eastAsia="en-US"/>
        </w:rPr>
      </w:pPr>
      <w:r w:rsidRPr="0084405E">
        <w:rPr>
          <w:rFonts w:ascii="Times New Roman" w:eastAsia="Trebuchet MS" w:hAnsi="Times New Roman" w:cs="Times New Roman"/>
          <w:bCs/>
          <w:color w:val="auto"/>
          <w:sz w:val="24"/>
          <w:szCs w:val="20"/>
          <w:lang w:eastAsia="en-US"/>
        </w:rPr>
        <w:t>1.3.1.2. Specialiosios sąlygos;</w:t>
      </w:r>
    </w:p>
    <w:p w14:paraId="55DB00A7" w14:textId="77777777" w:rsidR="0084405E" w:rsidRPr="0084405E" w:rsidRDefault="0084405E" w:rsidP="0084405E">
      <w:pPr>
        <w:tabs>
          <w:tab w:val="left" w:pos="709"/>
        </w:tabs>
        <w:jc w:val="both"/>
        <w:outlineLvl w:val="2"/>
        <w:rPr>
          <w:rFonts w:ascii="Times New Roman" w:eastAsia="Trebuchet MS" w:hAnsi="Times New Roman" w:cs="Times New Roman"/>
          <w:bCs/>
          <w:color w:val="auto"/>
          <w:sz w:val="24"/>
          <w:szCs w:val="20"/>
          <w:lang w:eastAsia="en-US"/>
        </w:rPr>
      </w:pPr>
      <w:r w:rsidRPr="0084405E">
        <w:rPr>
          <w:rFonts w:ascii="Times New Roman" w:eastAsia="Trebuchet MS" w:hAnsi="Times New Roman" w:cs="Times New Roman"/>
          <w:bCs/>
          <w:color w:val="auto"/>
          <w:sz w:val="24"/>
          <w:szCs w:val="20"/>
          <w:lang w:eastAsia="en-US"/>
        </w:rPr>
        <w:t>1.3.1.3. Bendrosios sąlygos;</w:t>
      </w:r>
    </w:p>
    <w:p w14:paraId="4DB4E753" w14:textId="77777777" w:rsidR="0084405E" w:rsidRPr="0084405E" w:rsidRDefault="0084405E" w:rsidP="0084405E">
      <w:pPr>
        <w:tabs>
          <w:tab w:val="left" w:pos="709"/>
        </w:tabs>
        <w:jc w:val="both"/>
        <w:outlineLvl w:val="2"/>
        <w:rPr>
          <w:rFonts w:ascii="Times New Roman" w:eastAsia="Trebuchet MS" w:hAnsi="Times New Roman" w:cs="Times New Roman"/>
          <w:bCs/>
          <w:color w:val="auto"/>
          <w:sz w:val="24"/>
          <w:szCs w:val="20"/>
          <w:lang w:eastAsia="en-US"/>
        </w:rPr>
      </w:pPr>
      <w:r w:rsidRPr="0084405E">
        <w:rPr>
          <w:rFonts w:ascii="Times New Roman" w:eastAsia="Trebuchet MS" w:hAnsi="Times New Roman" w:cs="Times New Roman"/>
          <w:bCs/>
          <w:color w:val="auto"/>
          <w:sz w:val="24"/>
          <w:szCs w:val="20"/>
          <w:lang w:eastAsia="en-US"/>
        </w:rPr>
        <w:t>1.3.1.4. Pirkimo dokumentai (išskyrus techninę specifikaciją);</w:t>
      </w:r>
    </w:p>
    <w:p w14:paraId="301B4122" w14:textId="77777777" w:rsidR="0084405E" w:rsidRPr="0084405E" w:rsidRDefault="0084405E" w:rsidP="0084405E">
      <w:pPr>
        <w:tabs>
          <w:tab w:val="left" w:pos="709"/>
        </w:tabs>
        <w:jc w:val="both"/>
        <w:outlineLvl w:val="2"/>
        <w:rPr>
          <w:rFonts w:ascii="Times New Roman" w:eastAsia="Trebuchet MS" w:hAnsi="Times New Roman" w:cs="Times New Roman"/>
          <w:bCs/>
          <w:color w:val="auto"/>
          <w:sz w:val="24"/>
          <w:szCs w:val="20"/>
          <w:lang w:eastAsia="en-US"/>
        </w:rPr>
      </w:pPr>
      <w:r w:rsidRPr="0084405E">
        <w:rPr>
          <w:rFonts w:ascii="Times New Roman" w:eastAsia="Trebuchet MS" w:hAnsi="Times New Roman" w:cs="Times New Roman"/>
          <w:bCs/>
          <w:color w:val="auto"/>
          <w:sz w:val="24"/>
          <w:szCs w:val="20"/>
          <w:lang w:eastAsia="en-US"/>
        </w:rPr>
        <w:t>1.3.1.5. Pasiūlymas;</w:t>
      </w:r>
    </w:p>
    <w:p w14:paraId="209E70FF" w14:textId="77777777" w:rsidR="0084405E" w:rsidRPr="0084405E" w:rsidRDefault="0084405E" w:rsidP="0084405E">
      <w:pPr>
        <w:tabs>
          <w:tab w:val="left" w:pos="709"/>
        </w:tabs>
        <w:jc w:val="both"/>
        <w:outlineLvl w:val="2"/>
        <w:rPr>
          <w:rFonts w:ascii="Times New Roman" w:eastAsia="Trebuchet MS" w:hAnsi="Times New Roman" w:cs="Times New Roman"/>
          <w:bCs/>
          <w:color w:val="auto"/>
          <w:sz w:val="24"/>
          <w:szCs w:val="20"/>
          <w:lang w:eastAsia="en-US"/>
        </w:rPr>
      </w:pPr>
      <w:r w:rsidRPr="0084405E">
        <w:rPr>
          <w:rFonts w:ascii="Times New Roman" w:eastAsia="Trebuchet MS" w:hAnsi="Times New Roman" w:cs="Times New Roman"/>
          <w:bCs/>
          <w:color w:val="auto"/>
          <w:sz w:val="24"/>
          <w:szCs w:val="20"/>
          <w:lang w:eastAsia="en-US"/>
        </w:rPr>
        <w:t>1.3.1.6. Kiti Specialiosiose sąlygose išvardinti priedai.</w:t>
      </w:r>
    </w:p>
    <w:p w14:paraId="7961B096" w14:textId="77777777" w:rsidR="0084405E" w:rsidRPr="0084405E" w:rsidRDefault="0084405E" w:rsidP="0084405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1.3.2.</w:t>
      </w:r>
      <w:r w:rsidRPr="0084405E">
        <w:rPr>
          <w:rFonts w:ascii="Times New Roman" w:eastAsia="Cambria" w:hAnsi="Times New Roman" w:cs="Times New Roman"/>
          <w:color w:val="auto"/>
          <w:sz w:val="24"/>
          <w:szCs w:val="20"/>
          <w:lang w:eastAsia="en-US"/>
        </w:rPr>
        <w:tab/>
        <w:t xml:space="preserve"> Tuo atveju, kai Šalių Susitarimu yra keičiamos Sutarties sąlygos, naujai sutartos Sutarties sąlygos turi viršenybę prieš pakeistąsias.</w:t>
      </w:r>
    </w:p>
    <w:p w14:paraId="33C07569" w14:textId="77777777" w:rsidR="0084405E" w:rsidRPr="0084405E" w:rsidRDefault="0084405E" w:rsidP="0084405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1.3.3.</w:t>
      </w:r>
      <w:r w:rsidRPr="0084405E">
        <w:rPr>
          <w:rFonts w:ascii="Times New Roman" w:eastAsia="Times New Roman" w:hAnsi="Times New Roman" w:cs="Times New Roman"/>
          <w:color w:val="auto"/>
          <w:sz w:val="24"/>
          <w:szCs w:val="20"/>
          <w:lang w:eastAsia="en-US"/>
        </w:rPr>
        <w:tab/>
      </w:r>
      <w:r w:rsidRPr="0084405E">
        <w:rPr>
          <w:rFonts w:ascii="Times New Roman" w:eastAsia="Cambria" w:hAnsi="Times New Roman" w:cs="Times New Roman"/>
          <w:color w:val="auto"/>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9650DFD"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1.3.4.</w:t>
      </w:r>
      <w:r w:rsidRPr="0084405E">
        <w:rPr>
          <w:rFonts w:ascii="Times New Roman" w:hAnsi="Times New Roman" w:cs="Times New Roman"/>
          <w:color w:val="auto"/>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405E">
        <w:rPr>
          <w:rFonts w:ascii="Times New Roman" w:hAnsi="Times New Roman" w:cs="Times New Roman"/>
          <w:color w:val="auto"/>
          <w:sz w:val="24"/>
          <w:szCs w:val="20"/>
          <w:vertAlign w:val="superscript"/>
          <w:lang w:eastAsia="en-US"/>
        </w:rPr>
        <w:t>1</w:t>
      </w:r>
      <w:r w:rsidRPr="0084405E">
        <w:rPr>
          <w:rFonts w:ascii="Times New Roman" w:hAnsi="Times New Roman" w:cs="Times New Roman"/>
          <w:color w:val="auto"/>
          <w:sz w:val="24"/>
          <w:szCs w:val="20"/>
          <w:lang w:eastAsia="en-US"/>
        </w:rPr>
        <w:t>).</w:t>
      </w:r>
    </w:p>
    <w:p w14:paraId="34D6A2BD"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292E0201"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caps/>
          <w:color w:val="auto"/>
          <w:sz w:val="24"/>
          <w:szCs w:val="20"/>
          <w:lang w:eastAsia="en-US"/>
        </w:rPr>
        <w:t>2.</w:t>
      </w:r>
      <w:r w:rsidRPr="0084405E">
        <w:rPr>
          <w:rFonts w:ascii="Times New Roman" w:hAnsi="Times New Roman" w:cs="Times New Roman"/>
          <w:b/>
          <w:caps/>
          <w:color w:val="auto"/>
          <w:sz w:val="24"/>
          <w:szCs w:val="20"/>
          <w:lang w:eastAsia="en-US"/>
        </w:rPr>
        <w:tab/>
        <w:t>Sutarties dalykas</w:t>
      </w:r>
    </w:p>
    <w:p w14:paraId="650FB5EE"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hAnsi="Times New Roman" w:cs="Times New Roman"/>
          <w:b/>
          <w:caps/>
          <w:color w:val="auto"/>
          <w:sz w:val="24"/>
          <w:szCs w:val="20"/>
          <w:lang w:eastAsia="en-US"/>
        </w:rPr>
      </w:pPr>
    </w:p>
    <w:p w14:paraId="26C355F0" w14:textId="77777777" w:rsidR="0084405E" w:rsidRPr="0084405E" w:rsidRDefault="0084405E" w:rsidP="0084405E">
      <w:pPr>
        <w:widowControl w:val="0"/>
        <w:tabs>
          <w:tab w:val="left" w:pos="426"/>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2.1.</w:t>
      </w:r>
      <w:r w:rsidRPr="0084405E">
        <w:rPr>
          <w:rFonts w:ascii="Times New Roman" w:eastAsia="Cambria" w:hAnsi="Times New Roman" w:cs="Times New Roman"/>
          <w:color w:val="auto"/>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4405E">
        <w:rPr>
          <w:rFonts w:ascii="Times New Roman" w:hAnsi="Times New Roman" w:cs="Times New Roman"/>
          <w:color w:val="auto"/>
          <w:sz w:val="24"/>
          <w:szCs w:val="20"/>
          <w:lang w:eastAsia="en-US"/>
        </w:rPr>
        <w:t>Paslaugas</w:t>
      </w:r>
      <w:r w:rsidRPr="0084405E">
        <w:rPr>
          <w:rFonts w:ascii="Times New Roman" w:eastAsia="Cambria" w:hAnsi="Times New Roman" w:cs="Times New Roman"/>
          <w:color w:val="auto"/>
          <w:sz w:val="24"/>
          <w:szCs w:val="20"/>
          <w:lang w:eastAsia="en-US"/>
        </w:rPr>
        <w:t xml:space="preserve"> bei sumokėti Tiekėjui Sutartyje nurodytą kainą Sutartyje nustatytomis sąlygomis ir tvarka.</w:t>
      </w:r>
    </w:p>
    <w:p w14:paraId="2EC48FEF" w14:textId="77777777" w:rsidR="0084405E" w:rsidRPr="0084405E" w:rsidRDefault="0084405E" w:rsidP="0084405E">
      <w:pPr>
        <w:widowControl w:val="0"/>
        <w:tabs>
          <w:tab w:val="left" w:pos="426"/>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2.2.</w:t>
      </w:r>
      <w:r w:rsidRPr="0084405E">
        <w:rPr>
          <w:rFonts w:ascii="Times New Roman" w:hAnsi="Times New Roman" w:cs="Times New Roman"/>
          <w:color w:val="auto"/>
          <w:sz w:val="24"/>
          <w:szCs w:val="20"/>
          <w:lang w:eastAsia="en-US"/>
        </w:rPr>
        <w:tab/>
        <w:t xml:space="preserve">Šalys, vykdydamos Sutartį, įsipareigoja laikytis visų Sutarties vykdymui taikytinų </w:t>
      </w:r>
      <w:r w:rsidRPr="0084405E">
        <w:rPr>
          <w:rFonts w:ascii="Times New Roman" w:eastAsia="Times New Roman" w:hAnsi="Times New Roman" w:cs="Times New Roman"/>
          <w:color w:val="auto"/>
          <w:sz w:val="24"/>
          <w:szCs w:val="20"/>
          <w:lang w:eastAsia="en-US"/>
        </w:rPr>
        <w:t>įstatymų bei kitų teisės aktų</w:t>
      </w:r>
      <w:r w:rsidRPr="0084405E">
        <w:rPr>
          <w:rFonts w:ascii="Times New Roman" w:hAnsi="Times New Roman" w:cs="Times New Roman"/>
          <w:color w:val="auto"/>
          <w:sz w:val="24"/>
          <w:szCs w:val="20"/>
          <w:lang w:eastAsia="en-US"/>
        </w:rPr>
        <w:t xml:space="preserve"> reikalavimų. Šalis turi teisę reikalauti, kad kita Šalis įvykdytų visus</w:t>
      </w:r>
      <w:r w:rsidRPr="0084405E">
        <w:rPr>
          <w:rFonts w:ascii="Times New Roman" w:eastAsia="Times New Roman" w:hAnsi="Times New Roman" w:cs="Times New Roman"/>
          <w:color w:val="auto"/>
          <w:sz w:val="24"/>
          <w:szCs w:val="20"/>
          <w:lang w:eastAsia="en-US"/>
        </w:rPr>
        <w:t xml:space="preserve"> įstatymų bei kitų teisės aktų</w:t>
      </w:r>
      <w:r w:rsidRPr="0084405E">
        <w:rPr>
          <w:rFonts w:ascii="Times New Roman" w:hAnsi="Times New Roman" w:cs="Times New Roman"/>
          <w:color w:val="auto"/>
          <w:sz w:val="24"/>
          <w:szCs w:val="20"/>
          <w:lang w:eastAsia="en-US"/>
        </w:rPr>
        <w:t xml:space="preserve"> reikalavimus, taikomus Sutarties vykdymui. Nė viena iš Sutarties sąlygų nereiškia ir negali būti aiškinama kaip Pirkėjo atsisakymas </w:t>
      </w:r>
      <w:r w:rsidRPr="0084405E">
        <w:rPr>
          <w:rFonts w:ascii="Times New Roman" w:eastAsia="Times New Roman" w:hAnsi="Times New Roman" w:cs="Times New Roman"/>
          <w:color w:val="auto"/>
          <w:sz w:val="24"/>
          <w:szCs w:val="20"/>
          <w:lang w:eastAsia="en-US"/>
        </w:rPr>
        <w:t>įstatymuose bei kituose teisės aktuose</w:t>
      </w:r>
      <w:r w:rsidRPr="0084405E">
        <w:rPr>
          <w:rFonts w:ascii="Times New Roman" w:hAnsi="Times New Roman" w:cs="Times New Roman"/>
          <w:color w:val="auto"/>
          <w:sz w:val="24"/>
          <w:szCs w:val="20"/>
          <w:lang w:eastAsia="en-US"/>
        </w:rPr>
        <w:t xml:space="preserve"> numatytų ir Sutartimi neaptartų Pirkėjo kitų teisių ir garantijų, susijusių su netinkamu Paslaugų teikimu ar jų kokybe, arba kaip Tiekėjo atsisakymas </w:t>
      </w:r>
      <w:r w:rsidRPr="0084405E">
        <w:rPr>
          <w:rFonts w:ascii="Times New Roman" w:eastAsia="Times New Roman" w:hAnsi="Times New Roman" w:cs="Times New Roman"/>
          <w:color w:val="auto"/>
          <w:sz w:val="24"/>
          <w:szCs w:val="20"/>
          <w:lang w:eastAsia="en-US"/>
        </w:rPr>
        <w:t>įstatymuose bei kituose teisės aktuose</w:t>
      </w:r>
      <w:r w:rsidRPr="0084405E">
        <w:rPr>
          <w:rFonts w:ascii="Times New Roman" w:hAnsi="Times New Roman" w:cs="Times New Roman"/>
          <w:color w:val="auto"/>
          <w:sz w:val="24"/>
          <w:szCs w:val="20"/>
          <w:lang w:eastAsia="en-US"/>
        </w:rPr>
        <w:t xml:space="preserve"> numatytų ir Sutartimi neaptartų Tiekėjo kitų teisių ir garantijų dėl atlyginimo už suteiktas Paslaugas gavimo.</w:t>
      </w:r>
    </w:p>
    <w:p w14:paraId="45D2A30F" w14:textId="77777777" w:rsidR="0084405E" w:rsidRPr="0084405E" w:rsidRDefault="0084405E" w:rsidP="0084405E">
      <w:pPr>
        <w:widowControl w:val="0"/>
        <w:tabs>
          <w:tab w:val="left" w:pos="426"/>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lastRenderedPageBreak/>
        <w:t>2.3.</w:t>
      </w:r>
      <w:r w:rsidRPr="0084405E">
        <w:rPr>
          <w:rFonts w:ascii="Times New Roman" w:hAnsi="Times New Roman" w:cs="Times New Roman"/>
          <w:color w:val="auto"/>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C64B1E" w14:textId="77777777" w:rsidR="0084405E" w:rsidRPr="0084405E" w:rsidRDefault="0084405E" w:rsidP="0084405E">
      <w:pPr>
        <w:widowControl w:val="0"/>
        <w:tabs>
          <w:tab w:val="left" w:pos="426"/>
          <w:tab w:val="left" w:pos="567"/>
          <w:tab w:val="left" w:pos="851"/>
          <w:tab w:val="left" w:pos="992"/>
          <w:tab w:val="left" w:pos="1134"/>
        </w:tabs>
        <w:jc w:val="both"/>
        <w:rPr>
          <w:rFonts w:ascii="Times New Roman" w:hAnsi="Times New Roman" w:cs="Times New Roman"/>
          <w:color w:val="auto"/>
          <w:sz w:val="24"/>
          <w:szCs w:val="20"/>
          <w:lang w:eastAsia="en-US"/>
        </w:rPr>
      </w:pPr>
    </w:p>
    <w:p w14:paraId="1E3CA17B"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caps/>
          <w:color w:val="auto"/>
          <w:sz w:val="24"/>
          <w:szCs w:val="20"/>
          <w:lang w:eastAsia="en-US"/>
        </w:rPr>
        <w:t>3.</w:t>
      </w:r>
      <w:r w:rsidRPr="0084405E">
        <w:rPr>
          <w:rFonts w:ascii="Times New Roman" w:hAnsi="Times New Roman" w:cs="Times New Roman"/>
          <w:b/>
          <w:caps/>
          <w:color w:val="auto"/>
          <w:sz w:val="24"/>
          <w:szCs w:val="20"/>
          <w:lang w:eastAsia="en-US"/>
        </w:rPr>
        <w:tab/>
        <w:t>TIEKĖJAS ir kiti Sutarties vykdymui pasitelkiami asmenys</w:t>
      </w:r>
    </w:p>
    <w:p w14:paraId="170BAE86"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3632FF0E" w14:textId="77777777" w:rsidR="0084405E" w:rsidRPr="0084405E" w:rsidRDefault="0084405E" w:rsidP="0084405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color w:val="auto"/>
          <w:sz w:val="24"/>
          <w:szCs w:val="20"/>
          <w:lang w:eastAsia="en-US"/>
        </w:rPr>
        <w:t>3.1.</w:t>
      </w:r>
      <w:r w:rsidRPr="0084405E">
        <w:rPr>
          <w:rFonts w:ascii="Times New Roman" w:hAnsi="Times New Roman" w:cs="Times New Roman"/>
          <w:b/>
          <w:color w:val="auto"/>
          <w:sz w:val="24"/>
          <w:szCs w:val="20"/>
          <w:lang w:eastAsia="en-US"/>
        </w:rPr>
        <w:tab/>
        <w:t>Kvalifikacija ir kiti Tiekėjo pasiūlymu prisiimti įsipareigojimai</w:t>
      </w:r>
    </w:p>
    <w:p w14:paraId="5D6F94A6" w14:textId="77777777" w:rsidR="0084405E" w:rsidRPr="0084405E" w:rsidRDefault="0084405E" w:rsidP="0084405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1CA698F8"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3.1.1.</w:t>
      </w:r>
      <w:r w:rsidRPr="0084405E">
        <w:rPr>
          <w:rFonts w:ascii="Times New Roman" w:eastAsia="Cambria" w:hAnsi="Times New Roman" w:cs="Times New Roman"/>
          <w:color w:val="auto"/>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E4734D1"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3.1.1.1.</w:t>
      </w:r>
      <w:r w:rsidRPr="0084405E">
        <w:rPr>
          <w:rFonts w:ascii="Times New Roman" w:hAnsi="Times New Roman" w:cs="Times New Roman"/>
          <w:color w:val="auto"/>
          <w:sz w:val="24"/>
          <w:szCs w:val="20"/>
          <w:lang w:eastAsia="en-US"/>
        </w:rPr>
        <w:tab/>
        <w:t>turėtų teisę verstis ta veikla, kuri yra reikalinga Sutarčiai įvykdyti.</w:t>
      </w:r>
      <w:r w:rsidRPr="0084405E">
        <w:rPr>
          <w:rFonts w:ascii="Times New Roman" w:eastAsia="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lang w:eastAsia="en-US"/>
        </w:rPr>
        <w:t>Pirkėjui pareikalavus, Tiekėjas turi pateikti dokumentus, įrodančius, kad Sutartį vykdo tik tokią teisę turintys asmenys;</w:t>
      </w:r>
    </w:p>
    <w:p w14:paraId="4CC1FDC8"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3.1.1.2.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atitiktų tiekėjų kvalifikacijai pirkimo dokumentuose nustatytus reikalavimus bei neturėtų pirkimo dokumentuose nustatytų pašalinimo pagrindų;</w:t>
      </w:r>
    </w:p>
    <w:p w14:paraId="4931C2E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3.1.1.3.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84405E">
        <w:rPr>
          <w:rFonts w:ascii="Times New Roman" w:hAnsi="Times New Roman" w:cs="Times New Roman"/>
          <w:b/>
          <w:bCs/>
          <w:color w:val="auto"/>
          <w:sz w:val="24"/>
          <w:szCs w:val="20"/>
          <w:lang w:eastAsia="en-US"/>
        </w:rPr>
        <w:t>kokybiniai kriterijai</w:t>
      </w:r>
      <w:r w:rsidRPr="0084405E">
        <w:rPr>
          <w:rFonts w:ascii="Times New Roman" w:hAnsi="Times New Roman" w:cs="Times New Roman"/>
          <w:color w:val="auto"/>
          <w:sz w:val="24"/>
          <w:szCs w:val="20"/>
          <w:lang w:eastAsia="en-US"/>
        </w:rPr>
        <w:t>) reikšmes ir parametrus. Šiame papunktyje nurodytų įsipareigojimų laikymosi tikrinimo tvarka nustatoma Specialiosiose sąlygose;</w:t>
      </w:r>
    </w:p>
    <w:p w14:paraId="150F5C02"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3.1.1.4.</w:t>
      </w:r>
      <w:r w:rsidRPr="0084405E">
        <w:rPr>
          <w:rFonts w:ascii="Times New Roman" w:hAnsi="Times New Roman" w:cs="Times New Roman"/>
          <w:color w:val="auto"/>
          <w:sz w:val="24"/>
          <w:szCs w:val="20"/>
          <w:lang w:eastAsia="en-US"/>
        </w:rPr>
        <w:tab/>
        <w:t>užtikrintų nustatytų kokybės vadybos sistemos ir (arba) aplinkos apsaugos vadybos sistemos standartų taikymą, jeigu to reikalaujama pirkimo dokumentuose, ir turėtų tą patvirtinančius dokumentus;</w:t>
      </w:r>
    </w:p>
    <w:p w14:paraId="094979C5"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 xml:space="preserve">3.1.1.5. </w:t>
      </w:r>
      <w:r w:rsidRPr="0084405E">
        <w:rPr>
          <w:rFonts w:ascii="Times New Roman" w:hAnsi="Times New Roman" w:cs="Times New Roman"/>
          <w:color w:val="auto"/>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84405E">
        <w:rPr>
          <w:rFonts w:ascii="Times New Roman" w:eastAsia="Times New Roman" w:hAnsi="Times New Roman" w:cs="Times New Roman"/>
          <w:color w:val="auto"/>
          <w:sz w:val="24"/>
          <w:szCs w:val="20"/>
          <w:lang w:eastAsia="en-US"/>
        </w:rPr>
        <w:t>.</w:t>
      </w:r>
    </w:p>
    <w:p w14:paraId="62D12127"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3.1.2.</w:t>
      </w:r>
      <w:r w:rsidRPr="0084405E">
        <w:rPr>
          <w:rFonts w:ascii="Times New Roman" w:hAnsi="Times New Roman" w:cs="Times New Roman"/>
          <w:color w:val="auto"/>
          <w:sz w:val="24"/>
          <w:szCs w:val="20"/>
          <w:lang w:eastAsia="en-US"/>
        </w:rPr>
        <w:tab/>
        <w:t xml:space="preserve">Tuo atveju, kai Tiekėjas yra jungtinės veiklos sutarties pagrindu veikianti tiekėjų grupė, jos nariai Pirkėjui už Sutarties vykdymą atsako solidariai. </w:t>
      </w:r>
      <w:r w:rsidRPr="0084405E">
        <w:rPr>
          <w:rFonts w:ascii="Times New Roman" w:hAnsi="Times New Roman" w:cs="Times New Roman"/>
          <w:color w:val="auto"/>
          <w:sz w:val="24"/>
          <w:szCs w:val="20"/>
          <w:shd w:val="clear" w:color="auto" w:fill="FFFFFF"/>
          <w:lang w:eastAsia="en-US"/>
        </w:rPr>
        <w:t xml:space="preserve">Jeigu Tiekėjas remiasi </w:t>
      </w:r>
      <w:r w:rsidRPr="0084405E">
        <w:rPr>
          <w:rFonts w:ascii="Times New Roman" w:hAnsi="Times New Roman" w:cs="Times New Roman"/>
          <w:color w:val="auto"/>
          <w:sz w:val="24"/>
          <w:szCs w:val="20"/>
          <w:lang w:eastAsia="en-US"/>
        </w:rPr>
        <w:t xml:space="preserve">ūkio </w:t>
      </w:r>
      <w:r w:rsidRPr="0084405E">
        <w:rPr>
          <w:rFonts w:ascii="Times New Roman" w:hAnsi="Times New Roman" w:cs="Times New Roman"/>
          <w:color w:val="auto"/>
          <w:sz w:val="24"/>
          <w:szCs w:val="20"/>
          <w:shd w:val="clear" w:color="auto" w:fill="FFFFFF"/>
          <w:lang w:eastAsia="en-US"/>
        </w:rPr>
        <w:t xml:space="preserve">subjektų pajėgumais, siekdamas atitikti finansinio ir ekonominio pajėgumo reikalavimus, Tiekėjas su tokiais </w:t>
      </w:r>
      <w:r w:rsidRPr="0084405E">
        <w:rPr>
          <w:rFonts w:ascii="Times New Roman" w:hAnsi="Times New Roman" w:cs="Times New Roman"/>
          <w:color w:val="auto"/>
          <w:sz w:val="24"/>
          <w:szCs w:val="20"/>
          <w:lang w:eastAsia="en-US"/>
        </w:rPr>
        <w:t xml:space="preserve">ūkio </w:t>
      </w:r>
      <w:r w:rsidRPr="0084405E">
        <w:rPr>
          <w:rFonts w:ascii="Times New Roman" w:hAnsi="Times New Roman" w:cs="Times New Roman"/>
          <w:color w:val="auto"/>
          <w:sz w:val="24"/>
          <w:szCs w:val="20"/>
          <w:shd w:val="clear" w:color="auto" w:fill="FFFFFF"/>
          <w:lang w:eastAsia="en-US"/>
        </w:rPr>
        <w:t>subjektais už Sutarties vykdymą atsako solidariai (jeigu to buvo reikalaujama pirkimo dokumentuose).</w:t>
      </w:r>
    </w:p>
    <w:p w14:paraId="0BF1C3E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3.1.3.</w:t>
      </w:r>
      <w:r w:rsidRPr="0084405E">
        <w:rPr>
          <w:rFonts w:ascii="Times New Roman" w:hAnsi="Times New Roman" w:cs="Times New Roman"/>
          <w:color w:val="auto"/>
          <w:sz w:val="24"/>
          <w:szCs w:val="20"/>
          <w:lang w:eastAsia="en-US"/>
        </w:rPr>
        <w:tab/>
        <w:t xml:space="preserve">Tiekėjas taip pat atsako už tai, kad Tiekėjas, Sutartį tiesiogiai vykdantys subtiekėjai ir specialistai atitiktų jiems </w:t>
      </w:r>
      <w:r w:rsidRPr="0084405E">
        <w:rPr>
          <w:rFonts w:ascii="Times New Roman" w:eastAsia="Times New Roman" w:hAnsi="Times New Roman" w:cs="Times New Roman"/>
          <w:color w:val="auto"/>
          <w:sz w:val="24"/>
          <w:szCs w:val="20"/>
          <w:lang w:eastAsia="en-US"/>
        </w:rPr>
        <w:t>įstatymų bei kitų teisės aktų</w:t>
      </w:r>
      <w:r w:rsidRPr="0084405E">
        <w:rPr>
          <w:rFonts w:ascii="Times New Roman" w:hAnsi="Times New Roman" w:cs="Times New Roman"/>
          <w:color w:val="auto"/>
          <w:sz w:val="24"/>
          <w:szCs w:val="20"/>
          <w:lang w:eastAsia="en-US"/>
        </w:rPr>
        <w:t xml:space="preserve"> ir (arba) pirkimo dokumentuose nustatytus profesinės kvalifikacijos ir kitus reikalavimus bei turėtų teisę verstis ta veikla, kuriai jie pasitelkiami.</w:t>
      </w:r>
    </w:p>
    <w:p w14:paraId="54F5AD51"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bCs/>
          <w:color w:val="auto"/>
          <w:sz w:val="24"/>
          <w:szCs w:val="20"/>
          <w:lang w:eastAsia="en-US"/>
        </w:rPr>
      </w:pPr>
    </w:p>
    <w:p w14:paraId="7006D6F0"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3.2.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Subtiekėjų bei specialistų pasitelkimas ir keitimas</w:t>
      </w:r>
    </w:p>
    <w:p w14:paraId="51709F36"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bCs/>
          <w:color w:val="auto"/>
          <w:sz w:val="24"/>
          <w:szCs w:val="20"/>
          <w:lang w:eastAsia="en-US"/>
        </w:rPr>
      </w:pPr>
    </w:p>
    <w:p w14:paraId="6898B55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lang w:eastAsia="en-US"/>
        </w:rPr>
        <w:t>3.2.1.</w:t>
      </w:r>
      <w:r w:rsidRPr="0084405E">
        <w:rPr>
          <w:rFonts w:ascii="Times New Roman" w:hAnsi="Times New Roman" w:cs="Times New Roman"/>
          <w:color w:val="auto"/>
          <w:sz w:val="24"/>
          <w:szCs w:val="20"/>
          <w:lang w:eastAsia="en-US"/>
        </w:rPr>
        <w:tab/>
      </w:r>
      <w:r w:rsidRPr="0084405E">
        <w:rPr>
          <w:rFonts w:ascii="Times New Roman" w:hAnsi="Times New Roman" w:cs="Times New Roman"/>
          <w:color w:val="auto"/>
          <w:sz w:val="24"/>
          <w:szCs w:val="20"/>
          <w:shd w:val="clear" w:color="auto" w:fill="FFFFFF"/>
          <w:lang w:eastAsia="en-US"/>
        </w:rPr>
        <w:t>Tiekėjas įsipareigoja užtikrinti, kad Sutartį vykdys pirkime pasiūlyti ir kvalifikaci</w:t>
      </w:r>
      <w:r w:rsidRPr="0084405E">
        <w:rPr>
          <w:rFonts w:ascii="Times New Roman" w:hAnsi="Times New Roman" w:cs="Times New Roman"/>
          <w:color w:val="auto"/>
          <w:sz w:val="24"/>
          <w:szCs w:val="20"/>
          <w:lang w:eastAsia="en-US"/>
        </w:rPr>
        <w:t>jos</w:t>
      </w:r>
      <w:r w:rsidRPr="0084405E">
        <w:rPr>
          <w:rFonts w:ascii="Times New Roman" w:hAnsi="Times New Roman" w:cs="Times New Roman"/>
          <w:color w:val="auto"/>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4405E">
        <w:rPr>
          <w:rFonts w:ascii="Times New Roman" w:hAnsi="Times New Roman" w:cs="Times New Roman"/>
          <w:color w:val="auto"/>
          <w:sz w:val="24"/>
          <w:szCs w:val="20"/>
          <w:lang w:eastAsia="en-US"/>
        </w:rPr>
        <w:t xml:space="preserve">ir specialistų </w:t>
      </w:r>
      <w:r w:rsidRPr="0084405E">
        <w:rPr>
          <w:rFonts w:ascii="Times New Roman" w:hAnsi="Times New Roman" w:cs="Times New Roman"/>
          <w:color w:val="auto"/>
          <w:sz w:val="24"/>
          <w:szCs w:val="20"/>
          <w:shd w:val="clear" w:color="auto" w:fill="FFFFFF"/>
          <w:lang w:eastAsia="en-US"/>
        </w:rPr>
        <w:t>veiksmus ar neveikimą.</w:t>
      </w:r>
    </w:p>
    <w:p w14:paraId="45723CA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lang w:eastAsia="en-US"/>
        </w:rPr>
        <w:t>3.2.2.</w:t>
      </w:r>
      <w:r w:rsidRPr="0084405E">
        <w:rPr>
          <w:rFonts w:ascii="Times New Roman" w:hAnsi="Times New Roman" w:cs="Times New Roman"/>
          <w:color w:val="auto"/>
          <w:sz w:val="24"/>
          <w:szCs w:val="20"/>
          <w:lang w:eastAsia="en-US"/>
        </w:rPr>
        <w:tab/>
      </w:r>
      <w:r w:rsidRPr="0084405E">
        <w:rPr>
          <w:rFonts w:ascii="Times New Roman" w:hAnsi="Times New Roman" w:cs="Times New Roman"/>
          <w:color w:val="auto"/>
          <w:sz w:val="24"/>
          <w:szCs w:val="20"/>
          <w:shd w:val="clear" w:color="auto" w:fill="FFFFFF"/>
          <w:lang w:eastAsia="en-US"/>
        </w:rPr>
        <w:t>Sutarties vykdymui pasitelkiami subtiekėjai ir (ar) specialistai (jeigu tokie pasitelkiami) nurodomi Specialiosiose sąlygose.</w:t>
      </w:r>
    </w:p>
    <w:p w14:paraId="4A8C946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3.2.3.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Tiekėjas gali keisti ir (ar) pasitelkti Sutartyje nurodytus subtiekėjus ir (ar) specialistus šiame </w:t>
      </w:r>
      <w:r w:rsidRPr="0084405E">
        <w:rPr>
          <w:rFonts w:ascii="Times New Roman" w:hAnsi="Times New Roman" w:cs="Times New Roman"/>
          <w:color w:val="auto"/>
          <w:sz w:val="24"/>
          <w:szCs w:val="20"/>
          <w:lang w:eastAsia="en-US"/>
        </w:rPr>
        <w:lastRenderedPageBreak/>
        <w:t>Sutarties poskyryje nustatytais atvejais ir tvarka.</w:t>
      </w:r>
    </w:p>
    <w:p w14:paraId="0E26EC52" w14:textId="77777777" w:rsidR="0084405E" w:rsidRPr="0084405E" w:rsidRDefault="0084405E" w:rsidP="0084405E">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color w:val="auto"/>
          <w:sz w:val="24"/>
          <w:szCs w:val="20"/>
          <w:shd w:val="clear" w:color="auto" w:fill="FFFFFF"/>
          <w:lang w:eastAsia="en-US"/>
        </w:rPr>
      </w:pPr>
      <w:r w:rsidRPr="0084405E">
        <w:rPr>
          <w:rFonts w:ascii="Times New Roman" w:eastAsia="Cambria" w:hAnsi="Times New Roman" w:cs="Times New Roman"/>
          <w:color w:val="auto"/>
          <w:sz w:val="24"/>
          <w:szCs w:val="20"/>
          <w:shd w:val="clear" w:color="auto" w:fill="FFFFFF"/>
          <w:lang w:eastAsia="en-US"/>
        </w:rPr>
        <w:t>3.2.4. Naujas subtiekėjas ar specialistas gali pradėti vykdyti jiems Tiekėjo pavestus įsipareigojimus pagal Sutartį ne anksčiau, nei bus pasirašytas Susitarimas.</w:t>
      </w:r>
    </w:p>
    <w:p w14:paraId="0644CDA6" w14:textId="77777777" w:rsidR="0084405E" w:rsidRPr="0084405E" w:rsidRDefault="0084405E" w:rsidP="0084405E">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4405E">
        <w:rPr>
          <w:rFonts w:ascii="Times New Roman" w:eastAsia="Cambria" w:hAnsi="Times New Roman" w:cs="Times New Roman"/>
          <w:color w:val="auto"/>
          <w:sz w:val="24"/>
          <w:szCs w:val="20"/>
          <w:lang w:eastAsia="en-US"/>
        </w:rPr>
        <w:t>,</w:t>
      </w:r>
      <w:r w:rsidRPr="0084405E">
        <w:rPr>
          <w:rFonts w:ascii="Times New Roman" w:eastAsia="Cambria" w:hAnsi="Times New Roman" w:cs="Times New Roman"/>
          <w:color w:val="auto"/>
          <w:sz w:val="24"/>
          <w:szCs w:val="20"/>
          <w:shd w:val="clear" w:color="auto" w:fill="FFFFFF"/>
          <w:lang w:eastAsia="en-US"/>
        </w:rPr>
        <w:t xml:space="preserve"> kokybės vadybos sistemos ir (arba) aplinkos apsaugos vadybos sistemos standartų </w:t>
      </w:r>
      <w:r w:rsidRPr="0084405E">
        <w:rPr>
          <w:rFonts w:ascii="Times New Roman" w:eastAsia="Cambria" w:hAnsi="Times New Roman" w:cs="Times New Roman"/>
          <w:color w:val="auto"/>
          <w:sz w:val="24"/>
          <w:szCs w:val="20"/>
          <w:lang w:eastAsia="en-US"/>
        </w:rPr>
        <w:t xml:space="preserve">reikalavimų, reikalavimų dėl pašalinimo pagrindų nebuvimo, atitikties nacionalinio saugumo interesams bei reikalavimams </w:t>
      </w:r>
      <w:r w:rsidRPr="0084405E">
        <w:rPr>
          <w:rFonts w:ascii="Times New Roman" w:hAnsi="Times New Roman" w:cs="Times New Roman"/>
          <w:color w:val="auto"/>
          <w:sz w:val="24"/>
          <w:szCs w:val="20"/>
          <w:shd w:val="clear" w:color="auto" w:fill="FFFFFF"/>
          <w:lang w:eastAsia="en-US"/>
        </w:rPr>
        <w:t xml:space="preserve">nebūti registruotu (nuolat gyvenančiu ar turinčiu pilietybę) nepatikimomis laikomose valstybėse ar teritorijose </w:t>
      </w:r>
      <w:r w:rsidRPr="0084405E">
        <w:rPr>
          <w:rFonts w:ascii="Times New Roman" w:eastAsia="Cambria" w:hAnsi="Times New Roman" w:cs="Times New Roman"/>
          <w:color w:val="auto"/>
          <w:sz w:val="24"/>
          <w:szCs w:val="20"/>
          <w:lang w:eastAsia="en-US"/>
        </w:rPr>
        <w:t>(jei taikoma) ir Tiekėjo pasiūlyme nurodytų sąlygų pirkimo dokumentuose nustatytiems kokybiniams kriterijams pagrįsti (jei taikoma)</w:t>
      </w:r>
      <w:r w:rsidRPr="0084405E">
        <w:rPr>
          <w:rFonts w:ascii="Times New Roman" w:eastAsia="Cambria" w:hAnsi="Times New Roman" w:cs="Times New Roman"/>
          <w:color w:val="auto"/>
          <w:sz w:val="24"/>
          <w:szCs w:val="20"/>
          <w:shd w:val="clear" w:color="auto" w:fill="FFFFFF"/>
          <w:lang w:eastAsia="en-US"/>
        </w:rPr>
        <w:t>, Tiekėjui taikoma Specialiosiose sąlygose nustatyto dydžio bauda.</w:t>
      </w:r>
    </w:p>
    <w:p w14:paraId="18921433" w14:textId="77777777" w:rsidR="0084405E" w:rsidRPr="0084405E" w:rsidRDefault="0084405E" w:rsidP="0084405E">
      <w:pPr>
        <w:widowControl w:val="0"/>
        <w:tabs>
          <w:tab w:val="left" w:pos="993"/>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shd w:val="clear" w:color="auto" w:fill="FFFFFF"/>
          <w:lang w:eastAsia="en-US"/>
        </w:rPr>
        <w:t xml:space="preserve">3.2.6. Tiekėjas turi teisę Sutarties vykdymui pasitelkti naujus, Specialiosiose sąlygose nenurodytus subtiekėjus, kurių pajėgumais Tiekėjas </w:t>
      </w:r>
      <w:r w:rsidRPr="0084405E">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p>
    <w:p w14:paraId="371DB987" w14:textId="77777777" w:rsidR="0084405E" w:rsidRPr="0084405E" w:rsidRDefault="0084405E" w:rsidP="0084405E">
      <w:pPr>
        <w:widowControl w:val="0"/>
        <w:tabs>
          <w:tab w:val="left" w:pos="993"/>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4405E">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4405E">
        <w:rPr>
          <w:rFonts w:ascii="Times New Roman" w:hAnsi="Times New Roman" w:cs="Times New Roman"/>
          <w:color w:val="auto"/>
          <w:sz w:val="24"/>
          <w:szCs w:val="20"/>
          <w:shd w:val="clear" w:color="auto" w:fill="FFFFFF"/>
          <w:lang w:eastAsia="en-US"/>
        </w:rPr>
        <w:t xml:space="preserve"> pavadinimus, </w:t>
      </w:r>
      <w:r w:rsidRPr="0084405E">
        <w:rPr>
          <w:rFonts w:ascii="Times New Roman" w:hAnsi="Times New Roman" w:cs="Times New Roman"/>
          <w:color w:val="auto"/>
          <w:sz w:val="24"/>
          <w:szCs w:val="20"/>
          <w:lang w:eastAsia="en-US"/>
        </w:rPr>
        <w:t xml:space="preserve">juridinio asmens kodą, </w:t>
      </w:r>
      <w:r w:rsidRPr="0084405E">
        <w:rPr>
          <w:rFonts w:ascii="Times New Roman" w:hAnsi="Times New Roman" w:cs="Times New Roman"/>
          <w:color w:val="auto"/>
          <w:sz w:val="24"/>
          <w:szCs w:val="20"/>
          <w:shd w:val="clear" w:color="auto" w:fill="FFFFFF"/>
          <w:lang w:eastAsia="en-US"/>
        </w:rPr>
        <w:t>kontaktinius duomenis</w:t>
      </w:r>
      <w:r w:rsidRPr="0084405E">
        <w:rPr>
          <w:rFonts w:ascii="Times New Roman" w:hAnsi="Times New Roman" w:cs="Times New Roman"/>
          <w:color w:val="auto"/>
          <w:sz w:val="24"/>
          <w:szCs w:val="20"/>
          <w:lang w:eastAsia="en-US"/>
        </w:rPr>
        <w:t>,</w:t>
      </w:r>
      <w:r w:rsidRPr="0084405E">
        <w:rPr>
          <w:rFonts w:ascii="Times New Roman" w:hAnsi="Times New Roman" w:cs="Times New Roman"/>
          <w:color w:val="auto"/>
          <w:sz w:val="24"/>
          <w:szCs w:val="20"/>
          <w:shd w:val="clear" w:color="auto" w:fill="FFFFFF"/>
          <w:lang w:eastAsia="en-US"/>
        </w:rPr>
        <w:t xml:space="preserve"> jų atstovus.</w:t>
      </w:r>
    </w:p>
    <w:p w14:paraId="0A633116" w14:textId="77777777" w:rsidR="0084405E" w:rsidRPr="0084405E" w:rsidRDefault="0084405E" w:rsidP="0084405E">
      <w:pPr>
        <w:widowControl w:val="0"/>
        <w:tabs>
          <w:tab w:val="left" w:pos="993"/>
        </w:tabs>
        <w:jc w:val="both"/>
        <w:rPr>
          <w:rFonts w:ascii="Times New Roman" w:eastAsia="Cambria"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shd w:val="clear" w:color="auto" w:fill="FFFFFF"/>
          <w:lang w:eastAsia="en-US"/>
        </w:rPr>
        <w:t>3.2.8. Tiekėjas, bet kuriuo Sutarties vykdymo metu,</w:t>
      </w:r>
      <w:r w:rsidRPr="0084405E">
        <w:rPr>
          <w:rFonts w:ascii="Times New Roman" w:eastAsia="Cambria" w:hAnsi="Times New Roman" w:cs="Times New Roman"/>
          <w:color w:val="auto"/>
          <w:sz w:val="24"/>
          <w:szCs w:val="20"/>
          <w:lang w:eastAsia="en-US"/>
        </w:rPr>
        <w:t xml:space="preserve"> subtiekėjus, kurių pajėgumais Tiekėjas nesirėmė pirkimo dokumentuose numatytiems kvalifikacijos reikalavimams pagrįsti, gali keisti savo nuožiūra.</w:t>
      </w:r>
    </w:p>
    <w:p w14:paraId="1A5EBF95" w14:textId="77777777" w:rsidR="0084405E" w:rsidRPr="0084405E" w:rsidRDefault="0084405E" w:rsidP="0084405E">
      <w:pPr>
        <w:widowControl w:val="0"/>
        <w:pBdr>
          <w:top w:val="nil"/>
          <w:left w:val="nil"/>
          <w:bottom w:val="nil"/>
          <w:right w:val="nil"/>
          <w:between w:val="nil"/>
        </w:pBdr>
        <w:tabs>
          <w:tab w:val="left" w:pos="993"/>
        </w:tabs>
        <w:jc w:val="both"/>
        <w:rPr>
          <w:rFonts w:ascii="Times New Roman" w:eastAsia="Cambria" w:hAnsi="Times New Roman" w:cs="Times New Roman"/>
          <w:color w:val="auto"/>
          <w:sz w:val="24"/>
          <w:szCs w:val="20"/>
          <w:lang w:eastAsia="en-US"/>
        </w:rPr>
      </w:pPr>
      <w:r w:rsidRPr="0084405E">
        <w:rPr>
          <w:rFonts w:ascii="Times New Roman" w:hAnsi="Times New Roman" w:cs="Times New Roman"/>
          <w:color w:val="auto"/>
          <w:sz w:val="24"/>
          <w:szCs w:val="20"/>
          <w:shd w:val="clear" w:color="auto" w:fill="FFFFFF"/>
          <w:lang w:eastAsia="en-US"/>
        </w:rPr>
        <w:t>3.2.9. Tiekėjas</w:t>
      </w:r>
      <w:r w:rsidRPr="0084405E">
        <w:rPr>
          <w:rFonts w:ascii="Times New Roman" w:hAnsi="Times New Roman" w:cs="Times New Roman"/>
          <w:color w:val="auto"/>
          <w:sz w:val="24"/>
          <w:szCs w:val="20"/>
          <w:lang w:eastAsia="en-US"/>
        </w:rPr>
        <w:t>,</w:t>
      </w:r>
      <w:r w:rsidRPr="0084405E">
        <w:rPr>
          <w:rFonts w:ascii="Times New Roman" w:hAnsi="Times New Roman" w:cs="Times New Roman"/>
          <w:color w:val="auto"/>
          <w:sz w:val="24"/>
          <w:szCs w:val="20"/>
          <w:shd w:val="clear" w:color="auto" w:fill="FFFFFF"/>
          <w:lang w:eastAsia="en-US"/>
        </w:rPr>
        <w:t xml:space="preserve"> </w:t>
      </w:r>
      <w:r w:rsidRPr="0084405E">
        <w:rPr>
          <w:rFonts w:ascii="Times New Roman" w:hAnsi="Times New Roman" w:cs="Times New Roman"/>
          <w:color w:val="auto"/>
          <w:sz w:val="24"/>
          <w:szCs w:val="20"/>
          <w:lang w:eastAsia="en-US"/>
        </w:rPr>
        <w:t>bet kuriuo Sutarties vykdymo metu,</w:t>
      </w:r>
      <w:r w:rsidRPr="0084405E">
        <w:rPr>
          <w:rFonts w:ascii="Times New Roman" w:eastAsia="Cambria" w:hAnsi="Times New Roman" w:cs="Times New Roman"/>
          <w:color w:val="auto"/>
          <w:sz w:val="24"/>
          <w:szCs w:val="20"/>
          <w:lang w:eastAsia="en-US"/>
        </w:rPr>
        <w:t xml:space="preserve"> </w:t>
      </w:r>
      <w:r w:rsidRPr="0084405E">
        <w:rPr>
          <w:rFonts w:ascii="Times New Roman" w:eastAsia="Cambria" w:hAnsi="Times New Roman" w:cs="Times New Roman"/>
          <w:color w:val="auto"/>
          <w:sz w:val="24"/>
          <w:szCs w:val="20"/>
          <w:shd w:val="clear" w:color="auto" w:fill="FFFFFF"/>
          <w:lang w:eastAsia="en-US"/>
        </w:rPr>
        <w:t>ne vėliau nei prieš 5 (penkias) darbo dienas</w:t>
      </w:r>
      <w:r w:rsidRPr="0084405E">
        <w:rPr>
          <w:rFonts w:ascii="Times New Roman" w:hAnsi="Times New Roman" w:cs="Times New Roman"/>
          <w:color w:val="auto"/>
          <w:sz w:val="24"/>
          <w:szCs w:val="20"/>
          <w:shd w:val="clear" w:color="auto" w:fill="FFFFFF"/>
          <w:lang w:eastAsia="en-US"/>
        </w:rPr>
        <w:t xml:space="preserve"> iki numatomo naujo subtiekėjo, kurio pajėgumais Tiekėjas </w:t>
      </w:r>
      <w:r w:rsidRPr="0084405E">
        <w:rPr>
          <w:rFonts w:ascii="Times New Roman" w:eastAsia="Cambria" w:hAnsi="Times New Roman" w:cs="Times New Roman"/>
          <w:color w:val="auto"/>
          <w:sz w:val="24"/>
          <w:szCs w:val="20"/>
          <w:shd w:val="clear" w:color="auto" w:fill="FFFFFF"/>
          <w:lang w:eastAsia="en-US"/>
        </w:rPr>
        <w:t>nesirėmė pirkimo dokumentuose numatytiems kvalifikacijos reikalavimams pagrįsti,</w:t>
      </w:r>
      <w:r w:rsidRPr="0084405E">
        <w:rPr>
          <w:rFonts w:ascii="Times New Roman" w:hAnsi="Times New Roman" w:cs="Times New Roman"/>
          <w:color w:val="auto"/>
          <w:sz w:val="24"/>
          <w:szCs w:val="20"/>
          <w:shd w:val="clear" w:color="auto" w:fill="FFFFFF"/>
          <w:lang w:eastAsia="en-US"/>
        </w:rPr>
        <w:t xml:space="preserve"> pasitelkimo</w:t>
      </w:r>
      <w:r w:rsidRPr="0084405E">
        <w:rPr>
          <w:rFonts w:ascii="Times New Roman" w:hAnsi="Times New Roman" w:cs="Times New Roman"/>
          <w:color w:val="auto"/>
          <w:sz w:val="24"/>
          <w:szCs w:val="20"/>
          <w:lang w:eastAsia="en-US"/>
        </w:rPr>
        <w:t xml:space="preserve"> ir (arba) keitimo</w:t>
      </w:r>
      <w:r w:rsidRPr="0084405E">
        <w:rPr>
          <w:rFonts w:ascii="Times New Roman" w:hAnsi="Times New Roman" w:cs="Times New Roman"/>
          <w:color w:val="auto"/>
          <w:sz w:val="24"/>
          <w:szCs w:val="20"/>
          <w:shd w:val="clear" w:color="auto" w:fill="FFFFFF"/>
          <w:lang w:eastAsia="en-US"/>
        </w:rPr>
        <w:t xml:space="preserve"> apie tai privalo informuoti </w:t>
      </w:r>
      <w:r w:rsidRPr="0084405E">
        <w:rPr>
          <w:rFonts w:ascii="Times New Roman" w:eastAsia="Times New Roman" w:hAnsi="Times New Roman" w:cs="Times New Roman"/>
          <w:color w:val="auto"/>
          <w:sz w:val="24"/>
          <w:szCs w:val="20"/>
          <w:lang w:eastAsia="en-US"/>
        </w:rPr>
        <w:t>Pirkėją</w:t>
      </w:r>
      <w:r w:rsidRPr="0084405E">
        <w:rPr>
          <w:rFonts w:ascii="Times New Roman" w:hAnsi="Times New Roman" w:cs="Times New Roman"/>
          <w:color w:val="auto"/>
          <w:sz w:val="24"/>
          <w:szCs w:val="20"/>
          <w:shd w:val="clear" w:color="auto" w:fill="FFFFFF"/>
          <w:lang w:eastAsia="en-US"/>
        </w:rPr>
        <w:t xml:space="preserve">. </w:t>
      </w:r>
      <w:r w:rsidRPr="0084405E">
        <w:rPr>
          <w:rFonts w:ascii="Times New Roman" w:eastAsia="Times New Roman" w:hAnsi="Times New Roman" w:cs="Times New Roman"/>
          <w:color w:val="auto"/>
          <w:sz w:val="24"/>
          <w:szCs w:val="20"/>
          <w:lang w:eastAsia="en-US"/>
        </w:rPr>
        <w:t xml:space="preserve">Pirkėjas (jeigu buvo taikoma pirkimo dokumentuose) turi patikrinti, ar nėra </w:t>
      </w:r>
      <w:r w:rsidRPr="0084405E">
        <w:rPr>
          <w:rFonts w:ascii="Times New Roman" w:eastAsia="Cambria" w:hAnsi="Times New Roman" w:cs="Times New Roman"/>
          <w:color w:val="auto"/>
          <w:sz w:val="24"/>
          <w:szCs w:val="20"/>
          <w:lang w:eastAsia="en-US"/>
        </w:rPr>
        <w:t xml:space="preserve">subtiekėjo pašalinimo pagrindų ir subtiekėjo atitiktį nacionalinio saugumo interesams ir reikalavimams </w:t>
      </w:r>
      <w:r w:rsidRPr="0084405E">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4405E">
        <w:rPr>
          <w:rFonts w:ascii="Times New Roman" w:eastAsia="Cambria" w:hAnsi="Times New Roman" w:cs="Times New Roman"/>
          <w:color w:val="auto"/>
          <w:sz w:val="24"/>
          <w:szCs w:val="20"/>
          <w:lang w:eastAsia="en-US"/>
        </w:rPr>
        <w:t>. Jeigu subtiekėjo padėtis neatitinka bent vieno iš nurodytų reikalavimų, Pirkėjas reikalauja pakeisti šį subtiekėją reikalavimus atitinkančiu subtiekėju.</w:t>
      </w:r>
      <w:r w:rsidRPr="0084405E">
        <w:rPr>
          <w:rFonts w:ascii="Times New Roman" w:eastAsia="Times New Roman" w:hAnsi="Times New Roman" w:cs="Times New Roman"/>
          <w:color w:val="auto"/>
          <w:sz w:val="24"/>
          <w:szCs w:val="20"/>
          <w:lang w:eastAsia="en-US"/>
        </w:rPr>
        <w:t xml:space="preserve"> </w:t>
      </w:r>
      <w:r w:rsidRPr="0084405E">
        <w:rPr>
          <w:rFonts w:ascii="Times New Roman" w:eastAsia="Cambria" w:hAnsi="Times New Roman" w:cs="Times New Roman"/>
          <w:color w:val="auto"/>
          <w:sz w:val="24"/>
          <w:szCs w:val="20"/>
          <w:lang w:eastAsia="en-US"/>
        </w:rPr>
        <w:t>Pirkėjas</w:t>
      </w:r>
      <w:r w:rsidRPr="0084405E">
        <w:rPr>
          <w:rFonts w:ascii="Times New Roman" w:eastAsia="Times New Roman" w:hAnsi="Times New Roman" w:cs="Times New Roman"/>
          <w:color w:val="auto"/>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4405E">
        <w:rPr>
          <w:rFonts w:ascii="Times New Roman" w:eastAsia="Cambria" w:hAnsi="Times New Roman" w:cs="Times New Roman"/>
          <w:color w:val="auto"/>
          <w:sz w:val="24"/>
          <w:szCs w:val="20"/>
          <w:lang w:eastAsia="en-US"/>
        </w:rPr>
        <w:t>Pirkėjui sutikus, Šalys pasirašo Susitarimą, kuris laikomas neatsiejama Sutarties dalimi.</w:t>
      </w:r>
    </w:p>
    <w:p w14:paraId="3FE87F83" w14:textId="77777777" w:rsidR="0084405E" w:rsidRPr="0084405E" w:rsidRDefault="0084405E" w:rsidP="0084405E">
      <w:pPr>
        <w:widowControl w:val="0"/>
        <w:pBdr>
          <w:top w:val="nil"/>
          <w:left w:val="nil"/>
          <w:bottom w:val="nil"/>
          <w:right w:val="nil"/>
          <w:between w:val="nil"/>
        </w:pBdr>
        <w:tabs>
          <w:tab w:val="left" w:pos="0"/>
          <w:tab w:val="left" w:pos="993"/>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lang w:eastAsia="en-US"/>
        </w:rPr>
        <w:t>3.2.10. Subtiekėjai</w:t>
      </w:r>
      <w:r w:rsidRPr="0084405E">
        <w:rPr>
          <w:rFonts w:ascii="Times New Roman" w:hAnsi="Times New Roman" w:cs="Times New Roman"/>
          <w:color w:val="auto"/>
          <w:sz w:val="24"/>
          <w:szCs w:val="20"/>
          <w:shd w:val="clear" w:color="auto" w:fill="FFFFFF"/>
          <w:lang w:eastAsia="en-US"/>
        </w:rPr>
        <w:t xml:space="preserve">, kurių pajėgumais Tiekėjas rėmėsi, kad atitiktų pirkimo dokumentuose nustatytus kvalifikacijos reikalavimus, gali būti </w:t>
      </w:r>
      <w:r w:rsidRPr="0084405E">
        <w:rPr>
          <w:rFonts w:ascii="Times New Roman" w:hAnsi="Times New Roman" w:cs="Times New Roman"/>
          <w:color w:val="auto"/>
          <w:sz w:val="24"/>
          <w:szCs w:val="20"/>
          <w:lang w:eastAsia="en-US"/>
        </w:rPr>
        <w:t xml:space="preserve">keičiami </w:t>
      </w:r>
      <w:r w:rsidRPr="0084405E">
        <w:rPr>
          <w:rFonts w:ascii="Times New Roman" w:hAnsi="Times New Roman" w:cs="Times New Roman"/>
          <w:color w:val="auto"/>
          <w:sz w:val="24"/>
          <w:szCs w:val="20"/>
          <w:shd w:val="clear" w:color="auto" w:fill="FFFFFF"/>
          <w:lang w:eastAsia="en-US"/>
        </w:rPr>
        <w:t>tik šiais atvejais:</w:t>
      </w:r>
    </w:p>
    <w:p w14:paraId="557089E6" w14:textId="77777777" w:rsidR="0084405E" w:rsidRPr="0084405E" w:rsidRDefault="0084405E" w:rsidP="0084405E">
      <w:pPr>
        <w:widowControl w:val="0"/>
        <w:pBdr>
          <w:top w:val="nil"/>
          <w:left w:val="nil"/>
          <w:bottom w:val="nil"/>
          <w:right w:val="nil"/>
          <w:between w:val="nil"/>
        </w:pBdr>
        <w:tabs>
          <w:tab w:val="left" w:pos="0"/>
          <w:tab w:val="left" w:pos="1134"/>
        </w:tabs>
        <w:jc w:val="both"/>
        <w:rPr>
          <w:rFonts w:ascii="Times New Roman"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 xml:space="preserve">3.2.10.1. kai subtiekėjui </w:t>
      </w:r>
      <w:r w:rsidRPr="0084405E">
        <w:rPr>
          <w:rFonts w:ascii="Times New Roman" w:eastAsia="Times New Roman" w:hAnsi="Times New Roman" w:cs="Times New Roman"/>
          <w:color w:val="auto"/>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4405E">
        <w:rPr>
          <w:rFonts w:ascii="Times New Roman" w:eastAsia="Cambria" w:hAnsi="Times New Roman" w:cs="Times New Roman"/>
          <w:color w:val="auto"/>
          <w:sz w:val="24"/>
          <w:szCs w:val="20"/>
          <w:shd w:val="clear" w:color="auto" w:fill="FFFFFF"/>
          <w:lang w:eastAsia="en-US"/>
        </w:rPr>
        <w:t>;</w:t>
      </w:r>
    </w:p>
    <w:p w14:paraId="59671711" w14:textId="77777777" w:rsidR="0084405E" w:rsidRPr="0084405E" w:rsidRDefault="0084405E" w:rsidP="0084405E">
      <w:pPr>
        <w:widowControl w:val="0"/>
        <w:pBdr>
          <w:top w:val="nil"/>
          <w:left w:val="nil"/>
          <w:bottom w:val="nil"/>
          <w:right w:val="nil"/>
          <w:between w:val="nil"/>
        </w:pBdr>
        <w:tabs>
          <w:tab w:val="left" w:pos="0"/>
          <w:tab w:val="left" w:pos="1134"/>
        </w:tabs>
        <w:jc w:val="both"/>
        <w:rPr>
          <w:rFonts w:ascii="Times New Roman"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2ECD133" w14:textId="77777777" w:rsidR="0084405E" w:rsidRPr="0084405E" w:rsidRDefault="0084405E" w:rsidP="0084405E">
      <w:pPr>
        <w:widowControl w:val="0"/>
        <w:pBdr>
          <w:top w:val="nil"/>
          <w:left w:val="nil"/>
          <w:bottom w:val="nil"/>
          <w:right w:val="nil"/>
          <w:between w:val="nil"/>
        </w:pBdr>
        <w:tabs>
          <w:tab w:val="left" w:pos="0"/>
          <w:tab w:val="left" w:pos="1134"/>
        </w:tabs>
        <w:jc w:val="both"/>
        <w:rPr>
          <w:rFonts w:ascii="Times New Roman"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 xml:space="preserve">3.2.10.3. </w:t>
      </w:r>
      <w:r w:rsidRPr="0084405E">
        <w:rPr>
          <w:rFonts w:ascii="Times New Roman" w:eastAsia="Cambria" w:hAnsi="Times New Roman" w:cs="Times New Roman"/>
          <w:color w:val="auto"/>
          <w:sz w:val="24"/>
          <w:szCs w:val="20"/>
          <w:lang w:eastAsia="en-US"/>
        </w:rPr>
        <w:t>Tiekėjas ar subtiekėjas privalo pakeisti subtiekėją, jei paaiškėja, kad jis neatitinka jam pirkimo dokumentuose keliamų reikalavimų.</w:t>
      </w:r>
    </w:p>
    <w:p w14:paraId="32226C31" w14:textId="77777777" w:rsidR="0084405E" w:rsidRPr="0084405E" w:rsidRDefault="0084405E" w:rsidP="0084405E">
      <w:pPr>
        <w:widowControl w:val="0"/>
        <w:pBdr>
          <w:top w:val="nil"/>
          <w:left w:val="nil"/>
          <w:bottom w:val="nil"/>
          <w:right w:val="nil"/>
          <w:between w:val="nil"/>
        </w:pBdr>
        <w:tabs>
          <w:tab w:val="left" w:pos="993"/>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3.2.11.</w:t>
      </w:r>
      <w:r w:rsidRPr="0084405E">
        <w:rPr>
          <w:rFonts w:ascii="Times New Roman" w:eastAsia="Cambria" w:hAnsi="Times New Roman" w:cs="Times New Roman"/>
          <w:color w:val="auto"/>
          <w:sz w:val="24"/>
          <w:szCs w:val="20"/>
          <w:lang w:eastAsia="en-US"/>
        </w:rPr>
        <w:tab/>
      </w:r>
      <w:r w:rsidRPr="0084405E">
        <w:rPr>
          <w:rFonts w:ascii="Times New Roman" w:eastAsia="Cambria" w:hAnsi="Times New Roman" w:cs="Times New Roman"/>
          <w:color w:val="auto"/>
          <w:sz w:val="24"/>
          <w:szCs w:val="20"/>
          <w:shd w:val="clear" w:color="auto" w:fill="FFFFFF"/>
          <w:lang w:eastAsia="en-US"/>
        </w:rPr>
        <w:t>Tiekėjo (ar subtiekėjų) specialista</w:t>
      </w:r>
      <w:r w:rsidRPr="0084405E">
        <w:rPr>
          <w:rFonts w:ascii="Times New Roman" w:eastAsia="Cambria" w:hAnsi="Times New Roman" w:cs="Times New Roman"/>
          <w:color w:val="auto"/>
          <w:sz w:val="24"/>
          <w:szCs w:val="20"/>
          <w:lang w:eastAsia="en-US"/>
        </w:rPr>
        <w:t>i,</w:t>
      </w:r>
      <w:r w:rsidRPr="0084405E">
        <w:rPr>
          <w:rFonts w:ascii="Times New Roman" w:eastAsia="Cambria" w:hAnsi="Times New Roman" w:cs="Times New Roman"/>
          <w:color w:val="auto"/>
          <w:sz w:val="24"/>
          <w:szCs w:val="20"/>
          <w:shd w:val="clear" w:color="auto" w:fill="FFFFFF"/>
          <w:lang w:eastAsia="en-US"/>
        </w:rPr>
        <w:t xml:space="preserve"> vykd</w:t>
      </w:r>
      <w:r w:rsidRPr="0084405E">
        <w:rPr>
          <w:rFonts w:ascii="Times New Roman" w:eastAsia="Cambria" w:hAnsi="Times New Roman" w:cs="Times New Roman"/>
          <w:color w:val="auto"/>
          <w:sz w:val="24"/>
          <w:szCs w:val="20"/>
          <w:lang w:eastAsia="en-US"/>
        </w:rPr>
        <w:t>antys</w:t>
      </w:r>
      <w:r w:rsidRPr="0084405E">
        <w:rPr>
          <w:rFonts w:ascii="Times New Roman" w:eastAsia="Cambria" w:hAnsi="Times New Roman" w:cs="Times New Roman"/>
          <w:color w:val="auto"/>
          <w:sz w:val="24"/>
          <w:szCs w:val="20"/>
          <w:shd w:val="clear" w:color="auto" w:fill="FFFFFF"/>
          <w:lang w:eastAsia="en-US"/>
        </w:rPr>
        <w:t xml:space="preserve"> Sutartį, gali būti keičiami šiais atvejais:</w:t>
      </w:r>
    </w:p>
    <w:p w14:paraId="6D9D6565" w14:textId="77777777" w:rsidR="0084405E" w:rsidRPr="0084405E" w:rsidRDefault="0084405E" w:rsidP="0084405E">
      <w:pPr>
        <w:widowControl w:val="0"/>
        <w:pBdr>
          <w:top w:val="nil"/>
          <w:left w:val="nil"/>
          <w:bottom w:val="nil"/>
          <w:right w:val="nil"/>
          <w:between w:val="nil"/>
        </w:pBdr>
        <w:tabs>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47CC7A" w14:textId="77777777" w:rsidR="0084405E" w:rsidRPr="0084405E" w:rsidRDefault="0084405E" w:rsidP="0084405E">
      <w:pPr>
        <w:widowControl w:val="0"/>
        <w:pBdr>
          <w:top w:val="nil"/>
          <w:left w:val="nil"/>
          <w:bottom w:val="nil"/>
          <w:right w:val="nil"/>
          <w:between w:val="nil"/>
        </w:pBdr>
        <w:tabs>
          <w:tab w:val="left" w:pos="1134"/>
          <w:tab w:val="left" w:pos="1418"/>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3.2.11.2. Pirkėjo iniciatyva, jei Pirkėjas turi pagrįstų įtarimų, kad Tiekėjo Sutarties vykdymui paskirtas specialistas nekompetentingas vykdyti nustatytas pareigas;</w:t>
      </w:r>
    </w:p>
    <w:p w14:paraId="3F7C36AB" w14:textId="77777777" w:rsidR="0084405E" w:rsidRPr="0084405E" w:rsidRDefault="0084405E" w:rsidP="0084405E">
      <w:pPr>
        <w:widowControl w:val="0"/>
        <w:pBdr>
          <w:top w:val="nil"/>
          <w:left w:val="nil"/>
          <w:bottom w:val="nil"/>
          <w:right w:val="nil"/>
          <w:between w:val="nil"/>
        </w:pBdr>
        <w:tabs>
          <w:tab w:val="left" w:pos="1134"/>
          <w:tab w:val="left" w:pos="1276"/>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 xml:space="preserve">3.2.11.3. </w:t>
      </w:r>
      <w:r w:rsidRPr="0084405E">
        <w:rPr>
          <w:rFonts w:ascii="Times New Roman" w:eastAsia="Cambria" w:hAnsi="Times New Roman" w:cs="Times New Roman"/>
          <w:color w:val="auto"/>
          <w:sz w:val="24"/>
          <w:szCs w:val="20"/>
          <w:lang w:eastAsia="en-US"/>
        </w:rPr>
        <w:t>Tiekėjas ar subtiekėjas privalo pakeisti specialistą, jei paaiškėja, kad jis neatitinka jam pirkimo dokumentuose keliamų reikalavimų.</w:t>
      </w:r>
    </w:p>
    <w:p w14:paraId="1B4A0980" w14:textId="77777777" w:rsidR="0084405E" w:rsidRPr="0084405E" w:rsidRDefault="0084405E" w:rsidP="0084405E">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3.2.12. Naujas specialistas</w:t>
      </w:r>
      <w:r w:rsidRPr="0084405E">
        <w:rPr>
          <w:rFonts w:ascii="Times New Roman" w:eastAsia="Cambria" w:hAnsi="Times New Roman" w:cs="Times New Roman"/>
          <w:color w:val="auto"/>
          <w:sz w:val="24"/>
          <w:szCs w:val="20"/>
          <w:lang w:eastAsia="en-US"/>
        </w:rPr>
        <w:t xml:space="preserve"> ir (ar) subtiekėjas, Tiekėjo prašymo pakeisti specialistą ir (ar) subtiekėją pateikimo metu</w:t>
      </w:r>
      <w:r w:rsidRPr="0084405E">
        <w:rPr>
          <w:rFonts w:ascii="Times New Roman" w:eastAsia="Cambria" w:hAnsi="Times New Roman" w:cs="Times New Roman"/>
          <w:color w:val="auto"/>
          <w:sz w:val="24"/>
          <w:szCs w:val="20"/>
          <w:shd w:val="clear" w:color="auto" w:fill="FFFFFF"/>
          <w:lang w:eastAsia="en-US"/>
        </w:rPr>
        <w:t xml:space="preserve"> turi atitikti pirkimo dokumentuose </w:t>
      </w:r>
      <w:r w:rsidRPr="0084405E">
        <w:rPr>
          <w:rFonts w:ascii="Times New Roman" w:eastAsia="Cambria" w:hAnsi="Times New Roman" w:cs="Times New Roman"/>
          <w:color w:val="auto"/>
          <w:sz w:val="24"/>
          <w:szCs w:val="20"/>
          <w:lang w:eastAsia="en-US"/>
        </w:rPr>
        <w:t>specialistui ir (ar) subtiekėjui keliamus reikalavimus.</w:t>
      </w:r>
    </w:p>
    <w:p w14:paraId="025B4301" w14:textId="77777777" w:rsidR="0084405E" w:rsidRPr="0084405E" w:rsidRDefault="0084405E" w:rsidP="0084405E">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 xml:space="preserve">3.2.13. Tiekėjas privalo ne vėliau nei prieš 5 (penkias) darbo dienas iki numatomo subtiekėjo, </w:t>
      </w:r>
      <w:r w:rsidRPr="0084405E">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4405E">
        <w:rPr>
          <w:rFonts w:ascii="Times New Roman" w:eastAsia="Cambria" w:hAnsi="Times New Roman" w:cs="Times New Roman"/>
          <w:color w:val="auto"/>
          <w:sz w:val="24"/>
          <w:szCs w:val="20"/>
          <w:shd w:val="clear" w:color="auto" w:fill="FFFFFF"/>
          <w:lang w:eastAsia="en-US"/>
        </w:rPr>
        <w:t xml:space="preserve"> </w:t>
      </w:r>
      <w:r w:rsidRPr="0084405E">
        <w:rPr>
          <w:rFonts w:ascii="Times New Roman" w:hAnsi="Times New Roman" w:cs="Times New Roman"/>
          <w:color w:val="auto"/>
          <w:sz w:val="24"/>
          <w:szCs w:val="20"/>
          <w:shd w:val="clear" w:color="auto" w:fill="FFFFFF"/>
          <w:lang w:eastAsia="en-US"/>
        </w:rPr>
        <w:t xml:space="preserve">ir (ar) specialisto </w:t>
      </w:r>
      <w:r w:rsidRPr="0084405E">
        <w:rPr>
          <w:rFonts w:ascii="Times New Roman" w:eastAsia="Cambria" w:hAnsi="Times New Roman" w:cs="Times New Roman"/>
          <w:color w:val="auto"/>
          <w:sz w:val="24"/>
          <w:szCs w:val="20"/>
          <w:shd w:val="clear" w:color="auto" w:fill="FFFFFF"/>
          <w:lang w:eastAsia="en-US"/>
        </w:rPr>
        <w:t>keitimo pateikti Pirkėjui šiuos dokumentus:</w:t>
      </w:r>
    </w:p>
    <w:p w14:paraId="02262621" w14:textId="77777777" w:rsidR="0084405E" w:rsidRPr="0084405E" w:rsidRDefault="0084405E" w:rsidP="0084405E">
      <w:pPr>
        <w:widowControl w:val="0"/>
        <w:pBdr>
          <w:top w:val="nil"/>
          <w:left w:val="nil"/>
          <w:bottom w:val="nil"/>
          <w:right w:val="nil"/>
          <w:between w:val="nil"/>
        </w:pBdr>
        <w:tabs>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C916C47" w14:textId="77777777" w:rsidR="0084405E" w:rsidRPr="0084405E" w:rsidRDefault="0084405E" w:rsidP="0084405E">
      <w:pPr>
        <w:widowControl w:val="0"/>
        <w:pBdr>
          <w:top w:val="nil"/>
          <w:left w:val="nil"/>
          <w:bottom w:val="nil"/>
          <w:right w:val="nil"/>
          <w:between w:val="nil"/>
        </w:pBdr>
        <w:tabs>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 xml:space="preserve">3.2.13.2. </w:t>
      </w:r>
      <w:r w:rsidRPr="0084405E">
        <w:rPr>
          <w:rFonts w:ascii="Times New Roman" w:eastAsia="Cambria" w:hAnsi="Times New Roman" w:cs="Times New Roman"/>
          <w:color w:val="auto"/>
          <w:sz w:val="24"/>
          <w:szCs w:val="20"/>
          <w:lang w:eastAsia="en-US"/>
        </w:rPr>
        <w:t xml:space="preserve">naujo subtiekėjo ir (ar) specialisto kvalifikaciją, atitiktį </w:t>
      </w:r>
      <w:r w:rsidRPr="0084405E">
        <w:rPr>
          <w:rFonts w:ascii="Times New Roman" w:eastAsia="Cambria" w:hAnsi="Times New Roman" w:cs="Times New Roman"/>
          <w:color w:val="auto"/>
          <w:sz w:val="24"/>
          <w:szCs w:val="20"/>
          <w:shd w:val="clear" w:color="auto" w:fill="FFFFFF"/>
          <w:lang w:eastAsia="en-US"/>
        </w:rPr>
        <w:t xml:space="preserve">reikalaujamiems kokybės vadybos sistemos ir (arba) aplinkos apsaugos vadybos sistemos standartams (jei taikoma), </w:t>
      </w:r>
      <w:r w:rsidRPr="0084405E">
        <w:rPr>
          <w:rFonts w:ascii="Times New Roman" w:eastAsia="Cambria" w:hAnsi="Times New Roman" w:cs="Times New Roman"/>
          <w:color w:val="auto"/>
          <w:sz w:val="24"/>
          <w:szCs w:val="20"/>
          <w:lang w:eastAsia="en-US"/>
        </w:rPr>
        <w:t xml:space="preserve">pašalinimo pagrindų nebuvimą ir atitiktį </w:t>
      </w:r>
      <w:r w:rsidRPr="0084405E">
        <w:rPr>
          <w:rFonts w:ascii="Times New Roman" w:hAnsi="Times New Roman" w:cs="Times New Roman"/>
          <w:color w:val="auto"/>
          <w:sz w:val="24"/>
          <w:szCs w:val="20"/>
          <w:shd w:val="clear" w:color="auto" w:fill="FFFFFF"/>
          <w:lang w:eastAsia="en-US"/>
        </w:rPr>
        <w:t>nacionalinio saugumo interesams bei reikalavimams</w:t>
      </w:r>
      <w:r w:rsidRPr="0084405E">
        <w:rPr>
          <w:rFonts w:ascii="Times New Roman" w:eastAsia="Cambria" w:hAnsi="Times New Roman" w:cs="Times New Roman"/>
          <w:color w:val="auto"/>
          <w:sz w:val="24"/>
          <w:szCs w:val="20"/>
          <w:lang w:eastAsia="en-US"/>
        </w:rPr>
        <w:t xml:space="preserve"> </w:t>
      </w:r>
      <w:r w:rsidRPr="0084405E">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4405E">
        <w:rPr>
          <w:rFonts w:ascii="Times New Roman" w:eastAsia="Cambria" w:hAnsi="Times New Roman" w:cs="Times New Roman"/>
          <w:color w:val="auto"/>
          <w:sz w:val="24"/>
          <w:szCs w:val="20"/>
          <w:lang w:eastAsia="en-US"/>
        </w:rPr>
        <w:t xml:space="preserve"> (jei taikoma) įrodančius dokumentus pagal Sutarties reikalavimus.</w:t>
      </w:r>
    </w:p>
    <w:p w14:paraId="41F39151" w14:textId="77777777" w:rsidR="0084405E" w:rsidRPr="0084405E" w:rsidRDefault="0084405E" w:rsidP="0084405E">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84405E">
        <w:rPr>
          <w:rFonts w:ascii="Times New Roman" w:hAnsi="Times New Roman" w:cs="Times New Roman"/>
          <w:color w:val="auto"/>
          <w:sz w:val="24"/>
          <w:szCs w:val="20"/>
          <w:shd w:val="clear" w:color="auto" w:fill="FFFFFF"/>
          <w:lang w:eastAsia="en-US"/>
        </w:rPr>
        <w:t>kurio pajėgumais Tiekėjas rėmėsi, kad atitiktų pirkimo dokumentuose nustatytus kvalifikacijos reikalavimus,</w:t>
      </w:r>
      <w:r w:rsidRPr="0084405E">
        <w:rPr>
          <w:rFonts w:ascii="Times New Roman" w:eastAsia="Cambria" w:hAnsi="Times New Roman" w:cs="Times New Roman"/>
          <w:color w:val="auto"/>
          <w:sz w:val="24"/>
          <w:szCs w:val="20"/>
          <w:lang w:eastAsia="en-US"/>
        </w:rPr>
        <w:t xml:space="preserve"> ir (ar) specialistą. Pirkėjui sutikus, Šalys pasirašo Susitarimą, kuris laikomas neatsiejama Sutarties dalimi.</w:t>
      </w:r>
    </w:p>
    <w:p w14:paraId="381AA51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color w:val="auto"/>
          <w:sz w:val="24"/>
          <w:szCs w:val="20"/>
          <w:shd w:val="clear" w:color="auto" w:fill="FFFFFF"/>
          <w:lang w:eastAsia="en-US"/>
        </w:rPr>
      </w:pPr>
    </w:p>
    <w:p w14:paraId="713D253F"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auto"/>
          <w:sz w:val="24"/>
          <w:szCs w:val="20"/>
          <w:lang w:eastAsia="en-US"/>
        </w:rPr>
      </w:pPr>
      <w:r w:rsidRPr="0084405E">
        <w:rPr>
          <w:rFonts w:ascii="Times New Roman" w:eastAsia="Cambria" w:hAnsi="Times New Roman" w:cs="Times New Roman"/>
          <w:b/>
          <w:bCs/>
          <w:color w:val="auto"/>
          <w:sz w:val="24"/>
          <w:szCs w:val="20"/>
          <w:lang w:eastAsia="en-US"/>
        </w:rPr>
        <w:t>3.3. Jungtinės veiklos partnerių keitimas</w:t>
      </w:r>
    </w:p>
    <w:p w14:paraId="51CAC850" w14:textId="77777777" w:rsidR="0084405E" w:rsidRPr="0084405E" w:rsidRDefault="0084405E" w:rsidP="0084405E">
      <w:pPr>
        <w:widowControl w:val="0"/>
        <w:pBdr>
          <w:top w:val="nil"/>
          <w:left w:val="nil"/>
          <w:bottom w:val="nil"/>
          <w:right w:val="nil"/>
          <w:between w:val="nil"/>
        </w:pBdr>
        <w:tabs>
          <w:tab w:val="left" w:pos="567"/>
        </w:tabs>
        <w:jc w:val="both"/>
        <w:rPr>
          <w:rFonts w:ascii="Times New Roman" w:eastAsia="Cambria" w:hAnsi="Times New Roman" w:cs="Times New Roman"/>
          <w:b/>
          <w:bCs/>
          <w:color w:val="auto"/>
          <w:sz w:val="24"/>
          <w:szCs w:val="20"/>
          <w:lang w:eastAsia="en-US"/>
        </w:rPr>
      </w:pPr>
    </w:p>
    <w:p w14:paraId="6B738A97" w14:textId="77777777" w:rsidR="0084405E" w:rsidRPr="0084405E" w:rsidRDefault="0084405E" w:rsidP="0084405E">
      <w:pPr>
        <w:widowControl w:val="0"/>
        <w:pBdr>
          <w:top w:val="nil"/>
          <w:left w:val="nil"/>
          <w:bottom w:val="nil"/>
          <w:right w:val="nil"/>
          <w:between w:val="nil"/>
        </w:pBdr>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 xml:space="preserve">3.3.1. Tiekėjas, vykdantis Sutartį </w:t>
      </w:r>
      <w:r w:rsidRPr="0084405E">
        <w:rPr>
          <w:rFonts w:ascii="Times New Roman" w:eastAsia="Cambria" w:hAnsi="Times New Roman" w:cs="Times New Roman"/>
          <w:color w:val="auto"/>
          <w:sz w:val="24"/>
          <w:szCs w:val="20"/>
          <w:lang w:eastAsia="en-US"/>
        </w:rPr>
        <w:t xml:space="preserve">kaip tiekėjų grupė, veikianti </w:t>
      </w:r>
      <w:r w:rsidRPr="0084405E">
        <w:rPr>
          <w:rFonts w:ascii="Times New Roman" w:eastAsia="Cambria" w:hAnsi="Times New Roman" w:cs="Times New Roman"/>
          <w:color w:val="auto"/>
          <w:sz w:val="24"/>
          <w:szCs w:val="20"/>
          <w:shd w:val="clear" w:color="auto" w:fill="FFFFFF"/>
          <w:lang w:eastAsia="en-US"/>
        </w:rPr>
        <w:t>jungtinės veiklos</w:t>
      </w:r>
      <w:r w:rsidRPr="0084405E">
        <w:rPr>
          <w:rFonts w:ascii="Times New Roman" w:eastAsia="Cambria" w:hAnsi="Times New Roman" w:cs="Times New Roman"/>
          <w:color w:val="auto"/>
          <w:sz w:val="24"/>
          <w:szCs w:val="20"/>
          <w:lang w:eastAsia="en-US"/>
        </w:rPr>
        <w:t xml:space="preserve"> sutarties</w:t>
      </w:r>
      <w:r w:rsidRPr="0084405E">
        <w:rPr>
          <w:rFonts w:ascii="Times New Roman" w:eastAsia="Cambria" w:hAnsi="Times New Roman" w:cs="Times New Roman"/>
          <w:color w:val="auto"/>
          <w:sz w:val="24"/>
          <w:szCs w:val="20"/>
          <w:shd w:val="clear" w:color="auto" w:fill="FFFFFF"/>
          <w:lang w:eastAsia="en-US"/>
        </w:rPr>
        <w:t xml:space="preserve"> pagrindu, turi teisę atsisakyti jungtinės veiklos partnerio (toliau – Partneris), jei dėl objektyvių ir pagrįstų aplinkybių </w:t>
      </w:r>
      <w:r w:rsidRPr="0084405E">
        <w:rPr>
          <w:rFonts w:ascii="Times New Roman" w:eastAsia="Cambria" w:hAnsi="Times New Roman" w:cs="Times New Roman"/>
          <w:color w:val="auto"/>
          <w:sz w:val="24"/>
          <w:szCs w:val="20"/>
          <w:lang w:eastAsia="en-US"/>
        </w:rPr>
        <w:t>P</w:t>
      </w:r>
      <w:r w:rsidRPr="0084405E">
        <w:rPr>
          <w:rFonts w:ascii="Times New Roman" w:eastAsia="Cambria" w:hAnsi="Times New Roman" w:cs="Times New Roman"/>
          <w:color w:val="auto"/>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98A16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75425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3.3.3. Tiekėjas privalo ne vėliau nei prieš 10 (dešimt) darbo dienų iki numatomo Partnerio keitimo arba atsisakymo pateikti Pirkėjui šiuos dokumentus:</w:t>
      </w:r>
    </w:p>
    <w:p w14:paraId="197ECD7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 xml:space="preserve">3.3.3.1. argumentuotą rašytinį prašymą pakeisti Tiekėjo sudėtį ir įrodymus, pagrindžiančius bent vieną </w:t>
      </w:r>
      <w:r w:rsidRPr="0084405E">
        <w:rPr>
          <w:rFonts w:ascii="Times New Roman" w:eastAsia="Cambria" w:hAnsi="Times New Roman" w:cs="Times New Roman"/>
          <w:color w:val="auto"/>
          <w:sz w:val="24"/>
          <w:szCs w:val="20"/>
          <w:shd w:val="clear" w:color="auto" w:fill="FFFFFF"/>
          <w:lang w:eastAsia="en-US"/>
        </w:rPr>
        <w:lastRenderedPageBreak/>
        <w:t>Partnerio atsisakymo ar keitimo aplinkybę, nurodytą Sutartyje;</w:t>
      </w:r>
    </w:p>
    <w:p w14:paraId="309DEBA2"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657AAC"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3.3.3.3. pasiliekančiojo Partnerio ar naujai pasitelkiamo Partnerio kvalifikaciją patvirtinančius dokumentus ir, jei</w:t>
      </w:r>
      <w:r w:rsidRPr="0084405E">
        <w:rPr>
          <w:rFonts w:ascii="Times New Roman" w:eastAsia="Times New Roman" w:hAnsi="Times New Roman" w:cs="Times New Roman"/>
          <w:color w:val="auto"/>
          <w:sz w:val="24"/>
          <w:szCs w:val="24"/>
        </w:rPr>
        <w:t xml:space="preserve">gu taikytina, kokybės vadybos ir (arba) aplinkos apsaugos vadybos sistemos standartų reikalavimus įrodančius dokumentus. Visais atvejais </w:t>
      </w:r>
      <w:r w:rsidRPr="0084405E">
        <w:rPr>
          <w:rFonts w:ascii="Times New Roman" w:eastAsia="Cambria" w:hAnsi="Times New Roman" w:cs="Times New Roman"/>
          <w:color w:val="auto"/>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405E">
        <w:rPr>
          <w:rFonts w:ascii="Times New Roman" w:eastAsia="Cambria" w:hAnsi="Times New Roman" w:cs="Times New Roman"/>
          <w:color w:val="auto"/>
          <w:sz w:val="24"/>
          <w:szCs w:val="20"/>
          <w:lang w:eastAsia="en-US"/>
        </w:rPr>
        <w:t xml:space="preserve">nacionalinio saugumo interesams bei reikalavimams </w:t>
      </w:r>
      <w:r w:rsidRPr="0084405E">
        <w:rPr>
          <w:rFonts w:ascii="Times New Roman" w:hAnsi="Times New Roman" w:cs="Times New Roman"/>
          <w:color w:val="auto"/>
          <w:sz w:val="24"/>
          <w:szCs w:val="20"/>
          <w:shd w:val="clear" w:color="auto" w:fill="FFFFFF"/>
          <w:lang w:eastAsia="en-US"/>
        </w:rPr>
        <w:t>nebūti registruotu (nuolat gyvenančiu ar turinčiu pilietybę) nepatikimomis laikomose valstybėse ar teritorijose</w:t>
      </w:r>
      <w:r w:rsidRPr="0084405E">
        <w:rPr>
          <w:rFonts w:ascii="Times New Roman" w:eastAsia="Cambria" w:hAnsi="Times New Roman" w:cs="Times New Roman"/>
          <w:color w:val="auto"/>
          <w:sz w:val="24"/>
          <w:szCs w:val="20"/>
          <w:shd w:val="clear" w:color="auto" w:fill="FFFFFF"/>
          <w:lang w:eastAsia="en-US"/>
        </w:rPr>
        <w:t xml:space="preserve"> (jei taikoma).</w:t>
      </w:r>
    </w:p>
    <w:p w14:paraId="111FE3A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shd w:val="clear" w:color="auto" w:fill="FFFFFF"/>
          <w:lang w:eastAsia="en-US"/>
        </w:rPr>
      </w:pPr>
      <w:r w:rsidRPr="0084405E">
        <w:rPr>
          <w:rFonts w:ascii="Times New Roman" w:eastAsia="Cambria" w:hAnsi="Times New Roman" w:cs="Times New Roman"/>
          <w:color w:val="auto"/>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4405E">
        <w:rPr>
          <w:rFonts w:ascii="Times New Roman" w:eastAsia="Cambria" w:hAnsi="Times New Roman" w:cs="Times New Roman"/>
          <w:color w:val="auto"/>
          <w:sz w:val="24"/>
          <w:szCs w:val="20"/>
          <w:lang w:eastAsia="en-US"/>
        </w:rPr>
        <w:t xml:space="preserve">sutikimą </w:t>
      </w:r>
      <w:r w:rsidRPr="0084405E">
        <w:rPr>
          <w:rFonts w:ascii="Times New Roman" w:eastAsia="Cambria" w:hAnsi="Times New Roman" w:cs="Times New Roman"/>
          <w:color w:val="auto"/>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F6CC52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p>
    <w:p w14:paraId="5AD50478"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color w:val="auto"/>
          <w:sz w:val="24"/>
          <w:szCs w:val="20"/>
          <w:lang w:eastAsia="en-US"/>
        </w:rPr>
        <w:t>3.4.</w:t>
      </w:r>
      <w:r w:rsidRPr="0084405E">
        <w:rPr>
          <w:rFonts w:ascii="Times New Roman" w:hAnsi="Times New Roman" w:cs="Times New Roman"/>
          <w:b/>
          <w:color w:val="auto"/>
          <w:sz w:val="24"/>
          <w:szCs w:val="20"/>
          <w:lang w:eastAsia="en-US"/>
        </w:rPr>
        <w:tab/>
        <w:t>Susitarimai dėl tiesioginio atsiskaitymo su subtiekėjais</w:t>
      </w:r>
    </w:p>
    <w:p w14:paraId="3919677B"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1EA3A52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3.4.1.</w:t>
      </w:r>
      <w:r w:rsidRPr="0084405E">
        <w:rPr>
          <w:rFonts w:ascii="Times New Roman" w:hAnsi="Times New Roman" w:cs="Times New Roman"/>
          <w:color w:val="auto"/>
          <w:sz w:val="24"/>
          <w:szCs w:val="20"/>
          <w:lang w:eastAsia="en-US"/>
        </w:rPr>
        <w:tab/>
      </w:r>
      <w:r w:rsidRPr="0084405E">
        <w:rPr>
          <w:rFonts w:ascii="Times New Roman" w:hAnsi="Times New Roman" w:cs="Times New Roman"/>
          <w:color w:val="auto"/>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07030630" w14:textId="77777777" w:rsidR="0084405E" w:rsidRPr="0084405E" w:rsidRDefault="0084405E" w:rsidP="0084405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3.4.1.1.</w:t>
      </w:r>
      <w:r w:rsidRPr="0084405E">
        <w:rPr>
          <w:rFonts w:ascii="Times New Roman" w:eastAsia="Cambria" w:hAnsi="Times New Roman" w:cs="Times New Roman"/>
          <w:color w:val="auto"/>
          <w:sz w:val="24"/>
          <w:szCs w:val="20"/>
          <w:lang w:eastAsia="en-US"/>
        </w:rPr>
        <w:tab/>
      </w:r>
      <w:r w:rsidRPr="0084405E">
        <w:rPr>
          <w:rFonts w:ascii="Times New Roman" w:eastAsia="Cambria" w:hAnsi="Times New Roman" w:cs="Times New Roman"/>
          <w:color w:val="auto"/>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110415"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3.4.1.2.</w:t>
      </w:r>
      <w:r w:rsidRPr="0084405E">
        <w:rPr>
          <w:rFonts w:ascii="Times New Roman" w:eastAsia="Cambria" w:hAnsi="Times New Roman" w:cs="Times New Roman"/>
          <w:color w:val="auto"/>
          <w:sz w:val="24"/>
          <w:szCs w:val="20"/>
          <w:lang w:eastAsia="en-US"/>
        </w:rPr>
        <w:tab/>
      </w:r>
      <w:r w:rsidRPr="0084405E">
        <w:rPr>
          <w:rFonts w:ascii="Times New Roman" w:eastAsia="Cambria" w:hAnsi="Times New Roman" w:cs="Times New Roman"/>
          <w:color w:val="auto"/>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9D6464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3.4.1.3.</w:t>
      </w:r>
      <w:r w:rsidRPr="0084405E">
        <w:rPr>
          <w:rFonts w:ascii="Times New Roman" w:eastAsia="Cambria" w:hAnsi="Times New Roman" w:cs="Times New Roman"/>
          <w:color w:val="auto"/>
          <w:sz w:val="24"/>
          <w:szCs w:val="20"/>
          <w:lang w:eastAsia="en-US"/>
        </w:rPr>
        <w:tab/>
      </w:r>
      <w:r w:rsidRPr="0084405E">
        <w:rPr>
          <w:rFonts w:ascii="Times New Roman" w:eastAsia="Cambria" w:hAnsi="Times New Roman" w:cs="Times New Roman"/>
          <w:color w:val="auto"/>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53424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3.4.1.4.</w:t>
      </w:r>
      <w:r w:rsidRPr="0084405E">
        <w:rPr>
          <w:rFonts w:ascii="Times New Roman" w:eastAsia="Cambria" w:hAnsi="Times New Roman" w:cs="Times New Roman"/>
          <w:color w:val="auto"/>
          <w:sz w:val="24"/>
          <w:szCs w:val="20"/>
          <w:lang w:eastAsia="en-US"/>
        </w:rPr>
        <w:tab/>
      </w:r>
      <w:r w:rsidRPr="0084405E">
        <w:rPr>
          <w:rFonts w:ascii="Times New Roman" w:eastAsia="Cambria" w:hAnsi="Times New Roman" w:cs="Times New Roman"/>
          <w:color w:val="auto"/>
          <w:sz w:val="24"/>
          <w:szCs w:val="20"/>
          <w:shd w:val="clear" w:color="auto" w:fill="FFFFFF"/>
          <w:lang w:eastAsia="en-US"/>
        </w:rPr>
        <w:t>tiesioginio atsiskaitymo su subtiekėjais galimybė nekeičia Tiekėjo atsakomybės dėl Sutarties įvykdymo.</w:t>
      </w:r>
    </w:p>
    <w:p w14:paraId="3121620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p>
    <w:p w14:paraId="68BA52AC"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caps/>
          <w:color w:val="auto"/>
          <w:sz w:val="24"/>
          <w:szCs w:val="20"/>
          <w:lang w:eastAsia="en-US"/>
        </w:rPr>
        <w:t>4.</w:t>
      </w:r>
      <w:r w:rsidRPr="0084405E">
        <w:rPr>
          <w:rFonts w:ascii="Times New Roman" w:hAnsi="Times New Roman" w:cs="Times New Roman"/>
          <w:b/>
          <w:caps/>
          <w:color w:val="auto"/>
          <w:sz w:val="24"/>
          <w:szCs w:val="20"/>
          <w:lang w:eastAsia="en-US"/>
        </w:rPr>
        <w:tab/>
        <w:t>Šalių bendradarbiavimas</w:t>
      </w:r>
    </w:p>
    <w:p w14:paraId="4F029029"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caps/>
          <w:smallCaps/>
          <w:color w:val="auto"/>
          <w:sz w:val="24"/>
          <w:szCs w:val="20"/>
          <w:lang w:eastAsia="en-US"/>
        </w:rPr>
      </w:pPr>
    </w:p>
    <w:p w14:paraId="30616284"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color w:val="auto"/>
          <w:sz w:val="24"/>
          <w:szCs w:val="20"/>
          <w:lang w:eastAsia="en-US"/>
        </w:rPr>
        <w:lastRenderedPageBreak/>
        <w:t>4.1.</w:t>
      </w:r>
      <w:r w:rsidRPr="0084405E">
        <w:rPr>
          <w:rFonts w:ascii="Times New Roman" w:hAnsi="Times New Roman" w:cs="Times New Roman"/>
          <w:b/>
          <w:color w:val="auto"/>
          <w:sz w:val="24"/>
          <w:szCs w:val="20"/>
          <w:lang w:eastAsia="en-US"/>
        </w:rPr>
        <w:tab/>
        <w:t>Šalių bendradarbiavimo pareiga</w:t>
      </w:r>
    </w:p>
    <w:p w14:paraId="230D31D4"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cs="Times New Roman"/>
          <w:b/>
          <w:color w:val="auto"/>
          <w:sz w:val="24"/>
          <w:szCs w:val="20"/>
          <w:lang w:eastAsia="en-US"/>
        </w:rPr>
      </w:pPr>
    </w:p>
    <w:p w14:paraId="4C3D5D9E"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4.1.1.</w:t>
      </w:r>
      <w:r w:rsidRPr="0084405E">
        <w:rPr>
          <w:rFonts w:ascii="Times New Roman" w:hAnsi="Times New Roman" w:cs="Times New Roman"/>
          <w:color w:val="auto"/>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3D5AC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4.1.2.</w:t>
      </w:r>
      <w:r w:rsidRPr="0084405E">
        <w:rPr>
          <w:rFonts w:ascii="Times New Roman" w:hAnsi="Times New Roman" w:cs="Times New Roman"/>
          <w:color w:val="auto"/>
          <w:sz w:val="24"/>
          <w:szCs w:val="20"/>
          <w:lang w:eastAsia="en-US"/>
        </w:rPr>
        <w:tab/>
        <w:t>Šalys įsipareigoja užtikrinti, kad viena kitai teiks dokumentus ir (ar) kitą informaciją, kurie yra būtini Šalių tinkamam įsipareigojimų įvykdymui pagal Sutartį.</w:t>
      </w:r>
    </w:p>
    <w:p w14:paraId="71D15398"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4.1.3.</w:t>
      </w:r>
      <w:r w:rsidRPr="0084405E">
        <w:rPr>
          <w:rFonts w:ascii="Times New Roman" w:hAnsi="Times New Roman" w:cs="Times New Roman"/>
          <w:color w:val="auto"/>
          <w:sz w:val="24"/>
          <w:szCs w:val="20"/>
          <w:lang w:eastAsia="en-US"/>
        </w:rPr>
        <w:tab/>
      </w:r>
      <w:r w:rsidRPr="0084405E">
        <w:rPr>
          <w:rFonts w:ascii="Times New Roman" w:hAnsi="Times New Roman" w:cs="Times New Roman"/>
          <w:color w:val="auto"/>
          <w:sz w:val="24"/>
          <w:szCs w:val="20"/>
          <w:shd w:val="clear" w:color="auto" w:fill="FFFFFF"/>
          <w:lang w:eastAsia="en-US"/>
        </w:rPr>
        <w:t xml:space="preserve">Jeigu Šalis susiduria su </w:t>
      </w:r>
      <w:r w:rsidRPr="0084405E">
        <w:rPr>
          <w:rFonts w:ascii="Times New Roman" w:hAnsi="Times New Roman" w:cs="Times New Roman"/>
          <w:color w:val="auto"/>
          <w:sz w:val="24"/>
          <w:szCs w:val="20"/>
          <w:lang w:eastAsia="en-US"/>
        </w:rPr>
        <w:t>S</w:t>
      </w:r>
      <w:r w:rsidRPr="0084405E">
        <w:rPr>
          <w:rFonts w:ascii="Times New Roman" w:hAnsi="Times New Roman" w:cs="Times New Roman"/>
          <w:color w:val="auto"/>
          <w:sz w:val="24"/>
          <w:szCs w:val="20"/>
          <w:shd w:val="clear" w:color="auto" w:fill="FFFFFF"/>
          <w:lang w:eastAsia="en-US"/>
        </w:rPr>
        <w:t>utarties vykdymo kliūtimi, ji turi nedelsdama, bet ne vėliau kaip per 5 (penkias) darbo dienas, įspėti kitą Šalį apie tokia</w:t>
      </w:r>
      <w:r w:rsidRPr="0084405E">
        <w:rPr>
          <w:rFonts w:ascii="Times New Roman" w:hAnsi="Times New Roman" w:cs="Times New Roman"/>
          <w:color w:val="auto"/>
          <w:sz w:val="24"/>
          <w:szCs w:val="20"/>
          <w:lang w:eastAsia="en-US"/>
        </w:rPr>
        <w:t>s</w:t>
      </w:r>
      <w:r w:rsidRPr="0084405E">
        <w:rPr>
          <w:rFonts w:ascii="Times New Roman" w:hAnsi="Times New Roman" w:cs="Times New Roman"/>
          <w:color w:val="auto"/>
          <w:sz w:val="24"/>
          <w:szCs w:val="20"/>
          <w:shd w:val="clear" w:color="auto" w:fill="FFFFFF"/>
          <w:lang w:eastAsia="en-US"/>
        </w:rPr>
        <w:t xml:space="preserve"> kliūtis</w:t>
      </w:r>
      <w:r w:rsidRPr="0084405E">
        <w:rPr>
          <w:rFonts w:ascii="Times New Roman" w:hAnsi="Times New Roman" w:cs="Times New Roman"/>
          <w:color w:val="auto"/>
          <w:sz w:val="24"/>
          <w:szCs w:val="20"/>
          <w:lang w:eastAsia="en-US"/>
        </w:rPr>
        <w:t xml:space="preserve"> ir imtis visų nuo jos priklausančių protingų priemonių toms kliūtims pašalinti.</w:t>
      </w:r>
    </w:p>
    <w:p w14:paraId="0680E85B"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1A5EA189"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4.2.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Kontaktiniai asmenys</w:t>
      </w:r>
    </w:p>
    <w:p w14:paraId="3B67BA45"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1561B712"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4.2.1.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8E463"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4.2.2.</w:t>
      </w:r>
      <w:r w:rsidRPr="0084405E">
        <w:rPr>
          <w:rFonts w:ascii="Times New Roman" w:hAnsi="Times New Roman" w:cs="Times New Roman"/>
          <w:color w:val="auto"/>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4405E">
        <w:rPr>
          <w:rFonts w:ascii="Times New Roman" w:eastAsia="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lang w:eastAsia="en-US"/>
        </w:rPr>
        <w:t>vardą, pavardę, el. paštą ir telefono numerį.</w:t>
      </w:r>
    </w:p>
    <w:p w14:paraId="301E824E"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4.2.3.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79CA19"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644AD9CD"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84405E">
        <w:rPr>
          <w:rFonts w:ascii="Times New Roman" w:hAnsi="Times New Roman" w:cs="Times New Roman"/>
          <w:b/>
          <w:bCs/>
          <w:caps/>
          <w:color w:val="auto"/>
          <w:sz w:val="24"/>
          <w:szCs w:val="20"/>
          <w:lang w:eastAsia="en-US"/>
        </w:rPr>
        <w:t>5.</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aps/>
          <w:color w:val="auto"/>
          <w:sz w:val="24"/>
          <w:szCs w:val="20"/>
          <w:lang w:eastAsia="en-US"/>
        </w:rPr>
        <w:t>SUTARTIES VYKDYMO METU PATEIKIAMI dokumentai</w:t>
      </w:r>
    </w:p>
    <w:p w14:paraId="26927A92" w14:textId="77777777" w:rsidR="0084405E" w:rsidRPr="0084405E" w:rsidRDefault="0084405E" w:rsidP="0084405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5C74F87F"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5.1.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0E6E0897"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5.2.</w:t>
      </w:r>
      <w:r w:rsidRPr="0084405E">
        <w:rPr>
          <w:rFonts w:ascii="Times New Roman" w:hAnsi="Times New Roman" w:cs="Times New Roman"/>
          <w:color w:val="auto"/>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4C4446"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5.3.</w:t>
      </w:r>
      <w:r w:rsidRPr="0084405E">
        <w:rPr>
          <w:rFonts w:ascii="Times New Roman" w:hAnsi="Times New Roman" w:cs="Times New Roman"/>
          <w:color w:val="auto"/>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E40CD8"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4DCD8506"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caps/>
          <w:color w:val="auto"/>
          <w:sz w:val="24"/>
          <w:szCs w:val="20"/>
          <w:lang w:eastAsia="en-US"/>
        </w:rPr>
        <w:lastRenderedPageBreak/>
        <w:t>6.</w:t>
      </w:r>
      <w:r w:rsidRPr="0084405E">
        <w:rPr>
          <w:rFonts w:ascii="Times New Roman" w:hAnsi="Times New Roman" w:cs="Times New Roman"/>
          <w:b/>
          <w:caps/>
          <w:color w:val="auto"/>
          <w:sz w:val="24"/>
          <w:szCs w:val="20"/>
          <w:lang w:eastAsia="en-US"/>
        </w:rPr>
        <w:tab/>
      </w:r>
      <w:r w:rsidRPr="0084405E">
        <w:rPr>
          <w:rFonts w:ascii="Times New Roman" w:hAnsi="Times New Roman" w:cs="Times New Roman"/>
          <w:b/>
          <w:bCs/>
          <w:color w:val="auto"/>
          <w:sz w:val="24"/>
          <w:szCs w:val="20"/>
          <w:lang w:eastAsia="en-US"/>
        </w:rPr>
        <w:t>PASLAUGŲ</w:t>
      </w:r>
      <w:r w:rsidRPr="0084405E">
        <w:rPr>
          <w:rFonts w:ascii="Times New Roman" w:hAnsi="Times New Roman" w:cs="Times New Roman"/>
          <w:b/>
          <w:caps/>
          <w:color w:val="auto"/>
          <w:sz w:val="24"/>
          <w:szCs w:val="20"/>
          <w:lang w:eastAsia="en-US"/>
        </w:rPr>
        <w:t xml:space="preserve"> </w:t>
      </w:r>
      <w:r w:rsidRPr="0084405E">
        <w:rPr>
          <w:rFonts w:ascii="Times New Roman" w:hAnsi="Times New Roman" w:cs="Times New Roman"/>
          <w:b/>
          <w:bCs/>
          <w:color w:val="auto"/>
          <w:sz w:val="24"/>
          <w:szCs w:val="20"/>
          <w:lang w:eastAsia="en-US"/>
        </w:rPr>
        <w:t>TEIKIMO</w:t>
      </w:r>
      <w:r w:rsidRPr="0084405E">
        <w:rPr>
          <w:rFonts w:ascii="Times New Roman" w:hAnsi="Times New Roman" w:cs="Times New Roman"/>
          <w:b/>
          <w:caps/>
          <w:color w:val="auto"/>
          <w:sz w:val="24"/>
          <w:szCs w:val="20"/>
          <w:lang w:eastAsia="en-US"/>
        </w:rPr>
        <w:t xml:space="preserve"> PABAIGA IR </w:t>
      </w:r>
      <w:r w:rsidRPr="0084405E">
        <w:rPr>
          <w:rFonts w:ascii="Times New Roman" w:hAnsi="Times New Roman" w:cs="Times New Roman"/>
          <w:b/>
          <w:bCs/>
          <w:color w:val="auto"/>
          <w:sz w:val="24"/>
          <w:szCs w:val="20"/>
          <w:lang w:eastAsia="en-US"/>
        </w:rPr>
        <w:t>PASLAUGŲ REZULTATO</w:t>
      </w:r>
      <w:r w:rsidRPr="0084405E">
        <w:rPr>
          <w:rFonts w:ascii="Times New Roman" w:hAnsi="Times New Roman" w:cs="Times New Roman"/>
          <w:b/>
          <w:color w:val="auto"/>
          <w:sz w:val="24"/>
          <w:szCs w:val="20"/>
          <w:lang w:eastAsia="en-US"/>
        </w:rPr>
        <w:t xml:space="preserve"> </w:t>
      </w:r>
      <w:r w:rsidRPr="0084405E">
        <w:rPr>
          <w:rFonts w:ascii="Times New Roman" w:hAnsi="Times New Roman" w:cs="Times New Roman"/>
          <w:b/>
          <w:caps/>
          <w:color w:val="auto"/>
          <w:sz w:val="24"/>
          <w:szCs w:val="20"/>
          <w:lang w:eastAsia="en-US"/>
        </w:rPr>
        <w:t>priėmimas</w:t>
      </w:r>
    </w:p>
    <w:p w14:paraId="607506C0"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hAnsi="Times New Roman" w:cs="Times New Roman"/>
          <w:b/>
          <w:caps/>
          <w:color w:val="auto"/>
          <w:sz w:val="24"/>
          <w:szCs w:val="20"/>
          <w:lang w:eastAsia="en-US"/>
        </w:rPr>
      </w:pPr>
    </w:p>
    <w:p w14:paraId="0490F036"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color w:val="auto"/>
          <w:sz w:val="24"/>
          <w:szCs w:val="20"/>
          <w:lang w:eastAsia="en-US"/>
        </w:rPr>
        <w:t>6.1.</w:t>
      </w:r>
      <w:r w:rsidRPr="0084405E">
        <w:rPr>
          <w:rFonts w:ascii="Times New Roman" w:hAnsi="Times New Roman" w:cs="Times New Roman"/>
          <w:b/>
          <w:color w:val="auto"/>
          <w:sz w:val="24"/>
          <w:szCs w:val="20"/>
          <w:lang w:eastAsia="en-US"/>
        </w:rPr>
        <w:tab/>
      </w:r>
      <w:r w:rsidRPr="0084405E">
        <w:rPr>
          <w:rFonts w:ascii="Times New Roman" w:hAnsi="Times New Roman" w:cs="Times New Roman"/>
          <w:b/>
          <w:bCs/>
          <w:color w:val="auto"/>
          <w:sz w:val="24"/>
          <w:szCs w:val="20"/>
          <w:lang w:eastAsia="en-US"/>
        </w:rPr>
        <w:t>Paslaugų</w:t>
      </w:r>
      <w:r w:rsidRPr="0084405E">
        <w:rPr>
          <w:rFonts w:ascii="Times New Roman" w:hAnsi="Times New Roman" w:cs="Times New Roman"/>
          <w:b/>
          <w:color w:val="auto"/>
          <w:sz w:val="24"/>
          <w:szCs w:val="20"/>
          <w:lang w:eastAsia="en-US"/>
        </w:rPr>
        <w:t xml:space="preserve"> teikimo pabaiga</w:t>
      </w:r>
    </w:p>
    <w:p w14:paraId="475BEFC7"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cs="Times New Roman"/>
          <w:b/>
          <w:color w:val="auto"/>
          <w:sz w:val="24"/>
          <w:szCs w:val="20"/>
          <w:lang w:eastAsia="en-US"/>
        </w:rPr>
      </w:pPr>
    </w:p>
    <w:p w14:paraId="2D0A8CEC"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6.1.1.</w:t>
      </w:r>
      <w:r w:rsidRPr="0084405E">
        <w:rPr>
          <w:rFonts w:ascii="Times New Roman" w:hAnsi="Times New Roman" w:cs="Times New Roman"/>
          <w:color w:val="auto"/>
          <w:sz w:val="24"/>
          <w:szCs w:val="20"/>
          <w:lang w:eastAsia="en-US"/>
        </w:rPr>
        <w:tab/>
        <w:t>Paslaugų teikimas laikomas užbaigtu, kai yra įvykdytos visos šios sąlygos:</w:t>
      </w:r>
    </w:p>
    <w:p w14:paraId="08CCF53B"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6.1.1.1.</w:t>
      </w:r>
      <w:r w:rsidRPr="0084405E">
        <w:rPr>
          <w:rFonts w:ascii="Times New Roman" w:hAnsi="Times New Roman" w:cs="Times New Roman"/>
          <w:color w:val="auto"/>
          <w:sz w:val="24"/>
          <w:szCs w:val="20"/>
          <w:lang w:eastAsia="en-US"/>
        </w:rPr>
        <w:tab/>
        <w:t xml:space="preserve">Tiekėjas suteikė visas Paslaugas pagal Sutarties ir </w:t>
      </w:r>
      <w:r w:rsidRPr="0084405E">
        <w:rPr>
          <w:rFonts w:ascii="Times New Roman" w:eastAsia="Times New Roman" w:hAnsi="Times New Roman" w:cs="Times New Roman"/>
          <w:color w:val="auto"/>
          <w:sz w:val="24"/>
          <w:szCs w:val="20"/>
          <w:lang w:eastAsia="en-US"/>
        </w:rPr>
        <w:t>įstatymų bei kitų teisės aktų</w:t>
      </w:r>
      <w:r w:rsidRPr="0084405E">
        <w:rPr>
          <w:rFonts w:ascii="Times New Roman" w:hAnsi="Times New Roman" w:cs="Times New Roman"/>
          <w:color w:val="auto"/>
          <w:sz w:val="24"/>
          <w:szCs w:val="20"/>
          <w:lang w:eastAsia="en-US"/>
        </w:rPr>
        <w:t xml:space="preserve"> reikalavimus;</w:t>
      </w:r>
    </w:p>
    <w:p w14:paraId="39E8947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6.1.1.2.</w:t>
      </w:r>
      <w:r w:rsidRPr="0084405E">
        <w:rPr>
          <w:rFonts w:ascii="Times New Roman" w:hAnsi="Times New Roman" w:cs="Times New Roman"/>
          <w:color w:val="auto"/>
          <w:sz w:val="24"/>
          <w:szCs w:val="20"/>
          <w:lang w:eastAsia="en-US"/>
        </w:rPr>
        <w:tab/>
        <w:t>Tiekėjas perdavė Pirkėjui visą reikalingą dokumentaciją, įskaitant naudojimo instrukcijas, sertifikatus ir garantijas (jei to reikalaujama);</w:t>
      </w:r>
    </w:p>
    <w:p w14:paraId="2A93EC93"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6.1.1.3.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Tiekėjas apmokė Pirkėjo personalą, kaip naudotis Paslaugų rezultatu (jeigu to reikalaujama);</w:t>
      </w:r>
    </w:p>
    <w:p w14:paraId="07E7935B"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6.1.1.4.</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A0CB64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6.1.1.5.</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Tiekėjas įvykdė kitas sąlygas, numatytas </w:t>
      </w:r>
      <w:r w:rsidRPr="0084405E">
        <w:rPr>
          <w:rFonts w:ascii="Times New Roman" w:eastAsia="Times New Roman" w:hAnsi="Times New Roman" w:cs="Times New Roman"/>
          <w:color w:val="auto"/>
          <w:sz w:val="24"/>
          <w:szCs w:val="20"/>
          <w:lang w:eastAsia="en-US"/>
        </w:rPr>
        <w:t>įstatymuose bei kituose teisės aktuose</w:t>
      </w:r>
      <w:r w:rsidRPr="0084405E">
        <w:rPr>
          <w:rFonts w:ascii="Times New Roman" w:hAnsi="Times New Roman" w:cs="Times New Roman"/>
          <w:color w:val="auto"/>
          <w:sz w:val="24"/>
          <w:szCs w:val="20"/>
          <w:lang w:eastAsia="en-US"/>
        </w:rPr>
        <w:t>, Sutartyje ir pasiūlyme, kurios turi būti įvykdytos tam, kad būtų laikoma, jog Paslaugų teikimas yra užbaigtas, ir pateikė Pirkėjui tai įrodančius dokumentus.</w:t>
      </w:r>
    </w:p>
    <w:p w14:paraId="34B92EFD"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F4C630C"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6.2.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Paslaugų, kurios yra vienkartinio pobūdžio, teikiamos periodiškai arba pagal Pirkėjo Užsakymą perdavimas–priėmimas</w:t>
      </w:r>
    </w:p>
    <w:p w14:paraId="7080939B"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0FAB8FC2"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Tiekėjas privalo </w:t>
      </w:r>
      <w:r w:rsidRPr="0084405E">
        <w:rPr>
          <w:rFonts w:ascii="Times New Roman" w:eastAsia="Times New Roman" w:hAnsi="Times New Roman" w:cs="Times New Roman"/>
          <w:color w:val="auto"/>
          <w:sz w:val="24"/>
          <w:szCs w:val="20"/>
          <w:lang w:eastAsia="en-US"/>
        </w:rPr>
        <w:t>suteikti Paslaugas ir perduoti Paslaugų rezultatą (jei taikoma) Pirkėjui</w:t>
      </w:r>
      <w:r w:rsidRPr="0084405E">
        <w:rPr>
          <w:rFonts w:ascii="Times New Roman" w:hAnsi="Times New Roman" w:cs="Times New Roman"/>
          <w:color w:val="auto"/>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43B6AF10"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66CB62"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6.2.3.</w:t>
      </w:r>
      <w:r w:rsidRPr="0084405E">
        <w:rPr>
          <w:rFonts w:ascii="Times New Roman" w:hAnsi="Times New Roman" w:cs="Times New Roman"/>
          <w:color w:val="auto"/>
          <w:sz w:val="24"/>
          <w:szCs w:val="20"/>
          <w:lang w:eastAsia="en-US"/>
        </w:rPr>
        <w:tab/>
        <w:t>Tiekėjui suteikus Paslaugas, Pirkėjas atlieka jų patikrinimą ir privalo:</w:t>
      </w:r>
    </w:p>
    <w:p w14:paraId="4C954EE2"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6.2.3.1.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ne vėliau kaip per 5 (penkias) darbo dienas nuo faktinio Paslaugų suteikimo ir Paslaugų perdavimo–priėmimo akto pateikimo priimti Paslaugų rezultatą, pasirašydamas Paslaugų perdavimo–priėmimo aktą; arba</w:t>
      </w:r>
    </w:p>
    <w:p w14:paraId="17001D9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6.2.3.2.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4405E">
        <w:rPr>
          <w:rFonts w:ascii="Times New Roman" w:hAnsi="Times New Roman" w:cs="Times New Roman"/>
          <w:b/>
          <w:bCs/>
          <w:color w:val="auto"/>
          <w:sz w:val="24"/>
          <w:szCs w:val="20"/>
          <w:lang w:eastAsia="en-US"/>
        </w:rPr>
        <w:t>toliau – Defektų aktas</w:t>
      </w:r>
      <w:r w:rsidRPr="0084405E">
        <w:rPr>
          <w:rFonts w:ascii="Times New Roman" w:hAnsi="Times New Roman" w:cs="Times New Roman"/>
          <w:color w:val="auto"/>
          <w:sz w:val="24"/>
          <w:szCs w:val="20"/>
          <w:lang w:eastAsia="en-US"/>
        </w:rPr>
        <w:t>); arba</w:t>
      </w:r>
    </w:p>
    <w:p w14:paraId="7A7C6D31"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6.2.3.3.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atsisakyti priimti Paslaugų rezultatą ir įteikti (arba išsiųsti) Defektų aktą Tiekėjui dėl netinkamų Paslaugų ar jų dalies.</w:t>
      </w:r>
    </w:p>
    <w:p w14:paraId="1275DF40"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6.2.4.</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Paslaugų perdavimo–priėmimo akte turi būti nurodoma data, kada Tiekėjas suteikė Paslaugas ir pateikė visus reikiamus dokumentus.</w:t>
      </w:r>
    </w:p>
    <w:p w14:paraId="4F0243D6"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6.2.5.</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84405E">
        <w:rPr>
          <w:rFonts w:ascii="Times New Roman" w:hAnsi="Times New Roman" w:cs="Times New Roman"/>
          <w:color w:val="auto"/>
          <w:sz w:val="24"/>
          <w:szCs w:val="20"/>
          <w:lang w:eastAsia="en-US"/>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F13B51"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6.2.6.</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priėmė ir joms pretenzijų neturi.</w:t>
      </w:r>
    </w:p>
    <w:p w14:paraId="557D4C58"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6.2.7.</w:t>
      </w:r>
      <w:r w:rsidRPr="0084405E">
        <w:rPr>
          <w:rFonts w:ascii="Times New Roman" w:eastAsia="Times New Roman" w:hAnsi="Times New Roman" w:cs="Times New Roman"/>
          <w:color w:val="auto"/>
          <w:sz w:val="24"/>
          <w:szCs w:val="20"/>
          <w:lang w:eastAsia="en-US"/>
        </w:rPr>
        <w:tab/>
        <w:t xml:space="preserve">Su Paslaugomis susijusių prekių </w:t>
      </w:r>
      <w:r w:rsidRPr="0084405E">
        <w:rPr>
          <w:rFonts w:ascii="Times New Roman" w:hAnsi="Times New Roman" w:cs="Times New Roman"/>
          <w:color w:val="auto"/>
          <w:sz w:val="24"/>
          <w:szCs w:val="20"/>
          <w:lang w:eastAsia="en-US"/>
        </w:rPr>
        <w:t>praradimo ar sugadinimo ar atsitiktinio žuvimo rizika Pirkėjui iš Tiekėjo pereina nuo faktinio tokių Paslaugų priėmimo momento.</w:t>
      </w:r>
    </w:p>
    <w:p w14:paraId="42E6B578"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6.2.8.</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Pirkėjas turi teisę naudotis Paslaugų rezultatu (jei taikoma) tik po Paslaugų perdavimo–priėmimo akto pasirašymo.</w:t>
      </w:r>
    </w:p>
    <w:p w14:paraId="27CC8CD8"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44028C"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6522AB05"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color w:val="auto"/>
          <w:sz w:val="24"/>
          <w:szCs w:val="20"/>
          <w:lang w:eastAsia="en-US"/>
        </w:rPr>
        <w:t>6.3.</w:t>
      </w:r>
      <w:r w:rsidRPr="0084405E">
        <w:rPr>
          <w:rFonts w:ascii="Times New Roman" w:hAnsi="Times New Roman" w:cs="Times New Roman"/>
          <w:b/>
          <w:color w:val="auto"/>
          <w:sz w:val="24"/>
          <w:szCs w:val="20"/>
          <w:lang w:eastAsia="en-US"/>
        </w:rPr>
        <w:tab/>
      </w:r>
      <w:r w:rsidRPr="0084405E">
        <w:rPr>
          <w:rFonts w:ascii="Times New Roman" w:hAnsi="Times New Roman" w:cs="Times New Roman"/>
          <w:b/>
          <w:bCs/>
          <w:color w:val="auto"/>
          <w:sz w:val="24"/>
          <w:szCs w:val="20"/>
          <w:lang w:eastAsia="en-US"/>
        </w:rPr>
        <w:t>Paslaugų</w:t>
      </w:r>
      <w:r w:rsidRPr="0084405E">
        <w:rPr>
          <w:rFonts w:ascii="Times New Roman" w:hAnsi="Times New Roman" w:cs="Times New Roman"/>
          <w:b/>
          <w:color w:val="auto"/>
          <w:sz w:val="24"/>
          <w:szCs w:val="20"/>
          <w:lang w:eastAsia="en-US"/>
        </w:rPr>
        <w:t>, kurios teikiamos etapais, perdavimas–priėmimas</w:t>
      </w:r>
    </w:p>
    <w:p w14:paraId="7E07C9E3"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cs="Times New Roman"/>
          <w:b/>
          <w:bCs/>
          <w:color w:val="auto"/>
          <w:sz w:val="24"/>
          <w:szCs w:val="20"/>
          <w:lang w:eastAsia="en-US"/>
        </w:rPr>
      </w:pPr>
    </w:p>
    <w:p w14:paraId="0BD8F8F6" w14:textId="77777777" w:rsidR="0084405E" w:rsidRPr="0084405E" w:rsidRDefault="0084405E" w:rsidP="0084405E">
      <w:pPr>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D3B3A3"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9F2584" w14:textId="77777777" w:rsidR="0084405E" w:rsidRPr="0084405E" w:rsidRDefault="0084405E" w:rsidP="0084405E">
      <w:pPr>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6.3.3. Pirkėjas pasirašo kiekvieną Paslaugų perdavimo–priėmimo aktą su sąlyga, kad buvo priimti visi ankstesni etapai, jeigu Specialiosiose sąlygose nėra nurodyta kitaip.</w:t>
      </w:r>
    </w:p>
    <w:p w14:paraId="3D6F26B9" w14:textId="77777777" w:rsidR="0084405E" w:rsidRPr="0084405E" w:rsidRDefault="0084405E" w:rsidP="0084405E">
      <w:pPr>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6.3.4. Suteikus visuose etapuose numatytas Paslaugas, t. y. baigus teikti Paslaugas, pasirašomas galutinis suteiktų Paslaugų perdavimo–priėmimo aktas.</w:t>
      </w:r>
    </w:p>
    <w:p w14:paraId="6C2D6504"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6.3.5.</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Tiekėjui suteikus Paslaugas konkrečiame etape, Pirkėjas atlieka Paslaugų rezultato patikrinimą ir privalo:</w:t>
      </w:r>
    </w:p>
    <w:p w14:paraId="2489342E"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EA3879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6.3.5.2.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4405E">
        <w:rPr>
          <w:rFonts w:ascii="Times New Roman" w:hAnsi="Times New Roman" w:cs="Times New Roman"/>
          <w:b/>
          <w:bCs/>
          <w:color w:val="auto"/>
          <w:sz w:val="24"/>
          <w:szCs w:val="20"/>
          <w:lang w:eastAsia="en-US"/>
        </w:rPr>
        <w:t>Defektų aktas</w:t>
      </w:r>
      <w:r w:rsidRPr="0084405E">
        <w:rPr>
          <w:rFonts w:ascii="Times New Roman" w:hAnsi="Times New Roman" w:cs="Times New Roman"/>
          <w:color w:val="auto"/>
          <w:sz w:val="24"/>
          <w:szCs w:val="20"/>
          <w:lang w:eastAsia="en-US"/>
        </w:rPr>
        <w:t>); arba</w:t>
      </w:r>
    </w:p>
    <w:p w14:paraId="2294FB7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 xml:space="preserve">6.3.5.3. atsisakyti priimti Paslaugų etapo rezultatą ir įteikti (arba išsiųsti) Defektų aktą Tiekėjui dėl </w:t>
      </w:r>
      <w:r w:rsidRPr="0084405E">
        <w:rPr>
          <w:rFonts w:ascii="Times New Roman" w:hAnsi="Times New Roman" w:cs="Times New Roman"/>
          <w:color w:val="auto"/>
          <w:sz w:val="24"/>
          <w:szCs w:val="20"/>
          <w:lang w:eastAsia="en-US"/>
        </w:rPr>
        <w:lastRenderedPageBreak/>
        <w:t>netinkamai suteiktų šio etapo Paslaugų.</w:t>
      </w:r>
    </w:p>
    <w:p w14:paraId="487F5DF1"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6.3.6.</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Paslaugų perdavimo–priėmimo akte turi būti nurodoma data, kada Tiekėjas suteikė Paslaugas konkrečiame etape ir pateikė visus reikiamus dokumentus (jei taikoma).</w:t>
      </w:r>
    </w:p>
    <w:p w14:paraId="5943C75B"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6.3.7.</w:t>
      </w:r>
      <w:r w:rsidRPr="0084405E">
        <w:rPr>
          <w:rFonts w:ascii="Times New Roman" w:hAnsi="Times New Roman" w:cs="Times New Roman"/>
          <w:color w:val="auto"/>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843E1F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6.3.8.</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F40E738"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6.3.9.</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Pirkėjas turi teisę naudotis Paslaugų, teikiamų etapais, rezultatu tik po galutinio Paslaugų perdavimo–priėmimo akto pasirašymo, </w:t>
      </w:r>
      <w:r w:rsidRPr="0084405E">
        <w:rPr>
          <w:rFonts w:ascii="Times New Roman" w:eastAsia="Times New Roman" w:hAnsi="Times New Roman" w:cs="Times New Roman"/>
          <w:color w:val="auto"/>
          <w:sz w:val="24"/>
          <w:szCs w:val="20"/>
          <w:lang w:eastAsia="en-US"/>
        </w:rPr>
        <w:t>jeigu kitaip nenumatyta Specialiosiose sąlygose.</w:t>
      </w:r>
    </w:p>
    <w:p w14:paraId="77F34068" w14:textId="77777777" w:rsidR="0084405E" w:rsidRPr="0084405E" w:rsidRDefault="0084405E" w:rsidP="0084405E">
      <w:pPr>
        <w:keepNext/>
        <w:keepLines/>
        <w:tabs>
          <w:tab w:val="left" w:pos="567"/>
          <w:tab w:val="left" w:pos="851"/>
          <w:tab w:val="left" w:pos="992"/>
          <w:tab w:val="left" w:pos="1134"/>
        </w:tabs>
        <w:jc w:val="both"/>
        <w:rPr>
          <w:rFonts w:ascii="Times New Roman" w:hAnsi="Times New Roman" w:cs="Times New Roman"/>
          <w:bCs/>
          <w:color w:val="auto"/>
          <w:sz w:val="24"/>
          <w:szCs w:val="24"/>
          <w:lang w:eastAsia="en-US"/>
        </w:rPr>
      </w:pPr>
      <w:r w:rsidRPr="0084405E">
        <w:rPr>
          <w:rFonts w:ascii="Times New Roman" w:hAnsi="Times New Roman" w:cs="Times New Roman"/>
          <w:color w:val="auto"/>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9FAD9BB"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7FAFD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8892A23"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84405E">
        <w:rPr>
          <w:rFonts w:ascii="Times New Roman" w:hAnsi="Times New Roman" w:cs="Times New Roman"/>
          <w:b/>
          <w:bCs/>
          <w:caps/>
          <w:color w:val="auto"/>
          <w:sz w:val="24"/>
          <w:szCs w:val="20"/>
          <w:lang w:eastAsia="en-US"/>
        </w:rPr>
        <w:t>7.</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aps/>
          <w:color w:val="auto"/>
          <w:sz w:val="24"/>
          <w:szCs w:val="20"/>
          <w:lang w:eastAsia="en-US"/>
        </w:rPr>
        <w:t>Tiekėjo garantiniai įsipareigojimai</w:t>
      </w:r>
    </w:p>
    <w:p w14:paraId="01225D8E"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1E6BC616"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7.1.</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Garantiniai terminai (jei taikoma)</w:t>
      </w:r>
    </w:p>
    <w:p w14:paraId="279B07FF"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cs="Times New Roman"/>
          <w:b/>
          <w:color w:val="auto"/>
          <w:sz w:val="24"/>
          <w:szCs w:val="20"/>
          <w:lang w:eastAsia="en-US"/>
        </w:rPr>
      </w:pPr>
    </w:p>
    <w:p w14:paraId="018E83FD" w14:textId="77777777" w:rsidR="0084405E" w:rsidRPr="0084405E" w:rsidRDefault="0084405E" w:rsidP="0084405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7.1.1.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A4189" w14:textId="77777777" w:rsidR="0084405E" w:rsidRPr="0084405E" w:rsidRDefault="0084405E" w:rsidP="0084405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7.1.2.</w:t>
      </w:r>
      <w:r w:rsidRPr="0084405E">
        <w:rPr>
          <w:rFonts w:ascii="Times New Roman" w:hAnsi="Times New Roman" w:cs="Times New Roman"/>
          <w:color w:val="auto"/>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6104F1" w14:textId="77777777" w:rsidR="0084405E" w:rsidRPr="0084405E" w:rsidRDefault="0084405E" w:rsidP="0084405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7.1.3.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0768EA" w14:textId="77777777" w:rsidR="0084405E" w:rsidRPr="0084405E" w:rsidRDefault="0084405E" w:rsidP="0084405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b/>
          <w:bCs/>
          <w:color w:val="auto"/>
          <w:sz w:val="24"/>
          <w:szCs w:val="20"/>
          <w:lang w:eastAsia="en-US"/>
        </w:rPr>
      </w:pPr>
    </w:p>
    <w:p w14:paraId="4650D145"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7.2.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Pretenzijos dėl Paslaugų trūkumų</w:t>
      </w:r>
    </w:p>
    <w:p w14:paraId="25790C00"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2FCE1DD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7.2.1.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Pirkėjas, per garantinius terminus (jei taikoma) arba bet kuriuo Sutarties galiojimo metu nustatęs Paslaugų trūkumų, turi nedelsdamas, bet ne vėliau nei per 30 (trisdešimt) dienų ir ne vėliau nei iki </w:t>
      </w:r>
      <w:r w:rsidRPr="0084405E">
        <w:rPr>
          <w:rFonts w:ascii="Times New Roman" w:hAnsi="Times New Roman" w:cs="Times New Roman"/>
          <w:color w:val="auto"/>
          <w:sz w:val="24"/>
          <w:szCs w:val="20"/>
          <w:lang w:eastAsia="en-US"/>
        </w:rPr>
        <w:lastRenderedPageBreak/>
        <w:t>garantinio termino pabaigos, pareikšti rašytinę pretenziją Tiekėjui ir nustatyti protingus terminus, jeigu jų nėra nustatyta Specialiosiose sąlygose, Paslaugų trūkumams pašalinti.</w:t>
      </w:r>
    </w:p>
    <w:p w14:paraId="115C742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7.2.2.</w:t>
      </w:r>
      <w:r w:rsidRPr="0084405E">
        <w:rPr>
          <w:rFonts w:ascii="Times New Roman" w:hAnsi="Times New Roman" w:cs="Times New Roman"/>
          <w:color w:val="auto"/>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E130AC" w14:textId="77777777" w:rsidR="0084405E" w:rsidRPr="0084405E" w:rsidRDefault="0084405E" w:rsidP="0084405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7.2.3. Jei Tiekėjas nepripažįsta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14FFEA" w14:textId="77777777" w:rsidR="0084405E" w:rsidRPr="0084405E" w:rsidRDefault="0084405E" w:rsidP="0084405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7.2.3.1. jei </w:t>
      </w:r>
      <w:r w:rsidRPr="0084405E">
        <w:rPr>
          <w:rFonts w:ascii="Times New Roman" w:hAnsi="Times New Roman" w:cs="Times New Roman"/>
          <w:color w:val="auto"/>
          <w:sz w:val="24"/>
          <w:szCs w:val="20"/>
          <w:lang w:eastAsia="en-US"/>
        </w:rPr>
        <w:t>Paslaugų rezultatas</w:t>
      </w:r>
      <w:r w:rsidRPr="0084405E">
        <w:rPr>
          <w:rFonts w:ascii="Times New Roman" w:eastAsia="Times New Roman" w:hAnsi="Times New Roman" w:cs="Times New Roman"/>
          <w:color w:val="auto"/>
          <w:sz w:val="24"/>
          <w:szCs w:val="20"/>
          <w:lang w:eastAsia="en-US"/>
        </w:rPr>
        <w:t xml:space="preserve"> atitinka Sutartyje ir įstatymuose bei kituose teisės aktuose nurodytus reikalavimus – Pirkėjas;</w:t>
      </w:r>
    </w:p>
    <w:p w14:paraId="24AA8E26" w14:textId="77777777" w:rsidR="0084405E" w:rsidRPr="0084405E" w:rsidRDefault="0084405E" w:rsidP="0084405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7.2.3.2. jei </w:t>
      </w:r>
      <w:r w:rsidRPr="0084405E">
        <w:rPr>
          <w:rFonts w:ascii="Times New Roman" w:hAnsi="Times New Roman" w:cs="Times New Roman"/>
          <w:color w:val="auto"/>
          <w:sz w:val="24"/>
          <w:szCs w:val="20"/>
          <w:lang w:eastAsia="en-US"/>
        </w:rPr>
        <w:t>Paslaugų rezultatas</w:t>
      </w:r>
      <w:r w:rsidRPr="0084405E">
        <w:rPr>
          <w:rFonts w:ascii="Times New Roman" w:eastAsia="Times New Roman" w:hAnsi="Times New Roman" w:cs="Times New Roman"/>
          <w:color w:val="auto"/>
          <w:sz w:val="24"/>
          <w:szCs w:val="20"/>
          <w:lang w:eastAsia="en-US"/>
        </w:rPr>
        <w:t xml:space="preserve"> neatitinka Sutartyje ir įstatymuose bei kituose teisės aktuose nurodytų reikalavimų – Tiekėjas.</w:t>
      </w:r>
    </w:p>
    <w:p w14:paraId="3E1C0EFD" w14:textId="77777777" w:rsidR="0084405E" w:rsidRPr="0084405E" w:rsidRDefault="0084405E" w:rsidP="0084405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7.2.4. Ekspertizės išvados Šalims yra privalomos.</w:t>
      </w:r>
    </w:p>
    <w:p w14:paraId="5577C8D0" w14:textId="77777777" w:rsidR="0084405E" w:rsidRPr="0084405E" w:rsidRDefault="0084405E" w:rsidP="0084405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5FC9A6" w14:textId="77777777" w:rsidR="0084405E" w:rsidRPr="0084405E" w:rsidRDefault="0084405E" w:rsidP="0084405E">
      <w:pP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48C7C955"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7.3.</w:t>
      </w:r>
      <w:r w:rsidRPr="0084405E">
        <w:rPr>
          <w:rFonts w:ascii="Times New Roman" w:hAnsi="Times New Roman" w:cs="Times New Roman"/>
          <w:b/>
          <w:bCs/>
          <w:color w:val="auto"/>
          <w:sz w:val="24"/>
          <w:szCs w:val="20"/>
          <w:lang w:eastAsia="en-US"/>
        </w:rPr>
        <w:tab/>
        <w:t xml:space="preserve">Paslaugų </w:t>
      </w:r>
      <w:r w:rsidRPr="0084405E">
        <w:rPr>
          <w:rFonts w:ascii="Times New Roman" w:hAnsi="Times New Roman" w:cs="Times New Roman"/>
          <w:b/>
          <w:color w:val="auto"/>
          <w:sz w:val="24"/>
          <w:szCs w:val="20"/>
          <w:lang w:eastAsia="en-US"/>
        </w:rPr>
        <w:t>trūkumų šalinimas</w:t>
      </w:r>
    </w:p>
    <w:p w14:paraId="3383AE9A"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5DCE12ED"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7.3.1.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Tiekėjas privalo nemokamai pašalinti Paslaugų rezultato trūkumus. Jeigu nustatomi s</w:t>
      </w:r>
      <w:r w:rsidRPr="0084405E">
        <w:rPr>
          <w:rFonts w:ascii="Times New Roman" w:eastAsia="Times New Roman" w:hAnsi="Times New Roman" w:cs="Times New Roman"/>
          <w:color w:val="auto"/>
          <w:sz w:val="24"/>
          <w:szCs w:val="20"/>
          <w:lang w:eastAsia="en-US"/>
        </w:rPr>
        <w:t xml:space="preserve">u Paslaugomis susijusių prekių trūkumai, Tiekėjas privalo </w:t>
      </w:r>
      <w:r w:rsidRPr="0084405E">
        <w:rPr>
          <w:rFonts w:ascii="Times New Roman" w:hAnsi="Times New Roman" w:cs="Times New Roman"/>
          <w:color w:val="auto"/>
          <w:sz w:val="24"/>
          <w:szCs w:val="20"/>
          <w:lang w:eastAsia="en-US"/>
        </w:rPr>
        <w:t xml:space="preserve">pašalinti </w:t>
      </w:r>
      <w:r w:rsidRPr="0084405E">
        <w:rPr>
          <w:rFonts w:ascii="Times New Roman" w:eastAsia="Times New Roman" w:hAnsi="Times New Roman" w:cs="Times New Roman"/>
          <w:color w:val="auto"/>
          <w:sz w:val="24"/>
          <w:szCs w:val="20"/>
          <w:lang w:eastAsia="en-US"/>
        </w:rPr>
        <w:t>jų</w:t>
      </w:r>
      <w:r w:rsidRPr="0084405E">
        <w:rPr>
          <w:rFonts w:ascii="Times New Roman" w:hAnsi="Times New Roman" w:cs="Times New Roman"/>
          <w:color w:val="auto"/>
          <w:sz w:val="24"/>
          <w:szCs w:val="20"/>
          <w:lang w:eastAsia="en-US"/>
        </w:rPr>
        <w:t xml:space="preserve"> trūkumus, sutaisydamas prekes ar jų dalį arba pakeisdamas prekę nauja preke ar jos dalimi.</w:t>
      </w:r>
    </w:p>
    <w:p w14:paraId="45B8E4C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7.3.2.</w:t>
      </w:r>
      <w:r w:rsidRPr="0084405E">
        <w:rPr>
          <w:rFonts w:ascii="Times New Roman" w:hAnsi="Times New Roman" w:cs="Times New Roman"/>
          <w:color w:val="auto"/>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2DF94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7.3.3.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3BC178E7"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7.3.4.</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481AC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7.3.5.</w:t>
      </w:r>
      <w:r w:rsidRPr="0084405E">
        <w:rPr>
          <w:rFonts w:ascii="Times New Roman" w:hAnsi="Times New Roman" w:cs="Times New Roman"/>
          <w:color w:val="auto"/>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37E423"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7.3.6.</w:t>
      </w:r>
      <w:r w:rsidRPr="0084405E">
        <w:rPr>
          <w:rFonts w:ascii="Times New Roman" w:hAnsi="Times New Roman" w:cs="Times New Roman"/>
          <w:color w:val="auto"/>
          <w:sz w:val="24"/>
          <w:szCs w:val="20"/>
          <w:lang w:eastAsia="en-US"/>
        </w:rPr>
        <w:tab/>
        <w:t>Tiekėjas, pašalinęs visus Paslaugų trūkumus, privalo apie tai informuoti Pirkėją.</w:t>
      </w:r>
    </w:p>
    <w:p w14:paraId="6837F41F"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7.3.7.</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 xml:space="preserve">Pirkėjas per 5 (penkias) darbo dienas po Tiekėjo pranešimo apie Paslaugų trūkumų pašalinimą gavimo privalo patikrinti trūkumus, nurodytus Defektų akte arba Pirkėjo pretenzijoje, ir raštu patvirtinti, </w:t>
      </w:r>
      <w:r w:rsidRPr="0084405E">
        <w:rPr>
          <w:rFonts w:ascii="Times New Roman" w:hAnsi="Times New Roman" w:cs="Times New Roman"/>
          <w:color w:val="auto"/>
          <w:sz w:val="24"/>
          <w:szCs w:val="20"/>
          <w:lang w:eastAsia="en-US"/>
        </w:rPr>
        <w:lastRenderedPageBreak/>
        <w:t>kurie Paslaugų trūkumai buvo pašalinti tinkamai.</w:t>
      </w:r>
    </w:p>
    <w:p w14:paraId="459D2832"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91BE553"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7.4.</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Pirkėjo teisės, Tiekėjui nepašalinus Paslaugų trūkumų</w:t>
      </w:r>
    </w:p>
    <w:p w14:paraId="7E396ED9"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7C5E88E5"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7.4.1.</w:t>
      </w:r>
      <w:r w:rsidRPr="0084405E">
        <w:rPr>
          <w:rFonts w:ascii="Times New Roman" w:hAnsi="Times New Roman" w:cs="Times New Roman"/>
          <w:color w:val="auto"/>
          <w:sz w:val="24"/>
          <w:szCs w:val="20"/>
          <w:lang w:eastAsia="en-US"/>
        </w:rPr>
        <w:tab/>
        <w:t>Jeigu Tiekėjas atsisako pašalinti arba nepašalina Paslaugų trūkumų per Pirkėjo nustatytus protingus terminus, Pirkėjas turi teisę:</w:t>
      </w:r>
    </w:p>
    <w:p w14:paraId="51B6A20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7.4.1.1.</w:t>
      </w:r>
      <w:r w:rsidRPr="0084405E">
        <w:rPr>
          <w:rFonts w:ascii="Times New Roman" w:hAnsi="Times New Roman" w:cs="Times New Roman"/>
          <w:color w:val="auto"/>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7251C9"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trike/>
          <w:color w:val="auto"/>
          <w:sz w:val="24"/>
          <w:szCs w:val="20"/>
          <w:lang w:eastAsia="en-US"/>
        </w:rPr>
      </w:pPr>
      <w:r w:rsidRPr="0084405E">
        <w:rPr>
          <w:rFonts w:ascii="Times New Roman" w:hAnsi="Times New Roman" w:cs="Times New Roman"/>
          <w:color w:val="auto"/>
          <w:sz w:val="24"/>
          <w:szCs w:val="20"/>
          <w:lang w:eastAsia="en-US"/>
        </w:rPr>
        <w:t>7.4.1.2.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B88028"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7.4.1.3.atsisakyti Paslaugų ir nemokėti už tokias Paslaugas ar reikalauti grąžinti už Paslaugas sumokėtą sumą bei nutraukti Sutartį.</w:t>
      </w:r>
    </w:p>
    <w:p w14:paraId="23196D3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7.4.2.</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7F223C"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7.4.3.</w:t>
      </w:r>
      <w:r w:rsidRPr="0084405E">
        <w:rPr>
          <w:rFonts w:ascii="Times New Roman" w:hAnsi="Times New Roman" w:cs="Times New Roman"/>
          <w:color w:val="auto"/>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5511012"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7.4.4.</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Už vėlavimą pašalinti Paslaugų trūkumus Pirkėjas privalo reikalauti Tiekėjo sumokėti Specialiosiose sąlygose nustatyto dydžio netesybas.</w:t>
      </w:r>
    </w:p>
    <w:p w14:paraId="31E245D3"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509D8DD6"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84405E">
        <w:rPr>
          <w:rFonts w:ascii="Times New Roman" w:hAnsi="Times New Roman" w:cs="Times New Roman"/>
          <w:b/>
          <w:bCs/>
          <w:caps/>
          <w:color w:val="auto"/>
          <w:sz w:val="24"/>
          <w:szCs w:val="20"/>
          <w:lang w:eastAsia="en-US"/>
        </w:rPr>
        <w:t>8.</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aps/>
          <w:color w:val="auto"/>
          <w:sz w:val="24"/>
          <w:szCs w:val="20"/>
          <w:lang w:eastAsia="en-US"/>
        </w:rPr>
        <w:t>PASLAUGŲ SUTEIKIMO TERMINAI</w:t>
      </w:r>
    </w:p>
    <w:p w14:paraId="475730F2"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76FD8475"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8.1.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Paslaugų terminai ir teikimo grafikas</w:t>
      </w:r>
    </w:p>
    <w:p w14:paraId="76CF86D2"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12740C1F"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8.1.1.</w:t>
      </w:r>
      <w:r w:rsidRPr="0084405E">
        <w:rPr>
          <w:rFonts w:ascii="Times New Roman" w:hAnsi="Times New Roman" w:cs="Times New Roman"/>
          <w:color w:val="auto"/>
          <w:sz w:val="24"/>
          <w:szCs w:val="20"/>
          <w:lang w:eastAsia="en-US"/>
        </w:rPr>
        <w:tab/>
        <w:t>Tiekėjas privalo suteikti Paslaugas laikydamasis terminų, nurodytų Specialiosiose sąlygose.</w:t>
      </w:r>
    </w:p>
    <w:p w14:paraId="0901AF0C"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8.1.2.</w:t>
      </w:r>
      <w:r w:rsidRPr="0084405E">
        <w:rPr>
          <w:rFonts w:ascii="Times New Roman" w:hAnsi="Times New Roman" w:cs="Times New Roman"/>
          <w:color w:val="auto"/>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4405E">
        <w:rPr>
          <w:rFonts w:ascii="Times New Roman" w:hAnsi="Times New Roman" w:cs="Times New Roman"/>
          <w:b/>
          <w:bCs/>
          <w:color w:val="auto"/>
          <w:sz w:val="24"/>
          <w:szCs w:val="20"/>
          <w:lang w:eastAsia="en-US"/>
        </w:rPr>
        <w:t>Grafikas</w:t>
      </w:r>
      <w:r w:rsidRPr="0084405E">
        <w:rPr>
          <w:rFonts w:ascii="Times New Roman" w:hAnsi="Times New Roman" w:cs="Times New Roman"/>
          <w:color w:val="auto"/>
          <w:sz w:val="24"/>
          <w:szCs w:val="20"/>
          <w:lang w:eastAsia="en-US"/>
        </w:rPr>
        <w:t>).</w:t>
      </w:r>
    </w:p>
    <w:p w14:paraId="20A5122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8.1.3.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Jei aktualu, Grafike turi būti pažymėta, kurios Paslaugos gali būti teikiamos lygiagrečiai, o kurios gali būti teikiamos tik numatytu eiliškumu.</w:t>
      </w:r>
    </w:p>
    <w:p w14:paraId="77B68E93"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1889BE2"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8.2.</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 xml:space="preserve">Netesybos už </w:t>
      </w:r>
      <w:r w:rsidRPr="0084405E">
        <w:rPr>
          <w:rFonts w:ascii="Times New Roman" w:hAnsi="Times New Roman" w:cs="Times New Roman"/>
          <w:b/>
          <w:bCs/>
          <w:color w:val="auto"/>
          <w:sz w:val="24"/>
          <w:szCs w:val="20"/>
          <w:lang w:eastAsia="en-US"/>
        </w:rPr>
        <w:t>Paslaugų teikimo</w:t>
      </w:r>
      <w:r w:rsidRPr="0084405E">
        <w:rPr>
          <w:rFonts w:ascii="Times New Roman" w:hAnsi="Times New Roman" w:cs="Times New Roman"/>
          <w:b/>
          <w:color w:val="auto"/>
          <w:sz w:val="24"/>
          <w:szCs w:val="20"/>
          <w:lang w:eastAsia="en-US"/>
        </w:rPr>
        <w:t xml:space="preserve"> vėlavimą</w:t>
      </w:r>
    </w:p>
    <w:p w14:paraId="60D0F7F4" w14:textId="77777777" w:rsidR="0084405E" w:rsidRPr="0084405E" w:rsidRDefault="0084405E" w:rsidP="0084405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imes New Roman" w:hAnsi="Times New Roman" w:cs="Times New Roman"/>
          <w:b/>
          <w:color w:val="auto"/>
          <w:sz w:val="24"/>
          <w:szCs w:val="20"/>
          <w:lang w:eastAsia="en-US"/>
        </w:rPr>
      </w:pPr>
    </w:p>
    <w:p w14:paraId="4BC53716" w14:textId="77777777" w:rsidR="0084405E" w:rsidRPr="0084405E" w:rsidRDefault="0084405E" w:rsidP="0084405E">
      <w:pPr>
        <w:widowControl w:val="0"/>
        <w:pBdr>
          <w:top w:val="nil"/>
          <w:left w:val="nil"/>
          <w:bottom w:val="nil"/>
          <w:right w:val="nil"/>
          <w:between w:val="nil"/>
        </w:pBdr>
        <w:tabs>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8.2.1.</w:t>
      </w:r>
      <w:r w:rsidRPr="0084405E">
        <w:rPr>
          <w:rFonts w:ascii="Times New Roman" w:hAnsi="Times New Roman" w:cs="Times New Roman"/>
          <w:color w:val="auto"/>
          <w:sz w:val="24"/>
          <w:szCs w:val="20"/>
          <w:lang w:eastAsia="en-US"/>
        </w:rPr>
        <w:tab/>
        <w:t>Jeigu Tiekėjas praleidžia Paslaugų teikimo terminus, nustatytus Specialiosiose sąlygose, Tiekėjui iki Paslaugų suteikimo dienos taikomos Specialiosiose sąlygose nurodyto dydžio netesybos.</w:t>
      </w:r>
    </w:p>
    <w:p w14:paraId="67DF32F6" w14:textId="77777777" w:rsidR="0084405E" w:rsidRPr="0084405E" w:rsidRDefault="0084405E" w:rsidP="0084405E">
      <w:pPr>
        <w:widowControl w:val="0"/>
        <w:pBdr>
          <w:top w:val="nil"/>
          <w:left w:val="nil"/>
          <w:bottom w:val="nil"/>
          <w:right w:val="nil"/>
          <w:between w:val="nil"/>
        </w:pBdr>
        <w:tabs>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8.2.2.</w:t>
      </w:r>
      <w:r w:rsidRPr="0084405E">
        <w:rPr>
          <w:rFonts w:ascii="Times New Roman" w:hAnsi="Times New Roman" w:cs="Times New Roman"/>
          <w:color w:val="auto"/>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B2FDC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lastRenderedPageBreak/>
        <w:t xml:space="preserve">8.2.3. Jei Tiekėjui pagal šią Sutartį yra priskaičiuotos netesybos, Pirkėjo už </w:t>
      </w:r>
      <w:r w:rsidRPr="0084405E">
        <w:rPr>
          <w:rFonts w:ascii="Times New Roman" w:hAnsi="Times New Roman" w:cs="Times New Roman"/>
          <w:color w:val="auto"/>
          <w:sz w:val="24"/>
          <w:szCs w:val="20"/>
          <w:lang w:eastAsia="en-US"/>
        </w:rPr>
        <w:t>Paslaugas</w:t>
      </w:r>
      <w:r w:rsidRPr="0084405E">
        <w:rPr>
          <w:rFonts w:ascii="Times New Roman" w:eastAsia="Times New Roman" w:hAnsi="Times New Roman" w:cs="Times New Roman"/>
          <w:color w:val="auto"/>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BDAEA8"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58E218E7"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9.</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Prievolių pagal Sutartį įvykdymo užtikrinimo būdai</w:t>
      </w:r>
    </w:p>
    <w:p w14:paraId="74E246C2" w14:textId="77777777" w:rsidR="0084405E" w:rsidRPr="0084405E" w:rsidRDefault="0084405E" w:rsidP="0084405E">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hAnsi="Times New Roman" w:cs="Times New Roman"/>
          <w:b/>
          <w:caps/>
          <w:color w:val="auto"/>
          <w:sz w:val="24"/>
          <w:szCs w:val="20"/>
          <w:lang w:eastAsia="en-US"/>
        </w:rPr>
      </w:pPr>
    </w:p>
    <w:p w14:paraId="27C16F72"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DD42B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D54C882"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10.</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Sutarties įvykdymo užtikrinimas (JEI TAIKOMA)</w:t>
      </w:r>
    </w:p>
    <w:p w14:paraId="789D0A40"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3B9F301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shd w:val="clear" w:color="auto" w:fill="FFFFFF"/>
          <w:lang w:eastAsia="en-US"/>
        </w:rPr>
        <w:t xml:space="preserve">10.1. Šio skyriaus nuostatos taikomos tuomet, jei Specialiosiose sąlygose numatyta, kad tinkamam Sutarties įvykdymui užtikrinti Tiekėjas turi pateikti </w:t>
      </w:r>
      <w:r w:rsidRPr="0084405E">
        <w:rPr>
          <w:rFonts w:ascii="Times New Roman" w:eastAsia="Cambria" w:hAnsi="Times New Roman" w:cs="Times New Roman"/>
          <w:color w:val="auto"/>
          <w:sz w:val="24"/>
          <w:szCs w:val="20"/>
          <w:shd w:val="clear" w:color="auto" w:fill="FFFFFF"/>
          <w:lang w:eastAsia="en-US"/>
        </w:rPr>
        <w:t xml:space="preserve">pirmo pareikalavimo </w:t>
      </w:r>
      <w:r w:rsidRPr="0084405E">
        <w:rPr>
          <w:rFonts w:ascii="Times New Roman" w:hAnsi="Times New Roman" w:cs="Times New Roman"/>
          <w:color w:val="auto"/>
          <w:sz w:val="24"/>
          <w:szCs w:val="20"/>
          <w:shd w:val="clear" w:color="auto" w:fill="FFFFFF"/>
          <w:lang w:eastAsia="en-US"/>
        </w:rPr>
        <w:t>banko garantiją arba draudimo bendrovės laidavimo draudimo raštą arba kitą Specialiosiose sąlygose nurodytą sutartinių įsipareigojimų įvykdymo užtikrinimą.</w:t>
      </w:r>
    </w:p>
    <w:p w14:paraId="6504992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r w:rsidRPr="0084405E">
        <w:rPr>
          <w:rFonts w:ascii="Times New Roman" w:eastAsia="Times New Roman" w:hAnsi="Times New Roman" w:cs="Times New Roman"/>
          <w:b/>
          <w:bCs/>
          <w:color w:val="auto"/>
          <w:sz w:val="24"/>
          <w:szCs w:val="20"/>
          <w:lang w:eastAsia="en-US"/>
        </w:rPr>
        <w:t>Pastaba.</w:t>
      </w:r>
      <w:r w:rsidRPr="0084405E">
        <w:rPr>
          <w:rFonts w:ascii="Times New Roman" w:eastAsia="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73585B" w14:textId="77777777" w:rsidR="0084405E" w:rsidRPr="0084405E" w:rsidRDefault="0084405E" w:rsidP="0084405E">
      <w:pPr>
        <w:tabs>
          <w:tab w:val="left" w:pos="567"/>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4405E">
        <w:rPr>
          <w:rFonts w:ascii="Times New Roman" w:eastAsia="Cambria" w:hAnsi="Times New Roman" w:cs="Times New Roman"/>
          <w:color w:val="auto"/>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84405E">
        <w:rPr>
          <w:rFonts w:ascii="Times New Roman" w:eastAsia="Cambria" w:hAnsi="Times New Roman" w:cs="Times New Roman"/>
          <w:color w:val="auto"/>
          <w:sz w:val="24"/>
          <w:szCs w:val="20"/>
          <w:shd w:val="clear" w:color="auto" w:fill="FFFFFF"/>
          <w:lang w:eastAsia="en-US"/>
        </w:rPr>
        <w:t xml:space="preserve">), atitinkantį Bendrųjų sąlygų 10 skyriuje nurodytas sąlygas, per Specialiosiose sąlygose nustatytą terminą (toliau – </w:t>
      </w:r>
      <w:r w:rsidRPr="0084405E">
        <w:rPr>
          <w:rFonts w:ascii="Times New Roman" w:eastAsia="Cambria" w:hAnsi="Times New Roman" w:cs="Times New Roman"/>
          <w:b/>
          <w:bCs/>
          <w:color w:val="auto"/>
          <w:sz w:val="24"/>
          <w:szCs w:val="20"/>
          <w:shd w:val="clear" w:color="auto" w:fill="FFFFFF"/>
          <w:lang w:eastAsia="en-US"/>
        </w:rPr>
        <w:t>Sutarties įvykdymo užtikrinimas</w:t>
      </w:r>
      <w:r w:rsidRPr="0084405E">
        <w:rPr>
          <w:rFonts w:ascii="Times New Roman" w:eastAsia="Cambria" w:hAnsi="Times New Roman" w:cs="Times New Roman"/>
          <w:color w:val="auto"/>
          <w:sz w:val="24"/>
          <w:szCs w:val="20"/>
          <w:shd w:val="clear" w:color="auto" w:fill="FFFFFF"/>
          <w:lang w:eastAsia="en-US"/>
        </w:rPr>
        <w:t>).</w:t>
      </w:r>
    </w:p>
    <w:p w14:paraId="7011A54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FF59C1"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2338C6"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45E0EB"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10.6. Sutarties įvykdymo užtikrinime negali būti nurodyta, kad bankas (draudimo bendrovė) atsako tik už tiesioginių nuostolių atlyginimą. Bankas (draudimo bendrovė) neturi teisės reikalauti, kad Pirkėjas </w:t>
      </w:r>
      <w:r w:rsidRPr="0084405E">
        <w:rPr>
          <w:rFonts w:ascii="Times New Roman" w:eastAsia="Times New Roman" w:hAnsi="Times New Roman" w:cs="Times New Roman"/>
          <w:color w:val="auto"/>
          <w:sz w:val="24"/>
          <w:szCs w:val="20"/>
          <w:lang w:eastAsia="en-US"/>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FD25AC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10.7. Sutarties įvykdymo užtikrinimas turi įsigalioti ne vėliau negu jo pateikimo Pirkėjui dieną.</w:t>
      </w:r>
    </w:p>
    <w:p w14:paraId="73F27CF4"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10.8. Sutarties įvykdymo užtikrinimo suma turi būti nurodoma ir išmokama eurais.</w:t>
      </w:r>
    </w:p>
    <w:p w14:paraId="38B0A10A"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10.9. Sutarties įvykdymo užtikrinimas turi būti surašytas lietuvių arba kita kalba (esant Pirkėjo prašymui, turi būti pateiktas vertimas į lietuvių kalbą).</w:t>
      </w:r>
    </w:p>
    <w:p w14:paraId="6B1ED4F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10.10. Sutarties įvykdymo užtikrinime nurodytas jo galiojimo terminas turi būti ne trumpesnis nei nurodytas Specialiosiose sąlygose.</w:t>
      </w:r>
    </w:p>
    <w:p w14:paraId="18DD3438"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90136"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10.12. Jeigu Sutartyje nustatytomis sąlygomis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suteikimo terminas yra pratęsiamas arba nukeliamas dėl Sutarties sustabdymo, arba suteikti </w:t>
      </w:r>
      <w:r w:rsidRPr="0084405E">
        <w:rPr>
          <w:rFonts w:ascii="Times New Roman" w:hAnsi="Times New Roman" w:cs="Times New Roman"/>
          <w:color w:val="auto"/>
          <w:sz w:val="24"/>
          <w:szCs w:val="20"/>
          <w:lang w:eastAsia="en-US"/>
        </w:rPr>
        <w:t>Paslaugas</w:t>
      </w:r>
      <w:r w:rsidRPr="0084405E">
        <w:rPr>
          <w:rFonts w:ascii="Times New Roman" w:eastAsia="Times New Roman" w:hAnsi="Times New Roman" w:cs="Times New Roman"/>
          <w:color w:val="auto"/>
          <w:sz w:val="24"/>
          <w:szCs w:val="20"/>
          <w:lang w:eastAsia="en-US"/>
        </w:rPr>
        <w:t xml:space="preserve"> arba taisyti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206FA7"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8681709" w14:textId="77777777" w:rsidR="0084405E" w:rsidRPr="0084405E" w:rsidRDefault="0084405E" w:rsidP="0084405E">
      <w:pPr>
        <w:tabs>
          <w:tab w:val="left" w:pos="567"/>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C48850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24C97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10.16. Pirkėjas gali pasinaudoti Sutarties įvykdymo užtikrinimu, esant bet kuriai iš žemiau nurodytų aplinkybių:</w:t>
      </w:r>
    </w:p>
    <w:p w14:paraId="7F52C016"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10.16.1. Tiekėjas neįvykdė, nevykdo arba netinkamai vykdo savo įsipareigojimus pagal Sutartį;</w:t>
      </w:r>
    </w:p>
    <w:p w14:paraId="249FF99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10.16.2. Tiekėjas per protingai nustatytą laikotarpį neįvykdo Pirkėjo nurodymo ištaisyti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trūkumus;</w:t>
      </w:r>
    </w:p>
    <w:p w14:paraId="2837CBF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10.16.3. jei dėl bet kokių Tiekėjo veiksmų (veikimo ar neveikimo) Pirkėjas patyrė nuostolius (įskaitant, bet neapribojant, papildomas išlaidas, negautas pajamas ar kitus tiesioginius ir netiesioginius nuostolius, </w:t>
      </w:r>
      <w:r w:rsidRPr="0084405E">
        <w:rPr>
          <w:rFonts w:ascii="Times New Roman" w:eastAsia="Times New Roman" w:hAnsi="Times New Roman" w:cs="Times New Roman"/>
          <w:color w:val="auto"/>
          <w:sz w:val="24"/>
          <w:szCs w:val="20"/>
          <w:lang w:eastAsia="en-US"/>
        </w:rPr>
        <w:lastRenderedPageBreak/>
        <w:t>delspinigius ir (arba) baudas (jei delspinigiai ir (arba) baudos yra numatyti Specialiosiose sutarties sąlygose);</w:t>
      </w:r>
    </w:p>
    <w:p w14:paraId="7F99551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10.16.4. Tiekėjas be pateisinamos priežasties (ne Sutartyje nustatytais atvejais) vienašališkai nutraukia Sutartį.</w:t>
      </w:r>
    </w:p>
    <w:p w14:paraId="3863402F" w14:textId="77777777" w:rsidR="0084405E" w:rsidRPr="0084405E" w:rsidRDefault="0084405E" w:rsidP="0084405E">
      <w:pPr>
        <w:tabs>
          <w:tab w:val="left" w:pos="567"/>
        </w:tabs>
        <w:jc w:val="both"/>
        <w:textAlignment w:val="baseline"/>
        <w:rPr>
          <w:rFonts w:ascii="Times New Roman" w:eastAsia="Times New Roman" w:hAnsi="Times New Roman" w:cs="Times New Roman"/>
          <w:b/>
          <w:bCs/>
          <w:color w:val="auto"/>
          <w:sz w:val="24"/>
          <w:szCs w:val="20"/>
          <w:lang w:eastAsia="en-US"/>
        </w:rPr>
      </w:pPr>
    </w:p>
    <w:p w14:paraId="52A20E49" w14:textId="77777777" w:rsidR="0084405E" w:rsidRPr="0084405E" w:rsidRDefault="0084405E" w:rsidP="0084405E">
      <w:pPr>
        <w:keepNext/>
        <w:keepLines/>
        <w:tabs>
          <w:tab w:val="left" w:pos="567"/>
          <w:tab w:val="left" w:pos="851"/>
          <w:tab w:val="left" w:pos="992"/>
          <w:tab w:val="left" w:pos="1134"/>
        </w:tabs>
        <w:jc w:val="center"/>
        <w:rPr>
          <w:rFonts w:ascii="Times New Roman" w:eastAsia="Cambria" w:hAnsi="Times New Roman" w:cs="Times New Roman"/>
          <w:caps/>
          <w:color w:val="auto"/>
          <w:sz w:val="24"/>
          <w:szCs w:val="20"/>
          <w:lang w:eastAsia="en-US"/>
          <w14:numSpacing w14:val="tabular"/>
        </w:rPr>
      </w:pPr>
      <w:r w:rsidRPr="0084405E">
        <w:rPr>
          <w:rFonts w:ascii="Times New Roman" w:eastAsia="Cambria" w:hAnsi="Times New Roman" w:cs="Times New Roman"/>
          <w:b/>
          <w:bCs/>
          <w:caps/>
          <w:color w:val="auto"/>
          <w:sz w:val="24"/>
          <w:szCs w:val="20"/>
          <w:lang w:eastAsia="en-US"/>
          <w14:numSpacing w14:val="tabular"/>
        </w:rPr>
        <w:t>11.</w:t>
      </w:r>
      <w:r w:rsidRPr="0084405E">
        <w:rPr>
          <w:rFonts w:ascii="Times New Roman" w:eastAsia="Cambria" w:hAnsi="Times New Roman" w:cs="Times New Roman"/>
          <w:b/>
          <w:bCs/>
          <w:caps/>
          <w:color w:val="auto"/>
          <w:sz w:val="24"/>
          <w:szCs w:val="20"/>
          <w:lang w:eastAsia="en-US"/>
          <w14:numSpacing w14:val="tabular"/>
        </w:rPr>
        <w:tab/>
        <w:t>SUTARTIES KAINA IR JOS PERSKAIČIAVIMAS</w:t>
      </w:r>
    </w:p>
    <w:p w14:paraId="2E0ADDBD"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71E95F9E"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0626F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11.2. Pradinės sutarties vertė yra nurodyta Specialiosiose sąlygose.</w:t>
      </w:r>
    </w:p>
    <w:p w14:paraId="0410867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02CBA3"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11.4. Sutarties kainos peržiūra atliekama Specialiosiose sąlygose nustatyta tvarka.</w:t>
      </w:r>
    </w:p>
    <w:p w14:paraId="4B4AE83B"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13BC0C3C" w14:textId="77777777" w:rsidR="0084405E" w:rsidRPr="0084405E" w:rsidRDefault="0084405E" w:rsidP="0084405E">
      <w:pPr>
        <w:keepNext/>
        <w:keepLines/>
        <w:tabs>
          <w:tab w:val="left" w:pos="567"/>
          <w:tab w:val="left" w:pos="851"/>
          <w:tab w:val="left" w:pos="992"/>
          <w:tab w:val="left" w:pos="1134"/>
        </w:tabs>
        <w:jc w:val="center"/>
        <w:rPr>
          <w:rFonts w:ascii="Times New Roman" w:eastAsia="Cambria" w:hAnsi="Times New Roman" w:cs="Times New Roman"/>
          <w:b/>
          <w:bCs/>
          <w:caps/>
          <w:color w:val="auto"/>
          <w:sz w:val="24"/>
          <w:szCs w:val="20"/>
          <w:lang w:eastAsia="en-US"/>
          <w14:numSpacing w14:val="tabular"/>
        </w:rPr>
      </w:pPr>
      <w:r w:rsidRPr="0084405E">
        <w:rPr>
          <w:rFonts w:ascii="Times New Roman" w:eastAsia="Cambria" w:hAnsi="Times New Roman" w:cs="Times New Roman"/>
          <w:b/>
          <w:bCs/>
          <w:caps/>
          <w:color w:val="auto"/>
          <w:sz w:val="24"/>
          <w:szCs w:val="20"/>
          <w:lang w:eastAsia="en-US"/>
          <w14:numSpacing w14:val="tabular"/>
        </w:rPr>
        <w:t>12.</w:t>
      </w:r>
      <w:r w:rsidRPr="0084405E">
        <w:rPr>
          <w:rFonts w:ascii="Times New Roman" w:eastAsia="Cambria" w:hAnsi="Times New Roman" w:cs="Times New Roman"/>
          <w:b/>
          <w:bCs/>
          <w:caps/>
          <w:color w:val="auto"/>
          <w:sz w:val="24"/>
          <w:szCs w:val="20"/>
          <w:lang w:eastAsia="en-US"/>
          <w14:numSpacing w14:val="tabular"/>
        </w:rPr>
        <w:tab/>
        <w:t>ATSISKAITYMO TVARKA</w:t>
      </w:r>
    </w:p>
    <w:p w14:paraId="302E0362" w14:textId="77777777" w:rsidR="0084405E" w:rsidRPr="0084405E" w:rsidRDefault="0084405E" w:rsidP="0084405E">
      <w:pPr>
        <w:keepNext/>
        <w:keepLines/>
        <w:tabs>
          <w:tab w:val="left" w:pos="567"/>
          <w:tab w:val="left" w:pos="851"/>
          <w:tab w:val="left" w:pos="992"/>
          <w:tab w:val="left" w:pos="1134"/>
        </w:tabs>
        <w:jc w:val="center"/>
        <w:rPr>
          <w:rFonts w:ascii="Times New Roman" w:eastAsia="Cambria" w:hAnsi="Times New Roman" w:cs="Times New Roman"/>
          <w:b/>
          <w:bCs/>
          <w:caps/>
          <w:color w:val="auto"/>
          <w:sz w:val="24"/>
          <w:szCs w:val="20"/>
          <w:lang w:eastAsia="en-US"/>
          <w14:numSpacing w14:val="tabular"/>
        </w:rPr>
      </w:pPr>
    </w:p>
    <w:p w14:paraId="7044992B"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12.1.</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olor w:val="auto"/>
          <w:sz w:val="24"/>
          <w:szCs w:val="20"/>
          <w:lang w:eastAsia="en-US"/>
        </w:rPr>
        <w:t>Išankstinis mokėjimas (avansas) (jei taikoma)</w:t>
      </w:r>
    </w:p>
    <w:p w14:paraId="12B50D45"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46CAD347"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12.1.1. Bendrųjų sąlygų 12.1 poskyrio sąlygos taikomos tuo atveju, jei Specialiosiose sąlygose yra nurodyta, kad Tiekėjui mokamas išankstinis mokėjimas (avansas) (toliau –</w:t>
      </w:r>
      <w:r w:rsidRPr="0084405E">
        <w:rPr>
          <w:rFonts w:ascii="Times New Roman" w:eastAsia="Times New Roman" w:hAnsi="Times New Roman" w:cs="Times New Roman"/>
          <w:b/>
          <w:bCs/>
          <w:color w:val="auto"/>
          <w:sz w:val="24"/>
          <w:szCs w:val="20"/>
          <w:lang w:eastAsia="en-US"/>
        </w:rPr>
        <w:t xml:space="preserve"> Avansas</w:t>
      </w:r>
      <w:r w:rsidRPr="0084405E">
        <w:rPr>
          <w:rFonts w:ascii="Times New Roman" w:eastAsia="Times New Roman" w:hAnsi="Times New Roman" w:cs="Times New Roman"/>
          <w:color w:val="auto"/>
          <w:sz w:val="24"/>
          <w:szCs w:val="20"/>
          <w:lang w:eastAsia="en-US"/>
        </w:rPr>
        <w:t>).</w:t>
      </w:r>
    </w:p>
    <w:p w14:paraId="6E182202"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12.1.2. Pirkėjas sumoka Tiekėjui ne didesnį kaip Specialiosiose sąlygose nurodyto dydžio Avansą.</w:t>
      </w:r>
    </w:p>
    <w:p w14:paraId="2EDD910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405E">
        <w:rPr>
          <w:rFonts w:ascii="Times New Roman" w:eastAsia="Times New Roman" w:hAnsi="Times New Roman" w:cs="Times New Roman"/>
          <w:b/>
          <w:color w:val="auto"/>
          <w:sz w:val="24"/>
          <w:szCs w:val="20"/>
          <w:lang w:eastAsia="en-US"/>
        </w:rPr>
        <w:t>Avanso užtikrinimas</w:t>
      </w:r>
      <w:r w:rsidRPr="0084405E">
        <w:rPr>
          <w:rFonts w:ascii="Times New Roman" w:eastAsia="Times New Roman" w:hAnsi="Times New Roman" w:cs="Times New Roman"/>
          <w:color w:val="auto"/>
          <w:sz w:val="24"/>
          <w:szCs w:val="20"/>
          <w:lang w:eastAsia="en-US"/>
        </w:rPr>
        <w:t>).</w:t>
      </w:r>
    </w:p>
    <w:p w14:paraId="05126FFA"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b/>
          <w:bCs/>
          <w:color w:val="auto"/>
          <w:sz w:val="24"/>
          <w:szCs w:val="20"/>
          <w:lang w:eastAsia="en-US"/>
        </w:rPr>
        <w:t>Pastaba.</w:t>
      </w:r>
      <w:r w:rsidRPr="0084405E">
        <w:rPr>
          <w:rFonts w:ascii="Times New Roman" w:eastAsia="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405E">
        <w:rPr>
          <w:rFonts w:ascii="Times New Roman" w:eastAsia="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shd w:val="clear" w:color="auto" w:fill="FFFFFF"/>
          <w:lang w:eastAsia="en-US"/>
        </w:rPr>
        <w:t>įstatymų bei kitų teisės aktų</w:t>
      </w:r>
      <w:r w:rsidRPr="0084405E">
        <w:rPr>
          <w:rFonts w:ascii="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shd w:val="clear" w:color="auto" w:fill="FFFFFF"/>
          <w:lang w:eastAsia="en-US"/>
        </w:rPr>
        <w:t>nuostatas.</w:t>
      </w:r>
    </w:p>
    <w:p w14:paraId="2F5E6B8A"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4505CE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0A0176"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12.1.6. Bankas (draudimo bendrovė) neturi teisės reikalauti, kad Pirkėjas pagrįstų savo reikalavimą. Pirkėjas pranešime bankui (draudimo bendrovei) nurodys, kad Avanso užtikrinimo suma jam priklauso </w:t>
      </w:r>
      <w:r w:rsidRPr="0084405E">
        <w:rPr>
          <w:rFonts w:ascii="Times New Roman" w:eastAsia="Times New Roman" w:hAnsi="Times New Roman" w:cs="Times New Roman"/>
          <w:color w:val="auto"/>
          <w:sz w:val="24"/>
          <w:szCs w:val="20"/>
          <w:lang w:eastAsia="en-US"/>
        </w:rPr>
        <w:lastRenderedPageBreak/>
        <w:t>dėl to, kad Tiekėjas iš dalies ar visiškai neįvykdė Sutarties sąlygų ir (arba) ji buvo nutraukta dėl Tiekėjo kaltės ir Tiekėjas negrąžino avanso.</w:t>
      </w:r>
    </w:p>
    <w:p w14:paraId="5CE6CE07"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12.1.7. Avanso užtikrinimo suma turi būti nurodoma ir išmokama eurais.</w:t>
      </w:r>
    </w:p>
    <w:p w14:paraId="1D7ACB4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12.1.8. Avanso užtikrinimas turi būti surašytas lietuvių arba kita kalba (esant Pirkėjo prašymui, turi būti pateiktas vertimas į lietuvių kalbą).</w:t>
      </w:r>
    </w:p>
    <w:p w14:paraId="0AD5D38B"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12.1.9. Avanso užtikrinimas, neatitinkantis šiame Sutarties poskyryje nustatytų reikalavimų, nebus priimamas.</w:t>
      </w:r>
    </w:p>
    <w:p w14:paraId="48212010"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D7D1D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79AF323"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12.1.12. Nutraukus Sutartį, Tiekėjas privalo grąžinti Pirkėjui gautą Avansą per 5 (penkias) darbo dienas (jeigu dalis </w:t>
      </w:r>
      <w:r w:rsidRPr="0084405E">
        <w:rPr>
          <w:rFonts w:ascii="Times New Roman" w:hAnsi="Times New Roman" w:cs="Times New Roman"/>
          <w:color w:val="auto"/>
          <w:sz w:val="24"/>
          <w:szCs w:val="20"/>
          <w:lang w:eastAsia="en-US"/>
        </w:rPr>
        <w:t>Paslaugų yra suteikta</w:t>
      </w:r>
      <w:r w:rsidRPr="0084405E">
        <w:rPr>
          <w:rFonts w:ascii="Times New Roman" w:eastAsia="Times New Roman" w:hAnsi="Times New Roman" w:cs="Times New Roman"/>
          <w:color w:val="auto"/>
          <w:sz w:val="24"/>
          <w:szCs w:val="20"/>
          <w:lang w:eastAsia="en-US"/>
        </w:rPr>
        <w:t xml:space="preserve">, Pirkėjas jas yra priėmęs ir </w:t>
      </w:r>
      <w:r w:rsidRPr="0084405E">
        <w:rPr>
          <w:rFonts w:ascii="Times New Roman" w:hAnsi="Times New Roman" w:cs="Times New Roman"/>
          <w:color w:val="auto"/>
          <w:sz w:val="24"/>
          <w:szCs w:val="20"/>
          <w:lang w:eastAsia="en-US"/>
        </w:rPr>
        <w:t>Paslaugų rezultatu</w:t>
      </w:r>
      <w:r w:rsidRPr="0084405E">
        <w:rPr>
          <w:rFonts w:ascii="Times New Roman" w:eastAsia="Times New Roman" w:hAnsi="Times New Roman" w:cs="Times New Roman"/>
          <w:color w:val="auto"/>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6E561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p>
    <w:p w14:paraId="69EA6C8D"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12.2.</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Mokėjimų tvarka</w:t>
      </w:r>
    </w:p>
    <w:p w14:paraId="61534B24"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53768FD3"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12.2.1.</w:t>
      </w:r>
      <w:r w:rsidRPr="0084405E">
        <w:rPr>
          <w:rFonts w:ascii="Times New Roman" w:hAnsi="Times New Roman" w:cs="Times New Roman"/>
          <w:color w:val="auto"/>
          <w:sz w:val="24"/>
          <w:szCs w:val="20"/>
          <w:lang w:eastAsia="en-US"/>
        </w:rPr>
        <w:tab/>
      </w:r>
      <w:r w:rsidRPr="0084405E">
        <w:rPr>
          <w:rFonts w:ascii="Times New Roman" w:eastAsia="Times New Roman" w:hAnsi="Times New Roman" w:cs="Times New Roman"/>
          <w:color w:val="auto"/>
          <w:sz w:val="24"/>
          <w:szCs w:val="20"/>
          <w:lang w:eastAsia="en-US"/>
        </w:rPr>
        <w:t xml:space="preserve">Tiekėjas išrašo Sąskaitą tik Šalims pasirašius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perdavimo–priėmimo aktą, jeigu kitaip nenumatyta Specialiosiose sąlygose</w:t>
      </w:r>
      <w:r w:rsidRPr="0084405E">
        <w:rPr>
          <w:rFonts w:ascii="Times New Roman" w:hAnsi="Times New Roman" w:cs="Times New Roman"/>
          <w:color w:val="auto"/>
          <w:sz w:val="24"/>
          <w:szCs w:val="20"/>
          <w:lang w:eastAsia="en-US"/>
        </w:rPr>
        <w:t>:</w:t>
      </w:r>
    </w:p>
    <w:p w14:paraId="06787323"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12.2.1.1.</w:t>
      </w:r>
      <w:r w:rsidRPr="0084405E">
        <w:rPr>
          <w:rFonts w:ascii="Times New Roman" w:hAnsi="Times New Roman" w:cs="Times New Roman"/>
          <w:color w:val="auto"/>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5E5C541"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 xml:space="preserve">12.2.1.2. </w:t>
      </w:r>
      <w:r w:rsidRPr="0084405E">
        <w:rPr>
          <w:rFonts w:ascii="Times New Roman" w:hAnsi="Times New Roman" w:cs="Times New Roman"/>
          <w:color w:val="auto"/>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ACD29A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12.2.2.</w:t>
      </w:r>
      <w:r w:rsidRPr="0084405E">
        <w:rPr>
          <w:rFonts w:ascii="Times New Roman" w:hAnsi="Times New Roman" w:cs="Times New Roman"/>
          <w:color w:val="auto"/>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3B9BE"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12.2.3.</w:t>
      </w:r>
      <w:r w:rsidRPr="0084405E">
        <w:rPr>
          <w:rFonts w:ascii="Times New Roman" w:eastAsia="Times New Roman" w:hAnsi="Times New Roman" w:cs="Times New Roman"/>
          <w:color w:val="auto"/>
          <w:sz w:val="24"/>
          <w:szCs w:val="20"/>
          <w:lang w:eastAsia="en-US"/>
        </w:rPr>
        <w:tab/>
        <w:t>Išankstinio mokėjimo sąskaitas (jeigu Specialiosiose sąlygose yra numatytas Avanso mokėjimas) Tiekėjas privalo pateikti šiame Sutarties poskyryje nustatyta tvarka.</w:t>
      </w:r>
    </w:p>
    <w:p w14:paraId="7EB99259"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12.2.4.</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Pirkėjas atlieka mokėjimus už Paslaugas Specialiosiose sąlygose nustatytais terminais.</w:t>
      </w:r>
    </w:p>
    <w:p w14:paraId="303068D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12.2.5.</w:t>
      </w:r>
      <w:r w:rsidRPr="0084405E">
        <w:rPr>
          <w:rFonts w:ascii="Times New Roman" w:hAnsi="Times New Roman" w:cs="Times New Roman"/>
          <w:color w:val="auto"/>
          <w:sz w:val="24"/>
          <w:szCs w:val="20"/>
          <w:lang w:eastAsia="en-US"/>
        </w:rPr>
        <w:tab/>
        <w:t>Už mokėjimų pagal Sutartį vėlavimus Pirkėjui taikomos netesybos Specialiosiose sąlygose nustatyta tvarka.</w:t>
      </w:r>
    </w:p>
    <w:p w14:paraId="4C334B3C"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lastRenderedPageBreak/>
        <w:t>12.2.6.</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color w:val="auto"/>
          <w:sz w:val="24"/>
          <w:szCs w:val="20"/>
          <w:lang w:eastAsia="en-US"/>
        </w:rPr>
        <w:t>Jei Paslaugos teikiamos etapais ar periodais aukščiau nurodyta atsiskaitymo tvarka galioja kiekvienam Paslaugų teikimo etapui ar periodui, jei Specialiosiose sąlygose nenustatyta kitaip.</w:t>
      </w:r>
    </w:p>
    <w:p w14:paraId="66DA270B" w14:textId="77777777" w:rsidR="0084405E" w:rsidRPr="0084405E" w:rsidRDefault="0084405E" w:rsidP="0084405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12.2.7.</w:t>
      </w:r>
      <w:r w:rsidRPr="0084405E">
        <w:rPr>
          <w:rFonts w:ascii="Times New Roman" w:hAnsi="Times New Roman" w:cs="Times New Roman"/>
          <w:color w:val="auto"/>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18C09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02A03FEA"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12.3.</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Kiti atsiskaitymo klausimai</w:t>
      </w:r>
    </w:p>
    <w:p w14:paraId="58C0A130"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70F49C95"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12.3.1.</w:t>
      </w:r>
      <w:r w:rsidRPr="0084405E">
        <w:rPr>
          <w:rFonts w:ascii="Times New Roman" w:hAnsi="Times New Roman" w:cs="Times New Roman"/>
          <w:color w:val="auto"/>
          <w:sz w:val="24"/>
          <w:szCs w:val="20"/>
          <w:lang w:eastAsia="en-US"/>
        </w:rPr>
        <w:tab/>
        <w:t>Pirkėjas privalo pervesti mokėjimus Tiekėjui į Tiekėjo banko sąskaitą, nurodytą Specialiosiose sąlygose.</w:t>
      </w:r>
    </w:p>
    <w:p w14:paraId="7327F16B"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12.3.2.</w:t>
      </w:r>
      <w:r w:rsidRPr="0084405E">
        <w:rPr>
          <w:rFonts w:ascii="Times New Roman" w:hAnsi="Times New Roman" w:cs="Times New Roman"/>
          <w:color w:val="auto"/>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658849"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12.3.3.</w:t>
      </w:r>
      <w:r w:rsidRPr="0084405E">
        <w:rPr>
          <w:rFonts w:ascii="Times New Roman" w:hAnsi="Times New Roman" w:cs="Times New Roman"/>
          <w:color w:val="auto"/>
          <w:sz w:val="24"/>
          <w:szCs w:val="20"/>
          <w:lang w:eastAsia="en-US"/>
        </w:rPr>
        <w:tab/>
        <w:t>Visi mokėjimai pagal Sutartį atliekami eurais.</w:t>
      </w:r>
    </w:p>
    <w:p w14:paraId="782A4071"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12.3.4.</w:t>
      </w:r>
      <w:r w:rsidRPr="0084405E">
        <w:rPr>
          <w:rFonts w:ascii="Times New Roman" w:hAnsi="Times New Roman" w:cs="Times New Roman"/>
          <w:color w:val="auto"/>
          <w:sz w:val="24"/>
          <w:szCs w:val="20"/>
          <w:lang w:eastAsia="en-US"/>
        </w:rPr>
        <w:tab/>
        <w:t>Už pavėluotus mokėjimus pagal Sutartį mokančioji Šalis privalo sumokėti kitai Šaliai Specialiosiose sąlygose nurodyto dydžio netesybas.</w:t>
      </w:r>
    </w:p>
    <w:p w14:paraId="07F72CC9"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307DC6B4"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13.</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Konfidenciali informacija</w:t>
      </w:r>
    </w:p>
    <w:p w14:paraId="643CBD42"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09356CF7"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13.1.</w:t>
      </w:r>
      <w:r w:rsidRPr="0084405E">
        <w:rPr>
          <w:rFonts w:ascii="Times New Roman" w:hAnsi="Times New Roman" w:cs="Times New Roman"/>
          <w:color w:val="auto"/>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A1E6FE"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13.2.</w:t>
      </w:r>
      <w:r w:rsidRPr="0084405E">
        <w:rPr>
          <w:rFonts w:ascii="Times New Roman" w:hAnsi="Times New Roman" w:cs="Times New Roman"/>
          <w:color w:val="auto"/>
          <w:sz w:val="24"/>
          <w:szCs w:val="20"/>
          <w:lang w:eastAsia="en-US"/>
        </w:rPr>
        <w:tab/>
        <w:t>Šalis turi teisę atskleisti kitos Šalies konfidencialią informaciją šiais atvejais:</w:t>
      </w:r>
    </w:p>
    <w:p w14:paraId="1B277F02"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13.2.1.</w:t>
      </w:r>
      <w:r w:rsidRPr="0084405E">
        <w:rPr>
          <w:rFonts w:ascii="Times New Roman" w:hAnsi="Times New Roman" w:cs="Times New Roman"/>
          <w:color w:val="auto"/>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40364F"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13.2.2.</w:t>
      </w:r>
      <w:r w:rsidRPr="0084405E">
        <w:rPr>
          <w:rFonts w:ascii="Times New Roman" w:hAnsi="Times New Roman" w:cs="Times New Roman"/>
          <w:color w:val="auto"/>
          <w:sz w:val="24"/>
          <w:szCs w:val="20"/>
          <w:lang w:eastAsia="en-US"/>
        </w:rPr>
        <w:tab/>
        <w:t xml:space="preserve">konfidencialią informaciją yra būtina atskleisti pagal </w:t>
      </w:r>
      <w:r w:rsidRPr="0084405E">
        <w:rPr>
          <w:rFonts w:ascii="Times New Roman" w:eastAsia="Times New Roman" w:hAnsi="Times New Roman" w:cs="Times New Roman"/>
          <w:color w:val="auto"/>
          <w:sz w:val="24"/>
          <w:szCs w:val="20"/>
          <w:lang w:eastAsia="en-US"/>
        </w:rPr>
        <w:t>įstatymų bei kitų teisės aktų</w:t>
      </w:r>
      <w:r w:rsidRPr="0084405E">
        <w:rPr>
          <w:rFonts w:ascii="Times New Roman" w:hAnsi="Times New Roman" w:cs="Times New Roman"/>
          <w:color w:val="auto"/>
          <w:sz w:val="24"/>
          <w:szCs w:val="20"/>
          <w:lang w:eastAsia="en-US"/>
        </w:rPr>
        <w:t xml:space="preserve"> reikalavimus, įskaitant atvejus, kai to reikalauja viešojo administravimo subjektai, taip, kaip jie apibrėžti Lietuvos Respublikos viešojo administravimo įstatyme.</w:t>
      </w:r>
    </w:p>
    <w:p w14:paraId="1B70529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13.3.</w:t>
      </w:r>
      <w:r w:rsidRPr="0084405E">
        <w:rPr>
          <w:rFonts w:ascii="Times New Roman" w:hAnsi="Times New Roman" w:cs="Times New Roman"/>
          <w:color w:val="auto"/>
          <w:sz w:val="24"/>
          <w:szCs w:val="20"/>
          <w:lang w:eastAsia="en-US"/>
        </w:rPr>
        <w:tab/>
        <w:t xml:space="preserve">Prieš atskleisdama konfidencialią informaciją, Šalis privalo informuoti kitą Šalį (tiek, kiek tai nedraudžiama pagal </w:t>
      </w:r>
      <w:r w:rsidRPr="0084405E">
        <w:rPr>
          <w:rFonts w:ascii="Times New Roman" w:eastAsia="Times New Roman" w:hAnsi="Times New Roman" w:cs="Times New Roman"/>
          <w:color w:val="auto"/>
          <w:sz w:val="24"/>
          <w:szCs w:val="20"/>
          <w:lang w:eastAsia="en-US"/>
        </w:rPr>
        <w:t>įstatymus bei kitus teisės aktus</w:t>
      </w:r>
      <w:r w:rsidRPr="0084405E">
        <w:rPr>
          <w:rFonts w:ascii="Times New Roman" w:hAnsi="Times New Roman" w:cs="Times New Roman"/>
          <w:color w:val="auto"/>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F1D0ED2"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13.4.</w:t>
      </w:r>
      <w:r w:rsidRPr="0084405E">
        <w:rPr>
          <w:rFonts w:ascii="Times New Roman" w:hAnsi="Times New Roman" w:cs="Times New Roman"/>
          <w:color w:val="auto"/>
          <w:sz w:val="24"/>
          <w:szCs w:val="20"/>
          <w:lang w:eastAsia="en-US"/>
        </w:rPr>
        <w:tab/>
        <w:t>Šalis atsako:</w:t>
      </w:r>
    </w:p>
    <w:p w14:paraId="58CE6F52"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13.4.1.</w:t>
      </w:r>
      <w:r w:rsidRPr="0084405E">
        <w:rPr>
          <w:rFonts w:ascii="Times New Roman" w:hAnsi="Times New Roman" w:cs="Times New Roman"/>
          <w:color w:val="auto"/>
          <w:sz w:val="24"/>
          <w:szCs w:val="20"/>
          <w:lang w:eastAsia="en-US"/>
        </w:rPr>
        <w:tab/>
        <w:t>už bet kokį neteisėtą, įskaitant atsitiktinį, kitos Šalies konfidencialios informacijos ar bet kurios jos dalies atskleidimą ar perdavimą arba konfidencialios informacijos neteisėtą naudojimą;</w:t>
      </w:r>
    </w:p>
    <w:p w14:paraId="02917F4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lastRenderedPageBreak/>
        <w:t>13.4.2.</w:t>
      </w:r>
      <w:r w:rsidRPr="0084405E">
        <w:rPr>
          <w:rFonts w:ascii="Times New Roman" w:hAnsi="Times New Roman" w:cs="Times New Roman"/>
          <w:color w:val="auto"/>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2CB614A"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13.5.</w:t>
      </w:r>
      <w:r w:rsidRPr="0084405E">
        <w:rPr>
          <w:rFonts w:ascii="Times New Roman" w:hAnsi="Times New Roman" w:cs="Times New Roman"/>
          <w:color w:val="auto"/>
          <w:sz w:val="24"/>
          <w:szCs w:val="20"/>
          <w:lang w:eastAsia="en-US"/>
        </w:rPr>
        <w:tab/>
        <w:t>Šalis, nepagrįstai atskleidusi kitos Šalies konfidencialią informaciją, privalo sumokėti kitai Šaliai Specialiosiose sąlygose nurodyto dydžio baudą.</w:t>
      </w:r>
    </w:p>
    <w:p w14:paraId="6F601FB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55AD7311"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14.</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Asmens duomenų apsauga</w:t>
      </w:r>
    </w:p>
    <w:p w14:paraId="7A242704"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57F9CE78"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14.1.</w:t>
      </w:r>
      <w:r w:rsidRPr="0084405E">
        <w:rPr>
          <w:rFonts w:ascii="Times New Roman" w:hAnsi="Times New Roman" w:cs="Times New Roman"/>
          <w:color w:val="auto"/>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572C1EA" w14:textId="77777777" w:rsidR="0084405E" w:rsidRPr="0084405E" w:rsidRDefault="0084405E" w:rsidP="0084405E">
      <w:pPr>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14.2.</w:t>
      </w:r>
      <w:r w:rsidRPr="0084405E">
        <w:rPr>
          <w:rFonts w:ascii="Times New Roman" w:eastAsia="Times New Roman" w:hAnsi="Times New Roman" w:cs="Times New Roman"/>
          <w:color w:val="auto"/>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85EC33" w14:textId="77777777" w:rsidR="0084405E" w:rsidRPr="0084405E" w:rsidRDefault="0084405E" w:rsidP="0084405E">
      <w:pPr>
        <w:tabs>
          <w:tab w:val="left" w:pos="0"/>
          <w:tab w:val="left" w:pos="851"/>
          <w:tab w:val="left" w:pos="992"/>
          <w:tab w:val="left" w:pos="1134"/>
        </w:tabs>
        <w:jc w:val="both"/>
        <w:rPr>
          <w:rFonts w:ascii="Times New Roman" w:hAnsi="Times New Roman" w:cs="Times New Roman"/>
          <w:b/>
          <w:bCs/>
          <w:color w:val="auto"/>
          <w:sz w:val="24"/>
          <w:szCs w:val="20"/>
          <w:lang w:eastAsia="en-US"/>
        </w:rPr>
      </w:pPr>
    </w:p>
    <w:p w14:paraId="32C3313A"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caps/>
          <w:color w:val="auto"/>
          <w:sz w:val="24"/>
          <w:szCs w:val="20"/>
          <w:lang w:eastAsia="en-US"/>
        </w:rPr>
      </w:pPr>
      <w:r w:rsidRPr="0084405E">
        <w:rPr>
          <w:rFonts w:ascii="Times New Roman" w:hAnsi="Times New Roman" w:cs="Times New Roman"/>
          <w:b/>
          <w:bCs/>
          <w:caps/>
          <w:color w:val="auto"/>
          <w:sz w:val="24"/>
          <w:szCs w:val="20"/>
          <w:lang w:eastAsia="en-US"/>
        </w:rPr>
        <w:t>15.</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INTELEKTINĖ NUOSAVYBĖ</w:t>
      </w:r>
    </w:p>
    <w:p w14:paraId="0544499A"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caps/>
          <w:color w:val="auto"/>
          <w:sz w:val="24"/>
          <w:szCs w:val="20"/>
          <w:lang w:eastAsia="en-US"/>
        </w:rPr>
      </w:pPr>
    </w:p>
    <w:p w14:paraId="27C85005"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pobūdžio ar (ir) išimtinių teisių, patentų ir kt.</w:t>
      </w:r>
    </w:p>
    <w:p w14:paraId="4AB296B3"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04C246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1E2371" w14:textId="77777777" w:rsidR="0084405E" w:rsidRPr="0084405E" w:rsidRDefault="0084405E" w:rsidP="0084405E">
      <w:pPr>
        <w:tabs>
          <w:tab w:val="left" w:pos="567"/>
        </w:tabs>
        <w:jc w:val="both"/>
        <w:textAlignment w:val="baseline"/>
        <w:rPr>
          <w:rFonts w:ascii="Times New Roman" w:eastAsia="Times New Roman" w:hAnsi="Times New Roman" w:cs="Times New Roman"/>
          <w:b/>
          <w:bCs/>
          <w:color w:val="auto"/>
          <w:sz w:val="24"/>
          <w:szCs w:val="20"/>
          <w:lang w:eastAsia="en-US"/>
        </w:rPr>
      </w:pPr>
    </w:p>
    <w:p w14:paraId="53428895"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16.</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Pareiškimai ir garantijos</w:t>
      </w:r>
    </w:p>
    <w:p w14:paraId="3A7E9080"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247A4635"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16.1. Kiekviena iš Šalių pareiškia ir garantuoja kitai Šaliai, kad:</w:t>
      </w:r>
    </w:p>
    <w:p w14:paraId="01E4329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A750AA5"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lastRenderedPageBreak/>
        <w:t xml:space="preserve">16.1.2. sudarydama Sutartį, Šalis neviršija savo kompetencijos ir nepažeidžia jai taikomų </w:t>
      </w:r>
      <w:r w:rsidRPr="0084405E">
        <w:rPr>
          <w:rFonts w:ascii="Times New Roman" w:eastAsia="Times New Roman" w:hAnsi="Times New Roman" w:cs="Times New Roman"/>
          <w:color w:val="auto"/>
          <w:sz w:val="24"/>
          <w:szCs w:val="20"/>
          <w:lang w:eastAsia="en-US"/>
        </w:rPr>
        <w:t>įstatymų bei kitų teisės aktų</w:t>
      </w:r>
      <w:r w:rsidRPr="0084405E">
        <w:rPr>
          <w:rFonts w:ascii="Times New Roman" w:hAnsi="Times New Roman" w:cs="Times New Roman"/>
          <w:color w:val="auto"/>
          <w:sz w:val="24"/>
          <w:szCs w:val="20"/>
          <w:lang w:eastAsia="en-US"/>
        </w:rPr>
        <w:t>, teismo ar arbitražo teismo sprendimų, administracinių aktų, sutarčių ar kitų prievolių pagal taikomą privatinę teisę, viešąją teisę, Europos Sąjungos teisę arba tarptautinę teisę;</w:t>
      </w:r>
    </w:p>
    <w:p w14:paraId="67261C3B"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15EE6F"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8DA7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92AFCC"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16.1.6. visi Šalies pareiškimai ir garantijos yra išsamūs ir nepalieka nutylėtų jokių aplinkybių, kurios darytų šiuos pareiškimus ar garantijas neteisingais.</w:t>
      </w:r>
    </w:p>
    <w:p w14:paraId="336EFC67"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 xml:space="preserve">16.2. Tiekėjas papildomai pareiškia ir garantuoja Pirkėjui, kad Tiekėjas, subtiekėjai, jungtinės veiklos partneriai ir specialistai turi galiojančius ir teisėtus visus </w:t>
      </w:r>
      <w:r w:rsidRPr="0084405E">
        <w:rPr>
          <w:rFonts w:ascii="Times New Roman" w:eastAsia="Times New Roman" w:hAnsi="Times New Roman" w:cs="Times New Roman"/>
          <w:color w:val="auto"/>
          <w:sz w:val="24"/>
          <w:szCs w:val="20"/>
          <w:lang w:eastAsia="en-US"/>
        </w:rPr>
        <w:t>įstatymuose bei kituose teisės aktuose</w:t>
      </w:r>
      <w:r w:rsidRPr="0084405E">
        <w:rPr>
          <w:rFonts w:ascii="Times New Roman" w:hAnsi="Times New Roman" w:cs="Times New Roman"/>
          <w:color w:val="auto"/>
          <w:sz w:val="24"/>
          <w:szCs w:val="20"/>
          <w:lang w:eastAsia="en-US"/>
        </w:rPr>
        <w:t xml:space="preserve"> numatytus leidimus, licencijas, atestatus, teisės pripažinimo dokumentus, reikalingus vykdant Sutartį.</w:t>
      </w:r>
    </w:p>
    <w:p w14:paraId="43D5C659"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shd w:val="clear" w:color="auto" w:fill="FFFFFF"/>
          <w:lang w:eastAsia="en-US"/>
        </w:rPr>
        <w:t xml:space="preserve">16.3. </w:t>
      </w:r>
      <w:r w:rsidRPr="0084405E">
        <w:rPr>
          <w:rFonts w:ascii="Times New Roman" w:eastAsia="Times New Roman" w:hAnsi="Times New Roman" w:cs="Times New Roman"/>
          <w:color w:val="auto"/>
          <w:sz w:val="24"/>
          <w:szCs w:val="20"/>
          <w:lang w:eastAsia="en-US"/>
        </w:rPr>
        <w:t>Tiekėjas pareiškia, kad suteiktų Paslaugų rezultato disponavimo, valdymo ir naudojimosi teisės nėra apribotos</w:t>
      </w:r>
      <w:r w:rsidRPr="0084405E">
        <w:rPr>
          <w:rFonts w:ascii="Times New Roman" w:hAnsi="Times New Roman" w:cs="Times New Roman"/>
          <w:color w:val="auto"/>
          <w:sz w:val="24"/>
          <w:szCs w:val="20"/>
          <w:lang w:eastAsia="en-US"/>
        </w:rPr>
        <w:t xml:space="preserve"> </w:t>
      </w:r>
      <w:r w:rsidRPr="0084405E">
        <w:rPr>
          <w:rFonts w:ascii="Times New Roman" w:hAnsi="Times New Roman" w:cs="Times New Roman"/>
          <w:color w:val="auto"/>
          <w:sz w:val="24"/>
          <w:szCs w:val="20"/>
          <w:shd w:val="clear" w:color="auto" w:fill="FFFFFF"/>
          <w:lang w:eastAsia="en-US"/>
        </w:rPr>
        <w:t xml:space="preserve">ir jokie tretieji asmenys neturi pretenzijų į Sutartimi perduodamą </w:t>
      </w:r>
      <w:r w:rsidRPr="0084405E">
        <w:rPr>
          <w:rFonts w:ascii="Times New Roman" w:hAnsi="Times New Roman" w:cs="Times New Roman"/>
          <w:color w:val="auto"/>
          <w:sz w:val="24"/>
          <w:szCs w:val="20"/>
          <w:lang w:eastAsia="en-US"/>
        </w:rPr>
        <w:t>Paslaugų rezultatą</w:t>
      </w:r>
      <w:r w:rsidRPr="0084405E">
        <w:rPr>
          <w:rFonts w:ascii="Times New Roman" w:hAnsi="Times New Roman" w:cs="Times New Roman"/>
          <w:color w:val="auto"/>
          <w:sz w:val="24"/>
          <w:szCs w:val="20"/>
          <w:shd w:val="clear" w:color="auto" w:fill="FFFFFF"/>
          <w:lang w:eastAsia="en-US"/>
        </w:rPr>
        <w:t>.</w:t>
      </w:r>
    </w:p>
    <w:p w14:paraId="7B271062" w14:textId="77777777" w:rsidR="0084405E" w:rsidRPr="0084405E" w:rsidRDefault="0084405E" w:rsidP="0084405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16.4. T</w:t>
      </w:r>
      <w:r w:rsidRPr="0084405E">
        <w:rPr>
          <w:rFonts w:ascii="Times New Roman" w:eastAsia="Times New Roman" w:hAnsi="Times New Roman" w:cs="Times New Roman"/>
          <w:color w:val="auto"/>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4AC677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p>
    <w:p w14:paraId="05099DB1"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17.</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Bendrieji atsakomybės klausimai</w:t>
      </w:r>
    </w:p>
    <w:p w14:paraId="5CF34CE4"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p>
    <w:p w14:paraId="7CD9AC81"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17.1. Netesybų sumokėjimas už vėlavimą ar pareigų pagal Sutartį pažeidimą neatleidžia Šalies nuo Sutartyje numatytų jos pareigų vykdymo.</w:t>
      </w:r>
    </w:p>
    <w:p w14:paraId="45BBBD5C" w14:textId="77777777" w:rsidR="0084405E" w:rsidRPr="0084405E" w:rsidRDefault="0084405E" w:rsidP="0084405E">
      <w:pPr>
        <w:widowControl w:val="0"/>
        <w:tabs>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4405E">
        <w:rPr>
          <w:rFonts w:ascii="Times New Roman" w:eastAsia="Times New Roman" w:hAnsi="Times New Roman" w:cs="Times New Roman"/>
          <w:color w:val="auto"/>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E5C4CDC"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D76F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17.4. Šioje Sutartyje numatytos teisių gynybos priemonės neapriboja Šalių teisės pasinaudoti kitomis teisėtomis teisių gynybos priemonėmis.</w:t>
      </w:r>
    </w:p>
    <w:p w14:paraId="27CA339B"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2A9289"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444159"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p>
    <w:p w14:paraId="4C8BDA48"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18.</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Nenugalima jėga (FORCE MAJEURE)</w:t>
      </w:r>
    </w:p>
    <w:p w14:paraId="2C41EC07"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78088349"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18.1.</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color w:val="auto"/>
          <w:sz w:val="24"/>
          <w:szCs w:val="20"/>
          <w:lang w:eastAsia="en-US"/>
        </w:rPr>
        <w:t>Atsakomybė pagal Sutartį netaikoma, taip pat Šalys gali būti visiškai ar iš dalies atleistos nuo civilinės atsakomybės šiais pagrindais:</w:t>
      </w:r>
    </w:p>
    <w:p w14:paraId="79A170F1" w14:textId="77777777" w:rsidR="0084405E" w:rsidRPr="0084405E" w:rsidRDefault="0084405E" w:rsidP="0084405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18.1.1.</w:t>
      </w:r>
      <w:r w:rsidRPr="0084405E">
        <w:rPr>
          <w:rFonts w:ascii="Times New Roman" w:eastAsia="Cambria" w:hAnsi="Times New Roman" w:cs="Times New Roman"/>
          <w:color w:val="auto"/>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76BD45" w14:textId="77777777" w:rsidR="0084405E" w:rsidRPr="0084405E" w:rsidRDefault="0084405E" w:rsidP="0084405E">
      <w:pPr>
        <w:widowControl w:val="0"/>
        <w:tabs>
          <w:tab w:val="left" w:pos="567"/>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47D351"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18.2.</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color w:val="auto"/>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827655" w14:textId="77777777" w:rsidR="0084405E" w:rsidRPr="0084405E" w:rsidRDefault="0084405E" w:rsidP="0084405E">
      <w:pPr>
        <w:widowControl w:val="0"/>
        <w:tabs>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18.3.</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color w:val="auto"/>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0285A8"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18.4.</w:t>
      </w:r>
      <w:r w:rsidRPr="0084405E">
        <w:rPr>
          <w:rFonts w:ascii="Times New Roman" w:hAnsi="Times New Roman" w:cs="Times New Roman"/>
          <w:color w:val="auto"/>
          <w:sz w:val="24"/>
          <w:szCs w:val="20"/>
          <w:lang w:eastAsia="en-US"/>
        </w:rPr>
        <w:tab/>
        <w:t>Jeigu nenugalimos jėgos (</w:t>
      </w:r>
      <w:r w:rsidRPr="0084405E">
        <w:rPr>
          <w:rFonts w:ascii="Times New Roman" w:hAnsi="Times New Roman" w:cs="Times New Roman"/>
          <w:iCs/>
          <w:color w:val="auto"/>
          <w:sz w:val="24"/>
          <w:szCs w:val="20"/>
          <w:lang w:eastAsia="en-US"/>
        </w:rPr>
        <w:t>force majeure</w:t>
      </w:r>
      <w:r w:rsidRPr="0084405E">
        <w:rPr>
          <w:rFonts w:ascii="Times New Roman" w:hAnsi="Times New Roman" w:cs="Times New Roman"/>
          <w:color w:val="auto"/>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CE424A"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63D1FCED"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19.</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Sutarties nuostatų negaliojimas</w:t>
      </w:r>
    </w:p>
    <w:p w14:paraId="09E10D75"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19CDF090"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19.1.</w:t>
      </w:r>
      <w:r w:rsidRPr="0084405E">
        <w:rPr>
          <w:rFonts w:ascii="Times New Roman" w:hAnsi="Times New Roman" w:cs="Times New Roman"/>
          <w:color w:val="auto"/>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4405E">
        <w:rPr>
          <w:rFonts w:ascii="Times New Roman" w:eastAsia="Times New Roman" w:hAnsi="Times New Roman" w:cs="Times New Roman"/>
          <w:color w:val="auto"/>
          <w:sz w:val="24"/>
          <w:szCs w:val="20"/>
          <w:lang w:eastAsia="en-US"/>
        </w:rPr>
        <w:t>įstatymų bei kitų teisės aktų</w:t>
      </w:r>
      <w:r w:rsidRPr="0084405E">
        <w:rPr>
          <w:rFonts w:ascii="Times New Roman" w:hAnsi="Times New Roman" w:cs="Times New Roman"/>
          <w:color w:val="auto"/>
          <w:sz w:val="24"/>
          <w:szCs w:val="20"/>
          <w:lang w:eastAsia="en-US"/>
        </w:rPr>
        <w:t xml:space="preserve"> ir galima daryti prielaidą, kad Sutartis būtų buvusi teisėtai </w:t>
      </w:r>
      <w:r w:rsidRPr="0084405E">
        <w:rPr>
          <w:rFonts w:ascii="Times New Roman" w:hAnsi="Times New Roman" w:cs="Times New Roman"/>
          <w:color w:val="auto"/>
          <w:sz w:val="24"/>
          <w:szCs w:val="20"/>
          <w:lang w:eastAsia="en-US"/>
        </w:rPr>
        <w:lastRenderedPageBreak/>
        <w:t>sudaryta ir neįtraukus nuostatos, kuri yra negaliojanti.</w:t>
      </w:r>
    </w:p>
    <w:p w14:paraId="0C927A7D"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19.2.</w:t>
      </w:r>
      <w:r w:rsidRPr="0084405E">
        <w:rPr>
          <w:rFonts w:ascii="Times New Roman" w:hAnsi="Times New Roman" w:cs="Times New Roman"/>
          <w:color w:val="auto"/>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71CD66"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2AE1A08A"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20.</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Sutarties pakeitimai</w:t>
      </w:r>
    </w:p>
    <w:p w14:paraId="2CD8A9D9"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0EF8A9E6" w14:textId="77777777" w:rsidR="0084405E" w:rsidRPr="0084405E" w:rsidRDefault="0084405E" w:rsidP="0084405E">
      <w:pPr>
        <w:tabs>
          <w:tab w:val="left" w:pos="284"/>
          <w:tab w:val="left" w:pos="567"/>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20.1. Sutarties sąlygos Sutarties galiojimo laikotarpiu negali būti keičiamos, išskyrus tokias Sutarties sąlygas, kurių keitimas numatytas Sutartyje ir (ar) galimas vadovaujantis VPĮ nuostatomis.</w:t>
      </w:r>
    </w:p>
    <w:p w14:paraId="749A9BA4"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20.2. Sutarties pakeitimai įforminami Šalims sudarant Susitarimą.</w:t>
      </w:r>
    </w:p>
    <w:p w14:paraId="6A51E088"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4405E">
        <w:rPr>
          <w:rFonts w:ascii="Times New Roman" w:eastAsia="Times New Roman" w:hAnsi="Times New Roman" w:cs="Times New Roman"/>
          <w:color w:val="auto"/>
          <w:sz w:val="24"/>
          <w:szCs w:val="20"/>
          <w:lang w:eastAsia="en-US"/>
        </w:rPr>
        <w:t>įstatymų bei kitų teisės aktų</w:t>
      </w:r>
      <w:r w:rsidRPr="0084405E">
        <w:rPr>
          <w:rFonts w:ascii="Times New Roman" w:hAnsi="Times New Roman" w:cs="Times New Roman"/>
          <w:color w:val="auto"/>
          <w:sz w:val="24"/>
          <w:szCs w:val="20"/>
          <w:lang w:eastAsia="en-US"/>
        </w:rPr>
        <w:t xml:space="preserve"> nuostatomis.</w:t>
      </w:r>
    </w:p>
    <w:p w14:paraId="621FA848"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20.4. Susitarimas įsigalioja nuo jo sudarymo, jei Susitarime nenurodyta kitaip. Susitarimą Pirkėjas privalo paviešinti VPĮ 33 ir 86 straipsniuose nustatyta tvarka.</w:t>
      </w:r>
    </w:p>
    <w:p w14:paraId="7387BB0E"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1FED51"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18DFFF31"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21.</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Sutarties sUSTABDYMAS</w:t>
      </w:r>
    </w:p>
    <w:p w14:paraId="644DA835"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123AD5F1"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(jų dalies) teikimo sustabdymą iki atitinkamų aplinkybių pasibaigimo.</w:t>
      </w:r>
    </w:p>
    <w:p w14:paraId="762E4C7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21.2.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(jų dalies) teikimas gali būti stabdomas esant bent vienai iš šių aplinkybių:</w:t>
      </w:r>
    </w:p>
    <w:p w14:paraId="6938BA90"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5A02D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82C252F"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21.2.3. dėl nenumatytų prekių, paslaugų ir (ar) darbų, susijusių su perkamu objektu, kurių poreikis paaiškėjo tik vykdant Sutartį, įsigijimo;</w:t>
      </w:r>
    </w:p>
    <w:p w14:paraId="309B5A8F"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21.2.4. ne dėl Pirkėjo kaltės vėluoja kitos Pirkėjo pirkimo sutarties, turinčios tiesioginės įtakos šiai Sutarčiai, vykdymas;</w:t>
      </w:r>
    </w:p>
    <w:p w14:paraId="52EDFBA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0EDC68D3"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lastRenderedPageBreak/>
        <w:t>21.2.6. pasikeitus galiojančiam teisės aktui ar įsigaliojus naujam teisės aktui, kuris turi įtakos šios Sutarties vykdymui;</w:t>
      </w:r>
    </w:p>
    <w:p w14:paraId="38AE25B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21.2.7. sutartinių įsipareigojimų stabdymo būtinybė atsirado dėl sustabdyto, perskirstyto, negauto ir panašiai Pirkėjo Paslaugų pirkimui skirto finansavimo arba finansavimo trūkumo;</w:t>
      </w:r>
    </w:p>
    <w:p w14:paraId="0BEAC19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21.2.8. dėl teisminių (arbitražinių) ginčų su Pirkėju ar trečiaisiais asmenimis, kurių dalykas yra tiesiogiai susijęs su Sutarties vykdymu.</w:t>
      </w:r>
    </w:p>
    <w:p w14:paraId="48128AD6"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21.3. Jei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6515A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21.4. Jei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2FD50D5"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21.5. Sutartinių įsipareigojimų vykdymas gali būti stabdomas tik Sutarties galiojimo laikotarpiu tokia tvarka:</w:t>
      </w:r>
    </w:p>
    <w:p w14:paraId="2B12E40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C3BD6A"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463433"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4D2DD7"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E47C7B"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21.7. Sutartinių įsipareigojimų vykdymas sustabdomas ne ilgesniam kaip konkrečios, pagrįstos aplinkybės egzistavimo laikotarpiui.</w:t>
      </w:r>
    </w:p>
    <w:p w14:paraId="35883953"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0BF94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7C8C7"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2C8E50E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C2D395" w14:textId="77777777" w:rsidR="0084405E" w:rsidRPr="0084405E" w:rsidRDefault="0084405E" w:rsidP="0084405E">
      <w:pPr>
        <w:tabs>
          <w:tab w:val="left" w:pos="567"/>
        </w:tabs>
        <w:jc w:val="both"/>
        <w:textAlignment w:val="baseline"/>
        <w:rPr>
          <w:rFonts w:ascii="Times New Roman" w:eastAsia="Times New Roman" w:hAnsi="Times New Roman" w:cs="Times New Roman"/>
          <w:b/>
          <w:bCs/>
          <w:color w:val="auto"/>
          <w:sz w:val="24"/>
          <w:szCs w:val="20"/>
          <w:lang w:eastAsia="en-US"/>
        </w:rPr>
      </w:pPr>
    </w:p>
    <w:p w14:paraId="4F3BEC45"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22.</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Sutarties nutraukimas</w:t>
      </w:r>
    </w:p>
    <w:p w14:paraId="48E3F78C"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6C9C7F96" w14:textId="77777777" w:rsidR="0084405E" w:rsidRPr="0084405E" w:rsidRDefault="0084405E" w:rsidP="0084405E">
      <w:pP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r w:rsidRPr="0084405E">
        <w:rPr>
          <w:rFonts w:ascii="Times New Roman" w:eastAsia="Cambria" w:hAnsi="Times New Roman" w:cs="Times New Roman"/>
          <w:color w:val="auto"/>
          <w:sz w:val="24"/>
          <w:szCs w:val="20"/>
          <w:lang w:eastAsia="en-US"/>
        </w:rPr>
        <w:t>Sutartis gali būti nutraukiama VPĮ 90 straipsnyje ir Sutartyje numatytais atvejais, įskaitant galimybę nutraukti Sutartį Šalių susitarimu.</w:t>
      </w:r>
    </w:p>
    <w:p w14:paraId="4AD79381" w14:textId="77777777" w:rsidR="0084405E" w:rsidRPr="0084405E" w:rsidRDefault="0084405E" w:rsidP="0084405E">
      <w:pPr>
        <w:tabs>
          <w:tab w:val="left" w:pos="567"/>
          <w:tab w:val="left" w:pos="851"/>
          <w:tab w:val="left" w:pos="992"/>
          <w:tab w:val="left" w:pos="1134"/>
        </w:tabs>
        <w:jc w:val="both"/>
        <w:rPr>
          <w:rFonts w:ascii="Times New Roman" w:eastAsia="Cambria" w:hAnsi="Times New Roman" w:cs="Times New Roman"/>
          <w:b/>
          <w:bCs/>
          <w:color w:val="auto"/>
          <w:sz w:val="24"/>
          <w:szCs w:val="20"/>
          <w:lang w:eastAsia="en-US"/>
        </w:rPr>
      </w:pPr>
    </w:p>
    <w:p w14:paraId="4B429900"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22.1.</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Pretenzijos dėl Sutarties pažeidimų</w:t>
      </w:r>
    </w:p>
    <w:p w14:paraId="54F4665F"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3F082E64"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E8910A"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405E">
        <w:rPr>
          <w:rFonts w:ascii="Times New Roman" w:eastAsia="Times New Roman" w:hAnsi="Times New Roman" w:cs="Times New Roman"/>
          <w:bCs/>
          <w:color w:val="auto"/>
          <w:sz w:val="24"/>
          <w:szCs w:val="20"/>
          <w:lang w:eastAsia="en-US"/>
        </w:rPr>
        <w:t xml:space="preserve"> </w:t>
      </w:r>
      <w:r w:rsidRPr="0084405E">
        <w:rPr>
          <w:rFonts w:ascii="Times New Roman" w:eastAsia="Times New Roman" w:hAnsi="Times New Roman" w:cs="Times New Roman"/>
          <w:color w:val="auto"/>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7010F6E2" w14:textId="77777777" w:rsidR="0084405E" w:rsidRPr="0084405E" w:rsidRDefault="0084405E" w:rsidP="0084405E">
      <w:pPr>
        <w:tabs>
          <w:tab w:val="left" w:pos="567"/>
        </w:tabs>
        <w:jc w:val="both"/>
        <w:textAlignment w:val="baseline"/>
        <w:rPr>
          <w:rFonts w:ascii="Times New Roman" w:eastAsia="Times New Roman" w:hAnsi="Times New Roman" w:cs="Times New Roman"/>
          <w:b/>
          <w:bCs/>
          <w:color w:val="auto"/>
          <w:sz w:val="24"/>
          <w:szCs w:val="20"/>
          <w:lang w:eastAsia="en-US"/>
        </w:rPr>
      </w:pPr>
    </w:p>
    <w:p w14:paraId="55DC3C87"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22.2.</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Sutarties nutraukimas Pirkėjo iniciatyva</w:t>
      </w:r>
    </w:p>
    <w:p w14:paraId="7D0AEDC4"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27507988"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531DA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 Pirkėjas turi teisę vienašališkai nutraukti Sutartį ar jos dalį raštu įspėjęs Tiekėją prieš ne trumpesnį nei 10 (dešimties) dienų terminą, jeigu:</w:t>
      </w:r>
    </w:p>
    <w:p w14:paraId="70A5D2A1"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lastRenderedPageBreak/>
        <w:t>22.2.2.1. Tiekėjui yra iškelta bankroto byla, pradėtas bankroto procesas ne teismo tvarka, jis tampa nemokus arba yra nemokumo tikimybė, sustabdo ūkinę veiklą ar susidaro</w:t>
      </w:r>
      <w:r w:rsidRPr="0084405E">
        <w:rPr>
          <w:rFonts w:ascii="Times New Roman" w:eastAsia="Times New Roman" w:hAnsi="Times New Roman" w:cs="Times New Roman"/>
          <w:bCs/>
          <w:color w:val="auto"/>
          <w:sz w:val="24"/>
          <w:szCs w:val="20"/>
          <w:lang w:eastAsia="en-US"/>
        </w:rPr>
        <w:t xml:space="preserve"> </w:t>
      </w:r>
      <w:r w:rsidRPr="0084405E">
        <w:rPr>
          <w:rFonts w:ascii="Times New Roman" w:eastAsia="Times New Roman" w:hAnsi="Times New Roman" w:cs="Times New Roman"/>
          <w:color w:val="auto"/>
          <w:sz w:val="24"/>
          <w:szCs w:val="20"/>
          <w:lang w:eastAsia="en-US"/>
        </w:rPr>
        <w:t>įstatymuose ir kituose teisės aktuose nustatyta tvarka analogiška situacija</w:t>
      </w:r>
      <w:r w:rsidRPr="0084405E">
        <w:rPr>
          <w:rFonts w:ascii="Times New Roman" w:eastAsia="Times New Roman" w:hAnsi="Times New Roman" w:cs="Times New Roman"/>
          <w:color w:val="auto"/>
          <w:sz w:val="24"/>
          <w:szCs w:val="20"/>
          <w:shd w:val="clear" w:color="auto" w:fill="FFFFFF"/>
          <w:lang w:eastAsia="en-US"/>
        </w:rPr>
        <w:t>;</w:t>
      </w:r>
    </w:p>
    <w:p w14:paraId="248E5C75" w14:textId="77777777" w:rsidR="0084405E" w:rsidRPr="0084405E" w:rsidRDefault="0084405E" w:rsidP="0084405E">
      <w:pPr>
        <w:tabs>
          <w:tab w:val="left" w:pos="567"/>
        </w:tabs>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22.2.2.2. Tiekėjo padėtis pasikeičia ir jis atitinka pirkimo dokumentuose nustatytą pašalinimo pagrindą;</w:t>
      </w:r>
    </w:p>
    <w:p w14:paraId="047DB2A0"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22.2.2.3. pasikeičia teisės aktai, susiję su Sutarties objektu, Sutarties vykdymu, ar su Pirkėjo vykdoma veikla, kuriai buvo sudaryta Sutartis, ir dėl tokių pakeitimų Pirkėjas nusprendžia nutraukti Sutartį;</w:t>
      </w:r>
    </w:p>
    <w:p w14:paraId="653A477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22.2.2.4. Pirkėjas nusprendžia nebevykdyti veiklos, kurios vykdymui Sutartimi įsigyjamos Paslaugos ir Sutarties poreikis išnyksta;</w:t>
      </w:r>
    </w:p>
    <w:p w14:paraId="07D57C6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22.2.2.5. Pirkėjo valdymo organas priima sprendimą, dėl kurio Sutarties poreikis išnyksta;</w:t>
      </w:r>
    </w:p>
    <w:p w14:paraId="2413184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22.2.2.6. pasikeičia (pablogėja) Pirkėjo finansinė padėtis ar Pirkėjas negauna arba netenka finansavimo ir dėl šios priežasties nusprendžia nutraukti Sutartį;</w:t>
      </w:r>
    </w:p>
    <w:p w14:paraId="0B97E604"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22.2.2.7. keičiasi Pirkėjo organizacinė struktūra – juridinis statusas, pobūdis ar valdymo struktūra ir tai gali turėti įtakos tinkamam Sutarties įvykdymui arba Sutarties poreikiui;</w:t>
      </w:r>
    </w:p>
    <w:p w14:paraId="5D5FE917"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22.2.2.8. nebelieka perkamų </w:t>
      </w:r>
      <w:r w:rsidRPr="0084405E">
        <w:rPr>
          <w:rFonts w:ascii="Times New Roman" w:hAnsi="Times New Roman" w:cs="Times New Roman"/>
          <w:color w:val="auto"/>
          <w:sz w:val="24"/>
          <w:szCs w:val="20"/>
          <w:lang w:eastAsia="en-US"/>
        </w:rPr>
        <w:t>Paslaugų</w:t>
      </w:r>
      <w:r w:rsidRPr="0084405E">
        <w:rPr>
          <w:rFonts w:ascii="Times New Roman" w:eastAsia="Times New Roman" w:hAnsi="Times New Roman" w:cs="Times New Roman"/>
          <w:color w:val="auto"/>
          <w:sz w:val="24"/>
          <w:szCs w:val="20"/>
          <w:lang w:eastAsia="en-US"/>
        </w:rPr>
        <w:t xml:space="preserve"> poreikio;</w:t>
      </w:r>
    </w:p>
    <w:p w14:paraId="437DF5B1"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22.2.2.9. Pirkėjas iš pirkimų priežiūrą atliekančių institucijų gauna nurodymą ar rekomendaciją nutraukti Sutartį;</w:t>
      </w:r>
    </w:p>
    <w:p w14:paraId="52475513"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1597A893" w14:textId="77777777" w:rsidR="0084405E" w:rsidRPr="0084405E" w:rsidRDefault="0084405E" w:rsidP="0084405E">
      <w:pPr>
        <w:tabs>
          <w:tab w:val="left" w:pos="567"/>
        </w:tabs>
        <w:jc w:val="both"/>
        <w:textAlignment w:val="baseline"/>
        <w:rPr>
          <w:rFonts w:ascii="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22.2.2.11.</w:t>
      </w:r>
      <w:r w:rsidRPr="0084405E">
        <w:rPr>
          <w:rFonts w:ascii="Times New Roman" w:hAnsi="Times New Roman" w:cs="Times New Roman"/>
          <w:color w:val="auto"/>
          <w:sz w:val="24"/>
          <w:szCs w:val="20"/>
          <w:lang w:eastAsia="en-US"/>
        </w:rPr>
        <w:t xml:space="preserve"> Tiekėjas atsisako pašalinti arba nepašalina Paslaugų trūkumų per Pirkėjo nustatytus protingus terminus;</w:t>
      </w:r>
    </w:p>
    <w:p w14:paraId="762ACDB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22.2.2.12. Tiekėjas pažeidžia Sutartį arba įstatymus bei kitus teisės aktus ir per Pirkėjo rašytinėje pretenzijoje nurodytą terminą neištaiso pažeidimo;</w:t>
      </w:r>
    </w:p>
    <w:p w14:paraId="6323D0A8" w14:textId="77777777" w:rsidR="0084405E" w:rsidRPr="0084405E" w:rsidRDefault="0084405E" w:rsidP="0084405E">
      <w:pPr>
        <w:tabs>
          <w:tab w:val="left" w:pos="567"/>
        </w:tabs>
        <w:jc w:val="both"/>
        <w:textAlignment w:val="baseline"/>
        <w:rPr>
          <w:rFonts w:ascii="Times New Roman" w:eastAsia="Times New Roman" w:hAnsi="Times New Roman" w:cs="Times New Roman"/>
          <w:iCs/>
          <w:color w:val="auto"/>
          <w:sz w:val="24"/>
          <w:szCs w:val="20"/>
          <w:lang w:eastAsia="en-US"/>
        </w:rPr>
      </w:pPr>
      <w:r w:rsidRPr="0084405E">
        <w:rPr>
          <w:rFonts w:ascii="Times New Roman" w:eastAsia="Times New Roman" w:hAnsi="Times New Roman" w:cs="Times New Roman"/>
          <w:color w:val="auto"/>
          <w:sz w:val="24"/>
          <w:szCs w:val="20"/>
          <w:lang w:eastAsia="en-US"/>
        </w:rPr>
        <w:t xml:space="preserve">22.2.2.13. </w:t>
      </w:r>
      <w:r w:rsidRPr="0084405E">
        <w:rPr>
          <w:rFonts w:ascii="Times New Roman" w:eastAsia="Times New Roman" w:hAnsi="Times New Roman" w:cs="Times New Roman"/>
          <w:iCs/>
          <w:color w:val="auto"/>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08A6C1" w14:textId="77777777" w:rsidR="0084405E" w:rsidRPr="0084405E" w:rsidRDefault="0084405E" w:rsidP="0084405E">
      <w:pPr>
        <w:tabs>
          <w:tab w:val="left" w:pos="567"/>
        </w:tabs>
        <w:jc w:val="both"/>
        <w:textAlignment w:val="baseline"/>
        <w:rPr>
          <w:rFonts w:ascii="Times New Roman" w:eastAsia="Times New Roman" w:hAnsi="Times New Roman" w:cs="Times New Roman"/>
          <w:iCs/>
          <w:color w:val="auto"/>
          <w:sz w:val="24"/>
          <w:szCs w:val="20"/>
          <w:lang w:eastAsia="en-US"/>
        </w:rPr>
      </w:pPr>
      <w:r w:rsidRPr="0084405E">
        <w:rPr>
          <w:rFonts w:ascii="Times New Roman" w:eastAsia="Times New Roman" w:hAnsi="Times New Roman" w:cs="Times New Roman"/>
          <w:iCs/>
          <w:color w:val="auto"/>
          <w:sz w:val="24"/>
          <w:szCs w:val="20"/>
          <w:lang w:eastAsia="en-US"/>
        </w:rPr>
        <w:t>22.2.2.14. paaiškėja VPĮ 37 straipsnio 8 dalyje ir (ar) 47 straipsnio 8 dalyje nurodytos aplinkybės.</w:t>
      </w:r>
    </w:p>
    <w:p w14:paraId="16F21F45"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1A655EF"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3B90AF"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84405E">
        <w:rPr>
          <w:rFonts w:ascii="Times New Roman" w:eastAsia="Times New Roman" w:hAnsi="Times New Roman" w:cs="Times New Roman"/>
          <w:color w:val="auto"/>
          <w:sz w:val="24"/>
          <w:szCs w:val="20"/>
          <w:lang w:eastAsia="en-US"/>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2A61C4"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22.2.6. Pirkėjas turi teisę vienašališkai nutraukti Sutartį ir kitais Specialiosiose sąlygose (jei taikoma) ir įstatymuose bei kituose teisės aktuose įtvirtintais atvejais.</w:t>
      </w:r>
    </w:p>
    <w:p w14:paraId="09F56E07"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22.2.7. Sutartis laikoma nutraukta kitą dieną po to, kai pasibaigia įspėjimo apie Sutarties nutraukimą terminas.</w:t>
      </w:r>
    </w:p>
    <w:p w14:paraId="278AC382"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7B1836" w14:textId="77777777" w:rsidR="0084405E" w:rsidRPr="0084405E" w:rsidRDefault="0084405E" w:rsidP="0084405E">
      <w:pPr>
        <w:tabs>
          <w:tab w:val="left" w:pos="567"/>
        </w:tabs>
        <w:jc w:val="both"/>
        <w:textAlignment w:val="baseline"/>
        <w:rPr>
          <w:rFonts w:ascii="Times New Roman" w:eastAsia="Times New Roman" w:hAnsi="Times New Roman" w:cs="Times New Roman"/>
          <w:b/>
          <w:bCs/>
          <w:color w:val="auto"/>
          <w:sz w:val="24"/>
          <w:szCs w:val="20"/>
          <w:lang w:eastAsia="en-US"/>
        </w:rPr>
      </w:pPr>
    </w:p>
    <w:p w14:paraId="3A5C9C1F"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center"/>
        <w:rPr>
          <w:rFonts w:ascii="Times New Roman" w:hAnsi="Times New Roman" w:cs="Times New Roman"/>
          <w:b/>
          <w:bCs/>
          <w:color w:val="auto"/>
          <w:sz w:val="24"/>
          <w:szCs w:val="20"/>
          <w:lang w:eastAsia="en-US"/>
        </w:rPr>
      </w:pPr>
      <w:r w:rsidRPr="0084405E">
        <w:rPr>
          <w:rFonts w:ascii="Times New Roman" w:hAnsi="Times New Roman" w:cs="Times New Roman"/>
          <w:b/>
          <w:bCs/>
          <w:color w:val="auto"/>
          <w:sz w:val="24"/>
          <w:szCs w:val="20"/>
          <w:lang w:eastAsia="en-US"/>
        </w:rPr>
        <w:t>22.3.</w:t>
      </w:r>
      <w:r w:rsidRPr="0084405E">
        <w:rPr>
          <w:rFonts w:ascii="Times New Roman" w:hAnsi="Times New Roman" w:cs="Times New Roman"/>
          <w:b/>
          <w:bCs/>
          <w:color w:val="auto"/>
          <w:sz w:val="24"/>
          <w:szCs w:val="20"/>
          <w:lang w:eastAsia="en-US"/>
        </w:rPr>
        <w:tab/>
        <w:t>Sutarties nutraukimas Tiekėjo iniciatyva</w:t>
      </w:r>
    </w:p>
    <w:p w14:paraId="0DDE1633" w14:textId="77777777" w:rsidR="0084405E" w:rsidRPr="0084405E" w:rsidRDefault="0084405E" w:rsidP="0084405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b/>
          <w:bCs/>
          <w:color w:val="auto"/>
          <w:sz w:val="24"/>
          <w:szCs w:val="20"/>
          <w:lang w:eastAsia="en-US"/>
        </w:rPr>
      </w:pPr>
    </w:p>
    <w:p w14:paraId="1C065A34"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BF2ECB"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22.3.2. Tiekėjas turi teisę vienašališkai nutraukti Sutartį, įspėjęs Pirkėją raštu prieš ne trumpesnį nei 10 (dešimties) dienų terminą, jeigu:</w:t>
      </w:r>
    </w:p>
    <w:p w14:paraId="5372FA8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023CF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59EA092D"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26EF2C5"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22.3.4. Tiekėjas turi teisę vienašališkai nutraukti Sutartį ir kitais įstatymuose bei kituose teisės aktuose įtvirtintais atvejais.</w:t>
      </w:r>
    </w:p>
    <w:p w14:paraId="756426D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33C814"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22.3.6. Sutartis laikoma nutraukta kitą dieną po to, kai pasibaigia įspėjimo apie Sutarties nutraukimą terminas.</w:t>
      </w:r>
    </w:p>
    <w:p w14:paraId="438F5EF0"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22.3.7. Tais atvejais, kai per įspėjimo apie Sutarties nutraukimą terminą Pirkėjas pašalina pažeidimą arba išnyksta aplinkybės, dėl kurių buvo inicijuota Sutarties nutraukimo procedūra, Sutartis negali būti </w:t>
      </w:r>
      <w:r w:rsidRPr="0084405E">
        <w:rPr>
          <w:rFonts w:ascii="Times New Roman" w:eastAsia="Times New Roman" w:hAnsi="Times New Roman" w:cs="Times New Roman"/>
          <w:color w:val="auto"/>
          <w:sz w:val="24"/>
          <w:szCs w:val="20"/>
          <w:lang w:eastAsia="en-US"/>
        </w:rPr>
        <w:lastRenderedPageBreak/>
        <w:t>nutraukiama ir įspėjimas apie Sutarties nutraukimą netenka galios, jei Pirkėjas informuoja Tiekėją apie pašalintą pažeidimą arba išnykusias aplinkybes, dėl kurių buvo inicijuota Sutarties nutraukimo procedūra.</w:t>
      </w:r>
    </w:p>
    <w:p w14:paraId="6E39F573" w14:textId="77777777" w:rsidR="0084405E" w:rsidRPr="0084405E" w:rsidRDefault="0084405E" w:rsidP="0084405E">
      <w:pPr>
        <w:tabs>
          <w:tab w:val="left" w:pos="567"/>
        </w:tabs>
        <w:jc w:val="both"/>
        <w:textAlignment w:val="baseline"/>
        <w:rPr>
          <w:rFonts w:ascii="Times New Roman" w:eastAsia="Times New Roman" w:hAnsi="Times New Roman" w:cs="Times New Roman"/>
          <w:b/>
          <w:bCs/>
          <w:color w:val="auto"/>
          <w:sz w:val="24"/>
          <w:szCs w:val="20"/>
          <w:lang w:eastAsia="en-US"/>
        </w:rPr>
      </w:pPr>
    </w:p>
    <w:p w14:paraId="408A3BEE"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hAnsi="Times New Roman" w:cs="Times New Roman"/>
          <w:b/>
          <w:color w:val="auto"/>
          <w:sz w:val="24"/>
          <w:szCs w:val="20"/>
          <w:lang w:eastAsia="en-US"/>
        </w:rPr>
      </w:pPr>
      <w:r w:rsidRPr="0084405E">
        <w:rPr>
          <w:rFonts w:ascii="Times New Roman" w:hAnsi="Times New Roman" w:cs="Times New Roman"/>
          <w:b/>
          <w:bCs/>
          <w:color w:val="auto"/>
          <w:sz w:val="24"/>
          <w:szCs w:val="20"/>
          <w:lang w:eastAsia="en-US"/>
        </w:rPr>
        <w:t>22.4.</w:t>
      </w:r>
      <w:r w:rsidRPr="0084405E">
        <w:rPr>
          <w:rFonts w:ascii="Times New Roman" w:hAnsi="Times New Roman" w:cs="Times New Roman"/>
          <w:b/>
          <w:bCs/>
          <w:color w:val="auto"/>
          <w:sz w:val="24"/>
          <w:szCs w:val="20"/>
          <w:lang w:eastAsia="en-US"/>
        </w:rPr>
        <w:tab/>
      </w:r>
      <w:r w:rsidRPr="0084405E">
        <w:rPr>
          <w:rFonts w:ascii="Times New Roman" w:hAnsi="Times New Roman" w:cs="Times New Roman"/>
          <w:b/>
          <w:color w:val="auto"/>
          <w:sz w:val="24"/>
          <w:szCs w:val="20"/>
          <w:lang w:eastAsia="en-US"/>
        </w:rPr>
        <w:t>Šalių teisės ir pareigos Sutarties nutraukimo atveju</w:t>
      </w:r>
    </w:p>
    <w:p w14:paraId="1229FCBE" w14:textId="77777777" w:rsidR="0084405E" w:rsidRPr="0084405E" w:rsidRDefault="0084405E" w:rsidP="0084405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hAnsi="Times New Roman" w:cs="Times New Roman"/>
          <w:b/>
          <w:color w:val="auto"/>
          <w:sz w:val="24"/>
          <w:szCs w:val="20"/>
          <w:lang w:eastAsia="en-US"/>
        </w:rPr>
      </w:pPr>
    </w:p>
    <w:p w14:paraId="6FD1D259"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F7F8B8E"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22.4.2. Nutraukus Sutartį, Šalys privalo:</w:t>
      </w:r>
    </w:p>
    <w:p w14:paraId="3B199DBA"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22.4.2.1. įsitikinti, jog iki Sutarties nutraukimo dienos suteiktos </w:t>
      </w:r>
      <w:r w:rsidRPr="0084405E">
        <w:rPr>
          <w:rFonts w:ascii="Times New Roman" w:hAnsi="Times New Roman" w:cs="Times New Roman"/>
          <w:color w:val="auto"/>
          <w:sz w:val="24"/>
          <w:szCs w:val="20"/>
          <w:lang w:eastAsia="en-US"/>
        </w:rPr>
        <w:t>Paslaugos</w:t>
      </w:r>
      <w:r w:rsidRPr="0084405E">
        <w:rPr>
          <w:rFonts w:ascii="Times New Roman" w:eastAsia="Times New Roman" w:hAnsi="Times New Roman" w:cs="Times New Roman"/>
          <w:color w:val="auto"/>
          <w:sz w:val="24"/>
          <w:szCs w:val="20"/>
          <w:lang w:eastAsia="en-US"/>
        </w:rPr>
        <w:t xml:space="preserve"> ir kiti atlikti veiksmai atitinka Sutarties reikalavimus ir Šalys dėl to viena kitai nebereikš pretenzijų;</w:t>
      </w:r>
    </w:p>
    <w:p w14:paraId="60C4CBEC"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22.4.2.2. atsiskaityti už iki Sutarties nutraukimo suteiktas </w:t>
      </w:r>
      <w:r w:rsidRPr="0084405E">
        <w:rPr>
          <w:rFonts w:ascii="Times New Roman" w:hAnsi="Times New Roman" w:cs="Times New Roman"/>
          <w:color w:val="auto"/>
          <w:sz w:val="24"/>
          <w:szCs w:val="20"/>
          <w:lang w:eastAsia="en-US"/>
        </w:rPr>
        <w:t>Paslaugas</w:t>
      </w:r>
      <w:r w:rsidRPr="0084405E">
        <w:rPr>
          <w:rFonts w:ascii="Times New Roman" w:eastAsia="Times New Roman" w:hAnsi="Times New Roman" w:cs="Times New Roman"/>
          <w:color w:val="auto"/>
          <w:sz w:val="24"/>
          <w:szCs w:val="20"/>
          <w:lang w:eastAsia="en-US"/>
        </w:rPr>
        <w:t>, atitinkančias Sutarties reikalavimus;</w:t>
      </w:r>
    </w:p>
    <w:p w14:paraId="78D01764" w14:textId="77777777" w:rsidR="0084405E" w:rsidRPr="0084405E" w:rsidRDefault="0084405E" w:rsidP="0084405E">
      <w:pPr>
        <w:tabs>
          <w:tab w:val="left" w:pos="567"/>
        </w:tabs>
        <w:jc w:val="both"/>
        <w:textAlignment w:val="baseline"/>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1E3E6D" w14:textId="77777777" w:rsidR="0084405E" w:rsidRPr="0084405E" w:rsidRDefault="0084405E" w:rsidP="0084405E">
      <w:pPr>
        <w:tabs>
          <w:tab w:val="left" w:pos="567"/>
        </w:tabs>
        <w:jc w:val="both"/>
        <w:textAlignment w:val="baseline"/>
        <w:rPr>
          <w:rFonts w:ascii="Times New Roman" w:eastAsia="Times New Roman" w:hAnsi="Times New Roman" w:cs="Times New Roman"/>
          <w:b/>
          <w:bCs/>
          <w:color w:val="auto"/>
          <w:sz w:val="24"/>
          <w:szCs w:val="20"/>
          <w:lang w:eastAsia="en-US"/>
        </w:rPr>
      </w:pPr>
    </w:p>
    <w:p w14:paraId="3D4DD967"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bCs/>
          <w:caps/>
          <w:color w:val="auto"/>
          <w:sz w:val="24"/>
          <w:szCs w:val="20"/>
          <w:lang w:eastAsia="en-US"/>
        </w:rPr>
      </w:pPr>
      <w:r w:rsidRPr="0084405E">
        <w:rPr>
          <w:rFonts w:ascii="Times New Roman" w:hAnsi="Times New Roman" w:cs="Times New Roman"/>
          <w:b/>
          <w:bCs/>
          <w:caps/>
          <w:color w:val="auto"/>
          <w:sz w:val="24"/>
          <w:szCs w:val="20"/>
          <w:lang w:eastAsia="en-US"/>
        </w:rPr>
        <w:t>23.</w:t>
      </w:r>
      <w:r w:rsidRPr="0084405E">
        <w:rPr>
          <w:rFonts w:ascii="Times New Roman" w:eastAsia="Times New Roman" w:hAnsi="Times New Roman" w:cs="Times New Roman"/>
          <w:color w:val="auto"/>
          <w:sz w:val="24"/>
          <w:szCs w:val="20"/>
          <w:lang w:eastAsia="en-US"/>
        </w:rPr>
        <w:tab/>
      </w:r>
      <w:r w:rsidRPr="0084405E">
        <w:rPr>
          <w:rFonts w:ascii="Times New Roman" w:hAnsi="Times New Roman" w:cs="Times New Roman"/>
          <w:b/>
          <w:bCs/>
          <w:caps/>
          <w:color w:val="auto"/>
          <w:sz w:val="24"/>
          <w:szCs w:val="20"/>
          <w:lang w:eastAsia="en-US"/>
        </w:rPr>
        <w:t>PREKIŲ MODELIO AR GAMINTOJO KEITIMAS</w:t>
      </w:r>
    </w:p>
    <w:p w14:paraId="6E9A1D48"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29623D55"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hAnsi="Times New Roman" w:cs="Times New Roman"/>
          <w:caps/>
          <w:color w:val="auto"/>
          <w:sz w:val="24"/>
          <w:szCs w:val="20"/>
          <w:lang w:eastAsia="en-US"/>
        </w:rPr>
        <w:t xml:space="preserve">23.1. </w:t>
      </w:r>
      <w:r w:rsidRPr="0084405E">
        <w:rPr>
          <w:rFonts w:ascii="Times New Roman" w:eastAsia="Times New Roman" w:hAnsi="Times New Roman" w:cs="Times New Roman"/>
          <w:color w:val="auto"/>
          <w:sz w:val="24"/>
          <w:szCs w:val="20"/>
          <w:lang w:eastAsia="en-US"/>
        </w:rPr>
        <w:t>Tais atvejais, kai kartu su Paslaugomis yra perkamos prekės, Tiekėjas turi teisę keisti prekių modelį ir (ar) gamintoją, jei yra visos toliau nurodytos sąlygos:</w:t>
      </w:r>
    </w:p>
    <w:p w14:paraId="38D7A831"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405E">
        <w:rPr>
          <w:rFonts w:ascii="Times New Roman" w:eastAsia="Times New Roman" w:hAnsi="Times New Roman" w:cs="Times New Roman"/>
          <w:color w:val="auto"/>
          <w:sz w:val="24"/>
          <w:szCs w:val="20"/>
          <w:vertAlign w:val="superscript"/>
          <w:lang w:eastAsia="en-US"/>
        </w:rPr>
        <w:t xml:space="preserve">1 </w:t>
      </w:r>
      <w:r w:rsidRPr="0084405E">
        <w:rPr>
          <w:rFonts w:ascii="Times New Roman" w:eastAsia="Times New Roman" w:hAnsi="Times New Roman" w:cs="Times New Roman"/>
          <w:color w:val="auto"/>
          <w:sz w:val="24"/>
          <w:szCs w:val="20"/>
          <w:lang w:eastAsia="en-US"/>
        </w:rPr>
        <w:t>dalies nuostatų;</w:t>
      </w:r>
    </w:p>
    <w:p w14:paraId="445C3020"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AF0AAD"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405E">
        <w:rPr>
          <w:rFonts w:ascii="Times New Roman" w:eastAsia="Times New Roman" w:hAnsi="Times New Roman" w:cs="Times New Roman"/>
          <w:color w:val="auto"/>
          <w:sz w:val="24"/>
          <w:szCs w:val="20"/>
          <w:shd w:val="clear" w:color="auto" w:fill="FFFFFF"/>
          <w:lang w:eastAsia="en-US"/>
        </w:rPr>
        <w:t>ir lygiavertiškumo ar geresnės kokybės nei Sutartyje nurodytos prekės</w:t>
      </w:r>
      <w:r w:rsidRPr="0084405E">
        <w:rPr>
          <w:rFonts w:ascii="Times New Roman" w:eastAsia="Times New Roman" w:hAnsi="Times New Roman" w:cs="Times New Roman"/>
          <w:color w:val="auto"/>
          <w:sz w:val="24"/>
          <w:szCs w:val="20"/>
          <w:lang w:eastAsia="en-US"/>
        </w:rPr>
        <w:t>;</w:t>
      </w:r>
    </w:p>
    <w:p w14:paraId="19395A87"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23.1.4. Šalys sudarė rašytinį Susitarimą prie Sutarties dėl prekių keitimo.</w:t>
      </w:r>
    </w:p>
    <w:p w14:paraId="4852B20D" w14:textId="77777777" w:rsidR="0084405E" w:rsidRPr="0084405E" w:rsidRDefault="0084405E" w:rsidP="0084405E">
      <w:pPr>
        <w:jc w:val="both"/>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color w:val="auto"/>
          <w:sz w:val="24"/>
          <w:szCs w:val="20"/>
          <w:lang w:eastAsia="en-US"/>
        </w:rPr>
        <w:t>23.2. Šiame Bendrųjų sąlygų skyriuje nurodytu atveju prekės turi būti pristatytos už ne didesnę nei pasiūlyme nurodytą kainą.</w:t>
      </w:r>
    </w:p>
    <w:p w14:paraId="278581BA"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Times New Roman" w:hAnsi="Times New Roman" w:cs="Times New Roman"/>
          <w:color w:val="auto"/>
          <w:sz w:val="24"/>
          <w:szCs w:val="20"/>
          <w:lang w:eastAsia="en-US"/>
        </w:rPr>
      </w:pPr>
    </w:p>
    <w:p w14:paraId="47CE90B7"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24.</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Bendravimo tvarka ir kalba</w:t>
      </w:r>
    </w:p>
    <w:p w14:paraId="5A9295A5"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4483BAA0" w14:textId="77777777" w:rsidR="0084405E" w:rsidRPr="0084405E" w:rsidRDefault="0084405E" w:rsidP="0084405E">
      <w:pPr>
        <w:tabs>
          <w:tab w:val="left" w:pos="567"/>
          <w:tab w:val="left" w:pos="851"/>
          <w:tab w:val="left" w:pos="992"/>
          <w:tab w:val="left" w:pos="1134"/>
        </w:tabs>
        <w:jc w:val="both"/>
        <w:rPr>
          <w:rFonts w:ascii="Times New Roman" w:hAnsi="Times New Roman" w:cs="Times New Roman"/>
          <w:color w:val="auto"/>
          <w:sz w:val="24"/>
          <w:szCs w:val="20"/>
          <w:shd w:val="clear" w:color="auto" w:fill="FFFFFF"/>
          <w:lang w:eastAsia="en-US"/>
        </w:rPr>
      </w:pPr>
      <w:r w:rsidRPr="0084405E">
        <w:rPr>
          <w:rFonts w:ascii="Times New Roman" w:hAnsi="Times New Roman" w:cs="Times New Roman"/>
          <w:color w:val="auto"/>
          <w:sz w:val="24"/>
          <w:szCs w:val="20"/>
          <w:lang w:eastAsia="en-US"/>
        </w:rPr>
        <w:t>24.1.</w:t>
      </w:r>
      <w:r w:rsidRPr="0084405E">
        <w:rPr>
          <w:rFonts w:ascii="Times New Roman" w:hAnsi="Times New Roman" w:cs="Times New Roman"/>
          <w:color w:val="auto"/>
          <w:sz w:val="24"/>
          <w:szCs w:val="20"/>
          <w:lang w:eastAsia="en-US"/>
        </w:rPr>
        <w:tab/>
      </w:r>
      <w:r w:rsidRPr="0084405E">
        <w:rPr>
          <w:rFonts w:ascii="Times New Roman" w:hAnsi="Times New Roman" w:cs="Times New Roman"/>
          <w:bCs/>
          <w:color w:val="auto"/>
          <w:sz w:val="24"/>
          <w:szCs w:val="20"/>
          <w:lang w:eastAsia="en-US"/>
        </w:rPr>
        <w:t xml:space="preserve">Sutartis sudaroma lietuvių kalba. Jeigu Sutartis ar kuris nors ją sudarantis dokumentas sudaromas kita kalba arba išverčiamas į kitą kalbą, visais atvejais </w:t>
      </w:r>
      <w:r w:rsidRPr="0084405E">
        <w:rPr>
          <w:rFonts w:ascii="Times New Roman" w:hAnsi="Times New Roman" w:cs="Times New Roman"/>
          <w:color w:val="auto"/>
          <w:sz w:val="24"/>
          <w:szCs w:val="20"/>
          <w:shd w:val="clear" w:color="auto" w:fill="FFFFFF"/>
          <w:lang w:eastAsia="en-US"/>
        </w:rPr>
        <w:t>autentišku laikomas tik lietuvių kalba parengtas Sutarties tekstas (jei yra neatitikimų, pirmenybė teikiama lietuvių kalba parengtam tekstui).</w:t>
      </w:r>
    </w:p>
    <w:p w14:paraId="0C9B643E" w14:textId="77777777" w:rsidR="0084405E" w:rsidRPr="0084405E" w:rsidRDefault="0084405E" w:rsidP="0084405E">
      <w:pPr>
        <w:widowControl w:val="0"/>
        <w:tabs>
          <w:tab w:val="left" w:pos="567"/>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616961" w14:textId="77777777" w:rsidR="0084405E" w:rsidRPr="0084405E" w:rsidRDefault="0084405E" w:rsidP="0084405E">
      <w:pPr>
        <w:widowControl w:val="0"/>
        <w:tabs>
          <w:tab w:val="left" w:pos="0"/>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24.3. Jeigu pranešimas yra įteikiamas asmeniškai arba siunčiamas paštu ar per kurjerį, jis turi būti įteikiamas pasirašytinai ir laikomas gautu gavimo patvirtinime nurodytą dieną.</w:t>
      </w:r>
    </w:p>
    <w:p w14:paraId="74147352" w14:textId="77777777" w:rsidR="0084405E" w:rsidRPr="0084405E" w:rsidRDefault="0084405E" w:rsidP="0084405E">
      <w:pPr>
        <w:widowControl w:val="0"/>
        <w:tabs>
          <w:tab w:val="left" w:pos="0"/>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24.4. Jeigu pranešimas siunčiamas el. paštu, laikoma, kad Šalis jį gavo kitą darbo dieną.</w:t>
      </w:r>
    </w:p>
    <w:p w14:paraId="4F98FCC3" w14:textId="77777777" w:rsidR="0084405E" w:rsidRPr="0084405E" w:rsidRDefault="0084405E" w:rsidP="0084405E">
      <w:pPr>
        <w:widowControl w:val="0"/>
        <w:tabs>
          <w:tab w:val="left" w:pos="0"/>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24.5. Jeigu pranešimas siunčiamas keliais skirtingais būdais, laikoma, kad gavėjas jį gavo tada, kai jis gavo pirmesnįjį pranešimą.</w:t>
      </w:r>
    </w:p>
    <w:p w14:paraId="3B2594F0" w14:textId="77777777" w:rsidR="0084405E" w:rsidRPr="0084405E" w:rsidRDefault="0084405E" w:rsidP="0084405E">
      <w:pPr>
        <w:widowControl w:val="0"/>
        <w:tabs>
          <w:tab w:val="left" w:pos="0"/>
          <w:tab w:val="left" w:pos="851"/>
          <w:tab w:val="left" w:pos="992"/>
          <w:tab w:val="left" w:pos="1134"/>
        </w:tabs>
        <w:jc w:val="both"/>
        <w:rPr>
          <w:rFonts w:ascii="Times New Roman" w:hAnsi="Times New Roman" w:cs="Times New Roman"/>
          <w:b/>
          <w:bCs/>
          <w:color w:val="auto"/>
          <w:sz w:val="24"/>
          <w:szCs w:val="20"/>
          <w:lang w:eastAsia="en-US"/>
        </w:rPr>
      </w:pPr>
    </w:p>
    <w:p w14:paraId="2BCF9BB2"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hAnsi="Times New Roman" w:cs="Times New Roman"/>
          <w:b/>
          <w:caps/>
          <w:color w:val="auto"/>
          <w:sz w:val="24"/>
          <w:szCs w:val="20"/>
          <w:lang w:eastAsia="en-US"/>
        </w:rPr>
      </w:pPr>
      <w:r w:rsidRPr="0084405E">
        <w:rPr>
          <w:rFonts w:ascii="Times New Roman" w:hAnsi="Times New Roman" w:cs="Times New Roman"/>
          <w:b/>
          <w:bCs/>
          <w:caps/>
          <w:color w:val="auto"/>
          <w:sz w:val="24"/>
          <w:szCs w:val="20"/>
          <w:lang w:eastAsia="en-US"/>
        </w:rPr>
        <w:t>25.</w:t>
      </w:r>
      <w:r w:rsidRPr="0084405E">
        <w:rPr>
          <w:rFonts w:ascii="Times New Roman" w:hAnsi="Times New Roman" w:cs="Times New Roman"/>
          <w:b/>
          <w:bCs/>
          <w:caps/>
          <w:color w:val="auto"/>
          <w:sz w:val="24"/>
          <w:szCs w:val="20"/>
          <w:lang w:eastAsia="en-US"/>
        </w:rPr>
        <w:tab/>
      </w:r>
      <w:r w:rsidRPr="0084405E">
        <w:rPr>
          <w:rFonts w:ascii="Times New Roman" w:hAnsi="Times New Roman" w:cs="Times New Roman"/>
          <w:b/>
          <w:caps/>
          <w:color w:val="auto"/>
          <w:sz w:val="24"/>
          <w:szCs w:val="20"/>
          <w:lang w:eastAsia="en-US"/>
        </w:rPr>
        <w:t>Pretenzijos ir ginčų sprendimas</w:t>
      </w:r>
    </w:p>
    <w:p w14:paraId="5694D3B4" w14:textId="77777777" w:rsidR="0084405E" w:rsidRPr="0084405E" w:rsidRDefault="0084405E" w:rsidP="0084405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b/>
          <w:caps/>
          <w:color w:val="auto"/>
          <w:sz w:val="24"/>
          <w:szCs w:val="20"/>
          <w:lang w:eastAsia="en-US"/>
        </w:rPr>
      </w:pPr>
    </w:p>
    <w:p w14:paraId="268A8AA4" w14:textId="77777777" w:rsidR="0084405E" w:rsidRPr="0084405E" w:rsidRDefault="0084405E" w:rsidP="0084405E">
      <w:pPr>
        <w:widowControl w:val="0"/>
        <w:tabs>
          <w:tab w:val="left" w:pos="0"/>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BF57EC9" w14:textId="77777777" w:rsidR="0084405E" w:rsidRPr="0084405E" w:rsidRDefault="0084405E" w:rsidP="0084405E">
      <w:pPr>
        <w:widowControl w:val="0"/>
        <w:tabs>
          <w:tab w:val="left" w:pos="142"/>
          <w:tab w:val="left" w:pos="851"/>
          <w:tab w:val="left" w:pos="992"/>
          <w:tab w:val="left" w:pos="1134"/>
        </w:tabs>
        <w:jc w:val="both"/>
        <w:rPr>
          <w:rFonts w:ascii="Times New Roman" w:eastAsia="Cambria" w:hAnsi="Times New Roman" w:cs="Times New Roman"/>
          <w:color w:val="auto"/>
          <w:sz w:val="24"/>
          <w:szCs w:val="20"/>
          <w:lang w:eastAsia="en-US"/>
        </w:rPr>
      </w:pPr>
      <w:r w:rsidRPr="0084405E">
        <w:rPr>
          <w:rFonts w:ascii="Times New Roman" w:eastAsia="Cambria" w:hAnsi="Times New Roman" w:cs="Times New Roman"/>
          <w:color w:val="auto"/>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4405E">
        <w:rPr>
          <w:rFonts w:ascii="Times New Roman" w:eastAsia="Times New Roman" w:hAnsi="Times New Roman" w:cs="Times New Roman"/>
          <w:color w:val="auto"/>
          <w:sz w:val="24"/>
          <w:szCs w:val="20"/>
          <w:lang w:eastAsia="en-US"/>
        </w:rPr>
        <w:t xml:space="preserve"> </w:t>
      </w:r>
      <w:r w:rsidRPr="0084405E">
        <w:rPr>
          <w:rFonts w:ascii="Times New Roman" w:eastAsia="Cambria" w:hAnsi="Times New Roman" w:cs="Times New Roman"/>
          <w:color w:val="auto"/>
          <w:sz w:val="24"/>
          <w:szCs w:val="20"/>
          <w:lang w:eastAsia="en-US"/>
        </w:rPr>
        <w:t>Lietuvos Respublikos įstatymuose nustatyta tvarka.</w:t>
      </w:r>
    </w:p>
    <w:p w14:paraId="040DAA42" w14:textId="77777777" w:rsidR="0084405E" w:rsidRPr="0084405E" w:rsidRDefault="0084405E" w:rsidP="0084405E">
      <w:pPr>
        <w:widowControl w:val="0"/>
        <w:tabs>
          <w:tab w:val="left" w:pos="426"/>
          <w:tab w:val="left" w:pos="567"/>
          <w:tab w:val="left" w:pos="709"/>
          <w:tab w:val="left" w:pos="851"/>
          <w:tab w:val="left" w:pos="992"/>
          <w:tab w:val="left" w:pos="1134"/>
        </w:tabs>
        <w:jc w:val="both"/>
        <w:rPr>
          <w:rFonts w:ascii="Times New Roman" w:hAnsi="Times New Roman" w:cs="Times New Roman"/>
          <w:color w:val="auto"/>
          <w:sz w:val="24"/>
          <w:szCs w:val="20"/>
          <w:lang w:eastAsia="en-US"/>
        </w:rPr>
      </w:pPr>
      <w:r w:rsidRPr="0084405E">
        <w:rPr>
          <w:rFonts w:ascii="Times New Roman" w:hAnsi="Times New Roman" w:cs="Times New Roman"/>
          <w:color w:val="auto"/>
          <w:sz w:val="24"/>
          <w:szCs w:val="20"/>
          <w:lang w:eastAsia="en-US"/>
        </w:rPr>
        <w:t>25.3. Kilę ginčai nesudaro pagrindo Šalims atsisakyti vykdyti savo prievoles pagal Sutartį.</w:t>
      </w:r>
    </w:p>
    <w:p w14:paraId="1B495329" w14:textId="77777777" w:rsidR="0084405E" w:rsidRPr="0084405E" w:rsidRDefault="0084405E" w:rsidP="0084405E">
      <w:pPr>
        <w:widowControl w:val="0"/>
        <w:tabs>
          <w:tab w:val="left" w:pos="426"/>
          <w:tab w:val="left" w:pos="567"/>
          <w:tab w:val="left" w:pos="709"/>
          <w:tab w:val="left" w:pos="851"/>
          <w:tab w:val="left" w:pos="992"/>
          <w:tab w:val="left" w:pos="1134"/>
        </w:tabs>
        <w:jc w:val="both"/>
        <w:rPr>
          <w:rFonts w:ascii="Times New Roman" w:hAnsi="Times New Roman" w:cs="Times New Roman"/>
          <w:color w:val="auto"/>
          <w:sz w:val="24"/>
          <w:szCs w:val="20"/>
          <w:lang w:eastAsia="en-US"/>
        </w:rPr>
      </w:pPr>
    </w:p>
    <w:p w14:paraId="670813AC" w14:textId="77777777" w:rsidR="0084405E" w:rsidRPr="0084405E" w:rsidRDefault="0084405E" w:rsidP="0084405E">
      <w:pPr>
        <w:widowControl w:val="0"/>
        <w:tabs>
          <w:tab w:val="left" w:pos="426"/>
          <w:tab w:val="left" w:pos="567"/>
          <w:tab w:val="left" w:pos="709"/>
          <w:tab w:val="left" w:pos="851"/>
          <w:tab w:val="left" w:pos="992"/>
          <w:tab w:val="left" w:pos="1134"/>
        </w:tabs>
        <w:jc w:val="center"/>
        <w:rPr>
          <w:rFonts w:ascii="Times New Roman" w:eastAsia="Times New Roman" w:hAnsi="Times New Roman" w:cs="Times New Roman"/>
          <w:bCs/>
          <w:caps/>
          <w:color w:val="auto"/>
          <w:sz w:val="24"/>
          <w:szCs w:val="20"/>
          <w:lang w:eastAsia="en-US"/>
        </w:rPr>
      </w:pPr>
      <w:r w:rsidRPr="0084405E">
        <w:rPr>
          <w:rFonts w:ascii="Times New Roman" w:eastAsia="Times New Roman" w:hAnsi="Times New Roman" w:cs="Times New Roman"/>
          <w:b/>
          <w:bCs/>
          <w:color w:val="auto"/>
          <w:sz w:val="24"/>
          <w:szCs w:val="20"/>
          <w:lang w:eastAsia="en-US"/>
        </w:rPr>
        <w:t>______________</w:t>
      </w:r>
    </w:p>
    <w:p w14:paraId="3BE7AE23" w14:textId="77777777" w:rsidR="0084405E" w:rsidRPr="0084405E" w:rsidRDefault="0084405E" w:rsidP="0084405E">
      <w:pPr>
        <w:rPr>
          <w:rFonts w:ascii="Times New Roman" w:eastAsia="Times New Roman" w:hAnsi="Times New Roman" w:cs="Times New Roman"/>
          <w:color w:val="auto"/>
          <w:sz w:val="24"/>
          <w:szCs w:val="20"/>
          <w:lang w:eastAsia="en-US"/>
        </w:rPr>
        <w:sectPr w:rsidR="0084405E" w:rsidRPr="0084405E" w:rsidSect="0084405E">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pPr>
    </w:p>
    <w:p w14:paraId="240B5907" w14:textId="62632BF2" w:rsidR="004C5222" w:rsidRDefault="0084405E" w:rsidP="0084405E">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r w:rsidRPr="0084405E">
        <w:rPr>
          <w:rFonts w:ascii="Times New Roman" w:eastAsia="Times New Roman" w:hAnsi="Times New Roman" w:cs="Times New Roman"/>
          <w:b/>
          <w:caps/>
          <w:color w:val="auto"/>
          <w:sz w:val="24"/>
          <w:szCs w:val="20"/>
          <w:lang w:eastAsia="en-US"/>
        </w:rPr>
        <w:lastRenderedPageBreak/>
        <w:t>VAIZDO DUOMENŲ PERDAVIMO IR ESAMOS VAIZDO STEBĖJIMO SISTEMOS PRIEŽIŪROS PASLAUGŲ</w:t>
      </w:r>
    </w:p>
    <w:p w14:paraId="421049D5" w14:textId="55A7DE63" w:rsidR="0084405E" w:rsidRPr="0084405E" w:rsidRDefault="0084405E" w:rsidP="0084405E">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r w:rsidRPr="0084405E">
        <w:rPr>
          <w:rFonts w:ascii="Times New Roman" w:eastAsia="Times New Roman" w:hAnsi="Times New Roman" w:cs="Times New Roman"/>
          <w:b/>
          <w:bCs/>
          <w:caps/>
          <w:color w:val="auto"/>
          <w:sz w:val="24"/>
          <w:szCs w:val="24"/>
          <w:lang w:eastAsia="en-US"/>
        </w:rPr>
        <w:t>sutarties Specialiosios sąlygos</w:t>
      </w:r>
    </w:p>
    <w:p w14:paraId="05ED5769" w14:textId="77777777" w:rsidR="0084405E" w:rsidRPr="0084405E" w:rsidRDefault="0084405E" w:rsidP="0084405E">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color w:val="auto"/>
          <w:sz w:val="24"/>
          <w:szCs w:val="24"/>
          <w:lang w:eastAsia="en-US"/>
        </w:rPr>
      </w:pPr>
    </w:p>
    <w:p w14:paraId="7D3F0140" w14:textId="77777777" w:rsidR="0084405E" w:rsidRPr="0084405E" w:rsidRDefault="0084405E" w:rsidP="0084405E">
      <w:pPr>
        <w:spacing w:line="240" w:lineRule="auto"/>
        <w:jc w:val="center"/>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159"/>
        <w:gridCol w:w="2346"/>
        <w:gridCol w:w="2547"/>
      </w:tblGrid>
      <w:tr w:rsidR="0084405E" w:rsidRPr="0084405E" w14:paraId="21815F4F" w14:textId="77777777" w:rsidTr="00482C35">
        <w:tc>
          <w:tcPr>
            <w:tcW w:w="2448" w:type="dxa"/>
          </w:tcPr>
          <w:p w14:paraId="751FF799" w14:textId="77777777" w:rsidR="0084405E" w:rsidRPr="0084405E" w:rsidRDefault="0084405E" w:rsidP="0084405E">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Sutarties pavadinimas</w:t>
            </w:r>
          </w:p>
        </w:tc>
        <w:tc>
          <w:tcPr>
            <w:tcW w:w="7110" w:type="dxa"/>
            <w:gridSpan w:val="3"/>
            <w:vAlign w:val="center"/>
          </w:tcPr>
          <w:p w14:paraId="666A9274"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Vaizdo duomenų perdavimo ir esamos vaizdo stebėjimo sistemos priežiūros paslaugų sutartis</w:t>
            </w:r>
          </w:p>
        </w:tc>
      </w:tr>
      <w:tr w:rsidR="0084405E" w:rsidRPr="0084405E" w14:paraId="2252D2A5" w14:textId="77777777" w:rsidTr="00482C35">
        <w:tc>
          <w:tcPr>
            <w:tcW w:w="2448" w:type="dxa"/>
          </w:tcPr>
          <w:p w14:paraId="7B321424" w14:textId="77777777" w:rsidR="0084405E" w:rsidRPr="0084405E" w:rsidRDefault="0084405E" w:rsidP="0084405E">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Sutarties data</w:t>
            </w:r>
          </w:p>
        </w:tc>
        <w:tc>
          <w:tcPr>
            <w:tcW w:w="2177" w:type="dxa"/>
          </w:tcPr>
          <w:p w14:paraId="4B3B9CFE" w14:textId="5F705C23" w:rsidR="0084405E" w:rsidRPr="0084405E" w:rsidRDefault="00AD7EC2" w:rsidP="0084405E">
            <w:pPr>
              <w:spacing w:line="240" w:lineRule="auto"/>
              <w:jc w:val="both"/>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2025-11-</w:t>
            </w:r>
          </w:p>
        </w:tc>
        <w:tc>
          <w:tcPr>
            <w:tcW w:w="2362" w:type="dxa"/>
          </w:tcPr>
          <w:p w14:paraId="4902961D" w14:textId="77777777" w:rsidR="0084405E" w:rsidRPr="0084405E" w:rsidRDefault="0084405E" w:rsidP="0084405E">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Sutarties numeris</w:t>
            </w:r>
          </w:p>
        </w:tc>
        <w:tc>
          <w:tcPr>
            <w:tcW w:w="2571" w:type="dxa"/>
          </w:tcPr>
          <w:p w14:paraId="0345A836" w14:textId="677D5F17" w:rsidR="0084405E" w:rsidRPr="0084405E" w:rsidRDefault="00AD7EC2" w:rsidP="0084405E">
            <w:pPr>
              <w:spacing w:line="240" w:lineRule="auto"/>
              <w:jc w:val="both"/>
              <w:rPr>
                <w:rFonts w:ascii="Times New Roman" w:eastAsia="Times New Roman" w:hAnsi="Times New Roman" w:cs="Times New Roman"/>
                <w:color w:val="auto"/>
                <w:kern w:val="2"/>
                <w:sz w:val="24"/>
                <w:szCs w:val="24"/>
                <w:lang w:eastAsia="en-US"/>
              </w:rPr>
            </w:pPr>
            <w:r>
              <w:rPr>
                <w:rFonts w:ascii="Times New Roman" w:eastAsia="Times New Roman" w:hAnsi="Times New Roman" w:cs="Times New Roman"/>
                <w:color w:val="auto"/>
                <w:kern w:val="2"/>
                <w:sz w:val="24"/>
                <w:szCs w:val="24"/>
                <w:lang w:eastAsia="en-US"/>
              </w:rPr>
              <w:t>T1E-</w:t>
            </w:r>
          </w:p>
        </w:tc>
      </w:tr>
    </w:tbl>
    <w:p w14:paraId="5E67D22B" w14:textId="77777777" w:rsidR="0084405E" w:rsidRPr="0084405E" w:rsidRDefault="0084405E" w:rsidP="0084405E">
      <w:pPr>
        <w:spacing w:line="240" w:lineRule="auto"/>
        <w:jc w:val="both"/>
        <w:rPr>
          <w:rFonts w:ascii="Times New Roman" w:eastAsia="Times New Roman" w:hAnsi="Times New Roman" w:cs="Times New Roman"/>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213"/>
        <w:gridCol w:w="3496"/>
      </w:tblGrid>
      <w:tr w:rsidR="0084405E" w:rsidRPr="0084405E" w14:paraId="4326B226" w14:textId="77777777" w:rsidTr="00482C35">
        <w:tc>
          <w:tcPr>
            <w:tcW w:w="9558" w:type="dxa"/>
            <w:gridSpan w:val="3"/>
          </w:tcPr>
          <w:p w14:paraId="4FF69E60"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 SUTARTIES ŠALYS</w:t>
            </w:r>
          </w:p>
        </w:tc>
      </w:tr>
      <w:tr w:rsidR="0084405E" w:rsidRPr="0084405E" w14:paraId="18016BDF" w14:textId="77777777" w:rsidTr="00482C35">
        <w:tc>
          <w:tcPr>
            <w:tcW w:w="2808" w:type="dxa"/>
            <w:vMerge w:val="restart"/>
          </w:tcPr>
          <w:p w14:paraId="3E8D3D83"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p>
          <w:p w14:paraId="4B7D9F09"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p>
          <w:p w14:paraId="2D4AEAF2"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p>
          <w:p w14:paraId="2E24151D"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p w14:paraId="394AD326"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1.1. Pirkėjas</w:t>
            </w:r>
          </w:p>
        </w:tc>
        <w:tc>
          <w:tcPr>
            <w:tcW w:w="3240" w:type="dxa"/>
          </w:tcPr>
          <w:p w14:paraId="06933BF0"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1.1.1. Pavadinimas</w:t>
            </w:r>
          </w:p>
        </w:tc>
        <w:tc>
          <w:tcPr>
            <w:tcW w:w="3510" w:type="dxa"/>
          </w:tcPr>
          <w:p w14:paraId="596F2593"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Trakų rajono savivaldybės administracija</w:t>
            </w:r>
          </w:p>
        </w:tc>
      </w:tr>
      <w:tr w:rsidR="0084405E" w:rsidRPr="0084405E" w14:paraId="531F1D83" w14:textId="77777777" w:rsidTr="00482C35">
        <w:tc>
          <w:tcPr>
            <w:tcW w:w="2808" w:type="dxa"/>
            <w:vMerge/>
          </w:tcPr>
          <w:p w14:paraId="0993F9F8"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0CE95C2A"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1.1.2. Juridinio asmens kodas</w:t>
            </w:r>
          </w:p>
        </w:tc>
        <w:tc>
          <w:tcPr>
            <w:tcW w:w="3510" w:type="dxa"/>
          </w:tcPr>
          <w:p w14:paraId="6F816C28"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181626536</w:t>
            </w:r>
          </w:p>
        </w:tc>
      </w:tr>
      <w:tr w:rsidR="0084405E" w:rsidRPr="0084405E" w14:paraId="4D391C7A" w14:textId="77777777" w:rsidTr="00482C35">
        <w:tc>
          <w:tcPr>
            <w:tcW w:w="2808" w:type="dxa"/>
            <w:vMerge/>
          </w:tcPr>
          <w:p w14:paraId="6BBC027A"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26B804FF"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1.1.3. Adresas</w:t>
            </w:r>
          </w:p>
        </w:tc>
        <w:tc>
          <w:tcPr>
            <w:tcW w:w="3510" w:type="dxa"/>
          </w:tcPr>
          <w:p w14:paraId="7CA47C15"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bCs/>
                <w:color w:val="auto"/>
                <w:sz w:val="24"/>
                <w:szCs w:val="24"/>
                <w:lang w:eastAsia="en-US"/>
              </w:rPr>
              <w:t>Vytauto g. 33, Trakai</w:t>
            </w:r>
          </w:p>
        </w:tc>
      </w:tr>
      <w:tr w:rsidR="0084405E" w:rsidRPr="0084405E" w14:paraId="71BB8CD5" w14:textId="77777777" w:rsidTr="00482C35">
        <w:tc>
          <w:tcPr>
            <w:tcW w:w="2808" w:type="dxa"/>
            <w:vMerge/>
          </w:tcPr>
          <w:p w14:paraId="23064F10"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4413CB04"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1.1.4. PVM mokėtojo kodas</w:t>
            </w:r>
          </w:p>
        </w:tc>
        <w:tc>
          <w:tcPr>
            <w:tcW w:w="3510" w:type="dxa"/>
          </w:tcPr>
          <w:p w14:paraId="466026C1"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 PVM mokėtojas</w:t>
            </w:r>
          </w:p>
        </w:tc>
      </w:tr>
      <w:tr w:rsidR="0084405E" w:rsidRPr="0084405E" w14:paraId="4415C2BD" w14:textId="77777777" w:rsidTr="00482C35">
        <w:tc>
          <w:tcPr>
            <w:tcW w:w="2808" w:type="dxa"/>
            <w:vMerge/>
          </w:tcPr>
          <w:p w14:paraId="4316B599"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59418FEA"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1.1.5. Atsiskaitomoji sąskaita</w:t>
            </w:r>
          </w:p>
        </w:tc>
        <w:tc>
          <w:tcPr>
            <w:tcW w:w="3510" w:type="dxa"/>
          </w:tcPr>
          <w:p w14:paraId="433ADBF9"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sz w:val="24"/>
                <w:szCs w:val="24"/>
                <w:lang w:eastAsia="en-US"/>
              </w:rPr>
              <w:t xml:space="preserve">LT754010051004262099   </w:t>
            </w:r>
          </w:p>
        </w:tc>
      </w:tr>
      <w:tr w:rsidR="0084405E" w:rsidRPr="0084405E" w14:paraId="26482A3D" w14:textId="77777777" w:rsidTr="00482C35">
        <w:tc>
          <w:tcPr>
            <w:tcW w:w="2808" w:type="dxa"/>
            <w:vMerge/>
          </w:tcPr>
          <w:p w14:paraId="11DC99FD"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570C43C5"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1.1.6. Bankas, banko kodas</w:t>
            </w:r>
          </w:p>
        </w:tc>
        <w:tc>
          <w:tcPr>
            <w:tcW w:w="3510" w:type="dxa"/>
          </w:tcPr>
          <w:p w14:paraId="0C90B3A3"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Luminor Bank AS</w:t>
            </w:r>
          </w:p>
        </w:tc>
      </w:tr>
      <w:tr w:rsidR="0084405E" w:rsidRPr="0084405E" w14:paraId="313187C0" w14:textId="77777777" w:rsidTr="00482C35">
        <w:tc>
          <w:tcPr>
            <w:tcW w:w="2808" w:type="dxa"/>
            <w:vMerge/>
          </w:tcPr>
          <w:p w14:paraId="39893E94"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61327421"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1.1.7. Telefonas</w:t>
            </w:r>
          </w:p>
        </w:tc>
        <w:tc>
          <w:tcPr>
            <w:tcW w:w="3510" w:type="dxa"/>
          </w:tcPr>
          <w:p w14:paraId="679DF0F3"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(8 528) 58300</w:t>
            </w:r>
          </w:p>
        </w:tc>
      </w:tr>
      <w:tr w:rsidR="0084405E" w:rsidRPr="0084405E" w14:paraId="5AC897DE" w14:textId="77777777" w:rsidTr="00482C35">
        <w:tc>
          <w:tcPr>
            <w:tcW w:w="2808" w:type="dxa"/>
            <w:vMerge/>
          </w:tcPr>
          <w:p w14:paraId="543192B0"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0CD53DC9"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1.1.8. El. paštas</w:t>
            </w:r>
          </w:p>
        </w:tc>
        <w:tc>
          <w:tcPr>
            <w:tcW w:w="3510" w:type="dxa"/>
          </w:tcPr>
          <w:p w14:paraId="6BB0054F"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direktorius@trakai.lt</w:t>
            </w:r>
          </w:p>
        </w:tc>
      </w:tr>
      <w:tr w:rsidR="0084405E" w:rsidRPr="0084405E" w14:paraId="0B93F341" w14:textId="77777777" w:rsidTr="00482C35">
        <w:tc>
          <w:tcPr>
            <w:tcW w:w="2808" w:type="dxa"/>
            <w:vMerge/>
          </w:tcPr>
          <w:p w14:paraId="5C76F657"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5AD54783"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1.1.9. Šalies atstovas</w:t>
            </w:r>
          </w:p>
        </w:tc>
        <w:tc>
          <w:tcPr>
            <w:tcW w:w="3510" w:type="dxa"/>
          </w:tcPr>
          <w:p w14:paraId="4325599C"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Administracijos direktorė</w:t>
            </w:r>
          </w:p>
          <w:p w14:paraId="0AEB9A87"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Dovilė Daudaitė</w:t>
            </w:r>
          </w:p>
        </w:tc>
      </w:tr>
      <w:tr w:rsidR="0084405E" w:rsidRPr="0084405E" w14:paraId="57967087" w14:textId="77777777" w:rsidTr="00482C35">
        <w:tc>
          <w:tcPr>
            <w:tcW w:w="2808" w:type="dxa"/>
            <w:vMerge/>
          </w:tcPr>
          <w:p w14:paraId="45E7BFA8"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c>
          <w:tcPr>
            <w:tcW w:w="3240" w:type="dxa"/>
          </w:tcPr>
          <w:p w14:paraId="66B06EF7"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1.1.10. Atstovavimo pagrindas</w:t>
            </w:r>
          </w:p>
        </w:tc>
        <w:tc>
          <w:tcPr>
            <w:tcW w:w="3510" w:type="dxa"/>
          </w:tcPr>
          <w:p w14:paraId="199DD8E4"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Trakų rajono savivaldybės tarybos 2023 m. gegužės 4 d. sprendimu Nr. S1E-6 patvirtinti Trakų rajono savivaldybės administracijos nuostatai</w:t>
            </w:r>
          </w:p>
        </w:tc>
      </w:tr>
      <w:tr w:rsidR="0084405E" w:rsidRPr="0084405E" w14:paraId="3255BEE4" w14:textId="77777777" w:rsidTr="00482C35">
        <w:tc>
          <w:tcPr>
            <w:tcW w:w="2808" w:type="dxa"/>
            <w:vMerge w:val="restart"/>
          </w:tcPr>
          <w:p w14:paraId="4167D2BE"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p w14:paraId="470CABD9"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p w14:paraId="4C298217"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p w14:paraId="6F709986"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1.2. Tiekėjas</w:t>
            </w:r>
          </w:p>
        </w:tc>
        <w:tc>
          <w:tcPr>
            <w:tcW w:w="3240" w:type="dxa"/>
          </w:tcPr>
          <w:p w14:paraId="4DBE9C78"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1.2.1. Pavadinimas</w:t>
            </w:r>
          </w:p>
        </w:tc>
        <w:tc>
          <w:tcPr>
            <w:tcW w:w="3510" w:type="dxa"/>
          </w:tcPr>
          <w:p w14:paraId="24858BED"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7860E3AA" w14:textId="77777777" w:rsidTr="00482C35">
        <w:tc>
          <w:tcPr>
            <w:tcW w:w="2808" w:type="dxa"/>
            <w:vMerge/>
          </w:tcPr>
          <w:p w14:paraId="1E8908B9"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A205729"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1.2.2. Juridinio asmens kodas</w:t>
            </w:r>
          </w:p>
        </w:tc>
        <w:tc>
          <w:tcPr>
            <w:tcW w:w="3510" w:type="dxa"/>
          </w:tcPr>
          <w:p w14:paraId="15BC6AFB"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2CA7AC53" w14:textId="77777777" w:rsidTr="00482C35">
        <w:tc>
          <w:tcPr>
            <w:tcW w:w="2808" w:type="dxa"/>
            <w:vMerge/>
          </w:tcPr>
          <w:p w14:paraId="380AF1B6"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16E79DD3"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1.2.3. Adresas</w:t>
            </w:r>
          </w:p>
        </w:tc>
        <w:tc>
          <w:tcPr>
            <w:tcW w:w="3510" w:type="dxa"/>
          </w:tcPr>
          <w:p w14:paraId="4E9E5ECD"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1DE35CF9" w14:textId="77777777" w:rsidTr="00482C35">
        <w:tc>
          <w:tcPr>
            <w:tcW w:w="2808" w:type="dxa"/>
            <w:vMerge/>
          </w:tcPr>
          <w:p w14:paraId="378ABB6D"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6045252E"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1.2.4. PVM mokėtojo kodas</w:t>
            </w:r>
          </w:p>
        </w:tc>
        <w:tc>
          <w:tcPr>
            <w:tcW w:w="3510" w:type="dxa"/>
          </w:tcPr>
          <w:p w14:paraId="57B034B8"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10C98F16" w14:textId="77777777" w:rsidTr="00482C35">
        <w:tc>
          <w:tcPr>
            <w:tcW w:w="2808" w:type="dxa"/>
            <w:vMerge/>
          </w:tcPr>
          <w:p w14:paraId="3672860A"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628CEF58"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1.2.5. Atsiskaitomoji sąskaita</w:t>
            </w:r>
          </w:p>
        </w:tc>
        <w:tc>
          <w:tcPr>
            <w:tcW w:w="3510" w:type="dxa"/>
          </w:tcPr>
          <w:p w14:paraId="53C6E845"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5F6E6154" w14:textId="77777777" w:rsidTr="00482C35">
        <w:tc>
          <w:tcPr>
            <w:tcW w:w="2808" w:type="dxa"/>
            <w:vMerge/>
          </w:tcPr>
          <w:p w14:paraId="1F8307AD"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0CA32AC"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1.2.6. Bankas, banko kodas</w:t>
            </w:r>
          </w:p>
        </w:tc>
        <w:tc>
          <w:tcPr>
            <w:tcW w:w="3510" w:type="dxa"/>
          </w:tcPr>
          <w:p w14:paraId="68069426"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3F713183" w14:textId="77777777" w:rsidTr="00482C35">
        <w:tc>
          <w:tcPr>
            <w:tcW w:w="2808" w:type="dxa"/>
            <w:vMerge/>
          </w:tcPr>
          <w:p w14:paraId="2898AB8F"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3FA50D7"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1.2.7. Telefonas</w:t>
            </w:r>
          </w:p>
        </w:tc>
        <w:tc>
          <w:tcPr>
            <w:tcW w:w="3510" w:type="dxa"/>
          </w:tcPr>
          <w:p w14:paraId="34FBEAF3"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03030476" w14:textId="77777777" w:rsidTr="00482C35">
        <w:tc>
          <w:tcPr>
            <w:tcW w:w="2808" w:type="dxa"/>
            <w:vMerge/>
          </w:tcPr>
          <w:p w14:paraId="74854222"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3747007F"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1.2.8. El. paštas</w:t>
            </w:r>
          </w:p>
        </w:tc>
        <w:tc>
          <w:tcPr>
            <w:tcW w:w="3510" w:type="dxa"/>
          </w:tcPr>
          <w:p w14:paraId="39EAE293"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525350FF" w14:textId="77777777" w:rsidTr="00482C35">
        <w:tc>
          <w:tcPr>
            <w:tcW w:w="2808" w:type="dxa"/>
            <w:vMerge/>
          </w:tcPr>
          <w:p w14:paraId="25CEDB4A"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0BBF771C"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1.2.9. Šalies atstovas</w:t>
            </w:r>
          </w:p>
        </w:tc>
        <w:tc>
          <w:tcPr>
            <w:tcW w:w="3510" w:type="dxa"/>
          </w:tcPr>
          <w:p w14:paraId="4B4933C1"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r w:rsidR="0084405E" w:rsidRPr="0084405E" w14:paraId="38B9BBD4" w14:textId="77777777" w:rsidTr="00482C35">
        <w:tc>
          <w:tcPr>
            <w:tcW w:w="2808" w:type="dxa"/>
            <w:vMerge/>
          </w:tcPr>
          <w:p w14:paraId="61573754"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tc>
        <w:tc>
          <w:tcPr>
            <w:tcW w:w="3240" w:type="dxa"/>
          </w:tcPr>
          <w:p w14:paraId="69F2728C"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1.2.10. Atstovavimo pagrindas</w:t>
            </w:r>
          </w:p>
        </w:tc>
        <w:tc>
          <w:tcPr>
            <w:tcW w:w="3510" w:type="dxa"/>
          </w:tcPr>
          <w:p w14:paraId="15214751"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p>
        </w:tc>
      </w:tr>
    </w:tbl>
    <w:p w14:paraId="48677FD8" w14:textId="77777777" w:rsidR="0084405E" w:rsidRPr="0084405E" w:rsidRDefault="0084405E" w:rsidP="0084405E">
      <w:pPr>
        <w:spacing w:line="240" w:lineRule="auto"/>
        <w:jc w:val="both"/>
        <w:rPr>
          <w:rFonts w:ascii="Times New Roman" w:eastAsia="Times New Roman" w:hAnsi="Times New Roman" w:cs="Times New Roman"/>
          <w:color w:val="auto"/>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4405E" w:rsidRPr="0084405E" w14:paraId="32D34345" w14:textId="77777777" w:rsidTr="00482C35">
        <w:trPr>
          <w:trHeight w:val="300"/>
        </w:trPr>
        <w:tc>
          <w:tcPr>
            <w:tcW w:w="9535" w:type="dxa"/>
            <w:gridSpan w:val="4"/>
          </w:tcPr>
          <w:p w14:paraId="45A0546A"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2. ATSAKINGI ASMENYS</w:t>
            </w:r>
          </w:p>
        </w:tc>
      </w:tr>
      <w:tr w:rsidR="0084405E" w:rsidRPr="0084405E" w14:paraId="3B88BEAD" w14:textId="77777777" w:rsidTr="00482C35">
        <w:trPr>
          <w:trHeight w:val="300"/>
        </w:trPr>
        <w:tc>
          <w:tcPr>
            <w:tcW w:w="3094" w:type="dxa"/>
            <w:gridSpan w:val="2"/>
          </w:tcPr>
          <w:p w14:paraId="6DC882F5"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2.1. Pirkėjo kontaktiniai asmenys, atsakingi už Sutarties vykdymą, </w:t>
            </w:r>
            <w:r w:rsidRPr="0084405E">
              <w:rPr>
                <w:rFonts w:ascii="Times New Roman" w:eastAsia="Times New Roman" w:hAnsi="Times New Roman" w:cs="Times New Roman"/>
                <w:b/>
                <w:color w:val="auto"/>
                <w:sz w:val="24"/>
                <w:szCs w:val="24"/>
                <w:lang w:eastAsia="en-US"/>
              </w:rPr>
              <w:t>Paslaugų</w:t>
            </w:r>
            <w:r w:rsidRPr="0084405E">
              <w:rPr>
                <w:rFonts w:ascii="Times New Roman" w:eastAsia="Times New Roman" w:hAnsi="Times New Roman" w:cs="Times New Roman"/>
                <w:b/>
                <w:color w:val="auto"/>
                <w:kern w:val="2"/>
                <w:sz w:val="24"/>
                <w:szCs w:val="24"/>
                <w:lang w:eastAsia="en-US"/>
              </w:rPr>
              <w:t xml:space="preserve"> priėmimą, Sąskaitų per informacinę sistemą SABIS priėmimą</w:t>
            </w:r>
          </w:p>
        </w:tc>
        <w:tc>
          <w:tcPr>
            <w:tcW w:w="6441" w:type="dxa"/>
            <w:gridSpan w:val="2"/>
          </w:tcPr>
          <w:p w14:paraId="4054E97D" w14:textId="4FB5EB5E" w:rsidR="0084405E" w:rsidRPr="0084405E" w:rsidRDefault="0084405E" w:rsidP="00AD7EC2">
            <w:pPr>
              <w:spacing w:line="240" w:lineRule="auto"/>
              <w:jc w:val="both"/>
              <w:rPr>
                <w:rFonts w:ascii="Times New Roman" w:eastAsia="Times New Roman" w:hAnsi="Times New Roman" w:cs="Times New Roman"/>
                <w:b/>
                <w:bCs/>
                <w:color w:val="auto"/>
                <w:kern w:val="2"/>
                <w:sz w:val="24"/>
                <w:szCs w:val="24"/>
                <w:lang w:eastAsia="en-US"/>
              </w:rPr>
            </w:pPr>
            <w:r w:rsidRPr="0084405E">
              <w:rPr>
                <w:rFonts w:ascii="Times New Roman" w:eastAsia="Times New Roman" w:hAnsi="Times New Roman" w:cs="Times New Roman"/>
                <w:b/>
                <w:bCs/>
                <w:color w:val="auto"/>
                <w:kern w:val="2"/>
                <w:sz w:val="24"/>
                <w:szCs w:val="24"/>
                <w:lang w:eastAsia="en-US"/>
              </w:rPr>
              <w:t>Atsakingas už sutarties vykdymą ir paslaugų priėmimą</w:t>
            </w:r>
            <w:r w:rsidR="00AD7EC2">
              <w:rPr>
                <w:rFonts w:ascii="Times New Roman" w:eastAsia="Times New Roman" w:hAnsi="Times New Roman" w:cs="Times New Roman"/>
                <w:b/>
                <w:bCs/>
                <w:color w:val="auto"/>
                <w:kern w:val="2"/>
                <w:sz w:val="24"/>
                <w:szCs w:val="24"/>
                <w:lang w:eastAsia="en-US"/>
              </w:rPr>
              <w:t>:</w:t>
            </w:r>
          </w:p>
          <w:p w14:paraId="148E3D40"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Aplinkosaugos ir viešosios tvarkos skyriaus vedėjas</w:t>
            </w:r>
          </w:p>
          <w:p w14:paraId="2FD075C0"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Šarūnas Žukauskas</w:t>
            </w:r>
          </w:p>
          <w:p w14:paraId="6B4214BF"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el. paštas: sarunas.zukauskas@trakai.lt</w:t>
            </w:r>
          </w:p>
          <w:p w14:paraId="130343B6" w14:textId="11135236" w:rsidR="0084405E" w:rsidRPr="0084405E" w:rsidRDefault="0084405E" w:rsidP="0084405E">
            <w:pPr>
              <w:spacing w:line="240" w:lineRule="auto"/>
              <w:jc w:val="both"/>
              <w:rPr>
                <w:rFonts w:ascii="Times New Roman" w:eastAsia="Times New Roman" w:hAnsi="Times New Roman" w:cs="Times New Roman"/>
                <w:b/>
                <w:bCs/>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tel. (0 528) 58 318, +370 620 81044</w:t>
            </w:r>
          </w:p>
          <w:p w14:paraId="7F495682" w14:textId="77777777" w:rsidR="0084405E" w:rsidRPr="0084405E" w:rsidRDefault="0084405E" w:rsidP="0084405E">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b/>
                <w:bCs/>
                <w:color w:val="auto"/>
                <w:sz w:val="24"/>
                <w:szCs w:val="20"/>
                <w:lang w:eastAsia="en-US"/>
              </w:rPr>
              <w:t>Atsakingas už sąskaitų per informacinę sistemą SABIS priėmimą</w:t>
            </w:r>
            <w:r w:rsidRPr="0084405E">
              <w:rPr>
                <w:rFonts w:ascii="Times New Roman" w:eastAsia="Times New Roman" w:hAnsi="Times New Roman" w:cs="Times New Roman"/>
                <w:color w:val="auto"/>
                <w:sz w:val="24"/>
                <w:szCs w:val="20"/>
                <w:lang w:eastAsia="en-US"/>
              </w:rPr>
              <w:t xml:space="preserve"> </w:t>
            </w:r>
            <w:r w:rsidRPr="0084405E">
              <w:rPr>
                <w:rFonts w:ascii="Times New Roman" w:eastAsia="Times New Roman" w:hAnsi="Times New Roman" w:cs="Times New Roman"/>
                <w:color w:val="auto"/>
                <w:sz w:val="24"/>
                <w:szCs w:val="24"/>
                <w:lang w:eastAsia="ar-SA"/>
              </w:rPr>
              <w:t>Trakų rajono savivaldybės administracijos Apskaitos skyrius.</w:t>
            </w:r>
          </w:p>
        </w:tc>
      </w:tr>
      <w:tr w:rsidR="0084405E" w:rsidRPr="0084405E" w14:paraId="238522D6" w14:textId="77777777" w:rsidTr="00482C35">
        <w:trPr>
          <w:trHeight w:val="300"/>
        </w:trPr>
        <w:tc>
          <w:tcPr>
            <w:tcW w:w="3094" w:type="dxa"/>
            <w:gridSpan w:val="2"/>
          </w:tcPr>
          <w:p w14:paraId="0807B9A9"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lastRenderedPageBreak/>
              <w:t>2.2. Tiekėjo kontaktiniai asmenys, atsakingi už Sutarties vykdymą</w:t>
            </w:r>
          </w:p>
        </w:tc>
        <w:tc>
          <w:tcPr>
            <w:tcW w:w="6441" w:type="dxa"/>
            <w:gridSpan w:val="2"/>
          </w:tcPr>
          <w:p w14:paraId="2B6A2E76"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r>
      <w:tr w:rsidR="0084405E" w:rsidRPr="0084405E" w14:paraId="2C778AA9" w14:textId="77777777" w:rsidTr="00482C35">
        <w:trPr>
          <w:trHeight w:val="300"/>
        </w:trPr>
        <w:tc>
          <w:tcPr>
            <w:tcW w:w="9535" w:type="dxa"/>
            <w:gridSpan w:val="4"/>
          </w:tcPr>
          <w:p w14:paraId="45962789"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3. SUTARTIES DALYKAS</w:t>
            </w:r>
          </w:p>
        </w:tc>
      </w:tr>
      <w:tr w:rsidR="0084405E" w:rsidRPr="0084405E" w14:paraId="63B40D01" w14:textId="77777777" w:rsidTr="00482C35">
        <w:trPr>
          <w:trHeight w:val="300"/>
        </w:trPr>
        <w:tc>
          <w:tcPr>
            <w:tcW w:w="3094" w:type="dxa"/>
            <w:gridSpan w:val="2"/>
          </w:tcPr>
          <w:p w14:paraId="010F51B6"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3.1. Sutarties dalykas</w:t>
            </w:r>
          </w:p>
        </w:tc>
        <w:tc>
          <w:tcPr>
            <w:tcW w:w="6441" w:type="dxa"/>
            <w:gridSpan w:val="2"/>
          </w:tcPr>
          <w:p w14:paraId="43BE5E33" w14:textId="77777777" w:rsidR="0084405E" w:rsidRPr="0084405E" w:rsidRDefault="0084405E" w:rsidP="0084405E">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 xml:space="preserve">Tiekėjas įsipareigoja pirkėjui teikti </w:t>
            </w:r>
            <w:bookmarkStart w:id="4" w:name="_Hlk500327002"/>
            <w:r w:rsidRPr="0084405E">
              <w:rPr>
                <w:rFonts w:ascii="Times New Roman" w:eastAsia="Times New Roman" w:hAnsi="Times New Roman" w:cs="Times New Roman"/>
                <w:color w:val="auto"/>
                <w:kern w:val="2"/>
                <w:sz w:val="24"/>
                <w:szCs w:val="24"/>
                <w:lang w:eastAsia="en-US"/>
              </w:rPr>
              <w:t>nuolatinio vaizdo duomenų perdavimo, esamos vaizdo stebėjimo sistemos priežiūros ir remonto paslaugas</w:t>
            </w:r>
            <w:bookmarkEnd w:id="4"/>
            <w:r w:rsidRPr="0084405E">
              <w:rPr>
                <w:rFonts w:ascii="Times New Roman" w:eastAsia="Times New Roman" w:hAnsi="Times New Roman" w:cs="Times New Roman"/>
                <w:color w:val="auto"/>
                <w:kern w:val="2"/>
                <w:sz w:val="24"/>
                <w:szCs w:val="24"/>
                <w:lang w:eastAsia="en-US"/>
              </w:rPr>
              <w:t xml:space="preserve"> Trakų rajono savivaldybėje, techninėje specifikacijoje (Sutarties priedas Nr. 1) nurodytuose taškuose bei interneto tiekimo ar transliavimo paslaugas (toliau Sutartyje – Paslaugos).</w:t>
            </w:r>
          </w:p>
          <w:p w14:paraId="7930B560" w14:textId="77777777" w:rsidR="0084405E" w:rsidRPr="0084405E" w:rsidRDefault="0084405E" w:rsidP="0084405E">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 xml:space="preserve">Šias Paslaugas sudaro: </w:t>
            </w:r>
          </w:p>
          <w:p w14:paraId="5CAB09ED" w14:textId="77777777" w:rsidR="0084405E" w:rsidRPr="0084405E" w:rsidRDefault="0084405E" w:rsidP="0084405E">
            <w:pPr>
              <w:spacing w:line="240" w:lineRule="auto"/>
              <w:jc w:val="both"/>
              <w:rPr>
                <w:rFonts w:ascii="Times New Roman" w:eastAsia="Times New Roman" w:hAnsi="Times New Roman" w:cs="Times New Roman"/>
                <w:bCs/>
                <w:iCs/>
                <w:color w:val="auto"/>
                <w:kern w:val="2"/>
                <w:sz w:val="24"/>
                <w:szCs w:val="24"/>
                <w:lang w:eastAsia="en-US"/>
              </w:rPr>
            </w:pPr>
            <w:r w:rsidRPr="0084405E">
              <w:rPr>
                <w:rFonts w:ascii="Times New Roman" w:eastAsia="Times New Roman" w:hAnsi="Times New Roman" w:cs="Times New Roman"/>
                <w:bCs/>
                <w:iCs/>
                <w:color w:val="auto"/>
                <w:kern w:val="2"/>
                <w:sz w:val="24"/>
                <w:szCs w:val="24"/>
                <w:lang w:eastAsia="en-US"/>
              </w:rPr>
              <w:t>- vaizdo perdavimas, visos vaizdo stebėjimo sistemos aptarnavimas, techninė priežiūra bei kitų su sistemos eksploatacija susijusių paslaugų teikimas;</w:t>
            </w:r>
          </w:p>
          <w:p w14:paraId="6ACA0879" w14:textId="2D45AC06" w:rsidR="0084405E" w:rsidRPr="0084405E" w:rsidRDefault="0084405E" w:rsidP="0084405E">
            <w:pPr>
              <w:spacing w:line="240" w:lineRule="auto"/>
              <w:jc w:val="both"/>
              <w:rPr>
                <w:rFonts w:ascii="Times New Roman" w:eastAsia="Times New Roman" w:hAnsi="Times New Roman" w:cs="Times New Roman"/>
                <w:bCs/>
                <w:iCs/>
                <w:color w:val="auto"/>
                <w:kern w:val="2"/>
                <w:sz w:val="24"/>
                <w:szCs w:val="24"/>
                <w:lang w:eastAsia="en-US"/>
              </w:rPr>
            </w:pPr>
            <w:r w:rsidRPr="0084405E">
              <w:rPr>
                <w:rFonts w:ascii="Times New Roman" w:eastAsia="Times New Roman" w:hAnsi="Times New Roman" w:cs="Times New Roman"/>
                <w:bCs/>
                <w:iCs/>
                <w:color w:val="auto"/>
                <w:kern w:val="2"/>
                <w:sz w:val="24"/>
                <w:szCs w:val="24"/>
                <w:lang w:eastAsia="en-US"/>
              </w:rPr>
              <w:t>- interneto paslaugos teikimas vaizdo stebėjimo sistemos operatorių darbo vietoje.</w:t>
            </w:r>
          </w:p>
        </w:tc>
      </w:tr>
      <w:tr w:rsidR="0084405E" w:rsidRPr="0084405E" w14:paraId="2806C800" w14:textId="77777777" w:rsidTr="00482C35">
        <w:trPr>
          <w:trHeight w:val="300"/>
        </w:trPr>
        <w:tc>
          <w:tcPr>
            <w:tcW w:w="3094" w:type="dxa"/>
            <w:gridSpan w:val="2"/>
          </w:tcPr>
          <w:p w14:paraId="0D63D3BB"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3.2. Pirkimo pavadinimas ir numeris</w:t>
            </w:r>
          </w:p>
        </w:tc>
        <w:tc>
          <w:tcPr>
            <w:tcW w:w="6441" w:type="dxa"/>
            <w:gridSpan w:val="2"/>
          </w:tcPr>
          <w:p w14:paraId="49BE63C8" w14:textId="64E523D1"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Vaizdo duomenų perdavimo ir esamos vaizdo stebėjimo sistemos priežiūros</w:t>
            </w:r>
            <w:r w:rsidRPr="0084405E">
              <w:rPr>
                <w:rFonts w:ascii="Times New Roman" w:eastAsia="Times New Roman" w:hAnsi="Times New Roman" w:cs="Times New Roman"/>
                <w:color w:val="auto"/>
                <w:sz w:val="24"/>
                <w:szCs w:val="24"/>
              </w:rPr>
              <w:t xml:space="preserve"> paslaugos</w:t>
            </w:r>
            <w:r w:rsidR="00AD7EC2">
              <w:rPr>
                <w:rFonts w:ascii="Times New Roman" w:eastAsia="Times New Roman" w:hAnsi="Times New Roman" w:cs="Times New Roman"/>
                <w:color w:val="auto"/>
                <w:sz w:val="24"/>
                <w:szCs w:val="24"/>
              </w:rPr>
              <w:t>.</w:t>
            </w:r>
          </w:p>
        </w:tc>
      </w:tr>
      <w:tr w:rsidR="0084405E" w:rsidRPr="0084405E" w14:paraId="31711F07" w14:textId="77777777" w:rsidTr="00482C35">
        <w:trPr>
          <w:trHeight w:val="300"/>
        </w:trPr>
        <w:tc>
          <w:tcPr>
            <w:tcW w:w="3094" w:type="dxa"/>
            <w:gridSpan w:val="2"/>
          </w:tcPr>
          <w:p w14:paraId="27336166"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3.3. Informacija apie Europos Sąjungos lėšomis finansuojamą projektą arba kitą projektą</w:t>
            </w:r>
          </w:p>
        </w:tc>
        <w:tc>
          <w:tcPr>
            <w:tcW w:w="6441" w:type="dxa"/>
            <w:gridSpan w:val="2"/>
          </w:tcPr>
          <w:p w14:paraId="792C3EC6" w14:textId="459BE743"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72F28972" w14:textId="77777777" w:rsidTr="00482C35">
        <w:trPr>
          <w:trHeight w:val="300"/>
        </w:trPr>
        <w:tc>
          <w:tcPr>
            <w:tcW w:w="9535" w:type="dxa"/>
            <w:gridSpan w:val="4"/>
          </w:tcPr>
          <w:p w14:paraId="5BC01500"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4. PASLAUGŲ SUTEIKIMO TERMINAI IR PASLAUGŲ PERDAVIMO </w:t>
            </w:r>
            <w:r w:rsidRPr="0084405E">
              <w:rPr>
                <w:rFonts w:ascii="Times New Roman" w:eastAsia="Times New Roman" w:hAnsi="Times New Roman" w:cs="Times New Roman"/>
                <w:color w:val="auto"/>
                <w:kern w:val="2"/>
                <w:sz w:val="24"/>
                <w:szCs w:val="24"/>
                <w:lang w:eastAsia="en-US"/>
              </w:rPr>
              <w:t>–</w:t>
            </w:r>
            <w:r w:rsidRPr="0084405E">
              <w:rPr>
                <w:rFonts w:ascii="Times New Roman" w:eastAsia="Times New Roman" w:hAnsi="Times New Roman" w:cs="Times New Roman"/>
                <w:b/>
                <w:color w:val="auto"/>
                <w:kern w:val="2"/>
                <w:sz w:val="24"/>
                <w:szCs w:val="24"/>
                <w:lang w:eastAsia="en-US"/>
              </w:rPr>
              <w:t xml:space="preserve"> PRIĖMIMO TVARKA</w:t>
            </w:r>
          </w:p>
        </w:tc>
      </w:tr>
      <w:tr w:rsidR="0084405E" w:rsidRPr="0084405E" w14:paraId="5B3A9135" w14:textId="77777777" w:rsidTr="00482C35">
        <w:trPr>
          <w:trHeight w:val="300"/>
        </w:trPr>
        <w:tc>
          <w:tcPr>
            <w:tcW w:w="3094" w:type="dxa"/>
            <w:gridSpan w:val="2"/>
          </w:tcPr>
          <w:p w14:paraId="5D8FE28F"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4.1. </w:t>
            </w:r>
            <w:r w:rsidRPr="0084405E">
              <w:rPr>
                <w:rFonts w:ascii="Times New Roman" w:eastAsia="Times New Roman" w:hAnsi="Times New Roman" w:cs="Times New Roman"/>
                <w:b/>
                <w:color w:val="auto"/>
                <w:sz w:val="24"/>
                <w:szCs w:val="24"/>
                <w:lang w:eastAsia="en-US"/>
              </w:rPr>
              <w:t>Paslaugų</w:t>
            </w:r>
            <w:r w:rsidRPr="0084405E">
              <w:rPr>
                <w:rFonts w:ascii="Times New Roman" w:eastAsia="Times New Roman" w:hAnsi="Times New Roman" w:cs="Times New Roman"/>
                <w:b/>
                <w:color w:val="auto"/>
                <w:kern w:val="2"/>
                <w:sz w:val="24"/>
                <w:szCs w:val="24"/>
                <w:lang w:eastAsia="en-US"/>
              </w:rPr>
              <w:t xml:space="preserve"> </w:t>
            </w:r>
            <w:r w:rsidRPr="0084405E">
              <w:rPr>
                <w:rFonts w:ascii="Times New Roman" w:eastAsia="Times New Roman" w:hAnsi="Times New Roman" w:cs="Times New Roman"/>
                <w:b/>
                <w:color w:val="auto"/>
                <w:sz w:val="24"/>
                <w:szCs w:val="24"/>
                <w:lang w:eastAsia="en-US"/>
              </w:rPr>
              <w:t>suteikimo</w:t>
            </w:r>
            <w:r w:rsidRPr="0084405E">
              <w:rPr>
                <w:rFonts w:ascii="Times New Roman" w:eastAsia="Times New Roman" w:hAnsi="Times New Roman" w:cs="Times New Roman"/>
                <w:b/>
                <w:color w:val="auto"/>
                <w:kern w:val="2"/>
                <w:sz w:val="24"/>
                <w:szCs w:val="24"/>
                <w:lang w:eastAsia="en-US"/>
              </w:rPr>
              <w:t xml:space="preserve"> terminas, kai </w:t>
            </w:r>
            <w:r w:rsidRPr="0084405E">
              <w:rPr>
                <w:rFonts w:ascii="Times New Roman" w:eastAsia="Times New Roman" w:hAnsi="Times New Roman" w:cs="Times New Roman"/>
                <w:b/>
                <w:color w:val="auto"/>
                <w:sz w:val="24"/>
                <w:szCs w:val="24"/>
                <w:lang w:eastAsia="en-US"/>
              </w:rPr>
              <w:t>Paslaugos yra vienkartinio pobūdžio, teikiamos periodiškai arba pagal Pirkėjo Užsakymą</w:t>
            </w:r>
          </w:p>
        </w:tc>
        <w:tc>
          <w:tcPr>
            <w:tcW w:w="6441" w:type="dxa"/>
            <w:gridSpan w:val="2"/>
          </w:tcPr>
          <w:p w14:paraId="73F3636F" w14:textId="0903C31E" w:rsidR="0084405E" w:rsidRPr="0084405E" w:rsidRDefault="0084405E" w:rsidP="0084405E">
            <w:pPr>
              <w:spacing w:line="240" w:lineRule="auto"/>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sz w:val="24"/>
                <w:szCs w:val="24"/>
                <w:lang w:eastAsia="en-US"/>
              </w:rPr>
              <w:t>Netaikoma</w:t>
            </w:r>
            <w:r w:rsidR="00AD7EC2">
              <w:rPr>
                <w:rFonts w:ascii="Times New Roman" w:eastAsia="Times New Roman" w:hAnsi="Times New Roman" w:cs="Times New Roman"/>
                <w:color w:val="auto"/>
                <w:sz w:val="24"/>
                <w:szCs w:val="24"/>
                <w:lang w:eastAsia="en-US"/>
              </w:rPr>
              <w:t>.</w:t>
            </w:r>
          </w:p>
        </w:tc>
      </w:tr>
      <w:tr w:rsidR="0084405E" w:rsidRPr="0084405E" w14:paraId="310605C4" w14:textId="77777777" w:rsidTr="00482C35">
        <w:trPr>
          <w:trHeight w:val="300"/>
        </w:trPr>
        <w:tc>
          <w:tcPr>
            <w:tcW w:w="3094" w:type="dxa"/>
            <w:gridSpan w:val="2"/>
          </w:tcPr>
          <w:p w14:paraId="70E19011" w14:textId="77777777" w:rsidR="0084405E" w:rsidRPr="0084405E" w:rsidRDefault="0084405E" w:rsidP="0084405E">
            <w:pPr>
              <w:spacing w:line="240" w:lineRule="auto"/>
              <w:rPr>
                <w:rFonts w:ascii="Times New Roman" w:eastAsia="Times New Roman" w:hAnsi="Times New Roman" w:cs="Times New Roman"/>
                <w:b/>
                <w:color w:val="auto"/>
                <w:sz w:val="24"/>
                <w:szCs w:val="24"/>
                <w:lang w:eastAsia="en-US"/>
              </w:rPr>
            </w:pPr>
            <w:r w:rsidRPr="0084405E">
              <w:rPr>
                <w:rFonts w:ascii="Times New Roman" w:eastAsia="Times New Roman" w:hAnsi="Times New Roman" w:cs="Times New Roman"/>
                <w:b/>
                <w:color w:val="auto"/>
                <w:kern w:val="2"/>
                <w:sz w:val="24"/>
                <w:szCs w:val="24"/>
                <w:lang w:eastAsia="en-US"/>
              </w:rPr>
              <w:t xml:space="preserve">4.1. </w:t>
            </w:r>
            <w:r w:rsidRPr="0084405E">
              <w:rPr>
                <w:rFonts w:ascii="Times New Roman" w:eastAsia="Times New Roman" w:hAnsi="Times New Roman" w:cs="Times New Roman"/>
                <w:b/>
                <w:color w:val="auto"/>
                <w:sz w:val="24"/>
                <w:szCs w:val="24"/>
                <w:lang w:eastAsia="en-US"/>
              </w:rPr>
              <w:t>Paslaugų</w:t>
            </w:r>
            <w:r w:rsidRPr="0084405E">
              <w:rPr>
                <w:rFonts w:ascii="Times New Roman" w:eastAsia="Times New Roman" w:hAnsi="Times New Roman" w:cs="Times New Roman"/>
                <w:b/>
                <w:color w:val="auto"/>
                <w:kern w:val="2"/>
                <w:sz w:val="24"/>
                <w:szCs w:val="24"/>
                <w:lang w:eastAsia="en-US"/>
              </w:rPr>
              <w:t xml:space="preserve"> </w:t>
            </w:r>
            <w:r w:rsidRPr="0084405E">
              <w:rPr>
                <w:rFonts w:ascii="Times New Roman" w:eastAsia="Times New Roman" w:hAnsi="Times New Roman" w:cs="Times New Roman"/>
                <w:b/>
                <w:color w:val="auto"/>
                <w:sz w:val="24"/>
                <w:szCs w:val="24"/>
                <w:lang w:eastAsia="en-US"/>
              </w:rPr>
              <w:t>suteikimo</w:t>
            </w:r>
            <w:r w:rsidRPr="0084405E">
              <w:rPr>
                <w:rFonts w:ascii="Times New Roman" w:eastAsia="Times New Roman" w:hAnsi="Times New Roman" w:cs="Times New Roman"/>
                <w:b/>
                <w:color w:val="auto"/>
                <w:kern w:val="2"/>
                <w:sz w:val="24"/>
                <w:szCs w:val="24"/>
                <w:lang w:eastAsia="en-US"/>
              </w:rPr>
              <w:t xml:space="preserve"> terminai, kai </w:t>
            </w:r>
            <w:r w:rsidRPr="0084405E">
              <w:rPr>
                <w:rFonts w:ascii="Times New Roman" w:eastAsia="Times New Roman" w:hAnsi="Times New Roman" w:cs="Times New Roman"/>
                <w:b/>
                <w:color w:val="auto"/>
                <w:sz w:val="24"/>
                <w:szCs w:val="24"/>
                <w:lang w:eastAsia="en-US"/>
              </w:rPr>
              <w:t>Paslaugos</w:t>
            </w:r>
            <w:r w:rsidRPr="0084405E">
              <w:rPr>
                <w:rFonts w:ascii="Times New Roman" w:eastAsia="Times New Roman" w:hAnsi="Times New Roman" w:cs="Times New Roman"/>
                <w:b/>
                <w:color w:val="auto"/>
                <w:kern w:val="2"/>
                <w:sz w:val="24"/>
                <w:szCs w:val="24"/>
                <w:lang w:eastAsia="en-US"/>
              </w:rPr>
              <w:t xml:space="preserve"> </w:t>
            </w:r>
            <w:r w:rsidRPr="0084405E">
              <w:rPr>
                <w:rFonts w:ascii="Times New Roman" w:eastAsia="Times New Roman" w:hAnsi="Times New Roman" w:cs="Times New Roman"/>
                <w:b/>
                <w:color w:val="auto"/>
                <w:sz w:val="24"/>
                <w:szCs w:val="24"/>
                <w:lang w:eastAsia="en-US"/>
              </w:rPr>
              <w:t>teikiamos</w:t>
            </w:r>
            <w:r w:rsidRPr="0084405E">
              <w:rPr>
                <w:rFonts w:ascii="Times New Roman" w:eastAsia="Times New Roman" w:hAnsi="Times New Roman" w:cs="Times New Roman"/>
                <w:b/>
                <w:color w:val="auto"/>
                <w:kern w:val="2"/>
                <w:sz w:val="24"/>
                <w:szCs w:val="24"/>
                <w:lang w:eastAsia="en-US"/>
              </w:rPr>
              <w:t xml:space="preserve"> </w:t>
            </w:r>
            <w:r w:rsidRPr="0084405E">
              <w:rPr>
                <w:rFonts w:ascii="Times New Roman" w:eastAsia="Times New Roman" w:hAnsi="Times New Roman" w:cs="Times New Roman"/>
                <w:b/>
                <w:color w:val="auto"/>
                <w:sz w:val="24"/>
                <w:szCs w:val="24"/>
                <w:lang w:eastAsia="en-US"/>
              </w:rPr>
              <w:t>etapais</w:t>
            </w:r>
          </w:p>
        </w:tc>
        <w:tc>
          <w:tcPr>
            <w:tcW w:w="6441" w:type="dxa"/>
            <w:gridSpan w:val="2"/>
          </w:tcPr>
          <w:p w14:paraId="1860D902" w14:textId="77777777" w:rsidR="0084405E" w:rsidRPr="0084405E" w:rsidRDefault="0084405E" w:rsidP="0084405E">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sz w:val="24"/>
                <w:szCs w:val="24"/>
                <w:lang w:eastAsia="en-US"/>
              </w:rPr>
              <w:t xml:space="preserve">Tiekėjas Paslaugas įsipareigoja teikti 6 mėnesius nuo 2025-11-14. </w:t>
            </w:r>
          </w:p>
          <w:p w14:paraId="5671ECE1" w14:textId="70611E34" w:rsidR="0084405E" w:rsidRPr="0084405E" w:rsidRDefault="0084405E" w:rsidP="0084405E">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sz w:val="24"/>
                <w:szCs w:val="20"/>
                <w:lang w:eastAsia="en-US"/>
              </w:rPr>
              <w:t>Sutartis įsigalioja ją pasirašius abiem Šalims ir galioja iki visiško Šalių įsipareigojimų įvykdymo. Sutarties pratęsimas nenumatomas.</w:t>
            </w:r>
          </w:p>
          <w:p w14:paraId="6B9954B1" w14:textId="77777777" w:rsidR="0084405E" w:rsidRPr="0084405E" w:rsidRDefault="0084405E" w:rsidP="0084405E">
            <w:pPr>
              <w:spacing w:line="240" w:lineRule="auto"/>
              <w:jc w:val="both"/>
              <w:rPr>
                <w:rFonts w:ascii="Times New Roman" w:eastAsia="Times New Roman" w:hAnsi="Times New Roman" w:cs="Times New Roman"/>
                <w:color w:val="auto"/>
                <w:sz w:val="24"/>
                <w:szCs w:val="24"/>
                <w:lang w:eastAsia="en-US"/>
              </w:rPr>
            </w:pPr>
          </w:p>
          <w:p w14:paraId="74530C26" w14:textId="77777777" w:rsidR="0084405E" w:rsidRPr="0084405E" w:rsidRDefault="0084405E" w:rsidP="0084405E">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 xml:space="preserve">Tiekėjas įsipareigoja </w:t>
            </w:r>
            <w:r w:rsidRPr="0084405E">
              <w:rPr>
                <w:rFonts w:ascii="Times New Roman" w:eastAsia="Times New Roman" w:hAnsi="Times New Roman" w:cs="Times New Roman"/>
                <w:color w:val="auto"/>
                <w:sz w:val="24"/>
                <w:szCs w:val="24"/>
                <w:lang w:eastAsia="en-US"/>
              </w:rPr>
              <w:t xml:space="preserve">suteikti Paslaugas nenutrūkstamai, </w:t>
            </w:r>
            <w:r w:rsidRPr="0084405E">
              <w:rPr>
                <w:rFonts w:ascii="Times New Roman" w:eastAsia="Times New Roman" w:hAnsi="Times New Roman" w:cs="Times New Roman"/>
                <w:color w:val="auto"/>
                <w:kern w:val="2"/>
                <w:sz w:val="24"/>
                <w:szCs w:val="24"/>
                <w:lang w:eastAsia="en-US"/>
              </w:rPr>
              <w:t>Techninėje specifikacijoje nurodyta tvarka</w:t>
            </w:r>
            <w:r w:rsidRPr="0084405E">
              <w:rPr>
                <w:rFonts w:ascii="Times New Roman" w:eastAsia="Times New Roman" w:hAnsi="Times New Roman" w:cs="Times New Roman"/>
                <w:color w:val="auto"/>
                <w:sz w:val="24"/>
                <w:szCs w:val="24"/>
                <w:lang w:eastAsia="en-US"/>
              </w:rPr>
              <w:t xml:space="preserve">, </w:t>
            </w:r>
            <w:r w:rsidRPr="0084405E">
              <w:rPr>
                <w:rFonts w:ascii="Times New Roman" w:eastAsia="Times New Roman" w:hAnsi="Times New Roman" w:cs="Times New Roman"/>
                <w:color w:val="auto"/>
                <w:kern w:val="2"/>
                <w:sz w:val="24"/>
                <w:szCs w:val="24"/>
                <w:lang w:eastAsia="en-US"/>
              </w:rPr>
              <w:t>terminais ir sąlygomis.</w:t>
            </w:r>
          </w:p>
        </w:tc>
      </w:tr>
      <w:tr w:rsidR="0084405E" w:rsidRPr="0084405E" w14:paraId="2D5F053A" w14:textId="77777777" w:rsidTr="00482C35">
        <w:trPr>
          <w:trHeight w:val="300"/>
        </w:trPr>
        <w:tc>
          <w:tcPr>
            <w:tcW w:w="3094" w:type="dxa"/>
            <w:gridSpan w:val="2"/>
          </w:tcPr>
          <w:p w14:paraId="4F1802B3"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4.2. Paslaugų / jų dalies / etapo / periodo suteikimo termino pratęsimas</w:t>
            </w:r>
          </w:p>
        </w:tc>
        <w:tc>
          <w:tcPr>
            <w:tcW w:w="6441" w:type="dxa"/>
            <w:gridSpan w:val="2"/>
          </w:tcPr>
          <w:p w14:paraId="672C6657" w14:textId="58D09598"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2551B85C" w14:textId="77777777" w:rsidTr="00482C35">
        <w:trPr>
          <w:trHeight w:val="300"/>
        </w:trPr>
        <w:tc>
          <w:tcPr>
            <w:tcW w:w="3094" w:type="dxa"/>
            <w:gridSpan w:val="2"/>
          </w:tcPr>
          <w:p w14:paraId="315851F2"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4.3. Užsakymų teikimo tvarka</w:t>
            </w:r>
          </w:p>
        </w:tc>
        <w:tc>
          <w:tcPr>
            <w:tcW w:w="6441" w:type="dxa"/>
            <w:gridSpan w:val="2"/>
          </w:tcPr>
          <w:p w14:paraId="244C7C85" w14:textId="5507C6DA" w:rsidR="0084405E" w:rsidRPr="0084405E" w:rsidRDefault="0084405E" w:rsidP="0084405E">
            <w:pPr>
              <w:spacing w:line="240" w:lineRule="auto"/>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sz w:val="24"/>
                <w:szCs w:val="24"/>
                <w:lang w:eastAsia="en-US"/>
              </w:rPr>
              <w:t>Netaikoma</w:t>
            </w:r>
            <w:r w:rsidR="00AD7EC2">
              <w:rPr>
                <w:rFonts w:ascii="Times New Roman" w:eastAsia="Times New Roman" w:hAnsi="Times New Roman" w:cs="Times New Roman"/>
                <w:color w:val="auto"/>
                <w:sz w:val="24"/>
                <w:szCs w:val="24"/>
                <w:lang w:eastAsia="en-US"/>
              </w:rPr>
              <w:t>.</w:t>
            </w:r>
          </w:p>
        </w:tc>
      </w:tr>
      <w:tr w:rsidR="0084405E" w:rsidRPr="0084405E" w14:paraId="73E56527" w14:textId="77777777" w:rsidTr="00482C35">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4B1A642F"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E8232D8" w14:textId="266482D9"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3CCFAA54" w14:textId="77777777" w:rsidTr="00482C35">
        <w:trPr>
          <w:trHeight w:val="300"/>
        </w:trPr>
        <w:tc>
          <w:tcPr>
            <w:tcW w:w="3094" w:type="dxa"/>
            <w:gridSpan w:val="2"/>
          </w:tcPr>
          <w:p w14:paraId="42667D75"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lastRenderedPageBreak/>
              <w:t>4.5. Pateikiami dokumentai</w:t>
            </w:r>
          </w:p>
        </w:tc>
        <w:tc>
          <w:tcPr>
            <w:tcW w:w="6441" w:type="dxa"/>
            <w:gridSpan w:val="2"/>
          </w:tcPr>
          <w:p w14:paraId="70E7C7BE"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 xml:space="preserve">Turi būti pateikiami šie dokumentai: </w:t>
            </w:r>
          </w:p>
          <w:p w14:paraId="06E6C6DA"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Tiekėjas kas mėnesį pateikia Pirkėjui atliktų paslaugų priėmimo – perdavimo aktus, už praėjusį mėnesį suteiktas paslaugas, taip pat PVM sąskaitą faktūrą, suteiktai paslaugai apmokėti. Tiekėjas</w:t>
            </w:r>
            <w:r w:rsidRPr="0084405E">
              <w:rPr>
                <w:rFonts w:ascii="Times New Roman" w:eastAsia="Times New Roman" w:hAnsi="Times New Roman" w:cs="Times New Roman"/>
                <w:i/>
                <w:iCs/>
                <w:color w:val="auto"/>
                <w:kern w:val="2"/>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Tiekėjas pateikia tik Sutartyje nurodytu elektroniniu paštu)</w:t>
            </w:r>
          </w:p>
          <w:p w14:paraId="5E67525D" w14:textId="77777777" w:rsidR="0084405E" w:rsidRPr="0084405E" w:rsidRDefault="0084405E" w:rsidP="00AD7EC2">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kern w:val="2"/>
                <w:sz w:val="24"/>
                <w:szCs w:val="24"/>
                <w:lang w:eastAsia="en-US"/>
              </w:rPr>
              <w:t>Tiekėjui nepateikus nurodytų dokumentų, laikoma, kad Paslaugos neatitinka Sutartyje nustatytų reikalavimų.</w:t>
            </w:r>
          </w:p>
        </w:tc>
      </w:tr>
      <w:tr w:rsidR="0084405E" w:rsidRPr="0084405E" w14:paraId="1E83EA5F" w14:textId="77777777" w:rsidTr="00482C35">
        <w:trPr>
          <w:trHeight w:val="300"/>
        </w:trPr>
        <w:tc>
          <w:tcPr>
            <w:tcW w:w="9535" w:type="dxa"/>
            <w:gridSpan w:val="4"/>
          </w:tcPr>
          <w:p w14:paraId="05C62B9D"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5. SUTARTIES KAINA IR ATSISKAITYMO TVARKA</w:t>
            </w:r>
          </w:p>
        </w:tc>
      </w:tr>
      <w:tr w:rsidR="0084405E" w:rsidRPr="0084405E" w14:paraId="41BA50C8" w14:textId="77777777" w:rsidTr="00482C35">
        <w:trPr>
          <w:trHeight w:val="300"/>
        </w:trPr>
        <w:tc>
          <w:tcPr>
            <w:tcW w:w="3094" w:type="dxa"/>
            <w:gridSpan w:val="2"/>
          </w:tcPr>
          <w:p w14:paraId="45C30B2A"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5.1. Sutarčiai taikomas kainos apskaičiavimo būdas</w:t>
            </w:r>
          </w:p>
        </w:tc>
        <w:tc>
          <w:tcPr>
            <w:tcW w:w="6441" w:type="dxa"/>
            <w:gridSpan w:val="2"/>
          </w:tcPr>
          <w:p w14:paraId="66901D20" w14:textId="78FC76A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Fiksuoto įkainio kainodara</w:t>
            </w:r>
            <w:r w:rsidR="00AD7EC2">
              <w:rPr>
                <w:rFonts w:ascii="Times New Roman" w:eastAsia="Times New Roman" w:hAnsi="Times New Roman" w:cs="Times New Roman"/>
                <w:color w:val="auto"/>
                <w:kern w:val="2"/>
                <w:sz w:val="24"/>
                <w:szCs w:val="24"/>
                <w:lang w:eastAsia="en-US"/>
              </w:rPr>
              <w:t>.</w:t>
            </w:r>
          </w:p>
        </w:tc>
      </w:tr>
      <w:tr w:rsidR="0084405E" w:rsidRPr="0084405E" w14:paraId="59B998CA" w14:textId="77777777" w:rsidTr="00482C35">
        <w:trPr>
          <w:trHeight w:val="300"/>
        </w:trPr>
        <w:tc>
          <w:tcPr>
            <w:tcW w:w="3094" w:type="dxa"/>
            <w:gridSpan w:val="2"/>
          </w:tcPr>
          <w:p w14:paraId="23B9E1AC"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84405E">
              <w:rPr>
                <w:rFonts w:ascii="Times New Roman" w:eastAsia="Times New Roman" w:hAnsi="Times New Roman" w:cs="Times New Roman"/>
                <w:b/>
                <w:color w:val="auto"/>
                <w:kern w:val="2"/>
                <w:sz w:val="24"/>
                <w:szCs w:val="24"/>
                <w:u w:val="single"/>
                <w:lang w:eastAsia="en-US"/>
              </w:rPr>
              <w:t>fiksuotos kainos</w:t>
            </w:r>
            <w:r w:rsidRPr="0084405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2D13553C" w14:textId="0860CAE0"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55A08B76" w14:textId="77777777" w:rsidTr="00482C35">
        <w:trPr>
          <w:trHeight w:val="300"/>
        </w:trPr>
        <w:tc>
          <w:tcPr>
            <w:tcW w:w="3094" w:type="dxa"/>
            <w:gridSpan w:val="2"/>
          </w:tcPr>
          <w:p w14:paraId="40276DDA"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84405E">
              <w:rPr>
                <w:rFonts w:ascii="Times New Roman" w:eastAsia="Times New Roman" w:hAnsi="Times New Roman" w:cs="Times New Roman"/>
                <w:b/>
                <w:color w:val="auto"/>
                <w:kern w:val="2"/>
                <w:sz w:val="24"/>
                <w:szCs w:val="24"/>
                <w:u w:val="single"/>
                <w:lang w:eastAsia="en-US"/>
              </w:rPr>
              <w:t>fiksuoto įkainio</w:t>
            </w:r>
            <w:r w:rsidRPr="0084405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43AE1053"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Pradinės Sutarties vertė yra _________ Eur (suma žodžiais) be PVM.</w:t>
            </w:r>
          </w:p>
          <w:p w14:paraId="07B5089D"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PVM sudaro ______ Eur (suma žodžiais).</w:t>
            </w:r>
          </w:p>
          <w:p w14:paraId="471814F3" w14:textId="77777777" w:rsidR="0084405E" w:rsidRPr="0084405E" w:rsidRDefault="0084405E" w:rsidP="00AD7EC2">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kern w:val="2"/>
                <w:sz w:val="24"/>
                <w:szCs w:val="24"/>
                <w:lang w:eastAsia="en-US"/>
              </w:rPr>
              <w:t>Sutarties kaina yra _________ Eur (suma žodžiais) su PVM.</w:t>
            </w:r>
          </w:p>
          <w:p w14:paraId="01E884AC"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p>
          <w:p w14:paraId="50367E85"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highlight w:val="yellow"/>
                <w:lang w:eastAsia="en-US"/>
              </w:rPr>
            </w:pPr>
            <w:r w:rsidRPr="0084405E">
              <w:rPr>
                <w:rFonts w:ascii="Times New Roman" w:eastAsia="Times New Roman" w:hAnsi="Times New Roman" w:cs="Times New Roman"/>
                <w:color w:val="auto"/>
                <w:kern w:val="2"/>
                <w:sz w:val="24"/>
                <w:szCs w:val="24"/>
                <w:lang w:eastAsia="en-US"/>
              </w:rPr>
              <w:t xml:space="preserve">Šioje Sutartyje Pradinės Sutarties vertė yra lygi Tiekėjo pasiūlymo kainai be PVM, apskaičiuotai sudauginus </w:t>
            </w:r>
            <w:r w:rsidRPr="0084405E">
              <w:rPr>
                <w:rFonts w:ascii="Times New Roman" w:eastAsia="Times New Roman" w:hAnsi="Times New Roman" w:cs="Times New Roman"/>
                <w:b/>
                <w:bCs/>
                <w:color w:val="auto"/>
                <w:kern w:val="2"/>
                <w:sz w:val="24"/>
                <w:szCs w:val="24"/>
                <w:lang w:eastAsia="en-US"/>
              </w:rPr>
              <w:t>maksimalų Paslaugų kiekį</w:t>
            </w:r>
            <w:r w:rsidRPr="0084405E">
              <w:rPr>
                <w:rFonts w:ascii="Times New Roman" w:eastAsia="Times New Roman" w:hAnsi="Times New Roman" w:cs="Times New Roman"/>
                <w:color w:val="auto"/>
                <w:kern w:val="2"/>
                <w:sz w:val="24"/>
                <w:szCs w:val="24"/>
                <w:lang w:eastAsia="en-US"/>
              </w:rPr>
              <w:t xml:space="preserve"> iš Tiekėjo pasiūlyto įkainio be PVM. Pirkėjas perka Paslaugas pagal poreikį Sutartyje arba jos priede Nr. 2 „Tiekėjo pasiūlymas“  nurodytais įkainiais, neviršijant jame nurodyto Paslaugų maksimalaus kiekio.</w:t>
            </w:r>
          </w:p>
        </w:tc>
      </w:tr>
      <w:tr w:rsidR="0084405E" w:rsidRPr="0084405E" w14:paraId="440CF784" w14:textId="77777777" w:rsidTr="00482C35">
        <w:trPr>
          <w:trHeight w:val="300"/>
        </w:trPr>
        <w:tc>
          <w:tcPr>
            <w:tcW w:w="3094" w:type="dxa"/>
            <w:gridSpan w:val="2"/>
          </w:tcPr>
          <w:p w14:paraId="0B1301DE"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84405E">
              <w:rPr>
                <w:rFonts w:ascii="Times New Roman" w:eastAsia="Times New Roman" w:hAnsi="Times New Roman" w:cs="Times New Roman"/>
                <w:b/>
                <w:color w:val="auto"/>
                <w:kern w:val="2"/>
                <w:sz w:val="24"/>
                <w:szCs w:val="24"/>
                <w:u w:val="single"/>
                <w:lang w:eastAsia="en-US"/>
              </w:rPr>
              <w:t>kintamo įkainio</w:t>
            </w:r>
            <w:r w:rsidRPr="0084405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733B4683" w14:textId="04539D90" w:rsidR="0084405E" w:rsidRPr="0084405E" w:rsidRDefault="0084405E" w:rsidP="0084405E">
            <w:pPr>
              <w:spacing w:line="240" w:lineRule="auto"/>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28C70AC3" w14:textId="77777777" w:rsidTr="00482C35">
        <w:trPr>
          <w:trHeight w:val="300"/>
        </w:trPr>
        <w:tc>
          <w:tcPr>
            <w:tcW w:w="3094" w:type="dxa"/>
            <w:gridSpan w:val="2"/>
          </w:tcPr>
          <w:p w14:paraId="40805A65"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84405E">
              <w:rPr>
                <w:rFonts w:ascii="Times New Roman" w:eastAsia="Times New Roman" w:hAnsi="Times New Roman" w:cs="Times New Roman"/>
                <w:b/>
                <w:color w:val="auto"/>
                <w:kern w:val="2"/>
                <w:sz w:val="24"/>
                <w:szCs w:val="24"/>
                <w:u w:val="single"/>
                <w:lang w:eastAsia="en-US"/>
              </w:rPr>
              <w:t>Sutarties įvykdymo išlaidų atlyginimo</w:t>
            </w:r>
            <w:r w:rsidRPr="0084405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1718AD8F" w14:textId="16D05AE8"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68889401" w14:textId="77777777" w:rsidTr="00482C35">
        <w:trPr>
          <w:trHeight w:val="300"/>
        </w:trPr>
        <w:tc>
          <w:tcPr>
            <w:tcW w:w="3094" w:type="dxa"/>
            <w:gridSpan w:val="2"/>
          </w:tcPr>
          <w:p w14:paraId="76F49D13"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5.2. Pradinės Sutarties vertė ir Sutarties kaina, kai taikoma </w:t>
            </w:r>
            <w:r w:rsidRPr="0084405E">
              <w:rPr>
                <w:rFonts w:ascii="Times New Roman" w:eastAsia="Times New Roman" w:hAnsi="Times New Roman" w:cs="Times New Roman"/>
                <w:b/>
                <w:color w:val="auto"/>
                <w:kern w:val="2"/>
                <w:sz w:val="24"/>
                <w:szCs w:val="24"/>
                <w:u w:val="single"/>
                <w:lang w:eastAsia="en-US"/>
              </w:rPr>
              <w:t>mišri</w:t>
            </w:r>
            <w:r w:rsidRPr="0084405E">
              <w:rPr>
                <w:rFonts w:ascii="Times New Roman" w:eastAsia="Times New Roman" w:hAnsi="Times New Roman" w:cs="Times New Roman"/>
                <w:b/>
                <w:color w:val="auto"/>
                <w:kern w:val="2"/>
                <w:sz w:val="24"/>
                <w:szCs w:val="24"/>
                <w:lang w:eastAsia="en-US"/>
              </w:rPr>
              <w:t xml:space="preserve"> kainodara</w:t>
            </w:r>
          </w:p>
        </w:tc>
        <w:tc>
          <w:tcPr>
            <w:tcW w:w="6441" w:type="dxa"/>
            <w:gridSpan w:val="2"/>
          </w:tcPr>
          <w:p w14:paraId="213AD19F" w14:textId="523C3598"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370473F4" w14:textId="77777777" w:rsidTr="00482C35">
        <w:trPr>
          <w:trHeight w:val="300"/>
        </w:trPr>
        <w:tc>
          <w:tcPr>
            <w:tcW w:w="3094" w:type="dxa"/>
            <w:gridSpan w:val="2"/>
          </w:tcPr>
          <w:p w14:paraId="5AA2E2FF"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5.3. Sutarties kainos / įkainių perskaičiavimas taikant </w:t>
            </w:r>
            <w:r w:rsidRPr="0084405E">
              <w:rPr>
                <w:rFonts w:ascii="Times New Roman" w:eastAsia="Times New Roman" w:hAnsi="Times New Roman" w:cs="Times New Roman"/>
                <w:b/>
                <w:color w:val="auto"/>
                <w:kern w:val="2"/>
                <w:sz w:val="24"/>
                <w:szCs w:val="24"/>
                <w:u w:val="single"/>
                <w:lang w:eastAsia="en-US"/>
              </w:rPr>
              <w:t>peržiūros</w:t>
            </w:r>
            <w:r w:rsidRPr="0084405E">
              <w:rPr>
                <w:rFonts w:ascii="Times New Roman" w:eastAsia="Times New Roman" w:hAnsi="Times New Roman" w:cs="Times New Roman"/>
                <w:b/>
                <w:color w:val="auto"/>
                <w:kern w:val="2"/>
                <w:sz w:val="24"/>
                <w:szCs w:val="24"/>
                <w:lang w:eastAsia="en-US"/>
              </w:rPr>
              <w:t xml:space="preserve"> taisykles</w:t>
            </w:r>
          </w:p>
        </w:tc>
        <w:tc>
          <w:tcPr>
            <w:tcW w:w="6441" w:type="dxa"/>
            <w:gridSpan w:val="2"/>
          </w:tcPr>
          <w:p w14:paraId="35EB3B69" w14:textId="77777777" w:rsidR="0084405E" w:rsidRPr="0084405E" w:rsidRDefault="0084405E" w:rsidP="0084405E">
            <w:pPr>
              <w:spacing w:line="240" w:lineRule="auto"/>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kern w:val="2"/>
                <w:sz w:val="24"/>
                <w:szCs w:val="24"/>
                <w:lang w:eastAsia="en-US"/>
              </w:rPr>
              <w:t>Sutarties įkainiai bus perskaičiuojami:</w:t>
            </w:r>
          </w:p>
          <w:p w14:paraId="1C52FEC4"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5.3.1. dėl PVM tarifo pasikeitimo.</w:t>
            </w:r>
          </w:p>
        </w:tc>
      </w:tr>
      <w:tr w:rsidR="0084405E" w:rsidRPr="0084405E" w14:paraId="7400F110" w14:textId="77777777" w:rsidTr="00482C35">
        <w:trPr>
          <w:trHeight w:val="300"/>
        </w:trPr>
        <w:tc>
          <w:tcPr>
            <w:tcW w:w="3094" w:type="dxa"/>
            <w:gridSpan w:val="2"/>
          </w:tcPr>
          <w:p w14:paraId="40E12DCF"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lastRenderedPageBreak/>
              <w:t>5.3.1. Sutarties kainos / įkainių peržiūra dėl PVM tarifo pasikeitimo</w:t>
            </w:r>
          </w:p>
        </w:tc>
        <w:tc>
          <w:tcPr>
            <w:tcW w:w="6441" w:type="dxa"/>
            <w:gridSpan w:val="2"/>
          </w:tcPr>
          <w:p w14:paraId="19A733B2"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Jeigu Sutarties vykdymo metu pasikeičia PVM mokėjimą reglamentuojantys teisės aktai, darantys tiesioginę įtaką Tiekėjo t</w:t>
            </w:r>
            <w:r w:rsidRPr="0084405E">
              <w:rPr>
                <w:rFonts w:ascii="Times New Roman" w:eastAsia="Times New Roman" w:hAnsi="Times New Roman" w:cs="Times New Roman"/>
                <w:color w:val="auto"/>
                <w:sz w:val="24"/>
                <w:szCs w:val="24"/>
                <w:lang w:eastAsia="en-US"/>
              </w:rPr>
              <w:t>ei</w:t>
            </w:r>
            <w:r w:rsidRPr="0084405E">
              <w:rPr>
                <w:rFonts w:ascii="Times New Roman" w:eastAsia="Times New Roman" w:hAnsi="Times New Roman" w:cs="Times New Roman"/>
                <w:color w:val="auto"/>
                <w:kern w:val="2"/>
                <w:sz w:val="24"/>
                <w:szCs w:val="24"/>
                <w:lang w:eastAsia="en-US"/>
              </w:rPr>
              <w:t>kiamų P</w:t>
            </w:r>
            <w:r w:rsidRPr="0084405E">
              <w:rPr>
                <w:rFonts w:ascii="Times New Roman" w:eastAsia="Times New Roman" w:hAnsi="Times New Roman" w:cs="Times New Roman"/>
                <w:color w:val="auto"/>
                <w:sz w:val="24"/>
                <w:szCs w:val="24"/>
                <w:lang w:eastAsia="en-US"/>
              </w:rPr>
              <w:t>aslaugų</w:t>
            </w:r>
            <w:r w:rsidRPr="0084405E">
              <w:rPr>
                <w:rFonts w:ascii="Times New Roman" w:eastAsia="Times New Roman" w:hAnsi="Times New Roman" w:cs="Times New Roman"/>
                <w:color w:val="auto"/>
                <w:kern w:val="2"/>
                <w:sz w:val="24"/>
                <w:szCs w:val="24"/>
                <w:lang w:eastAsia="en-US"/>
              </w:rPr>
              <w:t xml:space="preserve"> Sutartyje nurodytai kainai / įkainiams, Sutarties kaina / įkainiai perskaičiuojami nekeičiant P</w:t>
            </w:r>
            <w:r w:rsidRPr="0084405E">
              <w:rPr>
                <w:rFonts w:ascii="Times New Roman" w:eastAsia="Times New Roman" w:hAnsi="Times New Roman" w:cs="Times New Roman"/>
                <w:color w:val="auto"/>
                <w:sz w:val="24"/>
                <w:szCs w:val="24"/>
                <w:lang w:eastAsia="en-US"/>
              </w:rPr>
              <w:t>aslaugų</w:t>
            </w:r>
            <w:r w:rsidRPr="0084405E">
              <w:rPr>
                <w:rFonts w:ascii="Times New Roman" w:eastAsia="Times New Roman" w:hAnsi="Times New Roman" w:cs="Times New Roman"/>
                <w:color w:val="auto"/>
                <w:kern w:val="2"/>
                <w:sz w:val="24"/>
                <w:szCs w:val="24"/>
                <w:lang w:eastAsia="en-US"/>
              </w:rPr>
              <w:t xml:space="preserve"> kainos / įkainio be PVM.</w:t>
            </w:r>
          </w:p>
          <w:p w14:paraId="3E76F0CE" w14:textId="77777777" w:rsidR="0084405E" w:rsidRPr="0084405E" w:rsidRDefault="0084405E" w:rsidP="00AD7EC2">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kern w:val="2"/>
                <w:sz w:val="24"/>
                <w:szCs w:val="24"/>
                <w:lang w:eastAsia="en-US"/>
              </w:rPr>
              <w:t>Perskaičiuota (-i) Sutarties kaina / įkainiai įforminama (-i) Susitarimu ir turi būti taikoma (-i) nuo naujo PVM įvedimo datos (nepriklausomai nuo to, kada pasirašytas Susitarimas).</w:t>
            </w:r>
          </w:p>
        </w:tc>
      </w:tr>
      <w:tr w:rsidR="0084405E" w:rsidRPr="0084405E" w14:paraId="23F8C56F" w14:textId="77777777" w:rsidTr="00482C35">
        <w:trPr>
          <w:trHeight w:val="300"/>
        </w:trPr>
        <w:tc>
          <w:tcPr>
            <w:tcW w:w="3094" w:type="dxa"/>
            <w:gridSpan w:val="2"/>
          </w:tcPr>
          <w:p w14:paraId="632CF808" w14:textId="77777777" w:rsidR="0084405E" w:rsidRPr="0084405E" w:rsidRDefault="0084405E" w:rsidP="00AD7EC2">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b/>
                <w:bCs/>
                <w:color w:val="auto"/>
                <w:kern w:val="2"/>
                <w:sz w:val="24"/>
                <w:szCs w:val="24"/>
                <w:lang w:eastAsia="en-US"/>
              </w:rPr>
              <w:t>5.3.2.</w:t>
            </w:r>
            <w:r w:rsidRPr="0084405E">
              <w:rPr>
                <w:rFonts w:ascii="Times New Roman" w:eastAsia="Times New Roman" w:hAnsi="Times New Roman" w:cs="Times New Roman"/>
                <w:color w:val="auto"/>
                <w:kern w:val="2"/>
                <w:sz w:val="24"/>
                <w:szCs w:val="24"/>
                <w:lang w:eastAsia="en-US"/>
              </w:rPr>
              <w:t xml:space="preserve"> </w:t>
            </w:r>
            <w:r w:rsidRPr="0084405E">
              <w:rPr>
                <w:rFonts w:ascii="Times New Roman" w:eastAsia="Times New Roman" w:hAnsi="Times New Roman" w:cs="Times New Roman"/>
                <w:b/>
                <w:bCs/>
                <w:color w:val="auto"/>
                <w:kern w:val="2"/>
                <w:sz w:val="24"/>
                <w:szCs w:val="24"/>
                <w:lang w:eastAsia="en-US"/>
              </w:rPr>
              <w:t>Sutarties kainos / įkainių peržiūra dėl kitų mokesčių, lemiančių Paslaugų kainos / įkainių pokytį, pasikeitimo</w:t>
            </w:r>
          </w:p>
        </w:tc>
        <w:tc>
          <w:tcPr>
            <w:tcW w:w="6441" w:type="dxa"/>
            <w:gridSpan w:val="2"/>
          </w:tcPr>
          <w:p w14:paraId="4F34499C" w14:textId="6AE0F4B6"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612D112D" w14:textId="77777777" w:rsidTr="00482C35">
        <w:trPr>
          <w:trHeight w:val="300"/>
        </w:trPr>
        <w:tc>
          <w:tcPr>
            <w:tcW w:w="3094" w:type="dxa"/>
            <w:gridSpan w:val="2"/>
          </w:tcPr>
          <w:p w14:paraId="19BAEC0C"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5.3.3. Sutarties kainos / įkainių peržiūra dėl kainų lygio pokyčio</w:t>
            </w:r>
          </w:p>
        </w:tc>
        <w:tc>
          <w:tcPr>
            <w:tcW w:w="6441" w:type="dxa"/>
            <w:gridSpan w:val="2"/>
          </w:tcPr>
          <w:p w14:paraId="32FE4F18" w14:textId="5318EAEB" w:rsidR="0084405E" w:rsidRPr="0084405E" w:rsidRDefault="0084405E" w:rsidP="0084405E">
            <w:pPr>
              <w:spacing w:line="240" w:lineRule="auto"/>
              <w:rPr>
                <w:rFonts w:ascii="Times New Roman" w:eastAsia="Times New Roman" w:hAnsi="Times New Roman" w:cs="Times New Roman"/>
                <w:color w:val="auto"/>
                <w:kern w:val="2"/>
                <w:sz w:val="24"/>
                <w:szCs w:val="24"/>
                <w:bdr w:val="none" w:sz="0" w:space="0" w:color="auto" w:frame="1"/>
                <w:lang w:eastAsia="en-US"/>
              </w:rPr>
            </w:pPr>
            <w:r w:rsidRPr="0084405E">
              <w:rPr>
                <w:rFonts w:ascii="Times New Roman" w:eastAsia="Times New Roman" w:hAnsi="Times New Roman" w:cs="Times New Roman"/>
                <w:color w:val="auto"/>
                <w:kern w:val="2"/>
                <w:sz w:val="24"/>
                <w:szCs w:val="24"/>
                <w:bdr w:val="none" w:sz="0" w:space="0" w:color="auto" w:frame="1"/>
                <w:lang w:eastAsia="en-US"/>
              </w:rPr>
              <w:t>Netaikoma</w:t>
            </w:r>
            <w:r w:rsidR="00AD7EC2">
              <w:rPr>
                <w:rFonts w:ascii="Times New Roman" w:eastAsia="Times New Roman" w:hAnsi="Times New Roman" w:cs="Times New Roman"/>
                <w:color w:val="auto"/>
                <w:kern w:val="2"/>
                <w:sz w:val="24"/>
                <w:szCs w:val="24"/>
                <w:bdr w:val="none" w:sz="0" w:space="0" w:color="auto" w:frame="1"/>
                <w:lang w:eastAsia="en-US"/>
              </w:rPr>
              <w:t>.</w:t>
            </w:r>
          </w:p>
        </w:tc>
      </w:tr>
      <w:tr w:rsidR="0084405E" w:rsidRPr="0084405E" w14:paraId="292E783E" w14:textId="77777777" w:rsidTr="00482C35">
        <w:trPr>
          <w:trHeight w:val="300"/>
        </w:trPr>
        <w:tc>
          <w:tcPr>
            <w:tcW w:w="3094" w:type="dxa"/>
            <w:gridSpan w:val="2"/>
          </w:tcPr>
          <w:p w14:paraId="18F8D3CD"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5.3.4. Sutarties kainos / įkainių peržiūra dėl kainų lygio pokyčio pagal </w:t>
            </w:r>
            <w:r w:rsidRPr="0084405E">
              <w:rPr>
                <w:rFonts w:ascii="Times New Roman" w:eastAsia="Times New Roman" w:hAnsi="Times New Roman" w:cs="Times New Roman"/>
                <w:b/>
                <w:bCs/>
                <w:color w:val="auto"/>
                <w:kern w:val="2"/>
                <w:sz w:val="24"/>
                <w:szCs w:val="24"/>
                <w:lang w:eastAsia="en-US"/>
              </w:rPr>
              <w:t>Paslaugų</w:t>
            </w:r>
            <w:r w:rsidRPr="0084405E">
              <w:rPr>
                <w:rFonts w:ascii="Times New Roman" w:eastAsia="Times New Roman" w:hAnsi="Times New Roman" w:cs="Times New Roman"/>
                <w:b/>
                <w:color w:val="auto"/>
                <w:kern w:val="2"/>
                <w:sz w:val="24"/>
                <w:szCs w:val="24"/>
                <w:lang w:eastAsia="en-US"/>
              </w:rPr>
              <w:t xml:space="preserve"> grupių kainų pokyčius</w:t>
            </w:r>
          </w:p>
        </w:tc>
        <w:tc>
          <w:tcPr>
            <w:tcW w:w="6441" w:type="dxa"/>
            <w:gridSpan w:val="2"/>
          </w:tcPr>
          <w:p w14:paraId="1CE21AE5" w14:textId="7DF91C7F"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2F1967CB" w14:textId="77777777" w:rsidTr="00482C35">
        <w:trPr>
          <w:trHeight w:val="300"/>
        </w:trPr>
        <w:tc>
          <w:tcPr>
            <w:tcW w:w="3094" w:type="dxa"/>
            <w:gridSpan w:val="2"/>
          </w:tcPr>
          <w:p w14:paraId="76C7AD13" w14:textId="77777777" w:rsidR="0084405E" w:rsidRPr="0084405E" w:rsidRDefault="0084405E" w:rsidP="00AD7EC2">
            <w:pPr>
              <w:spacing w:line="240" w:lineRule="auto"/>
              <w:jc w:val="both"/>
              <w:rPr>
                <w:rFonts w:ascii="Times New Roman" w:eastAsia="Times New Roman" w:hAnsi="Times New Roman" w:cs="Times New Roman"/>
                <w:b/>
                <w:bCs/>
                <w:color w:val="auto"/>
                <w:kern w:val="2"/>
                <w:sz w:val="24"/>
                <w:szCs w:val="24"/>
                <w:lang w:eastAsia="en-US"/>
              </w:rPr>
            </w:pPr>
            <w:r w:rsidRPr="0084405E">
              <w:rPr>
                <w:rFonts w:ascii="Times New Roman" w:eastAsia="Times New Roman" w:hAnsi="Times New Roman" w:cs="Times New Roman"/>
                <w:b/>
                <w:bCs/>
                <w:color w:val="auto"/>
                <w:kern w:val="2"/>
                <w:sz w:val="24"/>
                <w:szCs w:val="24"/>
                <w:lang w:eastAsia="en-US"/>
              </w:rPr>
              <w:t xml:space="preserve">5.4. Sutarties kainos / įkainių apskaičiavimas taikant </w:t>
            </w:r>
            <w:r w:rsidRPr="0084405E">
              <w:rPr>
                <w:rFonts w:ascii="Times New Roman" w:eastAsia="Times New Roman" w:hAnsi="Times New Roman" w:cs="Times New Roman"/>
                <w:b/>
                <w:bCs/>
                <w:color w:val="auto"/>
                <w:kern w:val="2"/>
                <w:sz w:val="24"/>
                <w:szCs w:val="24"/>
                <w:u w:val="single"/>
                <w:lang w:eastAsia="en-US"/>
              </w:rPr>
              <w:t>kiekio (apimties)</w:t>
            </w:r>
            <w:r w:rsidRPr="0084405E">
              <w:rPr>
                <w:rFonts w:ascii="Times New Roman" w:eastAsia="Times New Roman" w:hAnsi="Times New Roman" w:cs="Times New Roman"/>
                <w:b/>
                <w:bCs/>
                <w:color w:val="auto"/>
                <w:kern w:val="2"/>
                <w:sz w:val="24"/>
                <w:szCs w:val="24"/>
                <w:lang w:eastAsia="en-US"/>
              </w:rPr>
              <w:t xml:space="preserve"> keitimo taisykles</w:t>
            </w:r>
          </w:p>
        </w:tc>
        <w:tc>
          <w:tcPr>
            <w:tcW w:w="6441" w:type="dxa"/>
            <w:gridSpan w:val="2"/>
          </w:tcPr>
          <w:p w14:paraId="6547A7D6" w14:textId="58C74040"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p w14:paraId="08FEB95A" w14:textId="77777777" w:rsidR="0084405E" w:rsidRPr="0084405E" w:rsidRDefault="0084405E" w:rsidP="0084405E">
            <w:pPr>
              <w:spacing w:line="240" w:lineRule="auto"/>
              <w:rPr>
                <w:rFonts w:ascii="Times New Roman" w:eastAsia="Times New Roman" w:hAnsi="Times New Roman" w:cs="Times New Roman"/>
                <w:color w:val="auto"/>
                <w:sz w:val="24"/>
                <w:szCs w:val="24"/>
                <w:lang w:eastAsia="en-US"/>
              </w:rPr>
            </w:pPr>
          </w:p>
        </w:tc>
      </w:tr>
      <w:tr w:rsidR="0084405E" w:rsidRPr="0084405E" w14:paraId="7410F468" w14:textId="77777777" w:rsidTr="00482C35">
        <w:trPr>
          <w:trHeight w:val="300"/>
        </w:trPr>
        <w:tc>
          <w:tcPr>
            <w:tcW w:w="3094" w:type="dxa"/>
            <w:gridSpan w:val="2"/>
          </w:tcPr>
          <w:p w14:paraId="7CAFB620"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5.5. Atsiskaitymo su Tiekėju terminas ir tvarka</w:t>
            </w:r>
          </w:p>
        </w:tc>
        <w:tc>
          <w:tcPr>
            <w:tcW w:w="6441" w:type="dxa"/>
            <w:gridSpan w:val="2"/>
          </w:tcPr>
          <w:p w14:paraId="7BEAF297"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 xml:space="preserve">Pirkėjas atsiskaito su Tiekėju ne vėliau kaip per </w:t>
            </w:r>
            <w:r w:rsidRPr="0084405E">
              <w:rPr>
                <w:rFonts w:ascii="Times New Roman" w:eastAsia="Times New Roman" w:hAnsi="Times New Roman" w:cs="Times New Roman"/>
                <w:color w:val="auto"/>
                <w:kern w:val="2"/>
                <w:sz w:val="24"/>
                <w:szCs w:val="24"/>
                <w:shd w:val="clear" w:color="auto" w:fill="FFFFFF"/>
                <w:lang w:eastAsia="en-US"/>
              </w:rPr>
              <w:t>30 kalendorinių dienų</w:t>
            </w:r>
            <w:r w:rsidRPr="0084405E">
              <w:rPr>
                <w:rFonts w:ascii="Times New Roman" w:eastAsia="Times New Roman" w:hAnsi="Times New Roman" w:cs="Times New Roman"/>
                <w:color w:val="auto"/>
                <w:kern w:val="2"/>
                <w:sz w:val="24"/>
                <w:szCs w:val="24"/>
                <w:lang w:eastAsia="en-US"/>
              </w:rPr>
              <w:t xml:space="preserve"> nuo atliktų paslaugų priėmimo – perdavimo aktų ir Sąskaitos gavimo „SABIS“ sistemoje dienos.</w:t>
            </w:r>
          </w:p>
          <w:p w14:paraId="7F698C8E"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Pirkėjas elektronines sąskaitas faktūras priima ir apdoroja naudodamasi SABIS priemonėmis.</w:t>
            </w:r>
          </w:p>
          <w:p w14:paraId="0F420D9D" w14:textId="598B648A" w:rsidR="0084405E" w:rsidRPr="0084405E" w:rsidRDefault="0084405E" w:rsidP="00AD7EC2">
            <w:pPr>
              <w:spacing w:line="240" w:lineRule="auto"/>
              <w:jc w:val="both"/>
              <w:rPr>
                <w:rFonts w:ascii="Times New Roman" w:eastAsia="Times New Roman" w:hAnsi="Times New Roman" w:cs="Times New Roman"/>
                <w:color w:val="auto"/>
                <w:kern w:val="2"/>
                <w:sz w:val="24"/>
                <w:szCs w:val="24"/>
                <w:shd w:val="clear" w:color="auto" w:fill="FFFFFF"/>
                <w:lang w:eastAsia="en-US"/>
              </w:rPr>
            </w:pPr>
            <w:r w:rsidRPr="0084405E">
              <w:rPr>
                <w:rFonts w:ascii="Times New Roman" w:eastAsia="Times New Roman" w:hAnsi="Times New Roman" w:cs="Times New Roman"/>
                <w:color w:val="auto"/>
                <w:kern w:val="2"/>
                <w:sz w:val="24"/>
                <w:szCs w:val="24"/>
                <w:shd w:val="clear" w:color="auto" w:fill="FFFFFF"/>
                <w:lang w:eastAsia="en-US"/>
              </w:rPr>
              <w:t xml:space="preserve">Už atliktas </w:t>
            </w:r>
            <w:r w:rsidR="00AD7EC2">
              <w:rPr>
                <w:rFonts w:ascii="Times New Roman" w:eastAsia="Times New Roman" w:hAnsi="Times New Roman" w:cs="Times New Roman"/>
                <w:color w:val="auto"/>
                <w:kern w:val="2"/>
                <w:sz w:val="24"/>
                <w:szCs w:val="24"/>
                <w:shd w:val="clear" w:color="auto" w:fill="FFFFFF"/>
                <w:lang w:eastAsia="en-US"/>
              </w:rPr>
              <w:t>P</w:t>
            </w:r>
            <w:r w:rsidRPr="0084405E">
              <w:rPr>
                <w:rFonts w:ascii="Times New Roman" w:eastAsia="Times New Roman" w:hAnsi="Times New Roman" w:cs="Times New Roman"/>
                <w:color w:val="auto"/>
                <w:kern w:val="2"/>
                <w:sz w:val="24"/>
                <w:szCs w:val="24"/>
                <w:shd w:val="clear" w:color="auto" w:fill="FFFFFF"/>
                <w:lang w:eastAsia="en-US"/>
              </w:rPr>
              <w:t>aslaugas mokama kartą per mėnesį.</w:t>
            </w:r>
          </w:p>
        </w:tc>
      </w:tr>
      <w:tr w:rsidR="0084405E" w:rsidRPr="0084405E" w14:paraId="5952D755" w14:textId="77777777" w:rsidTr="00482C35">
        <w:trPr>
          <w:trHeight w:val="300"/>
        </w:trPr>
        <w:tc>
          <w:tcPr>
            <w:tcW w:w="3094" w:type="dxa"/>
            <w:gridSpan w:val="2"/>
          </w:tcPr>
          <w:p w14:paraId="497D38B6"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5.6. Avansas</w:t>
            </w:r>
          </w:p>
        </w:tc>
        <w:tc>
          <w:tcPr>
            <w:tcW w:w="6441" w:type="dxa"/>
            <w:gridSpan w:val="2"/>
          </w:tcPr>
          <w:p w14:paraId="63F56C91" w14:textId="539CDD78"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009EF0A2" w14:textId="77777777" w:rsidTr="00482C35">
        <w:trPr>
          <w:trHeight w:val="300"/>
        </w:trPr>
        <w:tc>
          <w:tcPr>
            <w:tcW w:w="3094" w:type="dxa"/>
            <w:gridSpan w:val="2"/>
          </w:tcPr>
          <w:p w14:paraId="5A1BBDDB"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5.7. Avanso užtikrinimas</w:t>
            </w:r>
          </w:p>
        </w:tc>
        <w:tc>
          <w:tcPr>
            <w:tcW w:w="6441" w:type="dxa"/>
            <w:gridSpan w:val="2"/>
          </w:tcPr>
          <w:p w14:paraId="754F5C90" w14:textId="43E92E8B"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r w:rsidRPr="0084405E">
              <w:rPr>
                <w:rFonts w:ascii="Times New Roman" w:eastAsia="Times New Roman" w:hAnsi="Times New Roman" w:cs="Times New Roman"/>
                <w:color w:val="auto"/>
                <w:kern w:val="2"/>
                <w:sz w:val="24"/>
                <w:szCs w:val="24"/>
                <w:shd w:val="clear" w:color="auto" w:fill="FFFFFF"/>
                <w:lang w:eastAsia="en-US"/>
              </w:rPr>
              <w:t xml:space="preserve"> </w:t>
            </w:r>
          </w:p>
        </w:tc>
      </w:tr>
      <w:tr w:rsidR="0084405E" w:rsidRPr="0084405E" w14:paraId="5A3C9790" w14:textId="77777777" w:rsidTr="00482C35">
        <w:trPr>
          <w:trHeight w:val="300"/>
        </w:trPr>
        <w:tc>
          <w:tcPr>
            <w:tcW w:w="9535" w:type="dxa"/>
            <w:gridSpan w:val="4"/>
          </w:tcPr>
          <w:p w14:paraId="6C82351D"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6. PASLAUGŲ KOKYBĖ IR GARANTINIAI ĮSIPAREIGOJIMAI</w:t>
            </w:r>
          </w:p>
        </w:tc>
      </w:tr>
      <w:tr w:rsidR="0084405E" w:rsidRPr="0084405E" w14:paraId="7AF58192" w14:textId="77777777" w:rsidTr="00482C35">
        <w:trPr>
          <w:trHeight w:val="300"/>
        </w:trPr>
        <w:tc>
          <w:tcPr>
            <w:tcW w:w="3094" w:type="dxa"/>
            <w:gridSpan w:val="2"/>
          </w:tcPr>
          <w:p w14:paraId="618F689F"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6.1. Garantinis terminas</w:t>
            </w:r>
          </w:p>
        </w:tc>
        <w:tc>
          <w:tcPr>
            <w:tcW w:w="6441" w:type="dxa"/>
            <w:gridSpan w:val="2"/>
          </w:tcPr>
          <w:p w14:paraId="55AD7886" w14:textId="63AB5E30"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500316D1" w14:textId="77777777" w:rsidTr="00482C35">
        <w:trPr>
          <w:trHeight w:val="300"/>
        </w:trPr>
        <w:tc>
          <w:tcPr>
            <w:tcW w:w="3094" w:type="dxa"/>
            <w:gridSpan w:val="2"/>
          </w:tcPr>
          <w:p w14:paraId="3778B686"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sz w:val="24"/>
                <w:szCs w:val="24"/>
                <w:lang w:eastAsia="en-US"/>
              </w:rPr>
              <w:t>6.2. Terminas Paslaugų trūkumams pašalinti</w:t>
            </w:r>
          </w:p>
        </w:tc>
        <w:tc>
          <w:tcPr>
            <w:tcW w:w="6441" w:type="dxa"/>
            <w:gridSpan w:val="2"/>
          </w:tcPr>
          <w:p w14:paraId="2CFF0F84"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Paslaugų trūkumai ir terminai jiems pašalinti nurodyti Techninėje specifikacijoje.</w:t>
            </w:r>
          </w:p>
        </w:tc>
      </w:tr>
      <w:tr w:rsidR="0084405E" w:rsidRPr="0084405E" w14:paraId="6A0CAC64" w14:textId="77777777" w:rsidTr="00482C35">
        <w:trPr>
          <w:trHeight w:val="300"/>
        </w:trPr>
        <w:tc>
          <w:tcPr>
            <w:tcW w:w="3094" w:type="dxa"/>
            <w:gridSpan w:val="2"/>
          </w:tcPr>
          <w:p w14:paraId="218F1DEE" w14:textId="77777777" w:rsidR="0084405E" w:rsidRPr="0084405E" w:rsidRDefault="0084405E" w:rsidP="00AD7EC2">
            <w:pPr>
              <w:spacing w:line="240" w:lineRule="auto"/>
              <w:jc w:val="both"/>
              <w:rPr>
                <w:rFonts w:ascii="Times New Roman" w:eastAsia="Times New Roman" w:hAnsi="Times New Roman" w:cs="Times New Roman"/>
                <w:b/>
                <w:color w:val="auto"/>
                <w:sz w:val="24"/>
                <w:szCs w:val="24"/>
                <w:lang w:eastAsia="en-US"/>
              </w:rPr>
            </w:pPr>
            <w:r w:rsidRPr="0084405E">
              <w:rPr>
                <w:rFonts w:ascii="Times New Roman" w:eastAsia="Times New Roman" w:hAnsi="Times New Roman" w:cs="Times New Roman"/>
                <w:b/>
                <w:color w:val="auto"/>
                <w:sz w:val="24"/>
                <w:szCs w:val="24"/>
                <w:lang w:eastAsia="en-US"/>
              </w:rPr>
              <w:t xml:space="preserve">6.3. Kokybinių kriterijų įgyvendinimo </w:t>
            </w:r>
            <w:r w:rsidRPr="0084405E">
              <w:rPr>
                <w:rFonts w:ascii="Times New Roman" w:eastAsia="Times New Roman" w:hAnsi="Times New Roman" w:cs="Times New Roman"/>
                <w:b/>
                <w:bCs/>
                <w:color w:val="auto"/>
                <w:sz w:val="24"/>
                <w:szCs w:val="24"/>
                <w:lang w:eastAsia="en-US"/>
              </w:rPr>
              <w:t xml:space="preserve">ir </w:t>
            </w:r>
            <w:r w:rsidRPr="0084405E">
              <w:rPr>
                <w:rFonts w:ascii="Times New Roman" w:eastAsia="Times New Roman" w:hAnsi="Times New Roman" w:cs="Times New Roman"/>
                <w:b/>
                <w:color w:val="auto"/>
                <w:sz w:val="24"/>
                <w:szCs w:val="24"/>
                <w:lang w:eastAsia="en-US"/>
              </w:rPr>
              <w:t>tikrinimo tvarka</w:t>
            </w:r>
          </w:p>
        </w:tc>
        <w:tc>
          <w:tcPr>
            <w:tcW w:w="6441" w:type="dxa"/>
            <w:gridSpan w:val="2"/>
          </w:tcPr>
          <w:p w14:paraId="0A7BEA50" w14:textId="40495385"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p w14:paraId="4ED8B10A"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r>
      <w:tr w:rsidR="0084405E" w:rsidRPr="0084405E" w14:paraId="09AC443E" w14:textId="77777777" w:rsidTr="00482C35">
        <w:trPr>
          <w:trHeight w:val="300"/>
        </w:trPr>
        <w:tc>
          <w:tcPr>
            <w:tcW w:w="9535" w:type="dxa"/>
            <w:gridSpan w:val="4"/>
          </w:tcPr>
          <w:p w14:paraId="033E576B"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7. SUTARTIES VYKDYMUI PASITELKIAMI SUBTIEKĖJAI IR (AR) SPECIALISTAI</w:t>
            </w:r>
          </w:p>
        </w:tc>
      </w:tr>
      <w:tr w:rsidR="0084405E" w:rsidRPr="0084405E" w14:paraId="0F91B0F5" w14:textId="77777777" w:rsidTr="00482C35">
        <w:trPr>
          <w:trHeight w:val="300"/>
        </w:trPr>
        <w:tc>
          <w:tcPr>
            <w:tcW w:w="3094" w:type="dxa"/>
            <w:gridSpan w:val="2"/>
          </w:tcPr>
          <w:p w14:paraId="30C2C3FC" w14:textId="5815E75D" w:rsidR="0084405E" w:rsidRPr="0084405E" w:rsidRDefault="0084405E" w:rsidP="0084405E">
            <w:pPr>
              <w:spacing w:line="240" w:lineRule="auto"/>
              <w:rPr>
                <w:rFonts w:ascii="Times New Roman" w:eastAsia="Times New Roman" w:hAnsi="Times New Roman" w:cs="Times New Roman"/>
                <w:b/>
                <w:bCs/>
                <w:color w:val="auto"/>
                <w:kern w:val="2"/>
                <w:sz w:val="24"/>
                <w:szCs w:val="24"/>
                <w:lang w:eastAsia="en-US"/>
              </w:rPr>
            </w:pPr>
            <w:r w:rsidRPr="0084405E">
              <w:rPr>
                <w:rFonts w:ascii="Times New Roman" w:eastAsia="Times New Roman" w:hAnsi="Times New Roman" w:cs="Times New Roman"/>
                <w:b/>
                <w:bCs/>
                <w:color w:val="auto"/>
                <w:kern w:val="2"/>
                <w:sz w:val="24"/>
                <w:szCs w:val="24"/>
                <w:lang w:eastAsia="en-US"/>
              </w:rPr>
              <w:t>7.1. Sutarties vykdymui pasitelkiami subtiekėjai ir (ar) specialistai</w:t>
            </w:r>
            <w:r w:rsidR="00AD7EC2">
              <w:rPr>
                <w:rFonts w:ascii="Times New Roman" w:eastAsia="Times New Roman" w:hAnsi="Times New Roman" w:cs="Times New Roman"/>
                <w:b/>
                <w:bCs/>
                <w:color w:val="auto"/>
                <w:kern w:val="2"/>
                <w:sz w:val="24"/>
                <w:szCs w:val="24"/>
                <w:lang w:eastAsia="en-US"/>
              </w:rPr>
              <w:t>.</w:t>
            </w:r>
          </w:p>
        </w:tc>
        <w:tc>
          <w:tcPr>
            <w:tcW w:w="6441" w:type="dxa"/>
            <w:gridSpan w:val="2"/>
          </w:tcPr>
          <w:p w14:paraId="3AE573A1"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Sutarties vykdymui pasitelkiami subtiekėjai ir (ar) specialistai yra nurodyti Sutarties priede Nr. 2 „Tiekėjo pasiūlymas“</w:t>
            </w:r>
          </w:p>
        </w:tc>
      </w:tr>
      <w:tr w:rsidR="0084405E" w:rsidRPr="0084405E" w14:paraId="6D946AA6" w14:textId="77777777" w:rsidTr="00482C35">
        <w:trPr>
          <w:trHeight w:val="300"/>
        </w:trPr>
        <w:tc>
          <w:tcPr>
            <w:tcW w:w="9535" w:type="dxa"/>
            <w:gridSpan w:val="4"/>
          </w:tcPr>
          <w:p w14:paraId="633E717B"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8. PRIEVOLIŲ PAGAL SUTARTĮ ĮVYKDYMO UŽTIKRINIMAS</w:t>
            </w:r>
          </w:p>
        </w:tc>
      </w:tr>
      <w:tr w:rsidR="0084405E" w:rsidRPr="0084405E" w14:paraId="15C72907" w14:textId="77777777" w:rsidTr="00482C35">
        <w:trPr>
          <w:trHeight w:val="300"/>
        </w:trPr>
        <w:tc>
          <w:tcPr>
            <w:tcW w:w="3094" w:type="dxa"/>
            <w:gridSpan w:val="2"/>
          </w:tcPr>
          <w:p w14:paraId="71CC62E1"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lastRenderedPageBreak/>
              <w:t>8.1. Prievolių pagal Sutartį įvykdymo užtikrinimas</w:t>
            </w:r>
          </w:p>
        </w:tc>
        <w:tc>
          <w:tcPr>
            <w:tcW w:w="6441" w:type="dxa"/>
            <w:gridSpan w:val="2"/>
          </w:tcPr>
          <w:p w14:paraId="48FA4640"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Prievolių pagal Sutartį įvykdymas užtikrinamas:</w:t>
            </w:r>
          </w:p>
          <w:p w14:paraId="4465F079"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Netesybomis (delspinigiais, bauda).</w:t>
            </w:r>
          </w:p>
        </w:tc>
      </w:tr>
      <w:tr w:rsidR="0084405E" w:rsidRPr="0084405E" w14:paraId="0C64DF16" w14:textId="77777777" w:rsidTr="00482C35">
        <w:trPr>
          <w:trHeight w:val="300"/>
        </w:trPr>
        <w:tc>
          <w:tcPr>
            <w:tcW w:w="3094" w:type="dxa"/>
            <w:gridSpan w:val="2"/>
          </w:tcPr>
          <w:p w14:paraId="147DA792"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8.2 Sutarties įvykdymo užtikrinimo galiojimo terminas</w:t>
            </w:r>
          </w:p>
        </w:tc>
        <w:tc>
          <w:tcPr>
            <w:tcW w:w="6441" w:type="dxa"/>
            <w:gridSpan w:val="2"/>
          </w:tcPr>
          <w:p w14:paraId="33923E18"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p>
        </w:tc>
      </w:tr>
      <w:tr w:rsidR="0084405E" w:rsidRPr="0084405E" w14:paraId="26D84974" w14:textId="77777777" w:rsidTr="00482C35">
        <w:trPr>
          <w:trHeight w:val="300"/>
        </w:trPr>
        <w:tc>
          <w:tcPr>
            <w:tcW w:w="3094" w:type="dxa"/>
            <w:gridSpan w:val="2"/>
          </w:tcPr>
          <w:p w14:paraId="14CF0398"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8.3. Sutarties įvykdymo užtikrinimo pateikimas</w:t>
            </w:r>
          </w:p>
        </w:tc>
        <w:tc>
          <w:tcPr>
            <w:tcW w:w="6441" w:type="dxa"/>
            <w:gridSpan w:val="2"/>
          </w:tcPr>
          <w:p w14:paraId="64C9A553"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p>
        </w:tc>
      </w:tr>
      <w:tr w:rsidR="0084405E" w:rsidRPr="0084405E" w14:paraId="15C03934" w14:textId="77777777" w:rsidTr="00482C35">
        <w:trPr>
          <w:trHeight w:val="300"/>
        </w:trPr>
        <w:tc>
          <w:tcPr>
            <w:tcW w:w="9535" w:type="dxa"/>
            <w:gridSpan w:val="4"/>
          </w:tcPr>
          <w:p w14:paraId="5286BAFC"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9. ŠALIŲ ATSAKOMYBĖ</w:t>
            </w:r>
          </w:p>
        </w:tc>
      </w:tr>
      <w:tr w:rsidR="0084405E" w:rsidRPr="0084405E" w14:paraId="4A998B19" w14:textId="77777777" w:rsidTr="00482C35">
        <w:trPr>
          <w:trHeight w:val="300"/>
        </w:trPr>
        <w:tc>
          <w:tcPr>
            <w:tcW w:w="3094" w:type="dxa"/>
            <w:gridSpan w:val="2"/>
          </w:tcPr>
          <w:p w14:paraId="0A5F49B3"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9.1. Pirkėjui taikomos netesybos už mokėjimų pagal Sutartį vėlavimą</w:t>
            </w:r>
          </w:p>
        </w:tc>
        <w:tc>
          <w:tcPr>
            <w:tcW w:w="6441" w:type="dxa"/>
            <w:gridSpan w:val="2"/>
          </w:tcPr>
          <w:p w14:paraId="049B0849"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4405E" w:rsidRPr="0084405E" w14:paraId="70256D38" w14:textId="77777777" w:rsidTr="00482C35">
        <w:trPr>
          <w:trHeight w:val="300"/>
        </w:trPr>
        <w:tc>
          <w:tcPr>
            <w:tcW w:w="3094" w:type="dxa"/>
            <w:gridSpan w:val="2"/>
          </w:tcPr>
          <w:p w14:paraId="7F7A08DB"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sz w:val="24"/>
                <w:szCs w:val="24"/>
                <w:lang w:eastAsia="en-US"/>
              </w:rPr>
              <w:t>9.2. Tiekėjui taikomos netesybos</w:t>
            </w:r>
          </w:p>
        </w:tc>
        <w:tc>
          <w:tcPr>
            <w:tcW w:w="6441" w:type="dxa"/>
            <w:gridSpan w:val="2"/>
          </w:tcPr>
          <w:p w14:paraId="07B2C468"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color w:val="auto"/>
                <w:sz w:val="24"/>
                <w:szCs w:val="20"/>
                <w:lang w:eastAsia="en-US"/>
              </w:rPr>
              <w:t>Kiekvieno mėnesio atliktų paslaugų kaina mažinama 5 proc., jeigu paslaugų teikimo trūkumai nepašalinimai Techninėje specifikacijoje nustatyta tvarka ir terminais.</w:t>
            </w:r>
          </w:p>
        </w:tc>
      </w:tr>
      <w:tr w:rsidR="0084405E" w:rsidRPr="0084405E" w14:paraId="3321169E" w14:textId="77777777" w:rsidTr="00482C35">
        <w:trPr>
          <w:trHeight w:val="300"/>
        </w:trPr>
        <w:tc>
          <w:tcPr>
            <w:tcW w:w="3094" w:type="dxa"/>
            <w:gridSpan w:val="2"/>
          </w:tcPr>
          <w:p w14:paraId="66DBFA52"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01F1B18" w14:textId="77777777" w:rsidR="0084405E" w:rsidRPr="0084405E" w:rsidRDefault="0084405E" w:rsidP="00AD7EC2">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645F327F" w14:textId="77777777" w:rsidR="0084405E" w:rsidRPr="0084405E" w:rsidRDefault="0084405E" w:rsidP="00AD7EC2">
            <w:pPr>
              <w:spacing w:line="240" w:lineRule="auto"/>
              <w:jc w:val="both"/>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sz w:val="24"/>
                <w:szCs w:val="24"/>
                <w:lang w:eastAsia="en-US"/>
              </w:rPr>
              <w:t xml:space="preserve">9.3.2. Nepagrįstai nutraukus Sutarties vykdymą ne Sutartyje nustatyta tvarka, mokama </w:t>
            </w:r>
            <w:r w:rsidRPr="0084405E">
              <w:rPr>
                <w:rFonts w:ascii="Times New Roman" w:eastAsia="Times New Roman" w:hAnsi="Times New Roman" w:cs="Times New Roman"/>
                <w:color w:val="auto"/>
                <w:kern w:val="2"/>
                <w:sz w:val="24"/>
                <w:szCs w:val="24"/>
                <w:lang w:eastAsia="en-US"/>
              </w:rPr>
              <w:t>10 (dešimties) procentų dydžio bauda nuo Pradinės Sutarties vertės, nurodytos Specialiųjų sąlygų 5.2 punkte.</w:t>
            </w:r>
          </w:p>
        </w:tc>
      </w:tr>
      <w:tr w:rsidR="0084405E" w:rsidRPr="0084405E" w14:paraId="12904447" w14:textId="77777777" w:rsidTr="00482C35">
        <w:trPr>
          <w:trHeight w:val="300"/>
        </w:trPr>
        <w:tc>
          <w:tcPr>
            <w:tcW w:w="3094" w:type="dxa"/>
            <w:gridSpan w:val="2"/>
          </w:tcPr>
          <w:p w14:paraId="176D7521"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3342A3" w14:textId="5B59B0A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3A2CE998" w14:textId="77777777" w:rsidTr="00482C35">
        <w:trPr>
          <w:trHeight w:val="300"/>
        </w:trPr>
        <w:tc>
          <w:tcPr>
            <w:tcW w:w="3094" w:type="dxa"/>
            <w:gridSpan w:val="2"/>
          </w:tcPr>
          <w:p w14:paraId="43982232"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9.5. Tiekėjui taikomos baudos dėl aplinkosauginių ir (arba) socialinių kriterijų nesilaikymo</w:t>
            </w:r>
          </w:p>
        </w:tc>
        <w:tc>
          <w:tcPr>
            <w:tcW w:w="6441" w:type="dxa"/>
            <w:gridSpan w:val="2"/>
          </w:tcPr>
          <w:p w14:paraId="3E64C02A" w14:textId="1ADAD6A7" w:rsidR="0084405E" w:rsidRPr="0084405E" w:rsidRDefault="0084405E" w:rsidP="0084405E">
            <w:pPr>
              <w:spacing w:line="240" w:lineRule="auto"/>
              <w:rPr>
                <w:rFonts w:ascii="Times New Roman" w:eastAsia="Times New Roman" w:hAnsi="Times New Roman" w:cs="Times New Roman"/>
                <w:color w:val="auto"/>
                <w:kern w:val="2"/>
                <w:sz w:val="24"/>
                <w:szCs w:val="24"/>
                <w:shd w:val="clear" w:color="auto" w:fill="FFFFFF"/>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51870941" w14:textId="77777777" w:rsidTr="00482C35">
        <w:trPr>
          <w:trHeight w:val="300"/>
        </w:trPr>
        <w:tc>
          <w:tcPr>
            <w:tcW w:w="3094" w:type="dxa"/>
            <w:gridSpan w:val="2"/>
          </w:tcPr>
          <w:p w14:paraId="680A39FE"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9.6. Tiekėjui / Pirkėjui taikoma bauda dėl konfidencialumo reikalavimų nesilaikymo</w:t>
            </w:r>
          </w:p>
        </w:tc>
        <w:tc>
          <w:tcPr>
            <w:tcW w:w="6441" w:type="dxa"/>
            <w:gridSpan w:val="2"/>
          </w:tcPr>
          <w:p w14:paraId="6B5FB3F1" w14:textId="5869924B"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1F7E36D8" w14:textId="77777777" w:rsidTr="00482C35">
        <w:trPr>
          <w:trHeight w:val="300"/>
        </w:trPr>
        <w:tc>
          <w:tcPr>
            <w:tcW w:w="3094" w:type="dxa"/>
            <w:gridSpan w:val="2"/>
          </w:tcPr>
          <w:p w14:paraId="447AE13F"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9.7. Tiekėjui taikomos netesybos dėl pirkimo dokumentuose nustatytų kokybinių kriterijų </w:t>
            </w:r>
            <w:r w:rsidRPr="0084405E">
              <w:rPr>
                <w:rFonts w:ascii="Times New Roman" w:eastAsia="Times New Roman" w:hAnsi="Times New Roman" w:cs="Times New Roman"/>
                <w:b/>
                <w:color w:val="auto"/>
                <w:kern w:val="2"/>
                <w:sz w:val="24"/>
                <w:szCs w:val="24"/>
                <w:lang w:eastAsia="en-US"/>
              </w:rPr>
              <w:lastRenderedPageBreak/>
              <w:t>nepasiekimo Sutarties vykdymo metu</w:t>
            </w:r>
          </w:p>
        </w:tc>
        <w:tc>
          <w:tcPr>
            <w:tcW w:w="6441" w:type="dxa"/>
            <w:gridSpan w:val="2"/>
          </w:tcPr>
          <w:p w14:paraId="39201789" w14:textId="651E27FA"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sz w:val="24"/>
                <w:szCs w:val="24"/>
                <w:lang w:eastAsia="en-US"/>
              </w:rPr>
              <w:lastRenderedPageBreak/>
              <w:t>Netaikoma</w:t>
            </w:r>
            <w:r w:rsidR="00AD7EC2">
              <w:rPr>
                <w:rFonts w:ascii="Times New Roman" w:eastAsia="Times New Roman" w:hAnsi="Times New Roman" w:cs="Times New Roman"/>
                <w:color w:val="auto"/>
                <w:sz w:val="24"/>
                <w:szCs w:val="24"/>
                <w:lang w:eastAsia="en-US"/>
              </w:rPr>
              <w:t>.</w:t>
            </w:r>
          </w:p>
          <w:p w14:paraId="1F33C0F5"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r>
      <w:tr w:rsidR="0084405E" w:rsidRPr="0084405E" w14:paraId="6C64D975" w14:textId="77777777" w:rsidTr="00482C35">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480ACD04"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9.8. Tiekėjui taikomos netesybos dėl Sutarties įvykdymo užtikrinimo </w:t>
            </w:r>
            <w:r w:rsidRPr="0084405E">
              <w:rPr>
                <w:rFonts w:ascii="Times New Roman" w:eastAsia="Times New Roman" w:hAnsi="Times New Roman" w:cs="Times New Roman"/>
                <w:b/>
                <w:bCs/>
                <w:color w:val="auto"/>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67F668" w14:textId="50F08EC4"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3002F2C1" w14:textId="77777777" w:rsidTr="00482C35">
        <w:trPr>
          <w:trHeight w:val="300"/>
        </w:trPr>
        <w:tc>
          <w:tcPr>
            <w:tcW w:w="3094" w:type="dxa"/>
            <w:gridSpan w:val="2"/>
          </w:tcPr>
          <w:p w14:paraId="73F749FF" w14:textId="77777777" w:rsidR="0084405E" w:rsidRPr="0084405E" w:rsidRDefault="0084405E" w:rsidP="00AD7EC2">
            <w:pPr>
              <w:spacing w:line="240" w:lineRule="auto"/>
              <w:jc w:val="both"/>
              <w:rPr>
                <w:rFonts w:ascii="Times New Roman" w:eastAsia="Times New Roman" w:hAnsi="Times New Roman" w:cs="Times New Roman"/>
                <w:b/>
                <w:bCs/>
                <w:color w:val="auto"/>
                <w:kern w:val="2"/>
                <w:sz w:val="24"/>
                <w:szCs w:val="24"/>
                <w:lang w:eastAsia="en-US"/>
              </w:rPr>
            </w:pPr>
            <w:r w:rsidRPr="0084405E">
              <w:rPr>
                <w:rFonts w:ascii="Times New Roman" w:eastAsia="Times New Roman" w:hAnsi="Times New Roman" w:cs="Times New Roman"/>
                <w:b/>
                <w:bCs/>
                <w:color w:val="auto"/>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DEBC70" w14:textId="37A1D317" w:rsidR="0084405E" w:rsidRPr="0084405E" w:rsidRDefault="0084405E" w:rsidP="0084405E">
            <w:pPr>
              <w:spacing w:line="240" w:lineRule="auto"/>
              <w:rPr>
                <w:rFonts w:ascii="Times New Roman" w:eastAsia="Times New Roman" w:hAnsi="Times New Roman" w:cs="Times New Roman"/>
                <w:color w:val="auto"/>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p w14:paraId="2BEFF7D2"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p>
        </w:tc>
      </w:tr>
      <w:tr w:rsidR="0084405E" w:rsidRPr="0084405E" w14:paraId="7DC2FDF1" w14:textId="77777777" w:rsidTr="00482C35">
        <w:trPr>
          <w:trHeight w:val="300"/>
        </w:trPr>
        <w:tc>
          <w:tcPr>
            <w:tcW w:w="3094" w:type="dxa"/>
            <w:gridSpan w:val="2"/>
          </w:tcPr>
          <w:p w14:paraId="7C27AA2E"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val="en-US" w:eastAsia="en-US"/>
              </w:rPr>
            </w:pPr>
            <w:r w:rsidRPr="0084405E">
              <w:rPr>
                <w:rFonts w:ascii="Times New Roman" w:eastAsia="Times New Roman" w:hAnsi="Times New Roman" w:cs="Times New Roman"/>
                <w:b/>
                <w:color w:val="auto"/>
                <w:kern w:val="2"/>
                <w:sz w:val="24"/>
                <w:szCs w:val="24"/>
                <w:lang w:val="en-US" w:eastAsia="en-US"/>
              </w:rPr>
              <w:t xml:space="preserve">9.9. </w:t>
            </w:r>
            <w:r w:rsidRPr="0084405E">
              <w:rPr>
                <w:rFonts w:ascii="Times New Roman" w:eastAsia="Times New Roman" w:hAnsi="Times New Roman" w:cs="Times New Roman"/>
                <w:b/>
                <w:color w:val="auto"/>
                <w:kern w:val="2"/>
                <w:sz w:val="24"/>
                <w:szCs w:val="24"/>
                <w:lang w:eastAsia="en-US"/>
              </w:rPr>
              <w:t>Kitos netesybos</w:t>
            </w:r>
          </w:p>
        </w:tc>
        <w:tc>
          <w:tcPr>
            <w:tcW w:w="6441" w:type="dxa"/>
            <w:gridSpan w:val="2"/>
          </w:tcPr>
          <w:p w14:paraId="18B89F46" w14:textId="562BE3AF"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3CEBC361" w14:textId="77777777" w:rsidTr="00482C35">
        <w:trPr>
          <w:trHeight w:val="300"/>
        </w:trPr>
        <w:tc>
          <w:tcPr>
            <w:tcW w:w="9535" w:type="dxa"/>
            <w:gridSpan w:val="4"/>
          </w:tcPr>
          <w:p w14:paraId="3C950BA0"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10. ESMINĖS SUTARTIES SĄLYGOS</w:t>
            </w:r>
          </w:p>
        </w:tc>
      </w:tr>
      <w:tr w:rsidR="0084405E" w:rsidRPr="0084405E" w14:paraId="0B2D2841" w14:textId="77777777" w:rsidTr="00482C35">
        <w:trPr>
          <w:trHeight w:val="300"/>
        </w:trPr>
        <w:tc>
          <w:tcPr>
            <w:tcW w:w="3094" w:type="dxa"/>
            <w:gridSpan w:val="2"/>
          </w:tcPr>
          <w:p w14:paraId="3BB33A4D"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val="en-US" w:eastAsia="en-US"/>
              </w:rPr>
            </w:pPr>
            <w:r w:rsidRPr="0084405E">
              <w:rPr>
                <w:rFonts w:ascii="Times New Roman" w:eastAsia="Times New Roman" w:hAnsi="Times New Roman" w:cs="Times New Roman"/>
                <w:b/>
                <w:color w:val="auto"/>
                <w:kern w:val="2"/>
                <w:sz w:val="24"/>
                <w:szCs w:val="24"/>
                <w:lang w:val="en-US" w:eastAsia="en-US"/>
              </w:rPr>
              <w:t xml:space="preserve">10.1. </w:t>
            </w:r>
            <w:r w:rsidRPr="0084405E">
              <w:rPr>
                <w:rFonts w:ascii="Times New Roman" w:eastAsia="Times New Roman" w:hAnsi="Times New Roman" w:cs="Times New Roman"/>
                <w:b/>
                <w:color w:val="auto"/>
                <w:kern w:val="2"/>
                <w:sz w:val="24"/>
                <w:szCs w:val="24"/>
                <w:lang w:eastAsia="en-US"/>
              </w:rPr>
              <w:t>Esminės Sutarties sąlygos</w:t>
            </w:r>
          </w:p>
        </w:tc>
        <w:tc>
          <w:tcPr>
            <w:tcW w:w="6441" w:type="dxa"/>
            <w:gridSpan w:val="2"/>
          </w:tcPr>
          <w:p w14:paraId="65D0828C" w14:textId="6CCA919B"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r w:rsidR="00AD7EC2">
              <w:rPr>
                <w:rFonts w:ascii="Times New Roman" w:eastAsia="Times New Roman" w:hAnsi="Times New Roman" w:cs="Times New Roman"/>
                <w:color w:val="auto"/>
                <w:kern w:val="2"/>
                <w:sz w:val="24"/>
                <w:szCs w:val="24"/>
                <w:lang w:eastAsia="en-US"/>
              </w:rPr>
              <w:t>.</w:t>
            </w:r>
          </w:p>
        </w:tc>
      </w:tr>
      <w:tr w:rsidR="0084405E" w:rsidRPr="0084405E" w14:paraId="3A674B22" w14:textId="77777777" w:rsidTr="00482C35">
        <w:trPr>
          <w:trHeight w:val="300"/>
        </w:trPr>
        <w:tc>
          <w:tcPr>
            <w:tcW w:w="9535" w:type="dxa"/>
            <w:gridSpan w:val="4"/>
          </w:tcPr>
          <w:p w14:paraId="5E6DEE99"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11. SUTARTIES GALIOJIMAS IR KEITIMAS</w:t>
            </w:r>
          </w:p>
        </w:tc>
      </w:tr>
      <w:tr w:rsidR="0084405E" w:rsidRPr="0084405E" w14:paraId="18CDDC66" w14:textId="77777777" w:rsidTr="00482C35">
        <w:trPr>
          <w:trHeight w:val="300"/>
        </w:trPr>
        <w:tc>
          <w:tcPr>
            <w:tcW w:w="3094" w:type="dxa"/>
            <w:gridSpan w:val="2"/>
          </w:tcPr>
          <w:p w14:paraId="27BA323E" w14:textId="3240C9C4"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sz w:val="24"/>
                <w:szCs w:val="24"/>
                <w:lang w:eastAsia="en-US"/>
              </w:rPr>
              <w:t>11.1. Sutarties sudarymas ir įsigaliojimas</w:t>
            </w:r>
            <w:r w:rsidR="00AD7EC2">
              <w:rPr>
                <w:rFonts w:ascii="Times New Roman" w:eastAsia="Times New Roman" w:hAnsi="Times New Roman" w:cs="Times New Roman"/>
                <w:b/>
                <w:color w:val="auto"/>
                <w:sz w:val="24"/>
                <w:szCs w:val="24"/>
                <w:lang w:eastAsia="en-US"/>
              </w:rPr>
              <w:t>.</w:t>
            </w:r>
          </w:p>
        </w:tc>
        <w:tc>
          <w:tcPr>
            <w:tcW w:w="6441" w:type="dxa"/>
            <w:gridSpan w:val="2"/>
          </w:tcPr>
          <w:p w14:paraId="2D2634AA"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Ši Sutartis laikoma sudaryta ir įsigalioja nuo Sutarties pasirašymo dienos (antrosios Šalies pasirašymo dieną).</w:t>
            </w:r>
          </w:p>
          <w:p w14:paraId="2DBF23D1"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Sutartis galioja iki visiško prievolių įvykdymo, kol bus išnaudota Pradinės Sutarties vertė, bet jos terminas negali būti ilgesnis kaip 6 mėnesius.</w:t>
            </w:r>
          </w:p>
        </w:tc>
      </w:tr>
      <w:tr w:rsidR="0084405E" w:rsidRPr="0084405E" w14:paraId="2A912832" w14:textId="77777777" w:rsidTr="00482C35">
        <w:trPr>
          <w:trHeight w:val="300"/>
        </w:trPr>
        <w:tc>
          <w:tcPr>
            <w:tcW w:w="3094" w:type="dxa"/>
            <w:gridSpan w:val="2"/>
          </w:tcPr>
          <w:p w14:paraId="2C8CF5DF"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11.2. Sutarties galiojimo termino pratęsimas</w:t>
            </w:r>
          </w:p>
        </w:tc>
        <w:tc>
          <w:tcPr>
            <w:tcW w:w="6441" w:type="dxa"/>
            <w:gridSpan w:val="2"/>
          </w:tcPr>
          <w:p w14:paraId="36C1240F"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Netaikoma</w:t>
            </w:r>
          </w:p>
        </w:tc>
      </w:tr>
      <w:tr w:rsidR="0084405E" w:rsidRPr="0084405E" w14:paraId="61C29D69" w14:textId="77777777" w:rsidTr="00482C35">
        <w:trPr>
          <w:trHeight w:val="300"/>
        </w:trPr>
        <w:tc>
          <w:tcPr>
            <w:tcW w:w="9535" w:type="dxa"/>
            <w:gridSpan w:val="4"/>
          </w:tcPr>
          <w:p w14:paraId="1DBFCA5A"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12. SUTARTIES NUTRAUKIMAS</w:t>
            </w:r>
          </w:p>
        </w:tc>
      </w:tr>
      <w:tr w:rsidR="0084405E" w:rsidRPr="0084405E" w14:paraId="3A2774E1" w14:textId="77777777" w:rsidTr="00482C35">
        <w:trPr>
          <w:trHeight w:val="300"/>
        </w:trPr>
        <w:tc>
          <w:tcPr>
            <w:tcW w:w="3058" w:type="dxa"/>
            <w:tcBorders>
              <w:top w:val="single" w:sz="4" w:space="0" w:color="auto"/>
              <w:left w:val="single" w:sz="4" w:space="0" w:color="auto"/>
              <w:bottom w:val="single" w:sz="4" w:space="0" w:color="auto"/>
              <w:right w:val="single" w:sz="4" w:space="0" w:color="auto"/>
            </w:tcBorders>
          </w:tcPr>
          <w:p w14:paraId="021DA043"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99D905"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Sutartis gali būti nutraukiama rašytiniu Šalių susitarimu arba vienašališkai, Bendrosiose sąlygose nustatyta tvarka.</w:t>
            </w:r>
          </w:p>
        </w:tc>
      </w:tr>
      <w:tr w:rsidR="0084405E" w:rsidRPr="0084405E" w14:paraId="735ABE0D" w14:textId="77777777" w:rsidTr="00482C35">
        <w:trPr>
          <w:trHeight w:val="300"/>
        </w:trPr>
        <w:tc>
          <w:tcPr>
            <w:tcW w:w="3058" w:type="dxa"/>
            <w:tcBorders>
              <w:top w:val="single" w:sz="4" w:space="0" w:color="auto"/>
              <w:left w:val="single" w:sz="4" w:space="0" w:color="auto"/>
              <w:bottom w:val="single" w:sz="4" w:space="0" w:color="auto"/>
              <w:right w:val="single" w:sz="4" w:space="0" w:color="auto"/>
            </w:tcBorders>
          </w:tcPr>
          <w:p w14:paraId="16BBA0FA" w14:textId="77777777" w:rsidR="0084405E" w:rsidRPr="0084405E" w:rsidRDefault="0084405E" w:rsidP="00AD7EC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12.2. Esminiai Sutarties </w:t>
            </w:r>
            <w:r w:rsidRPr="0084405E">
              <w:rPr>
                <w:rFonts w:ascii="Times New Roman" w:eastAsia="Times New Roman" w:hAnsi="Times New Roman" w:cs="Times New Roman"/>
                <w:b/>
                <w:color w:val="auto"/>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1B4401" w14:textId="77777777" w:rsidR="0084405E" w:rsidRPr="0084405E" w:rsidRDefault="0084405E" w:rsidP="00AD7EC2">
            <w:pPr>
              <w:spacing w:line="240" w:lineRule="auto"/>
              <w:jc w:val="both"/>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12.2.1. jeigu Tiekėjas nevykdo prisiimtų įsipareigojimų už Sutartyje nustatytus Sutarties įkainius;</w:t>
            </w:r>
          </w:p>
          <w:p w14:paraId="2C0CA225" w14:textId="77777777" w:rsidR="0084405E" w:rsidRPr="0084405E" w:rsidRDefault="0084405E" w:rsidP="00AD7EC2">
            <w:pPr>
              <w:spacing w:line="257" w:lineRule="auto"/>
              <w:jc w:val="both"/>
              <w:rPr>
                <w:rFonts w:ascii="Times New Roman" w:hAnsi="Times New Roman" w:cs="Times New Roman"/>
                <w:color w:val="auto"/>
                <w:kern w:val="2"/>
                <w:sz w:val="24"/>
                <w:szCs w:val="24"/>
                <w:lang w:val="lt" w:eastAsia="en-US"/>
              </w:rPr>
            </w:pPr>
            <w:r w:rsidRPr="0084405E">
              <w:rPr>
                <w:rFonts w:ascii="Times New Roman" w:hAnsi="Times New Roman" w:cs="Times New Roman"/>
                <w:color w:val="auto"/>
                <w:kern w:val="2"/>
                <w:sz w:val="24"/>
                <w:szCs w:val="24"/>
                <w:lang w:val="lt" w:eastAsia="en-US"/>
              </w:rPr>
              <w:t>12.2.2. jeigu Tiekėjas nesilaiko Sutarties Techninėje specifikacijoje nustatytų Paslaugų teikimo terminų 3 (tris) kartus iš eilės arba vėluoja pašalinti paslaugų teikimo trūkumus 10 darbo dienų nuo Sutarties Techninėje specifikacijoje nustatyto Paslaugų suteikimo termino;</w:t>
            </w:r>
          </w:p>
          <w:p w14:paraId="7BB53FBA" w14:textId="77777777" w:rsidR="0084405E" w:rsidRPr="0084405E" w:rsidRDefault="0084405E" w:rsidP="00AD7EC2">
            <w:pPr>
              <w:tabs>
                <w:tab w:val="left" w:pos="567"/>
                <w:tab w:val="left" w:pos="851"/>
                <w:tab w:val="left" w:pos="992"/>
                <w:tab w:val="left" w:pos="1134"/>
              </w:tabs>
              <w:spacing w:line="257" w:lineRule="auto"/>
              <w:jc w:val="both"/>
              <w:rPr>
                <w:rFonts w:ascii="Times New Roman" w:hAnsi="Times New Roman" w:cs="Times New Roman"/>
                <w:color w:val="auto"/>
                <w:kern w:val="2"/>
                <w:sz w:val="24"/>
                <w:szCs w:val="24"/>
                <w:lang w:val="lt" w:eastAsia="en-US"/>
              </w:rPr>
            </w:pPr>
            <w:r w:rsidRPr="0084405E">
              <w:rPr>
                <w:rFonts w:ascii="Times New Roman" w:hAnsi="Times New Roman" w:cs="Times New Roman"/>
                <w:color w:val="auto"/>
                <w:kern w:val="2"/>
                <w:sz w:val="24"/>
                <w:szCs w:val="24"/>
                <w:lang w:val="lt" w:eastAsia="en-US"/>
              </w:rPr>
              <w:t>12.2.3. jeigu priskaičiuotų netesybų už vėlavimą suma viršija 20 (dvidešimt) proc. Pradinės sutarties vertės.</w:t>
            </w:r>
          </w:p>
        </w:tc>
      </w:tr>
      <w:tr w:rsidR="0084405E" w:rsidRPr="0084405E" w14:paraId="7649994C" w14:textId="77777777" w:rsidTr="00482C35">
        <w:trPr>
          <w:trHeight w:val="300"/>
        </w:trPr>
        <w:tc>
          <w:tcPr>
            <w:tcW w:w="9535" w:type="dxa"/>
            <w:gridSpan w:val="4"/>
          </w:tcPr>
          <w:p w14:paraId="7B39DFBF"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13. APLINKOS APSAUGOS IR SOCIALINIAI KRITERIJAI</w:t>
            </w:r>
          </w:p>
        </w:tc>
      </w:tr>
      <w:tr w:rsidR="0084405E" w:rsidRPr="0084405E" w14:paraId="54E740C7" w14:textId="77777777" w:rsidTr="00482C35">
        <w:trPr>
          <w:trHeight w:val="300"/>
        </w:trPr>
        <w:tc>
          <w:tcPr>
            <w:tcW w:w="3058" w:type="dxa"/>
          </w:tcPr>
          <w:p w14:paraId="008ADCA5" w14:textId="77777777" w:rsidR="0084405E" w:rsidRPr="0084405E" w:rsidRDefault="0084405E" w:rsidP="004C522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13.1. Su perkamomis paslaugomis susiję  aplinkos apsaugos kriterijai </w:t>
            </w:r>
          </w:p>
        </w:tc>
        <w:tc>
          <w:tcPr>
            <w:tcW w:w="6477" w:type="dxa"/>
            <w:gridSpan w:val="3"/>
          </w:tcPr>
          <w:p w14:paraId="6A3F45EF" w14:textId="77777777" w:rsidR="0084405E" w:rsidRPr="0084405E" w:rsidRDefault="0084405E" w:rsidP="004C5222">
            <w:pPr>
              <w:spacing w:line="240" w:lineRule="auto"/>
              <w:jc w:val="both"/>
              <w:rPr>
                <w:rFonts w:ascii="Times New Roman" w:eastAsia="Times New Roman" w:hAnsi="Times New Roman" w:cs="Times New Roman"/>
                <w:color w:val="auto"/>
                <w:kern w:val="2"/>
                <w:sz w:val="24"/>
                <w:szCs w:val="24"/>
                <w:shd w:val="clear" w:color="auto" w:fill="FFFFFF"/>
                <w:lang w:eastAsia="en-US"/>
              </w:rPr>
            </w:pPr>
            <w:r w:rsidRPr="0084405E">
              <w:rPr>
                <w:rFonts w:ascii="Times New Roman" w:eastAsia="Times New Roman" w:hAnsi="Times New Roman" w:cs="Times New Roman"/>
                <w:color w:val="auto"/>
                <w:kern w:val="2"/>
                <w:sz w:val="24"/>
                <w:szCs w:val="24"/>
                <w:shd w:val="clear" w:color="auto" w:fill="FFFFFF"/>
                <w:lang w:eastAsia="en-US"/>
              </w:rPr>
              <w:t>Atitinka Lietuvos Respublikos aplinkos ministro 2011 m. birželio 28 d. įsakymu Nr. D1-508 (Lietuvos Respublikos aplinkos ministro 2022 m. gruodžio 13 d. įsakymo Nr. D1-401 redakcija) patvirtinto Aplinkos apsaugos kriterijų taikymo, vykdant žaliuosius pirkimus, tvarkos aprašo 4.4.3 punkto reikalavimus:</w:t>
            </w:r>
          </w:p>
          <w:p w14:paraId="186AD12C" w14:textId="77777777" w:rsidR="0084405E" w:rsidRPr="0084405E" w:rsidRDefault="0084405E" w:rsidP="004C5222">
            <w:pPr>
              <w:spacing w:line="240" w:lineRule="auto"/>
              <w:jc w:val="both"/>
              <w:rPr>
                <w:rFonts w:ascii="Times New Roman" w:eastAsia="Times New Roman" w:hAnsi="Times New Roman" w:cs="Times New Roman"/>
                <w:color w:val="auto"/>
                <w:kern w:val="2"/>
                <w:sz w:val="24"/>
                <w:szCs w:val="24"/>
                <w:shd w:val="clear" w:color="auto" w:fill="FFFFFF"/>
                <w:lang w:eastAsia="en-US"/>
              </w:rPr>
            </w:pPr>
            <w:r w:rsidRPr="0084405E">
              <w:rPr>
                <w:rFonts w:ascii="Times New Roman" w:eastAsia="Times New Roman" w:hAnsi="Times New Roman" w:cs="Times New Roman"/>
                <w:color w:val="auto"/>
                <w:kern w:val="2"/>
                <w:sz w:val="24"/>
                <w:szCs w:val="24"/>
                <w:shd w:val="clear" w:color="auto" w:fill="FFFFFF"/>
                <w:lang w:eastAsia="en-US"/>
              </w:rPr>
              <w:lastRenderedPageBreak/>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84405E" w:rsidRPr="0084405E" w14:paraId="22264C6A" w14:textId="77777777" w:rsidTr="00482C35">
        <w:trPr>
          <w:trHeight w:val="300"/>
        </w:trPr>
        <w:tc>
          <w:tcPr>
            <w:tcW w:w="3058" w:type="dxa"/>
          </w:tcPr>
          <w:p w14:paraId="46ACEA2F" w14:textId="77777777" w:rsidR="0084405E" w:rsidRPr="0084405E" w:rsidRDefault="0084405E" w:rsidP="004C5222">
            <w:pPr>
              <w:spacing w:line="240" w:lineRule="auto"/>
              <w:jc w:val="both"/>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lastRenderedPageBreak/>
              <w:t>13.2. Su perkamomis Paslaugomis susiję socialiniai kriterijai</w:t>
            </w:r>
          </w:p>
        </w:tc>
        <w:tc>
          <w:tcPr>
            <w:tcW w:w="6477" w:type="dxa"/>
            <w:gridSpan w:val="3"/>
          </w:tcPr>
          <w:p w14:paraId="72A0E962" w14:textId="7A8931C0" w:rsidR="0084405E" w:rsidRPr="0084405E" w:rsidRDefault="0084405E" w:rsidP="0084405E">
            <w:pPr>
              <w:spacing w:line="240" w:lineRule="auto"/>
              <w:rPr>
                <w:rFonts w:ascii="Times New Roman" w:eastAsia="Times New Roman" w:hAnsi="Times New Roman" w:cs="Times New Roman"/>
                <w:color w:val="auto"/>
                <w:kern w:val="2"/>
                <w:sz w:val="24"/>
                <w:szCs w:val="24"/>
                <w:shd w:val="clear" w:color="auto" w:fill="FFFFFF"/>
                <w:lang w:eastAsia="en-US"/>
              </w:rPr>
            </w:pPr>
            <w:r w:rsidRPr="0084405E">
              <w:rPr>
                <w:rFonts w:ascii="Times New Roman" w:eastAsia="Times New Roman" w:hAnsi="Times New Roman" w:cs="Times New Roman"/>
                <w:color w:val="auto"/>
                <w:kern w:val="2"/>
                <w:sz w:val="24"/>
                <w:szCs w:val="24"/>
                <w:shd w:val="clear" w:color="auto" w:fill="FFFFFF"/>
                <w:lang w:eastAsia="en-US"/>
              </w:rPr>
              <w:t>Netaikoma</w:t>
            </w:r>
            <w:r w:rsidR="00AD7EC2">
              <w:rPr>
                <w:rFonts w:ascii="Times New Roman" w:eastAsia="Times New Roman" w:hAnsi="Times New Roman" w:cs="Times New Roman"/>
                <w:color w:val="auto"/>
                <w:kern w:val="2"/>
                <w:sz w:val="24"/>
                <w:szCs w:val="24"/>
                <w:shd w:val="clear" w:color="auto" w:fill="FFFFFF"/>
                <w:lang w:eastAsia="en-US"/>
              </w:rPr>
              <w:t>.</w:t>
            </w:r>
          </w:p>
        </w:tc>
      </w:tr>
      <w:tr w:rsidR="0084405E" w:rsidRPr="0084405E" w14:paraId="7F6FC4BB" w14:textId="77777777" w:rsidTr="00482C35">
        <w:trPr>
          <w:trHeight w:val="300"/>
        </w:trPr>
        <w:tc>
          <w:tcPr>
            <w:tcW w:w="9535" w:type="dxa"/>
            <w:gridSpan w:val="4"/>
          </w:tcPr>
          <w:p w14:paraId="324E4312"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 xml:space="preserve">14. BENDRŲJŲ SĄLYGŲ PAKEITIMAI IR PAPILDYMAI </w:t>
            </w:r>
          </w:p>
        </w:tc>
      </w:tr>
      <w:tr w:rsidR="0084405E" w:rsidRPr="0084405E" w14:paraId="6D0A3182" w14:textId="77777777" w:rsidTr="00482C35">
        <w:trPr>
          <w:trHeight w:val="300"/>
        </w:trPr>
        <w:tc>
          <w:tcPr>
            <w:tcW w:w="3058" w:type="dxa"/>
          </w:tcPr>
          <w:p w14:paraId="7DDB26CD"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14.1.</w:t>
            </w:r>
          </w:p>
        </w:tc>
        <w:tc>
          <w:tcPr>
            <w:tcW w:w="6477" w:type="dxa"/>
            <w:gridSpan w:val="3"/>
          </w:tcPr>
          <w:p w14:paraId="5B6C83D4" w14:textId="77777777" w:rsidR="0084405E" w:rsidRPr="0084405E" w:rsidRDefault="0084405E" w:rsidP="0084405E">
            <w:pPr>
              <w:spacing w:line="240" w:lineRule="auto"/>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4405E" w:rsidRPr="0084405E" w14:paraId="760C8729" w14:textId="77777777" w:rsidTr="00482C35">
        <w:trPr>
          <w:trHeight w:val="300"/>
        </w:trPr>
        <w:tc>
          <w:tcPr>
            <w:tcW w:w="9535" w:type="dxa"/>
            <w:gridSpan w:val="4"/>
          </w:tcPr>
          <w:p w14:paraId="3B1A2BBB"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15. SUTARTIES PRIEDAI</w:t>
            </w:r>
          </w:p>
        </w:tc>
      </w:tr>
      <w:tr w:rsidR="0084405E" w:rsidRPr="0084405E" w14:paraId="1E113BEC" w14:textId="77777777" w:rsidTr="00482C35">
        <w:trPr>
          <w:trHeight w:val="300"/>
        </w:trPr>
        <w:tc>
          <w:tcPr>
            <w:tcW w:w="3058" w:type="dxa"/>
          </w:tcPr>
          <w:p w14:paraId="59AA351E"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15.1. Priedas Nr. 1</w:t>
            </w:r>
          </w:p>
        </w:tc>
        <w:tc>
          <w:tcPr>
            <w:tcW w:w="6477" w:type="dxa"/>
            <w:gridSpan w:val="3"/>
          </w:tcPr>
          <w:p w14:paraId="71C4983C"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Techninė specifikacija</w:t>
            </w:r>
          </w:p>
        </w:tc>
      </w:tr>
      <w:tr w:rsidR="0084405E" w:rsidRPr="0084405E" w14:paraId="41CCDD66" w14:textId="77777777" w:rsidTr="00482C35">
        <w:trPr>
          <w:trHeight w:val="300"/>
        </w:trPr>
        <w:tc>
          <w:tcPr>
            <w:tcW w:w="3058" w:type="dxa"/>
          </w:tcPr>
          <w:p w14:paraId="1634859C"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15.2. Priedas Nr. 2</w:t>
            </w:r>
          </w:p>
        </w:tc>
        <w:tc>
          <w:tcPr>
            <w:tcW w:w="6477" w:type="dxa"/>
            <w:gridSpan w:val="3"/>
          </w:tcPr>
          <w:p w14:paraId="77F65FF9"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Tiekėjo pasiūlymas</w:t>
            </w:r>
          </w:p>
        </w:tc>
      </w:tr>
      <w:tr w:rsidR="0084405E" w:rsidRPr="0084405E" w14:paraId="6FC62738" w14:textId="77777777" w:rsidTr="00482C35">
        <w:tc>
          <w:tcPr>
            <w:tcW w:w="9535" w:type="dxa"/>
            <w:gridSpan w:val="4"/>
          </w:tcPr>
          <w:p w14:paraId="6B567B54"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16. ŠALIŲ ATSTOVŲ PARAŠAI</w:t>
            </w:r>
          </w:p>
        </w:tc>
      </w:tr>
      <w:tr w:rsidR="0084405E" w:rsidRPr="0084405E" w14:paraId="43DBB58A" w14:textId="77777777" w:rsidTr="00482C35">
        <w:tc>
          <w:tcPr>
            <w:tcW w:w="5224" w:type="dxa"/>
            <w:gridSpan w:val="3"/>
          </w:tcPr>
          <w:p w14:paraId="1FDB8A27"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PIRKĖJAS</w:t>
            </w:r>
          </w:p>
        </w:tc>
        <w:tc>
          <w:tcPr>
            <w:tcW w:w="4311" w:type="dxa"/>
          </w:tcPr>
          <w:p w14:paraId="444FC8EB"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TIEKĖJAS</w:t>
            </w:r>
          </w:p>
        </w:tc>
      </w:tr>
      <w:tr w:rsidR="0084405E" w:rsidRPr="0084405E" w14:paraId="48EE2574" w14:textId="77777777" w:rsidTr="00482C35">
        <w:tc>
          <w:tcPr>
            <w:tcW w:w="5224" w:type="dxa"/>
            <w:gridSpan w:val="3"/>
          </w:tcPr>
          <w:p w14:paraId="5ED044A0"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Trakų rajono savivaldybės administracijos</w:t>
            </w:r>
          </w:p>
          <w:p w14:paraId="76E591A0"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 xml:space="preserve">direktorė </w:t>
            </w:r>
          </w:p>
          <w:p w14:paraId="6010AFB8" w14:textId="77777777" w:rsidR="0084405E" w:rsidRPr="0084405E" w:rsidRDefault="0084405E" w:rsidP="0084405E">
            <w:pPr>
              <w:spacing w:line="240" w:lineRule="auto"/>
              <w:jc w:val="center"/>
              <w:rPr>
                <w:rFonts w:ascii="Times New Roman" w:eastAsia="Times New Roman" w:hAnsi="Times New Roman" w:cs="Times New Roman"/>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Dovilė Daudaitė</w:t>
            </w:r>
          </w:p>
        </w:tc>
        <w:tc>
          <w:tcPr>
            <w:tcW w:w="4311" w:type="dxa"/>
          </w:tcPr>
          <w:p w14:paraId="7B3204C6"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color w:val="auto"/>
                <w:kern w:val="2"/>
                <w:sz w:val="24"/>
                <w:szCs w:val="24"/>
                <w:lang w:eastAsia="en-US"/>
              </w:rPr>
              <w:t>(nurodomos atstovo pareigos, vardas, pavardė)</w:t>
            </w:r>
          </w:p>
        </w:tc>
      </w:tr>
      <w:tr w:rsidR="0084405E" w:rsidRPr="0084405E" w14:paraId="534736EF" w14:textId="77777777" w:rsidTr="00482C35">
        <w:tc>
          <w:tcPr>
            <w:tcW w:w="5224" w:type="dxa"/>
            <w:gridSpan w:val="3"/>
          </w:tcPr>
          <w:p w14:paraId="731FA0FD"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p>
          <w:p w14:paraId="1F6FFF8D"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p>
          <w:p w14:paraId="26AB7E98"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p>
          <w:p w14:paraId="1C2453CE"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(parašas)</w:t>
            </w:r>
          </w:p>
        </w:tc>
        <w:tc>
          <w:tcPr>
            <w:tcW w:w="4311" w:type="dxa"/>
          </w:tcPr>
          <w:p w14:paraId="38AFBD5C"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p w14:paraId="49003CC0"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p w14:paraId="292772C9" w14:textId="77777777" w:rsidR="0084405E" w:rsidRPr="0084405E" w:rsidRDefault="0084405E" w:rsidP="0084405E">
            <w:pPr>
              <w:spacing w:line="240" w:lineRule="auto"/>
              <w:rPr>
                <w:rFonts w:ascii="Times New Roman" w:eastAsia="Times New Roman" w:hAnsi="Times New Roman" w:cs="Times New Roman"/>
                <w:b/>
                <w:color w:val="auto"/>
                <w:kern w:val="2"/>
                <w:sz w:val="24"/>
                <w:szCs w:val="24"/>
                <w:lang w:eastAsia="en-US"/>
              </w:rPr>
            </w:pPr>
          </w:p>
          <w:p w14:paraId="696B451C" w14:textId="77777777" w:rsidR="0084405E" w:rsidRPr="0084405E" w:rsidRDefault="0084405E" w:rsidP="0084405E">
            <w:pPr>
              <w:spacing w:line="240" w:lineRule="auto"/>
              <w:jc w:val="center"/>
              <w:rPr>
                <w:rFonts w:ascii="Times New Roman" w:eastAsia="Times New Roman" w:hAnsi="Times New Roman" w:cs="Times New Roman"/>
                <w:b/>
                <w:color w:val="auto"/>
                <w:kern w:val="2"/>
                <w:sz w:val="24"/>
                <w:szCs w:val="24"/>
                <w:lang w:eastAsia="en-US"/>
              </w:rPr>
            </w:pPr>
            <w:r w:rsidRPr="0084405E">
              <w:rPr>
                <w:rFonts w:ascii="Times New Roman" w:eastAsia="Times New Roman" w:hAnsi="Times New Roman" w:cs="Times New Roman"/>
                <w:b/>
                <w:color w:val="auto"/>
                <w:kern w:val="2"/>
                <w:sz w:val="24"/>
                <w:szCs w:val="24"/>
                <w:lang w:eastAsia="en-US"/>
              </w:rPr>
              <w:t>(parašas)</w:t>
            </w:r>
          </w:p>
        </w:tc>
      </w:tr>
    </w:tbl>
    <w:p w14:paraId="6E136103" w14:textId="77777777" w:rsidR="0084405E" w:rsidRPr="0084405E" w:rsidRDefault="0084405E" w:rsidP="0084405E">
      <w:pPr>
        <w:spacing w:line="240" w:lineRule="auto"/>
        <w:rPr>
          <w:rFonts w:ascii="Times New Roman" w:eastAsia="Times New Roman" w:hAnsi="Times New Roman" w:cs="Times New Roman"/>
          <w:color w:val="auto"/>
          <w:sz w:val="24"/>
          <w:szCs w:val="24"/>
          <w:lang w:eastAsia="en-US"/>
        </w:rPr>
      </w:pPr>
    </w:p>
    <w:p w14:paraId="787DA965" w14:textId="77777777" w:rsidR="0084405E" w:rsidRPr="0084405E" w:rsidRDefault="0084405E" w:rsidP="0084405E">
      <w:pPr>
        <w:spacing w:line="240" w:lineRule="auto"/>
        <w:rPr>
          <w:rFonts w:ascii="Times New Roman" w:eastAsia="Times New Roman" w:hAnsi="Times New Roman" w:cs="Times New Roman"/>
          <w:color w:val="auto"/>
          <w:sz w:val="24"/>
          <w:szCs w:val="24"/>
          <w:lang w:eastAsia="en-US"/>
        </w:rPr>
      </w:pPr>
    </w:p>
    <w:p w14:paraId="07D88AE5" w14:textId="77777777" w:rsidR="0084405E" w:rsidRPr="0084405E" w:rsidRDefault="0084405E" w:rsidP="0084405E">
      <w:pPr>
        <w:tabs>
          <w:tab w:val="left" w:pos="5400"/>
        </w:tabs>
        <w:spacing w:line="240" w:lineRule="auto"/>
        <w:jc w:val="center"/>
        <w:textAlignment w:val="center"/>
        <w:rPr>
          <w:rFonts w:ascii="Times New Roman" w:eastAsia="Times New Roman" w:hAnsi="Times New Roman" w:cs="Times New Roman"/>
          <w:color w:val="auto"/>
          <w:sz w:val="24"/>
          <w:szCs w:val="20"/>
          <w:lang w:eastAsia="en-US"/>
        </w:rPr>
      </w:pPr>
      <w:r w:rsidRPr="0084405E">
        <w:rPr>
          <w:rFonts w:ascii="Times New Roman" w:eastAsia="Times New Roman" w:hAnsi="Times New Roman" w:cs="Times New Roman"/>
          <w:b/>
          <w:bCs/>
          <w:color w:val="auto"/>
          <w:sz w:val="24"/>
          <w:szCs w:val="20"/>
          <w:lang w:eastAsia="en-US"/>
        </w:rPr>
        <w:t>______________</w:t>
      </w:r>
    </w:p>
    <w:p w14:paraId="6055F26F" w14:textId="77777777" w:rsidR="00A05D45" w:rsidRDefault="00A05D45" w:rsidP="00116A34">
      <w:pPr>
        <w:pStyle w:val="Sraopastraipa"/>
        <w:tabs>
          <w:tab w:val="left" w:pos="0"/>
        </w:tabs>
        <w:spacing w:line="240" w:lineRule="auto"/>
        <w:ind w:left="0"/>
        <w:jc w:val="both"/>
        <w:rPr>
          <w:rFonts w:ascii="Times New Roman" w:hAnsi="Times New Roman" w:cs="Times New Roman"/>
          <w:bCs/>
          <w:sz w:val="24"/>
          <w:szCs w:val="24"/>
        </w:rPr>
      </w:pPr>
    </w:p>
    <w:p w14:paraId="7DA624C6" w14:textId="77777777" w:rsidR="00A05D45" w:rsidRDefault="00A05D45" w:rsidP="00116A34">
      <w:pPr>
        <w:pStyle w:val="Sraopastraipa"/>
        <w:tabs>
          <w:tab w:val="left" w:pos="0"/>
        </w:tabs>
        <w:spacing w:line="240" w:lineRule="auto"/>
        <w:ind w:left="0"/>
        <w:jc w:val="both"/>
        <w:rPr>
          <w:rFonts w:ascii="Times New Roman" w:hAnsi="Times New Roman" w:cs="Times New Roman"/>
          <w:bCs/>
          <w:sz w:val="24"/>
          <w:szCs w:val="24"/>
        </w:rPr>
      </w:pPr>
    </w:p>
    <w:p w14:paraId="7CD8763C" w14:textId="77777777" w:rsidR="00A05D45" w:rsidRDefault="00A05D45" w:rsidP="00116A34">
      <w:pPr>
        <w:pStyle w:val="Sraopastraipa"/>
        <w:tabs>
          <w:tab w:val="left" w:pos="0"/>
        </w:tabs>
        <w:spacing w:line="240" w:lineRule="auto"/>
        <w:ind w:left="0"/>
        <w:jc w:val="both"/>
        <w:rPr>
          <w:rFonts w:ascii="Times New Roman" w:hAnsi="Times New Roman" w:cs="Times New Roman"/>
          <w:bCs/>
          <w:sz w:val="24"/>
          <w:szCs w:val="24"/>
        </w:rPr>
      </w:pPr>
    </w:p>
    <w:p w14:paraId="3A7D8C98" w14:textId="77777777" w:rsidR="00AD7EC2" w:rsidRDefault="00AD7EC2" w:rsidP="00116A34">
      <w:pPr>
        <w:pStyle w:val="Sraopastraipa"/>
        <w:tabs>
          <w:tab w:val="left" w:pos="0"/>
        </w:tabs>
        <w:spacing w:line="240" w:lineRule="auto"/>
        <w:ind w:left="0"/>
        <w:jc w:val="both"/>
        <w:rPr>
          <w:rFonts w:ascii="Times New Roman" w:hAnsi="Times New Roman" w:cs="Times New Roman"/>
          <w:bCs/>
          <w:sz w:val="24"/>
          <w:szCs w:val="24"/>
        </w:rPr>
      </w:pPr>
    </w:p>
    <w:p w14:paraId="4EBC1DD0" w14:textId="77777777" w:rsidR="00AD7EC2" w:rsidRDefault="00AD7EC2" w:rsidP="00116A34">
      <w:pPr>
        <w:pStyle w:val="Sraopastraipa"/>
        <w:tabs>
          <w:tab w:val="left" w:pos="0"/>
        </w:tabs>
        <w:spacing w:line="240" w:lineRule="auto"/>
        <w:ind w:left="0"/>
        <w:jc w:val="both"/>
        <w:rPr>
          <w:rFonts w:ascii="Times New Roman" w:hAnsi="Times New Roman" w:cs="Times New Roman"/>
          <w:bCs/>
          <w:sz w:val="24"/>
          <w:szCs w:val="24"/>
        </w:rPr>
      </w:pPr>
    </w:p>
    <w:p w14:paraId="5CA2ACAB" w14:textId="77777777" w:rsidR="00AD7EC2" w:rsidRDefault="00AD7EC2" w:rsidP="00116A34">
      <w:pPr>
        <w:pStyle w:val="Sraopastraipa"/>
        <w:tabs>
          <w:tab w:val="left" w:pos="0"/>
        </w:tabs>
        <w:spacing w:line="240" w:lineRule="auto"/>
        <w:ind w:left="0"/>
        <w:jc w:val="both"/>
        <w:rPr>
          <w:rFonts w:ascii="Times New Roman" w:hAnsi="Times New Roman" w:cs="Times New Roman"/>
          <w:bCs/>
          <w:sz w:val="24"/>
          <w:szCs w:val="24"/>
        </w:rPr>
      </w:pPr>
    </w:p>
    <w:p w14:paraId="5B2C3E1E" w14:textId="77777777" w:rsidR="00AD7EC2" w:rsidRDefault="00AD7EC2" w:rsidP="00116A34">
      <w:pPr>
        <w:pStyle w:val="Sraopastraipa"/>
        <w:tabs>
          <w:tab w:val="left" w:pos="0"/>
        </w:tabs>
        <w:spacing w:line="240" w:lineRule="auto"/>
        <w:ind w:left="0"/>
        <w:jc w:val="both"/>
        <w:rPr>
          <w:rFonts w:ascii="Times New Roman" w:hAnsi="Times New Roman" w:cs="Times New Roman"/>
          <w:bCs/>
          <w:sz w:val="24"/>
          <w:szCs w:val="24"/>
        </w:rPr>
      </w:pPr>
    </w:p>
    <w:p w14:paraId="123E7B71" w14:textId="77777777" w:rsidR="00A05D45" w:rsidRDefault="00A05D45" w:rsidP="00116A34">
      <w:pPr>
        <w:pStyle w:val="Sraopastraipa"/>
        <w:tabs>
          <w:tab w:val="left" w:pos="0"/>
        </w:tabs>
        <w:spacing w:line="240" w:lineRule="auto"/>
        <w:ind w:left="0"/>
        <w:jc w:val="both"/>
        <w:rPr>
          <w:rFonts w:ascii="Times New Roman" w:hAnsi="Times New Roman" w:cs="Times New Roman"/>
          <w:bCs/>
          <w:sz w:val="24"/>
          <w:szCs w:val="24"/>
        </w:rPr>
      </w:pPr>
    </w:p>
    <w:p w14:paraId="00341DF7" w14:textId="77777777" w:rsidR="00B3236E" w:rsidRDefault="00B3236E" w:rsidP="00116A34">
      <w:pPr>
        <w:pStyle w:val="Sraopastraipa"/>
        <w:tabs>
          <w:tab w:val="left" w:pos="0"/>
        </w:tabs>
        <w:spacing w:line="240" w:lineRule="auto"/>
        <w:ind w:left="0"/>
        <w:rPr>
          <w:rFonts w:ascii="Times New Roman" w:hAnsi="Times New Roman" w:cs="Times New Roman"/>
          <w:bCs/>
          <w:sz w:val="24"/>
          <w:szCs w:val="24"/>
        </w:rPr>
      </w:pPr>
    </w:p>
    <w:p w14:paraId="7CCCE88C" w14:textId="0FD03BBD" w:rsidR="00783588" w:rsidRDefault="00783588" w:rsidP="00783588">
      <w:pPr>
        <w:pStyle w:val="Sraopastraipa"/>
        <w:tabs>
          <w:tab w:val="left" w:pos="0"/>
        </w:tabs>
        <w:spacing w:line="240" w:lineRule="auto"/>
        <w:ind w:left="0"/>
        <w:jc w:val="right"/>
        <w:rPr>
          <w:rFonts w:ascii="Times New Roman" w:hAnsi="Times New Roman" w:cs="Times New Roman"/>
          <w:bCs/>
          <w:sz w:val="24"/>
          <w:szCs w:val="24"/>
        </w:rPr>
      </w:pPr>
      <w:r>
        <w:rPr>
          <w:rFonts w:ascii="Times New Roman" w:hAnsi="Times New Roman" w:cs="Times New Roman"/>
          <w:bCs/>
          <w:sz w:val="24"/>
          <w:szCs w:val="24"/>
        </w:rPr>
        <w:lastRenderedPageBreak/>
        <w:t>Sutarties 1 priedas</w:t>
      </w:r>
    </w:p>
    <w:p w14:paraId="3BC7E76E" w14:textId="77777777" w:rsidR="00783588" w:rsidRDefault="00783588" w:rsidP="00783588">
      <w:pPr>
        <w:pStyle w:val="Sraopastraipa"/>
        <w:tabs>
          <w:tab w:val="left" w:pos="0"/>
        </w:tabs>
        <w:spacing w:line="240" w:lineRule="auto"/>
        <w:ind w:left="0"/>
        <w:jc w:val="right"/>
        <w:rPr>
          <w:rFonts w:ascii="Times New Roman" w:hAnsi="Times New Roman" w:cs="Times New Roman"/>
          <w:bCs/>
          <w:sz w:val="24"/>
          <w:szCs w:val="24"/>
        </w:rPr>
      </w:pPr>
    </w:p>
    <w:p w14:paraId="25F10D94" w14:textId="77777777" w:rsidR="005326BD" w:rsidRPr="00D160A5" w:rsidRDefault="005326BD" w:rsidP="005326BD">
      <w:pPr>
        <w:spacing w:line="240" w:lineRule="auto"/>
        <w:jc w:val="center"/>
        <w:rPr>
          <w:rFonts w:ascii="Times New Roman" w:eastAsia="Times New Roman" w:hAnsi="Times New Roman" w:cs="Times New Roman"/>
          <w:b/>
          <w:color w:val="auto"/>
          <w:lang w:eastAsia="en-US"/>
        </w:rPr>
      </w:pPr>
      <w:r w:rsidRPr="00B173AC">
        <w:rPr>
          <w:rFonts w:ascii="Times New Roman" w:eastAsia="Calibri" w:hAnsi="Times New Roman" w:cs="Times New Roman"/>
          <w:b/>
          <w:lang w:eastAsia="en-US"/>
        </w:rPr>
        <w:t>VAIZDO DUOMENŲ PERDAVIMO IR ESAMOS VAIZDO STEBĖJIMO SISTEMOS PRIEŽIŪROS PASLAUGŲ</w:t>
      </w:r>
      <w:r w:rsidRPr="00D160A5">
        <w:rPr>
          <w:rFonts w:ascii="Times New Roman" w:eastAsia="Calibri" w:hAnsi="Times New Roman" w:cs="Times New Roman"/>
          <w:b/>
          <w:lang w:eastAsia="en-US"/>
        </w:rPr>
        <w:t xml:space="preserve"> TEIKIMO</w:t>
      </w:r>
      <w:r w:rsidRPr="00D160A5" w:rsidDel="00454174">
        <w:rPr>
          <w:rFonts w:ascii="Times New Roman" w:eastAsia="Times New Roman" w:hAnsi="Times New Roman" w:cs="Times New Roman"/>
          <w:b/>
          <w:color w:val="auto"/>
          <w:lang w:eastAsia="en-US"/>
        </w:rPr>
        <w:t xml:space="preserve"> </w:t>
      </w:r>
      <w:r w:rsidRPr="00D160A5">
        <w:rPr>
          <w:rFonts w:ascii="Times New Roman" w:eastAsia="Times New Roman" w:hAnsi="Times New Roman" w:cs="Times New Roman"/>
          <w:b/>
          <w:color w:val="auto"/>
          <w:lang w:eastAsia="en-US"/>
        </w:rPr>
        <w:t>TECHNINĖ SPECIFIKACIJA</w:t>
      </w:r>
    </w:p>
    <w:p w14:paraId="2BA2AB41" w14:textId="77777777" w:rsidR="005326BD" w:rsidRPr="00D160A5" w:rsidRDefault="005326BD" w:rsidP="005326BD">
      <w:pPr>
        <w:spacing w:line="240" w:lineRule="auto"/>
        <w:jc w:val="both"/>
        <w:rPr>
          <w:rFonts w:ascii="Times New Roman" w:eastAsia="Times New Roman" w:hAnsi="Times New Roman" w:cs="Times New Roman"/>
          <w:lang w:eastAsia="ar-SA"/>
        </w:rPr>
      </w:pPr>
    </w:p>
    <w:p w14:paraId="1A909F3A" w14:textId="77777777" w:rsidR="005326BD" w:rsidRPr="00D160A5" w:rsidRDefault="005326BD" w:rsidP="005326BD">
      <w:pPr>
        <w:numPr>
          <w:ilvl w:val="0"/>
          <w:numId w:val="11"/>
        </w:numPr>
        <w:spacing w:after="200" w:line="240" w:lineRule="auto"/>
        <w:contextualSpacing/>
        <w:rPr>
          <w:rFonts w:ascii="Times New Roman" w:eastAsia="Calibri" w:hAnsi="Times New Roman" w:cs="Times New Roman"/>
          <w:color w:val="auto"/>
          <w:lang w:val="en-US" w:eastAsia="en-US"/>
        </w:rPr>
      </w:pPr>
      <w:r w:rsidRPr="00D160A5">
        <w:rPr>
          <w:rFonts w:ascii="Times New Roman" w:eastAsia="Calibri" w:hAnsi="Times New Roman" w:cs="Times New Roman"/>
          <w:b/>
          <w:color w:val="auto"/>
          <w:lang w:eastAsia="en-US"/>
        </w:rPr>
        <w:t>Techniniai reikalavimai interneto ryšio paslaugoms</w:t>
      </w:r>
    </w:p>
    <w:p w14:paraId="393939E7" w14:textId="77777777" w:rsidR="005326BD" w:rsidRPr="00D160A5" w:rsidRDefault="005326BD" w:rsidP="005326BD">
      <w:pPr>
        <w:spacing w:after="200"/>
        <w:contextualSpacing/>
        <w:rPr>
          <w:rFonts w:ascii="Times New Roman" w:eastAsia="Calibri" w:hAnsi="Times New Roman" w:cs="Times New Roman"/>
          <w:color w:val="auto"/>
          <w:lang w:val="en-US"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959"/>
      </w:tblGrid>
      <w:tr w:rsidR="005326BD" w:rsidRPr="00D160A5" w14:paraId="06550967" w14:textId="77777777" w:rsidTr="00482C35">
        <w:trPr>
          <w:cantSplit/>
          <w:tblHeader/>
        </w:trPr>
        <w:tc>
          <w:tcPr>
            <w:tcW w:w="539" w:type="dxa"/>
            <w:vAlign w:val="center"/>
          </w:tcPr>
          <w:p w14:paraId="636F37D8" w14:textId="77777777" w:rsidR="005326BD" w:rsidRPr="00D160A5" w:rsidRDefault="005326BD" w:rsidP="00482C35">
            <w:pPr>
              <w:spacing w:line="240" w:lineRule="auto"/>
              <w:ind w:right="-108"/>
              <w:rPr>
                <w:rFonts w:ascii="Times New Roman" w:eastAsia="Times New Roman" w:hAnsi="Times New Roman" w:cs="Times New Roman"/>
                <w:b/>
                <w:color w:val="auto"/>
                <w:lang w:val="en-GB" w:eastAsia="en-US"/>
              </w:rPr>
            </w:pPr>
            <w:r w:rsidRPr="00D160A5">
              <w:rPr>
                <w:rFonts w:ascii="Times New Roman" w:eastAsia="Times New Roman" w:hAnsi="Times New Roman" w:cs="Times New Roman"/>
                <w:b/>
                <w:color w:val="auto"/>
                <w:lang w:val="en-GB" w:eastAsia="en-US"/>
              </w:rPr>
              <w:t xml:space="preserve">Eil. </w:t>
            </w:r>
          </w:p>
          <w:p w14:paraId="3CBE4D02" w14:textId="77777777" w:rsidR="005326BD" w:rsidRPr="00D160A5" w:rsidRDefault="005326BD" w:rsidP="00482C35">
            <w:pPr>
              <w:spacing w:line="240" w:lineRule="auto"/>
              <w:jc w:val="center"/>
              <w:rPr>
                <w:rFonts w:ascii="Times New Roman" w:eastAsia="Times New Roman" w:hAnsi="Times New Roman" w:cs="Times New Roman"/>
                <w:b/>
                <w:color w:val="auto"/>
                <w:lang w:eastAsia="en-US"/>
              </w:rPr>
            </w:pPr>
            <w:r w:rsidRPr="00D160A5">
              <w:rPr>
                <w:rFonts w:ascii="Times New Roman" w:eastAsia="Times New Roman" w:hAnsi="Times New Roman" w:cs="Times New Roman"/>
                <w:b/>
                <w:color w:val="auto"/>
                <w:lang w:val="en-GB" w:eastAsia="en-US"/>
              </w:rPr>
              <w:t>Nr.</w:t>
            </w:r>
          </w:p>
        </w:tc>
        <w:tc>
          <w:tcPr>
            <w:tcW w:w="8959" w:type="dxa"/>
            <w:vAlign w:val="center"/>
          </w:tcPr>
          <w:p w14:paraId="6B9D2303" w14:textId="77777777" w:rsidR="005326BD" w:rsidRPr="00D160A5" w:rsidRDefault="005326BD" w:rsidP="00482C35">
            <w:pPr>
              <w:spacing w:line="240" w:lineRule="auto"/>
              <w:jc w:val="center"/>
              <w:rPr>
                <w:rFonts w:ascii="Times New Roman" w:eastAsia="Times New Roman" w:hAnsi="Times New Roman" w:cs="Times New Roman"/>
                <w:b/>
                <w:i/>
                <w:color w:val="auto"/>
                <w:lang w:eastAsia="en-US"/>
              </w:rPr>
            </w:pPr>
            <w:r w:rsidRPr="00D160A5">
              <w:rPr>
                <w:rFonts w:ascii="Times New Roman" w:eastAsia="Times New Roman" w:hAnsi="Times New Roman" w:cs="Times New Roman"/>
                <w:b/>
                <w:color w:val="auto"/>
                <w:lang w:eastAsia="en-US"/>
              </w:rPr>
              <w:t>Reikalavimai</w:t>
            </w:r>
          </w:p>
        </w:tc>
      </w:tr>
      <w:tr w:rsidR="005326BD" w:rsidRPr="00D160A5" w14:paraId="19218AC3" w14:textId="77777777" w:rsidTr="00482C35">
        <w:trPr>
          <w:cantSplit/>
          <w:trHeight w:val="403"/>
        </w:trPr>
        <w:tc>
          <w:tcPr>
            <w:tcW w:w="9498" w:type="dxa"/>
            <w:gridSpan w:val="2"/>
          </w:tcPr>
          <w:p w14:paraId="075669B2" w14:textId="77777777" w:rsidR="005326BD" w:rsidRPr="00D160A5" w:rsidRDefault="005326BD" w:rsidP="00482C35">
            <w:pPr>
              <w:spacing w:line="240" w:lineRule="auto"/>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b/>
                <w:color w:val="auto"/>
                <w:lang w:eastAsia="en-US"/>
              </w:rPr>
              <w:t>Aukštos kokybės interneto ryšio paslauga</w:t>
            </w:r>
          </w:p>
        </w:tc>
      </w:tr>
      <w:tr w:rsidR="005326BD" w:rsidRPr="00D160A5" w14:paraId="67E07482" w14:textId="77777777" w:rsidTr="00482C35">
        <w:trPr>
          <w:cantSplit/>
          <w:trHeight w:val="1676"/>
        </w:trPr>
        <w:tc>
          <w:tcPr>
            <w:tcW w:w="539" w:type="dxa"/>
          </w:tcPr>
          <w:p w14:paraId="36D51E0D"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8EEAFF1"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Calibri" w:hAnsi="Times New Roman" w:cs="Times New Roman"/>
                <w:color w:val="auto"/>
                <w:sz w:val="20"/>
                <w:lang w:eastAsia="en-US"/>
              </w:rPr>
              <w:t>Interneto ryšio teikimas Užsakovo taške Vytauto g. 69, Trakai. Paslauga skirta vaizdo stebėjimo sistemos operatoriaus kompiuterinėms darbo vietoms</w:t>
            </w:r>
          </w:p>
        </w:tc>
      </w:tr>
      <w:tr w:rsidR="005326BD" w:rsidRPr="00D160A5" w14:paraId="470E9458" w14:textId="77777777" w:rsidTr="00482C35">
        <w:trPr>
          <w:cantSplit/>
        </w:trPr>
        <w:tc>
          <w:tcPr>
            <w:tcW w:w="539" w:type="dxa"/>
          </w:tcPr>
          <w:p w14:paraId="28E295C4"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7984152"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Ryšio linijos prijungimo taškas: </w:t>
            </w:r>
            <w:r w:rsidRPr="00D160A5">
              <w:rPr>
                <w:rFonts w:ascii="Times New Roman" w:eastAsia="Calibri" w:hAnsi="Times New Roman" w:cs="Times New Roman"/>
                <w:color w:val="auto"/>
                <w:sz w:val="20"/>
                <w:lang w:eastAsia="en-US"/>
              </w:rPr>
              <w:t>Užsakovo taško Vytauto g. 69, Trakai, ryšio mazgo patalpos</w:t>
            </w:r>
          </w:p>
        </w:tc>
      </w:tr>
      <w:tr w:rsidR="005326BD" w:rsidRPr="00D160A5" w14:paraId="737A9EE8" w14:textId="77777777" w:rsidTr="00482C35">
        <w:trPr>
          <w:cantSplit/>
        </w:trPr>
        <w:tc>
          <w:tcPr>
            <w:tcW w:w="539" w:type="dxa"/>
          </w:tcPr>
          <w:p w14:paraId="155DDE98"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4D3132E7"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Cs/>
                <w:color w:val="auto"/>
                <w:sz w:val="20"/>
                <w:szCs w:val="20"/>
                <w:lang w:eastAsia="en-US"/>
              </w:rPr>
              <w:t xml:space="preserve">Turi būti įrengta ne blogesnė nei optinė </w:t>
            </w:r>
            <w:r w:rsidRPr="00D160A5">
              <w:rPr>
                <w:rFonts w:ascii="Times New Roman" w:eastAsia="Times New Roman" w:hAnsi="Times New Roman" w:cs="Times New Roman"/>
                <w:color w:val="auto"/>
                <w:sz w:val="20"/>
                <w:szCs w:val="20"/>
                <w:lang w:eastAsia="en-US"/>
              </w:rPr>
              <w:t>ryšio linija tarp paslaugos teikėjo ryšio mazgo ir užsakovo</w:t>
            </w:r>
            <w:r w:rsidRPr="00D160A5">
              <w:rPr>
                <w:rFonts w:ascii="Times New Roman" w:eastAsia="Times New Roman" w:hAnsi="Times New Roman" w:cs="Times New Roman"/>
                <w:bCs/>
                <w:color w:val="auto"/>
                <w:sz w:val="20"/>
                <w:szCs w:val="20"/>
                <w:lang w:eastAsia="en-US"/>
              </w:rPr>
              <w:t xml:space="preserve"> </w:t>
            </w:r>
            <w:r w:rsidRPr="00D160A5">
              <w:rPr>
                <w:rFonts w:ascii="Times New Roman" w:eastAsia="Times New Roman" w:hAnsi="Times New Roman" w:cs="Times New Roman"/>
                <w:color w:val="auto"/>
                <w:sz w:val="20"/>
                <w:szCs w:val="20"/>
                <w:lang w:eastAsia="en-US"/>
              </w:rPr>
              <w:t>ryšio mazgo</w:t>
            </w:r>
          </w:p>
        </w:tc>
      </w:tr>
      <w:tr w:rsidR="005326BD" w:rsidRPr="00D160A5" w14:paraId="53840CAF" w14:textId="77777777" w:rsidTr="00482C35">
        <w:trPr>
          <w:cantSplit/>
        </w:trPr>
        <w:tc>
          <w:tcPr>
            <w:tcW w:w="539" w:type="dxa"/>
          </w:tcPr>
          <w:p w14:paraId="422F2610"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5D4105A"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Reikalavimai ryšio linijos greitaveikai į Lietuvos tinklus - r</w:t>
            </w:r>
            <w:r w:rsidRPr="00D160A5">
              <w:rPr>
                <w:rFonts w:ascii="Times New Roman" w:eastAsia="Times New Roman" w:hAnsi="Times New Roman" w:cs="Times New Roman"/>
                <w:bCs/>
                <w:color w:val="auto"/>
                <w:sz w:val="20"/>
                <w:szCs w:val="20"/>
              </w:rPr>
              <w:t xml:space="preserve">yšio linija turi užtikrinti ne mažiau kaip </w:t>
            </w:r>
            <w:r w:rsidRPr="00D160A5">
              <w:rPr>
                <w:rFonts w:ascii="Times New Roman" w:eastAsia="Times New Roman" w:hAnsi="Times New Roman" w:cs="Times New Roman"/>
                <w:b/>
                <w:bCs/>
                <w:color w:val="auto"/>
                <w:sz w:val="20"/>
                <w:szCs w:val="20"/>
              </w:rPr>
              <w:t>1 Gb/600 Mb</w:t>
            </w:r>
          </w:p>
        </w:tc>
      </w:tr>
      <w:tr w:rsidR="005326BD" w:rsidRPr="00D160A5" w14:paraId="72EFEE52" w14:textId="77777777" w:rsidTr="00482C35">
        <w:trPr>
          <w:cantSplit/>
        </w:trPr>
        <w:tc>
          <w:tcPr>
            <w:tcW w:w="539" w:type="dxa"/>
          </w:tcPr>
          <w:p w14:paraId="0BE77410"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495C3F29"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Reikalavimai ryšio linijos greitaveikai į tarptautinį (esantį už Lietuvos ribų) interneto tinklą - </w:t>
            </w:r>
            <w:r w:rsidRPr="00D160A5">
              <w:rPr>
                <w:rFonts w:ascii="Times New Roman" w:eastAsia="Times New Roman" w:hAnsi="Times New Roman" w:cs="Times New Roman"/>
                <w:bCs/>
                <w:color w:val="auto"/>
                <w:sz w:val="20"/>
                <w:szCs w:val="20"/>
              </w:rPr>
              <w:t xml:space="preserve">ryšio linija turi užtikrinti ne mažiau kaip </w:t>
            </w:r>
            <w:r w:rsidRPr="00D160A5">
              <w:rPr>
                <w:rFonts w:ascii="Times New Roman" w:eastAsia="Times New Roman" w:hAnsi="Times New Roman" w:cs="Times New Roman"/>
                <w:b/>
                <w:bCs/>
                <w:color w:val="auto"/>
                <w:sz w:val="20"/>
                <w:szCs w:val="20"/>
              </w:rPr>
              <w:t>1 Gb/600 Mb</w:t>
            </w:r>
          </w:p>
        </w:tc>
      </w:tr>
      <w:tr w:rsidR="005326BD" w:rsidRPr="00D160A5" w14:paraId="0545E628" w14:textId="77777777" w:rsidTr="00482C35">
        <w:trPr>
          <w:cantSplit/>
          <w:trHeight w:val="579"/>
        </w:trPr>
        <w:tc>
          <w:tcPr>
            <w:tcW w:w="539" w:type="dxa"/>
          </w:tcPr>
          <w:p w14:paraId="7996A53D"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234E1344" w14:textId="77777777" w:rsidR="005326BD" w:rsidRPr="00D160A5" w:rsidRDefault="005326BD" w:rsidP="00482C35">
            <w:pPr>
              <w:spacing w:line="240" w:lineRule="auto"/>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Pagrindinio interneto ryšio Paslaugos teikėjo suteikiama galinės įrangos sąsaja - </w:t>
            </w:r>
            <w:r w:rsidRPr="00D160A5">
              <w:rPr>
                <w:rFonts w:ascii="Times New Roman" w:eastAsia="Times New Roman" w:hAnsi="Times New Roman" w:cs="Times New Roman"/>
                <w:b/>
                <w:color w:val="auto"/>
                <w:sz w:val="20"/>
                <w:szCs w:val="20"/>
                <w:lang w:eastAsia="en-US"/>
              </w:rPr>
              <w:t>RJ45</w:t>
            </w:r>
            <w:r w:rsidRPr="00D160A5">
              <w:rPr>
                <w:rFonts w:ascii="Times New Roman" w:eastAsia="Times New Roman" w:hAnsi="Times New Roman" w:cs="Times New Roman"/>
                <w:color w:val="auto"/>
                <w:sz w:val="20"/>
                <w:szCs w:val="20"/>
                <w:lang w:eastAsia="en-US"/>
              </w:rPr>
              <w:t xml:space="preserve"> (Ethernet 1000BaseT)</w:t>
            </w:r>
          </w:p>
        </w:tc>
      </w:tr>
      <w:tr w:rsidR="005326BD" w:rsidRPr="00D160A5" w14:paraId="3980EC7F" w14:textId="77777777" w:rsidTr="00482C35">
        <w:trPr>
          <w:cantSplit/>
          <w:trHeight w:val="842"/>
        </w:trPr>
        <w:tc>
          <w:tcPr>
            <w:tcW w:w="539" w:type="dxa"/>
          </w:tcPr>
          <w:p w14:paraId="659B46D3"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0F8F2A2"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Interneto ryšys gali būti apkraunamas iki 100% vietinės bei tarptautinės greitaveikų be jokių apribojimų ir be jokių papildomų mokesčių tiek ateinantiems, tiek išeinantiems duomenų srautams</w:t>
            </w:r>
          </w:p>
        </w:tc>
      </w:tr>
      <w:tr w:rsidR="005326BD" w:rsidRPr="00D160A5" w14:paraId="30CD7758" w14:textId="77777777" w:rsidTr="00482C35">
        <w:trPr>
          <w:cantSplit/>
          <w:trHeight w:val="841"/>
        </w:trPr>
        <w:tc>
          <w:tcPr>
            <w:tcW w:w="539" w:type="dxa"/>
          </w:tcPr>
          <w:p w14:paraId="21FD8E18"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740ECE9"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paslaugų diegimo ir eksploatacijos metu nemokamai konsultuoja užsakovo specialistus šių paslaugų diegimo ir panaudojimo klausimais</w:t>
            </w:r>
          </w:p>
        </w:tc>
      </w:tr>
      <w:tr w:rsidR="005326BD" w:rsidRPr="00D160A5" w14:paraId="7A676548" w14:textId="77777777" w:rsidTr="00482C35">
        <w:trPr>
          <w:cantSplit/>
          <w:trHeight w:val="271"/>
        </w:trPr>
        <w:tc>
          <w:tcPr>
            <w:tcW w:w="539" w:type="dxa"/>
          </w:tcPr>
          <w:p w14:paraId="5568367F"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9FF8393"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užtikrina ne mažesnį kaip 99,5 % paslaugos pateikiamumą</w:t>
            </w:r>
          </w:p>
        </w:tc>
      </w:tr>
      <w:tr w:rsidR="005326BD" w:rsidRPr="00D160A5" w14:paraId="50D4A175" w14:textId="77777777" w:rsidTr="00482C35">
        <w:trPr>
          <w:cantSplit/>
        </w:trPr>
        <w:tc>
          <w:tcPr>
            <w:tcW w:w="539" w:type="dxa"/>
          </w:tcPr>
          <w:p w14:paraId="6BA574EA"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4583154A"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Paketų praradimas neturi viršyti 0,1 proc.</w:t>
            </w:r>
          </w:p>
        </w:tc>
      </w:tr>
      <w:tr w:rsidR="005326BD" w:rsidRPr="00D160A5" w14:paraId="784166CB" w14:textId="77777777" w:rsidTr="00482C35">
        <w:trPr>
          <w:cantSplit/>
        </w:trPr>
        <w:tc>
          <w:tcPr>
            <w:tcW w:w="539" w:type="dxa"/>
          </w:tcPr>
          <w:p w14:paraId="0842DCB9"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081A692C"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teikėjo sistemų veikimo sutrikimų šalinimas darbo dienomis nuo 8:00 iki 17:00 – ne ilgiau kaip per 4 (keturias) valandas nuo sutrikimo fiksavimo momento, kitu laiku – ne ilgiau kaip per 8 (aštuonias) valandas nuo sutrikimo fiksavimo momento</w:t>
            </w:r>
          </w:p>
        </w:tc>
      </w:tr>
      <w:tr w:rsidR="005326BD" w:rsidRPr="00D160A5" w14:paraId="5F21139E" w14:textId="77777777" w:rsidTr="00482C35">
        <w:trPr>
          <w:cantSplit/>
        </w:trPr>
        <w:tc>
          <w:tcPr>
            <w:tcW w:w="539" w:type="dxa"/>
          </w:tcPr>
          <w:p w14:paraId="0011613A"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5CB9BB4"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 xml:space="preserve">Laikas apie sutrikimo pradžią skaičiuojamas nuo pranešimo apie sutrikimą momento. Pranešimai apie sutrikimus paslaugų teikėjui siunčiami elektroniniu paštu arba registruojami nemokamu telefonu </w:t>
            </w:r>
            <w:r w:rsidRPr="00D160A5">
              <w:rPr>
                <w:rFonts w:ascii="Times New Roman" w:eastAsia="Times New Roman" w:hAnsi="Times New Roman" w:cs="Times New Roman"/>
                <w:iCs/>
                <w:color w:val="auto"/>
                <w:sz w:val="20"/>
                <w:szCs w:val="20"/>
                <w:lang w:eastAsia="en-US"/>
              </w:rPr>
              <w:t>nurodytu paslaugų teikimo sutartyje</w:t>
            </w:r>
          </w:p>
        </w:tc>
      </w:tr>
      <w:tr w:rsidR="005326BD" w:rsidRPr="00D160A5" w14:paraId="72202F50" w14:textId="77777777" w:rsidTr="00482C35">
        <w:trPr>
          <w:cantSplit/>
          <w:trHeight w:val="489"/>
        </w:trPr>
        <w:tc>
          <w:tcPr>
            <w:tcW w:w="539" w:type="dxa"/>
          </w:tcPr>
          <w:p w14:paraId="12FA89F7"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308B7BFC" w14:textId="77777777" w:rsidR="005326BD" w:rsidRPr="00D160A5" w:rsidRDefault="005326BD" w:rsidP="00482C35">
            <w:pPr>
              <w:spacing w:line="240" w:lineRule="auto"/>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Teikėjas kartu su kiekviena paslauga pateikia ne mažiau kaip 8 vnt. internete maršrutizuojamus IP adresus</w:t>
            </w:r>
          </w:p>
        </w:tc>
      </w:tr>
      <w:tr w:rsidR="005326BD" w:rsidRPr="00D160A5" w14:paraId="6671429A" w14:textId="77777777" w:rsidTr="00482C35">
        <w:trPr>
          <w:cantSplit/>
        </w:trPr>
        <w:tc>
          <w:tcPr>
            <w:tcW w:w="539" w:type="dxa"/>
          </w:tcPr>
          <w:p w14:paraId="57C3F5D0" w14:textId="77777777" w:rsidR="005326BD" w:rsidRPr="00D160A5" w:rsidRDefault="005326BD" w:rsidP="005326BD">
            <w:pPr>
              <w:numPr>
                <w:ilvl w:val="0"/>
                <w:numId w:val="10"/>
              </w:numPr>
              <w:spacing w:line="240" w:lineRule="auto"/>
              <w:jc w:val="center"/>
              <w:rPr>
                <w:rFonts w:ascii="Times New Roman" w:eastAsia="Times New Roman" w:hAnsi="Times New Roman" w:cs="Times New Roman"/>
                <w:bCs/>
                <w:color w:val="auto"/>
                <w:sz w:val="20"/>
                <w:szCs w:val="20"/>
                <w:lang w:eastAsia="en-US"/>
              </w:rPr>
            </w:pPr>
          </w:p>
        </w:tc>
        <w:tc>
          <w:tcPr>
            <w:tcW w:w="8959" w:type="dxa"/>
          </w:tcPr>
          <w:p w14:paraId="13BA202E"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iCs/>
                <w:color w:val="auto"/>
                <w:sz w:val="20"/>
                <w:szCs w:val="20"/>
                <w:lang w:eastAsia="en-US"/>
              </w:rPr>
              <w:t>Pašalinus gedimą, Paslaugų teikėjas informuoja apie gedimo pašalinimo faktą</w:t>
            </w:r>
          </w:p>
        </w:tc>
      </w:tr>
      <w:tr w:rsidR="005326BD" w:rsidRPr="00D160A5" w14:paraId="1740995E" w14:textId="77777777" w:rsidTr="00482C35">
        <w:trPr>
          <w:trHeight w:val="308"/>
        </w:trPr>
        <w:tc>
          <w:tcPr>
            <w:tcW w:w="9498" w:type="dxa"/>
            <w:gridSpan w:val="2"/>
          </w:tcPr>
          <w:p w14:paraId="2214E923"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b/>
                <w:bCs/>
                <w:color w:val="auto"/>
                <w:lang w:eastAsia="en-US"/>
              </w:rPr>
              <w:t>Reikalavimai interneto ryšio paslaugų teikėjui</w:t>
            </w:r>
          </w:p>
        </w:tc>
      </w:tr>
      <w:tr w:rsidR="005326BD" w:rsidRPr="00D160A5" w14:paraId="6FBCDA66" w14:textId="77777777" w:rsidTr="00482C35">
        <w:trPr>
          <w:trHeight w:val="641"/>
        </w:trPr>
        <w:tc>
          <w:tcPr>
            <w:tcW w:w="539" w:type="dxa"/>
          </w:tcPr>
          <w:p w14:paraId="244860B9" w14:textId="77777777" w:rsidR="005326BD" w:rsidRPr="00D160A5" w:rsidRDefault="005326BD" w:rsidP="00482C35">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1.15</w:t>
            </w:r>
          </w:p>
          <w:p w14:paraId="07B36E2E" w14:textId="77777777" w:rsidR="005326BD" w:rsidRPr="00D160A5" w:rsidRDefault="005326BD" w:rsidP="00482C35">
            <w:pPr>
              <w:spacing w:line="240" w:lineRule="auto"/>
              <w:jc w:val="center"/>
              <w:rPr>
                <w:rFonts w:ascii="Times New Roman" w:eastAsia="Calibri" w:hAnsi="Times New Roman" w:cs="Times New Roman"/>
                <w:color w:val="auto"/>
                <w:sz w:val="20"/>
                <w:lang w:eastAsia="en-US"/>
              </w:rPr>
            </w:pPr>
          </w:p>
        </w:tc>
        <w:tc>
          <w:tcPr>
            <w:tcW w:w="8959" w:type="dxa"/>
          </w:tcPr>
          <w:p w14:paraId="09968D71"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Teikėjas turi turėti 24 valandas per parą dirbančią aptarnavimo tarnybą (nurodyti)</w:t>
            </w:r>
          </w:p>
        </w:tc>
      </w:tr>
      <w:tr w:rsidR="005326BD" w:rsidRPr="00D160A5" w14:paraId="232E2A11" w14:textId="77777777" w:rsidTr="00482C35">
        <w:tc>
          <w:tcPr>
            <w:tcW w:w="539" w:type="dxa"/>
          </w:tcPr>
          <w:p w14:paraId="3B137DA8" w14:textId="77777777" w:rsidR="005326BD" w:rsidRPr="00D160A5" w:rsidRDefault="005326BD" w:rsidP="00482C35">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t>1.16</w:t>
            </w:r>
          </w:p>
        </w:tc>
        <w:tc>
          <w:tcPr>
            <w:tcW w:w="8959" w:type="dxa"/>
          </w:tcPr>
          <w:p w14:paraId="75C86095" w14:textId="77777777" w:rsidR="005326BD" w:rsidRPr="00D160A5" w:rsidRDefault="005326BD" w:rsidP="00482C35">
            <w:pPr>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Teikėjas turi turėti ne mažiau nei 2 (dvi) nepriklausomas ir tiesiogines (ne per kitus Lietuvos interneto paslaugos teikėjus) sąsajas su skirtingais tarptautinio (esančio už Lietuvos Respublikos ribų) interneto tinklo paslaugos teikėjais arba su skirtingais tarptautiniais (ne Lietuvos Respublikos teritorijoje veikiančiais) interneto srauto apsikeitimo mazgais (angl. „Internet Exchange“). Sąsajų greitaveika turi būti ne mažesnė kaip 10 Gbps</w:t>
            </w:r>
          </w:p>
        </w:tc>
      </w:tr>
      <w:tr w:rsidR="005326BD" w:rsidRPr="00D160A5" w14:paraId="55BB9143" w14:textId="77777777" w:rsidTr="00482C35">
        <w:tc>
          <w:tcPr>
            <w:tcW w:w="539" w:type="dxa"/>
          </w:tcPr>
          <w:p w14:paraId="3D10A46B" w14:textId="77777777" w:rsidR="005326BD" w:rsidRPr="00D160A5" w:rsidRDefault="005326BD" w:rsidP="00482C35">
            <w:pPr>
              <w:spacing w:line="240" w:lineRule="auto"/>
              <w:ind w:left="-137" w:right="-108"/>
              <w:jc w:val="center"/>
              <w:rPr>
                <w:rFonts w:ascii="Times New Roman" w:eastAsia="Calibri" w:hAnsi="Times New Roman" w:cs="Times New Roman"/>
                <w:color w:val="auto"/>
                <w:sz w:val="20"/>
                <w:lang w:eastAsia="en-US"/>
              </w:rPr>
            </w:pPr>
            <w:r w:rsidRPr="00D160A5">
              <w:rPr>
                <w:rFonts w:ascii="Times New Roman" w:eastAsia="Calibri" w:hAnsi="Times New Roman" w:cs="Times New Roman"/>
                <w:color w:val="auto"/>
                <w:sz w:val="20"/>
                <w:lang w:eastAsia="en-US"/>
              </w:rPr>
              <w:lastRenderedPageBreak/>
              <w:t>1.17</w:t>
            </w:r>
          </w:p>
        </w:tc>
        <w:tc>
          <w:tcPr>
            <w:tcW w:w="8959" w:type="dxa"/>
          </w:tcPr>
          <w:p w14:paraId="42807955" w14:textId="77777777" w:rsidR="005326BD" w:rsidRPr="00D160A5" w:rsidRDefault="005326BD" w:rsidP="00482C35">
            <w:pPr>
              <w:widowControl w:val="0"/>
              <w:tabs>
                <w:tab w:val="center" w:pos="4153"/>
                <w:tab w:val="right" w:pos="8306"/>
              </w:tabs>
              <w:spacing w:line="240" w:lineRule="auto"/>
              <w:jc w:val="both"/>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Paslaugos teikėjas turi užtikrinti galimybę naudotis visomis internetu pasiekiamomis paslaugomis (nenaudoti filtrų jokiems užsakovo naudojamiems protokolams bei servisams)</w:t>
            </w:r>
          </w:p>
        </w:tc>
      </w:tr>
      <w:tr w:rsidR="005326BD" w:rsidRPr="00D160A5" w14:paraId="52DEB440" w14:textId="77777777" w:rsidTr="00482C35">
        <w:trPr>
          <w:trHeight w:val="380"/>
        </w:trPr>
        <w:tc>
          <w:tcPr>
            <w:tcW w:w="9498" w:type="dxa"/>
            <w:gridSpan w:val="2"/>
          </w:tcPr>
          <w:p w14:paraId="17C099F3" w14:textId="77777777" w:rsidR="005326BD" w:rsidRPr="00D160A5" w:rsidRDefault="005326BD" w:rsidP="00482C35">
            <w:pPr>
              <w:spacing w:line="240" w:lineRule="auto"/>
              <w:jc w:val="center"/>
              <w:rPr>
                <w:rFonts w:ascii="Times New Roman" w:eastAsia="Calibri" w:hAnsi="Times New Roman" w:cs="Times New Roman"/>
                <w:bCs/>
                <w:color w:val="auto"/>
                <w:sz w:val="20"/>
                <w:lang w:eastAsia="en-US"/>
              </w:rPr>
            </w:pPr>
            <w:r w:rsidRPr="00D160A5">
              <w:rPr>
                <w:rFonts w:ascii="Times New Roman" w:eastAsia="Times New Roman" w:hAnsi="Times New Roman" w:cs="Times New Roman"/>
                <w:b/>
                <w:bCs/>
                <w:color w:val="auto"/>
                <w:lang w:eastAsia="en-US"/>
              </w:rPr>
              <w:t>Bendrosios sąlygos</w:t>
            </w:r>
          </w:p>
        </w:tc>
      </w:tr>
      <w:tr w:rsidR="005326BD" w:rsidRPr="00D160A5" w14:paraId="1336C56E" w14:textId="77777777" w:rsidTr="00482C35">
        <w:trPr>
          <w:trHeight w:val="812"/>
        </w:trPr>
        <w:tc>
          <w:tcPr>
            <w:tcW w:w="539" w:type="dxa"/>
          </w:tcPr>
          <w:p w14:paraId="44B5E533" w14:textId="77777777" w:rsidR="005326BD" w:rsidRPr="00D160A5" w:rsidRDefault="005326BD" w:rsidP="00482C35">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1.18</w:t>
            </w:r>
          </w:p>
        </w:tc>
        <w:tc>
          <w:tcPr>
            <w:tcW w:w="8959" w:type="dxa"/>
          </w:tcPr>
          <w:p w14:paraId="1126A93A" w14:textId="77777777" w:rsidR="005326BD" w:rsidRPr="00D160A5" w:rsidRDefault="005326BD" w:rsidP="00482C35">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Interneto ryšio paslaugų įrengimo trukmė (darbo dienų skaičius nuo sutarties pasirašymo iki paslaugų pateikimo momento) ne daugiau kaip 3 d.d.</w:t>
            </w:r>
          </w:p>
        </w:tc>
      </w:tr>
      <w:tr w:rsidR="005326BD" w:rsidRPr="00D160A5" w14:paraId="7CB3502E" w14:textId="77777777" w:rsidTr="00482C35">
        <w:trPr>
          <w:cantSplit/>
        </w:trPr>
        <w:tc>
          <w:tcPr>
            <w:tcW w:w="539" w:type="dxa"/>
          </w:tcPr>
          <w:p w14:paraId="3740B8A5" w14:textId="77777777" w:rsidR="005326BD" w:rsidRPr="00D160A5" w:rsidRDefault="005326BD" w:rsidP="00482C35">
            <w:pPr>
              <w:spacing w:line="240" w:lineRule="auto"/>
              <w:ind w:left="360" w:hanging="465"/>
              <w:jc w:val="center"/>
              <w:rPr>
                <w:rFonts w:ascii="Times New Roman" w:eastAsia="Times New Roman" w:hAnsi="Times New Roman" w:cs="Times New Roman"/>
                <w:color w:val="auto"/>
                <w:sz w:val="20"/>
                <w:szCs w:val="20"/>
                <w:lang w:eastAsia="en-US"/>
              </w:rPr>
            </w:pPr>
            <w:r w:rsidRPr="00D160A5">
              <w:rPr>
                <w:rFonts w:ascii="Times New Roman" w:eastAsia="Times New Roman" w:hAnsi="Times New Roman" w:cs="Times New Roman"/>
                <w:color w:val="auto"/>
                <w:sz w:val="20"/>
                <w:szCs w:val="20"/>
                <w:lang w:eastAsia="en-US"/>
              </w:rPr>
              <w:t>1.19</w:t>
            </w:r>
          </w:p>
        </w:tc>
        <w:tc>
          <w:tcPr>
            <w:tcW w:w="8959" w:type="dxa"/>
          </w:tcPr>
          <w:p w14:paraId="48F867CF" w14:textId="77777777" w:rsidR="005326BD" w:rsidRPr="00D160A5" w:rsidRDefault="005326BD" w:rsidP="00482C35">
            <w:pPr>
              <w:spacing w:line="240" w:lineRule="auto"/>
              <w:jc w:val="both"/>
              <w:rPr>
                <w:rFonts w:ascii="Times New Roman" w:eastAsia="Calibri" w:hAnsi="Times New Roman" w:cs="Times New Roman"/>
                <w:bCs/>
                <w:color w:val="auto"/>
                <w:sz w:val="20"/>
                <w:lang w:eastAsia="en-US"/>
              </w:rPr>
            </w:pPr>
            <w:r w:rsidRPr="00D160A5">
              <w:rPr>
                <w:rFonts w:ascii="Times New Roman" w:eastAsia="Calibri" w:hAnsi="Times New Roman" w:cs="Times New Roman"/>
                <w:bCs/>
                <w:color w:val="auto"/>
                <w:sz w:val="20"/>
                <w:lang w:eastAsia="en-US"/>
              </w:rPr>
              <w:t xml:space="preserve">Paslaugos teikėjo tinklo </w:t>
            </w:r>
            <w:r w:rsidRPr="00D160A5">
              <w:rPr>
                <w:rFonts w:ascii="Times New Roman" w:eastAsia="Calibri" w:hAnsi="Times New Roman" w:cs="Times New Roman"/>
                <w:iCs/>
                <w:color w:val="auto"/>
                <w:sz w:val="20"/>
                <w:lang w:eastAsia="en-US"/>
              </w:rPr>
              <w:t>planiniai remonto arba profilaktikos darbai turi būti vykdomi tik raštu suderinus jų laiką su paslaugos gavėju</w:t>
            </w:r>
            <w:r w:rsidRPr="00D160A5">
              <w:rPr>
                <w:rFonts w:ascii="Times New Roman" w:eastAsia="Calibri" w:hAnsi="Times New Roman" w:cs="Times New Roman"/>
                <w:bCs/>
                <w:color w:val="FF0000"/>
                <w:sz w:val="20"/>
                <w:lang w:eastAsia="en-US"/>
              </w:rPr>
              <w:t xml:space="preserve"> </w:t>
            </w:r>
          </w:p>
        </w:tc>
      </w:tr>
    </w:tbl>
    <w:p w14:paraId="0617E8B4" w14:textId="77777777" w:rsidR="005326BD" w:rsidRPr="00B107D2" w:rsidRDefault="005326BD" w:rsidP="005326BD">
      <w:pPr>
        <w:spacing w:after="200"/>
        <w:rPr>
          <w:rFonts w:ascii="Times New Roman" w:eastAsia="Calibri" w:hAnsi="Times New Roman" w:cs="Times New Roman"/>
          <w:b/>
          <w:lang w:eastAsia="en-US"/>
        </w:rPr>
      </w:pPr>
    </w:p>
    <w:p w14:paraId="5E46FBC2" w14:textId="77777777" w:rsidR="005326BD" w:rsidRPr="00B107D2" w:rsidRDefault="005326BD" w:rsidP="005326BD">
      <w:pPr>
        <w:spacing w:after="200"/>
        <w:rPr>
          <w:rFonts w:ascii="Times New Roman" w:eastAsia="Calibri" w:hAnsi="Times New Roman" w:cs="Times New Roman"/>
          <w:b/>
          <w:lang w:eastAsia="en-US"/>
        </w:rPr>
      </w:pPr>
      <w:r w:rsidRPr="00B107D2">
        <w:rPr>
          <w:rFonts w:ascii="Times New Roman" w:eastAsia="Calibri" w:hAnsi="Times New Roman" w:cs="Times New Roman"/>
          <w:b/>
          <w:lang w:eastAsia="en-US"/>
        </w:rPr>
        <w:t>2. Techniniai reikalavimai Vaizdo stebėjimo sistemos nuolatiniam vaizdo perdavimui</w:t>
      </w:r>
    </w:p>
    <w:p w14:paraId="64352E6C" w14:textId="77777777" w:rsidR="005326BD" w:rsidRPr="00D160A5" w:rsidRDefault="005326BD" w:rsidP="005326BD">
      <w:pPr>
        <w:spacing w:after="200"/>
        <w:jc w:val="both"/>
        <w:rPr>
          <w:rFonts w:ascii="Times New Roman" w:eastAsia="Calibri" w:hAnsi="Times New Roman" w:cs="Times New Roman"/>
          <w:lang w:eastAsia="en-US"/>
        </w:rPr>
      </w:pPr>
      <w:r w:rsidRPr="00D160A5">
        <w:rPr>
          <w:rFonts w:ascii="Times New Roman" w:eastAsia="Calibri" w:hAnsi="Times New Roman" w:cs="Times New Roman"/>
          <w:sz w:val="24"/>
          <w:szCs w:val="24"/>
          <w:lang w:eastAsia="en-US"/>
        </w:rPr>
        <w:t xml:space="preserve">2.1. </w:t>
      </w:r>
      <w:r w:rsidRPr="00D160A5">
        <w:rPr>
          <w:rFonts w:ascii="Times New Roman" w:eastAsia="Calibri" w:hAnsi="Times New Roman" w:cs="Times New Roman"/>
          <w:lang w:eastAsia="en-US"/>
        </w:rPr>
        <w:t xml:space="preserve">Vaizdo perdavimas nuo </w:t>
      </w:r>
      <w:r w:rsidRPr="00D160A5">
        <w:rPr>
          <w:rFonts w:ascii="Times New Roman" w:eastAsia="Calibri" w:hAnsi="Times New Roman" w:cs="Times New Roman"/>
          <w:bCs/>
          <w:iCs/>
          <w:lang w:eastAsia="en-US"/>
        </w:rPr>
        <w:t>kameros iki vaizdo įrašymo įrenginio ir valdymo bei stebėjimo pulto</w:t>
      </w:r>
      <w:r w:rsidRPr="00D160A5">
        <w:rPr>
          <w:rFonts w:ascii="Times New Roman" w:eastAsia="Calibri" w:hAnsi="Times New Roman" w:cs="Times New Roman"/>
          <w:lang w:eastAsia="en-US"/>
        </w:rPr>
        <w:t xml:space="preserve"> atliekamas naudojant duomenų perdavimo technologijas, funkcionuojančias pirmame ir antrame lygyje pagal </w:t>
      </w:r>
      <w:r w:rsidRPr="00D160A5">
        <w:rPr>
          <w:rFonts w:ascii="Times New Roman" w:eastAsia="Calibri" w:hAnsi="Times New Roman" w:cs="Times New Roman"/>
          <w:i/>
          <w:lang w:eastAsia="en-US"/>
        </w:rPr>
        <w:t>OSI</w:t>
      </w:r>
      <w:r w:rsidRPr="00D160A5">
        <w:rPr>
          <w:rFonts w:ascii="Times New Roman" w:eastAsia="Calibri" w:hAnsi="Times New Roman" w:cs="Times New Roman"/>
          <w:lang w:eastAsia="en-US"/>
        </w:rPr>
        <w:t xml:space="preserve"> modelį (</w:t>
      </w:r>
      <w:r w:rsidRPr="00D160A5">
        <w:rPr>
          <w:rFonts w:ascii="Times New Roman" w:eastAsia="Calibri" w:hAnsi="Times New Roman" w:cs="Times New Roman"/>
          <w:i/>
          <w:lang w:eastAsia="en-US"/>
        </w:rPr>
        <w:t xml:space="preserve">The ISO Open System Interconnection Reference Model), </w:t>
      </w:r>
      <w:r w:rsidRPr="00D160A5">
        <w:rPr>
          <w:rFonts w:ascii="Times New Roman" w:eastAsia="Calibri" w:hAnsi="Times New Roman" w:cs="Times New Roman"/>
          <w:lang w:eastAsia="en-US"/>
        </w:rPr>
        <w:t>taip pat gali būti siūloma vaizdo transliacija duomenų perdavimo technologijomis paremtomis IP duomenų perdavimu bevieliais duomenų perdavimo tinklais;</w:t>
      </w:r>
    </w:p>
    <w:p w14:paraId="6742C31E" w14:textId="77777777" w:rsidR="005326BD" w:rsidRPr="00D160A5" w:rsidRDefault="005326BD" w:rsidP="005326BD">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2.2. Vaizdo perdavimui naudojamos duomenų perdavimo technologijos pateikiamumas turi būti ne mažiau 99%.</w:t>
      </w:r>
      <w:r w:rsidRPr="00D160A5">
        <w:rPr>
          <w:rFonts w:ascii="Times New Roman" w:eastAsia="Times New Roman" w:hAnsi="Times New Roman" w:cs="Times New Roman"/>
        </w:rPr>
        <w:t xml:space="preserve"> Naudojantis bevieliais duomenų perdavimo tinklais technologijos pateikiamumas turi būti ne mažesnis, nei oficialiai deklaruojamas naudojamos prieigos mobilaus ryšio operatoriaus;</w:t>
      </w:r>
      <w:r w:rsidRPr="00D160A5">
        <w:rPr>
          <w:rFonts w:ascii="Times New Roman" w:eastAsia="Calibri" w:hAnsi="Times New Roman" w:cs="Times New Roman"/>
          <w:lang w:eastAsia="en-US"/>
        </w:rPr>
        <w:t xml:space="preserve"> </w:t>
      </w:r>
    </w:p>
    <w:p w14:paraId="07444698" w14:textId="77777777" w:rsidR="005326BD" w:rsidRPr="00D160A5" w:rsidRDefault="005326BD" w:rsidP="005326BD">
      <w:pPr>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 xml:space="preserve">2.3. Vaizdo perdavimui naudojamos duomenų perdavimo technologijos prieiga prie kamerų – šviesolaidinis kabelis </w:t>
      </w:r>
      <w:r w:rsidRPr="00D160A5">
        <w:rPr>
          <w:rFonts w:ascii="Times New Roman" w:eastAsia="Times New Roman" w:hAnsi="Times New Roman" w:cs="Times New Roman"/>
        </w:rPr>
        <w:t>bevielis IP duomenų perdavimo tinklas</w:t>
      </w:r>
      <w:r w:rsidRPr="00D160A5">
        <w:rPr>
          <w:rFonts w:ascii="Times New Roman" w:eastAsia="Calibri" w:hAnsi="Times New Roman" w:cs="Times New Roman"/>
          <w:lang w:eastAsia="en-US"/>
        </w:rPr>
        <w:t>;</w:t>
      </w:r>
    </w:p>
    <w:p w14:paraId="6154EFE3" w14:textId="77777777" w:rsidR="005326BD" w:rsidRPr="00D160A5" w:rsidRDefault="005326BD" w:rsidP="005326BD">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2.4. Šviesolaidinio kabelio skaidulų galai prie vaizdo kamerų privalo būti užbaigti specialioje šviesolaidiniam kabeliui skirtoje montuoti kasetėje;</w:t>
      </w:r>
    </w:p>
    <w:p w14:paraId="1283B9EC" w14:textId="77777777" w:rsidR="005326BD" w:rsidRPr="00D160A5" w:rsidRDefault="005326BD" w:rsidP="005326BD">
      <w:pPr>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2.5. Šviesolaidinio kabelio skaidulos turi atitikti ITU-T G.652 rekomendacijas;</w:t>
      </w:r>
    </w:p>
    <w:p w14:paraId="62806022" w14:textId="77777777" w:rsidR="005326BD" w:rsidRPr="00D160A5" w:rsidRDefault="005326BD" w:rsidP="005326BD">
      <w:pPr>
        <w:autoSpaceDE w:val="0"/>
        <w:autoSpaceDN w:val="0"/>
        <w:adjustRightInd w:val="0"/>
        <w:spacing w:after="200"/>
        <w:jc w:val="both"/>
        <w:rPr>
          <w:rFonts w:ascii="Times New Roman" w:eastAsia="Calibri" w:hAnsi="Times New Roman" w:cs="Times New Roman"/>
          <w:lang w:eastAsia="en-US"/>
        </w:rPr>
      </w:pPr>
      <w:r w:rsidRPr="00D160A5">
        <w:rPr>
          <w:rFonts w:ascii="Times New Roman" w:eastAsia="Calibri" w:hAnsi="Times New Roman" w:cs="Times New Roman"/>
          <w:lang w:eastAsia="en-US"/>
        </w:rPr>
        <w:t xml:space="preserve">2.6. Slopinimo koeficientas turi būti neblogesnis nei: &lt;0,25 dB/km (@1550 nm) ir </w:t>
      </w:r>
      <w:r w:rsidRPr="00D160A5">
        <w:rPr>
          <w:rFonts w:ascii="Times New Roman" w:eastAsia="Calibri" w:hAnsi="Times New Roman" w:cs="Times New Roman"/>
          <w:bCs/>
          <w:lang w:eastAsia="en-US"/>
        </w:rPr>
        <w:t>bendras linijos slopinimas ne didesnis už 23dB.</w:t>
      </w:r>
      <w:r w:rsidRPr="00D160A5">
        <w:rPr>
          <w:rFonts w:ascii="Times New Roman" w:eastAsia="Calibri" w:hAnsi="Times New Roman" w:cs="Times New Roman"/>
          <w:lang w:eastAsia="en-US"/>
        </w:rPr>
        <w:t xml:space="preserve"> Slopinimo vidurkis suvirinimo vietoje matuojant iš dviejų pusių 0,1dB; slopinimas mechaninėje jungtyje &lt;0,5dB. Kabelio mechaninės savybės turi atitikti IES 60794-1 (IEC – 794 – 1) reikalavimus. Chromatinės dispersijos koeficientas 1550nm –18ps/km/nm, PMD&lt;0,04ps/km;</w:t>
      </w:r>
    </w:p>
    <w:p w14:paraId="71F4EA8A" w14:textId="77777777" w:rsidR="005326BD" w:rsidRPr="00D160A5" w:rsidRDefault="005326BD" w:rsidP="005326BD">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lang w:eastAsia="en-US"/>
        </w:rPr>
        <w:t>2.7. Bevielio IP duomenų perdavimo technologija turi būti realizuota 4G-LTE bevielių IP duomenų perdavimo technologijų tinklais. Prisijungimas prie vaizdo stebėjimo sistemos vidinio tinklo, turi būti atliekamas naudojant atskirą kreipties tašką APN (Acces Point Name). Turi būti naudojamas uždaras, atskirtas nuo viešųjų ryšių (interneto), tinklas. Judriojo ryšio 4G-LTE padengiamumas atviroje vietovėje Trakų rajono savivaldybėje pagal oficialius ir viešai paskelbtus LR Ryšių reguliavimo tarnybos duomenis (http://epaslaugos.rrt.lt/apreptis/), esant -95 dBm signalo lygiui (kokybiškam vaizdo signalo perdavimui), turi būti ne mažesnis kaip 35%;</w:t>
      </w:r>
    </w:p>
    <w:p w14:paraId="5BD6A971" w14:textId="77777777" w:rsidR="005326BD" w:rsidRPr="00D160A5" w:rsidRDefault="005326BD" w:rsidP="005326BD">
      <w:pPr>
        <w:autoSpaceDE w:val="0"/>
        <w:autoSpaceDN w:val="0"/>
        <w:adjustRightInd w:val="0"/>
        <w:spacing w:after="200"/>
        <w:jc w:val="both"/>
        <w:rPr>
          <w:rFonts w:ascii="Times New Roman" w:eastAsia="Calibri" w:hAnsi="Times New Roman" w:cs="Times New Roman"/>
          <w:bCs/>
          <w:iCs/>
          <w:color w:val="FF0000"/>
          <w:lang w:eastAsia="en-US"/>
        </w:rPr>
      </w:pPr>
      <w:r w:rsidRPr="00D160A5">
        <w:rPr>
          <w:rFonts w:ascii="Times New Roman" w:eastAsia="Calibri" w:hAnsi="Times New Roman" w:cs="Times New Roman"/>
          <w:bCs/>
          <w:iCs/>
          <w:lang w:eastAsia="en-US"/>
        </w:rPr>
        <w:t>2.8. Esanti ryšio infrastruktūra nėra Užsakovo nuosavybė (ji priklauso AB Telia Lietuva). Visą ryšio infrastruktūrą turi įrengti paslaugų tiekėjas;</w:t>
      </w:r>
    </w:p>
    <w:p w14:paraId="552F30E3" w14:textId="77777777" w:rsidR="005326BD" w:rsidRPr="00D160A5" w:rsidRDefault="005326BD" w:rsidP="005326BD">
      <w:pPr>
        <w:autoSpaceDE w:val="0"/>
        <w:autoSpaceDN w:val="0"/>
        <w:adjustRightInd w:val="0"/>
        <w:spacing w:after="200"/>
        <w:jc w:val="both"/>
        <w:rPr>
          <w:rFonts w:ascii="Times New Roman" w:eastAsia="Calibri" w:hAnsi="Times New Roman" w:cs="Times New Roman"/>
          <w:color w:val="FF0000"/>
          <w:lang w:eastAsia="en-US"/>
        </w:rPr>
      </w:pPr>
      <w:r w:rsidRPr="00D160A5">
        <w:rPr>
          <w:rFonts w:ascii="Times New Roman" w:eastAsia="Calibri" w:hAnsi="Times New Roman" w:cs="Times New Roman"/>
          <w:bCs/>
          <w:iCs/>
          <w:lang w:eastAsia="en-US"/>
        </w:rPr>
        <w:lastRenderedPageBreak/>
        <w:t xml:space="preserve">2.9. Ryšio infrastruktūra turi būti esant techninėms galimybėms pateikta optinių skaidulų nuomos pagrindu. Jei visuose adresuose tokios galimybės nėra, gali būti naudojama L2 arba </w:t>
      </w:r>
      <w:r w:rsidRPr="00D160A5">
        <w:rPr>
          <w:rFonts w:ascii="Times New Roman" w:eastAsia="Times New Roman" w:hAnsi="Times New Roman" w:cs="Times New Roman"/>
          <w:bCs/>
          <w:iCs/>
        </w:rPr>
        <w:t>4G-LTE</w:t>
      </w:r>
      <w:r w:rsidRPr="00D160A5">
        <w:rPr>
          <w:rFonts w:ascii="Times New Roman" w:eastAsia="Calibri" w:hAnsi="Times New Roman" w:cs="Times New Roman"/>
          <w:bCs/>
          <w:iCs/>
          <w:lang w:eastAsia="en-US"/>
        </w:rPr>
        <w:t xml:space="preserve"> technologija;</w:t>
      </w:r>
    </w:p>
    <w:p w14:paraId="0E735055" w14:textId="77777777" w:rsidR="005326BD" w:rsidRPr="00D160A5" w:rsidRDefault="005326BD" w:rsidP="005326BD">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lang w:eastAsia="en-US"/>
        </w:rPr>
        <w:t xml:space="preserve">2.10. </w:t>
      </w:r>
      <w:r w:rsidRPr="00D160A5">
        <w:rPr>
          <w:rFonts w:ascii="Times New Roman" w:eastAsia="Calibri" w:hAnsi="Times New Roman" w:cs="Times New Roman"/>
          <w:bCs/>
          <w:iCs/>
          <w:lang w:eastAsia="en-US"/>
        </w:rPr>
        <w:t xml:space="preserve">Vaizdo perdavimui visame maršrute nuo kameros iki vaizdo įrašymo įrenginio ir valdymo bei stebėjimo pulto turi būti užtikrinti ryšio linijos kokybiniai rodikliai, </w:t>
      </w:r>
      <w:r w:rsidRPr="00D160A5">
        <w:rPr>
          <w:rFonts w:ascii="Times New Roman" w:eastAsia="Times New Roman" w:hAnsi="Times New Roman" w:cs="Times New Roman"/>
          <w:bCs/>
          <w:iCs/>
        </w:rPr>
        <w:t>pateikti šių sąlygų 3 dalyje</w:t>
      </w:r>
      <w:r w:rsidRPr="00D160A5">
        <w:rPr>
          <w:rFonts w:ascii="Times New Roman" w:eastAsia="Calibri" w:hAnsi="Times New Roman" w:cs="Times New Roman"/>
          <w:bCs/>
          <w:iCs/>
          <w:lang w:eastAsia="en-US"/>
        </w:rPr>
        <w:t>;</w:t>
      </w:r>
    </w:p>
    <w:p w14:paraId="78DD7483" w14:textId="77777777" w:rsidR="005326BD" w:rsidRPr="00D160A5" w:rsidRDefault="005326BD" w:rsidP="005326BD">
      <w:pPr>
        <w:autoSpaceDE w:val="0"/>
        <w:autoSpaceDN w:val="0"/>
        <w:adjustRightInd w:val="0"/>
        <w:spacing w:after="200"/>
        <w:jc w:val="both"/>
        <w:rPr>
          <w:rFonts w:ascii="Times New Roman" w:eastAsia="Calibri" w:hAnsi="Times New Roman" w:cs="Times New Roman"/>
          <w:bCs/>
          <w:iCs/>
          <w:lang w:eastAsia="en-US"/>
        </w:rPr>
      </w:pPr>
      <w:r w:rsidRPr="00D160A5">
        <w:rPr>
          <w:rFonts w:ascii="Times New Roman" w:eastAsia="Calibri" w:hAnsi="Times New Roman" w:cs="Times New Roman"/>
          <w:bCs/>
          <w:iCs/>
          <w:lang w:eastAsia="en-US"/>
        </w:rPr>
        <w:t>2.11. Kiekvienai vaizdo stebėjimo kamerai turi būti garantuota duomenų perdavimo sparta ne mažesnė kaip 20 Mbps.</w:t>
      </w:r>
    </w:p>
    <w:p w14:paraId="62CBC92A" w14:textId="77777777" w:rsidR="005326BD" w:rsidRPr="00D160A5" w:rsidRDefault="005326BD" w:rsidP="005326BD">
      <w:pPr>
        <w:numPr>
          <w:ilvl w:val="0"/>
          <w:numId w:val="12"/>
        </w:numPr>
        <w:tabs>
          <w:tab w:val="left" w:pos="851"/>
        </w:tabs>
        <w:spacing w:after="120" w:line="240" w:lineRule="auto"/>
        <w:contextualSpacing/>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Ryšio linijos kokybiniai rodikliai</w:t>
      </w:r>
    </w:p>
    <w:p w14:paraId="3EF12899" w14:textId="77777777" w:rsidR="005326BD" w:rsidRPr="00D160A5" w:rsidRDefault="005326BD" w:rsidP="005326BD">
      <w:pPr>
        <w:tabs>
          <w:tab w:val="left" w:pos="851"/>
        </w:tabs>
        <w:spacing w:after="120"/>
        <w:contextualSpacing/>
        <w:rPr>
          <w:rFonts w:ascii="Times New Roman" w:eastAsia="Calibri" w:hAnsi="Times New Roman" w:cs="Times New Roman"/>
          <w:b/>
          <w:color w:val="auto"/>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1"/>
        <w:gridCol w:w="5551"/>
        <w:gridCol w:w="3235"/>
      </w:tblGrid>
      <w:tr w:rsidR="005326BD" w:rsidRPr="00D160A5" w14:paraId="166B5209" w14:textId="77777777" w:rsidTr="00482C35">
        <w:tc>
          <w:tcPr>
            <w:tcW w:w="9635" w:type="dxa"/>
            <w:gridSpan w:val="4"/>
            <w:vAlign w:val="center"/>
          </w:tcPr>
          <w:p w14:paraId="44AF5557" w14:textId="77777777" w:rsidR="005326BD" w:rsidRPr="00D160A5" w:rsidRDefault="005326BD"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 xml:space="preserve">REIKALAVIMAI OPTINĖMS SKAIDULOMS KAI VAIZDO PERDAVIMAS </w:t>
            </w:r>
          </w:p>
          <w:p w14:paraId="1569C9B1" w14:textId="77777777" w:rsidR="005326BD" w:rsidRPr="00D160A5" w:rsidRDefault="005326BD"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VYKDOMAS PER OPTINES SKAIDULAS</w:t>
            </w:r>
          </w:p>
        </w:tc>
      </w:tr>
      <w:tr w:rsidR="005326BD" w:rsidRPr="00D160A5" w14:paraId="1FFCD5FF" w14:textId="77777777" w:rsidTr="00482C35">
        <w:trPr>
          <w:trHeight w:val="551"/>
        </w:trPr>
        <w:tc>
          <w:tcPr>
            <w:tcW w:w="711" w:type="dxa"/>
            <w:gridSpan w:val="2"/>
            <w:vAlign w:val="center"/>
          </w:tcPr>
          <w:p w14:paraId="2E36E8BB" w14:textId="77777777" w:rsidR="005326BD" w:rsidRPr="00D160A5" w:rsidRDefault="005326BD"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0B8B1006" w14:textId="77777777" w:rsidR="005326BD" w:rsidRPr="00D160A5" w:rsidRDefault="005326BD"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70F27198" w14:textId="77777777" w:rsidR="005326BD" w:rsidRPr="00D160A5" w:rsidRDefault="005326BD"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5326BD" w:rsidRPr="00D160A5" w14:paraId="65E6D99E" w14:textId="77777777" w:rsidTr="00482C35">
        <w:tc>
          <w:tcPr>
            <w:tcW w:w="711" w:type="dxa"/>
            <w:gridSpan w:val="2"/>
          </w:tcPr>
          <w:p w14:paraId="41AA6231"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5663" w:type="dxa"/>
          </w:tcPr>
          <w:p w14:paraId="4085C160"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Optinio kabelio skaidulų rūšis</w:t>
            </w:r>
          </w:p>
        </w:tc>
        <w:tc>
          <w:tcPr>
            <w:tcW w:w="3261" w:type="dxa"/>
          </w:tcPr>
          <w:p w14:paraId="665855F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Vienamodės skaidulos (SM)</w:t>
            </w:r>
          </w:p>
        </w:tc>
      </w:tr>
      <w:tr w:rsidR="005326BD" w:rsidRPr="00D160A5" w14:paraId="4C72561A" w14:textId="77777777" w:rsidTr="00482C35">
        <w:tc>
          <w:tcPr>
            <w:tcW w:w="711" w:type="dxa"/>
            <w:gridSpan w:val="2"/>
          </w:tcPr>
          <w:p w14:paraId="64376A06"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3.2</w:t>
            </w:r>
          </w:p>
        </w:tc>
        <w:tc>
          <w:tcPr>
            <w:tcW w:w="5663" w:type="dxa"/>
          </w:tcPr>
          <w:p w14:paraId="3CEB4A09"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sąsajų mechaninės jungtys</w:t>
            </w:r>
          </w:p>
        </w:tc>
        <w:tc>
          <w:tcPr>
            <w:tcW w:w="3261" w:type="dxa"/>
          </w:tcPr>
          <w:p w14:paraId="29841DA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SC tipo</w:t>
            </w:r>
          </w:p>
        </w:tc>
      </w:tr>
      <w:tr w:rsidR="005326BD" w:rsidRPr="00D160A5" w14:paraId="7EB5DB42" w14:textId="77777777" w:rsidTr="00482C35">
        <w:tc>
          <w:tcPr>
            <w:tcW w:w="711" w:type="dxa"/>
            <w:gridSpan w:val="2"/>
          </w:tcPr>
          <w:p w14:paraId="595DF365"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3.3</w:t>
            </w:r>
          </w:p>
        </w:tc>
        <w:tc>
          <w:tcPr>
            <w:tcW w:w="5663" w:type="dxa"/>
          </w:tcPr>
          <w:p w14:paraId="044F3C44"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Skaidulų kokybės parametrai privalo atitikti standartą</w:t>
            </w:r>
          </w:p>
        </w:tc>
        <w:tc>
          <w:tcPr>
            <w:tcW w:w="3261" w:type="dxa"/>
          </w:tcPr>
          <w:p w14:paraId="6EC7B69F"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ITU-T G.652 standartą</w:t>
            </w:r>
          </w:p>
        </w:tc>
      </w:tr>
      <w:tr w:rsidR="005326BD" w:rsidRPr="00D160A5" w14:paraId="3F80BB96" w14:textId="77777777" w:rsidTr="00482C35">
        <w:tc>
          <w:tcPr>
            <w:tcW w:w="711" w:type="dxa"/>
            <w:gridSpan w:val="2"/>
          </w:tcPr>
          <w:p w14:paraId="21A9699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3.4</w:t>
            </w:r>
          </w:p>
        </w:tc>
        <w:tc>
          <w:tcPr>
            <w:tcW w:w="5663" w:type="dxa"/>
          </w:tcPr>
          <w:p w14:paraId="7B448E02"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Kabelio mechaninės ir temperatūrinės savybės turi atitikti standartus</w:t>
            </w:r>
          </w:p>
        </w:tc>
        <w:tc>
          <w:tcPr>
            <w:tcW w:w="3261" w:type="dxa"/>
          </w:tcPr>
          <w:p w14:paraId="1008DFDC"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IEC 60794-1, IEC 60794-2</w:t>
            </w:r>
          </w:p>
        </w:tc>
      </w:tr>
      <w:tr w:rsidR="005326BD" w:rsidRPr="00D160A5" w14:paraId="5CE1CAEA" w14:textId="77777777" w:rsidTr="00482C35">
        <w:tc>
          <w:tcPr>
            <w:tcW w:w="711" w:type="dxa"/>
            <w:gridSpan w:val="2"/>
          </w:tcPr>
          <w:p w14:paraId="48A939F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c>
          <w:tcPr>
            <w:tcW w:w="5663" w:type="dxa"/>
          </w:tcPr>
          <w:p w14:paraId="1F2195B8"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Slopinimo vidurkis suvirinimo vietoje matuojant iš dviejų pusių </w:t>
            </w:r>
          </w:p>
        </w:tc>
        <w:tc>
          <w:tcPr>
            <w:tcW w:w="3261" w:type="dxa"/>
          </w:tcPr>
          <w:p w14:paraId="6679774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Ne daugiau 0,3 dB</w:t>
            </w:r>
          </w:p>
        </w:tc>
      </w:tr>
      <w:tr w:rsidR="005326BD" w:rsidRPr="00D160A5" w14:paraId="2C727EFE" w14:textId="77777777" w:rsidTr="00482C35">
        <w:tc>
          <w:tcPr>
            <w:tcW w:w="711" w:type="dxa"/>
            <w:gridSpan w:val="2"/>
          </w:tcPr>
          <w:p w14:paraId="5D3250F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3.6</w:t>
            </w:r>
          </w:p>
        </w:tc>
        <w:tc>
          <w:tcPr>
            <w:tcW w:w="5663" w:type="dxa"/>
          </w:tcPr>
          <w:p w14:paraId="6E590B63"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Slopinimas mechaninėje jungtyje </w:t>
            </w:r>
          </w:p>
        </w:tc>
        <w:tc>
          <w:tcPr>
            <w:tcW w:w="3261" w:type="dxa"/>
          </w:tcPr>
          <w:p w14:paraId="6916D83D"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Ne daugiau 0,5 dB</w:t>
            </w:r>
          </w:p>
        </w:tc>
      </w:tr>
      <w:tr w:rsidR="005326BD" w:rsidRPr="00D160A5" w14:paraId="52A598FA" w14:textId="77777777" w:rsidTr="00482C35">
        <w:tc>
          <w:tcPr>
            <w:tcW w:w="711" w:type="dxa"/>
            <w:gridSpan w:val="2"/>
          </w:tcPr>
          <w:p w14:paraId="3F7EA02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3.7</w:t>
            </w:r>
          </w:p>
        </w:tc>
        <w:tc>
          <w:tcPr>
            <w:tcW w:w="5663" w:type="dxa"/>
          </w:tcPr>
          <w:p w14:paraId="77D2D5C0"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Skaidulos slopinimo koeficientas kai bangos ilgis 1310 nm</w:t>
            </w:r>
          </w:p>
        </w:tc>
        <w:tc>
          <w:tcPr>
            <w:tcW w:w="3261" w:type="dxa"/>
          </w:tcPr>
          <w:p w14:paraId="6E5F21EE"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Ne daugiau 0,5 dB/km</w:t>
            </w:r>
          </w:p>
        </w:tc>
      </w:tr>
      <w:tr w:rsidR="005326BD" w:rsidRPr="00D160A5" w14:paraId="6A6F025E" w14:textId="77777777" w:rsidTr="00482C35">
        <w:tc>
          <w:tcPr>
            <w:tcW w:w="711" w:type="dxa"/>
            <w:gridSpan w:val="2"/>
          </w:tcPr>
          <w:p w14:paraId="35EA8FDA"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3.8</w:t>
            </w:r>
          </w:p>
        </w:tc>
        <w:tc>
          <w:tcPr>
            <w:tcW w:w="5663" w:type="dxa"/>
          </w:tcPr>
          <w:p w14:paraId="029D80A8"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Skaidulos slopinimo koeficientas kai bangos ilgis 1550 nm</w:t>
            </w:r>
          </w:p>
        </w:tc>
        <w:tc>
          <w:tcPr>
            <w:tcW w:w="3261" w:type="dxa"/>
          </w:tcPr>
          <w:p w14:paraId="6F5D5411" w14:textId="77777777" w:rsidR="005326BD" w:rsidRPr="00D160A5" w:rsidRDefault="005326BD" w:rsidP="00482C35">
            <w:pPr>
              <w:autoSpaceDE w:val="0"/>
              <w:autoSpaceDN w:val="0"/>
              <w:adjustRightInd w:val="0"/>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Ne daugiau 0,3 dB/km</w:t>
            </w:r>
          </w:p>
        </w:tc>
      </w:tr>
      <w:tr w:rsidR="005326BD" w:rsidRPr="00D160A5" w14:paraId="4FF678E6" w14:textId="77777777" w:rsidTr="00482C35">
        <w:tc>
          <w:tcPr>
            <w:tcW w:w="711" w:type="dxa"/>
            <w:gridSpan w:val="2"/>
          </w:tcPr>
          <w:p w14:paraId="3FBABA2C"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3.9</w:t>
            </w:r>
          </w:p>
        </w:tc>
        <w:tc>
          <w:tcPr>
            <w:tcW w:w="5663" w:type="dxa"/>
          </w:tcPr>
          <w:p w14:paraId="798504A5"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Ribinis bangos ilgis (lc)</w:t>
            </w:r>
          </w:p>
        </w:tc>
        <w:tc>
          <w:tcPr>
            <w:tcW w:w="3261" w:type="dxa"/>
          </w:tcPr>
          <w:p w14:paraId="7F1025E6"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1180 – 1330 nm;</w:t>
            </w:r>
          </w:p>
          <w:p w14:paraId="298AE16A"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(patalpų kabelių skaiduloms: 1180 – 1250 nm)</w:t>
            </w:r>
          </w:p>
        </w:tc>
      </w:tr>
      <w:tr w:rsidR="005326BD" w:rsidRPr="00D160A5" w14:paraId="523DB102" w14:textId="77777777" w:rsidTr="00482C35">
        <w:tc>
          <w:tcPr>
            <w:tcW w:w="711" w:type="dxa"/>
            <w:gridSpan w:val="2"/>
          </w:tcPr>
          <w:p w14:paraId="3D88DDC8"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3.10</w:t>
            </w:r>
          </w:p>
        </w:tc>
        <w:tc>
          <w:tcPr>
            <w:tcW w:w="5663" w:type="dxa"/>
          </w:tcPr>
          <w:p w14:paraId="46B10D69"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Chromatinė dispersija</w:t>
            </w:r>
          </w:p>
        </w:tc>
        <w:tc>
          <w:tcPr>
            <w:tcW w:w="3261" w:type="dxa"/>
          </w:tcPr>
          <w:p w14:paraId="115C4120"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Nulinės dispersijos bangos ilgio ruožas ≤ 1300 nm – 1324 nm;</w:t>
            </w:r>
          </w:p>
          <w:p w14:paraId="1B3B2326"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Nulinės dispersijos statumas 0,093 ps/(nm2 • km);</w:t>
            </w:r>
          </w:p>
          <w:p w14:paraId="46C016F6"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Dispersijos koeficientas ties 1550 nm ≤ 18 ps/(nm • km)</w:t>
            </w:r>
          </w:p>
        </w:tc>
      </w:tr>
      <w:tr w:rsidR="005326BD" w:rsidRPr="00D160A5" w14:paraId="5E8E754D" w14:textId="77777777" w:rsidTr="00482C35">
        <w:tc>
          <w:tcPr>
            <w:tcW w:w="711" w:type="dxa"/>
            <w:gridSpan w:val="2"/>
          </w:tcPr>
          <w:p w14:paraId="23BC8B2C"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3.11</w:t>
            </w:r>
          </w:p>
        </w:tc>
        <w:tc>
          <w:tcPr>
            <w:tcW w:w="5663" w:type="dxa"/>
          </w:tcPr>
          <w:p w14:paraId="1333CA9D"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Poliarizacijos dispersija</w:t>
            </w:r>
          </w:p>
        </w:tc>
        <w:tc>
          <w:tcPr>
            <w:tcW w:w="3261" w:type="dxa"/>
          </w:tcPr>
          <w:p w14:paraId="44F0A248"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Ne daugiau kaip 0,5 ps/√km</w:t>
            </w:r>
          </w:p>
        </w:tc>
      </w:tr>
      <w:tr w:rsidR="005326BD" w:rsidRPr="00D160A5" w14:paraId="4DD92E14" w14:textId="77777777" w:rsidTr="00482C35">
        <w:tc>
          <w:tcPr>
            <w:tcW w:w="711" w:type="dxa"/>
            <w:gridSpan w:val="2"/>
          </w:tcPr>
          <w:p w14:paraId="1A370050"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3.12</w:t>
            </w:r>
          </w:p>
        </w:tc>
        <w:tc>
          <w:tcPr>
            <w:tcW w:w="5663" w:type="dxa"/>
          </w:tcPr>
          <w:p w14:paraId="4B13C1C5"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Optinių skaidulų užbaigimo jungtis </w:t>
            </w:r>
          </w:p>
        </w:tc>
        <w:tc>
          <w:tcPr>
            <w:tcW w:w="3261" w:type="dxa"/>
          </w:tcPr>
          <w:p w14:paraId="4FFD920F" w14:textId="77777777" w:rsidR="005326BD" w:rsidRPr="00D160A5" w:rsidRDefault="005326BD"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Turi būti sumontuoti specialiose, šviesolaidiniam kabeliui skirtose montuoti, kasetėse (ODF), panaudojant SC tipo jungtis. ODF įrengiamos Užsakovo patalpose esančiose komutacinėse spintose</w:t>
            </w:r>
          </w:p>
        </w:tc>
      </w:tr>
      <w:tr w:rsidR="005326BD" w:rsidRPr="00D160A5" w14:paraId="4486093F" w14:textId="77777777" w:rsidTr="00482C35">
        <w:tc>
          <w:tcPr>
            <w:tcW w:w="711" w:type="dxa"/>
            <w:gridSpan w:val="2"/>
          </w:tcPr>
          <w:p w14:paraId="1FC98CEF" w14:textId="77777777" w:rsidR="005326BD" w:rsidRPr="00D160A5" w:rsidRDefault="005326BD"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3.13</w:t>
            </w:r>
          </w:p>
        </w:tc>
        <w:tc>
          <w:tcPr>
            <w:tcW w:w="5663" w:type="dxa"/>
          </w:tcPr>
          <w:p w14:paraId="1230743C"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Vidutinis paslaugos (ryšio kanalo) pateikiamumas</w:t>
            </w:r>
          </w:p>
        </w:tc>
        <w:tc>
          <w:tcPr>
            <w:tcW w:w="3261" w:type="dxa"/>
          </w:tcPr>
          <w:p w14:paraId="67E7D93E" w14:textId="77777777" w:rsidR="005326BD" w:rsidRPr="00D160A5" w:rsidRDefault="005326BD"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5326BD" w:rsidRPr="00D160A5" w14:paraId="085BA8DB" w14:textId="77777777" w:rsidTr="00482C35">
        <w:tc>
          <w:tcPr>
            <w:tcW w:w="711" w:type="dxa"/>
            <w:gridSpan w:val="2"/>
          </w:tcPr>
          <w:p w14:paraId="651D9B0A" w14:textId="77777777" w:rsidR="005326BD" w:rsidRPr="00D160A5" w:rsidRDefault="005326BD"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3.14</w:t>
            </w:r>
          </w:p>
        </w:tc>
        <w:tc>
          <w:tcPr>
            <w:tcW w:w="5663" w:type="dxa"/>
          </w:tcPr>
          <w:p w14:paraId="3BD1B0B7" w14:textId="77777777" w:rsidR="005326BD" w:rsidRPr="00D160A5" w:rsidRDefault="005326BD"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76752D66" w14:textId="77777777" w:rsidR="005326BD" w:rsidRPr="00D160A5" w:rsidRDefault="005326BD"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 xml:space="preserve">3 dienos  </w:t>
            </w:r>
          </w:p>
        </w:tc>
      </w:tr>
      <w:tr w:rsidR="005326BD" w:rsidRPr="00D160A5" w14:paraId="7BA2F29F" w14:textId="77777777" w:rsidTr="00482C35">
        <w:trPr>
          <w:trHeight w:val="371"/>
        </w:trPr>
        <w:tc>
          <w:tcPr>
            <w:tcW w:w="9635" w:type="dxa"/>
            <w:gridSpan w:val="4"/>
            <w:vAlign w:val="center"/>
          </w:tcPr>
          <w:p w14:paraId="3F698458" w14:textId="77777777" w:rsidR="005326BD" w:rsidRPr="00D160A5" w:rsidRDefault="005326BD"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 xml:space="preserve">REIKALAVIMAI L2 PASLAUGOMS KAI VAIZDO PERDAVIMAS VYKDOMAS </w:t>
            </w:r>
          </w:p>
          <w:p w14:paraId="4E06F2F1" w14:textId="77777777" w:rsidR="005326BD" w:rsidRPr="00D160A5" w:rsidRDefault="005326BD" w:rsidP="00482C35">
            <w:pPr>
              <w:spacing w:line="240" w:lineRule="auto"/>
              <w:jc w:val="center"/>
              <w:rPr>
                <w:rFonts w:ascii="Times New Roman" w:eastAsia="Calibri" w:hAnsi="Times New Roman" w:cs="Times New Roman"/>
                <w:b/>
                <w:bCs/>
                <w:color w:val="auto"/>
                <w:lang w:eastAsia="en-US"/>
              </w:rPr>
            </w:pPr>
            <w:r w:rsidRPr="00D160A5">
              <w:rPr>
                <w:rFonts w:ascii="Times New Roman" w:eastAsia="Calibri" w:hAnsi="Times New Roman" w:cs="Times New Roman"/>
                <w:b/>
                <w:bCs/>
                <w:color w:val="auto"/>
                <w:lang w:eastAsia="en-US"/>
              </w:rPr>
              <w:t>L2 PASLAUGŲ PAGRINDU</w:t>
            </w:r>
          </w:p>
        </w:tc>
      </w:tr>
      <w:tr w:rsidR="005326BD" w:rsidRPr="00D160A5" w14:paraId="4BFF0C35" w14:textId="77777777" w:rsidTr="00482C35">
        <w:tc>
          <w:tcPr>
            <w:tcW w:w="711" w:type="dxa"/>
            <w:gridSpan w:val="2"/>
          </w:tcPr>
          <w:p w14:paraId="3542AD42" w14:textId="77777777" w:rsidR="005326BD" w:rsidRPr="00D160A5" w:rsidRDefault="005326BD"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5663" w:type="dxa"/>
            <w:vAlign w:val="center"/>
          </w:tcPr>
          <w:p w14:paraId="59FD7B3E" w14:textId="77777777" w:rsidR="005326BD" w:rsidRPr="00D160A5" w:rsidRDefault="005326BD"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Rodiklis</w:t>
            </w:r>
          </w:p>
        </w:tc>
        <w:tc>
          <w:tcPr>
            <w:tcW w:w="3261" w:type="dxa"/>
            <w:vAlign w:val="center"/>
          </w:tcPr>
          <w:p w14:paraId="6C6DD130" w14:textId="77777777" w:rsidR="005326BD" w:rsidRPr="00D160A5" w:rsidRDefault="005326BD" w:rsidP="00482C35">
            <w:pPr>
              <w:spacing w:line="240" w:lineRule="auto"/>
              <w:ind w:left="360" w:right="566"/>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Reikalavimai</w:t>
            </w:r>
          </w:p>
        </w:tc>
      </w:tr>
      <w:tr w:rsidR="005326BD" w:rsidRPr="00D160A5" w14:paraId="7C2DAA17" w14:textId="77777777" w:rsidTr="00482C35">
        <w:tc>
          <w:tcPr>
            <w:tcW w:w="700" w:type="dxa"/>
          </w:tcPr>
          <w:p w14:paraId="12842B24"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3.15</w:t>
            </w:r>
          </w:p>
        </w:tc>
        <w:tc>
          <w:tcPr>
            <w:tcW w:w="5674" w:type="dxa"/>
            <w:gridSpan w:val="2"/>
          </w:tcPr>
          <w:p w14:paraId="7377CE67"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Teikėjo galinės įrangos sietuvas</w:t>
            </w:r>
          </w:p>
        </w:tc>
        <w:tc>
          <w:tcPr>
            <w:tcW w:w="3261" w:type="dxa"/>
            <w:vAlign w:val="center"/>
          </w:tcPr>
          <w:p w14:paraId="56364CD0"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Elektrinis (ISO/IEC 8802-3, RJ-45 jungtis): 100/1000Base-TX</w:t>
            </w:r>
          </w:p>
        </w:tc>
      </w:tr>
      <w:tr w:rsidR="005326BD" w:rsidRPr="00D160A5" w14:paraId="745C40AC" w14:textId="77777777" w:rsidTr="00482C35">
        <w:tc>
          <w:tcPr>
            <w:tcW w:w="700" w:type="dxa"/>
          </w:tcPr>
          <w:p w14:paraId="7EE32F16"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3.16</w:t>
            </w:r>
          </w:p>
        </w:tc>
        <w:tc>
          <w:tcPr>
            <w:tcW w:w="5674" w:type="dxa"/>
            <w:gridSpan w:val="2"/>
          </w:tcPr>
          <w:p w14:paraId="6C924D36"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Duomenų perdavimo lygmens protokolas</w:t>
            </w:r>
          </w:p>
          <w:p w14:paraId="43A8F1F3" w14:textId="77777777" w:rsidR="005326BD" w:rsidRPr="00D160A5" w:rsidRDefault="005326BD" w:rsidP="00482C35">
            <w:pPr>
              <w:spacing w:line="240" w:lineRule="auto"/>
              <w:rPr>
                <w:rFonts w:ascii="Times New Roman" w:eastAsia="Calibri" w:hAnsi="Times New Roman" w:cs="Times New Roman"/>
                <w:sz w:val="20"/>
                <w:szCs w:val="20"/>
                <w:lang w:eastAsia="en-US"/>
              </w:rPr>
            </w:pPr>
          </w:p>
        </w:tc>
        <w:tc>
          <w:tcPr>
            <w:tcW w:w="3261" w:type="dxa"/>
            <w:vAlign w:val="center"/>
          </w:tcPr>
          <w:p w14:paraId="4356CF51"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IEEE 802.3 (Ethernet), IEEE 802.1Q (VLANs)</w:t>
            </w:r>
          </w:p>
        </w:tc>
      </w:tr>
      <w:tr w:rsidR="005326BD" w:rsidRPr="00D160A5" w14:paraId="5B61B9EA" w14:textId="77777777" w:rsidTr="00482C35">
        <w:tc>
          <w:tcPr>
            <w:tcW w:w="700" w:type="dxa"/>
          </w:tcPr>
          <w:p w14:paraId="1229F60E"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3.17</w:t>
            </w:r>
          </w:p>
        </w:tc>
        <w:tc>
          <w:tcPr>
            <w:tcW w:w="5674" w:type="dxa"/>
            <w:gridSpan w:val="2"/>
          </w:tcPr>
          <w:p w14:paraId="6ED13C64"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Abonento duomenų perdavimas Teikėjo tinklu</w:t>
            </w:r>
          </w:p>
        </w:tc>
        <w:tc>
          <w:tcPr>
            <w:tcW w:w="3261" w:type="dxa"/>
            <w:vAlign w:val="center"/>
          </w:tcPr>
          <w:p w14:paraId="6C06C934"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Abonento perduodamo srauto STP </w:t>
            </w:r>
            <w:r w:rsidRPr="00D160A5">
              <w:rPr>
                <w:rFonts w:ascii="Times New Roman" w:eastAsia="Calibri" w:hAnsi="Times New Roman" w:cs="Times New Roman"/>
                <w:i/>
                <w:iCs/>
                <w:color w:val="auto"/>
                <w:sz w:val="20"/>
                <w:szCs w:val="20"/>
                <w:lang w:eastAsia="en-US"/>
              </w:rPr>
              <w:t xml:space="preserve">(Spanning Tree Protocol) </w:t>
            </w:r>
            <w:r w:rsidRPr="00D160A5">
              <w:rPr>
                <w:rFonts w:ascii="Times New Roman" w:eastAsia="Calibri" w:hAnsi="Times New Roman" w:cs="Times New Roman"/>
                <w:color w:val="auto"/>
                <w:sz w:val="20"/>
                <w:szCs w:val="20"/>
                <w:lang w:eastAsia="en-US"/>
              </w:rPr>
              <w:t xml:space="preserve">apibrėžtas standartais IEEE 802.1D, IEEE </w:t>
            </w:r>
            <w:r w:rsidRPr="00D160A5">
              <w:rPr>
                <w:rFonts w:ascii="Times New Roman" w:eastAsia="Calibri" w:hAnsi="Times New Roman" w:cs="Times New Roman"/>
                <w:color w:val="auto"/>
                <w:sz w:val="20"/>
                <w:szCs w:val="20"/>
                <w:lang w:eastAsia="en-US"/>
              </w:rPr>
              <w:lastRenderedPageBreak/>
              <w:t>802.1w, IEEE 802.1s., Cisco PVST, PVST+ ), 802.1Q žymės (Ethernet kadras, VLAN numeris, CoS bitai, Q-in-Q žymė) perduodami skaidriai</w:t>
            </w:r>
          </w:p>
        </w:tc>
      </w:tr>
      <w:tr w:rsidR="005326BD" w:rsidRPr="00D160A5" w14:paraId="3E3C2546" w14:textId="77777777" w:rsidTr="00482C35">
        <w:tc>
          <w:tcPr>
            <w:tcW w:w="700" w:type="dxa"/>
          </w:tcPr>
          <w:p w14:paraId="4F2620BF"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lastRenderedPageBreak/>
              <w:t>3.18</w:t>
            </w:r>
          </w:p>
        </w:tc>
        <w:tc>
          <w:tcPr>
            <w:tcW w:w="5674" w:type="dxa"/>
            <w:gridSpan w:val="2"/>
          </w:tcPr>
          <w:p w14:paraId="04C317F5"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Maksimalus paketo dydis </w:t>
            </w:r>
            <w:r w:rsidRPr="00D160A5">
              <w:rPr>
                <w:rFonts w:ascii="Times New Roman" w:eastAsia="Calibri" w:hAnsi="Times New Roman" w:cs="Times New Roman"/>
                <w:i/>
                <w:iCs/>
                <w:sz w:val="20"/>
                <w:szCs w:val="20"/>
                <w:lang w:eastAsia="en-US"/>
              </w:rPr>
              <w:t>(MTU – Maximum Transmission Unit)</w:t>
            </w:r>
          </w:p>
        </w:tc>
        <w:tc>
          <w:tcPr>
            <w:tcW w:w="3261" w:type="dxa"/>
            <w:vAlign w:val="center"/>
          </w:tcPr>
          <w:p w14:paraId="4B7AB9F1"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1540 baitai be kontrolinių bitų </w:t>
            </w:r>
            <w:r w:rsidRPr="00D160A5">
              <w:rPr>
                <w:rFonts w:ascii="Times New Roman" w:eastAsia="Calibri" w:hAnsi="Times New Roman" w:cs="Times New Roman"/>
                <w:i/>
                <w:iCs/>
                <w:color w:val="auto"/>
                <w:sz w:val="20"/>
                <w:szCs w:val="20"/>
                <w:lang w:eastAsia="en-US"/>
              </w:rPr>
              <w:t>(angl. – Frame Check)</w:t>
            </w:r>
          </w:p>
        </w:tc>
      </w:tr>
      <w:tr w:rsidR="005326BD" w:rsidRPr="00D160A5" w14:paraId="4E20DC49" w14:textId="77777777" w:rsidTr="00482C35">
        <w:tc>
          <w:tcPr>
            <w:tcW w:w="700" w:type="dxa"/>
          </w:tcPr>
          <w:p w14:paraId="246EB64A"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3.19</w:t>
            </w:r>
          </w:p>
        </w:tc>
        <w:tc>
          <w:tcPr>
            <w:tcW w:w="5674" w:type="dxa"/>
            <w:gridSpan w:val="2"/>
          </w:tcPr>
          <w:p w14:paraId="4653EFC7"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Dvikryptis vėlinimas2 </w:t>
            </w:r>
            <w:r w:rsidRPr="00D160A5">
              <w:rPr>
                <w:rFonts w:ascii="Times New Roman" w:eastAsia="Calibri" w:hAnsi="Times New Roman" w:cs="Times New Roman"/>
                <w:i/>
                <w:iCs/>
                <w:sz w:val="20"/>
                <w:szCs w:val="20"/>
                <w:lang w:eastAsia="en-US"/>
              </w:rPr>
              <w:t>(Round Trip Delay)</w:t>
            </w:r>
          </w:p>
        </w:tc>
        <w:tc>
          <w:tcPr>
            <w:tcW w:w="3261" w:type="dxa"/>
            <w:vAlign w:val="center"/>
          </w:tcPr>
          <w:p w14:paraId="1D22764B"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25 ms</w:t>
            </w:r>
          </w:p>
        </w:tc>
      </w:tr>
      <w:tr w:rsidR="005326BD" w:rsidRPr="00D160A5" w14:paraId="57A1C885" w14:textId="77777777" w:rsidTr="00482C35">
        <w:tc>
          <w:tcPr>
            <w:tcW w:w="700" w:type="dxa"/>
          </w:tcPr>
          <w:p w14:paraId="5DAFA978"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3.20</w:t>
            </w:r>
          </w:p>
        </w:tc>
        <w:tc>
          <w:tcPr>
            <w:tcW w:w="5674" w:type="dxa"/>
            <w:gridSpan w:val="2"/>
            <w:vAlign w:val="center"/>
          </w:tcPr>
          <w:p w14:paraId="37054F57"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Vėlinimo pokytis </w:t>
            </w:r>
            <w:r w:rsidRPr="00D160A5">
              <w:rPr>
                <w:rFonts w:ascii="Times New Roman" w:eastAsia="Calibri" w:hAnsi="Times New Roman" w:cs="Times New Roman"/>
                <w:i/>
                <w:iCs/>
                <w:sz w:val="20"/>
                <w:szCs w:val="20"/>
                <w:lang w:eastAsia="en-US"/>
              </w:rPr>
              <w:t>(Jitter)</w:t>
            </w:r>
          </w:p>
        </w:tc>
        <w:tc>
          <w:tcPr>
            <w:tcW w:w="3261" w:type="dxa"/>
            <w:vAlign w:val="center"/>
          </w:tcPr>
          <w:p w14:paraId="61C181EA"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10 ms</w:t>
            </w:r>
          </w:p>
        </w:tc>
      </w:tr>
      <w:tr w:rsidR="005326BD" w:rsidRPr="00D160A5" w14:paraId="3E1E17EC" w14:textId="77777777" w:rsidTr="00482C35">
        <w:tc>
          <w:tcPr>
            <w:tcW w:w="700" w:type="dxa"/>
          </w:tcPr>
          <w:p w14:paraId="74968056"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3.21</w:t>
            </w:r>
          </w:p>
        </w:tc>
        <w:tc>
          <w:tcPr>
            <w:tcW w:w="5674" w:type="dxa"/>
            <w:gridSpan w:val="2"/>
            <w:vAlign w:val="center"/>
          </w:tcPr>
          <w:p w14:paraId="4CC66445" w14:textId="77777777" w:rsidR="005326BD" w:rsidRPr="00D160A5" w:rsidRDefault="005326BD" w:rsidP="00482C35">
            <w:pPr>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Paketų praradimas </w:t>
            </w:r>
            <w:r w:rsidRPr="00D160A5">
              <w:rPr>
                <w:rFonts w:ascii="Times New Roman" w:eastAsia="Calibri" w:hAnsi="Times New Roman" w:cs="Times New Roman"/>
                <w:i/>
                <w:iCs/>
                <w:sz w:val="20"/>
                <w:szCs w:val="20"/>
                <w:lang w:eastAsia="en-US"/>
              </w:rPr>
              <w:t>(Packet Loss)</w:t>
            </w:r>
          </w:p>
        </w:tc>
        <w:tc>
          <w:tcPr>
            <w:tcW w:w="3261" w:type="dxa"/>
            <w:vAlign w:val="center"/>
          </w:tcPr>
          <w:p w14:paraId="72017CCF"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Iki 0,1%</w:t>
            </w:r>
          </w:p>
        </w:tc>
      </w:tr>
      <w:tr w:rsidR="005326BD" w:rsidRPr="00D160A5" w14:paraId="3F82C64C" w14:textId="77777777" w:rsidTr="00482C35">
        <w:tc>
          <w:tcPr>
            <w:tcW w:w="700" w:type="dxa"/>
          </w:tcPr>
          <w:p w14:paraId="238882FE" w14:textId="77777777" w:rsidR="005326BD" w:rsidRPr="00D160A5" w:rsidRDefault="005326BD"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3.22</w:t>
            </w:r>
          </w:p>
        </w:tc>
        <w:tc>
          <w:tcPr>
            <w:tcW w:w="5674" w:type="dxa"/>
            <w:gridSpan w:val="2"/>
          </w:tcPr>
          <w:p w14:paraId="4715FDF9" w14:textId="77777777" w:rsidR="005326BD" w:rsidRPr="00D160A5" w:rsidRDefault="005326BD" w:rsidP="00482C35">
            <w:pPr>
              <w:autoSpaceDE w:val="0"/>
              <w:autoSpaceDN w:val="0"/>
              <w:adjustRightInd w:val="0"/>
              <w:spacing w:line="240" w:lineRule="auto"/>
              <w:rPr>
                <w:rFonts w:ascii="Times New Roman" w:eastAsia="Calibri" w:hAnsi="Times New Roman" w:cs="Times New Roman"/>
                <w:sz w:val="20"/>
                <w:szCs w:val="20"/>
                <w:lang w:eastAsia="en-US"/>
              </w:rPr>
            </w:pPr>
            <w:r w:rsidRPr="00D160A5">
              <w:rPr>
                <w:rFonts w:ascii="Times New Roman" w:eastAsia="Calibri" w:hAnsi="Times New Roman" w:cs="Times New Roman"/>
                <w:bCs/>
                <w:sz w:val="20"/>
                <w:szCs w:val="20"/>
                <w:lang w:eastAsia="en-US"/>
              </w:rPr>
              <w:t>Vidutinis paslaugos (ryšio kanalo) pateikiamumas</w:t>
            </w:r>
          </w:p>
        </w:tc>
        <w:tc>
          <w:tcPr>
            <w:tcW w:w="3261" w:type="dxa"/>
          </w:tcPr>
          <w:p w14:paraId="31BD2009" w14:textId="77777777" w:rsidR="005326BD" w:rsidRPr="00D160A5" w:rsidRDefault="005326BD" w:rsidP="00482C35">
            <w:pPr>
              <w:autoSpaceDE w:val="0"/>
              <w:autoSpaceDN w:val="0"/>
              <w:adjustRightInd w:val="0"/>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Ne mažiau kaip 99 </w:t>
            </w:r>
            <w:r w:rsidRPr="00D160A5">
              <w:rPr>
                <w:rFonts w:ascii="Times New Roman" w:eastAsia="Calibri" w:hAnsi="Times New Roman" w:cs="Times New Roman"/>
                <w:sz w:val="20"/>
                <w:szCs w:val="20"/>
                <w:lang w:val="en-US" w:eastAsia="en-US"/>
              </w:rPr>
              <w:t>%</w:t>
            </w:r>
          </w:p>
        </w:tc>
      </w:tr>
      <w:tr w:rsidR="005326BD" w:rsidRPr="00D160A5" w14:paraId="41231076" w14:textId="77777777" w:rsidTr="00482C35">
        <w:tc>
          <w:tcPr>
            <w:tcW w:w="700" w:type="dxa"/>
          </w:tcPr>
          <w:p w14:paraId="16FE20F6" w14:textId="77777777" w:rsidR="005326BD" w:rsidRPr="00D160A5" w:rsidRDefault="005326BD"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3.23</w:t>
            </w:r>
          </w:p>
        </w:tc>
        <w:tc>
          <w:tcPr>
            <w:tcW w:w="5674" w:type="dxa"/>
            <w:gridSpan w:val="2"/>
          </w:tcPr>
          <w:p w14:paraId="2E433E8E" w14:textId="77777777" w:rsidR="005326BD" w:rsidRPr="00D160A5" w:rsidRDefault="005326BD" w:rsidP="00482C35">
            <w:pPr>
              <w:autoSpaceDE w:val="0"/>
              <w:autoSpaceDN w:val="0"/>
              <w:adjustRightInd w:val="0"/>
              <w:spacing w:line="240" w:lineRule="auto"/>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Paslaugos įrengimo terminas</w:t>
            </w:r>
          </w:p>
        </w:tc>
        <w:tc>
          <w:tcPr>
            <w:tcW w:w="3261" w:type="dxa"/>
          </w:tcPr>
          <w:p w14:paraId="64C3A879" w14:textId="77777777" w:rsidR="005326BD" w:rsidRPr="00D160A5" w:rsidRDefault="005326BD" w:rsidP="00482C35">
            <w:pPr>
              <w:autoSpaceDE w:val="0"/>
              <w:autoSpaceDN w:val="0"/>
              <w:adjustRightInd w:val="0"/>
              <w:spacing w:line="240" w:lineRule="auto"/>
              <w:jc w:val="both"/>
              <w:rPr>
                <w:rFonts w:ascii="Times New Roman" w:eastAsia="Calibri" w:hAnsi="Times New Roman" w:cs="Times New Roman"/>
                <w:color w:val="FF0000"/>
                <w:sz w:val="20"/>
                <w:szCs w:val="20"/>
                <w:lang w:eastAsia="en-US"/>
              </w:rPr>
            </w:pPr>
            <w:r w:rsidRPr="00D160A5">
              <w:rPr>
                <w:rFonts w:ascii="Times New Roman" w:eastAsia="Calibri" w:hAnsi="Times New Roman" w:cs="Times New Roman"/>
                <w:sz w:val="20"/>
                <w:szCs w:val="20"/>
                <w:lang w:eastAsia="en-US"/>
              </w:rPr>
              <w:t xml:space="preserve">Ne ilgiau kaip </w:t>
            </w:r>
            <w:r w:rsidRPr="00D160A5">
              <w:rPr>
                <w:rFonts w:ascii="Times New Roman" w:eastAsia="Calibri" w:hAnsi="Times New Roman" w:cs="Times New Roman"/>
                <w:color w:val="auto"/>
                <w:sz w:val="20"/>
                <w:szCs w:val="20"/>
                <w:lang w:eastAsia="en-US"/>
              </w:rPr>
              <w:t>3 dienos</w:t>
            </w:r>
          </w:p>
        </w:tc>
      </w:tr>
    </w:tbl>
    <w:p w14:paraId="793B44EC" w14:textId="77777777" w:rsidR="005326BD" w:rsidRPr="00D160A5" w:rsidRDefault="005326BD" w:rsidP="005326BD">
      <w:pPr>
        <w:spacing w:line="240" w:lineRule="auto"/>
        <w:rPr>
          <w:rFonts w:ascii="Times New Roman" w:eastAsia="Times New Roman" w:hAnsi="Times New Roman" w:cs="Times New Roman"/>
          <w:b/>
          <w:lang w:val="pt-BR"/>
        </w:rPr>
      </w:pPr>
    </w:p>
    <w:p w14:paraId="71D00B91" w14:textId="77777777" w:rsidR="005326BD" w:rsidRPr="00D160A5" w:rsidRDefault="005326BD" w:rsidP="005326BD">
      <w:pPr>
        <w:tabs>
          <w:tab w:val="left" w:pos="851"/>
        </w:tabs>
        <w:spacing w:after="12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4. Vaizdo stebėjimo sistemos esamų kamerų adresai</w:t>
      </w:r>
    </w:p>
    <w:tbl>
      <w:tblPr>
        <w:tblW w:w="5000" w:type="pct"/>
        <w:tblLayout w:type="fixed"/>
        <w:tblLook w:val="04A0" w:firstRow="1" w:lastRow="0" w:firstColumn="1" w:lastColumn="0" w:noHBand="0" w:noVBand="1"/>
      </w:tblPr>
      <w:tblGrid>
        <w:gridCol w:w="625"/>
        <w:gridCol w:w="5657"/>
        <w:gridCol w:w="1677"/>
        <w:gridCol w:w="1529"/>
      </w:tblGrid>
      <w:tr w:rsidR="005326BD" w:rsidRPr="00D160A5" w14:paraId="2FE29816" w14:textId="77777777" w:rsidTr="00482C35">
        <w:trPr>
          <w:trHeight w:val="1020"/>
          <w:tblHeader/>
        </w:trPr>
        <w:tc>
          <w:tcPr>
            <w:tcW w:w="329" w:type="pct"/>
            <w:tcBorders>
              <w:top w:val="single" w:sz="4" w:space="0" w:color="auto"/>
              <w:left w:val="single" w:sz="4" w:space="0" w:color="auto"/>
              <w:bottom w:val="single" w:sz="4" w:space="0" w:color="auto"/>
              <w:right w:val="single" w:sz="4" w:space="0" w:color="auto"/>
            </w:tcBorders>
            <w:noWrap/>
            <w:vAlign w:val="center"/>
          </w:tcPr>
          <w:p w14:paraId="5558A100" w14:textId="77777777" w:rsidR="005326BD" w:rsidRPr="00D160A5" w:rsidRDefault="005326BD" w:rsidP="00482C35">
            <w:pPr>
              <w:spacing w:line="240" w:lineRule="auto"/>
              <w:jc w:val="both"/>
              <w:rPr>
                <w:rFonts w:ascii="Times New Roman" w:eastAsia="Calibri" w:hAnsi="Times New Roman" w:cs="Times New Roman"/>
                <w:sz w:val="24"/>
                <w:lang w:eastAsia="en-US"/>
              </w:rPr>
            </w:pPr>
            <w:r w:rsidRPr="00D160A5">
              <w:rPr>
                <w:rFonts w:ascii="Times New Roman" w:eastAsia="Calibri" w:hAnsi="Times New Roman" w:cs="Times New Roman"/>
                <w:b/>
                <w:color w:val="auto"/>
                <w:lang w:eastAsia="en-US"/>
              </w:rPr>
              <w:t>Eil. Nr.</w:t>
            </w:r>
          </w:p>
        </w:tc>
        <w:tc>
          <w:tcPr>
            <w:tcW w:w="2981" w:type="pct"/>
            <w:tcBorders>
              <w:top w:val="single" w:sz="4" w:space="0" w:color="auto"/>
              <w:left w:val="nil"/>
              <w:bottom w:val="single" w:sz="4" w:space="0" w:color="auto"/>
              <w:right w:val="single" w:sz="4" w:space="0" w:color="auto"/>
            </w:tcBorders>
            <w:vAlign w:val="center"/>
          </w:tcPr>
          <w:p w14:paraId="4425696C" w14:textId="77777777" w:rsidR="005326BD" w:rsidRPr="00D160A5" w:rsidRDefault="005326BD" w:rsidP="00482C35">
            <w:pPr>
              <w:spacing w:line="240" w:lineRule="auto"/>
              <w:jc w:val="both"/>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Vaizdo stebėjimo sistemos kamerų vieta</w:t>
            </w:r>
          </w:p>
        </w:tc>
        <w:tc>
          <w:tcPr>
            <w:tcW w:w="884" w:type="pct"/>
            <w:tcBorders>
              <w:top w:val="single" w:sz="4" w:space="0" w:color="auto"/>
              <w:left w:val="nil"/>
              <w:bottom w:val="single" w:sz="4" w:space="0" w:color="auto"/>
              <w:right w:val="single" w:sz="4" w:space="0" w:color="auto"/>
            </w:tcBorders>
            <w:vAlign w:val="center"/>
          </w:tcPr>
          <w:p w14:paraId="6A4A27B4" w14:textId="77777777" w:rsidR="005326BD" w:rsidRPr="00D160A5" w:rsidRDefault="005326BD" w:rsidP="00482C35">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Valdomos vaizdo kameros, kompl.</w:t>
            </w:r>
          </w:p>
        </w:tc>
        <w:tc>
          <w:tcPr>
            <w:tcW w:w="806" w:type="pct"/>
            <w:tcBorders>
              <w:top w:val="single" w:sz="4" w:space="0" w:color="auto"/>
              <w:left w:val="nil"/>
              <w:bottom w:val="single" w:sz="4" w:space="0" w:color="auto"/>
              <w:right w:val="single" w:sz="4" w:space="0" w:color="auto"/>
            </w:tcBorders>
            <w:vAlign w:val="center"/>
          </w:tcPr>
          <w:p w14:paraId="39E20B91" w14:textId="77777777" w:rsidR="005326BD" w:rsidRPr="00D160A5" w:rsidRDefault="005326BD" w:rsidP="00482C35">
            <w:pPr>
              <w:spacing w:line="240" w:lineRule="auto"/>
              <w:jc w:val="center"/>
              <w:rPr>
                <w:rFonts w:ascii="Times New Roman" w:eastAsia="Calibri" w:hAnsi="Times New Roman" w:cs="Times New Roman"/>
                <w:b/>
                <w:sz w:val="24"/>
                <w:lang w:eastAsia="en-US"/>
              </w:rPr>
            </w:pPr>
            <w:r w:rsidRPr="00D160A5">
              <w:rPr>
                <w:rFonts w:ascii="Times New Roman" w:eastAsia="Calibri" w:hAnsi="Times New Roman" w:cs="Times New Roman"/>
                <w:b/>
                <w:lang w:eastAsia="en-US"/>
              </w:rPr>
              <w:t>Stacionarios vaizdo kameros, kompl.</w:t>
            </w:r>
          </w:p>
        </w:tc>
      </w:tr>
      <w:tr w:rsidR="005326BD" w:rsidRPr="00D160A5" w14:paraId="1E896781"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22F158BD"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w:t>
            </w:r>
          </w:p>
        </w:tc>
        <w:tc>
          <w:tcPr>
            <w:tcW w:w="2981" w:type="pct"/>
            <w:tcBorders>
              <w:top w:val="nil"/>
              <w:left w:val="nil"/>
              <w:bottom w:val="single" w:sz="4" w:space="0" w:color="auto"/>
              <w:right w:val="single" w:sz="4" w:space="0" w:color="auto"/>
            </w:tcBorders>
            <w:vAlign w:val="center"/>
          </w:tcPr>
          <w:p w14:paraId="1FE60ED9"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Karaimų g. 66 – 66A, Trakai (Viršutinė automobilių stovėjimo aikštelė prie kavinės „Le Vivier“)</w:t>
            </w:r>
          </w:p>
        </w:tc>
        <w:tc>
          <w:tcPr>
            <w:tcW w:w="884" w:type="pct"/>
            <w:tcBorders>
              <w:top w:val="nil"/>
              <w:left w:val="nil"/>
              <w:bottom w:val="single" w:sz="4" w:space="0" w:color="auto"/>
              <w:right w:val="single" w:sz="4" w:space="0" w:color="auto"/>
            </w:tcBorders>
            <w:noWrap/>
            <w:vAlign w:val="center"/>
          </w:tcPr>
          <w:p w14:paraId="57D4598C"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87C2AFA"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5C344D5A"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18547990"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w:t>
            </w:r>
          </w:p>
        </w:tc>
        <w:tc>
          <w:tcPr>
            <w:tcW w:w="2981" w:type="pct"/>
            <w:tcBorders>
              <w:top w:val="nil"/>
              <w:left w:val="nil"/>
              <w:bottom w:val="single" w:sz="4" w:space="0" w:color="auto"/>
              <w:right w:val="single" w:sz="4" w:space="0" w:color="auto"/>
            </w:tcBorders>
            <w:vAlign w:val="center"/>
          </w:tcPr>
          <w:p w14:paraId="7BC8378A"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Karaimų / Trakų g. sankryžoje, Trakai</w:t>
            </w:r>
          </w:p>
        </w:tc>
        <w:tc>
          <w:tcPr>
            <w:tcW w:w="884" w:type="pct"/>
            <w:tcBorders>
              <w:top w:val="nil"/>
              <w:left w:val="nil"/>
              <w:bottom w:val="single" w:sz="4" w:space="0" w:color="auto"/>
              <w:right w:val="single" w:sz="4" w:space="0" w:color="auto"/>
            </w:tcBorders>
            <w:noWrap/>
            <w:vAlign w:val="center"/>
          </w:tcPr>
          <w:p w14:paraId="4B07AC1B"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0627522"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2252C08C"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5D8851C8"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w:t>
            </w:r>
          </w:p>
        </w:tc>
        <w:tc>
          <w:tcPr>
            <w:tcW w:w="2981" w:type="pct"/>
            <w:tcBorders>
              <w:top w:val="nil"/>
              <w:left w:val="nil"/>
              <w:bottom w:val="single" w:sz="4" w:space="0" w:color="auto"/>
              <w:right w:val="single" w:sz="4" w:space="0" w:color="auto"/>
            </w:tcBorders>
            <w:vAlign w:val="center"/>
          </w:tcPr>
          <w:p w14:paraId="51B656F2"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 Karaimų g. 41, Trakai (netoli tilto į pilį)</w:t>
            </w:r>
          </w:p>
        </w:tc>
        <w:tc>
          <w:tcPr>
            <w:tcW w:w="884" w:type="pct"/>
            <w:tcBorders>
              <w:top w:val="nil"/>
              <w:left w:val="nil"/>
              <w:bottom w:val="single" w:sz="4" w:space="0" w:color="auto"/>
              <w:right w:val="single" w:sz="4" w:space="0" w:color="auto"/>
            </w:tcBorders>
            <w:noWrap/>
            <w:vAlign w:val="center"/>
          </w:tcPr>
          <w:p w14:paraId="5B327454"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39A5A25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54F7D204" w14:textId="77777777" w:rsidTr="00482C35">
        <w:trPr>
          <w:trHeight w:val="635"/>
        </w:trPr>
        <w:tc>
          <w:tcPr>
            <w:tcW w:w="329" w:type="pct"/>
            <w:tcBorders>
              <w:top w:val="nil"/>
              <w:left w:val="single" w:sz="4" w:space="0" w:color="auto"/>
              <w:bottom w:val="single" w:sz="4" w:space="0" w:color="auto"/>
              <w:right w:val="single" w:sz="4" w:space="0" w:color="auto"/>
            </w:tcBorders>
            <w:noWrap/>
            <w:vAlign w:val="center"/>
          </w:tcPr>
          <w:p w14:paraId="5BB190E0"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4</w:t>
            </w:r>
          </w:p>
        </w:tc>
        <w:tc>
          <w:tcPr>
            <w:tcW w:w="2981" w:type="pct"/>
            <w:tcBorders>
              <w:top w:val="nil"/>
              <w:left w:val="nil"/>
              <w:bottom w:val="single" w:sz="4" w:space="0" w:color="auto"/>
              <w:right w:val="single" w:sz="4" w:space="0" w:color="auto"/>
            </w:tcBorders>
            <w:vAlign w:val="center"/>
          </w:tcPr>
          <w:p w14:paraId="460FCF4B"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Tarp Žemaitės g. 12 – 10, Trakai (ant gatvės apšvietimo atramos šalia tilto)</w:t>
            </w:r>
          </w:p>
        </w:tc>
        <w:tc>
          <w:tcPr>
            <w:tcW w:w="884" w:type="pct"/>
            <w:tcBorders>
              <w:top w:val="nil"/>
              <w:left w:val="nil"/>
              <w:bottom w:val="single" w:sz="4" w:space="0" w:color="auto"/>
              <w:right w:val="single" w:sz="4" w:space="0" w:color="auto"/>
            </w:tcBorders>
            <w:noWrap/>
            <w:vAlign w:val="center"/>
          </w:tcPr>
          <w:p w14:paraId="67905BF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282600C2"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5326BD" w:rsidRPr="00D160A5" w14:paraId="04457BD6"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4240BE7E"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5</w:t>
            </w:r>
          </w:p>
        </w:tc>
        <w:tc>
          <w:tcPr>
            <w:tcW w:w="2981" w:type="pct"/>
            <w:tcBorders>
              <w:top w:val="nil"/>
              <w:left w:val="nil"/>
              <w:bottom w:val="single" w:sz="4" w:space="0" w:color="auto"/>
              <w:right w:val="single" w:sz="4" w:space="0" w:color="auto"/>
            </w:tcBorders>
            <w:vAlign w:val="center"/>
          </w:tcPr>
          <w:p w14:paraId="48D8B5D9"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69, Trakai  (vidiniame Trakų kultūros rūmų kieme)</w:t>
            </w:r>
          </w:p>
        </w:tc>
        <w:tc>
          <w:tcPr>
            <w:tcW w:w="884" w:type="pct"/>
            <w:tcBorders>
              <w:top w:val="nil"/>
              <w:left w:val="nil"/>
              <w:bottom w:val="single" w:sz="4" w:space="0" w:color="auto"/>
              <w:right w:val="single" w:sz="4" w:space="0" w:color="auto"/>
            </w:tcBorders>
            <w:noWrap/>
            <w:vAlign w:val="center"/>
          </w:tcPr>
          <w:p w14:paraId="3CC52A03"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72E9894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5326BD" w:rsidRPr="00D160A5" w14:paraId="6682BD0D"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78AC7603"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6</w:t>
            </w:r>
          </w:p>
        </w:tc>
        <w:tc>
          <w:tcPr>
            <w:tcW w:w="2981" w:type="pct"/>
            <w:tcBorders>
              <w:top w:val="nil"/>
              <w:left w:val="nil"/>
              <w:bottom w:val="single" w:sz="4" w:space="0" w:color="auto"/>
              <w:right w:val="single" w:sz="4" w:space="0" w:color="auto"/>
            </w:tcBorders>
            <w:vAlign w:val="center"/>
          </w:tcPr>
          <w:p w14:paraId="0B3856EA"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60, Trakai (prie parduotuvės IKI link)</w:t>
            </w:r>
          </w:p>
        </w:tc>
        <w:tc>
          <w:tcPr>
            <w:tcW w:w="884" w:type="pct"/>
            <w:tcBorders>
              <w:top w:val="nil"/>
              <w:left w:val="nil"/>
              <w:bottom w:val="single" w:sz="4" w:space="0" w:color="auto"/>
              <w:right w:val="single" w:sz="4" w:space="0" w:color="auto"/>
            </w:tcBorders>
            <w:noWrap/>
            <w:vAlign w:val="center"/>
          </w:tcPr>
          <w:p w14:paraId="0B6B125F"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nil"/>
              <w:left w:val="nil"/>
              <w:bottom w:val="single" w:sz="4" w:space="0" w:color="auto"/>
              <w:right w:val="single" w:sz="4" w:space="0" w:color="auto"/>
            </w:tcBorders>
            <w:noWrap/>
            <w:vAlign w:val="center"/>
          </w:tcPr>
          <w:p w14:paraId="25AC854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5326BD" w:rsidRPr="00D160A5" w14:paraId="1276D947"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409B9302"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7</w:t>
            </w:r>
          </w:p>
        </w:tc>
        <w:tc>
          <w:tcPr>
            <w:tcW w:w="2981" w:type="pct"/>
            <w:tcBorders>
              <w:top w:val="nil"/>
              <w:left w:val="nil"/>
              <w:bottom w:val="single" w:sz="4" w:space="0" w:color="auto"/>
              <w:right w:val="single" w:sz="4" w:space="0" w:color="auto"/>
            </w:tcBorders>
            <w:vAlign w:val="center"/>
          </w:tcPr>
          <w:p w14:paraId="2B639429"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Birutės g. 44, Trakai (prie Trakų gimnazijos)</w:t>
            </w:r>
          </w:p>
        </w:tc>
        <w:tc>
          <w:tcPr>
            <w:tcW w:w="884" w:type="pct"/>
            <w:tcBorders>
              <w:top w:val="nil"/>
              <w:left w:val="nil"/>
              <w:bottom w:val="single" w:sz="4" w:space="0" w:color="auto"/>
              <w:right w:val="single" w:sz="4" w:space="0" w:color="auto"/>
            </w:tcBorders>
            <w:noWrap/>
            <w:vAlign w:val="center"/>
          </w:tcPr>
          <w:p w14:paraId="2637B9F8"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42E6271A"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39FDF69B"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747A418C"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8</w:t>
            </w:r>
          </w:p>
        </w:tc>
        <w:tc>
          <w:tcPr>
            <w:tcW w:w="2981" w:type="pct"/>
            <w:tcBorders>
              <w:top w:val="nil"/>
              <w:left w:val="nil"/>
              <w:bottom w:val="single" w:sz="4" w:space="0" w:color="auto"/>
              <w:right w:val="single" w:sz="4" w:space="0" w:color="auto"/>
            </w:tcBorders>
            <w:vAlign w:val="center"/>
          </w:tcPr>
          <w:p w14:paraId="11318003"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90, Trakai ( Iš abiejų pusių Trakų autobusų stoties, kad į stebėjimo lauką patektų ir turgaus teritorija)</w:t>
            </w:r>
          </w:p>
        </w:tc>
        <w:tc>
          <w:tcPr>
            <w:tcW w:w="884" w:type="pct"/>
            <w:tcBorders>
              <w:top w:val="nil"/>
              <w:left w:val="nil"/>
              <w:bottom w:val="single" w:sz="4" w:space="0" w:color="auto"/>
              <w:right w:val="single" w:sz="4" w:space="0" w:color="auto"/>
            </w:tcBorders>
            <w:noWrap/>
            <w:vAlign w:val="center"/>
          </w:tcPr>
          <w:p w14:paraId="3308B926"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0B3BA46"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745CF299"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5EEA76CB"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9</w:t>
            </w:r>
          </w:p>
        </w:tc>
        <w:tc>
          <w:tcPr>
            <w:tcW w:w="2981" w:type="pct"/>
            <w:tcBorders>
              <w:top w:val="nil"/>
              <w:left w:val="nil"/>
              <w:bottom w:val="single" w:sz="4" w:space="0" w:color="auto"/>
              <w:right w:val="single" w:sz="4" w:space="0" w:color="auto"/>
            </w:tcBorders>
            <w:vAlign w:val="center"/>
          </w:tcPr>
          <w:p w14:paraId="63DC2575"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 Gedimino g. sankryžoje, Trakai</w:t>
            </w:r>
          </w:p>
        </w:tc>
        <w:tc>
          <w:tcPr>
            <w:tcW w:w="884" w:type="pct"/>
            <w:tcBorders>
              <w:top w:val="nil"/>
              <w:left w:val="nil"/>
              <w:bottom w:val="single" w:sz="4" w:space="0" w:color="auto"/>
              <w:right w:val="single" w:sz="4" w:space="0" w:color="auto"/>
            </w:tcBorders>
            <w:noWrap/>
            <w:vAlign w:val="center"/>
          </w:tcPr>
          <w:p w14:paraId="0F95DFEF"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3BC92EB"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63BC26B4"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2CD3BE63"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10</w:t>
            </w:r>
          </w:p>
        </w:tc>
        <w:tc>
          <w:tcPr>
            <w:tcW w:w="2981" w:type="pct"/>
            <w:tcBorders>
              <w:top w:val="nil"/>
              <w:left w:val="nil"/>
              <w:bottom w:val="single" w:sz="4" w:space="0" w:color="auto"/>
              <w:right w:val="single" w:sz="4" w:space="0" w:color="auto"/>
            </w:tcBorders>
            <w:vAlign w:val="center"/>
          </w:tcPr>
          <w:p w14:paraId="523B9788"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50, 54, Rūdiškės (prie autobusų stotelės)</w:t>
            </w:r>
          </w:p>
        </w:tc>
        <w:tc>
          <w:tcPr>
            <w:tcW w:w="884" w:type="pct"/>
            <w:tcBorders>
              <w:top w:val="nil"/>
              <w:left w:val="nil"/>
              <w:bottom w:val="single" w:sz="4" w:space="0" w:color="auto"/>
              <w:right w:val="single" w:sz="4" w:space="0" w:color="auto"/>
            </w:tcBorders>
            <w:noWrap/>
            <w:vAlign w:val="center"/>
          </w:tcPr>
          <w:p w14:paraId="533125C1"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F8245CA"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3B042487"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4425BCCE"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11</w:t>
            </w:r>
          </w:p>
        </w:tc>
        <w:tc>
          <w:tcPr>
            <w:tcW w:w="2981" w:type="pct"/>
            <w:tcBorders>
              <w:top w:val="nil"/>
              <w:left w:val="nil"/>
              <w:bottom w:val="single" w:sz="4" w:space="0" w:color="auto"/>
              <w:right w:val="single" w:sz="4" w:space="0" w:color="auto"/>
            </w:tcBorders>
            <w:vAlign w:val="center"/>
          </w:tcPr>
          <w:p w14:paraId="76C8F683"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13, Rūdiškės (prie parduotuvės "Edenas")</w:t>
            </w:r>
          </w:p>
        </w:tc>
        <w:tc>
          <w:tcPr>
            <w:tcW w:w="884" w:type="pct"/>
            <w:tcBorders>
              <w:top w:val="nil"/>
              <w:left w:val="nil"/>
              <w:bottom w:val="single" w:sz="4" w:space="0" w:color="auto"/>
              <w:right w:val="single" w:sz="4" w:space="0" w:color="auto"/>
            </w:tcBorders>
            <w:noWrap/>
            <w:vAlign w:val="center"/>
          </w:tcPr>
          <w:p w14:paraId="16A5EAF7"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633C471"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500CC597"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28FA2417"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12</w:t>
            </w:r>
          </w:p>
        </w:tc>
        <w:tc>
          <w:tcPr>
            <w:tcW w:w="2981" w:type="pct"/>
            <w:tcBorders>
              <w:top w:val="nil"/>
              <w:left w:val="nil"/>
              <w:bottom w:val="single" w:sz="4" w:space="0" w:color="auto"/>
              <w:right w:val="single" w:sz="4" w:space="0" w:color="auto"/>
            </w:tcBorders>
            <w:vAlign w:val="center"/>
          </w:tcPr>
          <w:p w14:paraId="1F47400D"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71, Rūdiškės  (prie Rūdiškių gimnazijos)</w:t>
            </w:r>
          </w:p>
        </w:tc>
        <w:tc>
          <w:tcPr>
            <w:tcW w:w="884" w:type="pct"/>
            <w:tcBorders>
              <w:top w:val="nil"/>
              <w:left w:val="nil"/>
              <w:bottom w:val="single" w:sz="4" w:space="0" w:color="auto"/>
              <w:right w:val="single" w:sz="4" w:space="0" w:color="auto"/>
            </w:tcBorders>
            <w:noWrap/>
            <w:vAlign w:val="center"/>
          </w:tcPr>
          <w:p w14:paraId="0B710752"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A328B0A"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7ECD5C99"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15050C39"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13</w:t>
            </w:r>
          </w:p>
        </w:tc>
        <w:tc>
          <w:tcPr>
            <w:tcW w:w="2981" w:type="pct"/>
            <w:tcBorders>
              <w:top w:val="nil"/>
              <w:left w:val="nil"/>
              <w:bottom w:val="single" w:sz="4" w:space="0" w:color="auto"/>
              <w:right w:val="single" w:sz="4" w:space="0" w:color="auto"/>
            </w:tcBorders>
            <w:vAlign w:val="center"/>
          </w:tcPr>
          <w:p w14:paraId="7DB29C6D"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48280AD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4335B77F"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56FBA21F"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27665524"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14</w:t>
            </w:r>
          </w:p>
        </w:tc>
        <w:tc>
          <w:tcPr>
            <w:tcW w:w="2981" w:type="pct"/>
            <w:tcBorders>
              <w:top w:val="nil"/>
              <w:left w:val="nil"/>
              <w:bottom w:val="single" w:sz="4" w:space="0" w:color="auto"/>
              <w:right w:val="single" w:sz="4" w:space="0" w:color="auto"/>
            </w:tcBorders>
            <w:vAlign w:val="center"/>
          </w:tcPr>
          <w:p w14:paraId="1BDD0DC9"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Statybininkų g. 30 / Beržų g. 18, Rūdiškės   (priešais Kultūros centrą)</w:t>
            </w:r>
          </w:p>
        </w:tc>
        <w:tc>
          <w:tcPr>
            <w:tcW w:w="884" w:type="pct"/>
            <w:tcBorders>
              <w:top w:val="nil"/>
              <w:left w:val="nil"/>
              <w:bottom w:val="single" w:sz="4" w:space="0" w:color="auto"/>
              <w:right w:val="single" w:sz="4" w:space="0" w:color="auto"/>
            </w:tcBorders>
            <w:noWrap/>
            <w:vAlign w:val="center"/>
          </w:tcPr>
          <w:p w14:paraId="0A66AB58"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FC801D9"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0CEEC404" w14:textId="77777777" w:rsidTr="00482C35">
        <w:trPr>
          <w:trHeight w:val="630"/>
        </w:trPr>
        <w:tc>
          <w:tcPr>
            <w:tcW w:w="329" w:type="pct"/>
            <w:tcBorders>
              <w:top w:val="nil"/>
              <w:left w:val="single" w:sz="4" w:space="0" w:color="auto"/>
              <w:bottom w:val="single" w:sz="4" w:space="0" w:color="auto"/>
              <w:right w:val="single" w:sz="4" w:space="0" w:color="auto"/>
            </w:tcBorders>
            <w:noWrap/>
            <w:vAlign w:val="center"/>
          </w:tcPr>
          <w:p w14:paraId="0E875342"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15</w:t>
            </w:r>
          </w:p>
        </w:tc>
        <w:tc>
          <w:tcPr>
            <w:tcW w:w="2981" w:type="pct"/>
            <w:tcBorders>
              <w:top w:val="nil"/>
              <w:left w:val="nil"/>
              <w:bottom w:val="single" w:sz="4" w:space="0" w:color="auto"/>
              <w:right w:val="single" w:sz="4" w:space="0" w:color="auto"/>
            </w:tcBorders>
            <w:vAlign w:val="center"/>
          </w:tcPr>
          <w:p w14:paraId="7891D634"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Trakų g. 67, Rūdiškės (prie seniūnijos)</w:t>
            </w:r>
          </w:p>
        </w:tc>
        <w:tc>
          <w:tcPr>
            <w:tcW w:w="884" w:type="pct"/>
            <w:tcBorders>
              <w:top w:val="nil"/>
              <w:left w:val="nil"/>
              <w:bottom w:val="single" w:sz="4" w:space="0" w:color="auto"/>
              <w:right w:val="single" w:sz="4" w:space="0" w:color="auto"/>
            </w:tcBorders>
            <w:noWrap/>
            <w:vAlign w:val="center"/>
          </w:tcPr>
          <w:p w14:paraId="0DD370D2"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39BD95F"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22D6B972"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3EE29143"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16</w:t>
            </w:r>
          </w:p>
        </w:tc>
        <w:tc>
          <w:tcPr>
            <w:tcW w:w="2981" w:type="pct"/>
            <w:tcBorders>
              <w:top w:val="nil"/>
              <w:left w:val="nil"/>
              <w:bottom w:val="single" w:sz="4" w:space="0" w:color="auto"/>
              <w:right w:val="single" w:sz="4" w:space="0" w:color="auto"/>
            </w:tcBorders>
            <w:vAlign w:val="center"/>
          </w:tcPr>
          <w:p w14:paraId="14EB9FF1"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47A, Lentvaris (prie seniūnijos)</w:t>
            </w:r>
          </w:p>
        </w:tc>
        <w:tc>
          <w:tcPr>
            <w:tcW w:w="884" w:type="pct"/>
            <w:tcBorders>
              <w:top w:val="nil"/>
              <w:left w:val="nil"/>
              <w:bottom w:val="single" w:sz="4" w:space="0" w:color="auto"/>
              <w:right w:val="single" w:sz="4" w:space="0" w:color="auto"/>
            </w:tcBorders>
            <w:noWrap/>
            <w:vAlign w:val="center"/>
          </w:tcPr>
          <w:p w14:paraId="2E63A9E8"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4079FC74"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232AB887"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229512F2"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17</w:t>
            </w:r>
          </w:p>
        </w:tc>
        <w:tc>
          <w:tcPr>
            <w:tcW w:w="2981" w:type="pct"/>
            <w:tcBorders>
              <w:top w:val="nil"/>
              <w:left w:val="nil"/>
              <w:bottom w:val="single" w:sz="4" w:space="0" w:color="auto"/>
              <w:right w:val="single" w:sz="4" w:space="0" w:color="auto"/>
            </w:tcBorders>
            <w:vAlign w:val="center"/>
          </w:tcPr>
          <w:p w14:paraId="4C04A129"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Klevų al. 61, Lentvaris (automobilių aikštelė)</w:t>
            </w:r>
          </w:p>
        </w:tc>
        <w:tc>
          <w:tcPr>
            <w:tcW w:w="884" w:type="pct"/>
            <w:tcBorders>
              <w:top w:val="nil"/>
              <w:left w:val="nil"/>
              <w:bottom w:val="single" w:sz="4" w:space="0" w:color="auto"/>
              <w:right w:val="single" w:sz="4" w:space="0" w:color="auto"/>
            </w:tcBorders>
            <w:noWrap/>
            <w:vAlign w:val="center"/>
          </w:tcPr>
          <w:p w14:paraId="68A7742A"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7B205A07"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7BAD1E97" w14:textId="77777777" w:rsidTr="00482C35">
        <w:trPr>
          <w:trHeight w:val="315"/>
        </w:trPr>
        <w:tc>
          <w:tcPr>
            <w:tcW w:w="329" w:type="pct"/>
            <w:tcBorders>
              <w:top w:val="nil"/>
              <w:left w:val="single" w:sz="4" w:space="0" w:color="auto"/>
              <w:bottom w:val="single" w:sz="4" w:space="0" w:color="auto"/>
              <w:right w:val="single" w:sz="4" w:space="0" w:color="auto"/>
            </w:tcBorders>
            <w:noWrap/>
            <w:vAlign w:val="center"/>
          </w:tcPr>
          <w:p w14:paraId="38F5E1CB"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18</w:t>
            </w:r>
          </w:p>
        </w:tc>
        <w:tc>
          <w:tcPr>
            <w:tcW w:w="2981" w:type="pct"/>
            <w:tcBorders>
              <w:top w:val="nil"/>
              <w:left w:val="nil"/>
              <w:bottom w:val="single" w:sz="4" w:space="0" w:color="auto"/>
              <w:right w:val="single" w:sz="4" w:space="0" w:color="auto"/>
            </w:tcBorders>
            <w:vAlign w:val="center"/>
          </w:tcPr>
          <w:p w14:paraId="4BE3FEEA"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20, Lentvaris (šalia Jaunimo centro) </w:t>
            </w:r>
          </w:p>
        </w:tc>
        <w:tc>
          <w:tcPr>
            <w:tcW w:w="884" w:type="pct"/>
            <w:tcBorders>
              <w:top w:val="nil"/>
              <w:left w:val="nil"/>
              <w:bottom w:val="single" w:sz="4" w:space="0" w:color="auto"/>
              <w:right w:val="single" w:sz="4" w:space="0" w:color="auto"/>
            </w:tcBorders>
            <w:noWrap/>
            <w:vAlign w:val="center"/>
          </w:tcPr>
          <w:p w14:paraId="04B72C81"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02330E02"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68CD771E" w14:textId="77777777" w:rsidTr="00482C35">
        <w:trPr>
          <w:trHeight w:val="417"/>
        </w:trPr>
        <w:tc>
          <w:tcPr>
            <w:tcW w:w="329" w:type="pct"/>
            <w:tcBorders>
              <w:top w:val="nil"/>
              <w:left w:val="single" w:sz="4" w:space="0" w:color="auto"/>
              <w:bottom w:val="single" w:sz="4" w:space="0" w:color="auto"/>
              <w:right w:val="single" w:sz="4" w:space="0" w:color="auto"/>
            </w:tcBorders>
            <w:noWrap/>
            <w:vAlign w:val="center"/>
          </w:tcPr>
          <w:p w14:paraId="3B7B8C15"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lastRenderedPageBreak/>
              <w:t>19</w:t>
            </w:r>
          </w:p>
        </w:tc>
        <w:tc>
          <w:tcPr>
            <w:tcW w:w="2981" w:type="pct"/>
            <w:tcBorders>
              <w:top w:val="nil"/>
              <w:left w:val="nil"/>
              <w:bottom w:val="single" w:sz="4" w:space="0" w:color="auto"/>
              <w:right w:val="single" w:sz="4" w:space="0" w:color="auto"/>
            </w:tcBorders>
            <w:vAlign w:val="center"/>
          </w:tcPr>
          <w:p w14:paraId="0DB9CA8A"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fasadas)</w:t>
            </w:r>
          </w:p>
        </w:tc>
        <w:tc>
          <w:tcPr>
            <w:tcW w:w="884" w:type="pct"/>
            <w:tcBorders>
              <w:top w:val="nil"/>
              <w:left w:val="nil"/>
              <w:bottom w:val="single" w:sz="4" w:space="0" w:color="auto"/>
              <w:right w:val="single" w:sz="4" w:space="0" w:color="auto"/>
            </w:tcBorders>
            <w:noWrap/>
            <w:vAlign w:val="center"/>
          </w:tcPr>
          <w:p w14:paraId="2B9BB97F"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nil"/>
              <w:left w:val="nil"/>
              <w:bottom w:val="single" w:sz="4" w:space="0" w:color="auto"/>
              <w:right w:val="single" w:sz="4" w:space="0" w:color="auto"/>
            </w:tcBorders>
            <w:noWrap/>
            <w:vAlign w:val="center"/>
          </w:tcPr>
          <w:p w14:paraId="1027FAC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33D02C96" w14:textId="77777777" w:rsidTr="00482C35">
        <w:trPr>
          <w:trHeight w:val="409"/>
        </w:trPr>
        <w:tc>
          <w:tcPr>
            <w:tcW w:w="329" w:type="pct"/>
            <w:tcBorders>
              <w:top w:val="single" w:sz="4" w:space="0" w:color="auto"/>
              <w:left w:val="single" w:sz="4" w:space="0" w:color="auto"/>
              <w:bottom w:val="single" w:sz="4" w:space="0" w:color="auto"/>
              <w:right w:val="single" w:sz="4" w:space="0" w:color="auto"/>
            </w:tcBorders>
            <w:noWrap/>
            <w:vAlign w:val="center"/>
          </w:tcPr>
          <w:p w14:paraId="2D5FA246"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20</w:t>
            </w:r>
          </w:p>
        </w:tc>
        <w:tc>
          <w:tcPr>
            <w:tcW w:w="2981" w:type="pct"/>
            <w:tcBorders>
              <w:top w:val="single" w:sz="4" w:space="0" w:color="auto"/>
              <w:left w:val="nil"/>
              <w:bottom w:val="single" w:sz="4" w:space="0" w:color="auto"/>
              <w:right w:val="single" w:sz="4" w:space="0" w:color="auto"/>
            </w:tcBorders>
            <w:vAlign w:val="center"/>
          </w:tcPr>
          <w:p w14:paraId="48E1323E"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Vytauto g. 33, Trakai (savivaldybės administracijos pastato kiemas)</w:t>
            </w:r>
          </w:p>
        </w:tc>
        <w:tc>
          <w:tcPr>
            <w:tcW w:w="884" w:type="pct"/>
            <w:tcBorders>
              <w:top w:val="single" w:sz="4" w:space="0" w:color="auto"/>
              <w:left w:val="nil"/>
              <w:bottom w:val="single" w:sz="4" w:space="0" w:color="auto"/>
              <w:right w:val="single" w:sz="4" w:space="0" w:color="auto"/>
            </w:tcBorders>
            <w:noWrap/>
            <w:vAlign w:val="center"/>
          </w:tcPr>
          <w:p w14:paraId="02515410"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c>
          <w:tcPr>
            <w:tcW w:w="806" w:type="pct"/>
            <w:tcBorders>
              <w:top w:val="single" w:sz="4" w:space="0" w:color="auto"/>
              <w:left w:val="nil"/>
              <w:bottom w:val="single" w:sz="4" w:space="0" w:color="auto"/>
              <w:right w:val="single" w:sz="4" w:space="0" w:color="auto"/>
            </w:tcBorders>
            <w:noWrap/>
            <w:vAlign w:val="center"/>
          </w:tcPr>
          <w:p w14:paraId="05128DA2"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r>
      <w:tr w:rsidR="005326BD" w:rsidRPr="00D160A5" w14:paraId="178C8E86" w14:textId="77777777" w:rsidTr="00482C35">
        <w:trPr>
          <w:trHeight w:val="158"/>
        </w:trPr>
        <w:tc>
          <w:tcPr>
            <w:tcW w:w="329" w:type="pct"/>
            <w:tcBorders>
              <w:top w:val="single" w:sz="4" w:space="0" w:color="auto"/>
              <w:left w:val="single" w:sz="4" w:space="0" w:color="auto"/>
              <w:bottom w:val="single" w:sz="4" w:space="0" w:color="auto"/>
              <w:right w:val="single" w:sz="4" w:space="0" w:color="auto"/>
            </w:tcBorders>
            <w:noWrap/>
            <w:vAlign w:val="center"/>
          </w:tcPr>
          <w:p w14:paraId="544B51D2"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21</w:t>
            </w:r>
          </w:p>
        </w:tc>
        <w:tc>
          <w:tcPr>
            <w:tcW w:w="2981" w:type="pct"/>
            <w:tcBorders>
              <w:top w:val="single" w:sz="4" w:space="0" w:color="auto"/>
              <w:left w:val="nil"/>
              <w:bottom w:val="single" w:sz="4" w:space="0" w:color="auto"/>
              <w:right w:val="single" w:sz="4" w:space="0" w:color="auto"/>
            </w:tcBorders>
            <w:vAlign w:val="center"/>
          </w:tcPr>
          <w:p w14:paraId="688EBFFD"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26,  Lentvaris (Prie M. Šimelionio gimnazijos) </w:t>
            </w:r>
          </w:p>
        </w:tc>
        <w:tc>
          <w:tcPr>
            <w:tcW w:w="884" w:type="pct"/>
            <w:tcBorders>
              <w:top w:val="single" w:sz="4" w:space="0" w:color="auto"/>
              <w:left w:val="nil"/>
              <w:bottom w:val="single" w:sz="4" w:space="0" w:color="auto"/>
              <w:right w:val="single" w:sz="4" w:space="0" w:color="auto"/>
            </w:tcBorders>
            <w:noWrap/>
            <w:vAlign w:val="center"/>
          </w:tcPr>
          <w:p w14:paraId="47683536"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03CE2C77"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1041F951"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644747D"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22</w:t>
            </w:r>
          </w:p>
        </w:tc>
        <w:tc>
          <w:tcPr>
            <w:tcW w:w="2981" w:type="pct"/>
            <w:tcBorders>
              <w:top w:val="single" w:sz="4" w:space="0" w:color="auto"/>
              <w:left w:val="nil"/>
              <w:bottom w:val="single" w:sz="4" w:space="0" w:color="auto"/>
              <w:right w:val="single" w:sz="4" w:space="0" w:color="auto"/>
            </w:tcBorders>
            <w:vAlign w:val="center"/>
          </w:tcPr>
          <w:p w14:paraId="0B358FAB"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Lauko g. 20/ Bažnyčios g ., Lentvaris (H. Senkevičiaus vid. m-kla)</w:t>
            </w:r>
          </w:p>
        </w:tc>
        <w:tc>
          <w:tcPr>
            <w:tcW w:w="884" w:type="pct"/>
            <w:tcBorders>
              <w:top w:val="single" w:sz="4" w:space="0" w:color="auto"/>
              <w:left w:val="nil"/>
              <w:bottom w:val="single" w:sz="4" w:space="0" w:color="auto"/>
              <w:right w:val="single" w:sz="4" w:space="0" w:color="auto"/>
            </w:tcBorders>
            <w:noWrap/>
            <w:vAlign w:val="center"/>
          </w:tcPr>
          <w:p w14:paraId="20D545B3"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0DFAECF"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24FC13E2"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E066228"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23</w:t>
            </w:r>
          </w:p>
        </w:tc>
        <w:tc>
          <w:tcPr>
            <w:tcW w:w="2981" w:type="pct"/>
            <w:tcBorders>
              <w:top w:val="single" w:sz="4" w:space="0" w:color="auto"/>
              <w:left w:val="nil"/>
              <w:bottom w:val="single" w:sz="4" w:space="0" w:color="auto"/>
              <w:right w:val="single" w:sz="4" w:space="0" w:color="auto"/>
            </w:tcBorders>
            <w:vAlign w:val="center"/>
          </w:tcPr>
          <w:p w14:paraId="65F0682E"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30, Lentvaris </w:t>
            </w:r>
          </w:p>
        </w:tc>
        <w:tc>
          <w:tcPr>
            <w:tcW w:w="884" w:type="pct"/>
            <w:tcBorders>
              <w:top w:val="single" w:sz="4" w:space="0" w:color="auto"/>
              <w:left w:val="nil"/>
              <w:bottom w:val="single" w:sz="4" w:space="0" w:color="auto"/>
              <w:right w:val="single" w:sz="4" w:space="0" w:color="auto"/>
            </w:tcBorders>
            <w:noWrap/>
            <w:vAlign w:val="center"/>
          </w:tcPr>
          <w:p w14:paraId="52D989C5"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E873B54"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19FC9973"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75937D12"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24</w:t>
            </w:r>
          </w:p>
        </w:tc>
        <w:tc>
          <w:tcPr>
            <w:tcW w:w="2981" w:type="pct"/>
            <w:tcBorders>
              <w:top w:val="single" w:sz="4" w:space="0" w:color="auto"/>
              <w:left w:val="nil"/>
              <w:bottom w:val="single" w:sz="4" w:space="0" w:color="auto"/>
              <w:right w:val="single" w:sz="4" w:space="0" w:color="auto"/>
            </w:tcBorders>
            <w:vAlign w:val="center"/>
          </w:tcPr>
          <w:p w14:paraId="36320FAE"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Klevų al. 32, Lentvaris </w:t>
            </w:r>
          </w:p>
        </w:tc>
        <w:tc>
          <w:tcPr>
            <w:tcW w:w="884" w:type="pct"/>
            <w:tcBorders>
              <w:top w:val="single" w:sz="4" w:space="0" w:color="auto"/>
              <w:left w:val="nil"/>
              <w:bottom w:val="single" w:sz="4" w:space="0" w:color="auto"/>
              <w:right w:val="single" w:sz="4" w:space="0" w:color="auto"/>
            </w:tcBorders>
            <w:noWrap/>
            <w:vAlign w:val="center"/>
          </w:tcPr>
          <w:p w14:paraId="39904EAB"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026C265"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3C5B128D"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A9794E4"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25</w:t>
            </w:r>
          </w:p>
        </w:tc>
        <w:tc>
          <w:tcPr>
            <w:tcW w:w="2981" w:type="pct"/>
            <w:tcBorders>
              <w:top w:val="single" w:sz="4" w:space="0" w:color="auto"/>
              <w:left w:val="nil"/>
              <w:bottom w:val="single" w:sz="4" w:space="0" w:color="auto"/>
              <w:right w:val="single" w:sz="4" w:space="0" w:color="auto"/>
            </w:tcBorders>
            <w:vAlign w:val="center"/>
          </w:tcPr>
          <w:p w14:paraId="7437A692"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Pakalnės g. 44, Lentvaris </w:t>
            </w:r>
          </w:p>
        </w:tc>
        <w:tc>
          <w:tcPr>
            <w:tcW w:w="884" w:type="pct"/>
            <w:tcBorders>
              <w:top w:val="single" w:sz="4" w:space="0" w:color="auto"/>
              <w:left w:val="nil"/>
              <w:bottom w:val="single" w:sz="4" w:space="0" w:color="auto"/>
              <w:right w:val="single" w:sz="4" w:space="0" w:color="auto"/>
            </w:tcBorders>
            <w:noWrap/>
            <w:vAlign w:val="center"/>
          </w:tcPr>
          <w:p w14:paraId="15FE34A4"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43625F5"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3CDB921C"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CE3904E"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26</w:t>
            </w:r>
          </w:p>
        </w:tc>
        <w:tc>
          <w:tcPr>
            <w:tcW w:w="2981" w:type="pct"/>
            <w:tcBorders>
              <w:top w:val="single" w:sz="4" w:space="0" w:color="auto"/>
              <w:left w:val="nil"/>
              <w:bottom w:val="single" w:sz="4" w:space="0" w:color="auto"/>
              <w:right w:val="single" w:sz="4" w:space="0" w:color="auto"/>
            </w:tcBorders>
            <w:vAlign w:val="center"/>
          </w:tcPr>
          <w:p w14:paraId="1123B517"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Lauko g. 26, Lentvaris (prie poliklinikos)</w:t>
            </w:r>
          </w:p>
        </w:tc>
        <w:tc>
          <w:tcPr>
            <w:tcW w:w="884" w:type="pct"/>
            <w:tcBorders>
              <w:top w:val="single" w:sz="4" w:space="0" w:color="auto"/>
              <w:left w:val="nil"/>
              <w:bottom w:val="single" w:sz="4" w:space="0" w:color="auto"/>
              <w:right w:val="single" w:sz="4" w:space="0" w:color="auto"/>
            </w:tcBorders>
            <w:noWrap/>
            <w:vAlign w:val="center"/>
          </w:tcPr>
          <w:p w14:paraId="21E6E20A"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17A5354"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26B19CCD"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E8118C8"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27</w:t>
            </w:r>
          </w:p>
        </w:tc>
        <w:tc>
          <w:tcPr>
            <w:tcW w:w="2981" w:type="pct"/>
            <w:tcBorders>
              <w:top w:val="single" w:sz="4" w:space="0" w:color="auto"/>
              <w:left w:val="nil"/>
              <w:bottom w:val="single" w:sz="4" w:space="0" w:color="auto"/>
              <w:right w:val="single" w:sz="4" w:space="0" w:color="auto"/>
            </w:tcBorders>
            <w:vAlign w:val="center"/>
          </w:tcPr>
          <w:p w14:paraId="49A09DFA"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40, Lentvaris (paštas, turgaus teritorija)</w:t>
            </w:r>
          </w:p>
        </w:tc>
        <w:tc>
          <w:tcPr>
            <w:tcW w:w="884" w:type="pct"/>
            <w:tcBorders>
              <w:top w:val="single" w:sz="4" w:space="0" w:color="auto"/>
              <w:left w:val="nil"/>
              <w:bottom w:val="single" w:sz="4" w:space="0" w:color="auto"/>
              <w:right w:val="single" w:sz="4" w:space="0" w:color="auto"/>
            </w:tcBorders>
            <w:noWrap/>
            <w:vAlign w:val="center"/>
          </w:tcPr>
          <w:p w14:paraId="31D95A2F"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7A659928"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765D69BA"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6D93553"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28</w:t>
            </w:r>
          </w:p>
        </w:tc>
        <w:tc>
          <w:tcPr>
            <w:tcW w:w="2981" w:type="pct"/>
            <w:tcBorders>
              <w:top w:val="single" w:sz="4" w:space="0" w:color="auto"/>
              <w:left w:val="nil"/>
              <w:bottom w:val="single" w:sz="4" w:space="0" w:color="auto"/>
              <w:right w:val="single" w:sz="4" w:space="0" w:color="auto"/>
            </w:tcBorders>
            <w:vAlign w:val="center"/>
          </w:tcPr>
          <w:p w14:paraId="55DF6441"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Bažnyčios g. 4, Lentvaris </w:t>
            </w:r>
          </w:p>
        </w:tc>
        <w:tc>
          <w:tcPr>
            <w:tcW w:w="884" w:type="pct"/>
            <w:tcBorders>
              <w:top w:val="single" w:sz="4" w:space="0" w:color="auto"/>
              <w:left w:val="nil"/>
              <w:bottom w:val="single" w:sz="4" w:space="0" w:color="auto"/>
              <w:right w:val="single" w:sz="4" w:space="0" w:color="auto"/>
            </w:tcBorders>
            <w:noWrap/>
            <w:vAlign w:val="center"/>
          </w:tcPr>
          <w:p w14:paraId="7615E6C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41445AD5"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627872FC"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78AE084B"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29</w:t>
            </w:r>
          </w:p>
        </w:tc>
        <w:tc>
          <w:tcPr>
            <w:tcW w:w="2981" w:type="pct"/>
            <w:tcBorders>
              <w:top w:val="single" w:sz="4" w:space="0" w:color="auto"/>
              <w:left w:val="nil"/>
              <w:bottom w:val="single" w:sz="4" w:space="0" w:color="auto"/>
              <w:right w:val="single" w:sz="4" w:space="0" w:color="auto"/>
            </w:tcBorders>
            <w:vAlign w:val="center"/>
          </w:tcPr>
          <w:p w14:paraId="47810BAC"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 xml:space="preserve">Ežero g. 10, Lentvaris </w:t>
            </w:r>
          </w:p>
        </w:tc>
        <w:tc>
          <w:tcPr>
            <w:tcW w:w="884" w:type="pct"/>
            <w:tcBorders>
              <w:top w:val="single" w:sz="4" w:space="0" w:color="auto"/>
              <w:left w:val="nil"/>
              <w:bottom w:val="single" w:sz="4" w:space="0" w:color="auto"/>
              <w:right w:val="single" w:sz="4" w:space="0" w:color="auto"/>
            </w:tcBorders>
            <w:noWrap/>
            <w:vAlign w:val="center"/>
          </w:tcPr>
          <w:p w14:paraId="3CA9AB03"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41270A6"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5E123C38"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41E00FDA"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30</w:t>
            </w:r>
          </w:p>
        </w:tc>
        <w:tc>
          <w:tcPr>
            <w:tcW w:w="2981" w:type="pct"/>
            <w:tcBorders>
              <w:top w:val="single" w:sz="4" w:space="0" w:color="auto"/>
              <w:left w:val="nil"/>
              <w:bottom w:val="single" w:sz="4" w:space="0" w:color="auto"/>
              <w:right w:val="single" w:sz="4" w:space="0" w:color="auto"/>
            </w:tcBorders>
            <w:vAlign w:val="center"/>
          </w:tcPr>
          <w:p w14:paraId="4BCD0406"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Geležinkelio g. 48, Lentvaris</w:t>
            </w:r>
          </w:p>
        </w:tc>
        <w:tc>
          <w:tcPr>
            <w:tcW w:w="884" w:type="pct"/>
            <w:tcBorders>
              <w:top w:val="single" w:sz="4" w:space="0" w:color="auto"/>
              <w:left w:val="nil"/>
              <w:bottom w:val="single" w:sz="4" w:space="0" w:color="auto"/>
              <w:right w:val="single" w:sz="4" w:space="0" w:color="auto"/>
            </w:tcBorders>
            <w:noWrap/>
            <w:vAlign w:val="center"/>
          </w:tcPr>
          <w:p w14:paraId="13202E41"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49B1F72"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73F7CD84"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7C9D0815"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31</w:t>
            </w:r>
          </w:p>
        </w:tc>
        <w:tc>
          <w:tcPr>
            <w:tcW w:w="2981" w:type="pct"/>
            <w:tcBorders>
              <w:top w:val="single" w:sz="4" w:space="0" w:color="auto"/>
              <w:left w:val="nil"/>
              <w:bottom w:val="single" w:sz="4" w:space="0" w:color="auto"/>
              <w:right w:val="single" w:sz="4" w:space="0" w:color="auto"/>
            </w:tcBorders>
            <w:vAlign w:val="center"/>
          </w:tcPr>
          <w:p w14:paraId="2F4C025E"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Vilniaus g. 7, Lentvaris</w:t>
            </w:r>
          </w:p>
        </w:tc>
        <w:tc>
          <w:tcPr>
            <w:tcW w:w="884" w:type="pct"/>
            <w:tcBorders>
              <w:top w:val="single" w:sz="4" w:space="0" w:color="auto"/>
              <w:left w:val="nil"/>
              <w:bottom w:val="single" w:sz="4" w:space="0" w:color="auto"/>
              <w:right w:val="single" w:sz="4" w:space="0" w:color="auto"/>
            </w:tcBorders>
            <w:noWrap/>
            <w:vAlign w:val="center"/>
          </w:tcPr>
          <w:p w14:paraId="1203A9FE"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319D2095"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r w:rsidR="005326BD" w:rsidRPr="00D160A5" w14:paraId="79323229" w14:textId="77777777" w:rsidTr="00482C35">
        <w:trPr>
          <w:trHeight w:val="315"/>
        </w:trPr>
        <w:tc>
          <w:tcPr>
            <w:tcW w:w="329" w:type="pct"/>
            <w:tcBorders>
              <w:top w:val="single" w:sz="4" w:space="0" w:color="auto"/>
              <w:left w:val="single" w:sz="4" w:space="0" w:color="auto"/>
              <w:bottom w:val="single" w:sz="4" w:space="0" w:color="auto"/>
              <w:right w:val="single" w:sz="4" w:space="0" w:color="auto"/>
            </w:tcBorders>
            <w:noWrap/>
            <w:vAlign w:val="center"/>
          </w:tcPr>
          <w:p w14:paraId="0494358C" w14:textId="77777777" w:rsidR="005326BD" w:rsidRPr="00D160A5" w:rsidRDefault="005326BD" w:rsidP="00482C35">
            <w:pPr>
              <w:spacing w:line="240" w:lineRule="auto"/>
              <w:jc w:val="center"/>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32</w:t>
            </w:r>
          </w:p>
        </w:tc>
        <w:tc>
          <w:tcPr>
            <w:tcW w:w="2981" w:type="pct"/>
            <w:tcBorders>
              <w:top w:val="single" w:sz="4" w:space="0" w:color="auto"/>
              <w:left w:val="nil"/>
              <w:bottom w:val="single" w:sz="4" w:space="0" w:color="auto"/>
              <w:right w:val="single" w:sz="4" w:space="0" w:color="auto"/>
            </w:tcBorders>
            <w:vAlign w:val="center"/>
          </w:tcPr>
          <w:p w14:paraId="44D6E140" w14:textId="77777777" w:rsidR="005326BD" w:rsidRPr="00D160A5" w:rsidRDefault="005326BD" w:rsidP="00482C35">
            <w:pPr>
              <w:spacing w:line="240" w:lineRule="auto"/>
              <w:jc w:val="both"/>
              <w:rPr>
                <w:rFonts w:ascii="Times New Roman" w:eastAsia="Calibri" w:hAnsi="Times New Roman" w:cs="Times New Roman"/>
                <w:sz w:val="20"/>
                <w:szCs w:val="20"/>
                <w:lang w:eastAsia="en-US"/>
              </w:rPr>
            </w:pPr>
            <w:r w:rsidRPr="00D160A5">
              <w:rPr>
                <w:rFonts w:ascii="Times New Roman" w:eastAsia="Calibri" w:hAnsi="Times New Roman" w:cs="Times New Roman"/>
                <w:sz w:val="20"/>
                <w:szCs w:val="20"/>
                <w:lang w:eastAsia="en-US"/>
              </w:rPr>
              <w:t>Bažnyčios g. 17, Lentvaris (prie bažnyčios ir parapijos namų aikšt.)</w:t>
            </w:r>
          </w:p>
        </w:tc>
        <w:tc>
          <w:tcPr>
            <w:tcW w:w="884" w:type="pct"/>
            <w:tcBorders>
              <w:top w:val="single" w:sz="4" w:space="0" w:color="auto"/>
              <w:left w:val="nil"/>
              <w:bottom w:val="single" w:sz="4" w:space="0" w:color="auto"/>
              <w:right w:val="single" w:sz="4" w:space="0" w:color="auto"/>
            </w:tcBorders>
            <w:noWrap/>
            <w:vAlign w:val="center"/>
          </w:tcPr>
          <w:p w14:paraId="028C203B"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1</w:t>
            </w:r>
          </w:p>
        </w:tc>
        <w:tc>
          <w:tcPr>
            <w:tcW w:w="806" w:type="pct"/>
            <w:tcBorders>
              <w:top w:val="single" w:sz="4" w:space="0" w:color="auto"/>
              <w:left w:val="nil"/>
              <w:bottom w:val="single" w:sz="4" w:space="0" w:color="auto"/>
              <w:right w:val="single" w:sz="4" w:space="0" w:color="auto"/>
            </w:tcBorders>
            <w:noWrap/>
            <w:vAlign w:val="center"/>
          </w:tcPr>
          <w:p w14:paraId="54BD31F4" w14:textId="77777777" w:rsidR="005326BD" w:rsidRPr="00D160A5" w:rsidRDefault="005326BD" w:rsidP="00482C35">
            <w:pPr>
              <w:spacing w:line="240" w:lineRule="auto"/>
              <w:jc w:val="center"/>
              <w:rPr>
                <w:rFonts w:ascii="Times New Roman" w:eastAsia="Calibri" w:hAnsi="Times New Roman" w:cs="Times New Roman"/>
                <w:bCs/>
                <w:sz w:val="20"/>
                <w:szCs w:val="20"/>
                <w:lang w:eastAsia="en-US"/>
              </w:rPr>
            </w:pPr>
            <w:r w:rsidRPr="00D160A5">
              <w:rPr>
                <w:rFonts w:ascii="Times New Roman" w:eastAsia="Calibri" w:hAnsi="Times New Roman" w:cs="Times New Roman"/>
                <w:bCs/>
                <w:sz w:val="20"/>
                <w:szCs w:val="20"/>
                <w:lang w:eastAsia="en-US"/>
              </w:rPr>
              <w:t> </w:t>
            </w:r>
          </w:p>
        </w:tc>
      </w:tr>
    </w:tbl>
    <w:p w14:paraId="15BB3B8B" w14:textId="77777777" w:rsidR="005326BD" w:rsidRPr="00D160A5" w:rsidRDefault="005326BD" w:rsidP="005326BD">
      <w:pPr>
        <w:spacing w:after="200"/>
        <w:ind w:left="720"/>
        <w:rPr>
          <w:rFonts w:ascii="Times New Roman" w:eastAsia="Calibri" w:hAnsi="Times New Roman" w:cs="Times New Roman"/>
          <w:b/>
          <w:color w:val="auto"/>
          <w:lang w:eastAsia="en-US"/>
        </w:rPr>
      </w:pPr>
    </w:p>
    <w:p w14:paraId="4AE805A8" w14:textId="77777777" w:rsidR="005326BD" w:rsidRPr="00D160A5" w:rsidRDefault="005326BD" w:rsidP="005326BD">
      <w:pPr>
        <w:spacing w:after="200"/>
        <w:ind w:left="720"/>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5. Šiuo metu naudojamos įrangos  sąrašas</w:t>
      </w:r>
    </w:p>
    <w:tbl>
      <w:tblPr>
        <w:tblW w:w="5000"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6" w:type="dxa"/>
          <w:right w:w="96" w:type="dxa"/>
        </w:tblCellMar>
        <w:tblLook w:val="00A0" w:firstRow="1" w:lastRow="0" w:firstColumn="1" w:lastColumn="0" w:noHBand="0" w:noVBand="0"/>
      </w:tblPr>
      <w:tblGrid>
        <w:gridCol w:w="1092"/>
        <w:gridCol w:w="6081"/>
        <w:gridCol w:w="2317"/>
      </w:tblGrid>
      <w:tr w:rsidR="005326BD" w:rsidRPr="00D160A5" w14:paraId="62D8034E" w14:textId="77777777" w:rsidTr="00482C35">
        <w:trPr>
          <w:trHeight w:val="17"/>
        </w:trPr>
        <w:tc>
          <w:tcPr>
            <w:tcW w:w="575" w:type="pct"/>
            <w:vAlign w:val="center"/>
          </w:tcPr>
          <w:p w14:paraId="422DE6C8" w14:textId="77777777" w:rsidR="005326BD" w:rsidRPr="00D160A5" w:rsidRDefault="005326BD"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Eil. Nr.</w:t>
            </w:r>
          </w:p>
        </w:tc>
        <w:tc>
          <w:tcPr>
            <w:tcW w:w="3204" w:type="pct"/>
            <w:vAlign w:val="center"/>
          </w:tcPr>
          <w:p w14:paraId="75FB5DF2" w14:textId="77777777" w:rsidR="005326BD" w:rsidRPr="00D160A5" w:rsidRDefault="005326BD" w:rsidP="00482C35">
            <w:pPr>
              <w:spacing w:line="240" w:lineRule="auto"/>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Įrangos pavadinimas</w:t>
            </w:r>
          </w:p>
        </w:tc>
        <w:tc>
          <w:tcPr>
            <w:tcW w:w="1221" w:type="pct"/>
            <w:vAlign w:val="center"/>
          </w:tcPr>
          <w:p w14:paraId="474FFE35" w14:textId="77777777" w:rsidR="005326BD" w:rsidRPr="00D160A5" w:rsidRDefault="005326BD" w:rsidP="00482C35">
            <w:pPr>
              <w:spacing w:line="240" w:lineRule="auto"/>
              <w:ind w:left="-288" w:firstLine="288"/>
              <w:jc w:val="center"/>
              <w:rPr>
                <w:rFonts w:ascii="Times New Roman" w:eastAsia="Calibri" w:hAnsi="Times New Roman" w:cs="Times New Roman"/>
                <w:b/>
                <w:color w:val="auto"/>
                <w:lang w:eastAsia="en-US"/>
              </w:rPr>
            </w:pPr>
            <w:r w:rsidRPr="00D160A5">
              <w:rPr>
                <w:rFonts w:ascii="Times New Roman" w:eastAsia="Calibri" w:hAnsi="Times New Roman" w:cs="Times New Roman"/>
                <w:b/>
                <w:color w:val="auto"/>
                <w:lang w:eastAsia="en-US"/>
              </w:rPr>
              <w:t>Kiekis</w:t>
            </w:r>
          </w:p>
        </w:tc>
      </w:tr>
      <w:tr w:rsidR="005326BD" w:rsidRPr="00D160A5" w14:paraId="6D001F65" w14:textId="77777777" w:rsidTr="00482C35">
        <w:trPr>
          <w:trHeight w:val="481"/>
        </w:trPr>
        <w:tc>
          <w:tcPr>
            <w:tcW w:w="575" w:type="pct"/>
            <w:vAlign w:val="center"/>
          </w:tcPr>
          <w:p w14:paraId="1403AF31"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c>
          <w:tcPr>
            <w:tcW w:w="3204" w:type="pct"/>
            <w:vAlign w:val="center"/>
          </w:tcPr>
          <w:p w14:paraId="6C6494D5"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Darbo vietos kompiuteris su Dallmeier SeMSy III vaizdo stebėjimo programine įranga ir dviem 24" monitoriais</w:t>
            </w:r>
          </w:p>
        </w:tc>
        <w:tc>
          <w:tcPr>
            <w:tcW w:w="1221" w:type="pct"/>
          </w:tcPr>
          <w:p w14:paraId="69AEABC2"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19796DA7" w14:textId="77777777" w:rsidTr="00482C35">
        <w:trPr>
          <w:trHeight w:val="17"/>
        </w:trPr>
        <w:tc>
          <w:tcPr>
            <w:tcW w:w="575" w:type="pct"/>
            <w:vAlign w:val="center"/>
          </w:tcPr>
          <w:p w14:paraId="38C15170"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c>
          <w:tcPr>
            <w:tcW w:w="3204" w:type="pct"/>
            <w:vAlign w:val="center"/>
          </w:tcPr>
          <w:p w14:paraId="6B5E1751"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Kamerų valdymo klaviatūra Dallmeier VMC-1</w:t>
            </w:r>
          </w:p>
        </w:tc>
        <w:tc>
          <w:tcPr>
            <w:tcW w:w="1221" w:type="pct"/>
          </w:tcPr>
          <w:p w14:paraId="13B17245"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4772FB3B" w14:textId="77777777" w:rsidTr="00482C35">
        <w:trPr>
          <w:trHeight w:val="17"/>
        </w:trPr>
        <w:tc>
          <w:tcPr>
            <w:tcW w:w="575" w:type="pct"/>
            <w:vAlign w:val="center"/>
          </w:tcPr>
          <w:p w14:paraId="62705610"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c>
          <w:tcPr>
            <w:tcW w:w="3204" w:type="pct"/>
            <w:vAlign w:val="center"/>
          </w:tcPr>
          <w:p w14:paraId="0AA29F13"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Rezervinis maitinimo šaltinis darbo vietai Alpha Technologies, Alpha Continuity 1000</w:t>
            </w:r>
          </w:p>
        </w:tc>
        <w:tc>
          <w:tcPr>
            <w:tcW w:w="1221" w:type="pct"/>
          </w:tcPr>
          <w:p w14:paraId="1BBD47AA"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05B2C272" w14:textId="77777777" w:rsidTr="00482C35">
        <w:trPr>
          <w:trHeight w:val="632"/>
        </w:trPr>
        <w:tc>
          <w:tcPr>
            <w:tcW w:w="575" w:type="pct"/>
            <w:vAlign w:val="center"/>
          </w:tcPr>
          <w:p w14:paraId="211CE24C"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4.</w:t>
            </w:r>
          </w:p>
        </w:tc>
        <w:tc>
          <w:tcPr>
            <w:tcW w:w="3204" w:type="pct"/>
            <w:vAlign w:val="center"/>
          </w:tcPr>
          <w:p w14:paraId="6C224B9B"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Vaizdo sienos dekoderis su Dallmeier SeMSy III Variodecoder programine įranga ir vienu 42" monitoriumi</w:t>
            </w:r>
          </w:p>
        </w:tc>
        <w:tc>
          <w:tcPr>
            <w:tcW w:w="1221" w:type="pct"/>
          </w:tcPr>
          <w:p w14:paraId="7ABB7CE1"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w:t>
            </w:r>
          </w:p>
        </w:tc>
      </w:tr>
      <w:tr w:rsidR="005326BD" w:rsidRPr="00D160A5" w14:paraId="4177BA46" w14:textId="77777777" w:rsidTr="00482C35">
        <w:trPr>
          <w:trHeight w:val="17"/>
        </w:trPr>
        <w:tc>
          <w:tcPr>
            <w:tcW w:w="575" w:type="pct"/>
            <w:vAlign w:val="center"/>
          </w:tcPr>
          <w:p w14:paraId="35DA48E3"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c>
          <w:tcPr>
            <w:tcW w:w="3204" w:type="pct"/>
            <w:vAlign w:val="center"/>
          </w:tcPr>
          <w:p w14:paraId="122AEC28"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Rezervinis maitinimas vaizdo sienai Alpha Technologies,  Alpha Continuity 1000</w:t>
            </w:r>
          </w:p>
        </w:tc>
        <w:tc>
          <w:tcPr>
            <w:tcW w:w="1221" w:type="pct"/>
          </w:tcPr>
          <w:p w14:paraId="13B27D25"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0A621009" w14:textId="77777777" w:rsidTr="00482C35">
        <w:trPr>
          <w:trHeight w:val="17"/>
        </w:trPr>
        <w:tc>
          <w:tcPr>
            <w:tcW w:w="575" w:type="pct"/>
            <w:vAlign w:val="center"/>
          </w:tcPr>
          <w:p w14:paraId="2931F45C"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6.</w:t>
            </w:r>
          </w:p>
        </w:tc>
        <w:tc>
          <w:tcPr>
            <w:tcW w:w="3204" w:type="pct"/>
            <w:vAlign w:val="center"/>
          </w:tcPr>
          <w:p w14:paraId="7C783A98"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Vaizdo valdymo serveris su Dallmeier SeMSy III programine įranga</w:t>
            </w:r>
          </w:p>
        </w:tc>
        <w:tc>
          <w:tcPr>
            <w:tcW w:w="1221" w:type="pct"/>
          </w:tcPr>
          <w:p w14:paraId="2B6CDCDF"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3D384AEE" w14:textId="77777777" w:rsidTr="00482C35">
        <w:trPr>
          <w:trHeight w:val="17"/>
        </w:trPr>
        <w:tc>
          <w:tcPr>
            <w:tcW w:w="575" w:type="pct"/>
            <w:vAlign w:val="center"/>
          </w:tcPr>
          <w:p w14:paraId="6F0DE582"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7.</w:t>
            </w:r>
          </w:p>
        </w:tc>
        <w:tc>
          <w:tcPr>
            <w:tcW w:w="3204" w:type="pct"/>
            <w:vAlign w:val="center"/>
          </w:tcPr>
          <w:p w14:paraId="032AADEE"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Skaitmeninis vaizdo įrašymo įrenginys, Dallmeier IPS2400 su atminties talpa 8HDDx3TB</w:t>
            </w:r>
          </w:p>
        </w:tc>
        <w:tc>
          <w:tcPr>
            <w:tcW w:w="1221" w:type="pct"/>
          </w:tcPr>
          <w:p w14:paraId="175F4720"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5326BD" w:rsidRPr="00D160A5" w14:paraId="3EC6B33C" w14:textId="77777777" w:rsidTr="00482C35">
        <w:trPr>
          <w:trHeight w:val="17"/>
        </w:trPr>
        <w:tc>
          <w:tcPr>
            <w:tcW w:w="575" w:type="pct"/>
            <w:vAlign w:val="center"/>
          </w:tcPr>
          <w:p w14:paraId="339F4EB3"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8.</w:t>
            </w:r>
          </w:p>
        </w:tc>
        <w:tc>
          <w:tcPr>
            <w:tcW w:w="3204" w:type="pct"/>
            <w:vAlign w:val="center"/>
          </w:tcPr>
          <w:p w14:paraId="019AF263"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Rezervinis maitinimas įrangai 19" spintoje Alpha Technologies, Alpha Continuity 3000</w:t>
            </w:r>
          </w:p>
        </w:tc>
        <w:tc>
          <w:tcPr>
            <w:tcW w:w="1221" w:type="pct"/>
          </w:tcPr>
          <w:p w14:paraId="30516CC6"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2</w:t>
            </w:r>
          </w:p>
        </w:tc>
      </w:tr>
      <w:tr w:rsidR="005326BD" w:rsidRPr="00D160A5" w14:paraId="68EA701F" w14:textId="77777777" w:rsidTr="00482C35">
        <w:trPr>
          <w:trHeight w:val="17"/>
        </w:trPr>
        <w:tc>
          <w:tcPr>
            <w:tcW w:w="575" w:type="pct"/>
            <w:vAlign w:val="center"/>
          </w:tcPr>
          <w:p w14:paraId="67D6D8D4"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c>
          <w:tcPr>
            <w:tcW w:w="3204" w:type="pct"/>
            <w:vAlign w:val="center"/>
          </w:tcPr>
          <w:p w14:paraId="38491EDF"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Spinta įrangai 19", 42U</w:t>
            </w:r>
          </w:p>
        </w:tc>
        <w:tc>
          <w:tcPr>
            <w:tcW w:w="1221" w:type="pct"/>
          </w:tcPr>
          <w:p w14:paraId="68323364"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62FB8428" w14:textId="77777777" w:rsidTr="00482C35">
        <w:trPr>
          <w:trHeight w:val="17"/>
        </w:trPr>
        <w:tc>
          <w:tcPr>
            <w:tcW w:w="575" w:type="pct"/>
            <w:vAlign w:val="center"/>
          </w:tcPr>
          <w:p w14:paraId="04DC4B94"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10.</w:t>
            </w:r>
          </w:p>
        </w:tc>
        <w:tc>
          <w:tcPr>
            <w:tcW w:w="3204" w:type="pct"/>
            <w:vAlign w:val="center"/>
          </w:tcPr>
          <w:p w14:paraId="124C18FA"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Komutatorius 48 portų, Cisco 2960-48TT-L</w:t>
            </w:r>
          </w:p>
        </w:tc>
        <w:tc>
          <w:tcPr>
            <w:tcW w:w="1221" w:type="pct"/>
          </w:tcPr>
          <w:p w14:paraId="0C66E8BE"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54CDBF51" w14:textId="77777777" w:rsidTr="00482C35">
        <w:trPr>
          <w:trHeight w:val="17"/>
        </w:trPr>
        <w:tc>
          <w:tcPr>
            <w:tcW w:w="575" w:type="pct"/>
            <w:vAlign w:val="center"/>
          </w:tcPr>
          <w:p w14:paraId="6609E924"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11.</w:t>
            </w:r>
          </w:p>
        </w:tc>
        <w:tc>
          <w:tcPr>
            <w:tcW w:w="3204" w:type="pct"/>
            <w:vAlign w:val="center"/>
          </w:tcPr>
          <w:p w14:paraId="2541F886" w14:textId="77777777" w:rsidR="005326BD" w:rsidRPr="00D160A5" w:rsidRDefault="005326BD" w:rsidP="00482C35">
            <w:pPr>
              <w:keepNext/>
              <w:spacing w:line="240" w:lineRule="auto"/>
              <w:jc w:val="both"/>
              <w:outlineLvl w:val="2"/>
              <w:rPr>
                <w:rFonts w:ascii="Times New Roman" w:eastAsia="Times New Roman" w:hAnsi="Times New Roman" w:cs="Times New Roman"/>
                <w:color w:val="auto"/>
                <w:sz w:val="20"/>
                <w:szCs w:val="20"/>
              </w:rPr>
            </w:pPr>
            <w:r w:rsidRPr="00D160A5">
              <w:rPr>
                <w:rFonts w:ascii="Times New Roman" w:eastAsia="Times New Roman" w:hAnsi="Times New Roman" w:cs="Times New Roman"/>
                <w:color w:val="auto"/>
                <w:sz w:val="20"/>
                <w:szCs w:val="20"/>
              </w:rPr>
              <w:t xml:space="preserve">Industrinis OT-Systems 16-portų tinklo media konverteris, ET161161-S Series </w:t>
            </w:r>
          </w:p>
        </w:tc>
        <w:tc>
          <w:tcPr>
            <w:tcW w:w="1221" w:type="pct"/>
          </w:tcPr>
          <w:p w14:paraId="6EE7FC7A"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w:t>
            </w:r>
          </w:p>
        </w:tc>
      </w:tr>
      <w:tr w:rsidR="005326BD" w:rsidRPr="00D160A5" w14:paraId="3CD8646A" w14:textId="77777777" w:rsidTr="00482C35">
        <w:trPr>
          <w:trHeight w:val="17"/>
        </w:trPr>
        <w:tc>
          <w:tcPr>
            <w:tcW w:w="575" w:type="pct"/>
            <w:vAlign w:val="center"/>
          </w:tcPr>
          <w:p w14:paraId="74316EF3"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12.</w:t>
            </w:r>
          </w:p>
        </w:tc>
        <w:tc>
          <w:tcPr>
            <w:tcW w:w="3204" w:type="pct"/>
            <w:vAlign w:val="center"/>
          </w:tcPr>
          <w:p w14:paraId="277A4907"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Stacionari vaizdo kamera Samsung SNB-6004 su objektyvu ir lauko korpusu</w:t>
            </w:r>
          </w:p>
        </w:tc>
        <w:tc>
          <w:tcPr>
            <w:tcW w:w="1221" w:type="pct"/>
          </w:tcPr>
          <w:p w14:paraId="195068FD"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5</w:t>
            </w:r>
          </w:p>
        </w:tc>
      </w:tr>
      <w:tr w:rsidR="005326BD" w:rsidRPr="00D160A5" w14:paraId="2D7EF9BA" w14:textId="77777777" w:rsidTr="00482C35">
        <w:trPr>
          <w:trHeight w:val="17"/>
        </w:trPr>
        <w:tc>
          <w:tcPr>
            <w:tcW w:w="575" w:type="pct"/>
            <w:vAlign w:val="center"/>
          </w:tcPr>
          <w:p w14:paraId="5490FA51"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13.</w:t>
            </w:r>
          </w:p>
        </w:tc>
        <w:tc>
          <w:tcPr>
            <w:tcW w:w="3204" w:type="pct"/>
            <w:vAlign w:val="center"/>
          </w:tcPr>
          <w:p w14:paraId="58DFDE06"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Valdoma vaizdo kamera Eneo PXD-2018PTZ1080</w:t>
            </w:r>
          </w:p>
        </w:tc>
        <w:tc>
          <w:tcPr>
            <w:tcW w:w="1221" w:type="pct"/>
          </w:tcPr>
          <w:p w14:paraId="1F557BE6"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30</w:t>
            </w:r>
          </w:p>
        </w:tc>
      </w:tr>
      <w:tr w:rsidR="005326BD" w:rsidRPr="00D160A5" w14:paraId="47616450" w14:textId="77777777" w:rsidTr="00482C35">
        <w:trPr>
          <w:trHeight w:val="17"/>
        </w:trPr>
        <w:tc>
          <w:tcPr>
            <w:tcW w:w="575" w:type="pct"/>
            <w:vAlign w:val="center"/>
          </w:tcPr>
          <w:p w14:paraId="7B3F1FDF"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14.</w:t>
            </w:r>
          </w:p>
        </w:tc>
        <w:tc>
          <w:tcPr>
            <w:tcW w:w="3204" w:type="pct"/>
            <w:vAlign w:val="center"/>
          </w:tcPr>
          <w:p w14:paraId="3FB69CE8"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 xml:space="preserve">Vaizdo kameros komutacinė spintelė su OT-Systems media konverteriu ET1111, maitinimo šaltiniu, viršįtampiu RJ45, viršįtampiu elektrai ir automatiniu jungikliu </w:t>
            </w:r>
          </w:p>
        </w:tc>
        <w:tc>
          <w:tcPr>
            <w:tcW w:w="1221" w:type="pct"/>
          </w:tcPr>
          <w:p w14:paraId="5BAE4386"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35</w:t>
            </w:r>
          </w:p>
        </w:tc>
      </w:tr>
      <w:tr w:rsidR="005326BD" w:rsidRPr="00D160A5" w14:paraId="191057F1" w14:textId="77777777" w:rsidTr="00482C35">
        <w:trPr>
          <w:trHeight w:val="17"/>
        </w:trPr>
        <w:tc>
          <w:tcPr>
            <w:tcW w:w="575" w:type="pct"/>
            <w:vAlign w:val="center"/>
          </w:tcPr>
          <w:p w14:paraId="7E523BD5" w14:textId="77777777" w:rsidR="005326BD" w:rsidRPr="00D160A5" w:rsidRDefault="005326BD" w:rsidP="00482C35">
            <w:pPr>
              <w:spacing w:line="240" w:lineRule="auto"/>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15.</w:t>
            </w:r>
          </w:p>
        </w:tc>
        <w:tc>
          <w:tcPr>
            <w:tcW w:w="3204" w:type="pct"/>
            <w:vAlign w:val="center"/>
          </w:tcPr>
          <w:p w14:paraId="33CE545D" w14:textId="77777777" w:rsidR="005326BD" w:rsidRPr="00D160A5" w:rsidRDefault="005326BD" w:rsidP="00482C35">
            <w:pPr>
              <w:spacing w:line="240" w:lineRule="auto"/>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Atrama vaizdo kamerai  su pamatu, įžeminimu</w:t>
            </w:r>
          </w:p>
        </w:tc>
        <w:tc>
          <w:tcPr>
            <w:tcW w:w="1221" w:type="pct"/>
          </w:tcPr>
          <w:p w14:paraId="0D87428A" w14:textId="77777777" w:rsidR="005326BD" w:rsidRPr="00D160A5" w:rsidRDefault="005326BD" w:rsidP="00482C35">
            <w:pPr>
              <w:spacing w:line="240" w:lineRule="auto"/>
              <w:ind w:left="-288" w:firstLine="288"/>
              <w:jc w:val="center"/>
              <w:rPr>
                <w:rFonts w:ascii="Times New Roman" w:eastAsia="Calibri" w:hAnsi="Times New Roman" w:cs="Times New Roman"/>
                <w:color w:val="auto"/>
                <w:sz w:val="20"/>
                <w:szCs w:val="20"/>
                <w:lang w:eastAsia="en-US"/>
              </w:rPr>
            </w:pPr>
            <w:r w:rsidRPr="00D160A5">
              <w:rPr>
                <w:rFonts w:ascii="Times New Roman" w:eastAsia="Calibri" w:hAnsi="Times New Roman" w:cs="Times New Roman"/>
                <w:color w:val="auto"/>
                <w:sz w:val="20"/>
                <w:szCs w:val="20"/>
                <w:lang w:eastAsia="en-US"/>
              </w:rPr>
              <w:t>9</w:t>
            </w:r>
          </w:p>
        </w:tc>
      </w:tr>
    </w:tbl>
    <w:p w14:paraId="230A67AF" w14:textId="77777777" w:rsidR="005326BD" w:rsidRDefault="005326BD" w:rsidP="005326BD">
      <w:pPr>
        <w:spacing w:line="240" w:lineRule="auto"/>
        <w:ind w:left="720"/>
        <w:contextualSpacing/>
        <w:rPr>
          <w:rFonts w:ascii="Times New Roman" w:eastAsia="Calibri" w:hAnsi="Times New Roman" w:cs="Times New Roman"/>
          <w:color w:val="auto"/>
          <w:lang w:eastAsia="en-US"/>
        </w:rPr>
      </w:pPr>
    </w:p>
    <w:p w14:paraId="613861B7" w14:textId="77777777" w:rsidR="005326BD" w:rsidRPr="00D160A5" w:rsidRDefault="005326BD" w:rsidP="005326BD">
      <w:pPr>
        <w:spacing w:line="240" w:lineRule="auto"/>
        <w:ind w:left="720"/>
        <w:contextualSpacing/>
        <w:rPr>
          <w:rFonts w:ascii="Times New Roman" w:eastAsia="Calibri" w:hAnsi="Times New Roman" w:cs="Times New Roman"/>
          <w:color w:val="auto"/>
          <w:lang w:eastAsia="en-US"/>
        </w:rPr>
      </w:pPr>
    </w:p>
    <w:p w14:paraId="4B098BB6" w14:textId="77777777" w:rsidR="005326BD" w:rsidRPr="00B173AC" w:rsidRDefault="005326BD" w:rsidP="005326BD">
      <w:pPr>
        <w:spacing w:after="200"/>
        <w:rPr>
          <w:rFonts w:ascii="Times New Roman" w:eastAsia="Calibri" w:hAnsi="Times New Roman" w:cs="Times New Roman"/>
          <w:b/>
          <w:bCs/>
          <w:iCs/>
          <w:color w:val="auto"/>
          <w:sz w:val="20"/>
          <w:szCs w:val="20"/>
          <w:lang w:eastAsia="en-US"/>
        </w:rPr>
      </w:pPr>
      <w:r w:rsidRPr="00B173AC">
        <w:rPr>
          <w:rFonts w:ascii="Times New Roman" w:eastAsia="Calibri" w:hAnsi="Times New Roman" w:cs="Times New Roman"/>
          <w:b/>
          <w:bCs/>
          <w:iCs/>
          <w:color w:val="auto"/>
          <w:sz w:val="20"/>
          <w:szCs w:val="20"/>
          <w:lang w:eastAsia="en-US"/>
        </w:rPr>
        <w:t>6. Kitos sąlygos</w:t>
      </w:r>
    </w:p>
    <w:p w14:paraId="4841A3FA"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6.1. Visą Vaizdo duomenų perdavimo, esamos vaizdo stebėjimo sistemos priežiūros ir remonto paslaugų teikimo sutarties galiojimo laiką paslaugos Teikėjas užtikrina nepriekaištingą įrengtos vaizdo stebėjimo sistemos aptarnavimą, techninę priežiūrą bei kitų, su įrengtos vaizdo stebėjimo sistemos eksploatacija susijusių paslaugų, teikimą.</w:t>
      </w:r>
    </w:p>
    <w:p w14:paraId="193C8603"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 xml:space="preserve">6.2. </w:t>
      </w:r>
      <w:r w:rsidRPr="00B173AC">
        <w:rPr>
          <w:rFonts w:ascii="Times New Roman" w:eastAsia="Times New Roman" w:hAnsi="Times New Roman" w:cs="Times New Roman"/>
          <w:color w:val="auto"/>
          <w:sz w:val="20"/>
          <w:szCs w:val="20"/>
        </w:rPr>
        <w:t>Įrengtos vaizdo stebėjimo sistemos aptarnavimas, techninė priežiūra bei kitos, su įrengtos vaizdo stebėjimo sistemos eksploatacija susijusios paslaugos teikiamos Sutartyje nustatyta tvarka ir terminais</w:t>
      </w:r>
      <w:r w:rsidRPr="00B173AC">
        <w:rPr>
          <w:rFonts w:ascii="Times New Roman" w:eastAsia="Calibri" w:hAnsi="Times New Roman" w:cs="Times New Roman"/>
          <w:color w:val="auto"/>
          <w:sz w:val="20"/>
          <w:szCs w:val="20"/>
          <w:lang w:eastAsia="en-US"/>
        </w:rPr>
        <w:t>.</w:t>
      </w:r>
    </w:p>
    <w:p w14:paraId="41EDF2E9"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6.3. Visi daliniai sistemos veikimo sutrikimai sistemos eksploatacinės priežiūros metu turi būti pašalinti per 24 valandas, reakcijos laikas 2 val. Jeigu sistemos eksploatacinės priežiūros metu nustatomas vieno ar kelių sistemos komponentų (vaizdo stebėjimo sistemos sudėtinių dalių) gedimas, kurio (-ių) negalima pašalinti per 24 valandas, paslaugos teikėjas imasi visų įmanomų priemonių (įskaitant ir laikiną sistemos komponento (-ų) pakeitimą lygiaverčiu (-iais), jei tokia įranga yra Paslaugos Teikėjo ar Užsakovo įrangos rezerve ) sistemos funkcionalumui užtikrinti.</w:t>
      </w:r>
    </w:p>
    <w:p w14:paraId="608CBBF8"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6.4. Įrangos gedimo atveju, kai nebėra galimybės įrangą suremontuoti, Užsakovas pateikia įrangą iš savo įrangos rezervo. Jei Užsakovas nebeturi reikiamos įrangos jo įrangos rezerve, Užsakovas atsisako teikiamos paslaugos tame taške;</w:t>
      </w:r>
    </w:p>
    <w:p w14:paraId="12140571" w14:textId="77777777" w:rsidR="005326BD" w:rsidRPr="00B173AC" w:rsidRDefault="005326BD" w:rsidP="005326BD">
      <w:pPr>
        <w:shd w:val="clear" w:color="auto" w:fill="FFFFFF"/>
        <w:spacing w:after="200" w:line="240" w:lineRule="auto"/>
        <w:jc w:val="both"/>
        <w:rPr>
          <w:rFonts w:ascii="Times New Roman" w:eastAsia="Calibri" w:hAnsi="Times New Roman" w:cs="Times New Roman"/>
          <w:bCs/>
          <w:iCs/>
          <w:sz w:val="20"/>
          <w:szCs w:val="20"/>
          <w:lang w:eastAsia="en-US"/>
        </w:rPr>
      </w:pPr>
      <w:r w:rsidRPr="00B173AC">
        <w:rPr>
          <w:rFonts w:ascii="Times New Roman" w:eastAsia="Calibri" w:hAnsi="Times New Roman" w:cs="Times New Roman"/>
          <w:color w:val="auto"/>
          <w:sz w:val="20"/>
          <w:szCs w:val="20"/>
          <w:lang w:eastAsia="en-US"/>
        </w:rPr>
        <w:t>6.5. Esama įranga yra Užsakovo nuosavybė. Sutarčiai pasibaigus, už esamą įrangą yra atsakingas Užsakovas.</w:t>
      </w:r>
    </w:p>
    <w:p w14:paraId="25218C8E" w14:textId="77777777" w:rsidR="005326BD" w:rsidRPr="00B173AC" w:rsidRDefault="005326BD" w:rsidP="005326BD">
      <w:pPr>
        <w:shd w:val="clear" w:color="auto" w:fill="FFFFFF"/>
        <w:spacing w:after="200" w:line="277" w:lineRule="exact"/>
        <w:jc w:val="both"/>
        <w:rPr>
          <w:rFonts w:ascii="Times New Roman" w:eastAsia="Calibri" w:hAnsi="Times New Roman" w:cs="Times New Roman"/>
          <w:b/>
          <w:bCs/>
          <w:iCs/>
          <w:color w:val="auto"/>
          <w:sz w:val="20"/>
          <w:szCs w:val="20"/>
        </w:rPr>
      </w:pPr>
      <w:r w:rsidRPr="00B173AC">
        <w:rPr>
          <w:rFonts w:ascii="Times New Roman" w:eastAsia="Calibri" w:hAnsi="Times New Roman" w:cs="Times New Roman"/>
          <w:b/>
          <w:bCs/>
          <w:iCs/>
          <w:color w:val="auto"/>
          <w:sz w:val="20"/>
          <w:szCs w:val="20"/>
        </w:rPr>
        <w:t xml:space="preserve">7. Vaizdo stebėjimo sistemos planinės techninės profilaktikos darbai </w:t>
      </w:r>
    </w:p>
    <w:p w14:paraId="1319E886"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7.1. Vaizdo stebėjimo sistemos planinės techninės profilaktikos darbų apimtys visą sutarties galiojimo laiką yra vienodos.</w:t>
      </w:r>
    </w:p>
    <w:p w14:paraId="63FA1459"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7.2. Visi planinės techninės profilaktikos darbai fiksuojami sistemos eksploatacijos žurnale. Sistemos planinės techninės eksploatacijos žurnalas saugomas pas sistemos administratorių, esantį vaizdo stebėjimo sistemos centre.</w:t>
      </w:r>
    </w:p>
    <w:p w14:paraId="0BEB98F7"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7.3. Paslaugos teikėjas privalo vaizdo stebėjimo sistemos įrangą eksploatuoti, prižiūrėti, esant reikalui keisti bei atlikti remonto ar profilaktikos darbus.</w:t>
      </w:r>
    </w:p>
    <w:p w14:paraId="6857EE28"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 Vaizdo stebėjimo sistemos profilaktika turi būti atliekama pagal grafiką, suderintą iš anksto, ne vėliau nei prieš mėnesį iki darbų pradžios, su Trakų rajono savivaldybės administracija. Paslaugos teikėjas turi informuoti apie galimą sistemos dalinį ar visišką neveikimą.</w:t>
      </w:r>
    </w:p>
    <w:p w14:paraId="105857BD"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Sistemos planinės techninės profilaktikos darbai turi būti atliekami ne rečiau kaip vieną kartą per pusmetį ir turi apimti:</w:t>
      </w:r>
    </w:p>
    <w:p w14:paraId="282AB405"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 vaizdo įrašymo įrangos nustatymų patikrinimas ir esant reikalui jų nustatymas iš naujo;</w:t>
      </w:r>
    </w:p>
    <w:p w14:paraId="0948ECCD"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7.4.2. operatoriaus darbo vietos kompiuterio programinės įrangos nustatymų patikrinimas ir esant reikalui jų nustatymų atnaujinimas;</w:t>
      </w:r>
    </w:p>
    <w:p w14:paraId="4DB124CD"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7.4.3. vaizdo sienos dekoderio programinės įrangos nustatymų patikrinimas ir esant reikalui jų nustatymų atnaujinimas;</w:t>
      </w:r>
    </w:p>
    <w:p w14:paraId="1FDDAC62"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7.4.4. vaizdo kamerų maitinimo šaltinių įtampos patikrinimas ir reguliavimas;</w:t>
      </w:r>
    </w:p>
    <w:p w14:paraId="162AF243"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bCs/>
          <w:color w:val="auto"/>
          <w:sz w:val="20"/>
          <w:szCs w:val="20"/>
          <w:lang w:eastAsia="en-US"/>
        </w:rPr>
        <w:t>7.4.5. vaizdo kamerų darbo režimų patikrinimas ir tinkamas sureguliavimas;</w:t>
      </w:r>
    </w:p>
    <w:p w14:paraId="089CB2D5"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7.4.6. perduodamo vaizdo srauto spartos patikrinimas ir sureguliavimas;</w:t>
      </w:r>
    </w:p>
    <w:p w14:paraId="7E855B95"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7.4.7. kamerų transliuojamo vaizdo kokybės patikrinimas ir sureguliavimas;</w:t>
      </w:r>
    </w:p>
    <w:p w14:paraId="5D176AE6"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7.4.8. vaizdo kamerų lauko korpusų šildytuvų veikimo patikrinimas;</w:t>
      </w:r>
    </w:p>
    <w:p w14:paraId="666CD87D"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7.4.9. vaizdo kamerų lauko korpusų hermetiškumo patikrinimas ir valymas;</w:t>
      </w:r>
    </w:p>
    <w:p w14:paraId="78BA1291" w14:textId="77777777" w:rsidR="005326BD" w:rsidRPr="00B173AC" w:rsidRDefault="005326BD" w:rsidP="005326BD">
      <w:pPr>
        <w:tabs>
          <w:tab w:val="left" w:pos="900"/>
        </w:tabs>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7.4.10. vaizdo kamerų tvirtinimo prie atramų patikimumas;</w:t>
      </w:r>
    </w:p>
    <w:p w14:paraId="156738BE" w14:textId="77777777" w:rsidR="005326BD" w:rsidRPr="00B173AC" w:rsidRDefault="005326BD" w:rsidP="005326BD">
      <w:pPr>
        <w:contextualSpacing/>
        <w:jc w:val="both"/>
        <w:rPr>
          <w:rFonts w:ascii="Times New Roman" w:eastAsia="Calibri" w:hAnsi="Times New Roman" w:cs="Times New Roman"/>
          <w:color w:val="auto"/>
          <w:sz w:val="20"/>
          <w:szCs w:val="20"/>
          <w:lang w:eastAsia="en-US"/>
        </w:rPr>
      </w:pPr>
      <w:r w:rsidRPr="00B173AC">
        <w:rPr>
          <w:rFonts w:ascii="Times New Roman" w:eastAsia="Calibri" w:hAnsi="Times New Roman" w:cs="Times New Roman"/>
          <w:color w:val="auto"/>
          <w:sz w:val="20"/>
          <w:szCs w:val="20"/>
          <w:lang w:eastAsia="en-US"/>
        </w:rPr>
        <w:t>7.4.11. vaizdo įrašymo įrenginio ir darbo vietos programinės įrangos naujinių versijų patikrinimas;</w:t>
      </w:r>
    </w:p>
    <w:p w14:paraId="33F89270" w14:textId="77777777" w:rsidR="005326BD" w:rsidRPr="00B173AC" w:rsidRDefault="005326BD" w:rsidP="005326BD">
      <w:pPr>
        <w:tabs>
          <w:tab w:val="left" w:pos="851"/>
        </w:tabs>
        <w:spacing w:line="240" w:lineRule="auto"/>
        <w:jc w:val="both"/>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7.4.12. vaizdo kamerų komutacinių spintų įžeminimo varžos patikrinimas;</w:t>
      </w:r>
    </w:p>
    <w:p w14:paraId="62169C1E" w14:textId="77777777" w:rsidR="005326BD" w:rsidRPr="00B173AC" w:rsidRDefault="005326BD" w:rsidP="005326BD">
      <w:pPr>
        <w:spacing w:after="200"/>
        <w:jc w:val="center"/>
        <w:rPr>
          <w:rFonts w:ascii="Times New Roman" w:eastAsia="Calibri" w:hAnsi="Times New Roman" w:cs="Times New Roman"/>
          <w:color w:val="auto"/>
          <w:sz w:val="20"/>
          <w:szCs w:val="20"/>
        </w:rPr>
      </w:pPr>
      <w:r w:rsidRPr="00B173AC">
        <w:rPr>
          <w:rFonts w:ascii="Times New Roman" w:eastAsia="Calibri" w:hAnsi="Times New Roman" w:cs="Times New Roman"/>
          <w:color w:val="auto"/>
          <w:sz w:val="20"/>
          <w:szCs w:val="20"/>
        </w:rPr>
        <w:t>7.4.13. kitų vaizdo stebėjimo sistemos įrenginių (monitorių, nepertraukiamų maitinimo šaltinių, kamerų valdymo pulto, tinklo komutatorių, vaizdo ir duomenų signalų perdavimo įrangos) bendra techninė profilaktika.</w:t>
      </w:r>
    </w:p>
    <w:p w14:paraId="1870050A" w14:textId="77777777" w:rsidR="005326BD" w:rsidRPr="00B173AC" w:rsidRDefault="005326BD" w:rsidP="005326BD">
      <w:pPr>
        <w:spacing w:after="160" w:line="259" w:lineRule="auto"/>
        <w:jc w:val="center"/>
        <w:rPr>
          <w:rFonts w:ascii="Times New Roman" w:eastAsia="Times New Roman" w:hAnsi="Times New Roman" w:cs="Times New Roman"/>
          <w:color w:val="auto"/>
          <w:sz w:val="20"/>
          <w:szCs w:val="20"/>
        </w:rPr>
      </w:pPr>
      <w:r w:rsidRPr="00B173AC">
        <w:rPr>
          <w:rFonts w:ascii="Times New Roman" w:eastAsia="Calibri" w:hAnsi="Times New Roman" w:cs="Times New Roman"/>
          <w:color w:val="auto"/>
          <w:sz w:val="20"/>
          <w:szCs w:val="20"/>
          <w:lang w:eastAsia="en-US"/>
        </w:rPr>
        <w:t>_________________________</w:t>
      </w:r>
    </w:p>
    <w:p w14:paraId="1C7E17D1" w14:textId="77777777" w:rsidR="005326BD" w:rsidRPr="00B173AC" w:rsidRDefault="005326BD" w:rsidP="005326BD">
      <w:pPr>
        <w:pStyle w:val="Sraopastraipa"/>
        <w:tabs>
          <w:tab w:val="left" w:pos="0"/>
        </w:tabs>
        <w:spacing w:line="240" w:lineRule="auto"/>
        <w:ind w:left="0"/>
        <w:jc w:val="both"/>
        <w:rPr>
          <w:rFonts w:ascii="Times New Roman" w:hAnsi="Times New Roman" w:cs="Times New Roman"/>
          <w:bCs/>
          <w:sz w:val="20"/>
          <w:szCs w:val="20"/>
        </w:rPr>
      </w:pPr>
    </w:p>
    <w:p w14:paraId="2C4FFCE6" w14:textId="77777777" w:rsidR="00783588" w:rsidRDefault="00783588" w:rsidP="00783588">
      <w:pPr>
        <w:pStyle w:val="Sraopastraipa"/>
        <w:tabs>
          <w:tab w:val="left" w:pos="0"/>
        </w:tabs>
        <w:spacing w:line="240" w:lineRule="auto"/>
        <w:ind w:left="0"/>
        <w:jc w:val="both"/>
        <w:rPr>
          <w:rFonts w:ascii="Times New Roman" w:hAnsi="Times New Roman" w:cs="Times New Roman"/>
          <w:bCs/>
          <w:sz w:val="24"/>
          <w:szCs w:val="24"/>
        </w:rPr>
      </w:pPr>
    </w:p>
    <w:p w14:paraId="69935469" w14:textId="068D905C" w:rsidR="00C304E7" w:rsidRPr="005F7E1B" w:rsidRDefault="00C304E7" w:rsidP="00116A34">
      <w:pPr>
        <w:pStyle w:val="Sraopastraipa"/>
        <w:tabs>
          <w:tab w:val="left" w:pos="0"/>
        </w:tabs>
        <w:spacing w:line="240" w:lineRule="auto"/>
        <w:ind w:left="0"/>
        <w:jc w:val="right"/>
        <w:rPr>
          <w:rFonts w:ascii="Times New Roman" w:hAnsi="Times New Roman" w:cs="Times New Roman"/>
          <w:bCs/>
          <w:sz w:val="24"/>
          <w:szCs w:val="24"/>
        </w:rPr>
      </w:pPr>
      <w:r w:rsidRPr="005F7E1B">
        <w:rPr>
          <w:rFonts w:ascii="Times New Roman" w:hAnsi="Times New Roman" w:cs="Times New Roman"/>
          <w:bCs/>
          <w:sz w:val="24"/>
          <w:szCs w:val="24"/>
        </w:rPr>
        <w:t xml:space="preserve">Pirkimo dokumentų </w:t>
      </w:r>
      <w:r>
        <w:rPr>
          <w:rFonts w:ascii="Times New Roman" w:hAnsi="Times New Roman" w:cs="Times New Roman"/>
          <w:bCs/>
          <w:sz w:val="24"/>
          <w:szCs w:val="24"/>
        </w:rPr>
        <w:t>4</w:t>
      </w:r>
      <w:r w:rsidRPr="005F7E1B">
        <w:rPr>
          <w:rFonts w:ascii="Times New Roman" w:hAnsi="Times New Roman" w:cs="Times New Roman"/>
          <w:bCs/>
          <w:sz w:val="24"/>
          <w:szCs w:val="24"/>
        </w:rPr>
        <w:t xml:space="preserve"> priedas</w:t>
      </w:r>
    </w:p>
    <w:p w14:paraId="541A2226" w14:textId="77777777" w:rsidR="00C304E7" w:rsidRDefault="00C304E7" w:rsidP="00116A34">
      <w:pPr>
        <w:pStyle w:val="Sraopastraipa"/>
        <w:tabs>
          <w:tab w:val="left" w:pos="0"/>
        </w:tabs>
        <w:spacing w:line="240" w:lineRule="auto"/>
        <w:ind w:left="0"/>
        <w:jc w:val="right"/>
        <w:rPr>
          <w:rFonts w:ascii="Times New Roman" w:hAnsi="Times New Roman" w:cs="Times New Roman"/>
          <w:b/>
          <w:sz w:val="24"/>
          <w:szCs w:val="24"/>
        </w:rPr>
      </w:pPr>
    </w:p>
    <w:p w14:paraId="32EBFEBE" w14:textId="77777777" w:rsidR="000533E5" w:rsidRPr="000533E5" w:rsidRDefault="000533E5" w:rsidP="00116A34">
      <w:pPr>
        <w:spacing w:line="240" w:lineRule="auto"/>
        <w:rPr>
          <w:rFonts w:ascii="Times New Roman" w:eastAsia="Times New Roman" w:hAnsi="Times New Roman" w:cs="Times New Roman"/>
          <w:i/>
          <w:color w:val="auto"/>
          <w:sz w:val="21"/>
          <w:szCs w:val="21"/>
        </w:rPr>
      </w:pPr>
      <w:r w:rsidRPr="000533E5">
        <w:rPr>
          <w:rFonts w:ascii="Times New Roman" w:eastAsia="Times New Roman" w:hAnsi="Times New Roman" w:cs="Times New Roman"/>
          <w:i/>
          <w:color w:val="auto"/>
          <w:sz w:val="21"/>
          <w:szCs w:val="21"/>
        </w:rPr>
        <w:t xml:space="preserve">                                                                                                                               </w:t>
      </w:r>
      <w:bookmarkStart w:id="5" w:name="_Toc126333948"/>
      <w:r w:rsidRPr="000533E5">
        <w:rPr>
          <w:rFonts w:ascii="Times New Roman" w:eastAsia="Times New Roman" w:hAnsi="Times New Roman" w:cs="Times New Roman"/>
          <w:i/>
          <w:color w:val="auto"/>
          <w:sz w:val="21"/>
          <w:szCs w:val="21"/>
        </w:rPr>
        <w:t xml:space="preserve">Pavyzdinė deklaracijos forma </w:t>
      </w:r>
    </w:p>
    <w:p w14:paraId="229886E2" w14:textId="77777777" w:rsidR="000533E5" w:rsidRPr="00B3236E" w:rsidRDefault="000533E5" w:rsidP="00116A34">
      <w:pPr>
        <w:spacing w:line="240" w:lineRule="auto"/>
        <w:rPr>
          <w:rFonts w:ascii="Times New Roman" w:eastAsia="Times New Roman" w:hAnsi="Times New Roman" w:cs="Times New Roman"/>
          <w:i/>
          <w:color w:val="auto"/>
          <w:sz w:val="21"/>
          <w:szCs w:val="21"/>
        </w:rPr>
      </w:pPr>
    </w:p>
    <w:p w14:paraId="507B46FF" w14:textId="77777777" w:rsidR="000533E5" w:rsidRPr="00B3236E" w:rsidRDefault="000533E5" w:rsidP="00116A34">
      <w:pPr>
        <w:spacing w:line="240" w:lineRule="auto"/>
        <w:rPr>
          <w:rFonts w:ascii="Times New Roman" w:eastAsia="Times New Roman" w:hAnsi="Times New Roman" w:cs="Times New Roman"/>
          <w:color w:val="auto"/>
          <w:sz w:val="21"/>
          <w:szCs w:val="21"/>
        </w:rPr>
      </w:pPr>
    </w:p>
    <w:p w14:paraId="245F75A3" w14:textId="77777777" w:rsidR="000533E5" w:rsidRPr="000533E5" w:rsidRDefault="000533E5" w:rsidP="00116A34">
      <w:pPr>
        <w:spacing w:line="240" w:lineRule="auto"/>
        <w:jc w:val="center"/>
        <w:rPr>
          <w:rFonts w:ascii="Times New Roman" w:eastAsia="Times New Roman" w:hAnsi="Times New Roman" w:cs="Times New Roman"/>
          <w:sz w:val="21"/>
          <w:szCs w:val="21"/>
          <w:u w:val="single"/>
        </w:rPr>
      </w:pPr>
      <w:r w:rsidRPr="000533E5">
        <w:rPr>
          <w:rFonts w:ascii="Times New Roman" w:eastAsia="Times New Roman" w:hAnsi="Times New Roman" w:cs="Times New Roman"/>
          <w:sz w:val="21"/>
          <w:szCs w:val="21"/>
          <w:u w:val="single"/>
        </w:rPr>
        <w:t>___________________________________</w:t>
      </w:r>
    </w:p>
    <w:p w14:paraId="7D30AF40" w14:textId="77777777" w:rsidR="000533E5" w:rsidRPr="000533E5" w:rsidRDefault="000533E5" w:rsidP="00116A34">
      <w:pPr>
        <w:spacing w:line="240" w:lineRule="auto"/>
        <w:jc w:val="center"/>
        <w:rPr>
          <w:rFonts w:ascii="Times New Roman" w:eastAsia="Times New Roman" w:hAnsi="Times New Roman" w:cs="Times New Roman"/>
          <w:color w:val="auto"/>
          <w:sz w:val="21"/>
          <w:szCs w:val="21"/>
          <w:u w:val="single"/>
        </w:rPr>
      </w:pPr>
    </w:p>
    <w:p w14:paraId="4FC01D90" w14:textId="77777777" w:rsidR="000533E5" w:rsidRPr="000533E5" w:rsidRDefault="000533E5" w:rsidP="00116A34">
      <w:pPr>
        <w:spacing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 (Tiekėjo/subtiekėjo pavadinimas)</w:t>
      </w:r>
    </w:p>
    <w:p w14:paraId="2C4D40A1"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p w14:paraId="2AB536E2" w14:textId="77777777" w:rsidR="000533E5" w:rsidRPr="000533E5" w:rsidRDefault="000533E5" w:rsidP="00116A34">
      <w:pPr>
        <w:spacing w:line="240" w:lineRule="auto"/>
        <w:rPr>
          <w:rFonts w:ascii="Times New Roman" w:eastAsia="Times New Roman" w:hAnsi="Times New Roman" w:cs="Times New Roman"/>
          <w:sz w:val="21"/>
          <w:szCs w:val="21"/>
        </w:rPr>
      </w:pPr>
      <w:r w:rsidRPr="000533E5">
        <w:rPr>
          <w:rFonts w:ascii="Times New Roman" w:eastAsia="Times New Roman" w:hAnsi="Times New Roman" w:cs="Times New Roman"/>
          <w:sz w:val="21"/>
          <w:szCs w:val="21"/>
        </w:rPr>
        <w:t>___________________________________</w:t>
      </w:r>
    </w:p>
    <w:p w14:paraId="05074024" w14:textId="77777777" w:rsidR="000533E5" w:rsidRPr="000533E5" w:rsidRDefault="000533E5" w:rsidP="00116A34">
      <w:pPr>
        <w:spacing w:line="240" w:lineRule="auto"/>
        <w:rPr>
          <w:rFonts w:ascii="Times New Roman" w:eastAsia="Times New Roman" w:hAnsi="Times New Roman" w:cs="Times New Roman"/>
          <w:sz w:val="18"/>
          <w:szCs w:val="18"/>
        </w:rPr>
      </w:pPr>
      <w:r w:rsidRPr="000533E5">
        <w:rPr>
          <w:rFonts w:ascii="Times New Roman" w:eastAsia="Times New Roman" w:hAnsi="Times New Roman" w:cs="Times New Roman"/>
          <w:sz w:val="18"/>
          <w:szCs w:val="18"/>
        </w:rPr>
        <w:t xml:space="preserve"> (Pirkimo vykdytojo pavadinimas)</w:t>
      </w:r>
    </w:p>
    <w:p w14:paraId="023455DC" w14:textId="77777777" w:rsidR="000533E5" w:rsidRPr="000533E5" w:rsidRDefault="000533E5" w:rsidP="00116A34">
      <w:pPr>
        <w:spacing w:line="240" w:lineRule="auto"/>
        <w:jc w:val="center"/>
        <w:rPr>
          <w:rFonts w:ascii="Times New Roman" w:eastAsia="Times New Roman" w:hAnsi="Times New Roman" w:cs="Times New Roman"/>
          <w:b/>
          <w:bCs/>
          <w:smallCaps/>
          <w:sz w:val="24"/>
          <w:szCs w:val="24"/>
        </w:rPr>
      </w:pPr>
    </w:p>
    <w:p w14:paraId="2CCE95EA" w14:textId="77777777" w:rsidR="000533E5" w:rsidRPr="000533E5" w:rsidRDefault="000533E5" w:rsidP="00116A34">
      <w:pPr>
        <w:spacing w:line="240" w:lineRule="auto"/>
        <w:jc w:val="center"/>
        <w:rPr>
          <w:rFonts w:ascii="Times New Roman" w:eastAsia="Times New Roman" w:hAnsi="Times New Roman" w:cs="Times New Roman"/>
          <w:b/>
          <w:bCs/>
          <w:smallCaps/>
          <w:sz w:val="24"/>
          <w:szCs w:val="24"/>
        </w:rPr>
      </w:pPr>
    </w:p>
    <w:p w14:paraId="0C5A064F" w14:textId="77777777" w:rsidR="000533E5" w:rsidRPr="000533E5" w:rsidRDefault="000533E5" w:rsidP="00116A34">
      <w:pPr>
        <w:spacing w:line="240" w:lineRule="auto"/>
        <w:jc w:val="center"/>
        <w:rPr>
          <w:rFonts w:ascii="Times New Roman" w:eastAsia="Times New Roman" w:hAnsi="Times New Roman" w:cs="Times New Roman"/>
          <w:color w:val="auto"/>
          <w:sz w:val="24"/>
          <w:szCs w:val="24"/>
        </w:rPr>
      </w:pPr>
      <w:r w:rsidRPr="000533E5">
        <w:rPr>
          <w:rFonts w:ascii="Times New Roman" w:eastAsia="Times New Roman" w:hAnsi="Times New Roman" w:cs="Times New Roman"/>
          <w:b/>
          <w:bCs/>
          <w:smallCaps/>
          <w:sz w:val="24"/>
          <w:szCs w:val="24"/>
        </w:rPr>
        <w:t>TIEKĖJO/ SUBTIEKĖJO  DEKLARACIJA</w:t>
      </w:r>
    </w:p>
    <w:p w14:paraId="74B0B613" w14:textId="77777777" w:rsidR="000533E5" w:rsidRPr="000533E5" w:rsidRDefault="000533E5" w:rsidP="00116A34">
      <w:pPr>
        <w:shd w:val="clear" w:color="auto" w:fill="FFFFFF"/>
        <w:spacing w:line="240" w:lineRule="auto"/>
        <w:jc w:val="center"/>
        <w:rPr>
          <w:rFonts w:ascii="Times New Roman" w:eastAsia="Times New Roman" w:hAnsi="Times New Roman" w:cs="Times New Roman"/>
          <w:color w:val="auto"/>
          <w:sz w:val="21"/>
          <w:szCs w:val="21"/>
        </w:rPr>
      </w:pPr>
      <w:r w:rsidRPr="000533E5">
        <w:rPr>
          <w:rFonts w:ascii="Times New Roman" w:eastAsia="Times New Roman" w:hAnsi="Times New Roman" w:cs="Times New Roman"/>
          <w:color w:val="auto"/>
          <w:sz w:val="21"/>
          <w:szCs w:val="21"/>
        </w:rPr>
        <w:t> </w:t>
      </w:r>
    </w:p>
    <w:p w14:paraId="3A45EBA4" w14:textId="77777777" w:rsidR="000533E5" w:rsidRPr="000533E5" w:rsidRDefault="000533E5" w:rsidP="00116A34">
      <w:pPr>
        <w:spacing w:line="240" w:lineRule="auto"/>
        <w:jc w:val="center"/>
        <w:rPr>
          <w:rFonts w:ascii="Times New Roman" w:eastAsia="Times New Roman" w:hAnsi="Times New Roman" w:cs="Times New Roman"/>
          <w:color w:val="auto"/>
          <w:sz w:val="21"/>
          <w:szCs w:val="21"/>
        </w:rPr>
      </w:pPr>
      <w:r w:rsidRPr="000533E5">
        <w:rPr>
          <w:rFonts w:ascii="Times New Roman" w:eastAsia="Times New Roman" w:hAnsi="Times New Roman" w:cs="Times New Roman"/>
          <w:sz w:val="21"/>
          <w:szCs w:val="21"/>
        </w:rPr>
        <w:t>__________________</w:t>
      </w:r>
    </w:p>
    <w:p w14:paraId="276DCC6B" w14:textId="77777777" w:rsidR="000533E5" w:rsidRPr="000533E5" w:rsidRDefault="000533E5" w:rsidP="00116A34">
      <w:pPr>
        <w:spacing w:line="240" w:lineRule="auto"/>
        <w:jc w:val="center"/>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(Data)</w:t>
      </w:r>
    </w:p>
    <w:p w14:paraId="3A47F68B"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p w14:paraId="75CA0BE2" w14:textId="77777777" w:rsidR="000533E5" w:rsidRPr="000533E5" w:rsidRDefault="000533E5" w:rsidP="00116A34">
      <w:pPr>
        <w:spacing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533E5">
        <w:rPr>
          <w:rFonts w:eastAsia="Times New Roman"/>
          <w:sz w:val="21"/>
          <w:szCs w:val="21"/>
        </w:rPr>
        <w:t xml:space="preserve"> </w:t>
      </w:r>
      <w:r w:rsidRPr="000533E5">
        <w:rPr>
          <w:rFonts w:ascii="Times New Roman" w:eastAsia="Times New Roman" w:hAnsi="Times New Roman" w:cs="Times New Roman"/>
          <w:sz w:val="24"/>
          <w:szCs w:val="24"/>
        </w:rPr>
        <w:t>nustatytas ribas t.y.:</w:t>
      </w:r>
    </w:p>
    <w:p w14:paraId="6336D1B0" w14:textId="77777777" w:rsidR="000533E5" w:rsidRPr="000533E5" w:rsidRDefault="000533E5" w:rsidP="00116A34">
      <w:pPr>
        <w:spacing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(a)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49173F0E" w14:textId="77777777" w:rsidR="000533E5" w:rsidRPr="000533E5" w:rsidRDefault="000533E5" w:rsidP="00116A34">
      <w:pPr>
        <w:spacing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(b) mano atstovaujamas tiekėjas/subtiekėjas</w:t>
      </w:r>
      <w:r w:rsidRPr="000533E5" w:rsidDel="006157AF">
        <w:rPr>
          <w:rFonts w:ascii="Times New Roman" w:eastAsia="Times New Roman" w:hAnsi="Times New Roman" w:cs="Times New Roman"/>
          <w:sz w:val="24"/>
          <w:szCs w:val="24"/>
        </w:rPr>
        <w:t xml:space="preserve"> </w:t>
      </w:r>
      <w:r w:rsidRPr="000533E5">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1BDAC811" w14:textId="77777777" w:rsidR="000533E5" w:rsidRPr="000533E5" w:rsidRDefault="000533E5" w:rsidP="00116A34">
      <w:pPr>
        <w:spacing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339EEB2" w14:textId="77777777" w:rsidR="000533E5" w:rsidRPr="000533E5" w:rsidRDefault="000533E5" w:rsidP="00116A34">
      <w:pPr>
        <w:spacing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086F72F" w14:textId="77777777" w:rsidR="000533E5" w:rsidRPr="000533E5" w:rsidRDefault="000533E5" w:rsidP="00116A34">
      <w:pPr>
        <w:spacing w:line="240" w:lineRule="auto"/>
        <w:jc w:val="both"/>
        <w:rPr>
          <w:rFonts w:ascii="Times New Roman" w:eastAsia="Times New Roman" w:hAnsi="Times New Roman" w:cs="Times New Roman"/>
          <w:sz w:val="24"/>
          <w:szCs w:val="24"/>
          <w:shd w:val="clear" w:color="auto" w:fill="FFFFFF"/>
        </w:rPr>
      </w:pPr>
      <w:r w:rsidRPr="000533E5">
        <w:rPr>
          <w:rFonts w:ascii="Times New Roman" w:eastAsia="Times New Roman" w:hAnsi="Times New Roman" w:cs="Times New Roman"/>
          <w:sz w:val="24"/>
          <w:szCs w:val="24"/>
        </w:rPr>
        <w:t xml:space="preserve">Patvirtinu, kad tiekėjui/subtiekėjui kuriuos esu pasitelkęs ar pasitelksiu ateityje, </w:t>
      </w:r>
      <w:r w:rsidRPr="000533E5">
        <w:rPr>
          <w:rFonts w:ascii="Times New Roman" w:eastAsia="Times New Roman" w:hAnsi="Times New Roman" w:cs="Times New Roman"/>
          <w:color w:val="auto"/>
          <w:sz w:val="24"/>
          <w:szCs w:val="24"/>
        </w:rPr>
        <w:t xml:space="preserve">ūkio subjektams, kurių pajėgumais remiuosi ar (ir) remsiuosi, prekių (ir jų sudedamųjų dalių) gamintojams </w:t>
      </w:r>
      <w:r w:rsidRPr="000533E5">
        <w:rPr>
          <w:rFonts w:ascii="Times New Roman" w:eastAsia="Times New Roman" w:hAnsi="Times New Roman" w:cs="Times New Roman"/>
          <w:sz w:val="24"/>
          <w:szCs w:val="24"/>
        </w:rPr>
        <w:t>netaikomos</w:t>
      </w:r>
      <w:r w:rsidRPr="000533E5">
        <w:rPr>
          <w:rFonts w:ascii="Times New Roman" w:eastAsia="Times New Roman" w:hAnsi="Times New Roman" w:cs="Times New Roman"/>
          <w:color w:val="auto"/>
          <w:sz w:val="24"/>
          <w:szCs w:val="24"/>
        </w:rPr>
        <w:t xml:space="preserve"> Lietuvos Respublikoje įgyvendinamos tarptautinės sankcijos, kaip tai apibrėžta Lietuvos Respublikos tarptautinių sankcijų įstatyme.</w:t>
      </w:r>
    </w:p>
    <w:p w14:paraId="64C59BB7" w14:textId="77777777" w:rsidR="000533E5" w:rsidRPr="000533E5" w:rsidRDefault="000533E5" w:rsidP="00116A34">
      <w:pPr>
        <w:tabs>
          <w:tab w:val="left" w:pos="284"/>
          <w:tab w:val="left" w:pos="426"/>
        </w:tabs>
        <w:spacing w:line="240" w:lineRule="auto"/>
        <w:jc w:val="both"/>
        <w:rPr>
          <w:rFonts w:ascii="Times New Roman" w:eastAsia="Times New Roman" w:hAnsi="Times New Roman" w:cs="Times New Roman"/>
          <w:sz w:val="24"/>
          <w:szCs w:val="24"/>
        </w:rPr>
      </w:pPr>
    </w:p>
    <w:p w14:paraId="0BF3ACED" w14:textId="77777777" w:rsidR="000533E5" w:rsidRPr="000533E5" w:rsidRDefault="000533E5" w:rsidP="00116A34">
      <w:pPr>
        <w:tabs>
          <w:tab w:val="left" w:pos="284"/>
          <w:tab w:val="left" w:pos="426"/>
        </w:tabs>
        <w:spacing w:line="240" w:lineRule="auto"/>
        <w:jc w:val="both"/>
        <w:rPr>
          <w:rFonts w:ascii="Times New Roman" w:eastAsia="Times New Roman" w:hAnsi="Times New Roman" w:cs="Times New Roman"/>
          <w:sz w:val="24"/>
          <w:szCs w:val="24"/>
        </w:rPr>
      </w:pPr>
      <w:r w:rsidRPr="000533E5">
        <w:rPr>
          <w:rFonts w:ascii="Times New Roman" w:eastAsia="Times New Roman" w:hAnsi="Times New Roman" w:cs="Times New Roman"/>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533E5" w:rsidRPr="000533E5" w14:paraId="40249FD1" w14:textId="77777777" w:rsidTr="007C3C41">
        <w:trPr>
          <w:jc w:val="center"/>
        </w:trPr>
        <w:tc>
          <w:tcPr>
            <w:tcW w:w="0" w:type="auto"/>
            <w:gridSpan w:val="6"/>
            <w:tcMar>
              <w:top w:w="0" w:type="dxa"/>
              <w:left w:w="108" w:type="dxa"/>
              <w:bottom w:w="0" w:type="dxa"/>
              <w:right w:w="108" w:type="dxa"/>
            </w:tcMar>
            <w:hideMark/>
          </w:tcPr>
          <w:p w14:paraId="1E3DB3BA" w14:textId="77777777" w:rsidR="000533E5" w:rsidRPr="000533E5" w:rsidRDefault="000533E5" w:rsidP="00116A34">
            <w:pPr>
              <w:tabs>
                <w:tab w:val="left" w:pos="284"/>
                <w:tab w:val="left" w:pos="426"/>
              </w:tabs>
              <w:spacing w:line="240" w:lineRule="auto"/>
              <w:jc w:val="both"/>
              <w:rPr>
                <w:rFonts w:ascii="Times New Roman" w:eastAsia="Times New Roman" w:hAnsi="Times New Roman" w:cs="Times New Roman"/>
                <w:sz w:val="21"/>
                <w:szCs w:val="21"/>
              </w:rPr>
            </w:pPr>
          </w:p>
        </w:tc>
      </w:tr>
      <w:tr w:rsidR="000533E5" w:rsidRPr="000533E5" w14:paraId="6E318777" w14:textId="77777777" w:rsidTr="000533E5">
        <w:trPr>
          <w:trHeight w:val="285"/>
          <w:jc w:val="center"/>
        </w:trPr>
        <w:tc>
          <w:tcPr>
            <w:tcW w:w="0" w:type="auto"/>
            <w:tcBorders>
              <w:bottom w:val="single" w:sz="4" w:space="0" w:color="000000"/>
            </w:tcBorders>
            <w:tcMar>
              <w:top w:w="0" w:type="dxa"/>
              <w:left w:w="108" w:type="dxa"/>
              <w:bottom w:w="0" w:type="dxa"/>
              <w:right w:w="108" w:type="dxa"/>
            </w:tcMar>
            <w:hideMark/>
          </w:tcPr>
          <w:p w14:paraId="5813E612"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0E6E35E1"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3515BD73"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1E11ADE9"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tc>
        <w:tc>
          <w:tcPr>
            <w:tcW w:w="0" w:type="auto"/>
            <w:tcBorders>
              <w:bottom w:val="single" w:sz="4" w:space="0" w:color="000000"/>
            </w:tcBorders>
            <w:tcMar>
              <w:top w:w="0" w:type="dxa"/>
              <w:left w:w="108" w:type="dxa"/>
              <w:bottom w:w="0" w:type="dxa"/>
              <w:right w:w="108" w:type="dxa"/>
            </w:tcMar>
            <w:hideMark/>
          </w:tcPr>
          <w:p w14:paraId="274981E9"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tc>
        <w:tc>
          <w:tcPr>
            <w:tcW w:w="0" w:type="auto"/>
            <w:tcMar>
              <w:top w:w="0" w:type="dxa"/>
              <w:left w:w="108" w:type="dxa"/>
              <w:bottom w:w="0" w:type="dxa"/>
              <w:right w:w="108" w:type="dxa"/>
            </w:tcMar>
            <w:hideMark/>
          </w:tcPr>
          <w:p w14:paraId="4A099F4F" w14:textId="77777777" w:rsidR="000533E5" w:rsidRPr="000533E5" w:rsidRDefault="000533E5" w:rsidP="00116A34">
            <w:pPr>
              <w:spacing w:line="240" w:lineRule="auto"/>
              <w:rPr>
                <w:rFonts w:ascii="Times New Roman" w:eastAsia="Times New Roman" w:hAnsi="Times New Roman" w:cs="Times New Roman"/>
                <w:color w:val="auto"/>
                <w:sz w:val="21"/>
                <w:szCs w:val="21"/>
              </w:rPr>
            </w:pPr>
          </w:p>
        </w:tc>
      </w:tr>
      <w:tr w:rsidR="000533E5" w:rsidRPr="000533E5" w14:paraId="0A90C2A5" w14:textId="77777777" w:rsidTr="000533E5">
        <w:trPr>
          <w:trHeight w:val="186"/>
          <w:jc w:val="center"/>
        </w:trPr>
        <w:tc>
          <w:tcPr>
            <w:tcW w:w="0" w:type="auto"/>
            <w:tcBorders>
              <w:top w:val="single" w:sz="4" w:space="0" w:color="000000"/>
            </w:tcBorders>
            <w:tcMar>
              <w:top w:w="0" w:type="dxa"/>
              <w:left w:w="108" w:type="dxa"/>
              <w:bottom w:w="0" w:type="dxa"/>
              <w:right w:w="108" w:type="dxa"/>
            </w:tcMar>
            <w:hideMark/>
          </w:tcPr>
          <w:p w14:paraId="7D26E467" w14:textId="77777777" w:rsidR="000533E5" w:rsidRPr="000533E5" w:rsidRDefault="000533E5" w:rsidP="00116A34">
            <w:pPr>
              <w:spacing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(Parašas)</w:t>
            </w:r>
          </w:p>
        </w:tc>
        <w:tc>
          <w:tcPr>
            <w:tcW w:w="0" w:type="auto"/>
            <w:tcMar>
              <w:top w:w="0" w:type="dxa"/>
              <w:left w:w="108" w:type="dxa"/>
              <w:bottom w:w="0" w:type="dxa"/>
              <w:right w:w="108" w:type="dxa"/>
            </w:tcMar>
            <w:hideMark/>
          </w:tcPr>
          <w:p w14:paraId="58152D24" w14:textId="77777777" w:rsidR="000533E5" w:rsidRPr="000533E5" w:rsidRDefault="000533E5" w:rsidP="00116A34">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3F71A34E" w14:textId="77777777" w:rsidR="000533E5" w:rsidRPr="000533E5" w:rsidRDefault="000533E5" w:rsidP="00116A34">
            <w:pPr>
              <w:spacing w:line="240" w:lineRule="auto"/>
              <w:rPr>
                <w:rFonts w:ascii="Times New Roman" w:eastAsia="Times New Roman" w:hAnsi="Times New Roman" w:cs="Times New Roman"/>
                <w:color w:val="auto"/>
                <w:sz w:val="18"/>
                <w:szCs w:val="18"/>
              </w:rPr>
            </w:pPr>
          </w:p>
        </w:tc>
        <w:tc>
          <w:tcPr>
            <w:tcW w:w="0" w:type="auto"/>
            <w:tcMar>
              <w:top w:w="0" w:type="dxa"/>
              <w:left w:w="108" w:type="dxa"/>
              <w:bottom w:w="0" w:type="dxa"/>
              <w:right w:w="108" w:type="dxa"/>
            </w:tcMar>
            <w:hideMark/>
          </w:tcPr>
          <w:p w14:paraId="0592D064" w14:textId="77777777" w:rsidR="000533E5" w:rsidRPr="000533E5" w:rsidRDefault="000533E5" w:rsidP="00116A34">
            <w:pPr>
              <w:spacing w:line="240" w:lineRule="auto"/>
              <w:rPr>
                <w:rFonts w:ascii="Times New Roman" w:eastAsia="Times New Roman" w:hAnsi="Times New Roman" w:cs="Times New Roman"/>
                <w:color w:val="auto"/>
                <w:sz w:val="18"/>
                <w:szCs w:val="18"/>
              </w:rPr>
            </w:pPr>
          </w:p>
        </w:tc>
        <w:tc>
          <w:tcPr>
            <w:tcW w:w="0" w:type="auto"/>
            <w:tcBorders>
              <w:top w:val="single" w:sz="4" w:space="0" w:color="000000"/>
            </w:tcBorders>
            <w:tcMar>
              <w:top w:w="0" w:type="dxa"/>
              <w:left w:w="108" w:type="dxa"/>
              <w:bottom w:w="0" w:type="dxa"/>
              <w:right w:w="108" w:type="dxa"/>
            </w:tcMar>
            <w:hideMark/>
          </w:tcPr>
          <w:p w14:paraId="6C5132C4" w14:textId="77777777" w:rsidR="000533E5" w:rsidRPr="000533E5" w:rsidRDefault="000533E5" w:rsidP="00116A34">
            <w:pPr>
              <w:spacing w:line="240" w:lineRule="auto"/>
              <w:rPr>
                <w:rFonts w:ascii="Times New Roman" w:eastAsia="Times New Roman" w:hAnsi="Times New Roman" w:cs="Times New Roman"/>
                <w:color w:val="auto"/>
                <w:sz w:val="18"/>
                <w:szCs w:val="18"/>
              </w:rPr>
            </w:pPr>
            <w:r w:rsidRPr="000533E5">
              <w:rPr>
                <w:rFonts w:ascii="Times New Roman" w:eastAsia="Times New Roman" w:hAnsi="Times New Roman" w:cs="Times New Roman"/>
                <w:sz w:val="18"/>
                <w:szCs w:val="18"/>
              </w:rPr>
              <w:t>(Vardas, pavardė, pareigos)</w:t>
            </w:r>
          </w:p>
        </w:tc>
        <w:tc>
          <w:tcPr>
            <w:tcW w:w="0" w:type="auto"/>
            <w:tcMar>
              <w:top w:w="0" w:type="dxa"/>
              <w:left w:w="108" w:type="dxa"/>
              <w:bottom w:w="0" w:type="dxa"/>
              <w:right w:w="108" w:type="dxa"/>
            </w:tcMar>
            <w:hideMark/>
          </w:tcPr>
          <w:p w14:paraId="02156A04" w14:textId="77777777" w:rsidR="000533E5" w:rsidRPr="000533E5" w:rsidRDefault="000533E5" w:rsidP="00116A34">
            <w:pPr>
              <w:spacing w:line="240" w:lineRule="auto"/>
              <w:rPr>
                <w:rFonts w:ascii="Times New Roman" w:eastAsia="Times New Roman" w:hAnsi="Times New Roman" w:cs="Times New Roman"/>
                <w:color w:val="auto"/>
                <w:sz w:val="18"/>
                <w:szCs w:val="18"/>
              </w:rPr>
            </w:pPr>
          </w:p>
        </w:tc>
      </w:tr>
      <w:bookmarkEnd w:id="5"/>
    </w:tbl>
    <w:p w14:paraId="08D2AF29" w14:textId="77777777" w:rsidR="007C3A25" w:rsidRDefault="007C3A25" w:rsidP="00116A34">
      <w:pPr>
        <w:pStyle w:val="Sraopastraipa"/>
        <w:tabs>
          <w:tab w:val="left" w:pos="0"/>
        </w:tabs>
        <w:spacing w:line="240" w:lineRule="auto"/>
        <w:ind w:left="0"/>
        <w:rPr>
          <w:rFonts w:ascii="Times New Roman" w:hAnsi="Times New Roman" w:cs="Times New Roman"/>
          <w:bCs/>
          <w:sz w:val="24"/>
          <w:szCs w:val="24"/>
        </w:rPr>
      </w:pPr>
    </w:p>
    <w:p w14:paraId="64A7D454" w14:textId="77777777" w:rsidR="00B661E5" w:rsidRDefault="00B661E5" w:rsidP="00116A34">
      <w:pPr>
        <w:pStyle w:val="Sraopastraipa"/>
        <w:tabs>
          <w:tab w:val="left" w:pos="0"/>
        </w:tabs>
        <w:spacing w:line="240" w:lineRule="auto"/>
        <w:ind w:left="0"/>
        <w:rPr>
          <w:rFonts w:ascii="Times New Roman" w:hAnsi="Times New Roman" w:cs="Times New Roman"/>
          <w:bCs/>
          <w:sz w:val="24"/>
          <w:szCs w:val="24"/>
        </w:rPr>
      </w:pPr>
    </w:p>
    <w:p w14:paraId="55F3D0B6" w14:textId="77777777" w:rsidR="00B661E5" w:rsidRDefault="00B661E5" w:rsidP="00116A34">
      <w:pPr>
        <w:pStyle w:val="Sraopastraipa"/>
        <w:tabs>
          <w:tab w:val="left" w:pos="0"/>
        </w:tabs>
        <w:spacing w:line="240" w:lineRule="auto"/>
        <w:ind w:left="0"/>
        <w:rPr>
          <w:rFonts w:ascii="Times New Roman" w:hAnsi="Times New Roman" w:cs="Times New Roman"/>
          <w:bCs/>
          <w:sz w:val="24"/>
          <w:szCs w:val="24"/>
        </w:rPr>
      </w:pPr>
    </w:p>
    <w:p w14:paraId="1C4005F4" w14:textId="77777777" w:rsidR="00B661E5" w:rsidRDefault="00B661E5" w:rsidP="00116A34">
      <w:pPr>
        <w:pStyle w:val="Sraopastraipa"/>
        <w:tabs>
          <w:tab w:val="left" w:pos="0"/>
        </w:tabs>
        <w:spacing w:line="240" w:lineRule="auto"/>
        <w:ind w:left="0"/>
        <w:rPr>
          <w:rFonts w:ascii="Times New Roman" w:hAnsi="Times New Roman" w:cs="Times New Roman"/>
          <w:bCs/>
          <w:sz w:val="24"/>
          <w:szCs w:val="24"/>
        </w:rPr>
      </w:pPr>
    </w:p>
    <w:p w14:paraId="1E8999A6" w14:textId="77777777" w:rsidR="00356112" w:rsidRDefault="00356112" w:rsidP="00116A34">
      <w:pPr>
        <w:pStyle w:val="Sraopastraipa"/>
        <w:tabs>
          <w:tab w:val="left" w:pos="0"/>
        </w:tabs>
        <w:spacing w:line="240" w:lineRule="auto"/>
        <w:ind w:left="0"/>
        <w:jc w:val="right"/>
        <w:rPr>
          <w:rFonts w:ascii="Times New Roman" w:hAnsi="Times New Roman" w:cs="Times New Roman"/>
          <w:bCs/>
          <w:sz w:val="24"/>
          <w:szCs w:val="24"/>
        </w:rPr>
      </w:pPr>
    </w:p>
    <w:p w14:paraId="012A5431" w14:textId="5219FD3F" w:rsidR="00B661E5" w:rsidRPr="00B661E5" w:rsidRDefault="00B661E5" w:rsidP="00116A34">
      <w:pPr>
        <w:pStyle w:val="Sraopastraipa"/>
        <w:tabs>
          <w:tab w:val="left" w:pos="0"/>
        </w:tabs>
        <w:spacing w:line="240" w:lineRule="auto"/>
        <w:ind w:left="0"/>
        <w:rPr>
          <w:rFonts w:ascii="Times New Roman" w:hAnsi="Times New Roman" w:cs="Times New Roman"/>
          <w:b/>
          <w:sz w:val="24"/>
          <w:szCs w:val="24"/>
        </w:rPr>
      </w:pPr>
    </w:p>
    <w:sectPr w:rsidR="00B661E5" w:rsidRPr="00B661E5" w:rsidSect="004174AC">
      <w:headerReference w:type="default" r:id="rId22"/>
      <w:pgSz w:w="12240" w:h="15840"/>
      <w:pgMar w:top="1701" w:right="104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charset w:val="00"/>
    <w:family w:val="auto"/>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5AB2" w14:textId="77777777" w:rsidR="0084405E" w:rsidRDefault="0084405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 w:id="1">
    <w:p w14:paraId="47A621DB" w14:textId="77777777" w:rsidR="005D021F" w:rsidRDefault="005D021F" w:rsidP="005D021F">
      <w:pPr>
        <w:pStyle w:val="Puslapioinaostekstas"/>
        <w:rPr>
          <w:rFonts w:asciiTheme="minorHAnsi" w:hAnsiTheme="minorHAnsi" w:cstheme="minorBidi"/>
        </w:rPr>
      </w:pPr>
      <w:r>
        <w:rPr>
          <w:rStyle w:val="Puslapioinaosnuoroda"/>
          <w:iC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28C5" w14:textId="77777777" w:rsidR="0084405E" w:rsidRDefault="0084405E">
    <w:pPr>
      <w:tabs>
        <w:tab w:val="center" w:pos="4680"/>
        <w:tab w:val="right" w:pos="9360"/>
      </w:tabs>
      <w:jc w:val="center"/>
      <w:rPr>
        <w:sz w:val="18"/>
        <w:szCs w:val="18"/>
      </w:rPr>
    </w:pPr>
    <w:r>
      <w:rPr>
        <w:sz w:val="18"/>
        <w:szCs w:val="18"/>
      </w:rPr>
      <w:fldChar w:fldCharType="begin"/>
    </w:r>
    <w:r>
      <w:rPr>
        <w:sz w:val="18"/>
        <w:szCs w:val="18"/>
      </w:rPr>
      <w:instrText>PAGE   \* MERGEFORMAT</w:instrText>
    </w:r>
    <w:r>
      <w:rPr>
        <w:sz w:val="18"/>
        <w:szCs w:val="18"/>
      </w:rPr>
      <w:fldChar w:fldCharType="separate"/>
    </w:r>
    <w:r>
      <w:rPr>
        <w:noProof/>
        <w:sz w:val="18"/>
        <w:szCs w:val="18"/>
      </w:rPr>
      <w:t>28</w:t>
    </w:r>
    <w:r>
      <w:rPr>
        <w:sz w:val="18"/>
        <w:szCs w:val="18"/>
      </w:rPr>
      <w:fldChar w:fldCharType="end"/>
    </w:r>
  </w:p>
  <w:p w14:paraId="7309BC2B" w14:textId="77777777" w:rsidR="0084405E" w:rsidRDefault="0084405E">
    <w:pPr>
      <w:tabs>
        <w:tab w:val="center" w:pos="4680"/>
        <w:tab w:val="right" w:pos="9360"/>
      </w:tabs>
      <w:jc w:val="both"/>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913027"/>
      <w:docPartObj>
        <w:docPartGallery w:val="Page Numbers (Top of Page)"/>
        <w:docPartUnique/>
      </w:docPartObj>
    </w:sdtPr>
    <w:sdtEndPr/>
    <w:sdtContent>
      <w:p w14:paraId="2826F9F9" w14:textId="77777777" w:rsidR="00D40473" w:rsidRDefault="00D40473">
        <w:pPr>
          <w:pStyle w:val="Antrats"/>
          <w:jc w:val="center"/>
        </w:pPr>
        <w:r>
          <w:fldChar w:fldCharType="begin"/>
        </w:r>
        <w:r>
          <w:instrText>PAGE   \* MERGEFORMAT</w:instrText>
        </w:r>
        <w:r>
          <w:fldChar w:fldCharType="separate"/>
        </w:r>
        <w:r>
          <w:rPr>
            <w:noProof/>
          </w:rPr>
          <w:t>6</w:t>
        </w:r>
        <w:r>
          <w:fldChar w:fldCharType="end"/>
        </w:r>
      </w:p>
    </w:sdtContent>
  </w:sdt>
  <w:p w14:paraId="7A509C72" w14:textId="77777777" w:rsidR="00D40473" w:rsidRDefault="00D404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430"/>
    <w:multiLevelType w:val="multilevel"/>
    <w:tmpl w:val="CD54B592"/>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1ABA14B0"/>
    <w:multiLevelType w:val="multilevel"/>
    <w:tmpl w:val="C81EBFA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3434B3"/>
    <w:multiLevelType w:val="hybridMultilevel"/>
    <w:tmpl w:val="781AEAC4"/>
    <w:lvl w:ilvl="0" w:tplc="8AC8A8CE">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12"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54647489">
    <w:abstractNumId w:val="5"/>
  </w:num>
  <w:num w:numId="2" w16cid:durableId="1281645162">
    <w:abstractNumId w:val="12"/>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4"/>
  </w:num>
  <w:num w:numId="5" w16cid:durableId="261957223">
    <w:abstractNumId w:val="7"/>
  </w:num>
  <w:num w:numId="6" w16cid:durableId="1530605687">
    <w:abstractNumId w:val="11"/>
  </w:num>
  <w:num w:numId="7" w16cid:durableId="601260026">
    <w:abstractNumId w:val="3"/>
  </w:num>
  <w:num w:numId="8" w16cid:durableId="2111193718">
    <w:abstractNumId w:val="6"/>
  </w:num>
  <w:num w:numId="9" w16cid:durableId="140001254">
    <w:abstractNumId w:val="0"/>
  </w:num>
  <w:num w:numId="10" w16cid:durableId="1390609830">
    <w:abstractNumId w:val="8"/>
  </w:num>
  <w:num w:numId="11" w16cid:durableId="1705592083">
    <w:abstractNumId w:val="10"/>
  </w:num>
  <w:num w:numId="12" w16cid:durableId="837426580">
    <w:abstractNumId w:val="2"/>
  </w:num>
  <w:num w:numId="13" w16cid:durableId="1763909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20"/>
  <w:hyphenationZone w:val="396"/>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0503"/>
    <w:rsid w:val="00023E20"/>
    <w:rsid w:val="00034394"/>
    <w:rsid w:val="00035905"/>
    <w:rsid w:val="00040092"/>
    <w:rsid w:val="00052A29"/>
    <w:rsid w:val="000533E5"/>
    <w:rsid w:val="00057880"/>
    <w:rsid w:val="00060855"/>
    <w:rsid w:val="000621A8"/>
    <w:rsid w:val="00063A0A"/>
    <w:rsid w:val="000660BE"/>
    <w:rsid w:val="00071701"/>
    <w:rsid w:val="00073082"/>
    <w:rsid w:val="000742E7"/>
    <w:rsid w:val="00080195"/>
    <w:rsid w:val="00085DE2"/>
    <w:rsid w:val="000863A3"/>
    <w:rsid w:val="00086AC7"/>
    <w:rsid w:val="00090780"/>
    <w:rsid w:val="000A4C7E"/>
    <w:rsid w:val="000A4F9B"/>
    <w:rsid w:val="000A71D2"/>
    <w:rsid w:val="000B5EE2"/>
    <w:rsid w:val="000C6123"/>
    <w:rsid w:val="000D0298"/>
    <w:rsid w:val="000D16E6"/>
    <w:rsid w:val="000D24F2"/>
    <w:rsid w:val="000D422D"/>
    <w:rsid w:val="000D459D"/>
    <w:rsid w:val="000D4A24"/>
    <w:rsid w:val="000D4C5F"/>
    <w:rsid w:val="000D6341"/>
    <w:rsid w:val="000E0B5A"/>
    <w:rsid w:val="000E1076"/>
    <w:rsid w:val="000E2491"/>
    <w:rsid w:val="000E24DF"/>
    <w:rsid w:val="000E58B1"/>
    <w:rsid w:val="000F17ED"/>
    <w:rsid w:val="000F3657"/>
    <w:rsid w:val="000F4462"/>
    <w:rsid w:val="001002EF"/>
    <w:rsid w:val="00100558"/>
    <w:rsid w:val="00102AC8"/>
    <w:rsid w:val="00107DA3"/>
    <w:rsid w:val="001105F7"/>
    <w:rsid w:val="001153D9"/>
    <w:rsid w:val="00116A34"/>
    <w:rsid w:val="00120EEB"/>
    <w:rsid w:val="00121A90"/>
    <w:rsid w:val="00123C37"/>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76E99"/>
    <w:rsid w:val="001805A6"/>
    <w:rsid w:val="001919F0"/>
    <w:rsid w:val="00191C76"/>
    <w:rsid w:val="00192A79"/>
    <w:rsid w:val="00195857"/>
    <w:rsid w:val="00196237"/>
    <w:rsid w:val="00197CB9"/>
    <w:rsid w:val="001A27FD"/>
    <w:rsid w:val="001A5C27"/>
    <w:rsid w:val="001A5C57"/>
    <w:rsid w:val="001A6E5D"/>
    <w:rsid w:val="001B0808"/>
    <w:rsid w:val="001B0D4E"/>
    <w:rsid w:val="001C54A9"/>
    <w:rsid w:val="001D16B8"/>
    <w:rsid w:val="001D2AAE"/>
    <w:rsid w:val="001D2ABD"/>
    <w:rsid w:val="001D68B1"/>
    <w:rsid w:val="001D704E"/>
    <w:rsid w:val="001E1544"/>
    <w:rsid w:val="001E380D"/>
    <w:rsid w:val="001E3B35"/>
    <w:rsid w:val="001E45E7"/>
    <w:rsid w:val="001E77E9"/>
    <w:rsid w:val="001F1F48"/>
    <w:rsid w:val="001F7229"/>
    <w:rsid w:val="0020047F"/>
    <w:rsid w:val="002026B8"/>
    <w:rsid w:val="0020282F"/>
    <w:rsid w:val="0020375F"/>
    <w:rsid w:val="0020516A"/>
    <w:rsid w:val="00205AFB"/>
    <w:rsid w:val="00206467"/>
    <w:rsid w:val="00211209"/>
    <w:rsid w:val="00216ACB"/>
    <w:rsid w:val="00221A04"/>
    <w:rsid w:val="00221AEC"/>
    <w:rsid w:val="00222EA9"/>
    <w:rsid w:val="00223751"/>
    <w:rsid w:val="0022393A"/>
    <w:rsid w:val="0022562B"/>
    <w:rsid w:val="0022653F"/>
    <w:rsid w:val="00227233"/>
    <w:rsid w:val="00227B2E"/>
    <w:rsid w:val="002322A4"/>
    <w:rsid w:val="00234F2D"/>
    <w:rsid w:val="002353B9"/>
    <w:rsid w:val="00236A04"/>
    <w:rsid w:val="00237A5A"/>
    <w:rsid w:val="002400E9"/>
    <w:rsid w:val="00243560"/>
    <w:rsid w:val="00245DC9"/>
    <w:rsid w:val="00247467"/>
    <w:rsid w:val="00247DFA"/>
    <w:rsid w:val="0025468A"/>
    <w:rsid w:val="00256C92"/>
    <w:rsid w:val="00261D46"/>
    <w:rsid w:val="00264FAA"/>
    <w:rsid w:val="002661EE"/>
    <w:rsid w:val="00267467"/>
    <w:rsid w:val="002708E8"/>
    <w:rsid w:val="002726C7"/>
    <w:rsid w:val="0028069E"/>
    <w:rsid w:val="0028523D"/>
    <w:rsid w:val="00285997"/>
    <w:rsid w:val="0028767C"/>
    <w:rsid w:val="00291EED"/>
    <w:rsid w:val="00292590"/>
    <w:rsid w:val="0029276F"/>
    <w:rsid w:val="00293C4E"/>
    <w:rsid w:val="00294757"/>
    <w:rsid w:val="00295893"/>
    <w:rsid w:val="00295D4A"/>
    <w:rsid w:val="002A30AE"/>
    <w:rsid w:val="002A5B33"/>
    <w:rsid w:val="002A68D4"/>
    <w:rsid w:val="002B00B1"/>
    <w:rsid w:val="002B3A2E"/>
    <w:rsid w:val="002B5D86"/>
    <w:rsid w:val="002C2E96"/>
    <w:rsid w:val="002D49ED"/>
    <w:rsid w:val="002D6FCB"/>
    <w:rsid w:val="002E074D"/>
    <w:rsid w:val="002E11E1"/>
    <w:rsid w:val="002E28DF"/>
    <w:rsid w:val="002E48F0"/>
    <w:rsid w:val="002F6402"/>
    <w:rsid w:val="00307902"/>
    <w:rsid w:val="0031097E"/>
    <w:rsid w:val="00320AB3"/>
    <w:rsid w:val="00321520"/>
    <w:rsid w:val="00325311"/>
    <w:rsid w:val="003324D2"/>
    <w:rsid w:val="00345CEF"/>
    <w:rsid w:val="0035065B"/>
    <w:rsid w:val="00356112"/>
    <w:rsid w:val="003574D2"/>
    <w:rsid w:val="00364F44"/>
    <w:rsid w:val="003678EF"/>
    <w:rsid w:val="0037261C"/>
    <w:rsid w:val="00372C61"/>
    <w:rsid w:val="003765AD"/>
    <w:rsid w:val="00382FE1"/>
    <w:rsid w:val="00384355"/>
    <w:rsid w:val="00386D5D"/>
    <w:rsid w:val="00387BE3"/>
    <w:rsid w:val="00391BCF"/>
    <w:rsid w:val="003926D7"/>
    <w:rsid w:val="003946AD"/>
    <w:rsid w:val="00394C75"/>
    <w:rsid w:val="00396FA3"/>
    <w:rsid w:val="003B4DB7"/>
    <w:rsid w:val="003B609A"/>
    <w:rsid w:val="003B6231"/>
    <w:rsid w:val="003B7924"/>
    <w:rsid w:val="003C1605"/>
    <w:rsid w:val="003C2186"/>
    <w:rsid w:val="003C376D"/>
    <w:rsid w:val="003C77FD"/>
    <w:rsid w:val="003D2795"/>
    <w:rsid w:val="003E01A0"/>
    <w:rsid w:val="003E1D3A"/>
    <w:rsid w:val="003E7567"/>
    <w:rsid w:val="003F0993"/>
    <w:rsid w:val="003F1660"/>
    <w:rsid w:val="003F1737"/>
    <w:rsid w:val="003F279A"/>
    <w:rsid w:val="003F3A7F"/>
    <w:rsid w:val="003F3DE3"/>
    <w:rsid w:val="003F4AF0"/>
    <w:rsid w:val="00402634"/>
    <w:rsid w:val="0040718D"/>
    <w:rsid w:val="00407AE6"/>
    <w:rsid w:val="00410666"/>
    <w:rsid w:val="00412306"/>
    <w:rsid w:val="004147D3"/>
    <w:rsid w:val="004174AC"/>
    <w:rsid w:val="00422B19"/>
    <w:rsid w:val="00424C3D"/>
    <w:rsid w:val="004313CC"/>
    <w:rsid w:val="00431730"/>
    <w:rsid w:val="004325B0"/>
    <w:rsid w:val="00436E2A"/>
    <w:rsid w:val="004371DE"/>
    <w:rsid w:val="004418AE"/>
    <w:rsid w:val="00446681"/>
    <w:rsid w:val="00447CD7"/>
    <w:rsid w:val="00451D66"/>
    <w:rsid w:val="00453AFC"/>
    <w:rsid w:val="00455369"/>
    <w:rsid w:val="00463882"/>
    <w:rsid w:val="00465B78"/>
    <w:rsid w:val="004666E9"/>
    <w:rsid w:val="00471626"/>
    <w:rsid w:val="004725CC"/>
    <w:rsid w:val="004728DA"/>
    <w:rsid w:val="004757C0"/>
    <w:rsid w:val="00480AF0"/>
    <w:rsid w:val="0048215E"/>
    <w:rsid w:val="00483907"/>
    <w:rsid w:val="00485ECD"/>
    <w:rsid w:val="0049749E"/>
    <w:rsid w:val="004A0027"/>
    <w:rsid w:val="004B266D"/>
    <w:rsid w:val="004B4496"/>
    <w:rsid w:val="004C0ED8"/>
    <w:rsid w:val="004C5222"/>
    <w:rsid w:val="004D2EF8"/>
    <w:rsid w:val="004D648F"/>
    <w:rsid w:val="004D687F"/>
    <w:rsid w:val="004D6AE1"/>
    <w:rsid w:val="004D742E"/>
    <w:rsid w:val="004E0355"/>
    <w:rsid w:val="004E4F75"/>
    <w:rsid w:val="004F16B3"/>
    <w:rsid w:val="004F2B5C"/>
    <w:rsid w:val="004F4761"/>
    <w:rsid w:val="005003CC"/>
    <w:rsid w:val="005119C0"/>
    <w:rsid w:val="005130EC"/>
    <w:rsid w:val="00513C95"/>
    <w:rsid w:val="00514D4F"/>
    <w:rsid w:val="005204F5"/>
    <w:rsid w:val="00520B3D"/>
    <w:rsid w:val="0052637C"/>
    <w:rsid w:val="00526654"/>
    <w:rsid w:val="00531F91"/>
    <w:rsid w:val="005326BD"/>
    <w:rsid w:val="0053346D"/>
    <w:rsid w:val="00541F37"/>
    <w:rsid w:val="00541FC0"/>
    <w:rsid w:val="00547450"/>
    <w:rsid w:val="00547F76"/>
    <w:rsid w:val="00552550"/>
    <w:rsid w:val="00552A89"/>
    <w:rsid w:val="00554B58"/>
    <w:rsid w:val="00566D7D"/>
    <w:rsid w:val="00570ECA"/>
    <w:rsid w:val="00571149"/>
    <w:rsid w:val="00572035"/>
    <w:rsid w:val="005721C2"/>
    <w:rsid w:val="00572A82"/>
    <w:rsid w:val="005819C8"/>
    <w:rsid w:val="005844B9"/>
    <w:rsid w:val="00591747"/>
    <w:rsid w:val="005937EF"/>
    <w:rsid w:val="0059765F"/>
    <w:rsid w:val="005A58B9"/>
    <w:rsid w:val="005A658D"/>
    <w:rsid w:val="005A773C"/>
    <w:rsid w:val="005B0E10"/>
    <w:rsid w:val="005B1DAF"/>
    <w:rsid w:val="005B4DF0"/>
    <w:rsid w:val="005B4EF3"/>
    <w:rsid w:val="005B536D"/>
    <w:rsid w:val="005C067B"/>
    <w:rsid w:val="005C205D"/>
    <w:rsid w:val="005C2F38"/>
    <w:rsid w:val="005C3818"/>
    <w:rsid w:val="005C42A4"/>
    <w:rsid w:val="005C6962"/>
    <w:rsid w:val="005D021F"/>
    <w:rsid w:val="005D2283"/>
    <w:rsid w:val="005D2FEC"/>
    <w:rsid w:val="005D33E9"/>
    <w:rsid w:val="005D7E54"/>
    <w:rsid w:val="005E28CA"/>
    <w:rsid w:val="005E6853"/>
    <w:rsid w:val="005F7E1B"/>
    <w:rsid w:val="00600445"/>
    <w:rsid w:val="00600967"/>
    <w:rsid w:val="00600EF9"/>
    <w:rsid w:val="00603192"/>
    <w:rsid w:val="0060520B"/>
    <w:rsid w:val="00605E3B"/>
    <w:rsid w:val="006079DA"/>
    <w:rsid w:val="00610320"/>
    <w:rsid w:val="00614290"/>
    <w:rsid w:val="0061498B"/>
    <w:rsid w:val="00615C34"/>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63EA4"/>
    <w:rsid w:val="00664687"/>
    <w:rsid w:val="00664A70"/>
    <w:rsid w:val="006659A5"/>
    <w:rsid w:val="00667DB5"/>
    <w:rsid w:val="00670E0D"/>
    <w:rsid w:val="00671246"/>
    <w:rsid w:val="0067506A"/>
    <w:rsid w:val="006764F1"/>
    <w:rsid w:val="00676A26"/>
    <w:rsid w:val="0068257D"/>
    <w:rsid w:val="006850EF"/>
    <w:rsid w:val="00690200"/>
    <w:rsid w:val="00690594"/>
    <w:rsid w:val="006909FF"/>
    <w:rsid w:val="00692215"/>
    <w:rsid w:val="006A06A5"/>
    <w:rsid w:val="006C173B"/>
    <w:rsid w:val="006C227A"/>
    <w:rsid w:val="006C5053"/>
    <w:rsid w:val="006C7205"/>
    <w:rsid w:val="006D0535"/>
    <w:rsid w:val="006D0EA5"/>
    <w:rsid w:val="006D24B3"/>
    <w:rsid w:val="006D28DE"/>
    <w:rsid w:val="006D5B08"/>
    <w:rsid w:val="006D6FC8"/>
    <w:rsid w:val="006E498B"/>
    <w:rsid w:val="006E4FFA"/>
    <w:rsid w:val="006E5553"/>
    <w:rsid w:val="006F0B52"/>
    <w:rsid w:val="006F2982"/>
    <w:rsid w:val="006F434D"/>
    <w:rsid w:val="006F5188"/>
    <w:rsid w:val="006F5815"/>
    <w:rsid w:val="00701CC1"/>
    <w:rsid w:val="00701DDE"/>
    <w:rsid w:val="00704164"/>
    <w:rsid w:val="00705DC1"/>
    <w:rsid w:val="0070680E"/>
    <w:rsid w:val="00711700"/>
    <w:rsid w:val="007126E6"/>
    <w:rsid w:val="007161FC"/>
    <w:rsid w:val="00722D64"/>
    <w:rsid w:val="00724BBC"/>
    <w:rsid w:val="00724D03"/>
    <w:rsid w:val="00726EC2"/>
    <w:rsid w:val="007275DB"/>
    <w:rsid w:val="00727A14"/>
    <w:rsid w:val="00730046"/>
    <w:rsid w:val="0073101F"/>
    <w:rsid w:val="00731EB1"/>
    <w:rsid w:val="00732ED3"/>
    <w:rsid w:val="00740B34"/>
    <w:rsid w:val="0074166B"/>
    <w:rsid w:val="00747DB7"/>
    <w:rsid w:val="0075306B"/>
    <w:rsid w:val="007530D7"/>
    <w:rsid w:val="00753775"/>
    <w:rsid w:val="00754155"/>
    <w:rsid w:val="007545EF"/>
    <w:rsid w:val="00755867"/>
    <w:rsid w:val="00756FAA"/>
    <w:rsid w:val="007632B8"/>
    <w:rsid w:val="00764846"/>
    <w:rsid w:val="00765CD5"/>
    <w:rsid w:val="007674DF"/>
    <w:rsid w:val="00775791"/>
    <w:rsid w:val="007778A7"/>
    <w:rsid w:val="00780867"/>
    <w:rsid w:val="00783588"/>
    <w:rsid w:val="007858FD"/>
    <w:rsid w:val="0078670C"/>
    <w:rsid w:val="00787FE8"/>
    <w:rsid w:val="007909CE"/>
    <w:rsid w:val="00792A02"/>
    <w:rsid w:val="00793A51"/>
    <w:rsid w:val="007976C8"/>
    <w:rsid w:val="007A1A32"/>
    <w:rsid w:val="007A1B0A"/>
    <w:rsid w:val="007A43F8"/>
    <w:rsid w:val="007A4A7A"/>
    <w:rsid w:val="007B1A76"/>
    <w:rsid w:val="007B24BB"/>
    <w:rsid w:val="007B339A"/>
    <w:rsid w:val="007B59A7"/>
    <w:rsid w:val="007B5F9C"/>
    <w:rsid w:val="007B62FF"/>
    <w:rsid w:val="007C09A9"/>
    <w:rsid w:val="007C20A7"/>
    <w:rsid w:val="007C3A25"/>
    <w:rsid w:val="007C3C41"/>
    <w:rsid w:val="007D08CF"/>
    <w:rsid w:val="007D1203"/>
    <w:rsid w:val="007D75FC"/>
    <w:rsid w:val="007E2607"/>
    <w:rsid w:val="007E7BDF"/>
    <w:rsid w:val="007F2717"/>
    <w:rsid w:val="007F2D11"/>
    <w:rsid w:val="007F5BD8"/>
    <w:rsid w:val="007F79EB"/>
    <w:rsid w:val="00801707"/>
    <w:rsid w:val="0080201C"/>
    <w:rsid w:val="00802058"/>
    <w:rsid w:val="0080674A"/>
    <w:rsid w:val="00810AF1"/>
    <w:rsid w:val="00814C48"/>
    <w:rsid w:val="00817D41"/>
    <w:rsid w:val="00821552"/>
    <w:rsid w:val="008227B4"/>
    <w:rsid w:val="00823502"/>
    <w:rsid w:val="00830724"/>
    <w:rsid w:val="00833170"/>
    <w:rsid w:val="008334DB"/>
    <w:rsid w:val="00833F7E"/>
    <w:rsid w:val="0083479F"/>
    <w:rsid w:val="008408D7"/>
    <w:rsid w:val="00842C98"/>
    <w:rsid w:val="008435C4"/>
    <w:rsid w:val="0084405E"/>
    <w:rsid w:val="00847830"/>
    <w:rsid w:val="00847BD2"/>
    <w:rsid w:val="0085288F"/>
    <w:rsid w:val="00853E75"/>
    <w:rsid w:val="0085563D"/>
    <w:rsid w:val="00855CB7"/>
    <w:rsid w:val="00856514"/>
    <w:rsid w:val="008577AF"/>
    <w:rsid w:val="008620C6"/>
    <w:rsid w:val="0086394E"/>
    <w:rsid w:val="0086462F"/>
    <w:rsid w:val="00866CF7"/>
    <w:rsid w:val="008673DD"/>
    <w:rsid w:val="008675FB"/>
    <w:rsid w:val="0087385F"/>
    <w:rsid w:val="00875593"/>
    <w:rsid w:val="00876651"/>
    <w:rsid w:val="008771BD"/>
    <w:rsid w:val="00877550"/>
    <w:rsid w:val="00882F3D"/>
    <w:rsid w:val="00895476"/>
    <w:rsid w:val="0089613C"/>
    <w:rsid w:val="008965EC"/>
    <w:rsid w:val="008969C1"/>
    <w:rsid w:val="00896A71"/>
    <w:rsid w:val="00896C4C"/>
    <w:rsid w:val="008A0F56"/>
    <w:rsid w:val="008A49DB"/>
    <w:rsid w:val="008A5C92"/>
    <w:rsid w:val="008A606B"/>
    <w:rsid w:val="008A7E52"/>
    <w:rsid w:val="008B1773"/>
    <w:rsid w:val="008C1196"/>
    <w:rsid w:val="008D0088"/>
    <w:rsid w:val="008D6F0D"/>
    <w:rsid w:val="008E0337"/>
    <w:rsid w:val="008E2E02"/>
    <w:rsid w:val="008E5386"/>
    <w:rsid w:val="008F1E59"/>
    <w:rsid w:val="008F5E0E"/>
    <w:rsid w:val="008F749F"/>
    <w:rsid w:val="00902A38"/>
    <w:rsid w:val="00905B86"/>
    <w:rsid w:val="00910DF8"/>
    <w:rsid w:val="00911656"/>
    <w:rsid w:val="00911AF8"/>
    <w:rsid w:val="00912F62"/>
    <w:rsid w:val="00913A0F"/>
    <w:rsid w:val="0092085A"/>
    <w:rsid w:val="0092264C"/>
    <w:rsid w:val="00924061"/>
    <w:rsid w:val="00927332"/>
    <w:rsid w:val="00931523"/>
    <w:rsid w:val="009331C5"/>
    <w:rsid w:val="009334C7"/>
    <w:rsid w:val="00936C94"/>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A3D2D"/>
    <w:rsid w:val="009B47B7"/>
    <w:rsid w:val="009B76D9"/>
    <w:rsid w:val="009C35CE"/>
    <w:rsid w:val="009C3C96"/>
    <w:rsid w:val="009C79A3"/>
    <w:rsid w:val="009D1467"/>
    <w:rsid w:val="009D31D6"/>
    <w:rsid w:val="009D3973"/>
    <w:rsid w:val="009D44D4"/>
    <w:rsid w:val="009E081A"/>
    <w:rsid w:val="009E0DD6"/>
    <w:rsid w:val="009E1ABF"/>
    <w:rsid w:val="009F6851"/>
    <w:rsid w:val="009F7D5C"/>
    <w:rsid w:val="00A01350"/>
    <w:rsid w:val="00A036D2"/>
    <w:rsid w:val="00A04A95"/>
    <w:rsid w:val="00A05D45"/>
    <w:rsid w:val="00A06A41"/>
    <w:rsid w:val="00A135EF"/>
    <w:rsid w:val="00A1410C"/>
    <w:rsid w:val="00A146CC"/>
    <w:rsid w:val="00A22B12"/>
    <w:rsid w:val="00A25833"/>
    <w:rsid w:val="00A316F3"/>
    <w:rsid w:val="00A33440"/>
    <w:rsid w:val="00A356DF"/>
    <w:rsid w:val="00A35C8D"/>
    <w:rsid w:val="00A46970"/>
    <w:rsid w:val="00A46D5F"/>
    <w:rsid w:val="00A50180"/>
    <w:rsid w:val="00A518D4"/>
    <w:rsid w:val="00A5335F"/>
    <w:rsid w:val="00A550D8"/>
    <w:rsid w:val="00A569A0"/>
    <w:rsid w:val="00A569E4"/>
    <w:rsid w:val="00A605AF"/>
    <w:rsid w:val="00A621C7"/>
    <w:rsid w:val="00A62A66"/>
    <w:rsid w:val="00A62D65"/>
    <w:rsid w:val="00A6543B"/>
    <w:rsid w:val="00A715FB"/>
    <w:rsid w:val="00A72948"/>
    <w:rsid w:val="00A77CF2"/>
    <w:rsid w:val="00A83918"/>
    <w:rsid w:val="00A84D14"/>
    <w:rsid w:val="00A92204"/>
    <w:rsid w:val="00A9340F"/>
    <w:rsid w:val="00AA084E"/>
    <w:rsid w:val="00AA41D5"/>
    <w:rsid w:val="00AA57F9"/>
    <w:rsid w:val="00AA590D"/>
    <w:rsid w:val="00AA63FC"/>
    <w:rsid w:val="00AB3968"/>
    <w:rsid w:val="00AB4E17"/>
    <w:rsid w:val="00AC1F74"/>
    <w:rsid w:val="00AC6465"/>
    <w:rsid w:val="00AD231F"/>
    <w:rsid w:val="00AD3116"/>
    <w:rsid w:val="00AD31A5"/>
    <w:rsid w:val="00AD32DF"/>
    <w:rsid w:val="00AD7EC2"/>
    <w:rsid w:val="00AE04FC"/>
    <w:rsid w:val="00AE23C8"/>
    <w:rsid w:val="00AF1E36"/>
    <w:rsid w:val="00B045CC"/>
    <w:rsid w:val="00B06BDD"/>
    <w:rsid w:val="00B0763F"/>
    <w:rsid w:val="00B107EF"/>
    <w:rsid w:val="00B16ABB"/>
    <w:rsid w:val="00B17310"/>
    <w:rsid w:val="00B27AC1"/>
    <w:rsid w:val="00B3236E"/>
    <w:rsid w:val="00B343FD"/>
    <w:rsid w:val="00B379DB"/>
    <w:rsid w:val="00B41923"/>
    <w:rsid w:val="00B4236E"/>
    <w:rsid w:val="00B44FDD"/>
    <w:rsid w:val="00B47FEE"/>
    <w:rsid w:val="00B502D4"/>
    <w:rsid w:val="00B564E3"/>
    <w:rsid w:val="00B57722"/>
    <w:rsid w:val="00B57D48"/>
    <w:rsid w:val="00B60154"/>
    <w:rsid w:val="00B61EC9"/>
    <w:rsid w:val="00B63C05"/>
    <w:rsid w:val="00B648A0"/>
    <w:rsid w:val="00B65730"/>
    <w:rsid w:val="00B66193"/>
    <w:rsid w:val="00B661E5"/>
    <w:rsid w:val="00B6636E"/>
    <w:rsid w:val="00B71033"/>
    <w:rsid w:val="00B7369C"/>
    <w:rsid w:val="00B73F74"/>
    <w:rsid w:val="00B74E05"/>
    <w:rsid w:val="00B7708F"/>
    <w:rsid w:val="00B802D5"/>
    <w:rsid w:val="00B83768"/>
    <w:rsid w:val="00B85A2B"/>
    <w:rsid w:val="00B86742"/>
    <w:rsid w:val="00B86CDF"/>
    <w:rsid w:val="00B9179E"/>
    <w:rsid w:val="00B9188A"/>
    <w:rsid w:val="00B93551"/>
    <w:rsid w:val="00B9365B"/>
    <w:rsid w:val="00B93DA0"/>
    <w:rsid w:val="00B950D7"/>
    <w:rsid w:val="00B951CC"/>
    <w:rsid w:val="00B97885"/>
    <w:rsid w:val="00BB5AAB"/>
    <w:rsid w:val="00BC38E1"/>
    <w:rsid w:val="00BC46C4"/>
    <w:rsid w:val="00BD53F0"/>
    <w:rsid w:val="00BD656C"/>
    <w:rsid w:val="00BD6B6F"/>
    <w:rsid w:val="00BE139E"/>
    <w:rsid w:val="00BE2853"/>
    <w:rsid w:val="00BE347B"/>
    <w:rsid w:val="00BE43D4"/>
    <w:rsid w:val="00BE557E"/>
    <w:rsid w:val="00BE7891"/>
    <w:rsid w:val="00BF2663"/>
    <w:rsid w:val="00BF6167"/>
    <w:rsid w:val="00BF7EF2"/>
    <w:rsid w:val="00C00A7F"/>
    <w:rsid w:val="00C16E36"/>
    <w:rsid w:val="00C1795B"/>
    <w:rsid w:val="00C200AF"/>
    <w:rsid w:val="00C22734"/>
    <w:rsid w:val="00C27E97"/>
    <w:rsid w:val="00C304E7"/>
    <w:rsid w:val="00C328B8"/>
    <w:rsid w:val="00C3302A"/>
    <w:rsid w:val="00C370E0"/>
    <w:rsid w:val="00C37DD1"/>
    <w:rsid w:val="00C4111E"/>
    <w:rsid w:val="00C421E3"/>
    <w:rsid w:val="00C42BD9"/>
    <w:rsid w:val="00C4385D"/>
    <w:rsid w:val="00C47C10"/>
    <w:rsid w:val="00C51A43"/>
    <w:rsid w:val="00C5254C"/>
    <w:rsid w:val="00C52DBA"/>
    <w:rsid w:val="00C60B61"/>
    <w:rsid w:val="00C63C6C"/>
    <w:rsid w:val="00C674ED"/>
    <w:rsid w:val="00C7141A"/>
    <w:rsid w:val="00C71702"/>
    <w:rsid w:val="00C72999"/>
    <w:rsid w:val="00C759D7"/>
    <w:rsid w:val="00C75ED4"/>
    <w:rsid w:val="00C769CB"/>
    <w:rsid w:val="00C85856"/>
    <w:rsid w:val="00C8662E"/>
    <w:rsid w:val="00C91222"/>
    <w:rsid w:val="00C9166B"/>
    <w:rsid w:val="00C91F05"/>
    <w:rsid w:val="00C9223A"/>
    <w:rsid w:val="00C94F26"/>
    <w:rsid w:val="00C94FC2"/>
    <w:rsid w:val="00C9533A"/>
    <w:rsid w:val="00C96429"/>
    <w:rsid w:val="00CA1516"/>
    <w:rsid w:val="00CA34B2"/>
    <w:rsid w:val="00CA3C7D"/>
    <w:rsid w:val="00CA683B"/>
    <w:rsid w:val="00CB00E4"/>
    <w:rsid w:val="00CB2D6F"/>
    <w:rsid w:val="00CB477B"/>
    <w:rsid w:val="00CC06A9"/>
    <w:rsid w:val="00CC4D0D"/>
    <w:rsid w:val="00CD3C23"/>
    <w:rsid w:val="00CD6F48"/>
    <w:rsid w:val="00CD787C"/>
    <w:rsid w:val="00CE31EF"/>
    <w:rsid w:val="00CF7D42"/>
    <w:rsid w:val="00D004A5"/>
    <w:rsid w:val="00D06B73"/>
    <w:rsid w:val="00D07E2B"/>
    <w:rsid w:val="00D15737"/>
    <w:rsid w:val="00D160A5"/>
    <w:rsid w:val="00D207A6"/>
    <w:rsid w:val="00D20890"/>
    <w:rsid w:val="00D21DB7"/>
    <w:rsid w:val="00D221FA"/>
    <w:rsid w:val="00D27848"/>
    <w:rsid w:val="00D323B4"/>
    <w:rsid w:val="00D3288F"/>
    <w:rsid w:val="00D350F2"/>
    <w:rsid w:val="00D40016"/>
    <w:rsid w:val="00D40473"/>
    <w:rsid w:val="00D42E12"/>
    <w:rsid w:val="00D434C3"/>
    <w:rsid w:val="00D45161"/>
    <w:rsid w:val="00D569E5"/>
    <w:rsid w:val="00D57000"/>
    <w:rsid w:val="00D61D79"/>
    <w:rsid w:val="00D6555C"/>
    <w:rsid w:val="00D7025D"/>
    <w:rsid w:val="00D7071E"/>
    <w:rsid w:val="00D70B56"/>
    <w:rsid w:val="00D71EA6"/>
    <w:rsid w:val="00D7318B"/>
    <w:rsid w:val="00D76D01"/>
    <w:rsid w:val="00D86A8B"/>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6DD"/>
    <w:rsid w:val="00DB5882"/>
    <w:rsid w:val="00DC10B0"/>
    <w:rsid w:val="00DD0942"/>
    <w:rsid w:val="00DD2FB3"/>
    <w:rsid w:val="00DD5D9E"/>
    <w:rsid w:val="00DD6751"/>
    <w:rsid w:val="00DE0F46"/>
    <w:rsid w:val="00DE1E14"/>
    <w:rsid w:val="00DE209E"/>
    <w:rsid w:val="00DE6757"/>
    <w:rsid w:val="00DF2D31"/>
    <w:rsid w:val="00DF6A81"/>
    <w:rsid w:val="00DF7D88"/>
    <w:rsid w:val="00E00313"/>
    <w:rsid w:val="00E04166"/>
    <w:rsid w:val="00E04B26"/>
    <w:rsid w:val="00E056C8"/>
    <w:rsid w:val="00E06868"/>
    <w:rsid w:val="00E07A3F"/>
    <w:rsid w:val="00E13786"/>
    <w:rsid w:val="00E20092"/>
    <w:rsid w:val="00E218A5"/>
    <w:rsid w:val="00E26AFC"/>
    <w:rsid w:val="00E27CA0"/>
    <w:rsid w:val="00E31AC6"/>
    <w:rsid w:val="00E405EA"/>
    <w:rsid w:val="00E43748"/>
    <w:rsid w:val="00E43B68"/>
    <w:rsid w:val="00E4476E"/>
    <w:rsid w:val="00E44B20"/>
    <w:rsid w:val="00E52E91"/>
    <w:rsid w:val="00E570B1"/>
    <w:rsid w:val="00E608EF"/>
    <w:rsid w:val="00E639FA"/>
    <w:rsid w:val="00E63BC7"/>
    <w:rsid w:val="00E64367"/>
    <w:rsid w:val="00E7125A"/>
    <w:rsid w:val="00E715B7"/>
    <w:rsid w:val="00E72895"/>
    <w:rsid w:val="00E73018"/>
    <w:rsid w:val="00E74C8E"/>
    <w:rsid w:val="00E77835"/>
    <w:rsid w:val="00E812AA"/>
    <w:rsid w:val="00E8225C"/>
    <w:rsid w:val="00E85DA6"/>
    <w:rsid w:val="00E93AA8"/>
    <w:rsid w:val="00E93FCC"/>
    <w:rsid w:val="00E9424A"/>
    <w:rsid w:val="00EA2DEA"/>
    <w:rsid w:val="00EA5312"/>
    <w:rsid w:val="00EB54A9"/>
    <w:rsid w:val="00EB704F"/>
    <w:rsid w:val="00EB785A"/>
    <w:rsid w:val="00EC1C03"/>
    <w:rsid w:val="00ED16BA"/>
    <w:rsid w:val="00ED569A"/>
    <w:rsid w:val="00ED6232"/>
    <w:rsid w:val="00EE034B"/>
    <w:rsid w:val="00EE3D97"/>
    <w:rsid w:val="00EE5457"/>
    <w:rsid w:val="00EF1397"/>
    <w:rsid w:val="00EF31FF"/>
    <w:rsid w:val="00F01B77"/>
    <w:rsid w:val="00F11DD2"/>
    <w:rsid w:val="00F12704"/>
    <w:rsid w:val="00F1602B"/>
    <w:rsid w:val="00F20E7C"/>
    <w:rsid w:val="00F2190F"/>
    <w:rsid w:val="00F22C64"/>
    <w:rsid w:val="00F310E9"/>
    <w:rsid w:val="00F40E9B"/>
    <w:rsid w:val="00F41595"/>
    <w:rsid w:val="00F44DBB"/>
    <w:rsid w:val="00F53FFF"/>
    <w:rsid w:val="00F65CE5"/>
    <w:rsid w:val="00F66F99"/>
    <w:rsid w:val="00F707C5"/>
    <w:rsid w:val="00F72474"/>
    <w:rsid w:val="00F72CC8"/>
    <w:rsid w:val="00F733F7"/>
    <w:rsid w:val="00F73AE4"/>
    <w:rsid w:val="00F747C5"/>
    <w:rsid w:val="00F76123"/>
    <w:rsid w:val="00F82E8A"/>
    <w:rsid w:val="00F87CDD"/>
    <w:rsid w:val="00F97C97"/>
    <w:rsid w:val="00FA1B7D"/>
    <w:rsid w:val="00FA2C67"/>
    <w:rsid w:val="00FA2DA3"/>
    <w:rsid w:val="00FA45A9"/>
    <w:rsid w:val="00FA512D"/>
    <w:rsid w:val="00FB0667"/>
    <w:rsid w:val="00FB4905"/>
    <w:rsid w:val="00FB6641"/>
    <w:rsid w:val="00FC0F96"/>
    <w:rsid w:val="00FC1A17"/>
    <w:rsid w:val="00FC2D77"/>
    <w:rsid w:val="00FC5194"/>
    <w:rsid w:val="00FD1AE2"/>
    <w:rsid w:val="00FD39AE"/>
    <w:rsid w:val="00FD7723"/>
    <w:rsid w:val="00FE0028"/>
    <w:rsid w:val="00FE3296"/>
    <w:rsid w:val="00FE3FA6"/>
    <w:rsid w:val="00FE52AC"/>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76EE3D7"/>
  <w15:chartTrackingRefBased/>
  <w15:docId w15:val="{B5556767-934C-43AC-962F-70C7EA76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3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37DD1"/>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3F279A"/>
    <w:rPr>
      <w:rFonts w:ascii="Times New Roman" w:eastAsia="Times New Roman" w:hAnsi="Times New Roman" w:cs="Times New Roman"/>
      <w:i/>
      <w:iCs/>
      <w:color w:val="00B050"/>
    </w:rPr>
  </w:style>
  <w:style w:type="paragraph" w:customStyle="1" w:styleId="Other0">
    <w:name w:val="Other"/>
    <w:basedOn w:val="prastasis"/>
    <w:link w:val="Other"/>
    <w:rsid w:val="003F279A"/>
    <w:pPr>
      <w:widowControl w:val="0"/>
    </w:pPr>
    <w:rPr>
      <w:rFonts w:ascii="Times New Roman" w:eastAsia="Times New Roman" w:hAnsi="Times New Roman" w:cs="Times New Roman"/>
      <w:i/>
      <w:iCs/>
      <w:color w:val="00B050"/>
      <w:lang w:val="en-US" w:eastAsia="en-US"/>
    </w:rPr>
  </w:style>
  <w:style w:type="character" w:customStyle="1" w:styleId="normaltextrun">
    <w:name w:val="normaltextrun"/>
    <w:basedOn w:val="Numatytasispastraiposriftas"/>
    <w:rsid w:val="003F279A"/>
  </w:style>
  <w:style w:type="numbering" w:customStyle="1" w:styleId="Sraonra2">
    <w:name w:val="Sąrašo nėra2"/>
    <w:next w:val="Sraonra"/>
    <w:uiPriority w:val="99"/>
    <w:semiHidden/>
    <w:unhideWhenUsed/>
    <w:rsid w:val="0084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unas.zukauskas@trakai.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edita.dagiene@trakai.lt"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charset w:val="00"/>
    <w:family w:val="auto"/>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14C8E"/>
    <w:rsid w:val="00040092"/>
    <w:rsid w:val="00086AC7"/>
    <w:rsid w:val="000B4975"/>
    <w:rsid w:val="00135BA5"/>
    <w:rsid w:val="0014013E"/>
    <w:rsid w:val="001B0D4E"/>
    <w:rsid w:val="001E1544"/>
    <w:rsid w:val="0022562B"/>
    <w:rsid w:val="00293504"/>
    <w:rsid w:val="002F207D"/>
    <w:rsid w:val="0043546B"/>
    <w:rsid w:val="00464E0B"/>
    <w:rsid w:val="00513C95"/>
    <w:rsid w:val="00572A82"/>
    <w:rsid w:val="00610320"/>
    <w:rsid w:val="00636547"/>
    <w:rsid w:val="0067506A"/>
    <w:rsid w:val="006E3F26"/>
    <w:rsid w:val="00711700"/>
    <w:rsid w:val="007530D7"/>
    <w:rsid w:val="00755867"/>
    <w:rsid w:val="00792A02"/>
    <w:rsid w:val="007B723F"/>
    <w:rsid w:val="007D08CF"/>
    <w:rsid w:val="0085288F"/>
    <w:rsid w:val="00877550"/>
    <w:rsid w:val="00897621"/>
    <w:rsid w:val="008B0391"/>
    <w:rsid w:val="008F0F2A"/>
    <w:rsid w:val="00960EE6"/>
    <w:rsid w:val="009765C2"/>
    <w:rsid w:val="009B636B"/>
    <w:rsid w:val="009C3C96"/>
    <w:rsid w:val="009D7B58"/>
    <w:rsid w:val="00A51CE1"/>
    <w:rsid w:val="00AB3968"/>
    <w:rsid w:val="00BD375D"/>
    <w:rsid w:val="00C421E3"/>
    <w:rsid w:val="00C42BD9"/>
    <w:rsid w:val="00C71702"/>
    <w:rsid w:val="00CD787C"/>
    <w:rsid w:val="00CE6C61"/>
    <w:rsid w:val="00D9691F"/>
    <w:rsid w:val="00DA4E77"/>
    <w:rsid w:val="00DC3C7D"/>
    <w:rsid w:val="00E07D33"/>
    <w:rsid w:val="00E20092"/>
    <w:rsid w:val="00E43748"/>
    <w:rsid w:val="00E73370"/>
    <w:rsid w:val="00F01B77"/>
    <w:rsid w:val="00F12704"/>
    <w:rsid w:val="00F310E9"/>
    <w:rsid w:val="00F53FFF"/>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666666"/>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61</Pages>
  <Words>106687</Words>
  <Characters>60813</Characters>
  <Application>Microsoft Office Word</Application>
  <DocSecurity>0</DocSecurity>
  <Lines>506</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167166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31</cp:revision>
  <cp:lastPrinted>2025-10-23T11:04:00Z</cp:lastPrinted>
  <dcterms:created xsi:type="dcterms:W3CDTF">2025-10-27T07:14:00Z</dcterms:created>
  <dcterms:modified xsi:type="dcterms:W3CDTF">2025-10-27T08:38:00Z</dcterms:modified>
</cp:coreProperties>
</file>