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59B6EE00" w:rsidR="000E45CE" w:rsidRPr="00C05956" w:rsidRDefault="00B223A2" w:rsidP="000E45CE">
      <w:pPr>
        <w:tabs>
          <w:tab w:val="left" w:pos="1248"/>
        </w:tabs>
        <w:ind w:firstLine="851"/>
        <w:jc w:val="right"/>
        <w:rPr>
          <w:rFonts w:ascii="Arial" w:hAnsi="Arial" w:cs="Arial"/>
          <w:sz w:val="22"/>
          <w:szCs w:val="22"/>
        </w:rPr>
      </w:pPr>
      <w:bookmarkStart w:id="0" w:name="_Hlk128470593"/>
      <w:r>
        <w:rPr>
          <w:rFonts w:ascii="Arial" w:hAnsi="Arial" w:cs="Arial"/>
          <w:sz w:val="22"/>
          <w:szCs w:val="22"/>
        </w:rPr>
        <w:t xml:space="preserve">Pirkimo sąlygų </w:t>
      </w:r>
      <w:r w:rsidR="00B23572"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5153D4">
        <w:rPr>
          <w:rFonts w:ascii="Arial" w:hAnsi="Arial" w:cs="Arial"/>
          <w:sz w:val="22"/>
          <w:szCs w:val="22"/>
        </w:rPr>
        <w:t>3</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6180E14A" w:rsidR="00F80667" w:rsidRPr="00C05956" w:rsidRDefault="000034EB" w:rsidP="00F80667">
      <w:pPr>
        <w:ind w:hanging="110"/>
        <w:jc w:val="center"/>
        <w:rPr>
          <w:rFonts w:ascii="Arial" w:hAnsi="Arial" w:cs="Arial"/>
          <w:b/>
          <w:caps/>
          <w:sz w:val="22"/>
          <w:szCs w:val="22"/>
        </w:rPr>
      </w:pPr>
      <w:r>
        <w:rPr>
          <w:rFonts w:ascii="Arial" w:eastAsia="SimSun" w:hAnsi="Arial" w:cs="Arial"/>
          <w:b/>
          <w:sz w:val="22"/>
          <w:szCs w:val="22"/>
        </w:rPr>
        <w:t xml:space="preserve">AKCINĖS BENDROVĖS LIETUVOS PAŠTAS </w:t>
      </w:r>
      <w:r w:rsidR="00C34D0A">
        <w:rPr>
          <w:rFonts w:ascii="Arial" w:eastAsia="SimSun" w:hAnsi="Arial" w:cs="Arial"/>
          <w:b/>
          <w:sz w:val="22"/>
          <w:szCs w:val="22"/>
        </w:rPr>
        <w:t xml:space="preserve">DOKUMENTŲ </w:t>
      </w:r>
      <w:r w:rsidR="00933EB8">
        <w:rPr>
          <w:rFonts w:ascii="Arial" w:eastAsia="SimSun" w:hAnsi="Arial" w:cs="Arial"/>
          <w:b/>
          <w:sz w:val="22"/>
          <w:szCs w:val="22"/>
        </w:rPr>
        <w:t xml:space="preserve">IR PROCESŲ </w:t>
      </w:r>
      <w:r w:rsidR="00C34D0A">
        <w:rPr>
          <w:rFonts w:ascii="Arial" w:eastAsia="SimSun" w:hAnsi="Arial" w:cs="Arial"/>
          <w:b/>
          <w:sz w:val="22"/>
          <w:szCs w:val="22"/>
        </w:rPr>
        <w:t>VALDYMO SISTEMOS „AVILYS“</w:t>
      </w:r>
      <w:r w:rsidR="00933EB8">
        <w:rPr>
          <w:rFonts w:ascii="Arial" w:eastAsia="SimSun" w:hAnsi="Arial" w:cs="Arial"/>
          <w:b/>
          <w:sz w:val="22"/>
          <w:szCs w:val="22"/>
        </w:rPr>
        <w:t xml:space="preserve"> </w:t>
      </w:r>
      <w:r w:rsidR="00C34D0A">
        <w:rPr>
          <w:rFonts w:ascii="Arial" w:eastAsia="SimSun" w:hAnsi="Arial" w:cs="Arial"/>
          <w:b/>
          <w:sz w:val="22"/>
          <w:szCs w:val="22"/>
        </w:rPr>
        <w:t xml:space="preserve"> PRIEŽIŪROS IR VYSTYMO PASLAUGŲ PIRKIMUI </w:t>
      </w:r>
    </w:p>
    <w:p w14:paraId="22250076" w14:textId="77777777" w:rsidR="008925E0" w:rsidRPr="00C05956" w:rsidRDefault="008925E0" w:rsidP="00F80667">
      <w:pPr>
        <w:tabs>
          <w:tab w:val="left" w:pos="9639"/>
        </w:tabs>
        <w:jc w:val="center"/>
        <w:rPr>
          <w:rFonts w:ascii="Arial" w:hAnsi="Arial" w:cs="Arial"/>
          <w:b/>
          <w:caps/>
          <w:sz w:val="22"/>
          <w:szCs w:val="22"/>
        </w:rPr>
      </w:pPr>
    </w:p>
    <w:p w14:paraId="0072E83D" w14:textId="77777777" w:rsidR="008E2A4C" w:rsidRPr="00C05956" w:rsidRDefault="008E2A4C" w:rsidP="008E2A4C">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DE2982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713254" w:rsidRPr="00713254">
        <w:rPr>
          <w:rFonts w:ascii="Arial" w:eastAsia="SimSun" w:hAnsi="Arial" w:cs="Arial"/>
          <w:i/>
          <w:iCs/>
          <w:color w:val="FF0000"/>
        </w:rPr>
        <w:t>supaprastintų</w:t>
      </w:r>
      <w:r w:rsidR="00713254">
        <w:rPr>
          <w:rFonts w:ascii="Arial" w:eastAsia="SimSun" w:hAnsi="Arial" w:cs="Arial"/>
        </w:rPr>
        <w:t xml:space="preserve"> </w:t>
      </w:r>
      <w:r w:rsidR="0013628A" w:rsidRPr="00C05956">
        <w:rPr>
          <w:rFonts w:ascii="Arial" w:eastAsia="SimSun" w:hAnsi="Arial" w:cs="Arial"/>
        </w:rPr>
        <w:t>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49C9D329"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90 kalendorinių dienų nuo </w:t>
      </w:r>
      <w:r w:rsidR="00713254">
        <w:rPr>
          <w:rFonts w:ascii="Arial" w:eastAsia="SimSun" w:hAnsi="Arial" w:cs="Arial"/>
        </w:rPr>
        <w:t>pasiūlymų</w:t>
      </w:r>
      <w:r w:rsidRPr="0045798E">
        <w:rPr>
          <w:rFonts w:ascii="Arial" w:eastAsia="SimSun" w:hAnsi="Arial" w:cs="Arial"/>
        </w:rPr>
        <w:t xml:space="preserve"> pateikimo termino pabaigos.</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16FFEBE1" w14:textId="28618B28" w:rsidR="00123835" w:rsidRDefault="00123835" w:rsidP="00B44E38">
      <w:pPr>
        <w:pStyle w:val="ListParagraph"/>
        <w:numPr>
          <w:ilvl w:val="0"/>
          <w:numId w:val="19"/>
        </w:numPr>
        <w:shd w:val="clear" w:color="auto" w:fill="FFFFFF"/>
        <w:tabs>
          <w:tab w:val="left" w:pos="9639"/>
        </w:tabs>
        <w:spacing w:before="120"/>
        <w:ind w:hanging="720"/>
        <w:jc w:val="both"/>
        <w:rPr>
          <w:rFonts w:ascii="Arial" w:eastAsia="SimSun" w:hAnsi="Arial" w:cs="Arial"/>
        </w:rPr>
      </w:pPr>
      <w:r>
        <w:rPr>
          <w:rFonts w:ascii="Arial" w:eastAsia="SimSun" w:hAnsi="Arial" w:cs="Arial"/>
        </w:rPr>
        <w:t xml:space="preserve"> </w:t>
      </w:r>
      <w:r w:rsidRPr="00F65E41">
        <w:rPr>
          <w:rFonts w:ascii="Arial" w:eastAsia="SimSun" w:hAnsi="Arial" w:cs="Arial"/>
          <w:u w:val="single"/>
        </w:rPr>
        <w:t>Pa</w:t>
      </w:r>
      <w:r>
        <w:rPr>
          <w:rFonts w:ascii="Arial" w:eastAsia="SimSun" w:hAnsi="Arial" w:cs="Arial"/>
          <w:u w:val="single"/>
        </w:rPr>
        <w:t>siūlymas</w:t>
      </w:r>
      <w:r w:rsidRPr="00F65E41">
        <w:rPr>
          <w:rFonts w:ascii="Arial" w:eastAsia="SimSun" w:hAnsi="Arial" w:cs="Arial"/>
          <w:u w:val="single"/>
        </w:rPr>
        <w:t xml:space="preserve"> teikiama</w:t>
      </w:r>
      <w:r>
        <w:rPr>
          <w:rFonts w:ascii="Arial" w:eastAsia="SimSun" w:hAnsi="Arial" w:cs="Arial"/>
          <w:u w:val="single"/>
        </w:rPr>
        <w:t>s</w:t>
      </w:r>
      <w:r w:rsidRPr="00F65E41">
        <w:rPr>
          <w:rFonts w:ascii="Arial" w:eastAsia="SimSun" w:hAnsi="Arial" w:cs="Arial"/>
          <w:u w:val="single"/>
        </w:rPr>
        <w:t xml:space="preserve"> dėl viso Pirkimo objekto, kuris </w:t>
      </w:r>
      <w:proofErr w:type="spellStart"/>
      <w:r w:rsidRPr="00F65E41">
        <w:rPr>
          <w:rFonts w:ascii="Arial" w:eastAsia="SimSun" w:hAnsi="Arial" w:cs="Arial"/>
          <w:u w:val="single"/>
        </w:rPr>
        <w:t>apibūtintas</w:t>
      </w:r>
      <w:proofErr w:type="spellEnd"/>
      <w:r w:rsidRPr="00F65E41">
        <w:rPr>
          <w:rFonts w:ascii="Arial" w:eastAsia="SimSun" w:hAnsi="Arial" w:cs="Arial"/>
          <w:u w:val="single"/>
        </w:rPr>
        <w:t xml:space="preserve"> Techninėje specifikacijoje ir kt. Pirkimo </w:t>
      </w:r>
      <w:r w:rsidR="00C34D0A">
        <w:rPr>
          <w:rFonts w:ascii="Arial" w:eastAsia="SimSun" w:hAnsi="Arial" w:cs="Arial"/>
          <w:u w:val="single"/>
        </w:rPr>
        <w:t xml:space="preserve"> </w:t>
      </w:r>
      <w:r w:rsidRPr="00F65E41">
        <w:rPr>
          <w:rFonts w:ascii="Arial" w:eastAsia="SimSun" w:hAnsi="Arial" w:cs="Arial"/>
          <w:u w:val="single"/>
        </w:rPr>
        <w:t>sąlygose.</w:t>
      </w:r>
    </w:p>
    <w:p w14:paraId="72ADC53C" w14:textId="77777777" w:rsidR="00E675F4" w:rsidRPr="00E675F4" w:rsidRDefault="00E675F4" w:rsidP="00E675F4">
      <w:pPr>
        <w:pStyle w:val="ListParagraph"/>
        <w:shd w:val="clear" w:color="auto" w:fill="FFFFFF"/>
        <w:tabs>
          <w:tab w:val="left" w:pos="9639"/>
        </w:tabs>
        <w:spacing w:before="120"/>
        <w:ind w:left="284"/>
        <w:jc w:val="both"/>
        <w:rPr>
          <w:rFonts w:ascii="Arial" w:eastAsia="SimSun" w:hAnsi="Arial" w:cs="Arial"/>
        </w:rPr>
      </w:pPr>
    </w:p>
    <w:p w14:paraId="49C052C8" w14:textId="73FCE3F8"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Pr="00C05956"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E675F4">
        <w:rPr>
          <w:rFonts w:ascii="Arial" w:eastAsia="SimSun" w:hAnsi="Arial" w:cs="Arial"/>
          <w:b/>
          <w:bCs/>
          <w:i/>
          <w:iCs/>
          <w:sz w:val="22"/>
          <w:szCs w:val="22"/>
        </w:rPr>
        <w:t xml:space="preserve">Kartu </w:t>
      </w:r>
      <w:r w:rsidRPr="00E675F4">
        <w:rPr>
          <w:rFonts w:ascii="Arial" w:eastAsia="SimSun" w:hAnsi="Arial" w:cs="Arial"/>
          <w:b/>
          <w:bCs/>
          <w:i/>
          <w:iCs/>
          <w:sz w:val="22"/>
          <w:szCs w:val="22"/>
        </w:rPr>
        <w:lastRenderedPageBreak/>
        <w:t xml:space="preserve">su savo </w:t>
      </w:r>
      <w:r w:rsidR="00281028" w:rsidRPr="00E675F4">
        <w:rPr>
          <w:rFonts w:ascii="Arial" w:eastAsia="SimSun" w:hAnsi="Arial" w:cs="Arial"/>
          <w:b/>
          <w:bCs/>
          <w:i/>
          <w:iCs/>
          <w:sz w:val="22"/>
          <w:szCs w:val="22"/>
        </w:rPr>
        <w:t>pasiūlymu</w:t>
      </w:r>
      <w:r w:rsidRPr="00E675F4">
        <w:rPr>
          <w:rFonts w:ascii="Arial" w:eastAsia="SimSun" w:hAnsi="Arial" w:cs="Arial"/>
          <w:b/>
          <w:bCs/>
          <w:i/>
          <w:iCs/>
          <w:sz w:val="22"/>
          <w:szCs w:val="22"/>
        </w:rPr>
        <w:t xml:space="preserve"> tiekėjas turi  pateikti  ūkio subjektų daliai užpildytą EBVPD ir įrodymus, kad 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w:t>
      </w:r>
      <w:r w:rsidRPr="00E675F4">
        <w:rPr>
          <w:rFonts w:ascii="Arial" w:eastAsia="SimSun" w:hAnsi="Arial" w:cs="Arial"/>
          <w:b/>
          <w:bCs/>
          <w:i/>
          <w:iCs/>
          <w:sz w:val="22"/>
          <w:szCs w:val="22"/>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Default="00C60EB0" w:rsidP="00FC3A21">
      <w:pPr>
        <w:pStyle w:val="ListParagraph"/>
        <w:numPr>
          <w:ilvl w:val="0"/>
          <w:numId w:val="19"/>
        </w:numPr>
        <w:ind w:left="142" w:hanging="142"/>
        <w:jc w:val="both"/>
        <w:rPr>
          <w:rFonts w:ascii="Arial" w:hAnsi="Arial" w:cs="Arial"/>
          <w:b/>
          <w:bCs/>
          <w:u w:val="single"/>
          <w:lang w:eastAsia="lt-LT"/>
        </w:rPr>
      </w:pPr>
      <w:r w:rsidRPr="00C60EB0">
        <w:rPr>
          <w:rFonts w:ascii="Arial" w:hAnsi="Arial" w:cs="Arial"/>
          <w:b/>
          <w:bCs/>
          <w:u w:val="single"/>
          <w:lang w:eastAsia="lt-LT"/>
        </w:rPr>
        <w:t xml:space="preserve">Pateikdami šį pasirašytą pasiūlymą </w:t>
      </w:r>
      <w:r w:rsidRPr="00C60EB0">
        <w:rPr>
          <w:rFonts w:ascii="Arial" w:hAnsi="Arial" w:cs="Arial"/>
          <w:b/>
          <w:bCs/>
          <w:color w:val="FF0000"/>
          <w:u w:val="single"/>
          <w:lang w:eastAsia="lt-LT"/>
        </w:rPr>
        <w:t>deklaruojame</w:t>
      </w:r>
      <w:r w:rsidRPr="00C60EB0">
        <w:rPr>
          <w:rFonts w:ascii="Arial" w:hAnsi="Arial" w:cs="Arial"/>
          <w:b/>
          <w:bCs/>
          <w:u w:val="single"/>
          <w:lang w:eastAsia="lt-LT"/>
        </w:rPr>
        <w:t>, kad (</w:t>
      </w:r>
      <w:r w:rsidRPr="00C60EB0">
        <w:rPr>
          <w:rFonts w:ascii="Arial" w:hAnsi="Arial" w:cs="Arial"/>
          <w:b/>
          <w:bCs/>
          <w:color w:val="FF0000"/>
          <w:u w:val="single"/>
          <w:lang w:eastAsia="lt-LT"/>
        </w:rPr>
        <w:t>laukelyje „</w:t>
      </w:r>
      <w:sdt>
        <w:sdtPr>
          <w:rPr>
            <w:rFonts w:ascii="Segoe UI Symbol" w:eastAsia="MS Gothic" w:hAnsi="Segoe UI Symbol" w:cs="Segoe UI Symbol"/>
            <w:b/>
            <w:bCs/>
            <w:color w:val="FF0000"/>
            <w:u w:val="single"/>
            <w:lang w:eastAsia="lt-LT"/>
          </w:rPr>
          <w:id w:val="-1871135423"/>
          <w14:checkbox>
            <w14:checked w14:val="0"/>
            <w14:checkedState w14:val="2612" w14:font="MS Gothic"/>
            <w14:uncheckedState w14:val="2610" w14:font="MS Gothic"/>
          </w14:checkbox>
        </w:sdtPr>
        <w:sdtContent>
          <w:r w:rsidR="00FC3A21">
            <w:rPr>
              <w:rFonts w:ascii="MS Gothic" w:eastAsia="MS Gothic" w:hAnsi="MS Gothic" w:cs="Segoe UI Symbol" w:hint="eastAsia"/>
              <w:b/>
              <w:bCs/>
              <w:color w:val="FF0000"/>
              <w:u w:val="single"/>
              <w:lang w:eastAsia="lt-LT"/>
            </w:rPr>
            <w:t>☐</w:t>
          </w:r>
        </w:sdtContent>
      </w:sdt>
      <w:r w:rsidRPr="00C60EB0">
        <w:rPr>
          <w:rFonts w:ascii="Arial" w:hAnsi="Arial" w:cs="Arial"/>
          <w:b/>
          <w:bCs/>
          <w:color w:val="FF0000"/>
          <w:u w:val="single"/>
          <w:lang w:eastAsia="lt-LT"/>
        </w:rPr>
        <w:t>“ privaloma pažymėti „x“</w:t>
      </w:r>
      <w:r w:rsidRPr="00C60EB0">
        <w:rPr>
          <w:rFonts w:ascii="Arial" w:hAnsi="Arial" w:cs="Arial"/>
          <w:b/>
          <w:bCs/>
          <w:u w:val="single"/>
          <w:lang w:eastAsia="lt-LT"/>
        </w:rPr>
        <w:t>):</w:t>
      </w:r>
    </w:p>
    <w:p w14:paraId="6E759E34" w14:textId="12D8211F" w:rsidR="00C60EB0" w:rsidRPr="00FC3A21" w:rsidRDefault="00000000"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C60EB0" w:rsidRPr="00FC3A21">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 xml:space="preserve">nėra </w:t>
      </w:r>
      <w:r w:rsidR="00C60EB0" w:rsidRPr="00FC3A21">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FC3A21" w:rsidRDefault="00000000"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w:t>
      </w:r>
      <w:r w:rsidR="00C60EB0" w:rsidRPr="00FC3A21">
        <w:rPr>
          <w:rFonts w:ascii="Arial" w:hAnsi="Arial" w:cs="Arial"/>
          <w:sz w:val="22"/>
          <w:szCs w:val="22"/>
          <w:lang w:eastAsia="lt-LT"/>
        </w:rPr>
        <w:t xml:space="preserve"> prekių (įskaitant jų sudedamąsias dalis, pakuotes) kilmė </w:t>
      </w:r>
      <w:r w:rsidR="00C60EB0" w:rsidRPr="00FC3A21">
        <w:rPr>
          <w:rFonts w:ascii="Arial" w:hAnsi="Arial" w:cs="Arial"/>
          <w:b/>
          <w:bCs/>
          <w:sz w:val="22"/>
          <w:szCs w:val="22"/>
          <w:lang w:eastAsia="lt-LT"/>
        </w:rPr>
        <w:t xml:space="preserve">nėra ir nebus </w:t>
      </w:r>
      <w:r w:rsidR="00C60EB0" w:rsidRPr="00FC3A21">
        <w:rPr>
          <w:rFonts w:ascii="Arial" w:hAnsi="Arial" w:cs="Arial"/>
          <w:sz w:val="22"/>
          <w:szCs w:val="22"/>
          <w:lang w:eastAsia="lt-LT"/>
        </w:rPr>
        <w:t xml:space="preserve">ar paslaugos </w:t>
      </w:r>
      <w:r w:rsidR="00C60EB0" w:rsidRPr="00FC3A21">
        <w:rPr>
          <w:rFonts w:ascii="Arial" w:hAnsi="Arial" w:cs="Arial"/>
          <w:b/>
          <w:bCs/>
          <w:sz w:val="22"/>
          <w:szCs w:val="22"/>
          <w:lang w:eastAsia="lt-LT"/>
        </w:rPr>
        <w:t>nėra ir nebus</w:t>
      </w:r>
      <w:r w:rsidR="00C60EB0" w:rsidRPr="00FC3A21">
        <w:rPr>
          <w:rFonts w:ascii="Arial" w:hAnsi="Arial" w:cs="Arial"/>
          <w:sz w:val="22"/>
          <w:szCs w:val="22"/>
          <w:lang w:eastAsia="lt-LT"/>
        </w:rPr>
        <w:t xml:space="preserve"> teikiamos iš Viešųjų pirkimų įstatymo 92 straipsnio 15 dalyje numatytame sąraše nurodytų valstybių ar teritorijų*;</w:t>
      </w:r>
    </w:p>
    <w:p w14:paraId="79073FBD" w14:textId="7DCEAE41" w:rsidR="00C60EB0" w:rsidRPr="00FC3A21" w:rsidRDefault="00000000"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nekelia ir nekels</w:t>
      </w:r>
      <w:r w:rsidR="00C60EB0" w:rsidRPr="00FC3A21">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FC3A21" w:rsidRDefault="00C60EB0" w:rsidP="00FC3A21">
      <w:pPr>
        <w:pStyle w:val="NormalWeb"/>
        <w:jc w:val="both"/>
        <w:rPr>
          <w:rFonts w:ascii="Arial" w:hAnsi="Arial" w:cs="Arial"/>
          <w:b/>
          <w:bCs/>
          <w:i/>
          <w:iCs/>
          <w:sz w:val="22"/>
          <w:szCs w:val="22"/>
        </w:rPr>
      </w:pPr>
      <w:r w:rsidRPr="00FC3A21">
        <w:rPr>
          <w:rStyle w:val="Strong"/>
          <w:rFonts w:ascii="Arial" w:hAnsi="Arial" w:cs="Arial"/>
          <w:b w:val="0"/>
          <w:bCs w:val="0"/>
          <w:i/>
          <w:iCs/>
          <w:sz w:val="22"/>
          <w:szCs w:val="22"/>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36663E0E" w14:textId="77777777" w:rsidR="00713254" w:rsidRDefault="00713254" w:rsidP="00713254">
      <w:pPr>
        <w:shd w:val="clear" w:color="auto" w:fill="FFFFFF"/>
        <w:tabs>
          <w:tab w:val="left" w:pos="9639"/>
        </w:tabs>
        <w:spacing w:before="120"/>
        <w:jc w:val="both"/>
        <w:rPr>
          <w:rFonts w:ascii="Arial" w:eastAsia="SimSun" w:hAnsi="Arial" w:cs="Arial"/>
        </w:rPr>
      </w:pPr>
    </w:p>
    <w:p w14:paraId="4FC94920" w14:textId="4EEF87E0" w:rsidR="00713254" w:rsidRPr="00FC3A21" w:rsidRDefault="00713254" w:rsidP="000034EB">
      <w:pPr>
        <w:pStyle w:val="ListParagraph"/>
        <w:numPr>
          <w:ilvl w:val="0"/>
          <w:numId w:val="19"/>
        </w:numPr>
        <w:tabs>
          <w:tab w:val="left" w:pos="284"/>
          <w:tab w:val="left" w:pos="9639"/>
        </w:tabs>
        <w:ind w:left="0" w:firstLine="0"/>
        <w:jc w:val="both"/>
        <w:rPr>
          <w:rFonts w:ascii="Arial" w:eastAsia="Calibri" w:hAnsi="Arial" w:cs="Arial"/>
        </w:rPr>
      </w:pPr>
      <w:r w:rsidRPr="00FC3A21">
        <w:rPr>
          <w:rFonts w:ascii="Arial" w:eastAsia="Calibri" w:hAnsi="Arial" w:cs="Arial"/>
        </w:rPr>
        <w:t xml:space="preserve">Siūlomas pirkimo objektas atitinka pirkimo dokumentuose nurodytus reikalavimus, jo kaina yra </w:t>
      </w:r>
      <w:r w:rsidRPr="00FC3A21">
        <w:rPr>
          <w:rFonts w:ascii="Arial" w:hAnsi="Arial" w:cs="Arial"/>
          <w:b/>
          <w:bCs/>
          <w:i/>
          <w:iCs/>
        </w:rPr>
        <w:t>(</w:t>
      </w:r>
      <w:r w:rsidRPr="00FC3A21">
        <w:rPr>
          <w:rFonts w:ascii="Arial" w:hAnsi="Arial" w:cs="Arial"/>
          <w:b/>
          <w:bCs/>
          <w:i/>
          <w:iCs/>
          <w:color w:val="FF0000"/>
        </w:rPr>
        <w:t>Bendra palyginamoji kaina nurodoma ne daugiau nei 2-jų skaičių po kablelio tikslumu</w:t>
      </w:r>
      <w:r w:rsidRPr="00FC3A21">
        <w:rPr>
          <w:rFonts w:ascii="Arial" w:hAnsi="Arial" w:cs="Arial"/>
          <w:b/>
          <w:bCs/>
          <w:i/>
          <w:iCs/>
        </w:rPr>
        <w:t>)</w:t>
      </w:r>
      <w:r w:rsidRPr="00FC3A21">
        <w:rPr>
          <w:rFonts w:ascii="Arial" w:hAnsi="Arial" w:cs="Arial"/>
          <w:b/>
          <w:bCs/>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984"/>
        <w:gridCol w:w="1560"/>
        <w:gridCol w:w="1701"/>
      </w:tblGrid>
      <w:tr w:rsidR="00713254" w:rsidRPr="0042620F" w14:paraId="10D59CCB" w14:textId="77777777" w:rsidTr="00D8665C">
        <w:trPr>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C65816" w:rsidRDefault="00713254" w:rsidP="00876A0F">
            <w:pPr>
              <w:jc w:val="center"/>
              <w:rPr>
                <w:rFonts w:asciiTheme="majorHAnsi" w:hAnsiTheme="majorHAnsi"/>
                <w:sz w:val="22"/>
                <w:szCs w:val="22"/>
              </w:rPr>
            </w:pPr>
            <w:r w:rsidRPr="00C65816">
              <w:rPr>
                <w:rFonts w:asciiTheme="majorHAnsi" w:hAnsiTheme="majorHAnsi"/>
                <w:sz w:val="22"/>
                <w:szCs w:val="22"/>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3AD07E40" w:rsidR="00713254" w:rsidRPr="00C65816" w:rsidRDefault="00B44E38" w:rsidP="00876A0F">
            <w:pPr>
              <w:jc w:val="center"/>
              <w:rPr>
                <w:rFonts w:asciiTheme="majorHAnsi" w:hAnsiTheme="majorHAnsi"/>
                <w:sz w:val="22"/>
                <w:szCs w:val="22"/>
              </w:rPr>
            </w:pPr>
            <w:r>
              <w:rPr>
                <w:rFonts w:asciiTheme="majorHAnsi" w:hAnsiTheme="majorHAnsi"/>
                <w:sz w:val="22"/>
                <w:szCs w:val="22"/>
              </w:rPr>
              <w:t>Paslaugų 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C65816" w:rsidRDefault="00713254" w:rsidP="00876A0F">
            <w:pPr>
              <w:ind w:left="-113" w:right="-105"/>
              <w:jc w:val="center"/>
              <w:rPr>
                <w:rFonts w:asciiTheme="majorHAnsi" w:hAnsiTheme="majorHAnsi"/>
                <w:sz w:val="22"/>
                <w:szCs w:val="22"/>
              </w:rPr>
            </w:pPr>
            <w:r>
              <w:rPr>
                <w:rFonts w:asciiTheme="majorHAnsi" w:hAnsiTheme="majorHAnsi"/>
                <w:sz w:val="22"/>
                <w:szCs w:val="22"/>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19F0FDEB" w:rsidR="00713254" w:rsidRPr="00B44E38" w:rsidRDefault="00EF0B6D" w:rsidP="00876A0F">
            <w:pPr>
              <w:ind w:left="-104" w:right="-106"/>
              <w:jc w:val="center"/>
              <w:rPr>
                <w:rFonts w:asciiTheme="majorHAnsi" w:hAnsiTheme="majorHAnsi"/>
                <w:sz w:val="22"/>
                <w:szCs w:val="22"/>
              </w:rPr>
            </w:pPr>
            <w:r>
              <w:rPr>
                <w:rFonts w:asciiTheme="majorHAnsi" w:hAnsiTheme="majorHAnsi"/>
                <w:sz w:val="22"/>
                <w:szCs w:val="22"/>
              </w:rPr>
              <w:t>Maksimalus kiekis</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C58D787" w14:textId="77777777" w:rsidR="00713254" w:rsidRDefault="00713254" w:rsidP="00876A0F">
            <w:pPr>
              <w:tabs>
                <w:tab w:val="left" w:pos="200"/>
              </w:tabs>
              <w:jc w:val="center"/>
              <w:rPr>
                <w:rFonts w:asciiTheme="majorHAnsi" w:hAnsiTheme="majorHAnsi"/>
                <w:sz w:val="22"/>
                <w:szCs w:val="22"/>
              </w:rPr>
            </w:pPr>
            <w:r w:rsidRPr="00C65816">
              <w:rPr>
                <w:rFonts w:asciiTheme="majorHAnsi" w:hAnsiTheme="majorHAnsi"/>
                <w:sz w:val="22"/>
                <w:szCs w:val="22"/>
              </w:rPr>
              <w:t xml:space="preserve">1 (vieno) </w:t>
            </w:r>
            <w:r w:rsidR="000034EB">
              <w:rPr>
                <w:rFonts w:asciiTheme="majorHAnsi" w:hAnsiTheme="majorHAnsi"/>
                <w:sz w:val="22"/>
                <w:szCs w:val="22"/>
              </w:rPr>
              <w:t xml:space="preserve">mato </w:t>
            </w:r>
            <w:r w:rsidRPr="00C65816">
              <w:rPr>
                <w:rFonts w:asciiTheme="majorHAnsi" w:hAnsiTheme="majorHAnsi"/>
                <w:sz w:val="22"/>
                <w:szCs w:val="22"/>
              </w:rPr>
              <w:t>vnt. kaina, EUR be PVM</w:t>
            </w:r>
          </w:p>
          <w:p w14:paraId="646C24A0" w14:textId="12EB0AEB" w:rsidR="00EF0B6D" w:rsidRPr="00C65816" w:rsidRDefault="00EF0B6D" w:rsidP="00876A0F">
            <w:pPr>
              <w:tabs>
                <w:tab w:val="left" w:pos="200"/>
              </w:tabs>
              <w:jc w:val="center"/>
              <w:rPr>
                <w:rFonts w:asciiTheme="majorHAnsi" w:hAnsiTheme="maj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C65816" w:rsidRDefault="00713254" w:rsidP="00876A0F">
            <w:pPr>
              <w:jc w:val="center"/>
              <w:rPr>
                <w:rFonts w:asciiTheme="majorHAnsi" w:hAnsiTheme="majorHAnsi"/>
                <w:sz w:val="22"/>
                <w:szCs w:val="22"/>
              </w:rPr>
            </w:pPr>
            <w:r w:rsidRPr="00C65816">
              <w:rPr>
                <w:rFonts w:asciiTheme="majorHAnsi" w:hAnsiTheme="majorHAnsi"/>
                <w:sz w:val="22"/>
                <w:szCs w:val="22"/>
              </w:rPr>
              <w:t xml:space="preserve">Bendra kaina, </w:t>
            </w:r>
          </w:p>
          <w:p w14:paraId="7DFE56C2" w14:textId="77777777" w:rsidR="00713254" w:rsidRPr="00C65816" w:rsidRDefault="00713254" w:rsidP="00876A0F">
            <w:pPr>
              <w:jc w:val="center"/>
              <w:rPr>
                <w:rFonts w:asciiTheme="majorHAnsi" w:hAnsiTheme="majorHAnsi"/>
                <w:sz w:val="22"/>
                <w:szCs w:val="22"/>
              </w:rPr>
            </w:pPr>
            <w:r w:rsidRPr="00C65816">
              <w:rPr>
                <w:rFonts w:asciiTheme="majorHAnsi" w:hAnsiTheme="majorHAnsi"/>
                <w:sz w:val="22"/>
                <w:szCs w:val="22"/>
              </w:rPr>
              <w:t>Eur be PVM</w:t>
            </w:r>
          </w:p>
          <w:p w14:paraId="2153399A" w14:textId="77777777" w:rsidR="00713254" w:rsidRPr="00C65816" w:rsidRDefault="00713254" w:rsidP="00876A0F">
            <w:pPr>
              <w:jc w:val="center"/>
              <w:rPr>
                <w:rFonts w:asciiTheme="majorHAnsi" w:hAnsiTheme="majorHAnsi"/>
                <w:i/>
                <w:iCs/>
                <w:sz w:val="22"/>
                <w:szCs w:val="22"/>
              </w:rPr>
            </w:pPr>
            <w:r w:rsidRPr="00C65816">
              <w:rPr>
                <w:rFonts w:asciiTheme="majorHAnsi" w:hAnsiTheme="majorHAnsi"/>
                <w:i/>
                <w:iCs/>
                <w:sz w:val="22"/>
                <w:szCs w:val="22"/>
              </w:rPr>
              <w:t>(4 x 5)</w:t>
            </w:r>
          </w:p>
        </w:tc>
      </w:tr>
      <w:tr w:rsidR="00713254" w:rsidRPr="0042620F" w14:paraId="4FED5C6A" w14:textId="77777777" w:rsidTr="00D8665C">
        <w:trPr>
          <w:jc w:val="center"/>
        </w:trPr>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42620F" w:rsidRDefault="00713254" w:rsidP="00876A0F">
            <w:pPr>
              <w:jc w:val="center"/>
              <w:rPr>
                <w:rFonts w:asciiTheme="majorHAnsi" w:hAnsiTheme="majorHAnsi"/>
                <w:i/>
                <w:sz w:val="22"/>
                <w:szCs w:val="22"/>
              </w:rPr>
            </w:pPr>
            <w:r w:rsidRPr="0042620F">
              <w:rPr>
                <w:rFonts w:asciiTheme="majorHAnsi" w:hAnsiTheme="majorHAnsi"/>
                <w:i/>
                <w:sz w:val="22"/>
                <w:szCs w:val="22"/>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42620F" w:rsidRDefault="00713254" w:rsidP="00876A0F">
            <w:pPr>
              <w:jc w:val="center"/>
              <w:rPr>
                <w:rFonts w:asciiTheme="majorHAnsi" w:hAnsiTheme="majorHAnsi"/>
                <w:i/>
                <w:sz w:val="22"/>
                <w:szCs w:val="22"/>
              </w:rPr>
            </w:pPr>
            <w:r w:rsidRPr="0042620F">
              <w:rPr>
                <w:rFonts w:asciiTheme="majorHAnsi" w:hAnsiTheme="majorHAnsi"/>
                <w:i/>
                <w:sz w:val="22"/>
                <w:szCs w:val="22"/>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42620F" w:rsidRDefault="00713254" w:rsidP="00876A0F">
            <w:pPr>
              <w:jc w:val="center"/>
              <w:rPr>
                <w:rFonts w:asciiTheme="majorHAnsi" w:hAnsiTheme="majorHAnsi"/>
                <w:i/>
                <w:sz w:val="22"/>
                <w:szCs w:val="22"/>
              </w:rPr>
            </w:pPr>
            <w:r w:rsidRPr="0042620F">
              <w:rPr>
                <w:rFonts w:asciiTheme="majorHAnsi" w:hAnsiTheme="majorHAnsi"/>
                <w:i/>
                <w:sz w:val="22"/>
                <w:szCs w:val="22"/>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42620F" w:rsidRDefault="00713254" w:rsidP="00876A0F">
            <w:pPr>
              <w:jc w:val="center"/>
              <w:rPr>
                <w:rFonts w:asciiTheme="majorHAnsi" w:hAnsiTheme="majorHAnsi"/>
                <w:i/>
                <w:sz w:val="22"/>
                <w:szCs w:val="22"/>
              </w:rPr>
            </w:pPr>
            <w:r w:rsidRPr="0042620F">
              <w:rPr>
                <w:rFonts w:asciiTheme="majorHAnsi" w:hAnsiTheme="majorHAnsi"/>
                <w:i/>
                <w:sz w:val="22"/>
                <w:szCs w:val="22"/>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42620F" w:rsidRDefault="00713254" w:rsidP="00876A0F">
            <w:pPr>
              <w:jc w:val="center"/>
              <w:rPr>
                <w:rFonts w:asciiTheme="majorHAnsi" w:hAnsiTheme="majorHAnsi"/>
                <w:i/>
                <w:sz w:val="22"/>
                <w:szCs w:val="22"/>
              </w:rPr>
            </w:pPr>
            <w:r w:rsidRPr="0042620F">
              <w:rPr>
                <w:rFonts w:asciiTheme="majorHAnsi" w:hAnsiTheme="majorHAnsi"/>
                <w:i/>
                <w:sz w:val="22"/>
                <w:szCs w:val="22"/>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42620F" w:rsidRDefault="00713254" w:rsidP="00876A0F">
            <w:pPr>
              <w:jc w:val="center"/>
              <w:rPr>
                <w:rFonts w:asciiTheme="majorHAnsi" w:hAnsiTheme="majorHAnsi"/>
                <w:i/>
                <w:sz w:val="22"/>
                <w:szCs w:val="22"/>
              </w:rPr>
            </w:pPr>
            <w:r w:rsidRPr="0042620F">
              <w:rPr>
                <w:rFonts w:asciiTheme="majorHAnsi" w:hAnsiTheme="majorHAnsi"/>
                <w:i/>
                <w:sz w:val="22"/>
                <w:szCs w:val="22"/>
              </w:rPr>
              <w:t>6</w:t>
            </w:r>
          </w:p>
        </w:tc>
      </w:tr>
      <w:tr w:rsidR="00713254" w:rsidRPr="0042620F" w14:paraId="3C39826E" w14:textId="77777777" w:rsidTr="00D8665C">
        <w:trPr>
          <w:jc w:val="center"/>
        </w:trPr>
        <w:tc>
          <w:tcPr>
            <w:tcW w:w="562" w:type="dxa"/>
            <w:vAlign w:val="center"/>
          </w:tcPr>
          <w:p w14:paraId="5FFF2FEA" w14:textId="77777777" w:rsidR="00713254" w:rsidRPr="0042620F" w:rsidRDefault="00713254" w:rsidP="00876A0F">
            <w:pPr>
              <w:spacing w:after="240"/>
              <w:jc w:val="center"/>
              <w:rPr>
                <w:rFonts w:ascii="Cambria" w:hAnsi="Cambria"/>
                <w:sz w:val="22"/>
                <w:szCs w:val="22"/>
              </w:rPr>
            </w:pPr>
            <w:r>
              <w:rPr>
                <w:rFonts w:ascii="Cambria" w:hAnsi="Cambria"/>
                <w:sz w:val="22"/>
                <w:szCs w:val="22"/>
              </w:rPr>
              <w:t>1</w:t>
            </w:r>
          </w:p>
        </w:tc>
        <w:tc>
          <w:tcPr>
            <w:tcW w:w="2694" w:type="dxa"/>
            <w:vAlign w:val="center"/>
          </w:tcPr>
          <w:p w14:paraId="5BDE02F1" w14:textId="060E73D9" w:rsidR="00713254" w:rsidRPr="00DD7BBF" w:rsidRDefault="00B44E38" w:rsidP="00876A0F">
            <w:pPr>
              <w:spacing w:after="240"/>
              <w:jc w:val="center"/>
              <w:rPr>
                <w:rFonts w:ascii="Cambria" w:hAnsi="Cambria"/>
                <w:color w:val="FF0000"/>
                <w:sz w:val="22"/>
                <w:szCs w:val="22"/>
              </w:rPr>
            </w:pPr>
            <w:r w:rsidRPr="00DD7BBF">
              <w:rPr>
                <w:rFonts w:ascii="Cambria" w:hAnsi="Cambria" w:cs="Arial"/>
                <w:sz w:val="22"/>
                <w:szCs w:val="22"/>
                <w:lang w:eastAsia="lt-LT"/>
              </w:rPr>
              <w:t>DVS „Avilys“ priežiūros paslaugos</w:t>
            </w:r>
          </w:p>
        </w:tc>
        <w:tc>
          <w:tcPr>
            <w:tcW w:w="1559" w:type="dxa"/>
            <w:tcBorders>
              <w:top w:val="single" w:sz="4" w:space="0" w:color="auto"/>
              <w:left w:val="single" w:sz="4" w:space="0" w:color="auto"/>
              <w:bottom w:val="single" w:sz="4" w:space="0" w:color="auto"/>
              <w:right w:val="single" w:sz="4" w:space="0" w:color="auto"/>
            </w:tcBorders>
            <w:vAlign w:val="center"/>
          </w:tcPr>
          <w:p w14:paraId="6F23B6B5" w14:textId="36FAF352" w:rsidR="00713254" w:rsidRPr="00AE3ED8" w:rsidRDefault="00B44E38" w:rsidP="00876A0F">
            <w:pPr>
              <w:spacing w:after="240"/>
              <w:jc w:val="center"/>
              <w:rPr>
                <w:rFonts w:ascii="Arial" w:hAnsi="Arial" w:cs="Arial"/>
                <w:sz w:val="20"/>
                <w:szCs w:val="20"/>
              </w:rPr>
            </w:pPr>
            <w:r w:rsidRPr="00AE3ED8">
              <w:rPr>
                <w:rFonts w:ascii="Arial" w:hAnsi="Arial" w:cs="Arial"/>
                <w:sz w:val="20"/>
                <w:szCs w:val="20"/>
                <w:lang w:val="en-US"/>
              </w:rPr>
              <w:t>m</w:t>
            </w:r>
            <w:proofErr w:type="spellStart"/>
            <w:r w:rsidRPr="00AE3ED8">
              <w:rPr>
                <w:rFonts w:ascii="Arial" w:hAnsi="Arial" w:cs="Arial"/>
                <w:sz w:val="20"/>
                <w:szCs w:val="20"/>
              </w:rPr>
              <w:t>ėn</w:t>
            </w:r>
            <w:proofErr w:type="spellEnd"/>
            <w:r w:rsidRPr="00AE3ED8">
              <w:rPr>
                <w:rFonts w:ascii="Arial" w:hAnsi="Arial" w:cs="Arial"/>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50C57A5B" w:rsidR="00713254" w:rsidRPr="00B44E38" w:rsidRDefault="00B44E38" w:rsidP="00876A0F">
            <w:pPr>
              <w:spacing w:after="240"/>
              <w:jc w:val="center"/>
              <w:rPr>
                <w:rFonts w:ascii="Arial" w:hAnsi="Arial" w:cs="Arial"/>
                <w:sz w:val="20"/>
                <w:szCs w:val="20"/>
                <w:lang w:val="en-US"/>
              </w:rPr>
            </w:pPr>
            <w:r>
              <w:rPr>
                <w:rFonts w:ascii="Arial" w:hAnsi="Arial" w:cs="Arial"/>
                <w:sz w:val="20"/>
                <w:szCs w:val="20"/>
                <w:lang w:val="en-US"/>
              </w:rPr>
              <w:t>36</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713254" w:rsidRPr="00B44E38" w:rsidRDefault="00713254" w:rsidP="00876A0F">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713254" w:rsidRPr="00B44E38" w:rsidRDefault="00713254" w:rsidP="00876A0F">
            <w:pPr>
              <w:spacing w:after="240"/>
              <w:jc w:val="center"/>
              <w:rPr>
                <w:rFonts w:ascii="Arial" w:hAnsi="Arial" w:cs="Arial"/>
                <w:sz w:val="20"/>
                <w:szCs w:val="20"/>
              </w:rPr>
            </w:pPr>
          </w:p>
        </w:tc>
      </w:tr>
      <w:tr w:rsidR="00713254" w:rsidRPr="0042620F" w14:paraId="0F947C8D" w14:textId="77777777" w:rsidTr="00D8665C">
        <w:trPr>
          <w:trHeight w:val="393"/>
          <w:jc w:val="center"/>
        </w:trPr>
        <w:tc>
          <w:tcPr>
            <w:tcW w:w="562" w:type="dxa"/>
            <w:vAlign w:val="center"/>
          </w:tcPr>
          <w:p w14:paraId="054D7D26" w14:textId="77777777" w:rsidR="00713254" w:rsidRPr="0042620F" w:rsidRDefault="00713254" w:rsidP="00876A0F">
            <w:pPr>
              <w:spacing w:after="240"/>
              <w:jc w:val="center"/>
              <w:rPr>
                <w:rFonts w:ascii="Cambria" w:hAnsi="Cambria" w:cs="Arial"/>
                <w:sz w:val="22"/>
                <w:szCs w:val="22"/>
              </w:rPr>
            </w:pPr>
            <w:r>
              <w:rPr>
                <w:rFonts w:ascii="Cambria" w:hAnsi="Cambria" w:cs="Arial"/>
                <w:sz w:val="22"/>
                <w:szCs w:val="22"/>
              </w:rPr>
              <w:t>2</w:t>
            </w:r>
          </w:p>
        </w:tc>
        <w:tc>
          <w:tcPr>
            <w:tcW w:w="2694" w:type="dxa"/>
            <w:vAlign w:val="center"/>
          </w:tcPr>
          <w:p w14:paraId="08C6BD5A" w14:textId="0D24EE65" w:rsidR="00713254" w:rsidRPr="00DD7BBF" w:rsidRDefault="00B44E38" w:rsidP="00876A0F">
            <w:pPr>
              <w:spacing w:after="240"/>
              <w:jc w:val="center"/>
              <w:rPr>
                <w:rFonts w:ascii="Cambria" w:hAnsi="Cambria"/>
                <w:color w:val="FF0000"/>
                <w:sz w:val="22"/>
                <w:szCs w:val="22"/>
              </w:rPr>
            </w:pPr>
            <w:r w:rsidRPr="00DD7BBF">
              <w:rPr>
                <w:rFonts w:ascii="Cambria" w:hAnsi="Cambria" w:cs="Arial"/>
                <w:sz w:val="22"/>
                <w:szCs w:val="22"/>
                <w:lang w:eastAsia="lt-LT"/>
              </w:rPr>
              <w:t>DVS „„Avilys“ vystymo paslaugos</w:t>
            </w:r>
          </w:p>
        </w:tc>
        <w:tc>
          <w:tcPr>
            <w:tcW w:w="1559" w:type="dxa"/>
            <w:tcBorders>
              <w:top w:val="single" w:sz="4" w:space="0" w:color="auto"/>
              <w:left w:val="single" w:sz="4" w:space="0" w:color="auto"/>
              <w:bottom w:val="single" w:sz="4" w:space="0" w:color="auto"/>
              <w:right w:val="single" w:sz="4" w:space="0" w:color="auto"/>
            </w:tcBorders>
            <w:vAlign w:val="center"/>
          </w:tcPr>
          <w:p w14:paraId="4B5ACF0E" w14:textId="0F73F5CC" w:rsidR="00713254" w:rsidRPr="00B44E38" w:rsidRDefault="000034EB" w:rsidP="00876A0F">
            <w:pPr>
              <w:spacing w:after="240"/>
              <w:jc w:val="center"/>
              <w:rPr>
                <w:rFonts w:ascii="Arial" w:hAnsi="Arial" w:cs="Arial"/>
                <w:sz w:val="20"/>
                <w:szCs w:val="20"/>
              </w:rPr>
            </w:pPr>
            <w:r>
              <w:rPr>
                <w:rFonts w:ascii="Arial" w:hAnsi="Arial" w:cs="Arial"/>
                <w:sz w:val="20"/>
                <w:szCs w:val="20"/>
              </w:rPr>
              <w:t>val.</w:t>
            </w:r>
          </w:p>
        </w:tc>
        <w:tc>
          <w:tcPr>
            <w:tcW w:w="1984" w:type="dxa"/>
            <w:tcBorders>
              <w:top w:val="single" w:sz="4" w:space="0" w:color="auto"/>
              <w:left w:val="single" w:sz="4" w:space="0" w:color="auto"/>
              <w:bottom w:val="single" w:sz="4" w:space="0" w:color="auto"/>
              <w:right w:val="single" w:sz="4" w:space="0" w:color="auto"/>
            </w:tcBorders>
            <w:vAlign w:val="bottom"/>
          </w:tcPr>
          <w:p w14:paraId="75C6301D" w14:textId="3A7168F7" w:rsidR="00713254" w:rsidRPr="00B44E38" w:rsidRDefault="00EF0B6D" w:rsidP="00876A0F">
            <w:pPr>
              <w:spacing w:after="240"/>
              <w:jc w:val="center"/>
              <w:rPr>
                <w:rFonts w:ascii="Arial" w:hAnsi="Arial" w:cs="Arial"/>
                <w:sz w:val="20"/>
                <w:szCs w:val="20"/>
              </w:rPr>
            </w:pPr>
            <w:r w:rsidRPr="00D8665C">
              <w:rPr>
                <w:rFonts w:ascii="Arial" w:hAnsi="Arial" w:cs="Arial"/>
                <w:sz w:val="20"/>
                <w:szCs w:val="20"/>
              </w:rPr>
              <w:t>1137</w:t>
            </w:r>
          </w:p>
        </w:tc>
        <w:tc>
          <w:tcPr>
            <w:tcW w:w="1560" w:type="dxa"/>
            <w:tcBorders>
              <w:top w:val="single" w:sz="4" w:space="0" w:color="auto"/>
              <w:left w:val="single" w:sz="4" w:space="0" w:color="auto"/>
              <w:bottom w:val="single" w:sz="4" w:space="0" w:color="auto"/>
              <w:right w:val="single" w:sz="4" w:space="0" w:color="auto"/>
            </w:tcBorders>
            <w:vAlign w:val="center"/>
          </w:tcPr>
          <w:p w14:paraId="4F30B52E" w14:textId="77777777" w:rsidR="00713254" w:rsidRPr="00B44E38" w:rsidRDefault="00713254" w:rsidP="00876A0F">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A38E3D" w14:textId="77777777" w:rsidR="00713254" w:rsidRPr="00B44E38" w:rsidRDefault="00713254" w:rsidP="00876A0F">
            <w:pPr>
              <w:spacing w:after="240"/>
              <w:jc w:val="center"/>
              <w:rPr>
                <w:rFonts w:ascii="Arial" w:hAnsi="Arial" w:cs="Arial"/>
                <w:sz w:val="20"/>
                <w:szCs w:val="20"/>
              </w:rPr>
            </w:pPr>
          </w:p>
        </w:tc>
      </w:tr>
      <w:tr w:rsidR="00713254" w:rsidRPr="0042620F" w14:paraId="0585D035" w14:textId="77777777" w:rsidTr="00D8665C">
        <w:trPr>
          <w:jc w:val="center"/>
        </w:trPr>
        <w:tc>
          <w:tcPr>
            <w:tcW w:w="562" w:type="dxa"/>
            <w:tcBorders>
              <w:top w:val="single" w:sz="4" w:space="0" w:color="auto"/>
              <w:left w:val="single" w:sz="4" w:space="0" w:color="auto"/>
              <w:bottom w:val="single" w:sz="4" w:space="0" w:color="auto"/>
              <w:right w:val="single" w:sz="4" w:space="0" w:color="auto"/>
            </w:tcBorders>
          </w:tcPr>
          <w:p w14:paraId="4E7ADE26" w14:textId="77777777" w:rsidR="00713254" w:rsidRPr="0042620F" w:rsidRDefault="00713254" w:rsidP="00876A0F">
            <w:pPr>
              <w:jc w:val="right"/>
              <w:rPr>
                <w:rFonts w:asciiTheme="majorHAnsi" w:hAnsiTheme="majorHAnsi"/>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AA94918" w14:textId="77777777" w:rsidR="00713254" w:rsidRPr="0042620F" w:rsidRDefault="00713254" w:rsidP="00876A0F">
            <w:pPr>
              <w:jc w:val="right"/>
              <w:rPr>
                <w:rFonts w:asciiTheme="majorHAnsi" w:hAnsiTheme="majorHAnsi"/>
                <w:b/>
                <w:iCs/>
                <w:sz w:val="22"/>
                <w:szCs w:val="22"/>
              </w:rPr>
            </w:pPr>
            <w:r w:rsidRPr="0042620F">
              <w:rPr>
                <w:rFonts w:asciiTheme="majorHAnsi" w:hAnsiTheme="majorHAnsi"/>
                <w:b/>
                <w:iCs/>
                <w:sz w:val="22"/>
                <w:szCs w:val="22"/>
              </w:rPr>
              <w:t xml:space="preserve">Bendra </w:t>
            </w:r>
            <w:r>
              <w:rPr>
                <w:rFonts w:asciiTheme="majorHAnsi" w:hAnsiTheme="majorHAnsi"/>
                <w:b/>
                <w:iCs/>
                <w:sz w:val="22"/>
                <w:szCs w:val="22"/>
              </w:rPr>
              <w:t xml:space="preserve">palyginamoji </w:t>
            </w:r>
            <w:r w:rsidRPr="0042620F">
              <w:rPr>
                <w:rFonts w:asciiTheme="majorHAnsi" w:hAnsiTheme="majorHAnsi"/>
                <w:b/>
                <w:iCs/>
                <w:sz w:val="22"/>
                <w:szCs w:val="22"/>
              </w:rPr>
              <w:t xml:space="preserve">pasiūlymo kaina Eur be </w:t>
            </w:r>
            <w:r>
              <w:rPr>
                <w:rFonts w:asciiTheme="majorHAnsi" w:hAnsiTheme="majorHAnsi"/>
                <w:b/>
                <w:iCs/>
                <w:sz w:val="22"/>
                <w:szCs w:val="22"/>
              </w:rPr>
              <w:t>___</w:t>
            </w:r>
            <w:r w:rsidRPr="0042620F">
              <w:rPr>
                <w:rFonts w:asciiTheme="majorHAnsi" w:hAnsiTheme="majorHAnsi"/>
                <w:b/>
                <w:iCs/>
                <w:sz w:val="22"/>
                <w:szCs w:val="22"/>
              </w:rPr>
              <w:t xml:space="preserve"> proc. PVM</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713254" w:rsidRPr="0042620F" w:rsidRDefault="00713254" w:rsidP="00876A0F">
            <w:pPr>
              <w:jc w:val="center"/>
              <w:rPr>
                <w:rFonts w:asciiTheme="majorHAnsi" w:hAnsiTheme="majorHAnsi"/>
                <w:sz w:val="22"/>
                <w:szCs w:val="22"/>
              </w:rPr>
            </w:pPr>
          </w:p>
        </w:tc>
      </w:tr>
      <w:tr w:rsidR="00713254" w:rsidRPr="0042620F" w14:paraId="41C6E1B4" w14:textId="77777777" w:rsidTr="00D8665C">
        <w:trPr>
          <w:jc w:val="center"/>
        </w:trPr>
        <w:tc>
          <w:tcPr>
            <w:tcW w:w="562" w:type="dxa"/>
            <w:tcBorders>
              <w:top w:val="single" w:sz="4" w:space="0" w:color="auto"/>
              <w:left w:val="single" w:sz="4" w:space="0" w:color="auto"/>
              <w:bottom w:val="single" w:sz="4" w:space="0" w:color="auto"/>
              <w:right w:val="single" w:sz="4" w:space="0" w:color="auto"/>
            </w:tcBorders>
          </w:tcPr>
          <w:p w14:paraId="79912B49" w14:textId="77777777" w:rsidR="00713254" w:rsidRDefault="00713254" w:rsidP="00876A0F">
            <w:pPr>
              <w:jc w:val="right"/>
              <w:rPr>
                <w:rFonts w:asciiTheme="majorHAnsi" w:hAnsiTheme="majorHAnsi"/>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51368BE6" w14:textId="232EAE3D" w:rsidR="00713254" w:rsidRPr="0042620F" w:rsidRDefault="00713254" w:rsidP="00876A0F">
            <w:pPr>
              <w:jc w:val="right"/>
              <w:rPr>
                <w:rFonts w:asciiTheme="majorHAnsi" w:hAnsiTheme="majorHAnsi"/>
                <w:b/>
                <w:iCs/>
                <w:sz w:val="22"/>
                <w:szCs w:val="22"/>
              </w:rPr>
            </w:pPr>
            <w:r>
              <w:rPr>
                <w:rFonts w:asciiTheme="majorHAnsi" w:hAnsiTheme="majorHAnsi"/>
                <w:b/>
                <w:iCs/>
                <w:sz w:val="22"/>
                <w:szCs w:val="22"/>
              </w:rPr>
              <w:t>____</w:t>
            </w:r>
            <w:r w:rsidRPr="0042620F">
              <w:rPr>
                <w:rFonts w:asciiTheme="majorHAnsi" w:hAnsiTheme="majorHAnsi"/>
                <w:b/>
                <w:iCs/>
                <w:sz w:val="22"/>
                <w:szCs w:val="22"/>
              </w:rPr>
              <w:t xml:space="preserve"> proc.</w:t>
            </w:r>
            <w:r>
              <w:rPr>
                <w:rFonts w:asciiTheme="majorHAnsi" w:hAnsiTheme="majorHAnsi"/>
                <w:b/>
                <w:iCs/>
                <w:sz w:val="22"/>
                <w:szCs w:val="22"/>
              </w:rPr>
              <w:t>, Eur</w:t>
            </w:r>
            <w:r w:rsidRPr="0042620F">
              <w:rPr>
                <w:rFonts w:asciiTheme="majorHAnsi" w:hAnsiTheme="majorHAnsi"/>
                <w:b/>
                <w:iCs/>
                <w:sz w:val="22"/>
                <w:szCs w:val="22"/>
              </w:rPr>
              <w:t xml:space="preserve"> PVM*</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713254" w:rsidRPr="0042620F" w:rsidRDefault="00713254" w:rsidP="00876A0F">
            <w:pPr>
              <w:jc w:val="center"/>
              <w:rPr>
                <w:rFonts w:asciiTheme="majorHAnsi" w:hAnsiTheme="majorHAnsi"/>
                <w:sz w:val="22"/>
                <w:szCs w:val="22"/>
              </w:rPr>
            </w:pPr>
          </w:p>
        </w:tc>
      </w:tr>
      <w:tr w:rsidR="00713254" w:rsidRPr="0042620F" w14:paraId="00E81970" w14:textId="77777777" w:rsidTr="00D8665C">
        <w:trPr>
          <w:jc w:val="center"/>
        </w:trPr>
        <w:tc>
          <w:tcPr>
            <w:tcW w:w="562" w:type="dxa"/>
            <w:tcBorders>
              <w:top w:val="single" w:sz="4" w:space="0" w:color="auto"/>
              <w:left w:val="single" w:sz="4" w:space="0" w:color="auto"/>
              <w:bottom w:val="single" w:sz="4" w:space="0" w:color="auto"/>
              <w:right w:val="single" w:sz="4" w:space="0" w:color="auto"/>
            </w:tcBorders>
          </w:tcPr>
          <w:p w14:paraId="05CD97E0" w14:textId="77777777" w:rsidR="00713254" w:rsidRPr="0042620F" w:rsidRDefault="00713254" w:rsidP="00876A0F">
            <w:pPr>
              <w:jc w:val="right"/>
              <w:rPr>
                <w:rFonts w:asciiTheme="majorHAnsi" w:hAnsiTheme="majorHAnsi"/>
                <w:b/>
                <w:iCs/>
                <w:sz w:val="22"/>
                <w:szCs w:val="22"/>
              </w:rPr>
            </w:pPr>
          </w:p>
        </w:tc>
        <w:tc>
          <w:tcPr>
            <w:tcW w:w="7797" w:type="dxa"/>
            <w:gridSpan w:val="4"/>
            <w:tcBorders>
              <w:top w:val="single" w:sz="4" w:space="0" w:color="auto"/>
              <w:left w:val="single" w:sz="4" w:space="0" w:color="auto"/>
              <w:bottom w:val="single" w:sz="4" w:space="0" w:color="auto"/>
              <w:right w:val="single" w:sz="4" w:space="0" w:color="auto"/>
            </w:tcBorders>
          </w:tcPr>
          <w:p w14:paraId="3B482BEA" w14:textId="50DF2D8E" w:rsidR="00713254" w:rsidRPr="0042620F" w:rsidRDefault="00713254" w:rsidP="00876A0F">
            <w:pPr>
              <w:jc w:val="right"/>
              <w:rPr>
                <w:rFonts w:asciiTheme="majorHAnsi" w:hAnsiTheme="majorHAnsi"/>
                <w:b/>
                <w:iCs/>
                <w:sz w:val="22"/>
                <w:szCs w:val="22"/>
                <w:lang w:val="en-US"/>
              </w:rPr>
            </w:pPr>
            <w:r w:rsidRPr="0042620F">
              <w:rPr>
                <w:rFonts w:asciiTheme="majorHAnsi" w:hAnsiTheme="majorHAnsi"/>
                <w:b/>
                <w:iCs/>
                <w:sz w:val="22"/>
                <w:szCs w:val="22"/>
              </w:rPr>
              <w:t xml:space="preserve">Bendra </w:t>
            </w:r>
            <w:r>
              <w:rPr>
                <w:rFonts w:asciiTheme="majorHAnsi" w:hAnsiTheme="majorHAnsi"/>
                <w:b/>
                <w:iCs/>
                <w:sz w:val="22"/>
                <w:szCs w:val="22"/>
              </w:rPr>
              <w:t xml:space="preserve">palyginamoji </w:t>
            </w:r>
            <w:r w:rsidRPr="0042620F">
              <w:rPr>
                <w:rFonts w:asciiTheme="majorHAnsi" w:hAnsiTheme="majorHAnsi"/>
                <w:b/>
                <w:iCs/>
                <w:sz w:val="22"/>
                <w:szCs w:val="22"/>
              </w:rPr>
              <w:t xml:space="preserve">pasiūlymo kaina Eur su </w:t>
            </w:r>
            <w:r>
              <w:rPr>
                <w:rFonts w:asciiTheme="majorHAnsi" w:hAnsiTheme="majorHAnsi"/>
                <w:b/>
                <w:iCs/>
                <w:sz w:val="22"/>
                <w:szCs w:val="22"/>
              </w:rPr>
              <w:t>_____</w:t>
            </w:r>
            <w:r w:rsidRPr="0042620F">
              <w:rPr>
                <w:rFonts w:asciiTheme="majorHAnsi" w:hAnsiTheme="majorHAnsi"/>
                <w:b/>
                <w:iCs/>
                <w:sz w:val="22"/>
                <w:szCs w:val="22"/>
              </w:rPr>
              <w:t xml:space="preserve"> proc. PVM*</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713254" w:rsidRPr="0042620F" w:rsidRDefault="00713254" w:rsidP="00876A0F">
            <w:pPr>
              <w:jc w:val="center"/>
              <w:rPr>
                <w:rFonts w:asciiTheme="majorHAnsi" w:hAnsiTheme="majorHAnsi"/>
                <w:sz w:val="22"/>
                <w:szCs w:val="22"/>
              </w:rPr>
            </w:pPr>
          </w:p>
        </w:tc>
      </w:tr>
    </w:tbl>
    <w:p w14:paraId="55193100" w14:textId="6526F916" w:rsidR="00713254" w:rsidRDefault="00713254" w:rsidP="00713254">
      <w:pPr>
        <w:spacing w:before="120"/>
        <w:jc w:val="both"/>
        <w:rPr>
          <w:rFonts w:asciiTheme="majorHAnsi" w:hAnsiTheme="majorHAnsi"/>
        </w:rPr>
      </w:pPr>
      <w:r>
        <w:rPr>
          <w:rFonts w:asciiTheme="majorHAnsi" w:hAnsiTheme="majorHAnsi"/>
          <w:b/>
          <w:sz w:val="22"/>
          <w:szCs w:val="22"/>
        </w:rPr>
        <w:t>*</w:t>
      </w:r>
      <w:r w:rsidRPr="00D97B47">
        <w:rPr>
          <w:rFonts w:asciiTheme="majorHAnsi" w:hAnsiTheme="majorHAnsi"/>
        </w:rPr>
        <w:t xml:space="preserve"> </w:t>
      </w:r>
      <w:r w:rsidRPr="00D62F08">
        <w:rPr>
          <w:rFonts w:asciiTheme="majorHAnsi" w:hAnsiTheme="majorHAnsi"/>
        </w:rPr>
        <w:t>Tais atvejais, kai pagal galiojančius teisės aktus tiekėjui nereikia mokėti PVM, šių lentelės skilčių tiekėjas nepildo ir nurodo priežastis, dėl kurių PVM nemokamas</w:t>
      </w:r>
      <w:r>
        <w:rPr>
          <w:rFonts w:asciiTheme="majorHAnsi" w:hAnsiTheme="majorHAnsi"/>
        </w:rPr>
        <w:t xml:space="preserve"> </w:t>
      </w:r>
      <w:r w:rsidRPr="00932F44">
        <w:rPr>
          <w:rFonts w:asciiTheme="majorHAnsi" w:hAnsiTheme="majorHAnsi"/>
          <w:color w:val="000000"/>
        </w:rPr>
        <w:t>(pvz. neapmokestinama, 0% tarifas ir kt.)</w:t>
      </w:r>
      <w:r w:rsidRPr="00D62F08">
        <w:rPr>
          <w:rFonts w:asciiTheme="majorHAnsi" w:hAnsiTheme="majorHAnsi"/>
        </w:rPr>
        <w:t>: ___________________________ .</w:t>
      </w:r>
    </w:p>
    <w:p w14:paraId="4279A232" w14:textId="77777777" w:rsidR="00713254" w:rsidRPr="009777B9" w:rsidRDefault="00713254" w:rsidP="00713254">
      <w:pPr>
        <w:spacing w:before="120"/>
        <w:jc w:val="both"/>
        <w:rPr>
          <w:rFonts w:asciiTheme="majorHAnsi" w:hAnsiTheme="majorHAnsi"/>
          <w:b/>
          <w:sz w:val="22"/>
          <w:szCs w:val="22"/>
        </w:rPr>
      </w:pPr>
      <w:r w:rsidRPr="00D97B47">
        <w:rPr>
          <w:rFonts w:asciiTheme="majorHAnsi" w:hAnsiTheme="majorHAnsi"/>
          <w:b/>
          <w:sz w:val="22"/>
          <w:szCs w:val="22"/>
        </w:rPr>
        <w:t>Į bendrą pasiūlymo kainą įeina visos išlaidos ir visi mokesčiai, susiję su pirkimo sutarties vykdymu.</w:t>
      </w:r>
    </w:p>
    <w:p w14:paraId="6A7C4B8F" w14:textId="77777777" w:rsidR="00713254" w:rsidRDefault="00713254" w:rsidP="00F80667">
      <w:pPr>
        <w:tabs>
          <w:tab w:val="left" w:pos="9639"/>
        </w:tabs>
        <w:jc w:val="both"/>
        <w:rPr>
          <w:rFonts w:ascii="Arial" w:eastAsia="Calibri" w:hAnsi="Arial" w:cs="Arial"/>
          <w:sz w:val="22"/>
          <w:szCs w:val="22"/>
        </w:rPr>
      </w:pPr>
    </w:p>
    <w:p w14:paraId="66CDEBA2" w14:textId="3BF0A22A" w:rsidR="00F80667" w:rsidRPr="00C05956" w:rsidRDefault="00FC3A21" w:rsidP="00F80667">
      <w:pPr>
        <w:tabs>
          <w:tab w:val="left" w:pos="9639"/>
        </w:tabs>
        <w:jc w:val="both"/>
        <w:rPr>
          <w:rFonts w:ascii="Arial" w:eastAsia="Calibri" w:hAnsi="Arial" w:cs="Arial"/>
          <w:sz w:val="22"/>
          <w:szCs w:val="22"/>
        </w:rPr>
      </w:pPr>
      <w:r>
        <w:rPr>
          <w:rFonts w:ascii="Arial" w:eastAsia="Calibri" w:hAnsi="Arial" w:cs="Arial"/>
          <w:sz w:val="22"/>
          <w:szCs w:val="22"/>
        </w:rPr>
        <w:t>7</w:t>
      </w:r>
      <w:r w:rsidR="00713254">
        <w:rPr>
          <w:rFonts w:ascii="Arial" w:eastAsia="Calibri" w:hAnsi="Arial" w:cs="Arial"/>
          <w:sz w:val="22"/>
          <w:szCs w:val="22"/>
        </w:rPr>
        <w:t>.</w:t>
      </w:r>
      <w:r w:rsidR="00F80667" w:rsidRPr="00C05956">
        <w:rPr>
          <w:rFonts w:ascii="Arial" w:eastAsia="Calibri" w:hAnsi="Arial" w:cs="Arial"/>
          <w:sz w:val="22"/>
          <w:szCs w:val="22"/>
        </w:rPr>
        <w:t xml:space="preserve">Kartu su </w:t>
      </w:r>
      <w:r w:rsidR="00713254">
        <w:rPr>
          <w:rFonts w:ascii="Arial" w:eastAsia="Calibri" w:hAnsi="Arial" w:cs="Arial"/>
          <w:sz w:val="22"/>
          <w:szCs w:val="22"/>
        </w:rPr>
        <w:t>pasiūlymu</w:t>
      </w:r>
      <w:r w:rsidR="00F80667" w:rsidRPr="00C05956">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5D1D9E7D" w:rsidR="00F80667" w:rsidRPr="00C05956" w:rsidRDefault="00FC3A21" w:rsidP="00F80667">
      <w:pPr>
        <w:tabs>
          <w:tab w:val="left" w:pos="9639"/>
        </w:tabs>
        <w:jc w:val="both"/>
        <w:rPr>
          <w:rFonts w:ascii="Arial" w:eastAsia="Calibri" w:hAnsi="Arial" w:cs="Arial"/>
          <w:bCs/>
          <w:sz w:val="22"/>
          <w:szCs w:val="22"/>
        </w:rPr>
      </w:pPr>
      <w:r>
        <w:rPr>
          <w:rFonts w:ascii="Arial" w:eastAsia="Calibri" w:hAnsi="Arial" w:cs="Arial"/>
          <w:bCs/>
          <w:sz w:val="22"/>
          <w:szCs w:val="22"/>
        </w:rPr>
        <w:t>8</w:t>
      </w:r>
      <w:r w:rsidR="00F80667" w:rsidRPr="00C05956">
        <w:rPr>
          <w:rFonts w:ascii="Arial" w:eastAsia="Calibri" w:hAnsi="Arial" w:cs="Arial"/>
          <w:bCs/>
          <w:sz w:val="22"/>
          <w:szCs w:val="22"/>
        </w:rPr>
        <w:t>. Šiame sąraše nurodyti p</w:t>
      </w:r>
      <w:r w:rsidR="00713254">
        <w:rPr>
          <w:rFonts w:ascii="Arial" w:eastAsia="Calibri" w:hAnsi="Arial" w:cs="Arial"/>
          <w:bCs/>
          <w:sz w:val="22"/>
          <w:szCs w:val="22"/>
        </w:rPr>
        <w:t>asiūlymo</w:t>
      </w:r>
      <w:r w:rsidR="00F80667" w:rsidRPr="00C05956">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lastRenderedPageBreak/>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6E10A" w14:textId="77777777" w:rsidR="000A16C1" w:rsidRDefault="000A16C1">
      <w:r>
        <w:separator/>
      </w:r>
    </w:p>
  </w:endnote>
  <w:endnote w:type="continuationSeparator" w:id="0">
    <w:p w14:paraId="79FDB88E" w14:textId="77777777" w:rsidR="000A16C1" w:rsidRDefault="000A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877E" w14:textId="77777777" w:rsidR="000A16C1" w:rsidRDefault="000A16C1">
      <w:r>
        <w:separator/>
      </w:r>
    </w:p>
  </w:footnote>
  <w:footnote w:type="continuationSeparator" w:id="0">
    <w:p w14:paraId="6DD9F08D" w14:textId="77777777" w:rsidR="000A16C1" w:rsidRDefault="000A1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4EB"/>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6C1"/>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D66"/>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1F"/>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2786"/>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4480"/>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3D4"/>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4795"/>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08D"/>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0BA"/>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EB8"/>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011"/>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760"/>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7EA"/>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40C"/>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45FD"/>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3ED8"/>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3A2"/>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E38"/>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468"/>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4D0A"/>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360E"/>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CF7CE7"/>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65C"/>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D7BBF"/>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43B"/>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AA5"/>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B6D"/>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8D"/>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26E6"/>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5114</Words>
  <Characters>2916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2025-10-05T13:42:00Z</dcterms:created>
  <dc:creator>Laura</dc:creator>
  <cp:lastModifiedBy>Skirmutė Pašluostienė</cp:lastModifiedBy>
  <cp:lastPrinted>2017-09-25T09:41:00Z</cp:lastPrinted>
  <dcterms:modified xsi:type="dcterms:W3CDTF">2025-10-22T11:17:00Z</dcterms:modified>
  <cp:revision>12</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