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77777777" w:rsidR="00DF6591" w:rsidRPr="003E2449" w:rsidRDefault="00BE577D" w:rsidP="00A12A63">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3E2449">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6C15" w14:textId="77777777" w:rsidR="00DF6591" w:rsidRPr="003E2449" w:rsidRDefault="00DF6591" w:rsidP="003D43C1">
      <w:pPr>
        <w:spacing w:after="120"/>
        <w:ind w:right="-178"/>
        <w:jc w:val="center"/>
        <w:rPr>
          <w:sz w:val="22"/>
          <w:szCs w:val="22"/>
        </w:rPr>
      </w:pPr>
    </w:p>
    <w:p w14:paraId="53C56786" w14:textId="77777777" w:rsidR="00DF6591" w:rsidRPr="003E2449" w:rsidRDefault="00DF6591" w:rsidP="003D43C1">
      <w:pPr>
        <w:spacing w:after="120"/>
        <w:ind w:right="-178" w:firstLine="1296"/>
        <w:rPr>
          <w:sz w:val="22"/>
          <w:szCs w:val="22"/>
        </w:rPr>
      </w:pPr>
    </w:p>
    <w:p w14:paraId="5721704C" w14:textId="77777777" w:rsidR="00DF6591" w:rsidRPr="003E2449" w:rsidRDefault="00DF6591" w:rsidP="003D43C1">
      <w:pPr>
        <w:spacing w:after="120"/>
        <w:ind w:right="-178"/>
        <w:jc w:val="center"/>
        <w:rPr>
          <w:b/>
          <w:bCs/>
          <w:sz w:val="22"/>
          <w:szCs w:val="22"/>
        </w:rPr>
      </w:pPr>
    </w:p>
    <w:p w14:paraId="38DDEDAD" w14:textId="77777777" w:rsidR="00DF6591" w:rsidRPr="003E2449" w:rsidRDefault="00DF6591" w:rsidP="00130191">
      <w:pPr>
        <w:spacing w:after="0" w:line="240" w:lineRule="auto"/>
        <w:ind w:right="-178"/>
        <w:jc w:val="center"/>
        <w:rPr>
          <w:b/>
          <w:bCs/>
          <w:sz w:val="22"/>
          <w:szCs w:val="22"/>
        </w:rPr>
      </w:pPr>
    </w:p>
    <w:p w14:paraId="34F3C610" w14:textId="77777777" w:rsidR="00DF6591" w:rsidRPr="003E2449" w:rsidRDefault="00DF6591" w:rsidP="00130191">
      <w:pPr>
        <w:spacing w:after="0" w:line="240" w:lineRule="auto"/>
        <w:ind w:right="-178"/>
        <w:jc w:val="center"/>
        <w:rPr>
          <w:b/>
          <w:bCs/>
          <w:sz w:val="22"/>
          <w:szCs w:val="22"/>
        </w:rPr>
      </w:pPr>
      <w:r w:rsidRPr="003E2449">
        <w:rPr>
          <w:b/>
          <w:bCs/>
          <w:sz w:val="22"/>
          <w:szCs w:val="22"/>
        </w:rPr>
        <w:t>ŠILUTĖS RAJONO SAVIVALDYBĖS ADMINISTRACIJA</w:t>
      </w:r>
    </w:p>
    <w:p w14:paraId="77B2A774" w14:textId="4C37EEEE" w:rsidR="00DF6591" w:rsidRPr="003E2449"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3E2449">
        <w:rPr>
          <w:sz w:val="20"/>
          <w:szCs w:val="20"/>
        </w:rPr>
        <w:t>Biudžetinė įstaiga, Dariaus ir Girėno</w:t>
      </w:r>
      <w:r w:rsidR="00C86823" w:rsidRPr="003E2449">
        <w:rPr>
          <w:sz w:val="20"/>
          <w:szCs w:val="20"/>
        </w:rPr>
        <w:t xml:space="preserve"> g. 1,</w:t>
      </w:r>
      <w:r w:rsidR="00A013AD">
        <w:rPr>
          <w:sz w:val="20"/>
          <w:szCs w:val="20"/>
        </w:rPr>
        <w:t xml:space="preserve"> </w:t>
      </w:r>
      <w:r w:rsidR="00C86823" w:rsidRPr="003E2449">
        <w:rPr>
          <w:sz w:val="20"/>
          <w:szCs w:val="20"/>
        </w:rPr>
        <w:t>LT-99133 Šilutė. Tel.  +370</w:t>
      </w:r>
      <w:r w:rsidRPr="003E2449">
        <w:rPr>
          <w:sz w:val="20"/>
          <w:szCs w:val="20"/>
        </w:rPr>
        <w:t xml:space="preserve"> 441</w:t>
      </w:r>
      <w:r w:rsidR="00C86823" w:rsidRPr="003E2449">
        <w:rPr>
          <w:sz w:val="20"/>
          <w:szCs w:val="20"/>
        </w:rPr>
        <w:t xml:space="preserve">  79 266</w:t>
      </w:r>
      <w:r w:rsidRPr="003E2449">
        <w:rPr>
          <w:sz w:val="20"/>
          <w:szCs w:val="20"/>
        </w:rPr>
        <w:t xml:space="preserve">, el. p. </w:t>
      </w:r>
      <w:proofErr w:type="spellStart"/>
      <w:r w:rsidRPr="003E2449">
        <w:rPr>
          <w:sz w:val="20"/>
          <w:szCs w:val="20"/>
        </w:rPr>
        <w:t>administracija@silute.lt</w:t>
      </w:r>
      <w:proofErr w:type="spellEnd"/>
      <w:r w:rsidRPr="003E2449">
        <w:rPr>
          <w:sz w:val="20"/>
          <w:szCs w:val="20"/>
        </w:rPr>
        <w:t>.  Duomenys kaupiami ir saugomi Juridinių asmenų registre. Kodas 188723322</w:t>
      </w:r>
    </w:p>
    <w:p w14:paraId="1BCEF4B2" w14:textId="77777777" w:rsidR="00DF6591" w:rsidRPr="003E2449" w:rsidRDefault="00DF6591" w:rsidP="00130191">
      <w:pPr>
        <w:spacing w:after="0" w:line="240" w:lineRule="auto"/>
        <w:rPr>
          <w:i/>
          <w:iCs/>
          <w:sz w:val="22"/>
          <w:szCs w:val="22"/>
        </w:rPr>
      </w:pPr>
    </w:p>
    <w:p w14:paraId="6D8E0556" w14:textId="77777777" w:rsidR="00DF6591" w:rsidRPr="003E2449" w:rsidRDefault="00DF6591" w:rsidP="00130191">
      <w:pPr>
        <w:spacing w:after="0" w:line="240" w:lineRule="auto"/>
        <w:rPr>
          <w:i/>
          <w:iCs/>
          <w:sz w:val="22"/>
          <w:szCs w:val="22"/>
        </w:rPr>
      </w:pPr>
    </w:p>
    <w:p w14:paraId="68162A92" w14:textId="77777777" w:rsidR="000652F9" w:rsidRDefault="000652F9" w:rsidP="00517129">
      <w:pPr>
        <w:spacing w:after="0" w:line="240" w:lineRule="auto"/>
        <w:ind w:left="5529"/>
        <w:jc w:val="both"/>
      </w:pPr>
      <w:r>
        <w:t>TVIRTINU</w:t>
      </w:r>
    </w:p>
    <w:p w14:paraId="356C0B91" w14:textId="6F7AFC59" w:rsidR="000652F9" w:rsidRDefault="000652F9" w:rsidP="00517129">
      <w:pPr>
        <w:spacing w:after="0" w:line="240" w:lineRule="auto"/>
        <w:ind w:left="5529"/>
      </w:pPr>
      <w:r w:rsidRPr="0099218B">
        <w:t>Administracijos direktori</w:t>
      </w:r>
      <w:r w:rsidR="00517129">
        <w:t>a</w:t>
      </w:r>
      <w:r w:rsidR="00295C4C">
        <w:t>us</w:t>
      </w:r>
      <w:r w:rsidR="00517129">
        <w:t xml:space="preserve"> pavaduotoja, </w:t>
      </w:r>
    </w:p>
    <w:p w14:paraId="0D047C11" w14:textId="4958F27D" w:rsidR="000652F9" w:rsidRDefault="00517129" w:rsidP="00517129">
      <w:pPr>
        <w:spacing w:after="0" w:line="240" w:lineRule="auto"/>
        <w:ind w:left="5529"/>
      </w:pPr>
      <w:r>
        <w:t>pavaduojanti Administracijos direktorių</w:t>
      </w:r>
    </w:p>
    <w:p w14:paraId="75362B88" w14:textId="77777777" w:rsidR="00517129" w:rsidRDefault="00517129" w:rsidP="00517129">
      <w:pPr>
        <w:spacing w:after="0" w:line="240" w:lineRule="auto"/>
        <w:ind w:left="5529"/>
      </w:pPr>
    </w:p>
    <w:p w14:paraId="0018491C" w14:textId="203C91E4" w:rsidR="000652F9" w:rsidRDefault="00517129" w:rsidP="00517129">
      <w:pPr>
        <w:spacing w:after="0" w:line="240" w:lineRule="auto"/>
        <w:ind w:left="5529"/>
      </w:pPr>
      <w:r>
        <w:t>Edita Šukytė</w:t>
      </w:r>
    </w:p>
    <w:p w14:paraId="049B7323" w14:textId="6D6BB871" w:rsidR="00DF6591" w:rsidRDefault="000652F9" w:rsidP="00517129">
      <w:pPr>
        <w:spacing w:after="0" w:line="240" w:lineRule="auto"/>
        <w:ind w:left="5529"/>
      </w:pPr>
      <w:r>
        <w:t>202</w:t>
      </w:r>
      <w:r w:rsidR="00B83762">
        <w:t>5-</w:t>
      </w:r>
      <w:r w:rsidR="00AF3B77">
        <w:t>10-</w:t>
      </w:r>
      <w:r w:rsidR="00F407D7">
        <w:t>24</w:t>
      </w:r>
    </w:p>
    <w:p w14:paraId="3235966E" w14:textId="77777777" w:rsidR="003612BB" w:rsidRDefault="003612BB" w:rsidP="003612BB">
      <w:pPr>
        <w:spacing w:after="0" w:line="240" w:lineRule="auto"/>
        <w:ind w:left="5529"/>
        <w:rPr>
          <w:sz w:val="22"/>
          <w:szCs w:val="22"/>
        </w:rPr>
      </w:pPr>
    </w:p>
    <w:p w14:paraId="1005ED48" w14:textId="77777777" w:rsidR="00713E4F" w:rsidRDefault="00713E4F" w:rsidP="00130191">
      <w:pPr>
        <w:tabs>
          <w:tab w:val="right" w:leader="underscore" w:pos="8640"/>
        </w:tabs>
        <w:spacing w:after="0" w:line="240" w:lineRule="auto"/>
        <w:ind w:left="5670" w:hanging="198"/>
        <w:rPr>
          <w:sz w:val="22"/>
          <w:szCs w:val="22"/>
        </w:rPr>
      </w:pPr>
    </w:p>
    <w:p w14:paraId="4E6CA77E" w14:textId="77777777" w:rsidR="00713E4F" w:rsidRPr="003E2449" w:rsidRDefault="00713E4F" w:rsidP="00130191">
      <w:pPr>
        <w:tabs>
          <w:tab w:val="right" w:leader="underscore" w:pos="8640"/>
        </w:tabs>
        <w:spacing w:after="0" w:line="240" w:lineRule="auto"/>
        <w:ind w:left="5670" w:hanging="198"/>
        <w:rPr>
          <w:sz w:val="22"/>
          <w:szCs w:val="22"/>
        </w:rPr>
      </w:pPr>
    </w:p>
    <w:p w14:paraId="270248F0" w14:textId="77777777" w:rsidR="00DF6591" w:rsidRPr="003E2449"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45756D4" w:rsidR="00DF6591" w:rsidRPr="0009021B"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09021B">
        <w:rPr>
          <w:color w:val="auto"/>
          <w:sz w:val="24"/>
          <w:szCs w:val="24"/>
          <w:lang w:val="lt-LT"/>
        </w:rPr>
        <w:t xml:space="preserve">ATVIRO TARPTAUTINIO KONKURSO </w:t>
      </w:r>
      <w:r w:rsidR="002D5647" w:rsidRPr="0009021B">
        <w:rPr>
          <w:color w:val="auto"/>
          <w:sz w:val="24"/>
          <w:szCs w:val="24"/>
          <w:lang w:val="lt-LT"/>
        </w:rPr>
        <w:t xml:space="preserve">specialiosios </w:t>
      </w:r>
      <w:r w:rsidR="00DF6591" w:rsidRPr="0009021B">
        <w:rPr>
          <w:color w:val="auto"/>
          <w:sz w:val="24"/>
          <w:szCs w:val="24"/>
          <w:lang w:val="lt-LT"/>
        </w:rPr>
        <w:t xml:space="preserve">SĄLYGOS, </w:t>
      </w:r>
    </w:p>
    <w:p w14:paraId="40D10997" w14:textId="77777777" w:rsidR="00DF6591" w:rsidRPr="0009021B"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09021B">
        <w:rPr>
          <w:color w:val="auto"/>
          <w:sz w:val="24"/>
          <w:szCs w:val="24"/>
          <w:lang w:val="lt-LT"/>
        </w:rPr>
        <w:t xml:space="preserve">VYKDANT PIRKIMĄ CVP IS PRIEMONĖMIS </w:t>
      </w:r>
    </w:p>
    <w:p w14:paraId="2E69AF49" w14:textId="77777777" w:rsidR="00DF6591" w:rsidRPr="0009021B"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666507E4" w14:textId="5E2F7D74" w:rsidR="000652F9" w:rsidRPr="0009021B" w:rsidRDefault="009512E1" w:rsidP="00AF4435">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ŠILUTĖS RAJONO SAVIVALDYBĖS SENIŪNIJŲ VIETINĖS REIKŠMĖS KELIŲ </w:t>
      </w:r>
      <w:r w:rsidR="00B15E4B">
        <w:rPr>
          <w:color w:val="auto"/>
          <w:sz w:val="24"/>
          <w:szCs w:val="24"/>
          <w:lang w:val="lt-LT"/>
        </w:rPr>
        <w:t xml:space="preserve">IR </w:t>
      </w:r>
      <w:r>
        <w:rPr>
          <w:color w:val="auto"/>
          <w:sz w:val="24"/>
          <w:szCs w:val="24"/>
          <w:lang w:val="lt-LT"/>
        </w:rPr>
        <w:t>GATVIŲ PRIEŽIŪRA ŽIEMOS LAIKOTARPIU</w:t>
      </w:r>
    </w:p>
    <w:p w14:paraId="12395948" w14:textId="191B5E6C" w:rsidR="00DE2948" w:rsidRPr="00557B82" w:rsidRDefault="00DE2948" w:rsidP="00DE2948">
      <w:pPr>
        <w:pStyle w:val="Body2"/>
        <w:spacing w:after="0"/>
        <w:jc w:val="center"/>
        <w:rPr>
          <w:b/>
          <w:color w:val="auto"/>
          <w:sz w:val="24"/>
          <w:szCs w:val="24"/>
          <w:lang w:val="lt-LT"/>
        </w:rPr>
      </w:pPr>
    </w:p>
    <w:p w14:paraId="52CCB49A" w14:textId="77777777" w:rsidR="00DE2948" w:rsidRDefault="00DE2948" w:rsidP="00DE2948">
      <w:pPr>
        <w:pStyle w:val="Body2"/>
        <w:rPr>
          <w:lang w:val="lt-LT"/>
        </w:rPr>
      </w:pPr>
    </w:p>
    <w:p w14:paraId="18EBD5BF" w14:textId="77777777" w:rsidR="00DE2948" w:rsidRDefault="00DE2948" w:rsidP="00DE2948">
      <w:pPr>
        <w:pStyle w:val="Body2"/>
        <w:rPr>
          <w:lang w:val="lt-LT"/>
        </w:rPr>
      </w:pPr>
    </w:p>
    <w:p w14:paraId="35FB5D9C" w14:textId="77777777" w:rsidR="00DE2948" w:rsidRDefault="00DE2948" w:rsidP="00DE2948">
      <w:pPr>
        <w:pStyle w:val="Body2"/>
        <w:rPr>
          <w:lang w:val="lt-LT"/>
        </w:rPr>
      </w:pPr>
    </w:p>
    <w:p w14:paraId="3088CEA9" w14:textId="77777777" w:rsidR="00DE2948" w:rsidRDefault="00DE2948" w:rsidP="00DE2948">
      <w:pPr>
        <w:pStyle w:val="Body2"/>
        <w:rPr>
          <w:lang w:val="lt-LT"/>
        </w:rPr>
      </w:pPr>
    </w:p>
    <w:p w14:paraId="6E10FE43" w14:textId="77777777" w:rsidR="00DE2948" w:rsidRDefault="00DE2948" w:rsidP="00DE2948">
      <w:pPr>
        <w:pStyle w:val="Body2"/>
        <w:rPr>
          <w:lang w:val="lt-LT"/>
        </w:rPr>
      </w:pPr>
    </w:p>
    <w:p w14:paraId="556F8689" w14:textId="77777777" w:rsidR="00DE2948" w:rsidRDefault="00DE2948" w:rsidP="00DE2948">
      <w:pPr>
        <w:pStyle w:val="Body2"/>
        <w:rPr>
          <w:lang w:val="lt-LT"/>
        </w:rPr>
      </w:pPr>
    </w:p>
    <w:p w14:paraId="533656A8" w14:textId="77777777" w:rsidR="00DE2948" w:rsidRDefault="00DE2948" w:rsidP="00DE2948">
      <w:pPr>
        <w:pStyle w:val="Body2"/>
        <w:rPr>
          <w:lang w:val="lt-LT"/>
        </w:rPr>
      </w:pPr>
    </w:p>
    <w:p w14:paraId="3B3D82D9" w14:textId="77777777" w:rsidR="00DE2948" w:rsidRDefault="00DE2948" w:rsidP="00DE2948">
      <w:pPr>
        <w:pStyle w:val="Body2"/>
        <w:rPr>
          <w:lang w:val="lt-LT"/>
        </w:rPr>
      </w:pPr>
    </w:p>
    <w:p w14:paraId="1DF251A7" w14:textId="77777777" w:rsidR="00DE2948" w:rsidRDefault="00DE2948" w:rsidP="00DE2948">
      <w:pPr>
        <w:pStyle w:val="Body2"/>
        <w:rPr>
          <w:lang w:val="lt-LT"/>
        </w:rPr>
      </w:pPr>
    </w:p>
    <w:p w14:paraId="6E1A7271" w14:textId="77777777" w:rsidR="00DE2948" w:rsidRDefault="00DE2948" w:rsidP="00DE2948">
      <w:pPr>
        <w:pStyle w:val="Body2"/>
        <w:rPr>
          <w:lang w:val="lt-LT"/>
        </w:rPr>
      </w:pPr>
    </w:p>
    <w:p w14:paraId="69F9CB6A" w14:textId="77777777" w:rsidR="00DE2948" w:rsidRDefault="00DE2948" w:rsidP="00DE2948">
      <w:pPr>
        <w:pStyle w:val="Body2"/>
        <w:rPr>
          <w:lang w:val="lt-LT"/>
        </w:rPr>
      </w:pPr>
    </w:p>
    <w:p w14:paraId="50F58E86" w14:textId="77777777" w:rsidR="00DE2948" w:rsidRDefault="00DE2948" w:rsidP="00DE2948">
      <w:pPr>
        <w:pStyle w:val="Body2"/>
        <w:rPr>
          <w:lang w:val="lt-LT"/>
        </w:rPr>
      </w:pPr>
    </w:p>
    <w:p w14:paraId="28273BCE" w14:textId="77777777" w:rsidR="00DE2948" w:rsidRDefault="00DE2948" w:rsidP="00DE2948">
      <w:pPr>
        <w:pStyle w:val="Body2"/>
        <w:rPr>
          <w:lang w:val="lt-LT"/>
        </w:rPr>
      </w:pPr>
    </w:p>
    <w:p w14:paraId="79252FFC" w14:textId="77777777" w:rsidR="00DE2948" w:rsidRDefault="00DE2948" w:rsidP="00DE2948">
      <w:pPr>
        <w:pStyle w:val="Body2"/>
        <w:rPr>
          <w:lang w:val="lt-LT"/>
        </w:rPr>
      </w:pPr>
    </w:p>
    <w:p w14:paraId="24C27FEB" w14:textId="77777777" w:rsidR="00DE2948" w:rsidRDefault="00DE2948" w:rsidP="00DE2948">
      <w:pPr>
        <w:pStyle w:val="Body2"/>
        <w:rPr>
          <w:lang w:val="lt-LT"/>
        </w:rPr>
      </w:pPr>
    </w:p>
    <w:p w14:paraId="501D14BC" w14:textId="77777777" w:rsidR="00DE2948" w:rsidRDefault="00DE2948" w:rsidP="00DE2948">
      <w:pPr>
        <w:pStyle w:val="Body2"/>
        <w:rPr>
          <w:lang w:val="lt-LT"/>
        </w:rPr>
      </w:pPr>
    </w:p>
    <w:p w14:paraId="5908E2CF" w14:textId="77777777" w:rsidR="00DE2948" w:rsidRDefault="00DE2948" w:rsidP="00DE2948">
      <w:pPr>
        <w:pStyle w:val="Body2"/>
        <w:rPr>
          <w:lang w:val="lt-LT"/>
        </w:rPr>
      </w:pPr>
    </w:p>
    <w:p w14:paraId="158C3C89" w14:textId="77777777" w:rsidR="00DE2948" w:rsidRDefault="00DE2948" w:rsidP="00DE2948">
      <w:pPr>
        <w:pStyle w:val="Body2"/>
        <w:rPr>
          <w:lang w:val="lt-LT"/>
        </w:rPr>
      </w:pPr>
    </w:p>
    <w:p w14:paraId="1DFE1A4B" w14:textId="77777777" w:rsidR="00DE2948" w:rsidRDefault="00DE2948" w:rsidP="00DE2948">
      <w:pPr>
        <w:pStyle w:val="Body2"/>
        <w:rPr>
          <w:lang w:val="lt-LT"/>
        </w:rPr>
      </w:pPr>
    </w:p>
    <w:p w14:paraId="0C15460C" w14:textId="77777777" w:rsidR="00DE2948" w:rsidRDefault="00DE2948" w:rsidP="00DE2948">
      <w:pPr>
        <w:pStyle w:val="Body2"/>
        <w:rPr>
          <w:lang w:val="lt-LT"/>
        </w:rPr>
      </w:pPr>
    </w:p>
    <w:p w14:paraId="016ADF65" w14:textId="77777777" w:rsidR="00DE2948" w:rsidRDefault="00DE2948" w:rsidP="00DE2948">
      <w:pPr>
        <w:pStyle w:val="Body2"/>
        <w:rPr>
          <w:lang w:val="lt-LT"/>
        </w:rPr>
      </w:pPr>
    </w:p>
    <w:p w14:paraId="7763DC1D" w14:textId="77777777" w:rsidR="00DE2948" w:rsidRDefault="00DE2948" w:rsidP="00DE2948">
      <w:pPr>
        <w:pStyle w:val="Body2"/>
        <w:rPr>
          <w:lang w:val="lt-LT"/>
        </w:rPr>
      </w:pPr>
    </w:p>
    <w:p w14:paraId="088BB542" w14:textId="77777777" w:rsidR="00DF6591" w:rsidRPr="003E2449" w:rsidRDefault="00DF6591" w:rsidP="00130191">
      <w:pPr>
        <w:spacing w:after="120" w:line="240" w:lineRule="auto"/>
        <w:jc w:val="center"/>
        <w:rPr>
          <w:b/>
          <w:bCs/>
          <w:sz w:val="22"/>
          <w:szCs w:val="22"/>
        </w:rPr>
      </w:pPr>
      <w:r w:rsidRPr="003E2449">
        <w:rPr>
          <w:b/>
          <w:bCs/>
          <w:sz w:val="22"/>
          <w:szCs w:val="22"/>
        </w:rPr>
        <w:t>TURINYS</w:t>
      </w:r>
    </w:p>
    <w:p w14:paraId="75537E7C" w14:textId="77777777" w:rsidR="00130191" w:rsidRPr="003E2449" w:rsidRDefault="00130191" w:rsidP="00130191">
      <w:pPr>
        <w:spacing w:after="120" w:line="240" w:lineRule="auto"/>
        <w:jc w:val="center"/>
        <w:rPr>
          <w:b/>
          <w:bCs/>
          <w:sz w:val="22"/>
          <w:szCs w:val="22"/>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5E549A4F" w14:textId="269F043E" w:rsidR="00DD3637" w:rsidRPr="00EC2918" w:rsidRDefault="00DD3637" w:rsidP="00DD3637">
          <w:pPr>
            <w:pStyle w:val="Turinys1"/>
            <w:tabs>
              <w:tab w:val="left" w:pos="660"/>
            </w:tabs>
            <w:rPr>
              <w:rFonts w:ascii="Times New Roman" w:hAnsi="Times New Roman" w:cs="Times New Roman"/>
              <w:noProof/>
              <w:sz w:val="22"/>
              <w:szCs w:val="22"/>
              <w:lang w:val="en-US" w:eastAsia="en-US"/>
            </w:rPr>
          </w:pPr>
          <w:r w:rsidRPr="00EC2918">
            <w:rPr>
              <w:rFonts w:ascii="Times New Roman" w:hAnsi="Times New Roman" w:cs="Times New Roman"/>
              <w:sz w:val="22"/>
              <w:szCs w:val="22"/>
              <w:shd w:val="clear" w:color="auto" w:fill="E6E6E6"/>
            </w:rPr>
            <w:fldChar w:fldCharType="begin"/>
          </w:r>
          <w:r w:rsidRPr="00EC2918">
            <w:rPr>
              <w:rFonts w:ascii="Times New Roman" w:hAnsi="Times New Roman" w:cs="Times New Roman"/>
              <w:sz w:val="22"/>
              <w:szCs w:val="22"/>
            </w:rPr>
            <w:instrText xml:space="preserve"> TOC \o "1-3" \h \z \u </w:instrText>
          </w:r>
          <w:r w:rsidRPr="00EC2918">
            <w:rPr>
              <w:rFonts w:ascii="Times New Roman" w:hAnsi="Times New Roman" w:cs="Times New Roman"/>
              <w:sz w:val="22"/>
              <w:szCs w:val="22"/>
              <w:shd w:val="clear" w:color="auto" w:fill="E6E6E6"/>
            </w:rPr>
            <w:fldChar w:fldCharType="separate"/>
          </w:r>
          <w:hyperlink w:anchor="_Toc124404945" w:history="1">
            <w:r w:rsidRPr="00EC2918">
              <w:rPr>
                <w:rStyle w:val="Hipersaitas"/>
                <w:rFonts w:ascii="Times New Roman" w:hAnsi="Times New Roman" w:cs="Times New Roman"/>
                <w:noProof/>
                <w:sz w:val="22"/>
                <w:szCs w:val="22"/>
              </w:rPr>
              <w:t>1.</w:t>
            </w:r>
            <w:r w:rsidRPr="00EC2918">
              <w:rPr>
                <w:rFonts w:ascii="Times New Roman" w:hAnsi="Times New Roman" w:cs="Times New Roman"/>
                <w:noProof/>
                <w:sz w:val="22"/>
                <w:szCs w:val="22"/>
                <w:lang w:val="en-US" w:eastAsia="en-US"/>
              </w:rPr>
              <w:tab/>
            </w:r>
            <w:r w:rsidRPr="00EC2918">
              <w:rPr>
                <w:rStyle w:val="Hipersaitas"/>
                <w:rFonts w:ascii="Times New Roman" w:hAnsi="Times New Roman" w:cs="Times New Roman"/>
                <w:noProof/>
                <w:sz w:val="22"/>
                <w:szCs w:val="22"/>
              </w:rPr>
              <w:t>Bendra informacija</w:t>
            </w:r>
            <w:r w:rsidRPr="00EC2918">
              <w:rPr>
                <w:rFonts w:ascii="Times New Roman" w:hAnsi="Times New Roman" w:cs="Times New Roman"/>
                <w:noProof/>
                <w:webHidden/>
                <w:sz w:val="22"/>
                <w:szCs w:val="22"/>
              </w:rPr>
              <w:tab/>
            </w:r>
          </w:hyperlink>
          <w:r w:rsidR="00282B9E">
            <w:rPr>
              <w:rFonts w:ascii="Times New Roman" w:hAnsi="Times New Roman" w:cs="Times New Roman"/>
              <w:noProof/>
              <w:sz w:val="22"/>
              <w:szCs w:val="22"/>
            </w:rPr>
            <w:t>3</w:t>
          </w:r>
        </w:p>
        <w:p w14:paraId="6EB0B20C" w14:textId="6E3B1140" w:rsidR="00DD3637" w:rsidRPr="00EC2918" w:rsidRDefault="00DD3637" w:rsidP="00DD3637">
          <w:pPr>
            <w:pStyle w:val="Turinys1"/>
            <w:rPr>
              <w:rFonts w:ascii="Times New Roman" w:hAnsi="Times New Roman" w:cs="Times New Roman"/>
              <w:noProof/>
              <w:sz w:val="22"/>
              <w:szCs w:val="22"/>
              <w:lang w:val="en-US" w:eastAsia="en-US"/>
            </w:rPr>
          </w:pPr>
          <w:hyperlink w:anchor="_Toc124404946" w:history="1">
            <w:r w:rsidRPr="00EC2918">
              <w:rPr>
                <w:rStyle w:val="Hipersaitas"/>
                <w:rFonts w:ascii="Times New Roman" w:hAnsi="Times New Roman" w:cs="Times New Roman"/>
                <w:noProof/>
                <w:sz w:val="22"/>
                <w:szCs w:val="22"/>
              </w:rPr>
              <w:t>2. Pirkimo objektas</w:t>
            </w:r>
            <w:r w:rsidRPr="00EC2918">
              <w:rPr>
                <w:rFonts w:ascii="Times New Roman" w:hAnsi="Times New Roman" w:cs="Times New Roman"/>
                <w:noProof/>
                <w:webHidden/>
                <w:sz w:val="22"/>
                <w:szCs w:val="22"/>
              </w:rPr>
              <w:tab/>
            </w:r>
            <w:r w:rsidR="00282B9E">
              <w:rPr>
                <w:rFonts w:ascii="Times New Roman" w:hAnsi="Times New Roman" w:cs="Times New Roman"/>
                <w:noProof/>
                <w:webHidden/>
                <w:sz w:val="22"/>
                <w:szCs w:val="22"/>
              </w:rPr>
              <w:t>3</w:t>
            </w:r>
          </w:hyperlink>
        </w:p>
        <w:p w14:paraId="0BAB5F0A" w14:textId="14F97162" w:rsidR="00DD3637" w:rsidRPr="00EC2918" w:rsidRDefault="00DD3637" w:rsidP="00DD3637">
          <w:pPr>
            <w:pStyle w:val="Turinys1"/>
            <w:rPr>
              <w:rFonts w:ascii="Times New Roman" w:hAnsi="Times New Roman" w:cs="Times New Roman"/>
              <w:noProof/>
              <w:sz w:val="22"/>
              <w:szCs w:val="22"/>
              <w:lang w:val="en-US" w:eastAsia="en-US"/>
            </w:rPr>
          </w:pPr>
          <w:hyperlink w:anchor="_Toc124404947" w:history="1">
            <w:r w:rsidRPr="00EC2918">
              <w:rPr>
                <w:rStyle w:val="Hipersaitas"/>
                <w:rFonts w:ascii="Times New Roman" w:hAnsi="Times New Roman" w:cs="Times New Roman"/>
                <w:noProof/>
                <w:sz w:val="22"/>
                <w:szCs w:val="22"/>
              </w:rPr>
              <w:t>3. Susitikimai su tiekėjais ir pirkimo objekto apžiūra</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4869ACAB" w14:textId="740140AD" w:rsidR="00DD3637" w:rsidRPr="00EC2918" w:rsidRDefault="00DD3637" w:rsidP="00DD3637">
          <w:pPr>
            <w:pStyle w:val="Turinys1"/>
            <w:rPr>
              <w:rFonts w:ascii="Times New Roman" w:hAnsi="Times New Roman" w:cs="Times New Roman"/>
              <w:noProof/>
              <w:sz w:val="22"/>
              <w:szCs w:val="22"/>
              <w:lang w:val="en-US" w:eastAsia="en-US"/>
            </w:rPr>
          </w:pPr>
          <w:hyperlink w:anchor="_Toc124404948" w:history="1">
            <w:r w:rsidRPr="00EC2918">
              <w:rPr>
                <w:rStyle w:val="Hipersaitas"/>
                <w:rFonts w:ascii="Times New Roman" w:hAnsi="Times New Roman" w:cs="Times New Roman"/>
                <w:noProof/>
                <w:sz w:val="22"/>
                <w:szCs w:val="22"/>
              </w:rPr>
              <w:t>4. Tiekėjų pašalinimo pagrindai ir kvalifikacijos reikalavimai</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1911F224" w14:textId="6A53372B" w:rsidR="00DD3637" w:rsidRPr="00EC2918" w:rsidRDefault="00DD3637" w:rsidP="00DD3637">
          <w:pPr>
            <w:pStyle w:val="Turinys1"/>
            <w:rPr>
              <w:rFonts w:ascii="Times New Roman" w:hAnsi="Times New Roman" w:cs="Times New Roman"/>
              <w:noProof/>
              <w:sz w:val="22"/>
              <w:szCs w:val="22"/>
              <w:lang w:val="en-US" w:eastAsia="en-US"/>
            </w:rPr>
          </w:pPr>
          <w:hyperlink w:anchor="_Toc124404949" w:history="1">
            <w:r w:rsidRPr="00EC2918">
              <w:rPr>
                <w:rStyle w:val="Hipersaitas"/>
                <w:rFonts w:ascii="Times New Roman" w:hAnsi="Times New Roman" w:cs="Times New Roman"/>
                <w:noProof/>
                <w:sz w:val="22"/>
                <w:szCs w:val="22"/>
              </w:rPr>
              <w:t>5.</w:t>
            </w:r>
            <w:r w:rsidR="00092300" w:rsidRPr="00EC2918">
              <w:rPr>
                <w:rStyle w:val="Hipersaitas"/>
                <w:rFonts w:ascii="Times New Roman" w:hAnsi="Times New Roman" w:cs="Times New Roman"/>
                <w:noProof/>
                <w:sz w:val="22"/>
                <w:szCs w:val="22"/>
              </w:rPr>
              <w:t xml:space="preserve"> </w:t>
            </w:r>
            <w:r w:rsidRPr="00EC2918">
              <w:rPr>
                <w:rStyle w:val="Hipersaitas"/>
                <w:rFonts w:ascii="Times New Roman" w:hAnsi="Times New Roman" w:cs="Times New Roman"/>
                <w:noProof/>
                <w:sz w:val="22"/>
                <w:szCs w:val="22"/>
              </w:rPr>
              <w:t>Reikalavimai, susiję su nacionaliniu saugumu</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608316A2" w14:textId="444D765B" w:rsidR="00DD3637" w:rsidRPr="00EC2918" w:rsidRDefault="00DD3637" w:rsidP="00DD3637">
          <w:pPr>
            <w:pStyle w:val="Turinys1"/>
            <w:rPr>
              <w:rFonts w:ascii="Times New Roman" w:hAnsi="Times New Roman" w:cs="Times New Roman"/>
              <w:noProof/>
              <w:sz w:val="22"/>
              <w:szCs w:val="22"/>
              <w:lang w:val="en-US" w:eastAsia="en-US"/>
            </w:rPr>
          </w:pPr>
          <w:hyperlink w:anchor="_Toc124404950" w:history="1">
            <w:r w:rsidRPr="00EC2918">
              <w:rPr>
                <w:rStyle w:val="Hipersaitas"/>
                <w:rFonts w:ascii="Times New Roman" w:hAnsi="Times New Roman" w:cs="Times New Roman"/>
                <w:noProof/>
                <w:sz w:val="22"/>
                <w:szCs w:val="22"/>
              </w:rPr>
              <w:t>6. Specialieji reikalavimai pasiūlymų rengimui ir pateikimui</w:t>
            </w:r>
            <w:r w:rsidRPr="00EC2918">
              <w:rPr>
                <w:rFonts w:ascii="Times New Roman" w:hAnsi="Times New Roman" w:cs="Times New Roman"/>
                <w:noProof/>
                <w:webHidden/>
                <w:sz w:val="22"/>
                <w:szCs w:val="22"/>
              </w:rPr>
              <w:tab/>
            </w:r>
            <w:r w:rsidR="000833DA">
              <w:rPr>
                <w:rFonts w:ascii="Times New Roman" w:hAnsi="Times New Roman" w:cs="Times New Roman"/>
                <w:noProof/>
                <w:webHidden/>
                <w:sz w:val="22"/>
                <w:szCs w:val="22"/>
              </w:rPr>
              <w:t>4</w:t>
            </w:r>
          </w:hyperlink>
        </w:p>
        <w:p w14:paraId="2008309A" w14:textId="169A45F8" w:rsidR="00DD3637" w:rsidRPr="00EC2918" w:rsidRDefault="00DD3637" w:rsidP="00DD3637">
          <w:pPr>
            <w:pStyle w:val="Turinys1"/>
            <w:tabs>
              <w:tab w:val="left" w:pos="660"/>
            </w:tabs>
            <w:rPr>
              <w:rFonts w:ascii="Times New Roman" w:hAnsi="Times New Roman" w:cs="Times New Roman"/>
              <w:noProof/>
              <w:sz w:val="22"/>
              <w:szCs w:val="22"/>
              <w:lang w:val="en-US" w:eastAsia="en-US"/>
            </w:rPr>
          </w:pPr>
          <w:hyperlink w:anchor="_Toc124404951" w:history="1">
            <w:r w:rsidRPr="00EC2918">
              <w:rPr>
                <w:rStyle w:val="Hipersaitas"/>
                <w:rFonts w:ascii="Times New Roman" w:hAnsi="Times New Roman" w:cs="Times New Roman"/>
                <w:noProof/>
                <w:sz w:val="22"/>
                <w:szCs w:val="22"/>
              </w:rPr>
              <w:t>7.</w:t>
            </w:r>
            <w:r w:rsidRPr="00EC2918">
              <w:rPr>
                <w:rFonts w:ascii="Times New Roman" w:hAnsi="Times New Roman" w:cs="Times New Roman"/>
                <w:noProof/>
                <w:sz w:val="22"/>
                <w:szCs w:val="22"/>
                <w:lang w:val="en-US" w:eastAsia="en-US"/>
              </w:rPr>
              <w:tab/>
            </w:r>
            <w:r w:rsidRPr="00EC2918">
              <w:rPr>
                <w:rStyle w:val="Hipersaitas"/>
                <w:rFonts w:ascii="Times New Roman" w:hAnsi="Times New Roman" w:cs="Times New Roman"/>
                <w:noProof/>
                <w:sz w:val="22"/>
                <w:szCs w:val="22"/>
              </w:rPr>
              <w:t>Pasiūlymo galiojimo užtikrinimas</w:t>
            </w:r>
            <w:r w:rsidRPr="00EC2918">
              <w:rPr>
                <w:rFonts w:ascii="Times New Roman" w:hAnsi="Times New Roman" w:cs="Times New Roman"/>
                <w:noProof/>
                <w:webHidden/>
                <w:sz w:val="22"/>
                <w:szCs w:val="22"/>
              </w:rPr>
              <w:tab/>
            </w:r>
          </w:hyperlink>
          <w:r w:rsidR="00AC6B44">
            <w:rPr>
              <w:rFonts w:ascii="Times New Roman" w:hAnsi="Times New Roman" w:cs="Times New Roman"/>
              <w:noProof/>
              <w:sz w:val="22"/>
              <w:szCs w:val="22"/>
            </w:rPr>
            <w:t>5</w:t>
          </w:r>
        </w:p>
        <w:p w14:paraId="6B85B884" w14:textId="0069F2F9" w:rsidR="00AC6B44" w:rsidRPr="00EC2918" w:rsidRDefault="00AC6B44" w:rsidP="00AC6B44">
          <w:pPr>
            <w:pStyle w:val="Turinys1"/>
            <w:tabs>
              <w:tab w:val="left" w:pos="660"/>
            </w:tabs>
            <w:rPr>
              <w:rFonts w:ascii="Times New Roman" w:hAnsi="Times New Roman" w:cs="Times New Roman"/>
              <w:noProof/>
              <w:sz w:val="22"/>
              <w:szCs w:val="22"/>
              <w:lang w:val="en-US" w:eastAsia="en-US"/>
            </w:rPr>
          </w:pPr>
          <w:hyperlink w:anchor="_Toc124404953" w:history="1">
            <w:r w:rsidRPr="00EC2918">
              <w:rPr>
                <w:rStyle w:val="Hipersaitas"/>
                <w:rFonts w:ascii="Times New Roman" w:hAnsi="Times New Roman" w:cs="Times New Roman"/>
                <w:noProof/>
                <w:sz w:val="22"/>
                <w:szCs w:val="22"/>
              </w:rPr>
              <w:t>8.</w:t>
            </w:r>
            <w:r w:rsidRPr="00EC2918">
              <w:rPr>
                <w:rFonts w:ascii="Times New Roman" w:hAnsi="Times New Roman" w:cs="Times New Roman"/>
                <w:noProof/>
                <w:sz w:val="22"/>
                <w:szCs w:val="22"/>
                <w:lang w:val="en-US" w:eastAsia="en-US"/>
              </w:rPr>
              <w:tab/>
            </w:r>
            <w:r>
              <w:rPr>
                <w:rFonts w:ascii="Times New Roman" w:hAnsi="Times New Roman" w:cs="Times New Roman"/>
                <w:noProof/>
                <w:sz w:val="22"/>
                <w:szCs w:val="22"/>
                <w:lang w:val="en-US" w:eastAsia="en-US"/>
              </w:rPr>
              <w:t>Elektroninis aukcionas</w:t>
            </w:r>
            <w:r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49A92EB7" w14:textId="006D6999" w:rsidR="00DD3637" w:rsidRPr="00EC2918" w:rsidRDefault="00AC6B44" w:rsidP="00DD3637">
          <w:pPr>
            <w:pStyle w:val="Turinys1"/>
            <w:tabs>
              <w:tab w:val="left" w:pos="660"/>
            </w:tabs>
            <w:rPr>
              <w:rFonts w:ascii="Times New Roman" w:hAnsi="Times New Roman" w:cs="Times New Roman"/>
              <w:noProof/>
              <w:sz w:val="22"/>
              <w:szCs w:val="22"/>
              <w:lang w:val="en-US" w:eastAsia="en-US"/>
            </w:rPr>
          </w:pPr>
          <w:hyperlink w:anchor="_Toc124404953" w:history="1">
            <w:r>
              <w:rPr>
                <w:rStyle w:val="Hipersaitas"/>
                <w:rFonts w:ascii="Times New Roman" w:hAnsi="Times New Roman" w:cs="Times New Roman"/>
                <w:noProof/>
                <w:sz w:val="22"/>
                <w:szCs w:val="22"/>
              </w:rPr>
              <w:t>9</w:t>
            </w:r>
            <w:r w:rsidR="00DD3637" w:rsidRPr="00EC2918">
              <w:rPr>
                <w:rStyle w:val="Hipersaitas"/>
                <w:rFonts w:ascii="Times New Roman" w:hAnsi="Times New Roman" w:cs="Times New Roman"/>
                <w:noProof/>
                <w:sz w:val="22"/>
                <w:szCs w:val="22"/>
              </w:rPr>
              <w:t>.</w:t>
            </w:r>
            <w:r w:rsidR="00DD3637" w:rsidRPr="00EC2918">
              <w:rPr>
                <w:rFonts w:ascii="Times New Roman" w:hAnsi="Times New Roman" w:cs="Times New Roman"/>
                <w:noProof/>
                <w:sz w:val="22"/>
                <w:szCs w:val="22"/>
                <w:lang w:val="en-US" w:eastAsia="en-US"/>
              </w:rPr>
              <w:tab/>
            </w:r>
            <w:r w:rsidR="00DD3637" w:rsidRPr="00EC2918">
              <w:rPr>
                <w:rStyle w:val="Hipersaitas"/>
                <w:rFonts w:ascii="Times New Roman" w:hAnsi="Times New Roman" w:cs="Times New Roman"/>
                <w:noProof/>
                <w:sz w:val="22"/>
                <w:szCs w:val="22"/>
              </w:rPr>
              <w:t>Pasiūlymų vertinimas</w:t>
            </w:r>
            <w:r w:rsidR="00DD3637"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0217A565" w14:textId="34C03A35" w:rsidR="00DD3637" w:rsidRPr="00EC2918" w:rsidRDefault="00AC6B44" w:rsidP="00DD3637">
          <w:pPr>
            <w:pStyle w:val="Turinys1"/>
            <w:tabs>
              <w:tab w:val="left" w:pos="660"/>
            </w:tabs>
            <w:rPr>
              <w:rFonts w:ascii="Times New Roman" w:hAnsi="Times New Roman" w:cs="Times New Roman"/>
              <w:noProof/>
              <w:sz w:val="22"/>
              <w:szCs w:val="22"/>
              <w:lang w:val="en-US" w:eastAsia="en-US"/>
            </w:rPr>
          </w:pPr>
          <w:hyperlink w:anchor="_Toc124404954" w:history="1">
            <w:r>
              <w:rPr>
                <w:rStyle w:val="Hipersaitas"/>
                <w:rFonts w:ascii="Times New Roman" w:hAnsi="Times New Roman" w:cs="Times New Roman"/>
                <w:noProof/>
                <w:sz w:val="22"/>
                <w:szCs w:val="22"/>
              </w:rPr>
              <w:t>10</w:t>
            </w:r>
            <w:r w:rsidR="00DD3637" w:rsidRPr="00EC2918">
              <w:rPr>
                <w:rStyle w:val="Hipersaitas"/>
                <w:rFonts w:ascii="Times New Roman" w:hAnsi="Times New Roman" w:cs="Times New Roman"/>
                <w:noProof/>
                <w:sz w:val="22"/>
                <w:szCs w:val="22"/>
              </w:rPr>
              <w:t>.</w:t>
            </w:r>
            <w:r w:rsidR="00DD3637" w:rsidRPr="00EC2918">
              <w:rPr>
                <w:rFonts w:ascii="Times New Roman" w:hAnsi="Times New Roman" w:cs="Times New Roman"/>
                <w:noProof/>
                <w:sz w:val="22"/>
                <w:szCs w:val="22"/>
                <w:lang w:val="en-US" w:eastAsia="en-US"/>
              </w:rPr>
              <w:tab/>
            </w:r>
            <w:r w:rsidR="00DD3637" w:rsidRPr="00EC2918">
              <w:rPr>
                <w:rStyle w:val="Hipersaitas"/>
                <w:rFonts w:ascii="Times New Roman" w:hAnsi="Times New Roman" w:cs="Times New Roman"/>
                <w:noProof/>
                <w:sz w:val="22"/>
                <w:szCs w:val="22"/>
              </w:rPr>
              <w:t>Sutarties sudarymas</w:t>
            </w:r>
            <w:r w:rsidR="00DD3637"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6030D1A8" w14:textId="26D0CDF7" w:rsidR="00DD3637" w:rsidRPr="00EC2918" w:rsidRDefault="00DD3637" w:rsidP="00DD3637">
          <w:pPr>
            <w:pStyle w:val="Turinys1"/>
            <w:rPr>
              <w:rFonts w:ascii="Times New Roman" w:hAnsi="Times New Roman" w:cs="Times New Roman"/>
              <w:noProof/>
              <w:sz w:val="22"/>
              <w:szCs w:val="22"/>
              <w:lang w:val="en-US" w:eastAsia="en-US"/>
            </w:rPr>
          </w:pPr>
          <w:hyperlink w:anchor="_Toc124404956" w:history="1">
            <w:r w:rsidRPr="00EC2918">
              <w:rPr>
                <w:rStyle w:val="Hipersaitas"/>
                <w:rFonts w:ascii="Times New Roman" w:hAnsi="Times New Roman" w:cs="Times New Roman"/>
                <w:noProof/>
                <w:sz w:val="22"/>
                <w:szCs w:val="22"/>
              </w:rPr>
              <w:t>Pirkimo sąlygų 1 priedas „Terminai“</w:t>
            </w:r>
            <w:r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7</w:t>
          </w:r>
          <w:r w:rsidR="00AC6B44">
            <w:rPr>
              <w:rFonts w:ascii="Times New Roman" w:hAnsi="Times New Roman" w:cs="Times New Roman"/>
              <w:noProof/>
              <w:sz w:val="22"/>
              <w:szCs w:val="22"/>
            </w:rPr>
            <w:t>-</w:t>
          </w:r>
          <w:r w:rsidR="00957CB9">
            <w:rPr>
              <w:rFonts w:ascii="Times New Roman" w:hAnsi="Times New Roman" w:cs="Times New Roman"/>
              <w:noProof/>
              <w:sz w:val="22"/>
              <w:szCs w:val="22"/>
            </w:rPr>
            <w:t>8</w:t>
          </w:r>
        </w:p>
        <w:p w14:paraId="4BE7FC30" w14:textId="53D30A6A" w:rsidR="00DD3637" w:rsidRPr="00EC2918" w:rsidRDefault="00DD3637" w:rsidP="001F75CF">
          <w:pPr>
            <w:pStyle w:val="Turinys2"/>
            <w:rPr>
              <w:rFonts w:ascii="Times New Roman" w:hAnsi="Times New Roman" w:cs="Times New Roman"/>
              <w:noProof/>
              <w:sz w:val="22"/>
              <w:szCs w:val="22"/>
              <w:lang w:val="en-US" w:eastAsia="en-US"/>
            </w:rPr>
          </w:pPr>
          <w:hyperlink w:anchor="_Toc124404957" w:history="1">
            <w:r w:rsidRPr="00EC2918">
              <w:rPr>
                <w:rStyle w:val="Hipersaitas"/>
                <w:rFonts w:ascii="Times New Roman" w:eastAsia="Calibri" w:hAnsi="Times New Roman" w:cs="Times New Roman"/>
                <w:noProof/>
                <w:sz w:val="22"/>
                <w:szCs w:val="22"/>
              </w:rPr>
              <w:t>Pirkimo sąlygų 2 priedas „Techninė specifikacija“</w:t>
            </w:r>
            <w:r w:rsidRPr="00EC2918">
              <w:rPr>
                <w:rFonts w:ascii="Times New Roman" w:hAnsi="Times New Roman" w:cs="Times New Roman"/>
                <w:noProof/>
                <w:webHidden/>
                <w:sz w:val="22"/>
                <w:szCs w:val="22"/>
              </w:rPr>
              <w:tab/>
            </w:r>
          </w:hyperlink>
          <w:r w:rsidR="008F1C26">
            <w:t>10</w:t>
          </w:r>
        </w:p>
        <w:p w14:paraId="1DC2AC55" w14:textId="72931421" w:rsidR="00DD3637" w:rsidRPr="00EC2918" w:rsidRDefault="00DD3637" w:rsidP="001F75CF">
          <w:pPr>
            <w:pStyle w:val="Turinys2"/>
            <w:rPr>
              <w:rFonts w:ascii="Times New Roman" w:hAnsi="Times New Roman" w:cs="Times New Roman"/>
              <w:noProof/>
              <w:sz w:val="22"/>
              <w:szCs w:val="22"/>
              <w:lang w:val="en-US" w:eastAsia="en-US"/>
            </w:rPr>
          </w:pPr>
          <w:hyperlink w:anchor="_Toc124404958" w:history="1">
            <w:r w:rsidRPr="00EC2918">
              <w:rPr>
                <w:rStyle w:val="Hipersaitas"/>
                <w:rFonts w:ascii="Times New Roman" w:eastAsia="Calibri" w:hAnsi="Times New Roman" w:cs="Times New Roman"/>
                <w:noProof/>
                <w:sz w:val="22"/>
                <w:szCs w:val="22"/>
              </w:rPr>
              <w:t>Pirkimo sąlygų 3 priedas „Tiekėjų pašalinimo pagrindai“</w:t>
            </w:r>
            <w:r w:rsidRPr="00EC2918">
              <w:rPr>
                <w:rFonts w:ascii="Times New Roman" w:hAnsi="Times New Roman" w:cs="Times New Roman"/>
                <w:noProof/>
                <w:webHidden/>
                <w:sz w:val="22"/>
                <w:szCs w:val="22"/>
              </w:rPr>
              <w:tab/>
            </w:r>
            <w:r w:rsidR="00957CB9">
              <w:rPr>
                <w:rFonts w:ascii="Times New Roman" w:hAnsi="Times New Roman" w:cs="Times New Roman"/>
                <w:noProof/>
                <w:webHidden/>
                <w:sz w:val="22"/>
                <w:szCs w:val="22"/>
              </w:rPr>
              <w:t>1</w:t>
            </w:r>
            <w:r w:rsidR="008F1C26">
              <w:rPr>
                <w:rFonts w:ascii="Times New Roman" w:hAnsi="Times New Roman" w:cs="Times New Roman"/>
                <w:noProof/>
                <w:webHidden/>
                <w:sz w:val="22"/>
                <w:szCs w:val="22"/>
              </w:rPr>
              <w:t>1</w:t>
            </w:r>
            <w:r w:rsidR="00751CF3" w:rsidRPr="00EC2918">
              <w:rPr>
                <w:rFonts w:ascii="Times New Roman" w:hAnsi="Times New Roman" w:cs="Times New Roman"/>
                <w:noProof/>
                <w:webHidden/>
                <w:sz w:val="22"/>
                <w:szCs w:val="22"/>
              </w:rPr>
              <w:t>-1</w:t>
            </w:r>
          </w:hyperlink>
          <w:r w:rsidR="008F1C26">
            <w:t>9</w:t>
          </w:r>
        </w:p>
        <w:p w14:paraId="505A0C20" w14:textId="55A29B31" w:rsidR="00DD3637" w:rsidRPr="00EC2918" w:rsidRDefault="00DD3637" w:rsidP="001F75CF">
          <w:pPr>
            <w:pStyle w:val="Turinys2"/>
            <w:rPr>
              <w:rFonts w:ascii="Times New Roman" w:hAnsi="Times New Roman" w:cs="Times New Roman"/>
              <w:noProof/>
              <w:sz w:val="22"/>
              <w:szCs w:val="22"/>
              <w:lang w:val="en-US" w:eastAsia="en-US"/>
            </w:rPr>
          </w:pPr>
          <w:hyperlink w:anchor="_Toc124404959" w:history="1">
            <w:r w:rsidRPr="00EC2918">
              <w:rPr>
                <w:rStyle w:val="Hipersaitas"/>
                <w:rFonts w:ascii="Times New Roman" w:eastAsia="Calibri" w:hAnsi="Times New Roman" w:cs="Times New Roman"/>
                <w:noProof/>
                <w:sz w:val="22"/>
                <w:szCs w:val="22"/>
              </w:rPr>
              <w:t>Pirkimo sąlygų 4 priedas „Tiekėjų kvalifikacijos reikalavimai</w:t>
            </w:r>
            <w:r w:rsidR="006759D6">
              <w:rPr>
                <w:rStyle w:val="Hipersaitas"/>
                <w:rFonts w:ascii="Times New Roman" w:eastAsia="Calibri" w:hAnsi="Times New Roman" w:cs="Times New Roman"/>
                <w:noProof/>
                <w:sz w:val="22"/>
                <w:szCs w:val="22"/>
              </w:rPr>
              <w:t xml:space="preserve"> ir reikalaujami kokybės bei aplinkos apsaugos vadybos sistemų standartai</w:t>
            </w:r>
            <w:r w:rsidRPr="00EC2918">
              <w:rPr>
                <w:rStyle w:val="Hipersaitas"/>
                <w:rFonts w:ascii="Times New Roman" w:eastAsia="Calibri" w:hAnsi="Times New Roman" w:cs="Times New Roman"/>
                <w:noProof/>
                <w:sz w:val="22"/>
                <w:szCs w:val="22"/>
              </w:rPr>
              <w:t>“</w:t>
            </w:r>
            <w:r w:rsidRPr="00EC2918">
              <w:rPr>
                <w:rFonts w:ascii="Times New Roman" w:hAnsi="Times New Roman" w:cs="Times New Roman"/>
                <w:noProof/>
                <w:webHidden/>
                <w:sz w:val="22"/>
                <w:szCs w:val="22"/>
              </w:rPr>
              <w:tab/>
            </w:r>
            <w:r w:rsidR="008F1C26">
              <w:rPr>
                <w:rFonts w:ascii="Times New Roman" w:hAnsi="Times New Roman" w:cs="Times New Roman"/>
                <w:noProof/>
                <w:webHidden/>
                <w:sz w:val="22"/>
                <w:szCs w:val="22"/>
              </w:rPr>
              <w:t>20</w:t>
            </w:r>
          </w:hyperlink>
        </w:p>
        <w:p w14:paraId="298FF9E6" w14:textId="62E0F6F3" w:rsidR="00DD3637" w:rsidRPr="00EC2918" w:rsidRDefault="00DD3637" w:rsidP="001F75CF">
          <w:pPr>
            <w:pStyle w:val="Turinys2"/>
            <w:rPr>
              <w:rFonts w:ascii="Times New Roman" w:hAnsi="Times New Roman" w:cs="Times New Roman"/>
              <w:noProof/>
              <w:sz w:val="22"/>
              <w:szCs w:val="22"/>
              <w:lang w:val="en-US" w:eastAsia="en-US"/>
            </w:rPr>
          </w:pPr>
          <w:hyperlink w:anchor="_Toc124404960" w:history="1">
            <w:r w:rsidRPr="00EC2918">
              <w:rPr>
                <w:rStyle w:val="Hipersaitas"/>
                <w:rFonts w:ascii="Times New Roman" w:eastAsia="Calibri" w:hAnsi="Times New Roman" w:cs="Times New Roman"/>
                <w:noProof/>
                <w:sz w:val="22"/>
                <w:szCs w:val="22"/>
              </w:rPr>
              <w:t xml:space="preserve">Pirkimo sąlygų 5 priedas „EBVPD“ </w:t>
            </w:r>
            <w:r w:rsidRPr="00EC2918">
              <w:rPr>
                <w:rFonts w:ascii="Times New Roman" w:hAnsi="Times New Roman" w:cs="Times New Roman"/>
                <w:noProof/>
                <w:webHidden/>
                <w:sz w:val="22"/>
                <w:szCs w:val="22"/>
              </w:rPr>
              <w:tab/>
            </w:r>
          </w:hyperlink>
          <w:r w:rsidR="008677DA">
            <w:rPr>
              <w:rFonts w:ascii="Times New Roman" w:hAnsi="Times New Roman" w:cs="Times New Roman"/>
              <w:noProof/>
              <w:sz w:val="22"/>
              <w:szCs w:val="22"/>
            </w:rPr>
            <w:t>2</w:t>
          </w:r>
          <w:r w:rsidR="008F1C26">
            <w:rPr>
              <w:rFonts w:ascii="Times New Roman" w:hAnsi="Times New Roman" w:cs="Times New Roman"/>
              <w:noProof/>
              <w:sz w:val="22"/>
              <w:szCs w:val="22"/>
            </w:rPr>
            <w:t>1</w:t>
          </w:r>
        </w:p>
        <w:p w14:paraId="1372B0F8" w14:textId="65D2CD14" w:rsidR="00DD3637" w:rsidRPr="00EC2918" w:rsidRDefault="00DD3637" w:rsidP="001F75CF">
          <w:pPr>
            <w:pStyle w:val="Turinys2"/>
            <w:rPr>
              <w:rFonts w:ascii="Times New Roman" w:hAnsi="Times New Roman" w:cs="Times New Roman"/>
              <w:noProof/>
              <w:sz w:val="22"/>
              <w:szCs w:val="22"/>
              <w:lang w:val="en-US" w:eastAsia="en-US"/>
            </w:rPr>
          </w:pPr>
          <w:hyperlink w:anchor="_Toc124404961" w:history="1">
            <w:r w:rsidRPr="00EC2918">
              <w:rPr>
                <w:rStyle w:val="Hipersaitas"/>
                <w:rFonts w:ascii="Times New Roman" w:eastAsia="Calibri" w:hAnsi="Times New Roman" w:cs="Times New Roman"/>
                <w:noProof/>
                <w:sz w:val="22"/>
                <w:szCs w:val="22"/>
              </w:rPr>
              <w:t>Pirkimo sąlygų 6 priedas „Pasiūlymo forma“</w:t>
            </w:r>
            <w:r w:rsidRPr="00EC2918">
              <w:rPr>
                <w:rFonts w:ascii="Times New Roman" w:hAnsi="Times New Roman" w:cs="Times New Roman"/>
                <w:noProof/>
                <w:webHidden/>
                <w:sz w:val="22"/>
                <w:szCs w:val="22"/>
              </w:rPr>
              <w:tab/>
            </w:r>
            <w:r w:rsidR="00E77B6A">
              <w:rPr>
                <w:rFonts w:ascii="Times New Roman" w:hAnsi="Times New Roman" w:cs="Times New Roman"/>
                <w:noProof/>
                <w:webHidden/>
                <w:sz w:val="22"/>
                <w:szCs w:val="22"/>
              </w:rPr>
              <w:t>2</w:t>
            </w:r>
            <w:r w:rsidR="008F1C26">
              <w:rPr>
                <w:rFonts w:ascii="Times New Roman" w:hAnsi="Times New Roman" w:cs="Times New Roman"/>
                <w:noProof/>
                <w:webHidden/>
                <w:sz w:val="22"/>
                <w:szCs w:val="22"/>
              </w:rPr>
              <w:t>2</w:t>
            </w:r>
            <w:r w:rsidR="00CE7DD7" w:rsidRPr="00EC2918">
              <w:rPr>
                <w:rFonts w:ascii="Times New Roman" w:hAnsi="Times New Roman" w:cs="Times New Roman"/>
                <w:noProof/>
                <w:webHidden/>
                <w:sz w:val="22"/>
                <w:szCs w:val="22"/>
              </w:rPr>
              <w:t>-2</w:t>
            </w:r>
          </w:hyperlink>
          <w:r w:rsidR="008F1C26">
            <w:t>8</w:t>
          </w:r>
        </w:p>
        <w:p w14:paraId="31FBC75A" w14:textId="07CD18AA" w:rsidR="00DD3637" w:rsidRPr="00EC2918" w:rsidRDefault="00DD3637" w:rsidP="001F75CF">
          <w:pPr>
            <w:pStyle w:val="Turinys2"/>
            <w:rPr>
              <w:rFonts w:ascii="Times New Roman" w:hAnsi="Times New Roman" w:cs="Times New Roman"/>
              <w:noProof/>
              <w:sz w:val="22"/>
              <w:szCs w:val="22"/>
              <w:lang w:val="en-US" w:eastAsia="en-US"/>
            </w:rPr>
          </w:pPr>
          <w:hyperlink w:anchor="_Toc124404962" w:history="1">
            <w:r w:rsidRPr="00EC2918">
              <w:rPr>
                <w:rStyle w:val="Hipersaitas"/>
                <w:rFonts w:ascii="Times New Roman" w:eastAsia="Calibri" w:hAnsi="Times New Roman" w:cs="Times New Roman"/>
                <w:noProof/>
                <w:sz w:val="22"/>
                <w:szCs w:val="22"/>
              </w:rPr>
              <w:t>Pirkimo sąlygų 7 priedas „Pasiūlymų vertinimo kriterijai ir sąlygos“</w:t>
            </w:r>
            <w:r w:rsidRPr="00EC2918">
              <w:rPr>
                <w:rFonts w:ascii="Times New Roman" w:hAnsi="Times New Roman" w:cs="Times New Roman"/>
                <w:noProof/>
                <w:webHidden/>
                <w:sz w:val="22"/>
                <w:szCs w:val="22"/>
              </w:rPr>
              <w:tab/>
            </w:r>
            <w:r w:rsidRPr="00EC2918">
              <w:rPr>
                <w:rFonts w:ascii="Times New Roman" w:hAnsi="Times New Roman" w:cs="Times New Roman"/>
                <w:noProof/>
                <w:webHidden/>
                <w:sz w:val="22"/>
                <w:szCs w:val="22"/>
              </w:rPr>
              <w:fldChar w:fldCharType="begin"/>
            </w:r>
            <w:r w:rsidRPr="00EC2918">
              <w:rPr>
                <w:rFonts w:ascii="Times New Roman" w:hAnsi="Times New Roman" w:cs="Times New Roman"/>
                <w:noProof/>
                <w:webHidden/>
                <w:sz w:val="22"/>
                <w:szCs w:val="22"/>
              </w:rPr>
              <w:instrText xml:space="preserve"> PAGEREF _Toc124404962 \h </w:instrText>
            </w:r>
            <w:r w:rsidRPr="00EC2918">
              <w:rPr>
                <w:rFonts w:ascii="Times New Roman" w:hAnsi="Times New Roman" w:cs="Times New Roman"/>
                <w:noProof/>
                <w:webHidden/>
                <w:sz w:val="22"/>
                <w:szCs w:val="22"/>
              </w:rPr>
            </w:r>
            <w:r w:rsidRPr="00EC2918">
              <w:rPr>
                <w:rFonts w:ascii="Times New Roman" w:hAnsi="Times New Roman" w:cs="Times New Roman"/>
                <w:noProof/>
                <w:webHidden/>
                <w:sz w:val="22"/>
                <w:szCs w:val="22"/>
              </w:rPr>
              <w:fldChar w:fldCharType="separate"/>
            </w:r>
            <w:r w:rsidR="00DC37A4">
              <w:rPr>
                <w:rFonts w:ascii="Times New Roman" w:hAnsi="Times New Roman" w:cs="Times New Roman"/>
                <w:noProof/>
                <w:webHidden/>
                <w:sz w:val="22"/>
                <w:szCs w:val="22"/>
              </w:rPr>
              <w:t>30</w:t>
            </w:r>
            <w:r w:rsidRPr="00EC2918">
              <w:rPr>
                <w:rFonts w:ascii="Times New Roman" w:hAnsi="Times New Roman" w:cs="Times New Roman"/>
                <w:noProof/>
                <w:webHidden/>
                <w:sz w:val="22"/>
                <w:szCs w:val="22"/>
              </w:rPr>
              <w:fldChar w:fldCharType="end"/>
            </w:r>
          </w:hyperlink>
        </w:p>
        <w:p w14:paraId="231B9672" w14:textId="73A12DED" w:rsidR="00DD3637" w:rsidRPr="00EC2918" w:rsidRDefault="00DD3637" w:rsidP="001F75CF">
          <w:pPr>
            <w:pStyle w:val="Turinys2"/>
            <w:rPr>
              <w:rFonts w:ascii="Times New Roman" w:hAnsi="Times New Roman" w:cs="Times New Roman"/>
              <w:noProof/>
              <w:sz w:val="22"/>
              <w:szCs w:val="22"/>
              <w:lang w:val="en-US" w:eastAsia="en-US"/>
            </w:rPr>
          </w:pPr>
          <w:hyperlink w:anchor="_Toc124404963" w:history="1">
            <w:r w:rsidRPr="00EC2918">
              <w:rPr>
                <w:rStyle w:val="Hipersaitas"/>
                <w:rFonts w:ascii="Times New Roman" w:hAnsi="Times New Roman" w:cs="Times New Roman"/>
                <w:noProof/>
                <w:sz w:val="22"/>
                <w:szCs w:val="22"/>
              </w:rPr>
              <w:t>Pirkimo sąlygų 8 priedas „Tiekėjo deklaracija dėl atitikties Reglamento nuostatoms juridiniam asmeniui“</w:t>
            </w:r>
            <w:r w:rsidRPr="00EC2918">
              <w:rPr>
                <w:rFonts w:ascii="Times New Roman" w:hAnsi="Times New Roman" w:cs="Times New Roman"/>
                <w:noProof/>
                <w:webHidden/>
                <w:sz w:val="22"/>
                <w:szCs w:val="22"/>
              </w:rPr>
              <w:tab/>
            </w:r>
            <w:r w:rsidRPr="00EC2918">
              <w:rPr>
                <w:rFonts w:ascii="Times New Roman" w:hAnsi="Times New Roman" w:cs="Times New Roman"/>
                <w:noProof/>
                <w:webHidden/>
                <w:sz w:val="22"/>
                <w:szCs w:val="22"/>
              </w:rPr>
              <w:fldChar w:fldCharType="begin"/>
            </w:r>
            <w:r w:rsidRPr="00EC2918">
              <w:rPr>
                <w:rFonts w:ascii="Times New Roman" w:hAnsi="Times New Roman" w:cs="Times New Roman"/>
                <w:noProof/>
                <w:webHidden/>
                <w:sz w:val="22"/>
                <w:szCs w:val="22"/>
              </w:rPr>
              <w:instrText xml:space="preserve"> PAGEREF _Toc124404963 \h </w:instrText>
            </w:r>
            <w:r w:rsidRPr="00EC2918">
              <w:rPr>
                <w:rFonts w:ascii="Times New Roman" w:hAnsi="Times New Roman" w:cs="Times New Roman"/>
                <w:noProof/>
                <w:webHidden/>
                <w:sz w:val="22"/>
                <w:szCs w:val="22"/>
              </w:rPr>
            </w:r>
            <w:r w:rsidRPr="00EC2918">
              <w:rPr>
                <w:rFonts w:ascii="Times New Roman" w:hAnsi="Times New Roman" w:cs="Times New Roman"/>
                <w:noProof/>
                <w:webHidden/>
                <w:sz w:val="22"/>
                <w:szCs w:val="22"/>
              </w:rPr>
              <w:fldChar w:fldCharType="separate"/>
            </w:r>
            <w:r w:rsidR="00DC37A4">
              <w:rPr>
                <w:rFonts w:ascii="Times New Roman" w:hAnsi="Times New Roman" w:cs="Times New Roman"/>
                <w:noProof/>
                <w:webHidden/>
                <w:sz w:val="22"/>
                <w:szCs w:val="22"/>
              </w:rPr>
              <w:t>31</w:t>
            </w:r>
            <w:r w:rsidRPr="00EC2918">
              <w:rPr>
                <w:rFonts w:ascii="Times New Roman" w:hAnsi="Times New Roman" w:cs="Times New Roman"/>
                <w:noProof/>
                <w:webHidden/>
                <w:sz w:val="22"/>
                <w:szCs w:val="22"/>
              </w:rPr>
              <w:fldChar w:fldCharType="end"/>
            </w:r>
          </w:hyperlink>
        </w:p>
        <w:p w14:paraId="74676994" w14:textId="2EB3B29D" w:rsidR="00DD3637" w:rsidRPr="00EC2918" w:rsidRDefault="00DD3637" w:rsidP="001F75CF">
          <w:pPr>
            <w:pStyle w:val="Turinys2"/>
            <w:rPr>
              <w:rFonts w:ascii="Times New Roman" w:hAnsi="Times New Roman" w:cs="Times New Roman"/>
              <w:noProof/>
              <w:sz w:val="22"/>
              <w:szCs w:val="22"/>
              <w:lang w:val="en-US" w:eastAsia="en-US"/>
            </w:rPr>
          </w:pPr>
          <w:hyperlink w:anchor="_Toc124404964" w:history="1">
            <w:r w:rsidRPr="00EC2918">
              <w:rPr>
                <w:rStyle w:val="Hipersaitas"/>
                <w:rFonts w:ascii="Times New Roman" w:hAnsi="Times New Roman" w:cs="Times New Roman"/>
                <w:noProof/>
                <w:sz w:val="22"/>
                <w:szCs w:val="22"/>
              </w:rPr>
              <w:t>Pirkimo sąlygų 9 priedas „Tiekėjo deklaracija dėl atitikties Reglamento nuostatoms fiziniam asmeniui“</w:t>
            </w:r>
            <w:r w:rsidRPr="00EC2918">
              <w:rPr>
                <w:rFonts w:ascii="Times New Roman" w:hAnsi="Times New Roman" w:cs="Times New Roman"/>
                <w:noProof/>
                <w:webHidden/>
                <w:sz w:val="22"/>
                <w:szCs w:val="22"/>
              </w:rPr>
              <w:tab/>
            </w:r>
            <w:r w:rsidR="008F1C26">
              <w:rPr>
                <w:rFonts w:ascii="Times New Roman" w:hAnsi="Times New Roman" w:cs="Times New Roman"/>
                <w:noProof/>
                <w:webHidden/>
                <w:sz w:val="22"/>
                <w:szCs w:val="22"/>
              </w:rPr>
              <w:t>31</w:t>
            </w:r>
          </w:hyperlink>
        </w:p>
        <w:p w14:paraId="3E4A4E9F" w14:textId="7F7118B3" w:rsidR="00DD3637" w:rsidRPr="00EC2918" w:rsidRDefault="00DD3637" w:rsidP="001F75CF">
          <w:pPr>
            <w:pStyle w:val="Turinys2"/>
            <w:rPr>
              <w:rFonts w:ascii="Times New Roman" w:hAnsi="Times New Roman" w:cs="Times New Roman"/>
              <w:noProof/>
              <w:sz w:val="22"/>
              <w:szCs w:val="22"/>
              <w:lang w:val="en-US" w:eastAsia="en-US"/>
            </w:rPr>
          </w:pPr>
          <w:hyperlink w:anchor="_Toc124404965" w:history="1">
            <w:r w:rsidRPr="00EC2918">
              <w:rPr>
                <w:rStyle w:val="Hipersaitas"/>
                <w:rFonts w:ascii="Times New Roman" w:hAnsi="Times New Roman" w:cs="Times New Roman"/>
                <w:noProof/>
                <w:sz w:val="22"/>
                <w:szCs w:val="22"/>
              </w:rPr>
              <w:t>Pirkimo sąlygų 10 priedas „Sutarties projektas“</w:t>
            </w:r>
            <w:r w:rsidRPr="00EC2918">
              <w:rPr>
                <w:rFonts w:ascii="Times New Roman" w:hAnsi="Times New Roman" w:cs="Times New Roman"/>
                <w:noProof/>
                <w:webHidden/>
                <w:sz w:val="22"/>
                <w:szCs w:val="22"/>
              </w:rPr>
              <w:tab/>
            </w:r>
            <w:r w:rsidR="00E16536">
              <w:rPr>
                <w:rFonts w:ascii="Times New Roman" w:hAnsi="Times New Roman" w:cs="Times New Roman"/>
                <w:noProof/>
                <w:webHidden/>
                <w:sz w:val="22"/>
                <w:szCs w:val="22"/>
              </w:rPr>
              <w:t>.3</w:t>
            </w:r>
            <w:r w:rsidR="008F1C26">
              <w:rPr>
                <w:rFonts w:ascii="Times New Roman" w:hAnsi="Times New Roman" w:cs="Times New Roman"/>
                <w:noProof/>
                <w:webHidden/>
                <w:sz w:val="22"/>
                <w:szCs w:val="22"/>
              </w:rPr>
              <w:t>2</w:t>
            </w:r>
          </w:hyperlink>
        </w:p>
        <w:p w14:paraId="6087ABCE" w14:textId="7193D642" w:rsidR="00DD3637" w:rsidRDefault="00DD3637" w:rsidP="001F75CF">
          <w:pPr>
            <w:pStyle w:val="Turinys2"/>
            <w:rPr>
              <w:shd w:val="clear" w:color="auto" w:fill="E6E6E6"/>
            </w:rPr>
          </w:pPr>
          <w:r w:rsidRPr="00EC2918">
            <w:rPr>
              <w:rFonts w:ascii="Times New Roman" w:hAnsi="Times New Roman" w:cs="Times New Roman"/>
              <w:b/>
              <w:bCs/>
              <w:sz w:val="22"/>
              <w:szCs w:val="22"/>
              <w:shd w:val="clear" w:color="auto" w:fill="E6E6E6"/>
            </w:rPr>
            <w:fldChar w:fldCharType="end"/>
          </w:r>
        </w:p>
      </w:sdtContent>
    </w:sdt>
    <w:p w14:paraId="65D1D4FA" w14:textId="77777777" w:rsidR="001B300A" w:rsidRDefault="001B300A" w:rsidP="00295C4C">
      <w:pPr>
        <w:pStyle w:val="Antrat1"/>
        <w:numPr>
          <w:ilvl w:val="0"/>
          <w:numId w:val="0"/>
        </w:numPr>
        <w:spacing w:before="0" w:after="0"/>
        <w:contextualSpacing/>
        <w:jc w:val="left"/>
        <w:rPr>
          <w:b/>
          <w:sz w:val="16"/>
          <w:szCs w:val="16"/>
        </w:rPr>
      </w:pPr>
      <w:bookmarkStart w:id="0" w:name="_Toc335201954"/>
    </w:p>
    <w:p w14:paraId="43A7CA95" w14:textId="77777777" w:rsidR="00295C4C" w:rsidRDefault="00295C4C" w:rsidP="00295C4C">
      <w:pPr>
        <w:rPr>
          <w:lang w:eastAsia="lt-LT"/>
        </w:rPr>
      </w:pPr>
    </w:p>
    <w:p w14:paraId="671C1105" w14:textId="77777777" w:rsidR="00295C4C" w:rsidRDefault="00295C4C" w:rsidP="00295C4C">
      <w:pPr>
        <w:rPr>
          <w:lang w:eastAsia="lt-LT"/>
        </w:rPr>
      </w:pPr>
    </w:p>
    <w:p w14:paraId="5EC38119" w14:textId="77777777" w:rsidR="00DE2948" w:rsidRDefault="00DE2948" w:rsidP="00295C4C">
      <w:pPr>
        <w:rPr>
          <w:lang w:eastAsia="lt-LT"/>
        </w:rPr>
      </w:pPr>
    </w:p>
    <w:p w14:paraId="68391A37" w14:textId="77777777" w:rsidR="00DE2948" w:rsidRDefault="00DE2948" w:rsidP="00295C4C">
      <w:pPr>
        <w:rPr>
          <w:lang w:eastAsia="lt-LT"/>
        </w:rPr>
      </w:pPr>
    </w:p>
    <w:p w14:paraId="7BE72E2A" w14:textId="77777777" w:rsidR="00DE2948" w:rsidRDefault="00DE2948" w:rsidP="00295C4C">
      <w:pPr>
        <w:rPr>
          <w:lang w:eastAsia="lt-LT"/>
        </w:rPr>
      </w:pPr>
    </w:p>
    <w:p w14:paraId="16B8D23C" w14:textId="77777777" w:rsidR="00DE2948" w:rsidRDefault="00DE2948" w:rsidP="00295C4C">
      <w:pPr>
        <w:rPr>
          <w:lang w:eastAsia="lt-LT"/>
        </w:rPr>
      </w:pPr>
    </w:p>
    <w:p w14:paraId="26874E83" w14:textId="77777777" w:rsidR="00DE2948" w:rsidRDefault="00DE2948" w:rsidP="00295C4C">
      <w:pPr>
        <w:rPr>
          <w:lang w:eastAsia="lt-LT"/>
        </w:rPr>
      </w:pPr>
    </w:p>
    <w:p w14:paraId="1BDF1E97" w14:textId="77777777" w:rsidR="00DE2948" w:rsidRDefault="00DE2948" w:rsidP="00295C4C">
      <w:pPr>
        <w:rPr>
          <w:lang w:eastAsia="lt-LT"/>
        </w:rPr>
      </w:pPr>
    </w:p>
    <w:p w14:paraId="31E12A61" w14:textId="77777777" w:rsidR="00DE2948" w:rsidRDefault="00DE2948" w:rsidP="00295C4C">
      <w:pPr>
        <w:rPr>
          <w:lang w:eastAsia="lt-LT"/>
        </w:rPr>
      </w:pPr>
    </w:p>
    <w:p w14:paraId="4160F7DA" w14:textId="77777777" w:rsidR="00DE2948" w:rsidRDefault="00DE2948" w:rsidP="00295C4C">
      <w:pPr>
        <w:rPr>
          <w:lang w:eastAsia="lt-LT"/>
        </w:rPr>
      </w:pPr>
    </w:p>
    <w:p w14:paraId="6E9384CE" w14:textId="77777777" w:rsidR="00DE2948" w:rsidRDefault="00DE2948" w:rsidP="00295C4C">
      <w:pPr>
        <w:rPr>
          <w:lang w:eastAsia="lt-LT"/>
        </w:rPr>
      </w:pPr>
    </w:p>
    <w:p w14:paraId="3056DB4D" w14:textId="77777777" w:rsidR="00DE2948" w:rsidRDefault="00DE2948" w:rsidP="00295C4C">
      <w:pPr>
        <w:rPr>
          <w:lang w:eastAsia="lt-LT"/>
        </w:rPr>
      </w:pPr>
    </w:p>
    <w:p w14:paraId="3635E6F0" w14:textId="6C0DE123" w:rsidR="00295C4C" w:rsidRDefault="00986C11" w:rsidP="0041195B">
      <w:pPr>
        <w:pStyle w:val="Antrat1"/>
        <w:numPr>
          <w:ilvl w:val="0"/>
          <w:numId w:val="15"/>
        </w:numPr>
        <w:spacing w:before="0" w:after="0"/>
        <w:ind w:left="284" w:hanging="284"/>
        <w:contextualSpacing/>
        <w:jc w:val="left"/>
        <w:rPr>
          <w:b/>
        </w:rPr>
      </w:pPr>
      <w:r w:rsidRPr="00295C4C">
        <w:rPr>
          <w:b/>
        </w:rPr>
        <w:lastRenderedPageBreak/>
        <w:t>Bendra informacija</w:t>
      </w:r>
    </w:p>
    <w:p w14:paraId="5A2BAC34" w14:textId="77777777" w:rsidR="0083362D" w:rsidRPr="0083362D" w:rsidRDefault="0083362D" w:rsidP="00406593">
      <w:pPr>
        <w:spacing w:after="0" w:line="240" w:lineRule="auto"/>
        <w:rPr>
          <w:lang w:eastAsia="lt-LT"/>
        </w:rPr>
      </w:pPr>
    </w:p>
    <w:p w14:paraId="562B97C7" w14:textId="295A381D" w:rsidR="00C177DE" w:rsidRPr="0077666C" w:rsidRDefault="00C177DE" w:rsidP="00C2100B">
      <w:pPr>
        <w:pStyle w:val="Sraopastraipa"/>
        <w:numPr>
          <w:ilvl w:val="1"/>
          <w:numId w:val="9"/>
        </w:numPr>
        <w:tabs>
          <w:tab w:val="left" w:pos="993"/>
        </w:tabs>
        <w:spacing w:after="0" w:line="20" w:lineRule="atLeast"/>
        <w:ind w:left="0" w:firstLine="567"/>
        <w:contextualSpacing/>
        <w:jc w:val="both"/>
      </w:pPr>
      <w:r w:rsidRPr="0077666C">
        <w:t>Perkančioji organizacija – Šilutės rajono savivaldybės administracija</w:t>
      </w:r>
      <w:r w:rsidR="00AD28AF">
        <w:t xml:space="preserve"> (toliau – Pirkėjas)</w:t>
      </w:r>
      <w:r w:rsidRPr="0077666C">
        <w:t xml:space="preserve">, </w:t>
      </w:r>
      <w:r w:rsidRPr="007B4AFC">
        <w:rPr>
          <w:i/>
        </w:rPr>
        <w:t>juridinio asmens kodas 18872332, adresas – Dariaus ir Girėno g. 1, 99133 Šilutė</w:t>
      </w:r>
      <w:r>
        <w:rPr>
          <w:i/>
        </w:rPr>
        <w:t>, darbo laikas I-IV 8:00 val.- 17:00 val., V 8:00 val.- 15:45 val., pietų pertrauka 12:00 val. - 12:45 val</w:t>
      </w:r>
      <w:r w:rsidRPr="007B4AFC">
        <w:rPr>
          <w:i/>
        </w:rPr>
        <w:t xml:space="preserve">. </w:t>
      </w:r>
      <w:r w:rsidRPr="007B4AFC">
        <w:rPr>
          <w:rFonts w:eastAsia="Calibri"/>
        </w:rPr>
        <w:t>P</w:t>
      </w:r>
      <w:r w:rsidR="00702E36">
        <w:rPr>
          <w:rFonts w:eastAsia="Calibri"/>
        </w:rPr>
        <w:t>irkėjas</w:t>
      </w:r>
      <w:r w:rsidRPr="007B4AFC">
        <w:rPr>
          <w:rFonts w:eastAsia="Calibri"/>
        </w:rPr>
        <w:t xml:space="preserve"> </w:t>
      </w:r>
      <w:r w:rsidRPr="007B4AFC">
        <w:rPr>
          <w:rFonts w:eastAsia="Calibri"/>
          <w:b/>
          <w:i/>
        </w:rPr>
        <w:t>nėra</w:t>
      </w:r>
      <w:r w:rsidRPr="007B4AFC">
        <w:rPr>
          <w:rFonts w:eastAsia="Calibri"/>
        </w:rPr>
        <w:t xml:space="preserve"> pridėtinės vertės mokesčio </w:t>
      </w:r>
      <w:r w:rsidRPr="007B4AFC">
        <w:t xml:space="preserve">(toliau – PVM) </w:t>
      </w:r>
      <w:r w:rsidRPr="007B4AFC">
        <w:rPr>
          <w:rFonts w:eastAsia="Calibri"/>
        </w:rPr>
        <w:t>mokėtoja</w:t>
      </w:r>
      <w:r w:rsidR="00702E36">
        <w:rPr>
          <w:rFonts w:eastAsia="Calibri"/>
        </w:rPr>
        <w:t>s</w:t>
      </w:r>
      <w:r w:rsidRPr="007B4AFC">
        <w:rPr>
          <w:rFonts w:eastAsia="Calibri"/>
        </w:rPr>
        <w:t>.</w:t>
      </w:r>
    </w:p>
    <w:p w14:paraId="616A9BE3" w14:textId="729DAE07" w:rsidR="00C177DE" w:rsidRDefault="00C177DE" w:rsidP="00C2100B">
      <w:pPr>
        <w:pStyle w:val="Sraopastraipa"/>
        <w:numPr>
          <w:ilvl w:val="1"/>
          <w:numId w:val="9"/>
        </w:numPr>
        <w:tabs>
          <w:tab w:val="left" w:pos="993"/>
          <w:tab w:val="left" w:pos="1276"/>
        </w:tabs>
        <w:spacing w:after="0" w:line="20" w:lineRule="atLeast"/>
        <w:ind w:left="0" w:firstLine="567"/>
        <w:contextualSpacing/>
        <w:jc w:val="both"/>
      </w:pPr>
      <w:r>
        <w:t xml:space="preserve">Pirkimą </w:t>
      </w:r>
      <w:r w:rsidR="00D66AE5">
        <w:t xml:space="preserve">Pirkėjo </w:t>
      </w:r>
      <w:r>
        <w:t xml:space="preserve">vardu atlieka </w:t>
      </w:r>
      <w:r w:rsidRPr="007B4AFC">
        <w:t>Šilutės rajono savivaldybės centrinė perkančioji organizacija (toliau – Šilutės rajono savivaldybės CPO / P</w:t>
      </w:r>
      <w:r w:rsidR="00AD28AF">
        <w:t>erkančioji organizacija</w:t>
      </w:r>
      <w:r w:rsidRPr="007B4AFC">
        <w:t>)</w:t>
      </w:r>
      <w:r>
        <w:t>,</w:t>
      </w:r>
      <w:r w:rsidRPr="0077666C">
        <w:rPr>
          <w:i/>
        </w:rPr>
        <w:t xml:space="preserve"> </w:t>
      </w:r>
      <w:r w:rsidRPr="007B4AFC">
        <w:rPr>
          <w:i/>
        </w:rPr>
        <w:t>juridinio asmens kodas 18872332, adresas – Dariaus ir Girėno g. 1, 99133 Šilutė</w:t>
      </w:r>
      <w:r>
        <w:rPr>
          <w:i/>
        </w:rPr>
        <w:t>, darbo laikas I-IV 8:00 val.- 17:00 val., V 8:00 val.- 15:45 val., pietų pertrauka 12:00 val. - 12:45 val.</w:t>
      </w:r>
      <w:r>
        <w:t xml:space="preserve"> </w:t>
      </w:r>
      <w:r w:rsidRPr="00302935">
        <w:t xml:space="preserve">Sutartį pasirašys </w:t>
      </w:r>
      <w:r w:rsidR="00702E36">
        <w:t>Pirkėjas</w:t>
      </w:r>
      <w:r w:rsidRPr="00302935">
        <w:t>.</w:t>
      </w:r>
      <w:r>
        <w:t xml:space="preserve"> P</w:t>
      </w:r>
      <w:r w:rsidR="00702E36">
        <w:t>erkančioji organizacija</w:t>
      </w:r>
      <w:r>
        <w:t xml:space="preserve"> atliks pirkimo procedūras iki pirkimo sutarties sudarymo.</w:t>
      </w:r>
    </w:p>
    <w:p w14:paraId="1B137850" w14:textId="2EA1843F" w:rsidR="009209BA" w:rsidRPr="000E5CE6" w:rsidRDefault="00D81182" w:rsidP="009209BA">
      <w:pPr>
        <w:pStyle w:val="Sraopastraipa"/>
        <w:numPr>
          <w:ilvl w:val="1"/>
          <w:numId w:val="9"/>
        </w:numPr>
        <w:tabs>
          <w:tab w:val="left" w:pos="993"/>
          <w:tab w:val="left" w:pos="1276"/>
        </w:tabs>
        <w:spacing w:after="0" w:line="20" w:lineRule="atLeast"/>
        <w:ind w:left="0" w:firstLine="567"/>
        <w:contextualSpacing/>
        <w:jc w:val="both"/>
      </w:pPr>
      <w:r w:rsidRPr="00D81182">
        <w:rPr>
          <w:color w:val="000000" w:themeColor="text1"/>
        </w:rPr>
        <w:t xml:space="preserve">Pirkimas neatliekamas naudojantis centralizuotų pirkimų katalogu, nes </w:t>
      </w:r>
      <w:r w:rsidRPr="00240F5C">
        <w:t xml:space="preserve">VšĮ CPO.LT </w:t>
      </w:r>
      <w:r w:rsidRPr="000E5CE6">
        <w:t xml:space="preserve">kataloge </w:t>
      </w:r>
      <w:r w:rsidR="009209BA" w:rsidRPr="000E5CE6">
        <w:t xml:space="preserve">nėra </w:t>
      </w:r>
      <w:r w:rsidR="00F104C4">
        <w:t>perkamų paslaugų</w:t>
      </w:r>
      <w:r w:rsidR="009209BA" w:rsidRPr="000E5CE6">
        <w:t>.</w:t>
      </w:r>
      <w:r w:rsidR="009209BA" w:rsidRPr="000E5CE6">
        <w:rPr>
          <w:color w:val="000000" w:themeColor="text1"/>
        </w:rPr>
        <w:t xml:space="preserve"> </w:t>
      </w:r>
    </w:p>
    <w:p w14:paraId="0D6D884E" w14:textId="54086526" w:rsidR="00DF5C70" w:rsidRPr="00E71EF1" w:rsidRDefault="00C177DE" w:rsidP="00DF5C70">
      <w:pPr>
        <w:pStyle w:val="Sraopastraipa"/>
        <w:numPr>
          <w:ilvl w:val="1"/>
          <w:numId w:val="9"/>
        </w:numPr>
        <w:tabs>
          <w:tab w:val="left" w:pos="993"/>
          <w:tab w:val="left" w:pos="1276"/>
        </w:tabs>
        <w:spacing w:after="0" w:line="20" w:lineRule="atLeast"/>
        <w:ind w:left="0" w:firstLine="567"/>
        <w:contextualSpacing/>
        <w:jc w:val="both"/>
      </w:pPr>
      <w:r w:rsidRPr="00E71EF1">
        <w:t xml:space="preserve">Atliekamas žaliasis pirkimas. </w:t>
      </w:r>
      <w:r w:rsidR="00E43F22" w:rsidRPr="00E71EF1">
        <w:t>Pirkimas vykdomas vadovaujantis Lietuvos Respublikos aplinkos ministro 2011 m. birželio 28 d. įsakymo Nr. D1-508 „</w:t>
      </w:r>
      <w:hyperlink r:id="rId9" w:history="1">
        <w:r w:rsidR="00E43F22" w:rsidRPr="00E71EF1">
          <w:rPr>
            <w:rStyle w:val="Hipersaitas"/>
          </w:rPr>
          <w:t>Dėl Aplinkos apsaugos kriterijų taikymo, vykdant žaliuosius pirkimus, tvarkos aprašo patvirtinimo</w:t>
        </w:r>
      </w:hyperlink>
      <w:r w:rsidR="00E43F22" w:rsidRPr="00E71EF1">
        <w:t xml:space="preserve">“ </w:t>
      </w:r>
      <w:r w:rsidR="00DF5C70" w:rsidRPr="00E71EF1">
        <w:t>4.</w:t>
      </w:r>
      <w:r w:rsidR="00921397" w:rsidRPr="00E71EF1">
        <w:t>4</w:t>
      </w:r>
      <w:r w:rsidR="00DF5C70" w:rsidRPr="00E71EF1">
        <w:t>.</w:t>
      </w:r>
      <w:r w:rsidR="00921397" w:rsidRPr="00E71EF1">
        <w:t>4.</w:t>
      </w:r>
      <w:r w:rsidR="00DF5C70" w:rsidRPr="00E71EF1">
        <w:rPr>
          <w:i/>
        </w:rPr>
        <w:t xml:space="preserve"> </w:t>
      </w:r>
      <w:r w:rsidR="00E71EF1" w:rsidRPr="00E71EF1">
        <w:t>pap</w:t>
      </w:r>
      <w:r w:rsidR="00DF5C70" w:rsidRPr="00E71EF1">
        <w:t>unk</w:t>
      </w:r>
      <w:r w:rsidR="00E71EF1" w:rsidRPr="00E71EF1">
        <w:t>čiu</w:t>
      </w:r>
      <w:r w:rsidR="00DF5C70" w:rsidRPr="00E71EF1">
        <w:t xml:space="preserve">. Aplinkos apaugos kriterijai nustatyti specialiųjų pirkimo sąlygų </w:t>
      </w:r>
      <w:r w:rsidR="00921397" w:rsidRPr="00E71EF1">
        <w:t>10</w:t>
      </w:r>
      <w:r w:rsidR="00DF5C70" w:rsidRPr="00E71EF1">
        <w:t xml:space="preserve"> priede „</w:t>
      </w:r>
      <w:r w:rsidR="00921397" w:rsidRPr="00E71EF1">
        <w:t>Sutarties projektas</w:t>
      </w:r>
      <w:r w:rsidR="00DF5C70" w:rsidRPr="00E71EF1">
        <w:t>“.</w:t>
      </w:r>
    </w:p>
    <w:p w14:paraId="016D376F" w14:textId="42ACE044" w:rsidR="00C177DE" w:rsidRPr="007B4AFC" w:rsidRDefault="00C177DE" w:rsidP="00C2100B">
      <w:pPr>
        <w:pStyle w:val="Sraopastraipa"/>
        <w:numPr>
          <w:ilvl w:val="1"/>
          <w:numId w:val="9"/>
        </w:numPr>
        <w:tabs>
          <w:tab w:val="left" w:pos="993"/>
          <w:tab w:val="left" w:pos="1276"/>
        </w:tabs>
        <w:spacing w:after="0" w:line="20" w:lineRule="atLeast"/>
        <w:ind w:left="0" w:firstLine="567"/>
        <w:contextualSpacing/>
        <w:jc w:val="both"/>
      </w:pPr>
      <w:r w:rsidRPr="007B4AFC">
        <w:t>P</w:t>
      </w:r>
      <w:r w:rsidR="00D66AE5">
        <w:t>erkančioji organizacija</w:t>
      </w:r>
      <w:r w:rsidRPr="007B4AFC">
        <w:rPr>
          <w:rFonts w:eastAsia="Times New Roman"/>
        </w:rPr>
        <w:t xml:space="preserve"> nerezervuoja teisės dalyvauti pirkime. </w:t>
      </w:r>
      <w:r w:rsidRPr="007B4AFC">
        <w:t>Stebėtojai dalyvauti Komisijos posėdžiuose nėra kviečiami.</w:t>
      </w:r>
    </w:p>
    <w:p w14:paraId="55F458AB" w14:textId="77777777" w:rsidR="00C177DE" w:rsidRPr="007B4AFC" w:rsidRDefault="00C177DE" w:rsidP="00C2100B">
      <w:pPr>
        <w:pStyle w:val="Sraopastraipa"/>
        <w:numPr>
          <w:ilvl w:val="1"/>
          <w:numId w:val="10"/>
        </w:numPr>
        <w:tabs>
          <w:tab w:val="left" w:pos="993"/>
        </w:tabs>
        <w:spacing w:after="0" w:line="240" w:lineRule="auto"/>
        <w:ind w:left="0" w:firstLine="567"/>
        <w:contextualSpacing/>
        <w:jc w:val="both"/>
        <w:rPr>
          <w:rFonts w:eastAsia="Arial"/>
        </w:rPr>
      </w:pPr>
      <w:r w:rsidRPr="007B4AFC">
        <w:rPr>
          <w:rFonts w:eastAsia="Arial"/>
        </w:rPr>
        <w:t>Išankstinis skelbimas apie pirkimą nebuvo paskelbtas.</w:t>
      </w:r>
    </w:p>
    <w:p w14:paraId="19FA6C92" w14:textId="253B62A8" w:rsidR="00C177DE" w:rsidRPr="007B4AFC" w:rsidRDefault="00C177DE" w:rsidP="006820F6">
      <w:pPr>
        <w:pStyle w:val="Sraopastraipa"/>
        <w:numPr>
          <w:ilvl w:val="1"/>
          <w:numId w:val="10"/>
        </w:numPr>
        <w:tabs>
          <w:tab w:val="left" w:pos="851"/>
          <w:tab w:val="left" w:pos="993"/>
        </w:tabs>
        <w:spacing w:after="0" w:line="240" w:lineRule="auto"/>
        <w:ind w:left="0" w:firstLine="567"/>
        <w:contextualSpacing/>
        <w:jc w:val="both"/>
      </w:pPr>
      <w:r w:rsidRPr="007B4AFC">
        <w:t>Šiame pirkime P</w:t>
      </w:r>
      <w:r w:rsidR="00702E36">
        <w:t>erkančioji organizacija</w:t>
      </w:r>
      <w:r w:rsidRPr="007B4AFC">
        <w:t xml:space="preserve"> nenumato skelbti pranešimo dėl savanoriško </w:t>
      </w:r>
      <w:proofErr w:type="spellStart"/>
      <w:r w:rsidRPr="007B4AFC">
        <w:rPr>
          <w:i/>
          <w:iCs/>
        </w:rPr>
        <w:t>ex</w:t>
      </w:r>
      <w:proofErr w:type="spellEnd"/>
      <w:r w:rsidRPr="007B4AFC">
        <w:rPr>
          <w:i/>
          <w:iCs/>
        </w:rPr>
        <w:t xml:space="preserve"> ante</w:t>
      </w:r>
      <w:r w:rsidRPr="007B4AFC">
        <w:t xml:space="preserve"> skaidrumo.</w:t>
      </w:r>
    </w:p>
    <w:p w14:paraId="3723D0D1" w14:textId="580AB816" w:rsidR="00C177DE" w:rsidRPr="00D13EB7" w:rsidRDefault="00C177DE" w:rsidP="00C2100B">
      <w:pPr>
        <w:pStyle w:val="Sraopastraipa"/>
        <w:numPr>
          <w:ilvl w:val="1"/>
          <w:numId w:val="10"/>
        </w:numPr>
        <w:tabs>
          <w:tab w:val="left" w:pos="993"/>
        </w:tabs>
        <w:spacing w:after="0" w:line="240" w:lineRule="auto"/>
        <w:ind w:firstLine="207"/>
        <w:contextualSpacing/>
        <w:jc w:val="both"/>
      </w:pPr>
      <w:r w:rsidRPr="00D13EB7">
        <w:rPr>
          <w:rFonts w:eastAsia="Arial"/>
        </w:rPr>
        <w:t>Bendrosios pirk</w:t>
      </w:r>
      <w:r w:rsidR="00DA681A">
        <w:rPr>
          <w:rFonts w:eastAsia="Arial"/>
        </w:rPr>
        <w:t>imo sąlygos yra neatskiriama šių</w:t>
      </w:r>
      <w:r w:rsidRPr="00D13EB7">
        <w:rPr>
          <w:rFonts w:eastAsia="Arial"/>
        </w:rPr>
        <w:t xml:space="preserve"> </w:t>
      </w:r>
      <w:r w:rsidR="00DA681A">
        <w:rPr>
          <w:rFonts w:eastAsia="Arial"/>
        </w:rPr>
        <w:t>p</w:t>
      </w:r>
      <w:r w:rsidRPr="00D13EB7">
        <w:rPr>
          <w:rFonts w:eastAsia="Arial"/>
        </w:rPr>
        <w:t>irkimo sąlygų dalis.</w:t>
      </w:r>
    </w:p>
    <w:p w14:paraId="70E86A65" w14:textId="77777777" w:rsidR="00C177DE" w:rsidRDefault="00C177DE" w:rsidP="00C2100B">
      <w:pPr>
        <w:pStyle w:val="Sraopastraipa"/>
        <w:numPr>
          <w:ilvl w:val="1"/>
          <w:numId w:val="10"/>
        </w:numPr>
        <w:tabs>
          <w:tab w:val="left" w:pos="993"/>
        </w:tabs>
        <w:spacing w:after="0" w:line="240" w:lineRule="auto"/>
        <w:ind w:firstLine="207"/>
        <w:contextualSpacing/>
        <w:jc w:val="both"/>
      </w:pPr>
      <w:r w:rsidRPr="00D13EB7">
        <w:t>Tiesioginį ryšį su tiekėjais įgalioti palaikyti:</w:t>
      </w:r>
    </w:p>
    <w:p w14:paraId="088A4A72" w14:textId="77777777" w:rsidR="0010568E" w:rsidRDefault="00AF68B5" w:rsidP="0010568E">
      <w:pPr>
        <w:pStyle w:val="Sraopastraipa"/>
        <w:tabs>
          <w:tab w:val="left" w:pos="993"/>
        </w:tabs>
        <w:spacing w:after="0" w:line="240" w:lineRule="auto"/>
        <w:ind w:left="0"/>
        <w:contextualSpacing/>
        <w:jc w:val="both"/>
        <w:rPr>
          <w:i/>
        </w:rPr>
      </w:pPr>
      <w:r>
        <w:rPr>
          <w:i/>
        </w:rPr>
        <w:t xml:space="preserve">         </w:t>
      </w:r>
      <w:r w:rsidR="00C177DE" w:rsidRPr="00C177DE">
        <w:rPr>
          <w:i/>
        </w:rPr>
        <w:t xml:space="preserve">Viešųjų pirkimų klausimais -  Viešųjų pirkimų skyriaus </w:t>
      </w:r>
      <w:r w:rsidR="00C177DE">
        <w:rPr>
          <w:i/>
        </w:rPr>
        <w:t>v</w:t>
      </w:r>
      <w:r w:rsidR="00F44290">
        <w:rPr>
          <w:i/>
        </w:rPr>
        <w:t xml:space="preserve">yriausioji </w:t>
      </w:r>
      <w:r w:rsidR="00C177DE" w:rsidRPr="00C177DE">
        <w:rPr>
          <w:i/>
        </w:rPr>
        <w:t>specialistė, tel. +370 441  79 2</w:t>
      </w:r>
      <w:r w:rsidR="00F44290">
        <w:rPr>
          <w:i/>
        </w:rPr>
        <w:t>26</w:t>
      </w:r>
      <w:r w:rsidR="00C177DE" w:rsidRPr="00C177DE">
        <w:rPr>
          <w:i/>
        </w:rPr>
        <w:t xml:space="preserve">, el. paštas </w:t>
      </w:r>
      <w:hyperlink r:id="rId10" w:history="1">
        <w:r w:rsidR="00A80154" w:rsidRPr="00736B7D">
          <w:rPr>
            <w:rStyle w:val="Hipersaitas"/>
            <w:i/>
          </w:rPr>
          <w:t>stase.aviziniene@silute.lt</w:t>
        </w:r>
      </w:hyperlink>
      <w:r w:rsidR="00C177DE" w:rsidRPr="00C177DE">
        <w:rPr>
          <w:i/>
        </w:rPr>
        <w:t>;</w:t>
      </w:r>
    </w:p>
    <w:p w14:paraId="208EE097" w14:textId="70E964EB" w:rsidR="0039000F" w:rsidRPr="0010568E" w:rsidRDefault="0010568E" w:rsidP="0010568E">
      <w:pPr>
        <w:pStyle w:val="Sraopastraipa"/>
        <w:tabs>
          <w:tab w:val="left" w:pos="993"/>
        </w:tabs>
        <w:spacing w:after="0" w:line="240" w:lineRule="auto"/>
        <w:ind w:left="0"/>
        <w:contextualSpacing/>
        <w:jc w:val="both"/>
        <w:rPr>
          <w:i/>
        </w:rPr>
      </w:pPr>
      <w:r>
        <w:rPr>
          <w:i/>
        </w:rPr>
        <w:t xml:space="preserve">         </w:t>
      </w:r>
      <w:r w:rsidR="00C177DE" w:rsidRPr="002E3415">
        <w:rPr>
          <w:i/>
        </w:rPr>
        <w:t xml:space="preserve">Klausimais dėl pirkimo objekto ar techninės specifikacijos – </w:t>
      </w:r>
      <w:r w:rsidR="0039000F" w:rsidRPr="00650A98">
        <w:rPr>
          <w:i/>
        </w:rPr>
        <w:t>Ūkio skyriaus vy</w:t>
      </w:r>
      <w:r w:rsidR="0039000F">
        <w:rPr>
          <w:i/>
        </w:rPr>
        <w:t xml:space="preserve">r. specialistas </w:t>
      </w:r>
      <w:r w:rsidR="00F104C4">
        <w:rPr>
          <w:i/>
        </w:rPr>
        <w:t>Mindaugas Oželis</w:t>
      </w:r>
      <w:r w:rsidR="0039000F" w:rsidRPr="00650A98">
        <w:rPr>
          <w:i/>
        </w:rPr>
        <w:t xml:space="preserve">, tel. </w:t>
      </w:r>
      <w:r w:rsidR="00F104C4">
        <w:rPr>
          <w:i/>
        </w:rPr>
        <w:t>+370</w:t>
      </w:r>
      <w:r w:rsidR="0039000F" w:rsidRPr="00650A98">
        <w:rPr>
          <w:i/>
        </w:rPr>
        <w:t xml:space="preserve"> 441 79 2</w:t>
      </w:r>
      <w:r w:rsidR="0039000F">
        <w:rPr>
          <w:i/>
        </w:rPr>
        <w:t>21</w:t>
      </w:r>
      <w:r w:rsidR="0039000F" w:rsidRPr="00650A98">
        <w:rPr>
          <w:i/>
        </w:rPr>
        <w:t>, el. paštas</w:t>
      </w:r>
      <w:r w:rsidR="0039000F" w:rsidRPr="00650A98">
        <w:rPr>
          <w:i/>
          <w:color w:val="000080"/>
        </w:rPr>
        <w:t xml:space="preserve"> </w:t>
      </w:r>
      <w:proofErr w:type="spellStart"/>
      <w:r w:rsidR="00F104C4">
        <w:rPr>
          <w:i/>
          <w:color w:val="000080"/>
        </w:rPr>
        <w:t>mindaugas.ozelis</w:t>
      </w:r>
      <w:r w:rsidR="0039000F" w:rsidRPr="00650A98">
        <w:rPr>
          <w:i/>
          <w:color w:val="000080"/>
        </w:rPr>
        <w:t>@silute.lt</w:t>
      </w:r>
      <w:proofErr w:type="spellEnd"/>
      <w:r w:rsidR="0039000F">
        <w:fldChar w:fldCharType="begin"/>
      </w:r>
      <w:r w:rsidR="0039000F">
        <w:instrText>HYPERLINK "mailto:"</w:instrText>
      </w:r>
      <w:r w:rsidR="0039000F">
        <w:fldChar w:fldCharType="separate"/>
      </w:r>
      <w:r w:rsidR="0039000F">
        <w:fldChar w:fldCharType="end"/>
      </w:r>
      <w:r w:rsidR="0039000F">
        <w:rPr>
          <w:i/>
          <w:color w:val="000080"/>
        </w:rPr>
        <w:t>.</w:t>
      </w:r>
    </w:p>
    <w:p w14:paraId="7F04C8F6" w14:textId="77777777" w:rsidR="00F44290" w:rsidRDefault="00F44290" w:rsidP="00D316C0">
      <w:pPr>
        <w:pStyle w:val="Antrat1"/>
        <w:numPr>
          <w:ilvl w:val="0"/>
          <w:numId w:val="0"/>
        </w:numPr>
        <w:spacing w:before="0" w:after="0" w:line="240" w:lineRule="auto"/>
        <w:contextualSpacing/>
        <w:jc w:val="left"/>
        <w:rPr>
          <w:b/>
        </w:rPr>
      </w:pPr>
      <w:bookmarkStart w:id="1" w:name="_Ref39426332"/>
      <w:bookmarkStart w:id="2" w:name="_Ref39426338"/>
      <w:bookmarkStart w:id="3" w:name="_Toc124404946"/>
      <w:bookmarkEnd w:id="0"/>
    </w:p>
    <w:p w14:paraId="48806102" w14:textId="77777777" w:rsidR="0020620F" w:rsidRPr="00986C11" w:rsidRDefault="0020620F" w:rsidP="00FD7716">
      <w:pPr>
        <w:pStyle w:val="Antrat1"/>
        <w:numPr>
          <w:ilvl w:val="0"/>
          <w:numId w:val="0"/>
        </w:numPr>
        <w:spacing w:before="0" w:after="0"/>
        <w:contextualSpacing/>
        <w:jc w:val="left"/>
        <w:rPr>
          <w:b/>
        </w:rPr>
      </w:pPr>
      <w:r w:rsidRPr="00986C11">
        <w:rPr>
          <w:b/>
        </w:rPr>
        <w:t>2. Pirkimo objektas</w:t>
      </w:r>
      <w:bookmarkEnd w:id="1"/>
      <w:bookmarkEnd w:id="2"/>
      <w:bookmarkEnd w:id="3"/>
    </w:p>
    <w:p w14:paraId="072C2C33" w14:textId="77777777" w:rsidR="0020620F" w:rsidRPr="0020620F" w:rsidRDefault="0020620F" w:rsidP="00D316C0">
      <w:pPr>
        <w:spacing w:after="0" w:line="240" w:lineRule="auto"/>
        <w:rPr>
          <w:lang w:eastAsia="lt-LT"/>
        </w:rPr>
      </w:pPr>
    </w:p>
    <w:p w14:paraId="7A07B0F0" w14:textId="3B8A57C7" w:rsidR="00A16003" w:rsidRDefault="007B02E9" w:rsidP="00787352">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20620F" w:rsidRPr="007B02E9">
        <w:rPr>
          <w:rFonts w:ascii="Times New Roman" w:eastAsia="Calibri" w:hAnsi="Times New Roman" w:cs="Times New Roman"/>
          <w:color w:val="000000" w:themeColor="text1"/>
          <w:sz w:val="24"/>
          <w:szCs w:val="24"/>
        </w:rPr>
        <w:t>P</w:t>
      </w:r>
      <w:r w:rsidR="00AD28AF">
        <w:rPr>
          <w:rFonts w:ascii="Times New Roman" w:eastAsia="Calibri" w:hAnsi="Times New Roman" w:cs="Times New Roman"/>
          <w:color w:val="000000" w:themeColor="text1"/>
          <w:sz w:val="24"/>
          <w:szCs w:val="24"/>
        </w:rPr>
        <w:t>erkančioji organizacija</w:t>
      </w:r>
      <w:r w:rsidR="0020620F" w:rsidRPr="007B02E9">
        <w:rPr>
          <w:rFonts w:ascii="Times New Roman" w:eastAsia="Calibri" w:hAnsi="Times New Roman" w:cs="Times New Roman"/>
          <w:color w:val="000000" w:themeColor="text1"/>
          <w:sz w:val="24"/>
          <w:szCs w:val="24"/>
        </w:rPr>
        <w:t xml:space="preserve"> numato </w:t>
      </w:r>
      <w:r w:rsidR="00BB57BE">
        <w:rPr>
          <w:rFonts w:ascii="Times New Roman" w:eastAsia="Calibri" w:hAnsi="Times New Roman" w:cs="Times New Roman"/>
          <w:color w:val="000000" w:themeColor="text1"/>
          <w:sz w:val="24"/>
          <w:szCs w:val="24"/>
        </w:rPr>
        <w:t>įsigyti</w:t>
      </w:r>
      <w:r w:rsidR="0020620F" w:rsidRPr="007B02E9">
        <w:rPr>
          <w:rFonts w:ascii="Times New Roman" w:eastAsia="Calibri" w:hAnsi="Times New Roman" w:cs="Times New Roman"/>
          <w:color w:val="000000" w:themeColor="text1"/>
          <w:sz w:val="24"/>
          <w:szCs w:val="24"/>
        </w:rPr>
        <w:t xml:space="preserve"> </w:t>
      </w:r>
      <w:r w:rsidR="00BB57BE" w:rsidRPr="00BB57BE">
        <w:rPr>
          <w:rFonts w:ascii="Times New Roman" w:eastAsia="Calibri" w:hAnsi="Times New Roman" w:cs="Times New Roman"/>
          <w:b/>
          <w:bCs/>
          <w:color w:val="000000" w:themeColor="text1"/>
          <w:sz w:val="24"/>
          <w:szCs w:val="24"/>
        </w:rPr>
        <w:t xml:space="preserve">Šilutės rajono savivaldybės seniūnijų vietinės reikšmės kelių </w:t>
      </w:r>
      <w:r w:rsidR="00B15E4B">
        <w:rPr>
          <w:rFonts w:ascii="Times New Roman" w:eastAsia="Calibri" w:hAnsi="Times New Roman" w:cs="Times New Roman"/>
          <w:b/>
          <w:bCs/>
          <w:color w:val="000000" w:themeColor="text1"/>
          <w:sz w:val="24"/>
          <w:szCs w:val="24"/>
        </w:rPr>
        <w:t xml:space="preserve">ir </w:t>
      </w:r>
      <w:r w:rsidR="00BB57BE" w:rsidRPr="00BB57BE">
        <w:rPr>
          <w:rFonts w:ascii="Times New Roman" w:eastAsia="Calibri" w:hAnsi="Times New Roman" w:cs="Times New Roman"/>
          <w:b/>
          <w:bCs/>
          <w:color w:val="000000" w:themeColor="text1"/>
          <w:sz w:val="24"/>
          <w:szCs w:val="24"/>
        </w:rPr>
        <w:t>gatvių priežiūrą žiemos laikotarpiu</w:t>
      </w:r>
      <w:r w:rsidR="00C177DE">
        <w:rPr>
          <w:rFonts w:ascii="Times New Roman" w:hAnsi="Times New Roman" w:cs="Times New Roman"/>
          <w:b/>
          <w:sz w:val="24"/>
          <w:szCs w:val="24"/>
        </w:rPr>
        <w:t xml:space="preserve"> </w:t>
      </w:r>
      <w:r w:rsidR="00C177DE" w:rsidRPr="00EB6633">
        <w:rPr>
          <w:rFonts w:ascii="Times New Roman" w:hAnsi="Times New Roman" w:cs="Times New Roman"/>
          <w:sz w:val="24"/>
          <w:szCs w:val="24"/>
        </w:rPr>
        <w:t xml:space="preserve">(toliau – </w:t>
      </w:r>
      <w:r w:rsidR="00C177DE">
        <w:rPr>
          <w:rFonts w:ascii="Times New Roman" w:hAnsi="Times New Roman" w:cs="Times New Roman"/>
          <w:sz w:val="24"/>
          <w:szCs w:val="24"/>
        </w:rPr>
        <w:t>p</w:t>
      </w:r>
      <w:r w:rsidR="00BB57BE">
        <w:rPr>
          <w:rFonts w:ascii="Times New Roman" w:hAnsi="Times New Roman" w:cs="Times New Roman"/>
          <w:sz w:val="24"/>
          <w:szCs w:val="24"/>
        </w:rPr>
        <w:t>aslaugos</w:t>
      </w:r>
      <w:r w:rsidR="00C177DE" w:rsidRPr="00EB6633">
        <w:rPr>
          <w:rFonts w:ascii="Times New Roman" w:hAnsi="Times New Roman" w:cs="Times New Roman"/>
          <w:sz w:val="24"/>
          <w:szCs w:val="24"/>
        </w:rPr>
        <w:t>)</w:t>
      </w:r>
      <w:r w:rsidR="00C177DE" w:rsidRPr="00EB6633">
        <w:rPr>
          <w:rFonts w:ascii="Times New Roman" w:eastAsia="Calibri" w:hAnsi="Times New Roman" w:cs="Times New Roman"/>
          <w:sz w:val="24"/>
          <w:szCs w:val="24"/>
        </w:rPr>
        <w:t>.</w:t>
      </w:r>
      <w:r w:rsidR="003E74B2">
        <w:rPr>
          <w:rFonts w:ascii="Times New Roman" w:hAnsi="Times New Roman" w:cs="Times New Roman"/>
          <w:sz w:val="24"/>
          <w:szCs w:val="24"/>
        </w:rPr>
        <w:t xml:space="preserve"> </w:t>
      </w:r>
      <w:r w:rsidR="00A16003">
        <w:rPr>
          <w:rFonts w:ascii="Times New Roman" w:hAnsi="Times New Roman" w:cs="Times New Roman"/>
          <w:sz w:val="24"/>
          <w:szCs w:val="24"/>
        </w:rPr>
        <w:t xml:space="preserve"> </w:t>
      </w:r>
    </w:p>
    <w:p w14:paraId="4BB15E4E" w14:textId="495A6FD9" w:rsidR="00787352" w:rsidRDefault="00BD13BC" w:rsidP="00787352">
      <w:pPr>
        <w:pStyle w:val="Betarp"/>
        <w:ind w:firstLine="567"/>
        <w:contextualSpacing/>
        <w:jc w:val="both"/>
        <w:rPr>
          <w:rFonts w:ascii="Times New Roman" w:hAnsi="Times New Roman" w:cs="Times New Roman"/>
          <w:sz w:val="24"/>
          <w:szCs w:val="24"/>
        </w:rPr>
      </w:pPr>
      <w:r w:rsidRPr="007448CF">
        <w:rPr>
          <w:rFonts w:ascii="Times New Roman" w:hAnsi="Times New Roman" w:cs="Times New Roman"/>
          <w:sz w:val="24"/>
          <w:szCs w:val="24"/>
        </w:rPr>
        <w:t xml:space="preserve">2.2. </w:t>
      </w:r>
      <w:r w:rsidR="003048CE">
        <w:rPr>
          <w:rFonts w:ascii="Times New Roman" w:hAnsi="Times New Roman" w:cs="Times New Roman"/>
          <w:sz w:val="24"/>
          <w:szCs w:val="24"/>
        </w:rPr>
        <w:t xml:space="preserve">Reikalavimai pirkimo objektui </w:t>
      </w:r>
      <w:r w:rsidR="00787352" w:rsidRPr="0020620F">
        <w:rPr>
          <w:rFonts w:ascii="Times New Roman" w:hAnsi="Times New Roman" w:cs="Times New Roman"/>
          <w:sz w:val="24"/>
          <w:szCs w:val="24"/>
        </w:rPr>
        <w:t xml:space="preserve">ir techninė specifikacija apibrėžti </w:t>
      </w:r>
      <w:r w:rsidR="00787352">
        <w:rPr>
          <w:rFonts w:ascii="Times New Roman" w:hAnsi="Times New Roman" w:cs="Times New Roman"/>
          <w:sz w:val="24"/>
          <w:szCs w:val="24"/>
        </w:rPr>
        <w:t xml:space="preserve">specialiųjų </w:t>
      </w:r>
      <w:r w:rsidR="00787352" w:rsidRPr="0020620F">
        <w:rPr>
          <w:rFonts w:ascii="Times New Roman" w:hAnsi="Times New Roman" w:cs="Times New Roman"/>
          <w:sz w:val="24"/>
          <w:szCs w:val="24"/>
        </w:rPr>
        <w:t>pirkimo sąlygų</w:t>
      </w:r>
      <w:r w:rsidR="00787352">
        <w:rPr>
          <w:rFonts w:ascii="Times New Roman" w:hAnsi="Times New Roman" w:cs="Times New Roman"/>
          <w:sz w:val="24"/>
          <w:szCs w:val="24"/>
        </w:rPr>
        <w:t xml:space="preserve"> 2</w:t>
      </w:r>
      <w:r w:rsidR="00787352" w:rsidRPr="0020620F">
        <w:rPr>
          <w:rFonts w:ascii="Times New Roman" w:hAnsi="Times New Roman" w:cs="Times New Roman"/>
          <w:color w:val="00B050"/>
          <w:sz w:val="24"/>
          <w:szCs w:val="24"/>
        </w:rPr>
        <w:t xml:space="preserve"> </w:t>
      </w:r>
      <w:r w:rsidR="00787352">
        <w:rPr>
          <w:rFonts w:ascii="Times New Roman" w:hAnsi="Times New Roman" w:cs="Times New Roman"/>
          <w:sz w:val="24"/>
          <w:szCs w:val="24"/>
        </w:rPr>
        <w:t>priede.</w:t>
      </w:r>
    </w:p>
    <w:p w14:paraId="06DA3691" w14:textId="77777777" w:rsidR="00BB4AFA" w:rsidRDefault="0020620F" w:rsidP="00BB4AFA">
      <w:pPr>
        <w:tabs>
          <w:tab w:val="left" w:pos="1134"/>
        </w:tabs>
        <w:spacing w:after="0" w:line="240" w:lineRule="auto"/>
        <w:ind w:firstLine="567"/>
        <w:contextualSpacing/>
        <w:jc w:val="both"/>
        <w:rPr>
          <w:rFonts w:eastAsia="Calibri"/>
        </w:rPr>
      </w:pPr>
      <w:r w:rsidRPr="000E5CE6">
        <w:t>2.</w:t>
      </w:r>
      <w:r w:rsidR="00BD13BC" w:rsidRPr="000E5CE6">
        <w:t>3</w:t>
      </w:r>
      <w:r w:rsidRPr="000E5CE6">
        <w:t xml:space="preserve">. </w:t>
      </w:r>
      <w:r w:rsidR="0061304A" w:rsidRPr="000E5CE6">
        <w:t xml:space="preserve">Pirkimo objektas </w:t>
      </w:r>
      <w:r w:rsidR="00BB57BE">
        <w:t xml:space="preserve">skaidomas pagal seniūnijas </w:t>
      </w:r>
      <w:r w:rsidR="0061304A" w:rsidRPr="000E5CE6">
        <w:t xml:space="preserve">į </w:t>
      </w:r>
      <w:r w:rsidR="00BB57BE">
        <w:t xml:space="preserve">11 pirkimo dalių. </w:t>
      </w:r>
      <w:r w:rsidR="00BB57BE" w:rsidRPr="00600237">
        <w:rPr>
          <w:rFonts w:eastAsia="Calibri"/>
        </w:rPr>
        <w:t>Tiekėjai gali pateikti pasiūlymą vienai, kelioms arba visoms pirkimo dalims.</w:t>
      </w:r>
    </w:p>
    <w:p w14:paraId="04785A82" w14:textId="4FCD2980" w:rsidR="00BB4AFA" w:rsidRPr="00BB4AFA" w:rsidRDefault="00BB4AFA" w:rsidP="00BB4AFA">
      <w:pPr>
        <w:tabs>
          <w:tab w:val="left" w:pos="1134"/>
        </w:tabs>
        <w:spacing w:after="0" w:line="240" w:lineRule="auto"/>
        <w:ind w:firstLine="567"/>
        <w:contextualSpacing/>
        <w:jc w:val="both"/>
        <w:rPr>
          <w:rFonts w:eastAsia="Calibri"/>
        </w:rPr>
      </w:pPr>
      <w:r>
        <w:rPr>
          <w:rFonts w:eastAsia="Calibri"/>
        </w:rPr>
        <w:t xml:space="preserve">2.4. </w:t>
      </w:r>
      <w:r w:rsidRPr="004E2B6F">
        <w:t>Atskirose pirkimo dalyse nurodyti preliminarūs lyginamieji paslaugų kiekiai bus naudojami tik pasiūlymų vertinim</w:t>
      </w:r>
      <w:r>
        <w:t>e ir nebus laikomi maksimaliais:</w:t>
      </w:r>
    </w:p>
    <w:p w14:paraId="1C264D83" w14:textId="77777777" w:rsidR="00BB4AFA" w:rsidRDefault="00BB4AFA" w:rsidP="0061304A">
      <w:pPr>
        <w:tabs>
          <w:tab w:val="left" w:pos="1134"/>
        </w:tabs>
        <w:spacing w:after="0" w:line="240" w:lineRule="auto"/>
        <w:ind w:firstLine="567"/>
        <w:contextualSpacing/>
        <w:jc w:val="both"/>
      </w:pPr>
    </w:p>
    <w:tbl>
      <w:tblPr>
        <w:tblW w:w="926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6463"/>
        <w:gridCol w:w="1701"/>
      </w:tblGrid>
      <w:tr w:rsidR="0029215C" w:rsidRPr="00241C5B" w14:paraId="42425876" w14:textId="77777777" w:rsidTr="002B3EC8">
        <w:tc>
          <w:tcPr>
            <w:tcW w:w="1101" w:type="dxa"/>
          </w:tcPr>
          <w:p w14:paraId="31EA14BD" w14:textId="77777777" w:rsidR="0029215C" w:rsidRPr="00241C5B" w:rsidRDefault="0029215C" w:rsidP="001C1575">
            <w:pPr>
              <w:spacing w:after="0" w:line="240" w:lineRule="auto"/>
            </w:pPr>
            <w:r w:rsidRPr="00241C5B">
              <w:t>Pirkimo objekto dalies numeris</w:t>
            </w:r>
          </w:p>
        </w:tc>
        <w:tc>
          <w:tcPr>
            <w:tcW w:w="6463" w:type="dxa"/>
            <w:vAlign w:val="center"/>
          </w:tcPr>
          <w:p w14:paraId="7C2A62A2" w14:textId="77777777" w:rsidR="0029215C" w:rsidRPr="00241C5B" w:rsidRDefault="0029215C" w:rsidP="001C1575">
            <w:pPr>
              <w:spacing w:after="0" w:line="240" w:lineRule="auto"/>
              <w:jc w:val="center"/>
            </w:pPr>
            <w:r w:rsidRPr="00241C5B">
              <w:t>Pavadinimas</w:t>
            </w:r>
          </w:p>
        </w:tc>
        <w:tc>
          <w:tcPr>
            <w:tcW w:w="1701" w:type="dxa"/>
            <w:vAlign w:val="center"/>
          </w:tcPr>
          <w:p w14:paraId="0116E81A" w14:textId="77777777" w:rsidR="0029215C" w:rsidRPr="00241C5B" w:rsidRDefault="0029215C" w:rsidP="001C1575">
            <w:pPr>
              <w:spacing w:after="0" w:line="240" w:lineRule="auto"/>
              <w:jc w:val="center"/>
            </w:pPr>
            <w:r w:rsidRPr="00241C5B">
              <w:t>Preliminar</w:t>
            </w:r>
            <w:r>
              <w:t>ūs paslaugų kiekiai</w:t>
            </w:r>
          </w:p>
          <w:p w14:paraId="66D2DBAD" w14:textId="77777777" w:rsidR="0029215C" w:rsidRPr="00241C5B" w:rsidRDefault="0029215C" w:rsidP="001C1575">
            <w:pPr>
              <w:spacing w:after="0" w:line="240" w:lineRule="auto"/>
              <w:jc w:val="center"/>
            </w:pPr>
            <w:r>
              <w:t>12</w:t>
            </w:r>
            <w:r w:rsidRPr="00241C5B">
              <w:t xml:space="preserve"> mėn.</w:t>
            </w:r>
          </w:p>
        </w:tc>
      </w:tr>
      <w:tr w:rsidR="0029215C" w:rsidRPr="00241C5B" w14:paraId="64D1230F" w14:textId="77777777" w:rsidTr="002B3EC8">
        <w:tc>
          <w:tcPr>
            <w:tcW w:w="1101" w:type="dxa"/>
            <w:vAlign w:val="center"/>
          </w:tcPr>
          <w:p w14:paraId="0648794B" w14:textId="77777777" w:rsidR="0029215C" w:rsidRPr="00241C5B" w:rsidRDefault="0029215C" w:rsidP="0029215C">
            <w:pPr>
              <w:spacing w:after="0"/>
              <w:jc w:val="center"/>
              <w:rPr>
                <w:b/>
                <w:bCs/>
              </w:rPr>
            </w:pPr>
            <w:r w:rsidRPr="00241C5B">
              <w:rPr>
                <w:b/>
                <w:bCs/>
              </w:rPr>
              <w:t>1.</w:t>
            </w:r>
          </w:p>
        </w:tc>
        <w:tc>
          <w:tcPr>
            <w:tcW w:w="6463" w:type="dxa"/>
            <w:vAlign w:val="center"/>
          </w:tcPr>
          <w:p w14:paraId="2561DE3B" w14:textId="77777777" w:rsidR="0029215C" w:rsidRPr="002F406C" w:rsidRDefault="0029215C" w:rsidP="0029215C">
            <w:pPr>
              <w:spacing w:after="0"/>
              <w:rPr>
                <w:b/>
              </w:rPr>
            </w:pPr>
            <w:r w:rsidRPr="002F406C">
              <w:rPr>
                <w:b/>
              </w:rPr>
              <w:t>Šilutės seniūnijos vietinės reikšmės kelių ir gatvių priežiūra:</w:t>
            </w:r>
          </w:p>
        </w:tc>
        <w:tc>
          <w:tcPr>
            <w:tcW w:w="1701" w:type="dxa"/>
            <w:vAlign w:val="center"/>
          </w:tcPr>
          <w:p w14:paraId="369748D0" w14:textId="77777777" w:rsidR="0029215C" w:rsidRPr="00241C5B" w:rsidRDefault="0029215C" w:rsidP="0029215C">
            <w:pPr>
              <w:spacing w:after="0"/>
              <w:jc w:val="center"/>
              <w:rPr>
                <w:b/>
              </w:rPr>
            </w:pPr>
          </w:p>
        </w:tc>
      </w:tr>
      <w:tr w:rsidR="00974511" w:rsidRPr="00241C5B" w14:paraId="249CF0C1" w14:textId="77777777" w:rsidTr="002B3EC8">
        <w:tc>
          <w:tcPr>
            <w:tcW w:w="1101" w:type="dxa"/>
            <w:vAlign w:val="center"/>
          </w:tcPr>
          <w:p w14:paraId="009A26BE" w14:textId="56DF5C03" w:rsidR="00974511" w:rsidRPr="00241C5B" w:rsidRDefault="00974511" w:rsidP="002B3EC8">
            <w:pPr>
              <w:spacing w:after="0"/>
              <w:jc w:val="center"/>
            </w:pPr>
            <w:r w:rsidRPr="00241C5B">
              <w:t>1.</w:t>
            </w:r>
            <w:r>
              <w:t>1</w:t>
            </w:r>
            <w:r w:rsidRPr="00241C5B">
              <w:t>.</w:t>
            </w:r>
          </w:p>
        </w:tc>
        <w:tc>
          <w:tcPr>
            <w:tcW w:w="6463" w:type="dxa"/>
            <w:vAlign w:val="center"/>
          </w:tcPr>
          <w:p w14:paraId="34CCFEB2" w14:textId="77777777" w:rsidR="00974511" w:rsidRPr="002F406C" w:rsidRDefault="00974511" w:rsidP="002B3EC8">
            <w:pPr>
              <w:spacing w:after="0"/>
            </w:pPr>
            <w:r w:rsidRPr="002F406C">
              <w:t>sniego valymas nuo vietinės reikšmės gatvių važiuojamosios dalies</w:t>
            </w:r>
          </w:p>
        </w:tc>
        <w:tc>
          <w:tcPr>
            <w:tcW w:w="1701" w:type="dxa"/>
            <w:vAlign w:val="center"/>
          </w:tcPr>
          <w:p w14:paraId="3753CAEE" w14:textId="77777777" w:rsidR="00974511" w:rsidRPr="00241C5B" w:rsidRDefault="00974511" w:rsidP="002B3EC8">
            <w:pPr>
              <w:spacing w:after="0"/>
              <w:jc w:val="center"/>
            </w:pPr>
            <w:r>
              <w:t>15 000 000</w:t>
            </w:r>
            <w:r w:rsidRPr="00FC2EA4">
              <w:t xml:space="preserve"> m²</w:t>
            </w:r>
          </w:p>
        </w:tc>
      </w:tr>
      <w:tr w:rsidR="0029215C" w:rsidRPr="00241C5B" w14:paraId="0E0AB7DF" w14:textId="77777777" w:rsidTr="002B3EC8">
        <w:tc>
          <w:tcPr>
            <w:tcW w:w="1101" w:type="dxa"/>
            <w:vAlign w:val="center"/>
          </w:tcPr>
          <w:p w14:paraId="463AEBF0" w14:textId="2B80D2A4" w:rsidR="0029215C" w:rsidRPr="00241C5B" w:rsidRDefault="0029215C" w:rsidP="0029215C">
            <w:pPr>
              <w:spacing w:after="0"/>
              <w:jc w:val="center"/>
            </w:pPr>
            <w:r w:rsidRPr="00241C5B">
              <w:t>1.</w:t>
            </w:r>
            <w:r w:rsidR="00974511">
              <w:t>2</w:t>
            </w:r>
            <w:r w:rsidRPr="00241C5B">
              <w:t>.</w:t>
            </w:r>
          </w:p>
        </w:tc>
        <w:tc>
          <w:tcPr>
            <w:tcW w:w="6463" w:type="dxa"/>
            <w:vAlign w:val="center"/>
          </w:tcPr>
          <w:p w14:paraId="5D7A28D5" w14:textId="77777777" w:rsidR="0029215C" w:rsidRPr="002F406C" w:rsidRDefault="0029215C" w:rsidP="00974511">
            <w:pPr>
              <w:pStyle w:val="Antrat2"/>
              <w:numPr>
                <w:ilvl w:val="0"/>
                <w:numId w:val="0"/>
              </w:numPr>
              <w:spacing w:after="0"/>
              <w:rPr>
                <w:b/>
              </w:rPr>
            </w:pPr>
            <w:r w:rsidRPr="002F406C">
              <w:t xml:space="preserve">sniego valymas nuo vietinės reikšmės kelių važiuojamosios dalies </w:t>
            </w:r>
          </w:p>
        </w:tc>
        <w:tc>
          <w:tcPr>
            <w:tcW w:w="1701" w:type="dxa"/>
            <w:vAlign w:val="center"/>
          </w:tcPr>
          <w:p w14:paraId="327D5AA2" w14:textId="77777777" w:rsidR="0029215C" w:rsidRPr="00241C5B" w:rsidRDefault="0029215C" w:rsidP="0029215C">
            <w:pPr>
              <w:spacing w:after="0"/>
              <w:jc w:val="center"/>
            </w:pPr>
            <w:r>
              <w:t>10 000 000 m²</w:t>
            </w:r>
          </w:p>
        </w:tc>
      </w:tr>
      <w:tr w:rsidR="0029215C" w:rsidRPr="00241C5B" w14:paraId="4C7B5AE7" w14:textId="77777777" w:rsidTr="002B3EC8">
        <w:tc>
          <w:tcPr>
            <w:tcW w:w="1101" w:type="dxa"/>
            <w:vAlign w:val="center"/>
          </w:tcPr>
          <w:p w14:paraId="3901B43C" w14:textId="77777777" w:rsidR="0029215C" w:rsidRPr="00241C5B" w:rsidRDefault="0029215C" w:rsidP="0029215C">
            <w:pPr>
              <w:spacing w:after="0"/>
              <w:jc w:val="center"/>
            </w:pPr>
            <w:r w:rsidRPr="00241C5B">
              <w:t>1.3.</w:t>
            </w:r>
          </w:p>
        </w:tc>
        <w:tc>
          <w:tcPr>
            <w:tcW w:w="6463" w:type="dxa"/>
            <w:vAlign w:val="center"/>
          </w:tcPr>
          <w:p w14:paraId="116C4275" w14:textId="77777777" w:rsidR="0029215C" w:rsidRPr="002F406C" w:rsidRDefault="0029215C" w:rsidP="00974511">
            <w:pPr>
              <w:pStyle w:val="Antrat2"/>
              <w:numPr>
                <w:ilvl w:val="0"/>
                <w:numId w:val="0"/>
              </w:numPr>
              <w:spacing w:after="0"/>
              <w:rPr>
                <w:b/>
              </w:rPr>
            </w:pPr>
            <w:r w:rsidRPr="002F406C">
              <w:t>druskų ir smėlio mišinio barstymas, kai mišinio norma iki 200 kg/1000 m²</w:t>
            </w:r>
          </w:p>
        </w:tc>
        <w:tc>
          <w:tcPr>
            <w:tcW w:w="1701" w:type="dxa"/>
            <w:vAlign w:val="center"/>
          </w:tcPr>
          <w:p w14:paraId="013E421F" w14:textId="05B6D605" w:rsidR="0029215C" w:rsidRPr="00241C5B" w:rsidRDefault="00DA50F6" w:rsidP="0029215C">
            <w:pPr>
              <w:spacing w:after="0"/>
              <w:jc w:val="center"/>
            </w:pPr>
            <w:r>
              <w:t>10</w:t>
            </w:r>
            <w:r w:rsidR="0029215C">
              <w:t xml:space="preserve"> 000 00</w:t>
            </w:r>
            <w:r w:rsidR="0029215C" w:rsidRPr="001A4475">
              <w:t>0 m</w:t>
            </w:r>
            <w:r w:rsidR="0029215C">
              <w:t>²</w:t>
            </w:r>
          </w:p>
        </w:tc>
      </w:tr>
      <w:tr w:rsidR="0029215C" w:rsidRPr="00241C5B" w14:paraId="57FDE27D" w14:textId="77777777" w:rsidTr="002B3EC8">
        <w:tc>
          <w:tcPr>
            <w:tcW w:w="1101" w:type="dxa"/>
            <w:vAlign w:val="center"/>
          </w:tcPr>
          <w:p w14:paraId="335B403D" w14:textId="77777777" w:rsidR="0029215C" w:rsidRPr="00241C5B" w:rsidRDefault="0029215C" w:rsidP="0029215C">
            <w:pPr>
              <w:spacing w:after="0"/>
              <w:jc w:val="center"/>
            </w:pPr>
            <w:r w:rsidRPr="00241C5B">
              <w:lastRenderedPageBreak/>
              <w:t>1.4.</w:t>
            </w:r>
          </w:p>
        </w:tc>
        <w:tc>
          <w:tcPr>
            <w:tcW w:w="6463" w:type="dxa"/>
            <w:vAlign w:val="center"/>
          </w:tcPr>
          <w:p w14:paraId="4EBC2DD0" w14:textId="6E92AFDC" w:rsidR="0029215C" w:rsidRPr="002F406C" w:rsidRDefault="0029215C" w:rsidP="00DA50F6">
            <w:pPr>
              <w:pStyle w:val="Antrat2"/>
              <w:numPr>
                <w:ilvl w:val="0"/>
                <w:numId w:val="0"/>
              </w:numPr>
              <w:spacing w:after="0"/>
              <w:rPr>
                <w:b/>
              </w:rPr>
            </w:pPr>
            <w:r w:rsidRPr="002F406C">
              <w:t xml:space="preserve">sniego pakrovimas į transporto priemones ir išvežimas 2 </w:t>
            </w:r>
            <w:r w:rsidR="006939A8">
              <w:t xml:space="preserve">km </w:t>
            </w:r>
            <w:r w:rsidRPr="002F406C">
              <w:t>atstumu</w:t>
            </w:r>
          </w:p>
        </w:tc>
        <w:tc>
          <w:tcPr>
            <w:tcW w:w="1701" w:type="dxa"/>
            <w:vAlign w:val="center"/>
          </w:tcPr>
          <w:p w14:paraId="2436739C" w14:textId="0FA766C9" w:rsidR="0029215C" w:rsidRPr="00241C5B" w:rsidRDefault="00DA50F6" w:rsidP="0029215C">
            <w:pPr>
              <w:spacing w:after="0"/>
              <w:jc w:val="center"/>
            </w:pPr>
            <w:r>
              <w:t>2</w:t>
            </w:r>
            <w:r w:rsidR="0029215C">
              <w:t xml:space="preserve"> 000 m³</w:t>
            </w:r>
          </w:p>
        </w:tc>
      </w:tr>
      <w:tr w:rsidR="0029215C" w:rsidRPr="00241C5B" w14:paraId="2B12F4E2" w14:textId="77777777" w:rsidTr="002B3EC8">
        <w:tc>
          <w:tcPr>
            <w:tcW w:w="1101" w:type="dxa"/>
            <w:vAlign w:val="center"/>
          </w:tcPr>
          <w:p w14:paraId="41E6C5CE" w14:textId="77777777" w:rsidR="0029215C" w:rsidRPr="00241C5B" w:rsidRDefault="0029215C" w:rsidP="0029215C">
            <w:pPr>
              <w:spacing w:after="0"/>
              <w:jc w:val="center"/>
              <w:rPr>
                <w:b/>
                <w:bCs/>
              </w:rPr>
            </w:pPr>
            <w:r w:rsidRPr="00241C5B">
              <w:rPr>
                <w:b/>
                <w:bCs/>
              </w:rPr>
              <w:t>2.</w:t>
            </w:r>
          </w:p>
        </w:tc>
        <w:tc>
          <w:tcPr>
            <w:tcW w:w="6463" w:type="dxa"/>
            <w:vAlign w:val="center"/>
          </w:tcPr>
          <w:p w14:paraId="4D3F34FF" w14:textId="77777777" w:rsidR="0029215C" w:rsidRPr="002F406C" w:rsidRDefault="0029215C" w:rsidP="0029215C">
            <w:pPr>
              <w:spacing w:after="0"/>
              <w:rPr>
                <w:b/>
              </w:rPr>
            </w:pPr>
            <w:r w:rsidRPr="002F406C">
              <w:rPr>
                <w:b/>
              </w:rPr>
              <w:t>Gardamo seniūnijos vietinės reikšmės kelių ir gatvių priežiūra:</w:t>
            </w:r>
          </w:p>
        </w:tc>
        <w:tc>
          <w:tcPr>
            <w:tcW w:w="1701" w:type="dxa"/>
            <w:vAlign w:val="center"/>
          </w:tcPr>
          <w:p w14:paraId="0CE0E738" w14:textId="77777777" w:rsidR="0029215C" w:rsidRPr="00241C5B" w:rsidRDefault="0029215C" w:rsidP="0029215C">
            <w:pPr>
              <w:spacing w:after="0"/>
              <w:jc w:val="center"/>
              <w:rPr>
                <w:b/>
              </w:rPr>
            </w:pPr>
          </w:p>
        </w:tc>
      </w:tr>
      <w:tr w:rsidR="0029215C" w:rsidRPr="00241C5B" w14:paraId="135F9F83" w14:textId="77777777" w:rsidTr="002B3EC8">
        <w:tc>
          <w:tcPr>
            <w:tcW w:w="1101" w:type="dxa"/>
            <w:vAlign w:val="center"/>
          </w:tcPr>
          <w:p w14:paraId="11495C05" w14:textId="77777777" w:rsidR="0029215C" w:rsidRPr="00241C5B" w:rsidRDefault="0029215C" w:rsidP="0029215C">
            <w:pPr>
              <w:spacing w:after="0"/>
              <w:jc w:val="center"/>
            </w:pPr>
            <w:r w:rsidRPr="00241C5B">
              <w:t>2.1.</w:t>
            </w:r>
          </w:p>
        </w:tc>
        <w:tc>
          <w:tcPr>
            <w:tcW w:w="6463" w:type="dxa"/>
            <w:vAlign w:val="center"/>
          </w:tcPr>
          <w:p w14:paraId="465BDE18" w14:textId="77777777" w:rsidR="0029215C" w:rsidRPr="002F406C" w:rsidRDefault="0029215C" w:rsidP="004820B2">
            <w:pPr>
              <w:pStyle w:val="Antrat2"/>
              <w:numPr>
                <w:ilvl w:val="0"/>
                <w:numId w:val="0"/>
              </w:numPr>
              <w:spacing w:after="0"/>
              <w:rPr>
                <w:b/>
              </w:rPr>
            </w:pPr>
            <w:r w:rsidRPr="002F406C">
              <w:t>sniego valymas nuo vietinės reikšmės gatvių važiuojamosios dalies</w:t>
            </w:r>
          </w:p>
        </w:tc>
        <w:tc>
          <w:tcPr>
            <w:tcW w:w="1701" w:type="dxa"/>
            <w:vAlign w:val="center"/>
          </w:tcPr>
          <w:p w14:paraId="4D6413FD" w14:textId="77777777" w:rsidR="0029215C" w:rsidRPr="00241C5B" w:rsidRDefault="0029215C" w:rsidP="0029215C">
            <w:pPr>
              <w:spacing w:after="0"/>
              <w:jc w:val="center"/>
            </w:pPr>
            <w:r>
              <w:t>1 000 000 m²</w:t>
            </w:r>
          </w:p>
        </w:tc>
      </w:tr>
      <w:tr w:rsidR="0029215C" w:rsidRPr="00241C5B" w14:paraId="44E3C419" w14:textId="77777777" w:rsidTr="002B3EC8">
        <w:tc>
          <w:tcPr>
            <w:tcW w:w="1101" w:type="dxa"/>
            <w:vAlign w:val="center"/>
          </w:tcPr>
          <w:p w14:paraId="56772CD2" w14:textId="77777777" w:rsidR="0029215C" w:rsidRPr="00241C5B" w:rsidRDefault="0029215C" w:rsidP="0029215C">
            <w:pPr>
              <w:spacing w:after="0"/>
              <w:jc w:val="center"/>
            </w:pPr>
            <w:r w:rsidRPr="00241C5B">
              <w:t>2.2.</w:t>
            </w:r>
          </w:p>
        </w:tc>
        <w:tc>
          <w:tcPr>
            <w:tcW w:w="6463" w:type="dxa"/>
            <w:vAlign w:val="center"/>
          </w:tcPr>
          <w:p w14:paraId="34FF5206" w14:textId="77777777" w:rsidR="0029215C" w:rsidRPr="002F406C" w:rsidRDefault="0029215C" w:rsidP="004820B2">
            <w:pPr>
              <w:pStyle w:val="Antrat2"/>
              <w:numPr>
                <w:ilvl w:val="0"/>
                <w:numId w:val="0"/>
              </w:numPr>
              <w:spacing w:after="0"/>
              <w:rPr>
                <w:b/>
              </w:rPr>
            </w:pPr>
            <w:r w:rsidRPr="002F406C">
              <w:t>sniego valymas nuo vietinės reikšmės kelių važiuojamosios dalies</w:t>
            </w:r>
          </w:p>
        </w:tc>
        <w:tc>
          <w:tcPr>
            <w:tcW w:w="1701" w:type="dxa"/>
            <w:vAlign w:val="center"/>
          </w:tcPr>
          <w:p w14:paraId="41FA92EF" w14:textId="77777777" w:rsidR="0029215C" w:rsidRPr="00241C5B" w:rsidRDefault="0029215C" w:rsidP="0029215C">
            <w:pPr>
              <w:spacing w:after="0"/>
              <w:jc w:val="center"/>
            </w:pPr>
            <w:r>
              <w:t>3 000 000 m²</w:t>
            </w:r>
          </w:p>
        </w:tc>
      </w:tr>
      <w:tr w:rsidR="0029215C" w:rsidRPr="00241C5B" w14:paraId="2B9B615F" w14:textId="77777777" w:rsidTr="002B3EC8">
        <w:tc>
          <w:tcPr>
            <w:tcW w:w="1101" w:type="dxa"/>
            <w:vAlign w:val="center"/>
          </w:tcPr>
          <w:p w14:paraId="70E6D4C9" w14:textId="77777777" w:rsidR="0029215C" w:rsidRPr="00241C5B" w:rsidRDefault="0029215C" w:rsidP="0029215C">
            <w:pPr>
              <w:spacing w:after="0"/>
              <w:jc w:val="center"/>
              <w:rPr>
                <w:b/>
              </w:rPr>
            </w:pPr>
            <w:r w:rsidRPr="00241C5B">
              <w:rPr>
                <w:b/>
              </w:rPr>
              <w:t>3.</w:t>
            </w:r>
          </w:p>
        </w:tc>
        <w:tc>
          <w:tcPr>
            <w:tcW w:w="6463" w:type="dxa"/>
            <w:vAlign w:val="center"/>
          </w:tcPr>
          <w:p w14:paraId="627E1DD3" w14:textId="77777777" w:rsidR="0029215C" w:rsidRPr="002F406C" w:rsidRDefault="0029215C" w:rsidP="0029215C">
            <w:pPr>
              <w:spacing w:after="0"/>
              <w:rPr>
                <w:b/>
              </w:rPr>
            </w:pPr>
            <w:r w:rsidRPr="002F406C">
              <w:rPr>
                <w:b/>
              </w:rPr>
              <w:t>Žemaičių Naumiesčio seniūnijos vietinės reikšmės kelių ir gatvių priežiūra:</w:t>
            </w:r>
          </w:p>
        </w:tc>
        <w:tc>
          <w:tcPr>
            <w:tcW w:w="1701" w:type="dxa"/>
            <w:vAlign w:val="center"/>
          </w:tcPr>
          <w:p w14:paraId="1B4B1CC5" w14:textId="77777777" w:rsidR="0029215C" w:rsidRPr="00241C5B" w:rsidRDefault="0029215C" w:rsidP="0029215C">
            <w:pPr>
              <w:spacing w:after="0"/>
              <w:jc w:val="center"/>
              <w:rPr>
                <w:b/>
              </w:rPr>
            </w:pPr>
          </w:p>
        </w:tc>
      </w:tr>
      <w:tr w:rsidR="0029215C" w:rsidRPr="00241C5B" w14:paraId="29F0179A" w14:textId="77777777" w:rsidTr="002B3EC8">
        <w:trPr>
          <w:trHeight w:val="237"/>
        </w:trPr>
        <w:tc>
          <w:tcPr>
            <w:tcW w:w="1101" w:type="dxa"/>
            <w:vAlign w:val="center"/>
          </w:tcPr>
          <w:p w14:paraId="02F34F02" w14:textId="77777777" w:rsidR="0029215C" w:rsidRPr="00241C5B" w:rsidRDefault="0029215C" w:rsidP="0029215C">
            <w:pPr>
              <w:spacing w:after="0"/>
              <w:jc w:val="center"/>
            </w:pPr>
            <w:r w:rsidRPr="00241C5B">
              <w:t>3.1.</w:t>
            </w:r>
          </w:p>
        </w:tc>
        <w:tc>
          <w:tcPr>
            <w:tcW w:w="6463" w:type="dxa"/>
            <w:vAlign w:val="center"/>
          </w:tcPr>
          <w:p w14:paraId="4B2ABCDE" w14:textId="77777777" w:rsidR="0029215C" w:rsidRPr="002F406C" w:rsidRDefault="0029215C" w:rsidP="00DC7041">
            <w:pPr>
              <w:pStyle w:val="Antrat2"/>
              <w:numPr>
                <w:ilvl w:val="0"/>
                <w:numId w:val="0"/>
              </w:numPr>
              <w:spacing w:after="0"/>
              <w:rPr>
                <w:b/>
              </w:rPr>
            </w:pPr>
            <w:r w:rsidRPr="002F406C">
              <w:t>sniego valymas nuo vietinės reikšmės gatvių važiuojamosios dalies</w:t>
            </w:r>
          </w:p>
        </w:tc>
        <w:tc>
          <w:tcPr>
            <w:tcW w:w="1701" w:type="dxa"/>
            <w:vAlign w:val="center"/>
          </w:tcPr>
          <w:p w14:paraId="419C72E2" w14:textId="77777777" w:rsidR="0029215C" w:rsidRPr="00241C5B" w:rsidRDefault="0029215C" w:rsidP="0029215C">
            <w:pPr>
              <w:spacing w:after="0"/>
              <w:jc w:val="center"/>
            </w:pPr>
            <w:r>
              <w:t>1</w:t>
            </w:r>
            <w:r w:rsidRPr="00D41D2A">
              <w:t xml:space="preserve"> 000 000 m²</w:t>
            </w:r>
          </w:p>
        </w:tc>
      </w:tr>
      <w:tr w:rsidR="0029215C" w:rsidRPr="00241C5B" w14:paraId="36F6C267" w14:textId="77777777" w:rsidTr="002B3EC8">
        <w:trPr>
          <w:trHeight w:val="237"/>
        </w:trPr>
        <w:tc>
          <w:tcPr>
            <w:tcW w:w="1101" w:type="dxa"/>
            <w:vAlign w:val="center"/>
          </w:tcPr>
          <w:p w14:paraId="7AC63E11" w14:textId="77777777" w:rsidR="0029215C" w:rsidRPr="00241C5B" w:rsidRDefault="0029215C" w:rsidP="0029215C">
            <w:pPr>
              <w:spacing w:after="0"/>
              <w:jc w:val="center"/>
            </w:pPr>
            <w:r w:rsidRPr="00241C5B">
              <w:t>3.2.</w:t>
            </w:r>
          </w:p>
        </w:tc>
        <w:tc>
          <w:tcPr>
            <w:tcW w:w="6463" w:type="dxa"/>
            <w:vAlign w:val="center"/>
          </w:tcPr>
          <w:p w14:paraId="22480B30" w14:textId="77777777" w:rsidR="0029215C" w:rsidRPr="002F406C" w:rsidRDefault="0029215C" w:rsidP="00DC7041">
            <w:pPr>
              <w:pStyle w:val="Antrat2"/>
              <w:numPr>
                <w:ilvl w:val="0"/>
                <w:numId w:val="0"/>
              </w:numPr>
              <w:spacing w:after="0"/>
              <w:rPr>
                <w:b/>
              </w:rPr>
            </w:pPr>
            <w:r w:rsidRPr="002F406C">
              <w:t>sniego valymas nuo vietinės reikšmės kelių važiuojamosios dalies</w:t>
            </w:r>
          </w:p>
        </w:tc>
        <w:tc>
          <w:tcPr>
            <w:tcW w:w="1701" w:type="dxa"/>
            <w:vAlign w:val="center"/>
          </w:tcPr>
          <w:p w14:paraId="40E1F167" w14:textId="77777777" w:rsidR="0029215C" w:rsidRPr="00241C5B" w:rsidRDefault="0029215C" w:rsidP="0029215C">
            <w:pPr>
              <w:spacing w:after="0"/>
              <w:jc w:val="center"/>
            </w:pPr>
            <w:r>
              <w:t>3 000 000 m²</w:t>
            </w:r>
          </w:p>
        </w:tc>
      </w:tr>
      <w:tr w:rsidR="0029215C" w:rsidRPr="00241C5B" w14:paraId="0CCED7CD" w14:textId="77777777" w:rsidTr="002B3EC8">
        <w:tc>
          <w:tcPr>
            <w:tcW w:w="1101" w:type="dxa"/>
            <w:vAlign w:val="center"/>
          </w:tcPr>
          <w:p w14:paraId="338CB5EC" w14:textId="77777777" w:rsidR="0029215C" w:rsidRPr="00241C5B" w:rsidRDefault="0029215C" w:rsidP="0029215C">
            <w:pPr>
              <w:spacing w:after="0"/>
              <w:jc w:val="center"/>
              <w:rPr>
                <w:b/>
              </w:rPr>
            </w:pPr>
            <w:r w:rsidRPr="00241C5B">
              <w:rPr>
                <w:b/>
              </w:rPr>
              <w:t>4.</w:t>
            </w:r>
          </w:p>
        </w:tc>
        <w:tc>
          <w:tcPr>
            <w:tcW w:w="6463" w:type="dxa"/>
            <w:vAlign w:val="center"/>
          </w:tcPr>
          <w:p w14:paraId="382BE3AB" w14:textId="77777777" w:rsidR="0029215C" w:rsidRPr="002F406C" w:rsidRDefault="0029215C" w:rsidP="0029215C">
            <w:pPr>
              <w:spacing w:after="0"/>
              <w:rPr>
                <w:b/>
              </w:rPr>
            </w:pPr>
            <w:r w:rsidRPr="002F406C">
              <w:rPr>
                <w:b/>
              </w:rPr>
              <w:t>Katyčių seniūnijos vietinės reikšmės kelių ir gatvių priežiūra:</w:t>
            </w:r>
          </w:p>
        </w:tc>
        <w:tc>
          <w:tcPr>
            <w:tcW w:w="1701" w:type="dxa"/>
            <w:vAlign w:val="center"/>
          </w:tcPr>
          <w:p w14:paraId="06C9F529" w14:textId="77777777" w:rsidR="0029215C" w:rsidRPr="00241C5B" w:rsidRDefault="0029215C" w:rsidP="0029215C">
            <w:pPr>
              <w:spacing w:after="0"/>
              <w:jc w:val="center"/>
              <w:rPr>
                <w:b/>
              </w:rPr>
            </w:pPr>
          </w:p>
        </w:tc>
      </w:tr>
      <w:tr w:rsidR="0029215C" w:rsidRPr="00241C5B" w14:paraId="06D75383" w14:textId="77777777" w:rsidTr="002B3EC8">
        <w:tc>
          <w:tcPr>
            <w:tcW w:w="1101" w:type="dxa"/>
            <w:vAlign w:val="center"/>
          </w:tcPr>
          <w:p w14:paraId="763985E5" w14:textId="77777777" w:rsidR="0029215C" w:rsidRPr="00241C5B" w:rsidRDefault="0029215C" w:rsidP="0029215C">
            <w:pPr>
              <w:spacing w:after="0"/>
              <w:jc w:val="center"/>
            </w:pPr>
            <w:r w:rsidRPr="00241C5B">
              <w:t>4.1.</w:t>
            </w:r>
          </w:p>
        </w:tc>
        <w:tc>
          <w:tcPr>
            <w:tcW w:w="6463" w:type="dxa"/>
            <w:vAlign w:val="center"/>
          </w:tcPr>
          <w:p w14:paraId="17D2ABC3" w14:textId="77777777" w:rsidR="0029215C" w:rsidRPr="002F406C" w:rsidRDefault="0029215C" w:rsidP="00F553EE">
            <w:pPr>
              <w:pStyle w:val="Antrat2"/>
              <w:numPr>
                <w:ilvl w:val="0"/>
                <w:numId w:val="0"/>
              </w:numPr>
              <w:spacing w:after="0"/>
              <w:rPr>
                <w:b/>
              </w:rPr>
            </w:pPr>
            <w:r w:rsidRPr="002F406C">
              <w:t>sniego valymas nuo vietinės reikšmės gatvių važiuojamosios dalies</w:t>
            </w:r>
          </w:p>
        </w:tc>
        <w:tc>
          <w:tcPr>
            <w:tcW w:w="1701" w:type="dxa"/>
            <w:vAlign w:val="center"/>
          </w:tcPr>
          <w:p w14:paraId="08141E34" w14:textId="77777777" w:rsidR="0029215C" w:rsidRPr="00241C5B" w:rsidRDefault="0029215C" w:rsidP="0029215C">
            <w:pPr>
              <w:spacing w:after="0"/>
              <w:jc w:val="center"/>
            </w:pPr>
            <w:r>
              <w:t>1 000 000 m²</w:t>
            </w:r>
          </w:p>
        </w:tc>
      </w:tr>
      <w:tr w:rsidR="0029215C" w:rsidRPr="00241C5B" w14:paraId="16F1C76B" w14:textId="77777777" w:rsidTr="002B3EC8">
        <w:tc>
          <w:tcPr>
            <w:tcW w:w="1101" w:type="dxa"/>
            <w:vAlign w:val="center"/>
          </w:tcPr>
          <w:p w14:paraId="0DAB78EC" w14:textId="77777777" w:rsidR="0029215C" w:rsidRPr="00241C5B" w:rsidRDefault="0029215C" w:rsidP="0029215C">
            <w:pPr>
              <w:spacing w:after="0"/>
              <w:jc w:val="center"/>
            </w:pPr>
            <w:r w:rsidRPr="00241C5B">
              <w:t>4.2.</w:t>
            </w:r>
          </w:p>
        </w:tc>
        <w:tc>
          <w:tcPr>
            <w:tcW w:w="6463" w:type="dxa"/>
            <w:vAlign w:val="center"/>
          </w:tcPr>
          <w:p w14:paraId="064AAF48" w14:textId="77777777" w:rsidR="0029215C" w:rsidRPr="002F406C" w:rsidRDefault="0029215C" w:rsidP="00F553EE">
            <w:pPr>
              <w:pStyle w:val="Antrat2"/>
              <w:numPr>
                <w:ilvl w:val="0"/>
                <w:numId w:val="0"/>
              </w:numPr>
              <w:spacing w:after="0"/>
              <w:rPr>
                <w:b/>
              </w:rPr>
            </w:pPr>
            <w:r w:rsidRPr="002F406C">
              <w:t xml:space="preserve">sniego valymas nuo vietinės reikšmės kelių važiuojamosios dalies </w:t>
            </w:r>
          </w:p>
        </w:tc>
        <w:tc>
          <w:tcPr>
            <w:tcW w:w="1701" w:type="dxa"/>
            <w:vAlign w:val="center"/>
          </w:tcPr>
          <w:p w14:paraId="7A3323CF" w14:textId="77777777" w:rsidR="0029215C" w:rsidRPr="00241C5B" w:rsidRDefault="0029215C" w:rsidP="0029215C">
            <w:pPr>
              <w:spacing w:after="0"/>
              <w:jc w:val="center"/>
            </w:pPr>
            <w:r>
              <w:t xml:space="preserve"> 2 000 000 m²</w:t>
            </w:r>
          </w:p>
        </w:tc>
      </w:tr>
      <w:tr w:rsidR="0029215C" w:rsidRPr="00241C5B" w14:paraId="5BD0DB6F" w14:textId="77777777" w:rsidTr="002B3EC8">
        <w:tc>
          <w:tcPr>
            <w:tcW w:w="1101" w:type="dxa"/>
            <w:vAlign w:val="center"/>
          </w:tcPr>
          <w:p w14:paraId="547C1A3A" w14:textId="77777777" w:rsidR="0029215C" w:rsidRPr="00241C5B" w:rsidRDefault="0029215C" w:rsidP="0029215C">
            <w:pPr>
              <w:spacing w:after="0"/>
              <w:jc w:val="center"/>
              <w:rPr>
                <w:b/>
                <w:bCs/>
              </w:rPr>
            </w:pPr>
            <w:r w:rsidRPr="00241C5B">
              <w:rPr>
                <w:b/>
                <w:bCs/>
              </w:rPr>
              <w:t>5.</w:t>
            </w:r>
          </w:p>
        </w:tc>
        <w:tc>
          <w:tcPr>
            <w:tcW w:w="6463" w:type="dxa"/>
            <w:vAlign w:val="center"/>
          </w:tcPr>
          <w:p w14:paraId="3807126A" w14:textId="77777777" w:rsidR="0029215C" w:rsidRPr="002F406C" w:rsidRDefault="0029215C" w:rsidP="0029215C">
            <w:pPr>
              <w:spacing w:after="0"/>
              <w:rPr>
                <w:b/>
              </w:rPr>
            </w:pPr>
            <w:r w:rsidRPr="002F406C">
              <w:rPr>
                <w:b/>
              </w:rPr>
              <w:t>Švėkšnos seniūnijos vietinės reikšmės kelių ir gatvių priežiūra:</w:t>
            </w:r>
          </w:p>
        </w:tc>
        <w:tc>
          <w:tcPr>
            <w:tcW w:w="1701" w:type="dxa"/>
            <w:vAlign w:val="center"/>
          </w:tcPr>
          <w:p w14:paraId="025A4334" w14:textId="77777777" w:rsidR="0029215C" w:rsidRPr="00241C5B" w:rsidRDefault="0029215C" w:rsidP="0029215C">
            <w:pPr>
              <w:spacing w:after="0"/>
              <w:jc w:val="center"/>
              <w:rPr>
                <w:b/>
              </w:rPr>
            </w:pPr>
          </w:p>
        </w:tc>
      </w:tr>
      <w:tr w:rsidR="0029215C" w:rsidRPr="00241C5B" w14:paraId="1DC353A3" w14:textId="77777777" w:rsidTr="002B3EC8">
        <w:tc>
          <w:tcPr>
            <w:tcW w:w="1101" w:type="dxa"/>
            <w:vAlign w:val="center"/>
          </w:tcPr>
          <w:p w14:paraId="767F1E58" w14:textId="77777777" w:rsidR="0029215C" w:rsidRPr="00241C5B" w:rsidRDefault="0029215C" w:rsidP="0029215C">
            <w:pPr>
              <w:spacing w:after="0"/>
              <w:jc w:val="center"/>
            </w:pPr>
            <w:r w:rsidRPr="00241C5B">
              <w:t>5.1.</w:t>
            </w:r>
          </w:p>
        </w:tc>
        <w:tc>
          <w:tcPr>
            <w:tcW w:w="6463" w:type="dxa"/>
            <w:vAlign w:val="center"/>
          </w:tcPr>
          <w:p w14:paraId="05BC11D4" w14:textId="77777777" w:rsidR="0029215C" w:rsidRPr="002F406C" w:rsidRDefault="0029215C" w:rsidP="00703979">
            <w:pPr>
              <w:pStyle w:val="Antrat2"/>
              <w:numPr>
                <w:ilvl w:val="0"/>
                <w:numId w:val="0"/>
              </w:numPr>
              <w:spacing w:after="0"/>
              <w:rPr>
                <w:b/>
              </w:rPr>
            </w:pPr>
            <w:r w:rsidRPr="002F406C">
              <w:t>sniego valymas nuo vietinės reikšmės gatvių važiuojamosios dalies</w:t>
            </w:r>
          </w:p>
        </w:tc>
        <w:tc>
          <w:tcPr>
            <w:tcW w:w="1701" w:type="dxa"/>
            <w:vAlign w:val="center"/>
          </w:tcPr>
          <w:p w14:paraId="1B04AF3C" w14:textId="77777777" w:rsidR="0029215C" w:rsidRPr="00241C5B" w:rsidRDefault="0029215C" w:rsidP="0029215C">
            <w:pPr>
              <w:spacing w:after="0"/>
              <w:jc w:val="center"/>
            </w:pPr>
            <w:r>
              <w:t xml:space="preserve"> 1 000 000 m²</w:t>
            </w:r>
          </w:p>
        </w:tc>
      </w:tr>
      <w:tr w:rsidR="0029215C" w:rsidRPr="00241C5B" w14:paraId="07C3AC92" w14:textId="77777777" w:rsidTr="002B3EC8">
        <w:tc>
          <w:tcPr>
            <w:tcW w:w="1101" w:type="dxa"/>
            <w:vAlign w:val="center"/>
          </w:tcPr>
          <w:p w14:paraId="696C4896" w14:textId="77777777" w:rsidR="0029215C" w:rsidRPr="00241C5B" w:rsidRDefault="0029215C" w:rsidP="0029215C">
            <w:pPr>
              <w:spacing w:after="0"/>
              <w:jc w:val="center"/>
            </w:pPr>
            <w:r w:rsidRPr="00241C5B">
              <w:t>5.2.</w:t>
            </w:r>
          </w:p>
        </w:tc>
        <w:tc>
          <w:tcPr>
            <w:tcW w:w="6463" w:type="dxa"/>
            <w:vAlign w:val="center"/>
          </w:tcPr>
          <w:p w14:paraId="7A29A16B" w14:textId="77777777" w:rsidR="0029215C" w:rsidRPr="002F406C" w:rsidRDefault="0029215C" w:rsidP="00703979">
            <w:pPr>
              <w:pStyle w:val="Antrat2"/>
              <w:numPr>
                <w:ilvl w:val="0"/>
                <w:numId w:val="0"/>
              </w:numPr>
              <w:spacing w:after="0"/>
              <w:rPr>
                <w:b/>
              </w:rPr>
            </w:pPr>
            <w:r w:rsidRPr="002F406C">
              <w:t xml:space="preserve">sniego valymas nuo vietinės reikšmės kelių važiuojamosios dalies </w:t>
            </w:r>
          </w:p>
        </w:tc>
        <w:tc>
          <w:tcPr>
            <w:tcW w:w="1701" w:type="dxa"/>
            <w:vAlign w:val="center"/>
          </w:tcPr>
          <w:p w14:paraId="2A227A89" w14:textId="77777777" w:rsidR="0029215C" w:rsidRPr="00241C5B" w:rsidRDefault="0029215C" w:rsidP="0029215C">
            <w:pPr>
              <w:spacing w:after="0"/>
              <w:jc w:val="center"/>
            </w:pPr>
            <w:r>
              <w:t>3 000 000 m²</w:t>
            </w:r>
          </w:p>
        </w:tc>
      </w:tr>
      <w:tr w:rsidR="0029215C" w:rsidRPr="00241C5B" w14:paraId="26D18052" w14:textId="77777777" w:rsidTr="002B3EC8">
        <w:tc>
          <w:tcPr>
            <w:tcW w:w="1101" w:type="dxa"/>
            <w:vAlign w:val="center"/>
          </w:tcPr>
          <w:p w14:paraId="78C0057F" w14:textId="77777777" w:rsidR="0029215C" w:rsidRPr="00241C5B" w:rsidRDefault="0029215C" w:rsidP="0029215C">
            <w:pPr>
              <w:spacing w:after="0"/>
              <w:jc w:val="center"/>
              <w:rPr>
                <w:b/>
              </w:rPr>
            </w:pPr>
            <w:r w:rsidRPr="00241C5B">
              <w:rPr>
                <w:b/>
              </w:rPr>
              <w:t>6.</w:t>
            </w:r>
          </w:p>
        </w:tc>
        <w:tc>
          <w:tcPr>
            <w:tcW w:w="6463" w:type="dxa"/>
            <w:vAlign w:val="center"/>
          </w:tcPr>
          <w:p w14:paraId="799FDCA2" w14:textId="77777777" w:rsidR="0029215C" w:rsidRPr="002F406C" w:rsidRDefault="0029215C" w:rsidP="0029215C">
            <w:pPr>
              <w:spacing w:after="0"/>
              <w:rPr>
                <w:b/>
              </w:rPr>
            </w:pPr>
            <w:r w:rsidRPr="002F406C">
              <w:rPr>
                <w:b/>
              </w:rPr>
              <w:t>Vainuto seniūnijos vietinės reikšmės kelių ir gatvių priežiūra:</w:t>
            </w:r>
          </w:p>
        </w:tc>
        <w:tc>
          <w:tcPr>
            <w:tcW w:w="1701" w:type="dxa"/>
            <w:vAlign w:val="center"/>
          </w:tcPr>
          <w:p w14:paraId="04E02AAA" w14:textId="77777777" w:rsidR="0029215C" w:rsidRPr="00241C5B" w:rsidRDefault="0029215C" w:rsidP="0029215C">
            <w:pPr>
              <w:spacing w:after="0"/>
              <w:jc w:val="center"/>
              <w:rPr>
                <w:b/>
              </w:rPr>
            </w:pPr>
          </w:p>
        </w:tc>
      </w:tr>
      <w:tr w:rsidR="0029215C" w:rsidRPr="00241C5B" w14:paraId="21D112D1" w14:textId="77777777" w:rsidTr="002B3EC8">
        <w:tc>
          <w:tcPr>
            <w:tcW w:w="1101" w:type="dxa"/>
            <w:vAlign w:val="center"/>
          </w:tcPr>
          <w:p w14:paraId="4E3484FB" w14:textId="77777777" w:rsidR="0029215C" w:rsidRPr="00241C5B" w:rsidRDefault="0029215C" w:rsidP="0029215C">
            <w:pPr>
              <w:spacing w:after="0"/>
              <w:jc w:val="center"/>
            </w:pPr>
            <w:r w:rsidRPr="00241C5B">
              <w:t>6.1</w:t>
            </w:r>
          </w:p>
        </w:tc>
        <w:tc>
          <w:tcPr>
            <w:tcW w:w="6463" w:type="dxa"/>
            <w:vAlign w:val="center"/>
          </w:tcPr>
          <w:p w14:paraId="4FDE7E0E" w14:textId="77777777" w:rsidR="0029215C" w:rsidRPr="002F406C" w:rsidRDefault="0029215C" w:rsidP="00B040BF">
            <w:pPr>
              <w:pStyle w:val="Antrat2"/>
              <w:numPr>
                <w:ilvl w:val="0"/>
                <w:numId w:val="0"/>
              </w:numPr>
              <w:spacing w:after="0"/>
              <w:rPr>
                <w:b/>
              </w:rPr>
            </w:pPr>
            <w:r w:rsidRPr="002F406C">
              <w:t>sniego valymas nuo vietinės reikšmės gatvių važiuojamosios dalies</w:t>
            </w:r>
          </w:p>
        </w:tc>
        <w:tc>
          <w:tcPr>
            <w:tcW w:w="1701" w:type="dxa"/>
            <w:vAlign w:val="center"/>
          </w:tcPr>
          <w:p w14:paraId="2596B601" w14:textId="77777777" w:rsidR="0029215C" w:rsidRPr="00241C5B" w:rsidRDefault="0029215C" w:rsidP="0029215C">
            <w:pPr>
              <w:spacing w:after="0"/>
              <w:jc w:val="center"/>
            </w:pPr>
            <w:r>
              <w:t>1 000 000 m²</w:t>
            </w:r>
          </w:p>
        </w:tc>
      </w:tr>
      <w:tr w:rsidR="0029215C" w:rsidRPr="00241C5B" w14:paraId="3037E2F0" w14:textId="77777777" w:rsidTr="002B3EC8">
        <w:tc>
          <w:tcPr>
            <w:tcW w:w="1101" w:type="dxa"/>
            <w:vAlign w:val="center"/>
          </w:tcPr>
          <w:p w14:paraId="6CCB9638" w14:textId="77777777" w:rsidR="0029215C" w:rsidRPr="00241C5B" w:rsidRDefault="0029215C" w:rsidP="0029215C">
            <w:pPr>
              <w:spacing w:after="0"/>
              <w:jc w:val="center"/>
            </w:pPr>
            <w:r w:rsidRPr="00241C5B">
              <w:t>6.2.</w:t>
            </w:r>
          </w:p>
        </w:tc>
        <w:tc>
          <w:tcPr>
            <w:tcW w:w="6463" w:type="dxa"/>
            <w:vAlign w:val="center"/>
          </w:tcPr>
          <w:p w14:paraId="594EC852" w14:textId="77777777" w:rsidR="0029215C" w:rsidRPr="002F406C" w:rsidRDefault="0029215C" w:rsidP="00B040BF">
            <w:pPr>
              <w:pStyle w:val="Antrat2"/>
              <w:numPr>
                <w:ilvl w:val="0"/>
                <w:numId w:val="0"/>
              </w:numPr>
              <w:spacing w:after="0"/>
              <w:rPr>
                <w:b/>
              </w:rPr>
            </w:pPr>
            <w:r w:rsidRPr="002F406C">
              <w:t xml:space="preserve">sniego valymas nuo vietinės reikšmės kelių važiuojamosios dalies </w:t>
            </w:r>
          </w:p>
        </w:tc>
        <w:tc>
          <w:tcPr>
            <w:tcW w:w="1701" w:type="dxa"/>
            <w:vAlign w:val="center"/>
          </w:tcPr>
          <w:p w14:paraId="3E67D3DF" w14:textId="77777777" w:rsidR="0029215C" w:rsidRPr="00241C5B" w:rsidRDefault="0029215C" w:rsidP="0029215C">
            <w:pPr>
              <w:spacing w:after="0"/>
              <w:jc w:val="center"/>
            </w:pPr>
            <w:r>
              <w:t>3 000 000 m²</w:t>
            </w:r>
          </w:p>
        </w:tc>
      </w:tr>
      <w:tr w:rsidR="0029215C" w:rsidRPr="00241C5B" w14:paraId="41623495" w14:textId="77777777" w:rsidTr="002B3EC8">
        <w:tc>
          <w:tcPr>
            <w:tcW w:w="1101" w:type="dxa"/>
            <w:vAlign w:val="center"/>
          </w:tcPr>
          <w:p w14:paraId="6B09CB41" w14:textId="77777777" w:rsidR="0029215C" w:rsidRPr="00241C5B" w:rsidRDefault="0029215C" w:rsidP="0029215C">
            <w:pPr>
              <w:spacing w:after="0"/>
              <w:jc w:val="center"/>
              <w:rPr>
                <w:b/>
              </w:rPr>
            </w:pPr>
            <w:r w:rsidRPr="00241C5B">
              <w:rPr>
                <w:b/>
              </w:rPr>
              <w:t>7.</w:t>
            </w:r>
          </w:p>
        </w:tc>
        <w:tc>
          <w:tcPr>
            <w:tcW w:w="6463" w:type="dxa"/>
            <w:vAlign w:val="center"/>
          </w:tcPr>
          <w:p w14:paraId="71C7740C" w14:textId="77777777" w:rsidR="0029215C" w:rsidRPr="002F406C" w:rsidRDefault="0029215C" w:rsidP="0029215C">
            <w:pPr>
              <w:spacing w:after="0"/>
              <w:rPr>
                <w:b/>
              </w:rPr>
            </w:pPr>
            <w:proofErr w:type="spellStart"/>
            <w:r w:rsidRPr="002F406C">
              <w:rPr>
                <w:b/>
              </w:rPr>
              <w:t>Usėnų</w:t>
            </w:r>
            <w:proofErr w:type="spellEnd"/>
            <w:r w:rsidRPr="002F406C">
              <w:rPr>
                <w:b/>
              </w:rPr>
              <w:t xml:space="preserve"> seniūnijos vietinės reikšmės kelių ir gatvių priežiūra: </w:t>
            </w:r>
          </w:p>
        </w:tc>
        <w:tc>
          <w:tcPr>
            <w:tcW w:w="1701" w:type="dxa"/>
            <w:vAlign w:val="center"/>
          </w:tcPr>
          <w:p w14:paraId="0BBBDEE2" w14:textId="77777777" w:rsidR="0029215C" w:rsidRPr="00241C5B" w:rsidRDefault="0029215C" w:rsidP="0029215C">
            <w:pPr>
              <w:spacing w:after="0"/>
              <w:jc w:val="center"/>
              <w:rPr>
                <w:b/>
              </w:rPr>
            </w:pPr>
          </w:p>
        </w:tc>
      </w:tr>
      <w:tr w:rsidR="0029215C" w:rsidRPr="00241C5B" w14:paraId="194173A4" w14:textId="77777777" w:rsidTr="002B3EC8">
        <w:tc>
          <w:tcPr>
            <w:tcW w:w="1101" w:type="dxa"/>
            <w:vAlign w:val="center"/>
          </w:tcPr>
          <w:p w14:paraId="6F87FF9C" w14:textId="77777777" w:rsidR="0029215C" w:rsidRPr="00241C5B" w:rsidRDefault="0029215C" w:rsidP="0029215C">
            <w:pPr>
              <w:spacing w:after="0"/>
              <w:jc w:val="center"/>
            </w:pPr>
            <w:r w:rsidRPr="00241C5B">
              <w:t>7.1</w:t>
            </w:r>
          </w:p>
        </w:tc>
        <w:tc>
          <w:tcPr>
            <w:tcW w:w="6463" w:type="dxa"/>
            <w:vAlign w:val="center"/>
          </w:tcPr>
          <w:p w14:paraId="4F65E873" w14:textId="77777777" w:rsidR="0029215C" w:rsidRPr="002F406C" w:rsidRDefault="0029215C" w:rsidP="00B040BF">
            <w:pPr>
              <w:pStyle w:val="Antrat2"/>
              <w:numPr>
                <w:ilvl w:val="0"/>
                <w:numId w:val="0"/>
              </w:numPr>
              <w:spacing w:after="0"/>
              <w:rPr>
                <w:b/>
              </w:rPr>
            </w:pPr>
            <w:r w:rsidRPr="002F406C">
              <w:t>sniego valymas nuo vietinės reikšmės gatvių važiuojamosios dalies</w:t>
            </w:r>
          </w:p>
        </w:tc>
        <w:tc>
          <w:tcPr>
            <w:tcW w:w="1701" w:type="dxa"/>
            <w:vAlign w:val="center"/>
          </w:tcPr>
          <w:p w14:paraId="13936975" w14:textId="176D417B" w:rsidR="0029215C" w:rsidRPr="00241C5B" w:rsidRDefault="0029215C" w:rsidP="0029215C">
            <w:pPr>
              <w:spacing w:after="0"/>
              <w:jc w:val="center"/>
            </w:pPr>
            <w:r>
              <w:t xml:space="preserve">  1</w:t>
            </w:r>
            <w:r w:rsidR="00B040BF">
              <w:t xml:space="preserve"> </w:t>
            </w:r>
            <w:r>
              <w:t>000 000 m²</w:t>
            </w:r>
          </w:p>
        </w:tc>
      </w:tr>
      <w:tr w:rsidR="0029215C" w:rsidRPr="00241C5B" w14:paraId="2410B350" w14:textId="77777777" w:rsidTr="002B3EC8">
        <w:tc>
          <w:tcPr>
            <w:tcW w:w="1101" w:type="dxa"/>
            <w:vAlign w:val="center"/>
          </w:tcPr>
          <w:p w14:paraId="7EFE0EA6" w14:textId="77777777" w:rsidR="0029215C" w:rsidRPr="00241C5B" w:rsidRDefault="0029215C" w:rsidP="0029215C">
            <w:pPr>
              <w:spacing w:after="0"/>
              <w:jc w:val="center"/>
            </w:pPr>
            <w:r w:rsidRPr="00241C5B">
              <w:t>7.2.</w:t>
            </w:r>
          </w:p>
        </w:tc>
        <w:tc>
          <w:tcPr>
            <w:tcW w:w="6463" w:type="dxa"/>
            <w:vAlign w:val="center"/>
          </w:tcPr>
          <w:p w14:paraId="7384FFB8" w14:textId="77777777" w:rsidR="0029215C" w:rsidRPr="002F406C" w:rsidRDefault="0029215C" w:rsidP="00B040BF">
            <w:pPr>
              <w:pStyle w:val="Antrat2"/>
              <w:numPr>
                <w:ilvl w:val="0"/>
                <w:numId w:val="0"/>
              </w:numPr>
              <w:spacing w:after="0"/>
              <w:rPr>
                <w:b/>
              </w:rPr>
            </w:pPr>
            <w:r w:rsidRPr="002F406C">
              <w:t xml:space="preserve">sniego valymas nuo vietinės reikšmės kelių važiuojamosios dalies </w:t>
            </w:r>
          </w:p>
        </w:tc>
        <w:tc>
          <w:tcPr>
            <w:tcW w:w="1701" w:type="dxa"/>
            <w:vAlign w:val="center"/>
          </w:tcPr>
          <w:p w14:paraId="50533B24" w14:textId="146C3D02" w:rsidR="0029215C" w:rsidRPr="00241C5B" w:rsidRDefault="0029215C" w:rsidP="0029215C">
            <w:pPr>
              <w:spacing w:after="0"/>
              <w:jc w:val="center"/>
            </w:pPr>
            <w:r>
              <w:t>2</w:t>
            </w:r>
            <w:r w:rsidR="00B040BF">
              <w:t xml:space="preserve"> </w:t>
            </w:r>
            <w:r>
              <w:t>000 000 m²</w:t>
            </w:r>
          </w:p>
        </w:tc>
      </w:tr>
      <w:tr w:rsidR="0029215C" w:rsidRPr="00241C5B" w14:paraId="60086B1F" w14:textId="77777777" w:rsidTr="002B3EC8">
        <w:tc>
          <w:tcPr>
            <w:tcW w:w="1101" w:type="dxa"/>
            <w:vAlign w:val="center"/>
          </w:tcPr>
          <w:p w14:paraId="2FBBD8BC" w14:textId="77777777" w:rsidR="0029215C" w:rsidRPr="00241C5B" w:rsidRDefault="0029215C" w:rsidP="0029215C">
            <w:pPr>
              <w:spacing w:after="0"/>
              <w:jc w:val="center"/>
              <w:rPr>
                <w:b/>
              </w:rPr>
            </w:pPr>
            <w:r w:rsidRPr="00241C5B">
              <w:rPr>
                <w:b/>
              </w:rPr>
              <w:t>8.</w:t>
            </w:r>
          </w:p>
        </w:tc>
        <w:tc>
          <w:tcPr>
            <w:tcW w:w="6463" w:type="dxa"/>
            <w:vAlign w:val="center"/>
          </w:tcPr>
          <w:p w14:paraId="54766183" w14:textId="77777777" w:rsidR="0029215C" w:rsidRPr="002F406C" w:rsidRDefault="0029215C" w:rsidP="0029215C">
            <w:pPr>
              <w:spacing w:after="0"/>
              <w:rPr>
                <w:b/>
              </w:rPr>
            </w:pPr>
            <w:r w:rsidRPr="002F406C">
              <w:rPr>
                <w:b/>
              </w:rPr>
              <w:t xml:space="preserve">Rusnės seniūnijos vietinės reikšmės kelių ir gatvių priežiūra: </w:t>
            </w:r>
          </w:p>
        </w:tc>
        <w:tc>
          <w:tcPr>
            <w:tcW w:w="1701" w:type="dxa"/>
            <w:vAlign w:val="center"/>
          </w:tcPr>
          <w:p w14:paraId="5C87C7CA" w14:textId="77777777" w:rsidR="0029215C" w:rsidRPr="00241C5B" w:rsidRDefault="0029215C" w:rsidP="0029215C">
            <w:pPr>
              <w:spacing w:after="0"/>
              <w:jc w:val="center"/>
              <w:rPr>
                <w:b/>
              </w:rPr>
            </w:pPr>
          </w:p>
        </w:tc>
      </w:tr>
      <w:tr w:rsidR="0029215C" w:rsidRPr="00241C5B" w14:paraId="751A0EA8" w14:textId="77777777" w:rsidTr="002B3EC8">
        <w:tc>
          <w:tcPr>
            <w:tcW w:w="1101" w:type="dxa"/>
            <w:vAlign w:val="center"/>
          </w:tcPr>
          <w:p w14:paraId="3E025CD4" w14:textId="77777777" w:rsidR="0029215C" w:rsidRPr="00241C5B" w:rsidRDefault="0029215C" w:rsidP="0029215C">
            <w:pPr>
              <w:spacing w:after="0"/>
              <w:jc w:val="center"/>
            </w:pPr>
            <w:r w:rsidRPr="00241C5B">
              <w:t>8.1.</w:t>
            </w:r>
          </w:p>
        </w:tc>
        <w:tc>
          <w:tcPr>
            <w:tcW w:w="6463" w:type="dxa"/>
            <w:vAlign w:val="center"/>
          </w:tcPr>
          <w:p w14:paraId="7BAFFF50" w14:textId="77777777" w:rsidR="0029215C" w:rsidRPr="002F406C" w:rsidRDefault="0029215C" w:rsidP="004A777D">
            <w:pPr>
              <w:pStyle w:val="Antrat2"/>
              <w:numPr>
                <w:ilvl w:val="0"/>
                <w:numId w:val="0"/>
              </w:numPr>
              <w:spacing w:after="0"/>
              <w:rPr>
                <w:b/>
              </w:rPr>
            </w:pPr>
            <w:r w:rsidRPr="002F406C">
              <w:t>sniego valymas nuo vietinės reikšmės gatvių važiuojamosios dalies</w:t>
            </w:r>
          </w:p>
        </w:tc>
        <w:tc>
          <w:tcPr>
            <w:tcW w:w="1701" w:type="dxa"/>
            <w:vAlign w:val="center"/>
          </w:tcPr>
          <w:p w14:paraId="29E29926" w14:textId="77777777" w:rsidR="0029215C" w:rsidRPr="00241C5B" w:rsidRDefault="0029215C" w:rsidP="0029215C">
            <w:pPr>
              <w:spacing w:after="0"/>
              <w:jc w:val="center"/>
            </w:pPr>
            <w:r>
              <w:t xml:space="preserve"> 1 000 000 m²</w:t>
            </w:r>
          </w:p>
        </w:tc>
      </w:tr>
      <w:tr w:rsidR="0029215C" w:rsidRPr="00241C5B" w14:paraId="42AE43A1" w14:textId="77777777" w:rsidTr="002B3EC8">
        <w:tc>
          <w:tcPr>
            <w:tcW w:w="1101" w:type="dxa"/>
            <w:vAlign w:val="center"/>
          </w:tcPr>
          <w:p w14:paraId="03B14AA8" w14:textId="77777777" w:rsidR="0029215C" w:rsidRPr="00241C5B" w:rsidRDefault="0029215C" w:rsidP="0029215C">
            <w:pPr>
              <w:spacing w:after="0"/>
              <w:jc w:val="center"/>
            </w:pPr>
            <w:r w:rsidRPr="00241C5B">
              <w:t>8.2.</w:t>
            </w:r>
          </w:p>
        </w:tc>
        <w:tc>
          <w:tcPr>
            <w:tcW w:w="6463" w:type="dxa"/>
            <w:vAlign w:val="center"/>
          </w:tcPr>
          <w:p w14:paraId="4389B9D1" w14:textId="77777777" w:rsidR="0029215C" w:rsidRPr="002F406C" w:rsidRDefault="0029215C" w:rsidP="004A777D">
            <w:pPr>
              <w:pStyle w:val="Antrat2"/>
              <w:numPr>
                <w:ilvl w:val="0"/>
                <w:numId w:val="0"/>
              </w:numPr>
              <w:spacing w:after="0"/>
              <w:rPr>
                <w:b/>
              </w:rPr>
            </w:pPr>
            <w:r w:rsidRPr="002F406C">
              <w:t xml:space="preserve">sniego valymas nuo vietinės reikšmės kelių važiuojamosios dalies </w:t>
            </w:r>
          </w:p>
        </w:tc>
        <w:tc>
          <w:tcPr>
            <w:tcW w:w="1701" w:type="dxa"/>
            <w:vAlign w:val="center"/>
          </w:tcPr>
          <w:p w14:paraId="15AA55E7" w14:textId="77777777" w:rsidR="0029215C" w:rsidRPr="00241C5B" w:rsidRDefault="0029215C" w:rsidP="0029215C">
            <w:pPr>
              <w:spacing w:after="0"/>
              <w:jc w:val="center"/>
            </w:pPr>
            <w:r>
              <w:t>2 000 000 m²</w:t>
            </w:r>
          </w:p>
        </w:tc>
      </w:tr>
      <w:tr w:rsidR="0029215C" w:rsidRPr="00241C5B" w14:paraId="1273952D" w14:textId="77777777" w:rsidTr="002B3EC8">
        <w:tc>
          <w:tcPr>
            <w:tcW w:w="1101" w:type="dxa"/>
            <w:vAlign w:val="center"/>
          </w:tcPr>
          <w:p w14:paraId="3265409F" w14:textId="77777777" w:rsidR="0029215C" w:rsidRPr="00241C5B" w:rsidRDefault="0029215C" w:rsidP="0029215C">
            <w:pPr>
              <w:spacing w:after="0"/>
              <w:jc w:val="center"/>
              <w:rPr>
                <w:b/>
                <w:bCs/>
              </w:rPr>
            </w:pPr>
            <w:r w:rsidRPr="00241C5B">
              <w:rPr>
                <w:b/>
                <w:bCs/>
              </w:rPr>
              <w:t>9.</w:t>
            </w:r>
          </w:p>
        </w:tc>
        <w:tc>
          <w:tcPr>
            <w:tcW w:w="6463" w:type="dxa"/>
            <w:vAlign w:val="center"/>
          </w:tcPr>
          <w:p w14:paraId="716CD206" w14:textId="77777777" w:rsidR="0029215C" w:rsidRPr="002F406C" w:rsidRDefault="0029215C" w:rsidP="0029215C">
            <w:pPr>
              <w:spacing w:after="0"/>
              <w:rPr>
                <w:b/>
              </w:rPr>
            </w:pPr>
            <w:r w:rsidRPr="002F406C">
              <w:rPr>
                <w:b/>
              </w:rPr>
              <w:t>Saugų seniūnijos vietinės reikšmės kelių ir gatvių priežiūra:</w:t>
            </w:r>
          </w:p>
        </w:tc>
        <w:tc>
          <w:tcPr>
            <w:tcW w:w="1701" w:type="dxa"/>
            <w:vAlign w:val="center"/>
          </w:tcPr>
          <w:p w14:paraId="76C22E35" w14:textId="77777777" w:rsidR="0029215C" w:rsidRPr="00241C5B" w:rsidRDefault="0029215C" w:rsidP="0029215C">
            <w:pPr>
              <w:spacing w:after="0"/>
              <w:jc w:val="center"/>
              <w:rPr>
                <w:b/>
              </w:rPr>
            </w:pPr>
          </w:p>
        </w:tc>
      </w:tr>
      <w:tr w:rsidR="0029215C" w:rsidRPr="00241C5B" w14:paraId="0C44E221" w14:textId="77777777" w:rsidTr="002B3EC8">
        <w:tc>
          <w:tcPr>
            <w:tcW w:w="1101" w:type="dxa"/>
            <w:vAlign w:val="center"/>
          </w:tcPr>
          <w:p w14:paraId="772EA4CE" w14:textId="77777777" w:rsidR="0029215C" w:rsidRPr="00241C5B" w:rsidRDefault="0029215C" w:rsidP="0029215C">
            <w:pPr>
              <w:spacing w:after="0"/>
              <w:jc w:val="center"/>
            </w:pPr>
            <w:r w:rsidRPr="00241C5B">
              <w:t>9.1.</w:t>
            </w:r>
          </w:p>
        </w:tc>
        <w:tc>
          <w:tcPr>
            <w:tcW w:w="6463" w:type="dxa"/>
            <w:vAlign w:val="center"/>
          </w:tcPr>
          <w:p w14:paraId="53755B49" w14:textId="77777777" w:rsidR="0029215C" w:rsidRPr="002F406C" w:rsidRDefault="0029215C" w:rsidP="00FB05EC">
            <w:pPr>
              <w:pStyle w:val="Antrat2"/>
              <w:numPr>
                <w:ilvl w:val="0"/>
                <w:numId w:val="0"/>
              </w:numPr>
              <w:spacing w:after="0"/>
              <w:rPr>
                <w:b/>
              </w:rPr>
            </w:pPr>
            <w:r w:rsidRPr="002F406C">
              <w:t>sniego valymas nuo vietinės reikšmės gatvių važiuojamosios dalies</w:t>
            </w:r>
          </w:p>
        </w:tc>
        <w:tc>
          <w:tcPr>
            <w:tcW w:w="1701" w:type="dxa"/>
            <w:vAlign w:val="center"/>
          </w:tcPr>
          <w:p w14:paraId="583BE173" w14:textId="77777777" w:rsidR="0029215C" w:rsidRPr="00241C5B" w:rsidRDefault="0029215C" w:rsidP="0029215C">
            <w:pPr>
              <w:spacing w:after="0"/>
              <w:jc w:val="center"/>
            </w:pPr>
            <w:r>
              <w:t>1 000 000 m²</w:t>
            </w:r>
          </w:p>
        </w:tc>
      </w:tr>
      <w:tr w:rsidR="0029215C" w:rsidRPr="00241C5B" w14:paraId="240FF913" w14:textId="77777777" w:rsidTr="002B3EC8">
        <w:tc>
          <w:tcPr>
            <w:tcW w:w="1101" w:type="dxa"/>
            <w:vAlign w:val="center"/>
          </w:tcPr>
          <w:p w14:paraId="49A3CE4D" w14:textId="77777777" w:rsidR="0029215C" w:rsidRPr="00241C5B" w:rsidRDefault="0029215C" w:rsidP="0029215C">
            <w:pPr>
              <w:spacing w:after="0"/>
              <w:jc w:val="center"/>
            </w:pPr>
            <w:r w:rsidRPr="00241C5B">
              <w:t>9.2.</w:t>
            </w:r>
          </w:p>
        </w:tc>
        <w:tc>
          <w:tcPr>
            <w:tcW w:w="6463" w:type="dxa"/>
            <w:vAlign w:val="center"/>
          </w:tcPr>
          <w:p w14:paraId="2C2E304C" w14:textId="77777777" w:rsidR="0029215C" w:rsidRPr="002F406C" w:rsidRDefault="0029215C" w:rsidP="00FB05EC">
            <w:pPr>
              <w:pStyle w:val="Antrat2"/>
              <w:numPr>
                <w:ilvl w:val="0"/>
                <w:numId w:val="0"/>
              </w:numPr>
              <w:spacing w:after="0"/>
              <w:rPr>
                <w:b/>
              </w:rPr>
            </w:pPr>
            <w:r w:rsidRPr="002F406C">
              <w:t xml:space="preserve">sniego valymas nuo vietinės reikšmės kelių važiuojamosios dalies </w:t>
            </w:r>
          </w:p>
        </w:tc>
        <w:tc>
          <w:tcPr>
            <w:tcW w:w="1701" w:type="dxa"/>
            <w:vAlign w:val="center"/>
          </w:tcPr>
          <w:p w14:paraId="02FFA2AA" w14:textId="77777777" w:rsidR="0029215C" w:rsidRPr="00241C5B" w:rsidRDefault="0029215C" w:rsidP="0029215C">
            <w:pPr>
              <w:spacing w:after="0"/>
              <w:jc w:val="center"/>
            </w:pPr>
            <w:r>
              <w:t>3 000 000 m²</w:t>
            </w:r>
          </w:p>
        </w:tc>
      </w:tr>
      <w:tr w:rsidR="0029215C" w:rsidRPr="00241C5B" w14:paraId="03855661" w14:textId="77777777" w:rsidTr="002B3EC8">
        <w:tc>
          <w:tcPr>
            <w:tcW w:w="1101" w:type="dxa"/>
            <w:vAlign w:val="center"/>
          </w:tcPr>
          <w:p w14:paraId="13D312EB" w14:textId="77777777" w:rsidR="0029215C" w:rsidRPr="00241C5B" w:rsidRDefault="0029215C" w:rsidP="0029215C">
            <w:pPr>
              <w:spacing w:after="0"/>
              <w:jc w:val="center"/>
              <w:rPr>
                <w:b/>
              </w:rPr>
            </w:pPr>
            <w:r w:rsidRPr="00241C5B">
              <w:rPr>
                <w:b/>
              </w:rPr>
              <w:t>10.</w:t>
            </w:r>
          </w:p>
        </w:tc>
        <w:tc>
          <w:tcPr>
            <w:tcW w:w="6463" w:type="dxa"/>
            <w:vAlign w:val="center"/>
          </w:tcPr>
          <w:p w14:paraId="238970A7" w14:textId="77777777" w:rsidR="0029215C" w:rsidRPr="002F406C" w:rsidRDefault="0029215C" w:rsidP="0029215C">
            <w:pPr>
              <w:spacing w:after="0"/>
              <w:rPr>
                <w:b/>
              </w:rPr>
            </w:pPr>
            <w:r w:rsidRPr="002F406C">
              <w:rPr>
                <w:b/>
              </w:rPr>
              <w:t xml:space="preserve">Juknaičių seniūnijos vietinės reikšmės kelių ir gatvių priežiūra: </w:t>
            </w:r>
          </w:p>
        </w:tc>
        <w:tc>
          <w:tcPr>
            <w:tcW w:w="1701" w:type="dxa"/>
            <w:vAlign w:val="center"/>
          </w:tcPr>
          <w:p w14:paraId="6AB381BE" w14:textId="77777777" w:rsidR="0029215C" w:rsidRPr="00241C5B" w:rsidRDefault="0029215C" w:rsidP="0029215C">
            <w:pPr>
              <w:spacing w:after="0"/>
              <w:jc w:val="center"/>
              <w:rPr>
                <w:b/>
              </w:rPr>
            </w:pPr>
          </w:p>
        </w:tc>
      </w:tr>
      <w:tr w:rsidR="0029215C" w:rsidRPr="00241C5B" w14:paraId="0762B8CB" w14:textId="77777777" w:rsidTr="002B3EC8">
        <w:tc>
          <w:tcPr>
            <w:tcW w:w="1101" w:type="dxa"/>
            <w:vAlign w:val="center"/>
          </w:tcPr>
          <w:p w14:paraId="2D4F807C" w14:textId="77777777" w:rsidR="0029215C" w:rsidRPr="00241C5B" w:rsidRDefault="0029215C" w:rsidP="0029215C">
            <w:pPr>
              <w:spacing w:after="0"/>
              <w:jc w:val="center"/>
            </w:pPr>
            <w:r w:rsidRPr="00241C5B">
              <w:t>10.1.</w:t>
            </w:r>
          </w:p>
        </w:tc>
        <w:tc>
          <w:tcPr>
            <w:tcW w:w="6463" w:type="dxa"/>
            <w:vAlign w:val="center"/>
          </w:tcPr>
          <w:p w14:paraId="5E00E631" w14:textId="77777777" w:rsidR="0029215C" w:rsidRPr="002F406C" w:rsidRDefault="0029215C" w:rsidP="00007DA4">
            <w:pPr>
              <w:pStyle w:val="Antrat2"/>
              <w:numPr>
                <w:ilvl w:val="0"/>
                <w:numId w:val="0"/>
              </w:numPr>
              <w:spacing w:after="0"/>
              <w:rPr>
                <w:b/>
              </w:rPr>
            </w:pPr>
            <w:r w:rsidRPr="002F406C">
              <w:t>sniego valymas nuo vietinės reikšmės gatvių važiuojamosios dalies</w:t>
            </w:r>
          </w:p>
        </w:tc>
        <w:tc>
          <w:tcPr>
            <w:tcW w:w="1701" w:type="dxa"/>
            <w:vAlign w:val="center"/>
          </w:tcPr>
          <w:p w14:paraId="638BDB23" w14:textId="77777777" w:rsidR="0029215C" w:rsidRPr="00241C5B" w:rsidRDefault="0029215C" w:rsidP="0029215C">
            <w:pPr>
              <w:spacing w:after="0"/>
              <w:jc w:val="center"/>
            </w:pPr>
            <w:r>
              <w:t>1 000 000 m²</w:t>
            </w:r>
          </w:p>
        </w:tc>
      </w:tr>
      <w:tr w:rsidR="0029215C" w:rsidRPr="00241C5B" w14:paraId="568D9A5E" w14:textId="77777777" w:rsidTr="002B3EC8">
        <w:tc>
          <w:tcPr>
            <w:tcW w:w="1101" w:type="dxa"/>
            <w:vAlign w:val="center"/>
          </w:tcPr>
          <w:p w14:paraId="7157E683" w14:textId="77777777" w:rsidR="0029215C" w:rsidRPr="00241C5B" w:rsidRDefault="0029215C" w:rsidP="0029215C">
            <w:pPr>
              <w:spacing w:after="0"/>
              <w:jc w:val="center"/>
            </w:pPr>
            <w:r w:rsidRPr="00241C5B">
              <w:t>10.2.</w:t>
            </w:r>
          </w:p>
        </w:tc>
        <w:tc>
          <w:tcPr>
            <w:tcW w:w="6463" w:type="dxa"/>
            <w:vAlign w:val="center"/>
          </w:tcPr>
          <w:p w14:paraId="54331438" w14:textId="77777777" w:rsidR="0029215C" w:rsidRPr="002F406C" w:rsidRDefault="0029215C" w:rsidP="00007DA4">
            <w:pPr>
              <w:pStyle w:val="Antrat2"/>
              <w:numPr>
                <w:ilvl w:val="0"/>
                <w:numId w:val="0"/>
              </w:numPr>
              <w:spacing w:after="0"/>
              <w:rPr>
                <w:b/>
              </w:rPr>
            </w:pPr>
            <w:r w:rsidRPr="002F406C">
              <w:t xml:space="preserve">sniego valymas nuo vietinės reikšmės kelių važiuojamosios dalies </w:t>
            </w:r>
          </w:p>
        </w:tc>
        <w:tc>
          <w:tcPr>
            <w:tcW w:w="1701" w:type="dxa"/>
            <w:vAlign w:val="center"/>
          </w:tcPr>
          <w:p w14:paraId="469B8016" w14:textId="77777777" w:rsidR="0029215C" w:rsidRPr="00241C5B" w:rsidRDefault="0029215C" w:rsidP="0029215C">
            <w:pPr>
              <w:spacing w:after="0"/>
              <w:jc w:val="center"/>
            </w:pPr>
            <w:r>
              <w:t>3 000 000 m²</w:t>
            </w:r>
          </w:p>
        </w:tc>
      </w:tr>
      <w:tr w:rsidR="0029215C" w:rsidRPr="00241C5B" w14:paraId="6EB0AD22" w14:textId="77777777" w:rsidTr="002B3EC8">
        <w:tc>
          <w:tcPr>
            <w:tcW w:w="1101" w:type="dxa"/>
            <w:vAlign w:val="center"/>
          </w:tcPr>
          <w:p w14:paraId="1167E1D7" w14:textId="77777777" w:rsidR="0029215C" w:rsidRPr="00241C5B" w:rsidRDefault="0029215C" w:rsidP="0029215C">
            <w:pPr>
              <w:spacing w:after="0"/>
              <w:jc w:val="center"/>
              <w:rPr>
                <w:b/>
              </w:rPr>
            </w:pPr>
            <w:r w:rsidRPr="00241C5B">
              <w:rPr>
                <w:b/>
              </w:rPr>
              <w:lastRenderedPageBreak/>
              <w:t>11.</w:t>
            </w:r>
          </w:p>
        </w:tc>
        <w:tc>
          <w:tcPr>
            <w:tcW w:w="6463" w:type="dxa"/>
            <w:vAlign w:val="center"/>
          </w:tcPr>
          <w:p w14:paraId="594FB8D7" w14:textId="77777777" w:rsidR="0029215C" w:rsidRPr="002F406C" w:rsidRDefault="0029215C" w:rsidP="0029215C">
            <w:pPr>
              <w:spacing w:after="0"/>
              <w:rPr>
                <w:b/>
              </w:rPr>
            </w:pPr>
            <w:r w:rsidRPr="002F406C">
              <w:rPr>
                <w:b/>
              </w:rPr>
              <w:t xml:space="preserve">Kintų seniūnijos vietinės reikšmės kelių ir gatvių priežiūra: </w:t>
            </w:r>
          </w:p>
        </w:tc>
        <w:tc>
          <w:tcPr>
            <w:tcW w:w="1701" w:type="dxa"/>
            <w:vAlign w:val="center"/>
          </w:tcPr>
          <w:p w14:paraId="6272F1BC" w14:textId="77777777" w:rsidR="0029215C" w:rsidRPr="00241C5B" w:rsidRDefault="0029215C" w:rsidP="0029215C">
            <w:pPr>
              <w:spacing w:after="0"/>
              <w:jc w:val="center"/>
              <w:rPr>
                <w:b/>
              </w:rPr>
            </w:pPr>
          </w:p>
        </w:tc>
      </w:tr>
      <w:tr w:rsidR="0029215C" w:rsidRPr="00241C5B" w14:paraId="31D9DA35" w14:textId="77777777" w:rsidTr="002B3EC8">
        <w:trPr>
          <w:trHeight w:val="341"/>
        </w:trPr>
        <w:tc>
          <w:tcPr>
            <w:tcW w:w="1101" w:type="dxa"/>
          </w:tcPr>
          <w:p w14:paraId="0AEEEA84" w14:textId="77777777" w:rsidR="0029215C" w:rsidRPr="00241C5B" w:rsidRDefault="0029215C" w:rsidP="0029215C">
            <w:pPr>
              <w:spacing w:after="0"/>
              <w:jc w:val="center"/>
            </w:pPr>
            <w:r w:rsidRPr="00241C5B">
              <w:t>11.1.</w:t>
            </w:r>
          </w:p>
        </w:tc>
        <w:tc>
          <w:tcPr>
            <w:tcW w:w="6463" w:type="dxa"/>
            <w:vAlign w:val="center"/>
          </w:tcPr>
          <w:p w14:paraId="0AA7727E" w14:textId="77777777" w:rsidR="0029215C" w:rsidRPr="002F406C" w:rsidRDefault="0029215C" w:rsidP="009564A6">
            <w:pPr>
              <w:pStyle w:val="Antrat2"/>
              <w:numPr>
                <w:ilvl w:val="0"/>
                <w:numId w:val="0"/>
              </w:numPr>
              <w:spacing w:after="0"/>
              <w:rPr>
                <w:b/>
              </w:rPr>
            </w:pPr>
            <w:r w:rsidRPr="002F406C">
              <w:t>sniego valymas nuo vietinės reikšmės gatvių važiuojamosios dalies</w:t>
            </w:r>
          </w:p>
        </w:tc>
        <w:tc>
          <w:tcPr>
            <w:tcW w:w="1701" w:type="dxa"/>
            <w:vAlign w:val="center"/>
          </w:tcPr>
          <w:p w14:paraId="54E00983" w14:textId="77777777" w:rsidR="0029215C" w:rsidRPr="00241C5B" w:rsidRDefault="0029215C" w:rsidP="0029215C">
            <w:pPr>
              <w:spacing w:after="0"/>
              <w:jc w:val="center"/>
            </w:pPr>
            <w:r>
              <w:t>1 000 000 m²</w:t>
            </w:r>
          </w:p>
        </w:tc>
      </w:tr>
      <w:tr w:rsidR="0029215C" w:rsidRPr="0079492E" w14:paraId="6C68116F" w14:textId="77777777" w:rsidTr="002B3EC8">
        <w:trPr>
          <w:trHeight w:val="341"/>
        </w:trPr>
        <w:tc>
          <w:tcPr>
            <w:tcW w:w="1101" w:type="dxa"/>
          </w:tcPr>
          <w:p w14:paraId="0D94E126" w14:textId="77777777" w:rsidR="0029215C" w:rsidRPr="00241C5B" w:rsidRDefault="0029215C" w:rsidP="0029215C">
            <w:pPr>
              <w:spacing w:after="0"/>
              <w:jc w:val="center"/>
            </w:pPr>
            <w:r w:rsidRPr="00241C5B">
              <w:t>11.2.</w:t>
            </w:r>
          </w:p>
        </w:tc>
        <w:tc>
          <w:tcPr>
            <w:tcW w:w="6463" w:type="dxa"/>
            <w:vAlign w:val="center"/>
          </w:tcPr>
          <w:p w14:paraId="238E23A2" w14:textId="77777777" w:rsidR="0029215C" w:rsidRPr="002F406C" w:rsidRDefault="0029215C" w:rsidP="009564A6">
            <w:pPr>
              <w:pStyle w:val="Antrat2"/>
              <w:numPr>
                <w:ilvl w:val="0"/>
                <w:numId w:val="0"/>
              </w:numPr>
              <w:spacing w:after="0"/>
              <w:rPr>
                <w:b/>
              </w:rPr>
            </w:pPr>
            <w:r w:rsidRPr="002F406C">
              <w:t xml:space="preserve">sniego valymas nuo vietinės reikšmės kelių važiuojamosios dalies </w:t>
            </w:r>
          </w:p>
        </w:tc>
        <w:tc>
          <w:tcPr>
            <w:tcW w:w="1701" w:type="dxa"/>
            <w:vAlign w:val="center"/>
          </w:tcPr>
          <w:p w14:paraId="1EF9B381" w14:textId="77777777" w:rsidR="0029215C" w:rsidRPr="0079492E" w:rsidRDefault="0029215C" w:rsidP="0029215C">
            <w:pPr>
              <w:spacing w:after="0"/>
              <w:jc w:val="center"/>
            </w:pPr>
            <w:r>
              <w:t>3 000 000 m²</w:t>
            </w:r>
          </w:p>
        </w:tc>
      </w:tr>
    </w:tbl>
    <w:p w14:paraId="450916B4" w14:textId="77777777" w:rsidR="00BB57BE" w:rsidRPr="00101BC4" w:rsidRDefault="00BB57BE" w:rsidP="0061304A">
      <w:pPr>
        <w:tabs>
          <w:tab w:val="left" w:pos="1134"/>
        </w:tabs>
        <w:spacing w:after="0" w:line="240" w:lineRule="auto"/>
        <w:ind w:firstLine="567"/>
        <w:contextualSpacing/>
        <w:jc w:val="both"/>
        <w:rPr>
          <w:sz w:val="16"/>
          <w:szCs w:val="16"/>
        </w:rPr>
      </w:pPr>
    </w:p>
    <w:p w14:paraId="2344590E" w14:textId="70CAABCC" w:rsidR="000D6C5A" w:rsidRPr="000D6C5A" w:rsidRDefault="00BD13BC" w:rsidP="00D316C0">
      <w:pPr>
        <w:pStyle w:val="Betarp"/>
        <w:ind w:firstLine="567"/>
        <w:contextualSpacing/>
        <w:jc w:val="both"/>
        <w:rPr>
          <w:rFonts w:ascii="Times New Roman" w:hAnsi="Times New Roman" w:cs="Times New Roman"/>
          <w:sz w:val="24"/>
          <w:szCs w:val="24"/>
        </w:rPr>
      </w:pPr>
      <w:r w:rsidRPr="000D6C5A">
        <w:rPr>
          <w:rFonts w:ascii="Times New Roman" w:hAnsi="Times New Roman" w:cs="Times New Roman"/>
          <w:sz w:val="24"/>
          <w:szCs w:val="24"/>
        </w:rPr>
        <w:t>2.</w:t>
      </w:r>
      <w:r w:rsidR="00BB4AFA">
        <w:rPr>
          <w:rFonts w:ascii="Times New Roman" w:hAnsi="Times New Roman" w:cs="Times New Roman"/>
          <w:sz w:val="24"/>
          <w:szCs w:val="24"/>
        </w:rPr>
        <w:t>5</w:t>
      </w:r>
      <w:r w:rsidR="00AC1D3E" w:rsidRPr="000D6C5A">
        <w:rPr>
          <w:rFonts w:ascii="Times New Roman" w:hAnsi="Times New Roman" w:cs="Times New Roman"/>
          <w:sz w:val="24"/>
          <w:szCs w:val="24"/>
        </w:rPr>
        <w:t>.</w:t>
      </w:r>
      <w:r w:rsidRPr="000D6C5A">
        <w:rPr>
          <w:rFonts w:ascii="Times New Roman" w:hAnsi="Times New Roman" w:cs="Times New Roman"/>
          <w:sz w:val="24"/>
          <w:szCs w:val="24"/>
        </w:rPr>
        <w:t xml:space="preserve"> </w:t>
      </w:r>
      <w:r w:rsidR="000D6C5A" w:rsidRPr="000D6C5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E03FC44" w14:textId="7080622C" w:rsidR="00E0595E" w:rsidRDefault="000D6C5A" w:rsidP="00E0595E">
      <w:pPr>
        <w:pStyle w:val="Betarp"/>
        <w:ind w:firstLine="567"/>
        <w:contextualSpacing/>
        <w:jc w:val="both"/>
        <w:rPr>
          <w:rFonts w:ascii="Times New Roman" w:hAnsi="Times New Roman" w:cs="Times New Roman"/>
          <w:sz w:val="24"/>
          <w:szCs w:val="24"/>
        </w:rPr>
      </w:pPr>
      <w:r w:rsidRPr="006B16EB">
        <w:rPr>
          <w:rFonts w:ascii="Times New Roman" w:hAnsi="Times New Roman" w:cs="Times New Roman"/>
          <w:sz w:val="24"/>
          <w:szCs w:val="24"/>
        </w:rPr>
        <w:t>2.</w:t>
      </w:r>
      <w:r w:rsidR="00BB4AFA">
        <w:rPr>
          <w:rFonts w:ascii="Times New Roman" w:hAnsi="Times New Roman" w:cs="Times New Roman"/>
          <w:sz w:val="24"/>
          <w:szCs w:val="24"/>
        </w:rPr>
        <w:t>5</w:t>
      </w:r>
      <w:r w:rsidRPr="006B16EB">
        <w:rPr>
          <w:rFonts w:ascii="Times New Roman" w:hAnsi="Times New Roman" w:cs="Times New Roman"/>
          <w:sz w:val="24"/>
          <w:szCs w:val="24"/>
        </w:rPr>
        <w:t xml:space="preserve">.1. </w:t>
      </w:r>
      <w:r w:rsidR="00F8621C">
        <w:rPr>
          <w:rFonts w:ascii="Times New Roman" w:hAnsi="Times New Roman" w:cs="Times New Roman"/>
          <w:sz w:val="24"/>
          <w:szCs w:val="24"/>
        </w:rPr>
        <w:t xml:space="preserve">paslaugų teikimo </w:t>
      </w:r>
      <w:r w:rsidR="00E0595E" w:rsidRPr="006B16EB">
        <w:rPr>
          <w:rFonts w:ascii="Times New Roman" w:hAnsi="Times New Roman" w:cs="Times New Roman"/>
          <w:sz w:val="24"/>
          <w:szCs w:val="24"/>
        </w:rPr>
        <w:t xml:space="preserve">terminas – </w:t>
      </w:r>
      <w:r w:rsidR="00F8621C">
        <w:rPr>
          <w:rFonts w:ascii="Times New Roman" w:hAnsi="Times New Roman" w:cs="Times New Roman"/>
          <w:sz w:val="24"/>
          <w:szCs w:val="24"/>
        </w:rPr>
        <w:t>24</w:t>
      </w:r>
      <w:r w:rsidR="00257845" w:rsidRPr="006B16EB">
        <w:rPr>
          <w:rFonts w:ascii="Times New Roman" w:hAnsi="Times New Roman" w:cs="Times New Roman"/>
          <w:sz w:val="24"/>
          <w:szCs w:val="24"/>
        </w:rPr>
        <w:t xml:space="preserve"> (</w:t>
      </w:r>
      <w:r w:rsidR="00F8621C">
        <w:rPr>
          <w:rFonts w:ascii="Times New Roman" w:hAnsi="Times New Roman" w:cs="Times New Roman"/>
          <w:sz w:val="24"/>
          <w:szCs w:val="24"/>
        </w:rPr>
        <w:t>dvidešimt keturi</w:t>
      </w:r>
      <w:r w:rsidR="00257845" w:rsidRPr="006B16EB">
        <w:rPr>
          <w:rFonts w:ascii="Times New Roman" w:hAnsi="Times New Roman" w:cs="Times New Roman"/>
          <w:sz w:val="24"/>
          <w:szCs w:val="24"/>
        </w:rPr>
        <w:t>) mėnes</w:t>
      </w:r>
      <w:r w:rsidR="00F8621C">
        <w:rPr>
          <w:rFonts w:ascii="Times New Roman" w:hAnsi="Times New Roman" w:cs="Times New Roman"/>
          <w:sz w:val="24"/>
          <w:szCs w:val="24"/>
        </w:rPr>
        <w:t>i</w:t>
      </w:r>
      <w:r w:rsidR="008555AD">
        <w:rPr>
          <w:rFonts w:ascii="Times New Roman" w:hAnsi="Times New Roman" w:cs="Times New Roman"/>
          <w:sz w:val="24"/>
          <w:szCs w:val="24"/>
        </w:rPr>
        <w:t>ai</w:t>
      </w:r>
      <w:r w:rsidR="00E0595E" w:rsidRPr="006B16EB">
        <w:rPr>
          <w:rFonts w:ascii="Times New Roman" w:hAnsi="Times New Roman" w:cs="Times New Roman"/>
          <w:sz w:val="24"/>
          <w:szCs w:val="24"/>
        </w:rPr>
        <w:t xml:space="preserve"> </w:t>
      </w:r>
      <w:r w:rsidR="004202F2" w:rsidRPr="006B16EB">
        <w:rPr>
          <w:rFonts w:ascii="Times New Roman" w:hAnsi="Times New Roman" w:cs="Times New Roman"/>
          <w:sz w:val="24"/>
          <w:szCs w:val="24"/>
        </w:rPr>
        <w:t>nuo</w:t>
      </w:r>
      <w:r w:rsidR="00E0595E" w:rsidRPr="006B16EB">
        <w:rPr>
          <w:rFonts w:ascii="Times New Roman" w:hAnsi="Times New Roman" w:cs="Times New Roman"/>
          <w:sz w:val="24"/>
          <w:szCs w:val="24"/>
        </w:rPr>
        <w:t xml:space="preserve"> sutarties </w:t>
      </w:r>
      <w:r w:rsidR="00587C01">
        <w:rPr>
          <w:rFonts w:ascii="Times New Roman" w:hAnsi="Times New Roman" w:cs="Times New Roman"/>
          <w:sz w:val="24"/>
          <w:szCs w:val="24"/>
        </w:rPr>
        <w:t xml:space="preserve">įsigaliojimo </w:t>
      </w:r>
      <w:r w:rsidR="00E0595E" w:rsidRPr="006B16EB">
        <w:rPr>
          <w:rFonts w:ascii="Times New Roman" w:hAnsi="Times New Roman" w:cs="Times New Roman"/>
          <w:sz w:val="24"/>
          <w:szCs w:val="24"/>
        </w:rPr>
        <w:t xml:space="preserve">dienos. </w:t>
      </w:r>
    </w:p>
    <w:p w14:paraId="48EBD9CE" w14:textId="6D33340B" w:rsidR="00C177DE" w:rsidRDefault="00F01384" w:rsidP="00F01384">
      <w:pPr>
        <w:pStyle w:val="Betarp"/>
        <w:tabs>
          <w:tab w:val="left" w:pos="567"/>
          <w:tab w:val="left" w:pos="600"/>
        </w:tabs>
        <w:spacing w:after="120"/>
        <w:ind w:left="600" w:hanging="33"/>
        <w:contextualSpacing/>
        <w:jc w:val="both"/>
        <w:rPr>
          <w:rFonts w:ascii="Times New Roman" w:hAnsi="Times New Roman" w:cs="Times New Roman"/>
          <w:sz w:val="24"/>
          <w:szCs w:val="24"/>
        </w:rPr>
      </w:pPr>
      <w:r>
        <w:rPr>
          <w:rFonts w:ascii="Times New Roman" w:hAnsi="Times New Roman" w:cs="Times New Roman"/>
          <w:sz w:val="24"/>
          <w:szCs w:val="24"/>
        </w:rPr>
        <w:t>2.</w:t>
      </w:r>
      <w:r w:rsidR="00BB4AFA">
        <w:rPr>
          <w:rFonts w:ascii="Times New Roman" w:hAnsi="Times New Roman" w:cs="Times New Roman"/>
          <w:sz w:val="24"/>
          <w:szCs w:val="24"/>
        </w:rPr>
        <w:t>6</w:t>
      </w:r>
      <w:r>
        <w:rPr>
          <w:rFonts w:ascii="Times New Roman" w:hAnsi="Times New Roman" w:cs="Times New Roman"/>
          <w:sz w:val="24"/>
          <w:szCs w:val="24"/>
        </w:rPr>
        <w:t xml:space="preserve">. </w:t>
      </w:r>
      <w:r w:rsidR="00FB5379">
        <w:rPr>
          <w:rFonts w:ascii="Times New Roman" w:hAnsi="Times New Roman" w:cs="Times New Roman"/>
          <w:sz w:val="24"/>
          <w:szCs w:val="24"/>
        </w:rPr>
        <w:t>P</w:t>
      </w:r>
      <w:r w:rsidR="00034868">
        <w:rPr>
          <w:rFonts w:ascii="Times New Roman" w:hAnsi="Times New Roman" w:cs="Times New Roman"/>
          <w:sz w:val="24"/>
          <w:szCs w:val="24"/>
        </w:rPr>
        <w:t xml:space="preserve">aslaugų teikimo </w:t>
      </w:r>
      <w:r w:rsidR="00C177DE" w:rsidRPr="00574C4F">
        <w:rPr>
          <w:rFonts w:ascii="Times New Roman" w:hAnsi="Times New Roman" w:cs="Times New Roman"/>
          <w:sz w:val="24"/>
          <w:szCs w:val="24"/>
        </w:rPr>
        <w:t xml:space="preserve">vieta – </w:t>
      </w:r>
      <w:r w:rsidR="00034868">
        <w:rPr>
          <w:rFonts w:ascii="Times New Roman" w:hAnsi="Times New Roman" w:cs="Times New Roman"/>
          <w:sz w:val="24"/>
          <w:szCs w:val="24"/>
        </w:rPr>
        <w:t>Šilutės rajono savivaldybės seniūnijos</w:t>
      </w:r>
      <w:r w:rsidR="00F434D4">
        <w:rPr>
          <w:rFonts w:ascii="Times New Roman" w:hAnsi="Times New Roman" w:cs="Times New Roman"/>
          <w:sz w:val="24"/>
          <w:szCs w:val="24"/>
        </w:rPr>
        <w:t>.</w:t>
      </w:r>
    </w:p>
    <w:p w14:paraId="4D6FA250" w14:textId="6FAE9A36" w:rsidR="00C177DE" w:rsidRPr="00E67CA6" w:rsidRDefault="00C177DE" w:rsidP="00E67CA6">
      <w:pPr>
        <w:pStyle w:val="Betarp"/>
        <w:tabs>
          <w:tab w:val="left" w:pos="0"/>
          <w:tab w:val="left" w:pos="993"/>
        </w:tabs>
        <w:spacing w:after="120"/>
        <w:ind w:firstLine="567"/>
        <w:contextualSpacing/>
        <w:jc w:val="both"/>
        <w:rPr>
          <w:rFonts w:ascii="Times New Roman" w:hAnsi="Times New Roman" w:cs="Times New Roman"/>
          <w:sz w:val="24"/>
          <w:szCs w:val="24"/>
        </w:rPr>
      </w:pPr>
      <w:r w:rsidRPr="00E67CA6">
        <w:rPr>
          <w:rFonts w:ascii="Times New Roman" w:hAnsi="Times New Roman" w:cs="Times New Roman"/>
          <w:sz w:val="24"/>
          <w:szCs w:val="24"/>
        </w:rPr>
        <w:t>2.</w:t>
      </w:r>
      <w:r w:rsidR="00BB4AFA">
        <w:rPr>
          <w:rFonts w:ascii="Times New Roman" w:hAnsi="Times New Roman" w:cs="Times New Roman"/>
          <w:sz w:val="24"/>
          <w:szCs w:val="24"/>
        </w:rPr>
        <w:t>7</w:t>
      </w:r>
      <w:r w:rsidRPr="00E67CA6">
        <w:rPr>
          <w:rFonts w:ascii="Times New Roman" w:hAnsi="Times New Roman" w:cs="Times New Roman"/>
          <w:sz w:val="24"/>
          <w:szCs w:val="24"/>
        </w:rPr>
        <w:t>.</w:t>
      </w:r>
      <w:r w:rsidR="001D09CD" w:rsidRPr="00E67CA6">
        <w:rPr>
          <w:rFonts w:ascii="Times New Roman" w:hAnsi="Times New Roman" w:cs="Times New Roman"/>
          <w:sz w:val="24"/>
          <w:szCs w:val="24"/>
        </w:rPr>
        <w:t xml:space="preserve"> </w:t>
      </w:r>
      <w:r w:rsidRPr="00E67CA6">
        <w:rPr>
          <w:rFonts w:ascii="Times New Roman" w:hAnsi="Times New Roman" w:cs="Times New Roman"/>
          <w:sz w:val="24"/>
          <w:szCs w:val="24"/>
        </w:rPr>
        <w:t xml:space="preserve">Finansavimo šaltinis – </w:t>
      </w:r>
      <w:r w:rsidR="00034868">
        <w:rPr>
          <w:rFonts w:ascii="Times New Roman" w:hAnsi="Times New Roman" w:cs="Times New Roman"/>
          <w:sz w:val="24"/>
          <w:szCs w:val="24"/>
        </w:rPr>
        <w:t>Kelių priežiūros ir plėtros programos</w:t>
      </w:r>
      <w:r w:rsidR="0061304A" w:rsidRPr="00E67CA6">
        <w:rPr>
          <w:rFonts w:ascii="Times New Roman" w:hAnsi="Times New Roman" w:cs="Times New Roman"/>
          <w:sz w:val="24"/>
          <w:szCs w:val="24"/>
        </w:rPr>
        <w:t xml:space="preserve"> </w:t>
      </w:r>
      <w:r w:rsidR="00E67CA6" w:rsidRPr="00E67CA6">
        <w:rPr>
          <w:rFonts w:ascii="Times New Roman" w:hAnsi="Times New Roman" w:cs="Times New Roman"/>
          <w:sz w:val="24"/>
          <w:szCs w:val="24"/>
        </w:rPr>
        <w:t>lėšos.</w:t>
      </w:r>
    </w:p>
    <w:p w14:paraId="4ED7AF8B" w14:textId="0CAA616C" w:rsidR="0020620F" w:rsidRPr="00C177DE" w:rsidRDefault="0020620F" w:rsidP="001D09CD">
      <w:pPr>
        <w:pStyle w:val="Betarp"/>
        <w:tabs>
          <w:tab w:val="left" w:pos="993"/>
        </w:tabs>
        <w:ind w:firstLine="567"/>
        <w:contextualSpacing/>
        <w:jc w:val="both"/>
        <w:rPr>
          <w:rFonts w:ascii="Times New Roman" w:hAnsi="Times New Roman" w:cs="Times New Roman"/>
          <w:sz w:val="24"/>
          <w:szCs w:val="24"/>
        </w:rPr>
      </w:pPr>
      <w:r w:rsidRPr="00C177DE">
        <w:rPr>
          <w:rFonts w:ascii="Times New Roman" w:hAnsi="Times New Roman" w:cs="Times New Roman"/>
          <w:sz w:val="24"/>
          <w:szCs w:val="24"/>
        </w:rPr>
        <w:t>2.</w:t>
      </w:r>
      <w:r w:rsidR="00BB4AFA">
        <w:rPr>
          <w:rFonts w:ascii="Times New Roman" w:hAnsi="Times New Roman" w:cs="Times New Roman"/>
          <w:sz w:val="24"/>
          <w:szCs w:val="24"/>
        </w:rPr>
        <w:t>8</w:t>
      </w:r>
      <w:r w:rsidRPr="00C177D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5961719B" w:rsidR="0020620F" w:rsidRDefault="00BD13BC" w:rsidP="0020620F">
      <w:pPr>
        <w:pStyle w:val="Sraopastraipa"/>
        <w:spacing w:after="0" w:line="240" w:lineRule="auto"/>
        <w:ind w:left="0" w:firstLine="567"/>
        <w:jc w:val="both"/>
        <w:rPr>
          <w:rFonts w:cstheme="minorHAnsi"/>
        </w:rPr>
      </w:pPr>
      <w:r>
        <w:rPr>
          <w:rFonts w:cstheme="minorHAnsi"/>
        </w:rPr>
        <w:t>2.</w:t>
      </w:r>
      <w:r w:rsidR="00BB4AFA">
        <w:rPr>
          <w:rFonts w:cstheme="minorHAnsi"/>
        </w:rPr>
        <w:t>9</w:t>
      </w:r>
      <w:r w:rsidR="0020620F">
        <w:rPr>
          <w:rFonts w:cstheme="minorHAnsi"/>
        </w:rPr>
        <w:t>. Jeigu a</w:t>
      </w:r>
      <w:r w:rsidR="0020620F" w:rsidRPr="00E53E12">
        <w:rPr>
          <w:rFonts w:cstheme="minorHAnsi"/>
        </w:rPr>
        <w:t>pibūdinant pirkimo objektą techninėje specifikacijoje nurodytas</w:t>
      </w:r>
      <w:r w:rsidR="0020620F">
        <w:rPr>
          <w:rFonts w:cstheme="minorHAnsi"/>
        </w:rPr>
        <w:t xml:space="preserve"> standartas, </w:t>
      </w:r>
      <w:r w:rsidR="0020620F">
        <w:rPr>
          <w:color w:val="000000"/>
        </w:rPr>
        <w:t>techninis liudijimas ar bendrosios techninės specifikacijos (</w:t>
      </w:r>
      <w:r w:rsidR="0020620F"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20620F">
        <w:rPr>
          <w:color w:val="000000"/>
        </w:rPr>
        <w:t xml:space="preserve"> </w:t>
      </w:r>
      <w:r w:rsidR="0020620F" w:rsidRPr="00046522">
        <w:rPr>
          <w:color w:val="000000"/>
        </w:rPr>
        <w:t>nacionaliniai standartai, nacionaliniai techniniai liudijimai arba nacionalinės techninės specifikacijos, susijusios su darbų projektavimu, sąmatų apskaičiavimu ir vykdymu bei prekių naudojimu</w:t>
      </w:r>
      <w:r w:rsidR="0020620F">
        <w:rPr>
          <w:color w:val="000000"/>
        </w:rPr>
        <w:t xml:space="preserve">), </w:t>
      </w:r>
      <w:r w:rsidR="0020620F">
        <w:rPr>
          <w:rFonts w:cstheme="minorHAnsi"/>
        </w:rPr>
        <w:t xml:space="preserve">turi būti laikoma, kad kiekviena tokia nuoroda yra pateikta su žodžiais „arba lygiavertis“. </w:t>
      </w:r>
    </w:p>
    <w:p w14:paraId="59E1A8B6" w14:textId="77777777" w:rsidR="00FD7716" w:rsidRPr="00986C11" w:rsidRDefault="00FD7716" w:rsidP="00101BC4">
      <w:pPr>
        <w:pStyle w:val="Antrat1"/>
        <w:numPr>
          <w:ilvl w:val="0"/>
          <w:numId w:val="0"/>
        </w:numPr>
        <w:spacing w:line="240" w:lineRule="auto"/>
        <w:contextualSpacing/>
        <w:jc w:val="left"/>
        <w:rPr>
          <w:b/>
        </w:rPr>
      </w:pPr>
      <w:bookmarkStart w:id="4" w:name="_Toc124404947"/>
      <w:r w:rsidRPr="00986C11">
        <w:rPr>
          <w:b/>
        </w:rPr>
        <w:t xml:space="preserve">3. </w:t>
      </w:r>
      <w:bookmarkStart w:id="5" w:name="_Ref39427921"/>
      <w:bookmarkStart w:id="6" w:name="_Ref39427927"/>
      <w:bookmarkStart w:id="7" w:name="_Ref39740354"/>
      <w:r w:rsidRPr="00986C11">
        <w:rPr>
          <w:b/>
        </w:rPr>
        <w:t>Susitikimai su tiekėjais</w:t>
      </w:r>
      <w:bookmarkEnd w:id="5"/>
      <w:bookmarkEnd w:id="6"/>
      <w:r w:rsidRPr="00986C11">
        <w:rPr>
          <w:b/>
        </w:rPr>
        <w:t xml:space="preserve"> ir pirkimo objekto apžiūra</w:t>
      </w:r>
      <w:bookmarkEnd w:id="4"/>
      <w:bookmarkEnd w:id="7"/>
    </w:p>
    <w:p w14:paraId="5DC22514" w14:textId="4D1AD913" w:rsidR="00FD7716" w:rsidRPr="00FD7716"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FD7716">
        <w:rPr>
          <w:sz w:val="24"/>
          <w:szCs w:val="24"/>
          <w:lang w:val="lt-LT"/>
        </w:rPr>
        <w:t>P</w:t>
      </w:r>
      <w:r w:rsidR="00941050">
        <w:rPr>
          <w:sz w:val="24"/>
          <w:szCs w:val="24"/>
          <w:lang w:val="lt-LT"/>
        </w:rPr>
        <w:t>erkančioji organizacija</w:t>
      </w:r>
      <w:r w:rsidRPr="00FD7716">
        <w:rPr>
          <w:sz w:val="24"/>
          <w:szCs w:val="24"/>
          <w:lang w:val="lt-LT"/>
        </w:rPr>
        <w:t xml:space="preserve"> nerengs susitikimo su tiekėjais dėl pirkimo sąlygų paaiškinimo.</w:t>
      </w:r>
    </w:p>
    <w:p w14:paraId="17953AB7" w14:textId="7B018298" w:rsidR="00FD7716" w:rsidRPr="00B10987"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EB184E">
        <w:rPr>
          <w:rFonts w:eastAsiaTheme="minorHAnsi"/>
          <w:sz w:val="24"/>
          <w:szCs w:val="24"/>
          <w:lang w:val="lt-LT" w:eastAsia="en-US"/>
        </w:rPr>
        <w:t>P</w:t>
      </w:r>
      <w:r w:rsidR="00941050">
        <w:rPr>
          <w:rFonts w:eastAsiaTheme="minorHAnsi"/>
          <w:sz w:val="24"/>
          <w:szCs w:val="24"/>
          <w:lang w:val="lt-LT" w:eastAsia="en-US"/>
        </w:rPr>
        <w:t>erkančioji organizacija</w:t>
      </w:r>
      <w:r w:rsidRPr="00EB184E">
        <w:rPr>
          <w:sz w:val="24"/>
          <w:szCs w:val="24"/>
          <w:lang w:val="lt-LT"/>
        </w:rPr>
        <w:t xml:space="preserve"> nerengs pirkimo</w:t>
      </w:r>
      <w:r w:rsidRPr="00FD7716">
        <w:rPr>
          <w:sz w:val="24"/>
          <w:szCs w:val="24"/>
        </w:rPr>
        <w:t xml:space="preserve"> </w:t>
      </w:r>
      <w:r w:rsidRPr="00B10987">
        <w:rPr>
          <w:sz w:val="24"/>
          <w:szCs w:val="24"/>
          <w:lang w:val="lt-LT"/>
        </w:rPr>
        <w:t>objekto apžiūros.</w:t>
      </w:r>
    </w:p>
    <w:p w14:paraId="71B97B7E" w14:textId="77777777" w:rsidR="007B7D04" w:rsidRPr="00986C11" w:rsidRDefault="007B7D04" w:rsidP="00101BC4">
      <w:pPr>
        <w:pStyle w:val="Antrat1"/>
        <w:numPr>
          <w:ilvl w:val="0"/>
          <w:numId w:val="0"/>
        </w:numPr>
        <w:spacing w:line="240" w:lineRule="auto"/>
        <w:contextualSpacing/>
        <w:jc w:val="left"/>
        <w:rPr>
          <w:b/>
        </w:rPr>
      </w:pPr>
      <w:bookmarkStart w:id="8" w:name="_Ref39473754"/>
      <w:bookmarkStart w:id="9" w:name="_Ref39473761"/>
      <w:bookmarkStart w:id="10" w:name="_Ref39474188"/>
      <w:bookmarkStart w:id="11" w:name="_Toc124404948"/>
      <w:r w:rsidRPr="00986C11">
        <w:rPr>
          <w:b/>
        </w:rPr>
        <w:t>4. Tiekėjų pašalinimo pagrindai</w:t>
      </w:r>
      <w:bookmarkEnd w:id="8"/>
      <w:bookmarkEnd w:id="9"/>
      <w:bookmarkEnd w:id="10"/>
      <w:r w:rsidRPr="00986C11">
        <w:rPr>
          <w:b/>
        </w:rPr>
        <w:t xml:space="preserve"> ir kvalifikacijos reikalavimai</w:t>
      </w:r>
      <w:bookmarkEnd w:id="11"/>
    </w:p>
    <w:p w14:paraId="3E68CC44" w14:textId="3E07526B" w:rsidR="00941050" w:rsidRPr="00AC5639" w:rsidRDefault="00941050" w:rsidP="00D66AE5">
      <w:pPr>
        <w:spacing w:after="0" w:line="20" w:lineRule="atLeast"/>
        <w:ind w:firstLine="426"/>
        <w:jc w:val="both"/>
      </w:pPr>
      <w:bookmarkStart w:id="12" w:name="_Toc124404949"/>
      <w:r>
        <w:t xml:space="preserve">   </w:t>
      </w:r>
      <w:r w:rsidRPr="007C088C">
        <w:t>4.1. Reikalavimai dėl tiekėjo ir</w:t>
      </w:r>
      <w:bookmarkStart w:id="13" w:name="_Hlk41039660"/>
      <w:r w:rsidRPr="007C088C">
        <w:t xml:space="preserve"> subtiekėjų (jei taikoma), ūkio subjektų, kurių pajėgumais tiekėjas remiasi, </w:t>
      </w:r>
      <w:bookmarkEnd w:id="13"/>
      <w:r w:rsidRPr="007C088C">
        <w:t xml:space="preserve">pašalinimo pagrindų nebuvimo bei jų nebuvimą patvirtinantys dokumentai nurodyti specialiųjų </w:t>
      </w:r>
      <w:r w:rsidRPr="00941050">
        <w:rPr>
          <w:rFonts w:eastAsia="Calibri"/>
        </w:rPr>
        <w:t>pirkimo sąlygų</w:t>
      </w:r>
      <w:r w:rsidRPr="00AC5639">
        <w:t xml:space="preserve"> 3 </w:t>
      </w:r>
      <w:r w:rsidRPr="00941050">
        <w:rPr>
          <w:rFonts w:eastAsia="Calibri"/>
        </w:rPr>
        <w:t>priede</w:t>
      </w:r>
      <w:r w:rsidRPr="00AC5639">
        <w:t xml:space="preserve">. </w:t>
      </w:r>
    </w:p>
    <w:p w14:paraId="5571154F" w14:textId="06282C46" w:rsidR="00941050" w:rsidRPr="007E11EC" w:rsidRDefault="00941050" w:rsidP="005247B4">
      <w:pPr>
        <w:tabs>
          <w:tab w:val="left" w:pos="567"/>
        </w:tabs>
        <w:spacing w:after="0" w:line="20" w:lineRule="atLeast"/>
        <w:ind w:firstLine="426"/>
        <w:jc w:val="both"/>
      </w:pPr>
      <w:r>
        <w:t xml:space="preserve">   </w:t>
      </w:r>
      <w:r w:rsidRPr="007E11EC">
        <w:t xml:space="preserve">4.2. Tiekėjams nustatomi kvalifikacijos reikalavimai ir jų atitiktį patvirtinantys dokumentai nurodyti specialiųjų pirkimo sąlygų 4 priede. </w:t>
      </w:r>
    </w:p>
    <w:p w14:paraId="79558E6C" w14:textId="065E757C" w:rsidR="000379CB" w:rsidRPr="00986C11" w:rsidRDefault="000379CB" w:rsidP="007C72DD">
      <w:pPr>
        <w:pStyle w:val="Antrat1"/>
        <w:numPr>
          <w:ilvl w:val="0"/>
          <w:numId w:val="17"/>
        </w:numPr>
        <w:tabs>
          <w:tab w:val="left" w:pos="567"/>
        </w:tabs>
        <w:spacing w:after="0"/>
        <w:ind w:left="426" w:hanging="426"/>
        <w:contextualSpacing/>
        <w:jc w:val="both"/>
        <w:rPr>
          <w:b/>
        </w:rPr>
      </w:pPr>
      <w:r w:rsidRPr="00986C11">
        <w:rPr>
          <w:b/>
        </w:rPr>
        <w:t>Reikalavimai, susiję su nacionaliniu saugumu</w:t>
      </w:r>
      <w:bookmarkEnd w:id="12"/>
      <w:r w:rsidRPr="00986C11">
        <w:rPr>
          <w:b/>
        </w:rPr>
        <w:t xml:space="preserve"> </w:t>
      </w:r>
    </w:p>
    <w:p w14:paraId="3564D901" w14:textId="77777777" w:rsidR="00672A58" w:rsidRPr="00101BC4" w:rsidRDefault="00672A58" w:rsidP="000379CB">
      <w:pPr>
        <w:spacing w:after="0" w:line="240" w:lineRule="auto"/>
        <w:ind w:firstLine="567"/>
        <w:jc w:val="both"/>
        <w:rPr>
          <w:rFonts w:cstheme="minorHAnsi"/>
          <w:color w:val="000000" w:themeColor="text1"/>
          <w:sz w:val="16"/>
          <w:szCs w:val="16"/>
        </w:rPr>
      </w:pPr>
    </w:p>
    <w:p w14:paraId="242F4698" w14:textId="77777777" w:rsidR="00941050" w:rsidRPr="0062221E" w:rsidRDefault="00941050" w:rsidP="00941050">
      <w:pPr>
        <w:spacing w:after="0" w:line="240" w:lineRule="auto"/>
        <w:ind w:firstLine="567"/>
        <w:jc w:val="both"/>
        <w:rPr>
          <w:color w:val="000000" w:themeColor="text1"/>
        </w:rPr>
      </w:pPr>
      <w:bookmarkStart w:id="14" w:name="_Ref39666794"/>
      <w:bookmarkStart w:id="15" w:name="_Ref39666796"/>
      <w:bookmarkStart w:id="16" w:name="_Toc124404950"/>
      <w:r w:rsidRPr="0062221E">
        <w:rPr>
          <w:color w:val="000000" w:themeColor="text1"/>
        </w:rPr>
        <w:t xml:space="preserve">5.1. Pirkimui taikomos Reglamento nuostatos. Kartu su pasiūlymu tiekėjas turi pateikti užpildytą deklaraciją dėl (ne)atitikties Reglamento nuostatoms, kuri pateikta specialiųjų pirkimo sąlygų </w:t>
      </w:r>
      <w:r>
        <w:rPr>
          <w:color w:val="000000" w:themeColor="text1"/>
        </w:rPr>
        <w:t>8, 9</w:t>
      </w:r>
      <w:r w:rsidRPr="0062221E">
        <w:rPr>
          <w:color w:val="000000" w:themeColor="text1"/>
        </w:rPr>
        <w:t xml:space="preserve"> priede. Kilus abejonių dėl tiekėjo (ne)atitikties Reglamento nuostatoms, perkančioji organizacija iš galimo laimėtojo prašys pateikti dokumentus, įrodančius deklaracijoje pateiktų duomenų teisingumą.</w:t>
      </w:r>
    </w:p>
    <w:p w14:paraId="44B408B0" w14:textId="77777777" w:rsidR="00941050" w:rsidRPr="0062221E" w:rsidRDefault="00941050" w:rsidP="00941050">
      <w:pPr>
        <w:spacing w:after="0" w:line="240" w:lineRule="auto"/>
        <w:ind w:firstLine="567"/>
        <w:jc w:val="both"/>
        <w:rPr>
          <w:color w:val="000000" w:themeColor="text1"/>
        </w:rPr>
      </w:pPr>
      <w:r w:rsidRPr="0062221E">
        <w:rPr>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F6188F" w14:textId="77777777" w:rsidR="00680040" w:rsidRDefault="00680040" w:rsidP="00680040">
      <w:pPr>
        <w:spacing w:after="0" w:line="240" w:lineRule="auto"/>
        <w:ind w:firstLine="567"/>
        <w:jc w:val="both"/>
        <w:rPr>
          <w:b/>
        </w:rPr>
      </w:pPr>
    </w:p>
    <w:p w14:paraId="6E8D640E" w14:textId="7446D1D1" w:rsidR="00FB2422" w:rsidRPr="00680040" w:rsidRDefault="00FB2422" w:rsidP="007C72DD">
      <w:pPr>
        <w:pStyle w:val="Sraopastraipa"/>
        <w:numPr>
          <w:ilvl w:val="0"/>
          <w:numId w:val="17"/>
        </w:numPr>
        <w:spacing w:after="0" w:line="240" w:lineRule="auto"/>
        <w:ind w:left="426" w:hanging="426"/>
        <w:jc w:val="both"/>
        <w:rPr>
          <w:b/>
          <w:sz w:val="28"/>
          <w:szCs w:val="28"/>
        </w:rPr>
      </w:pPr>
      <w:r w:rsidRPr="00680040">
        <w:rPr>
          <w:b/>
          <w:sz w:val="28"/>
          <w:szCs w:val="28"/>
        </w:rPr>
        <w:t>Specialieji reikalavimai pasiūlymų rengimui ir pateikimui</w:t>
      </w:r>
      <w:bookmarkEnd w:id="14"/>
      <w:bookmarkEnd w:id="15"/>
      <w:bookmarkEnd w:id="16"/>
    </w:p>
    <w:p w14:paraId="1CA8014E" w14:textId="77777777" w:rsidR="00680040" w:rsidRPr="00680040" w:rsidRDefault="00680040" w:rsidP="00680040">
      <w:pPr>
        <w:pStyle w:val="Sraopastraipa"/>
        <w:spacing w:after="0" w:line="240" w:lineRule="auto"/>
        <w:jc w:val="both"/>
        <w:rPr>
          <w:b/>
          <w:sz w:val="28"/>
          <w:szCs w:val="28"/>
        </w:rPr>
      </w:pPr>
    </w:p>
    <w:p w14:paraId="24F1D25D" w14:textId="156C5096" w:rsidR="004E6335" w:rsidRPr="005D688E" w:rsidRDefault="004E6335" w:rsidP="00C40FE7">
      <w:pPr>
        <w:spacing w:after="0" w:line="20" w:lineRule="atLeast"/>
        <w:ind w:firstLine="567"/>
        <w:jc w:val="both"/>
        <w:rPr>
          <w:i/>
          <w:iCs/>
          <w:color w:val="7030A0"/>
        </w:rPr>
      </w:pPr>
      <w:bookmarkStart w:id="17" w:name="_Ref39430768"/>
      <w:bookmarkStart w:id="18" w:name="_Ref39430779"/>
      <w:bookmarkStart w:id="19" w:name="_Toc124404951"/>
      <w:r w:rsidRPr="005D688E">
        <w:t>6.1. Tiekėjo pasiūlymą sudaro CVP IS pateikiamų ir žemiau nurodytų dokumentų visuma:</w:t>
      </w:r>
    </w:p>
    <w:p w14:paraId="6C1FEED5" w14:textId="1CE879E7"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tiekėjo pasirašytas pasiūlymas, parengtas pagal specialiųjų pirkimo sąlygų 6</w:t>
      </w:r>
      <w:r w:rsidRPr="005D688E">
        <w:rPr>
          <w:shd w:val="clear" w:color="auto" w:fill="FFFFFF"/>
        </w:rPr>
        <w:t xml:space="preserve"> </w:t>
      </w:r>
      <w:r w:rsidRPr="005D688E">
        <w:t>priede pateiktą pasiūlymo formą</w:t>
      </w:r>
      <w:r w:rsidR="003252D9">
        <w:t>;</w:t>
      </w:r>
    </w:p>
    <w:p w14:paraId="201A524C"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užpildytas EBVPD (specialiųjų pirkimo sąlygų 5</w:t>
      </w:r>
      <w:r w:rsidRPr="005D688E">
        <w:rPr>
          <w:color w:val="00B050"/>
        </w:rPr>
        <w:t xml:space="preserve"> </w:t>
      </w:r>
      <w:r w:rsidRPr="005D688E">
        <w:t>priedas). Pasirašydamas pasiūlymą, tiekėjas patvirtina ir EBVPD tikrumą;</w:t>
      </w:r>
    </w:p>
    <w:p w14:paraId="2CD3FD42"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jungtinės veiklos sutarties kopija (jeigu pirkime dalyvauja ūkio subjektų grupė jungtinės veiklos sutarties pagrindu);</w:t>
      </w:r>
    </w:p>
    <w:p w14:paraId="5BA7AA09"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dokumentas, patvirtinantis, kad asmuo, kuris pasirašė pasiūlymą (jei jis ne tiekėjo vadovas), turėjo teisę jį pasirašyti;</w:t>
      </w:r>
    </w:p>
    <w:p w14:paraId="4A330C09" w14:textId="77777777" w:rsidR="004E6335" w:rsidRPr="005D688E" w:rsidRDefault="004E6335" w:rsidP="00C40FE7">
      <w:pPr>
        <w:pStyle w:val="Sraopastraipa"/>
        <w:numPr>
          <w:ilvl w:val="2"/>
          <w:numId w:val="12"/>
        </w:numPr>
        <w:tabs>
          <w:tab w:val="left" w:pos="1276"/>
        </w:tabs>
        <w:spacing w:after="0" w:line="240" w:lineRule="auto"/>
        <w:ind w:left="2127" w:hanging="1560"/>
        <w:contextualSpacing/>
        <w:jc w:val="both"/>
        <w:rPr>
          <w:u w:val="single"/>
        </w:rPr>
      </w:pPr>
      <w:r w:rsidRPr="005D688E">
        <w:t>pasiūlymo galiojimą užtikrinantis dokumentas (jeigu reikalaujama);</w:t>
      </w:r>
    </w:p>
    <w:p w14:paraId="23619D46"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jei tiekėjas pasitelkia ūkio subjektus, kurių pajėgumais remiasi, – įrodymai, kad šie ištekliai bus prieinami per visą sutartinių įsipareigojimų vykdymo laikotarpį;</w:t>
      </w:r>
    </w:p>
    <w:p w14:paraId="72DB3E66"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rsidRPr="005D688E">
        <w:t xml:space="preserve"> jei tiekėjas pasitelkia subtiekėjus, subtiekėjo deklaracija ar kitas dokumentas, patvirtinantis jo sutikimą būti subtiekėju pirkime;</w:t>
      </w:r>
    </w:p>
    <w:p w14:paraId="5FF5C331" w14:textId="77777777" w:rsidR="004E6335" w:rsidRPr="005D688E" w:rsidRDefault="004E6335" w:rsidP="00C40FE7">
      <w:pPr>
        <w:pStyle w:val="Sraopastraipa"/>
        <w:numPr>
          <w:ilvl w:val="2"/>
          <w:numId w:val="12"/>
        </w:numPr>
        <w:spacing w:after="0" w:line="240" w:lineRule="auto"/>
        <w:ind w:left="0" w:firstLine="567"/>
        <w:contextualSpacing/>
        <w:jc w:val="both"/>
        <w:rPr>
          <w:u w:val="single"/>
        </w:rPr>
      </w:pPr>
      <w:r>
        <w:t>kiti reikalaujami dokumentai.</w:t>
      </w:r>
    </w:p>
    <w:p w14:paraId="724E1D9E" w14:textId="77777777" w:rsidR="004E6335" w:rsidRPr="005D688E" w:rsidRDefault="004E6335" w:rsidP="00C40FE7">
      <w:pPr>
        <w:spacing w:after="0" w:line="240" w:lineRule="auto"/>
        <w:ind w:firstLine="567"/>
        <w:jc w:val="both"/>
      </w:pPr>
      <w:r w:rsidRPr="005D688E">
        <w:t xml:space="preserve">6.2. </w:t>
      </w:r>
      <w:r w:rsidRPr="005D688E">
        <w:rPr>
          <w:rFonts w:eastAsia="Calibri"/>
        </w:rPr>
        <w:t xml:space="preserve">Pasiūlymas </w:t>
      </w:r>
      <w:r>
        <w:rPr>
          <w:rFonts w:eastAsia="Calibri"/>
        </w:rPr>
        <w:t>turi</w:t>
      </w:r>
      <w:r w:rsidRPr="005D688E">
        <w:rPr>
          <w:rFonts w:eastAsia="Calibri"/>
        </w:rPr>
        <w:t xml:space="preserve"> būti pasirašytas kvalifikuotu elektroniniu parašu. Jeigu tiekėjas dokumentus tvirtina naudodamas elektroninį, elektroninis parašas turi atitikti VPĮ 22 straipsnio 11 dalies 2 ir 3 punktuose nustatytus reikalavimus. </w:t>
      </w:r>
      <w:r w:rsidRPr="005D688E">
        <w:t>Perkančiajai organizacijai kilus abejonių dėl dokumentų tikrumo, ji turi teisę reikalauti pateikti dokumentų originalus.</w:t>
      </w:r>
      <w:r w:rsidRPr="005D688E">
        <w:rPr>
          <w:rFonts w:eastAsia="Calibri"/>
        </w:rPr>
        <w:t xml:space="preserve"> Gali būti:</w:t>
      </w:r>
    </w:p>
    <w:p w14:paraId="39D3290A" w14:textId="77777777" w:rsidR="004E6335" w:rsidRPr="005D688E" w:rsidRDefault="004E6335" w:rsidP="009D3157">
      <w:pPr>
        <w:pStyle w:val="Sraopastraipa"/>
        <w:spacing w:after="0" w:line="240" w:lineRule="auto"/>
        <w:ind w:left="0" w:firstLine="567"/>
        <w:jc w:val="both"/>
        <w:rPr>
          <w:bCs/>
          <w:iCs/>
          <w:u w:val="single"/>
        </w:rPr>
      </w:pPr>
      <w:r w:rsidRPr="005D688E">
        <w:rPr>
          <w:rFonts w:eastAsia="Calibri"/>
          <w:bCs/>
          <w:iCs/>
        </w:rPr>
        <w:t>6.2.1 pateikiami kvalifikuotu elektroniniu parašu pasirašyti elektroninėmis priemonėmis suformuoti dokumentai;</w:t>
      </w:r>
    </w:p>
    <w:p w14:paraId="74DA3B2C" w14:textId="77777777" w:rsidR="004E6335" w:rsidRPr="005D688E" w:rsidRDefault="004E6335" w:rsidP="009D3157">
      <w:pPr>
        <w:pStyle w:val="Sraopastraipa"/>
        <w:numPr>
          <w:ilvl w:val="2"/>
          <w:numId w:val="28"/>
        </w:numPr>
        <w:tabs>
          <w:tab w:val="left" w:pos="1418"/>
        </w:tabs>
        <w:spacing w:after="0" w:line="240" w:lineRule="auto"/>
        <w:ind w:left="0" w:firstLine="567"/>
        <w:contextualSpacing/>
        <w:jc w:val="both"/>
        <w:rPr>
          <w:bCs/>
          <w:iCs/>
        </w:rPr>
      </w:pPr>
      <w:r w:rsidRPr="005D688E">
        <w:rPr>
          <w:rFonts w:eastAsia="Calibri"/>
          <w:bCs/>
          <w:iCs/>
        </w:rPr>
        <w:t>skaitmeninės dokumentų kopijos (</w:t>
      </w:r>
      <w:r w:rsidRPr="005D688E">
        <w:rPr>
          <w:rFonts w:eastAsia="Calibri"/>
          <w:iCs/>
        </w:rPr>
        <w:t>fiziniu parašu tvirtinami dokumentai turi būti pateikiami pasirašyti ir nuskenuoti)</w:t>
      </w:r>
      <w:r w:rsidRPr="005D688E">
        <w:rPr>
          <w:rFonts w:eastAsia="Calibri"/>
          <w:bCs/>
          <w:iCs/>
        </w:rPr>
        <w:t>.</w:t>
      </w:r>
    </w:p>
    <w:p w14:paraId="731CFF51" w14:textId="77777777" w:rsidR="004E6335" w:rsidRPr="005D688E" w:rsidRDefault="004E6335" w:rsidP="009D3157">
      <w:pPr>
        <w:spacing w:after="0" w:line="240" w:lineRule="auto"/>
        <w:ind w:firstLine="567"/>
        <w:jc w:val="both"/>
      </w:pPr>
      <w:r w:rsidRPr="005D688E">
        <w:t>6.3.  Pasiūlymas turi būti parengtas lietuvių kalba</w:t>
      </w:r>
      <w:r w:rsidRPr="005D688E">
        <w:rPr>
          <w:color w:val="7030A0"/>
        </w:rPr>
        <w:t xml:space="preserve">. </w:t>
      </w:r>
      <w:r w:rsidRPr="005D688E">
        <w:rPr>
          <w:rFonts w:eastAsia="Arial"/>
        </w:rPr>
        <w:t xml:space="preserve">Jei kurie nors su pasiūlymu teikiami dokumentai parengti ne ta kalba, kuria reikalaujama, turi būti pateiktas tikslus vertimas į reikalaujamą kalbą. </w:t>
      </w:r>
      <w:r w:rsidRPr="005D688E">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A7BBBD7" w14:textId="77777777" w:rsidR="004E6335" w:rsidRPr="005D688E" w:rsidRDefault="004E6335" w:rsidP="009D3157">
      <w:pPr>
        <w:spacing w:after="0" w:line="240" w:lineRule="auto"/>
        <w:ind w:firstLine="567"/>
        <w:jc w:val="both"/>
      </w:pPr>
      <w:r w:rsidRPr="005D688E">
        <w:rPr>
          <w:rFonts w:eastAsia="Arial"/>
        </w:rPr>
        <w:t xml:space="preserve">6.4. Bendra pasiūlymo kaina su PVM  turi būti nurodoma dviejų skaičių po kablelio tikslumu. Šią kainą sudarančios kainos sudedamosios dalys ar įkainiai gali būti išreikštos neribojant skaičių po kablelio kiekio. </w:t>
      </w:r>
    </w:p>
    <w:p w14:paraId="37E1F2DC" w14:textId="77777777" w:rsidR="004E6335" w:rsidRPr="005D688E" w:rsidRDefault="004E6335" w:rsidP="009D3157">
      <w:pPr>
        <w:pStyle w:val="Sraopastraipa"/>
        <w:numPr>
          <w:ilvl w:val="1"/>
          <w:numId w:val="29"/>
        </w:numPr>
        <w:spacing w:after="0" w:line="240" w:lineRule="auto"/>
        <w:ind w:left="0" w:firstLine="567"/>
        <w:contextualSpacing/>
        <w:jc w:val="both"/>
      </w:pPr>
      <w:r w:rsidRPr="005D688E">
        <w:rPr>
          <w:rFonts w:eastAsia="Arial"/>
        </w:rPr>
        <w:t xml:space="preserve">Tiekėjų pasiūlymuose nurodytos kainos bus vertinamos </w:t>
      </w:r>
      <w:r w:rsidRPr="005D688E">
        <w:t xml:space="preserve">ir lyginamos su visais mokesčiais, įskaitant PVM. </w:t>
      </w:r>
    </w:p>
    <w:p w14:paraId="78B3CFFC" w14:textId="77777777" w:rsidR="009A65F2" w:rsidRPr="001466BC" w:rsidRDefault="009A65F2" w:rsidP="009A65F2">
      <w:pPr>
        <w:pStyle w:val="Sraopastraipa"/>
        <w:spacing w:after="0" w:line="240" w:lineRule="auto"/>
        <w:ind w:left="710"/>
        <w:contextualSpacing/>
        <w:jc w:val="both"/>
      </w:pPr>
    </w:p>
    <w:p w14:paraId="017ABF7E" w14:textId="026ACD05" w:rsidR="00986C11" w:rsidRPr="00986C11" w:rsidRDefault="00986C11" w:rsidP="00986C11">
      <w:pPr>
        <w:rPr>
          <w:b/>
          <w:sz w:val="28"/>
          <w:szCs w:val="28"/>
          <w:lang w:eastAsia="lt-LT"/>
        </w:rPr>
      </w:pPr>
      <w:r w:rsidRPr="00986C11">
        <w:rPr>
          <w:b/>
          <w:sz w:val="28"/>
          <w:szCs w:val="28"/>
          <w:lang w:eastAsia="lt-LT"/>
        </w:rPr>
        <w:t>7. Pasiūlymo galiojimo užtikrinimas</w:t>
      </w:r>
    </w:p>
    <w:bookmarkEnd w:id="17"/>
    <w:bookmarkEnd w:id="18"/>
    <w:bookmarkEnd w:id="19"/>
    <w:p w14:paraId="33498462" w14:textId="77777777" w:rsidR="00806DB1" w:rsidRPr="00CA6BB1" w:rsidRDefault="00806DB1" w:rsidP="00806DB1">
      <w:pPr>
        <w:ind w:firstLine="720"/>
        <w:jc w:val="both"/>
      </w:pPr>
      <w:r w:rsidRPr="00CA6BB1">
        <w:t>7.1. Pasiūlymo galiojimo užtikrinimo perkančioji organizacija nereikalauja.</w:t>
      </w:r>
    </w:p>
    <w:p w14:paraId="31C21581" w14:textId="485F4B7D" w:rsidR="00986C11" w:rsidRPr="00E9296D" w:rsidRDefault="00E9296D" w:rsidP="00E9296D">
      <w:pPr>
        <w:pStyle w:val="Antrat1"/>
        <w:numPr>
          <w:ilvl w:val="0"/>
          <w:numId w:val="0"/>
        </w:numPr>
        <w:tabs>
          <w:tab w:val="left" w:pos="709"/>
        </w:tabs>
        <w:spacing w:line="20" w:lineRule="atLeast"/>
        <w:contextualSpacing/>
        <w:jc w:val="left"/>
        <w:rPr>
          <w:b/>
          <w:bCs/>
        </w:rPr>
      </w:pPr>
      <w:r w:rsidRPr="00E9296D">
        <w:rPr>
          <w:b/>
          <w:bCs/>
        </w:rPr>
        <w:t xml:space="preserve">8. </w:t>
      </w:r>
      <w:bookmarkStart w:id="20" w:name="_Ref39658218"/>
      <w:bookmarkStart w:id="21" w:name="_Ref39658226"/>
      <w:bookmarkStart w:id="22" w:name="_Ref39658248"/>
      <w:bookmarkStart w:id="23" w:name="_Ref39658251"/>
      <w:bookmarkStart w:id="24" w:name="_Toc137116661"/>
      <w:r w:rsidRPr="00E9296D">
        <w:rPr>
          <w:b/>
          <w:bCs/>
        </w:rPr>
        <w:t>Elektroninis aukcionas</w:t>
      </w:r>
      <w:bookmarkEnd w:id="20"/>
      <w:bookmarkEnd w:id="21"/>
      <w:bookmarkEnd w:id="22"/>
      <w:bookmarkEnd w:id="23"/>
      <w:bookmarkEnd w:id="24"/>
    </w:p>
    <w:p w14:paraId="2FA39723" w14:textId="2172D01F" w:rsidR="00E9296D" w:rsidRDefault="00E9296D" w:rsidP="00E9296D">
      <w:pPr>
        <w:spacing w:after="0" w:line="240" w:lineRule="auto"/>
        <w:ind w:left="710"/>
      </w:pPr>
      <w:r w:rsidRPr="00803515">
        <w:t>8.1. P</w:t>
      </w:r>
      <w:r w:rsidR="00E60276">
        <w:t>erkančioji organizacija</w:t>
      </w:r>
      <w:r w:rsidRPr="00803515">
        <w:t xml:space="preserve"> pirkime netaikys elektroninio aukciono.</w:t>
      </w:r>
    </w:p>
    <w:p w14:paraId="21110D62" w14:textId="77777777" w:rsidR="00D80E57" w:rsidRPr="00803515" w:rsidRDefault="00D80E57" w:rsidP="00E9296D">
      <w:pPr>
        <w:spacing w:after="0" w:line="240" w:lineRule="auto"/>
        <w:ind w:left="710"/>
      </w:pPr>
    </w:p>
    <w:p w14:paraId="7DBFBCD1" w14:textId="37A74EF9" w:rsidR="00986C11" w:rsidRPr="00E9296D" w:rsidRDefault="00986C11" w:rsidP="007C72DD">
      <w:pPr>
        <w:pStyle w:val="Sraopastraipa"/>
        <w:numPr>
          <w:ilvl w:val="0"/>
          <w:numId w:val="16"/>
        </w:numPr>
        <w:ind w:left="284" w:hanging="284"/>
        <w:rPr>
          <w:b/>
          <w:sz w:val="28"/>
          <w:szCs w:val="28"/>
          <w:lang w:eastAsia="lt-LT"/>
        </w:rPr>
      </w:pPr>
      <w:r w:rsidRPr="00E9296D">
        <w:rPr>
          <w:b/>
          <w:sz w:val="28"/>
          <w:szCs w:val="28"/>
          <w:lang w:eastAsia="lt-LT"/>
        </w:rPr>
        <w:t>Pasiūlymų vertinimas</w:t>
      </w:r>
    </w:p>
    <w:p w14:paraId="7C7C56EC" w14:textId="77777777" w:rsidR="00274EB6" w:rsidRDefault="00E9296D" w:rsidP="00E354B8">
      <w:pPr>
        <w:spacing w:after="0" w:line="240" w:lineRule="auto"/>
        <w:ind w:firstLine="710"/>
        <w:jc w:val="both"/>
        <w:rPr>
          <w:rFonts w:eastAsia="Calibri"/>
        </w:rPr>
      </w:pPr>
      <w:r>
        <w:rPr>
          <w:rFonts w:eastAsia="Calibri"/>
        </w:rPr>
        <w:t>9.1</w:t>
      </w:r>
      <w:r w:rsidR="00D80E57">
        <w:rPr>
          <w:rFonts w:eastAsia="Calibri"/>
        </w:rPr>
        <w:t>.</w:t>
      </w:r>
      <w:r>
        <w:rPr>
          <w:rFonts w:eastAsia="Calibri"/>
        </w:rPr>
        <w:t xml:space="preserve"> </w:t>
      </w:r>
      <w:r w:rsidRPr="00803515">
        <w:rPr>
          <w:rFonts w:eastAsia="Calibri"/>
        </w:rPr>
        <w:t>P</w:t>
      </w:r>
      <w:r w:rsidR="00E60276">
        <w:rPr>
          <w:rFonts w:eastAsia="Calibri"/>
        </w:rPr>
        <w:t>erkančioji organizacija</w:t>
      </w:r>
      <w:r w:rsidRPr="00803515">
        <w:rPr>
          <w:rFonts w:eastAsia="Calibri"/>
        </w:rPr>
        <w:t xml:space="preserve"> ekonomiškai naudingiausią pasiūlymą išrenka pagal tiekėjo pasiūlyme nurodytą kainą, kuri turi būti apskaičiuota ir nurodyta taip, kaip reikalaujama </w:t>
      </w:r>
      <w:bookmarkStart w:id="25" w:name="_Hlk91157291"/>
      <w:r w:rsidRPr="00803515">
        <w:rPr>
          <w:rFonts w:eastAsia="Calibri"/>
        </w:rPr>
        <w:t xml:space="preserve">specialiųjų pirkimo sąlygų </w:t>
      </w:r>
      <w:bookmarkEnd w:id="25"/>
      <w:r w:rsidRPr="00803515">
        <w:rPr>
          <w:shd w:val="clear" w:color="auto" w:fill="FFFFFF"/>
        </w:rPr>
        <w:t>6</w:t>
      </w:r>
      <w:r w:rsidRPr="00803515">
        <w:rPr>
          <w:rFonts w:eastAsia="Calibri"/>
        </w:rPr>
        <w:t xml:space="preserve"> priede „Pasiūlymo forma“.</w:t>
      </w:r>
    </w:p>
    <w:p w14:paraId="0E200BFF" w14:textId="1A79BD6C" w:rsidR="00E354B8" w:rsidRPr="00E354B8" w:rsidRDefault="00274EB6" w:rsidP="00E354B8">
      <w:pPr>
        <w:spacing w:after="0" w:line="240" w:lineRule="auto"/>
        <w:ind w:firstLine="710"/>
        <w:jc w:val="both"/>
        <w:rPr>
          <w:rFonts w:eastAsia="Calibri"/>
        </w:rPr>
      </w:pPr>
      <w:r>
        <w:rPr>
          <w:rFonts w:eastAsia="Calibri"/>
        </w:rPr>
        <w:t xml:space="preserve">9.2. </w:t>
      </w:r>
      <w:r w:rsidR="00E354B8" w:rsidRPr="00E354B8">
        <w:rPr>
          <w:rFonts w:eastAsia="Calibri"/>
        </w:rPr>
        <w:t xml:space="preserve">Laimėjusiu pasiūlymu kiekvienoje pirkimo objekto dalyje galės būti pripažinti tik po 1 (vieną) ekonomiškai naudingiausią pasiūlymą, esantį atitinkamos pirkimo objekto dalies pasiūlymų </w:t>
      </w:r>
      <w:r w:rsidR="00E354B8" w:rsidRPr="00E354B8">
        <w:rPr>
          <w:rFonts w:eastAsia="Calibri"/>
        </w:rPr>
        <w:lastRenderedPageBreak/>
        <w:t xml:space="preserve">eilės pirmojoje vietoje. Tas pats tiekėjas gali būti nustatomas laimėtoju dėl </w:t>
      </w:r>
      <w:r w:rsidR="00A558AC" w:rsidRPr="00600237">
        <w:rPr>
          <w:rFonts w:eastAsia="Calibri"/>
        </w:rPr>
        <w:t>vien</w:t>
      </w:r>
      <w:r w:rsidR="00A558AC">
        <w:rPr>
          <w:rFonts w:eastAsia="Calibri"/>
        </w:rPr>
        <w:t>os</w:t>
      </w:r>
      <w:r w:rsidR="00A558AC" w:rsidRPr="00600237">
        <w:rPr>
          <w:rFonts w:eastAsia="Calibri"/>
        </w:rPr>
        <w:t>, keli</w:t>
      </w:r>
      <w:r w:rsidR="00A558AC">
        <w:rPr>
          <w:rFonts w:eastAsia="Calibri"/>
        </w:rPr>
        <w:t>ų</w:t>
      </w:r>
      <w:r w:rsidR="00A558AC" w:rsidRPr="00600237">
        <w:rPr>
          <w:rFonts w:eastAsia="Calibri"/>
        </w:rPr>
        <w:t xml:space="preserve"> arba </w:t>
      </w:r>
      <w:r w:rsidR="00E354B8" w:rsidRPr="00E354B8">
        <w:rPr>
          <w:rFonts w:eastAsia="Calibri"/>
        </w:rPr>
        <w:t>visų pirkimo objekto dalių</w:t>
      </w:r>
      <w:r w:rsidR="00A558AC">
        <w:rPr>
          <w:rFonts w:eastAsia="Calibri"/>
        </w:rPr>
        <w:t>.</w:t>
      </w:r>
      <w:r w:rsidR="00E354B8" w:rsidRPr="00E354B8">
        <w:rPr>
          <w:rFonts w:eastAsia="Calibri"/>
        </w:rPr>
        <w:t xml:space="preserve"> </w:t>
      </w:r>
    </w:p>
    <w:p w14:paraId="664FA16D" w14:textId="244A9ADE" w:rsidR="003252D9" w:rsidRPr="003252D9" w:rsidRDefault="003252D9" w:rsidP="003252D9">
      <w:pPr>
        <w:spacing w:after="0" w:line="240" w:lineRule="auto"/>
        <w:ind w:firstLine="710"/>
        <w:jc w:val="both"/>
      </w:pPr>
      <w:r>
        <w:t xml:space="preserve">9.3. </w:t>
      </w:r>
      <w:r w:rsidRPr="003252D9">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r w:rsidR="00E354B8">
        <w:rPr>
          <w:rStyle w:val="cf01"/>
          <w:rFonts w:ascii="Times New Roman" w:hAnsi="Times New Roman" w:cs="Times New Roman"/>
          <w:sz w:val="24"/>
          <w:szCs w:val="24"/>
        </w:rPr>
        <w:t>:</w:t>
      </w:r>
      <w:r w:rsidR="00DB20A8">
        <w:rPr>
          <w:rStyle w:val="cf01"/>
          <w:rFonts w:ascii="Times New Roman" w:hAnsi="Times New Roman" w:cs="Times New Roman"/>
          <w:sz w:val="24"/>
          <w:szCs w:val="24"/>
        </w:rPr>
        <w:t xml:space="preserve"> netaikoma</w:t>
      </w:r>
      <w:r w:rsidRPr="003252D9">
        <w:t>. Kiti pasiūlymų atmetimo pagrindai nurodyti Viešojo atviro konkurso bendrųjų sąlygų 18.1. punkte.</w:t>
      </w:r>
    </w:p>
    <w:p w14:paraId="7D1465AB" w14:textId="77777777" w:rsidR="00680040" w:rsidRDefault="00680040" w:rsidP="0046465B">
      <w:pPr>
        <w:pStyle w:val="Sraopastraipa"/>
        <w:spacing w:after="0" w:line="240" w:lineRule="auto"/>
        <w:ind w:left="710"/>
        <w:contextualSpacing/>
        <w:jc w:val="both"/>
        <w:rPr>
          <w:lang w:eastAsia="lt-LT"/>
        </w:rPr>
      </w:pPr>
    </w:p>
    <w:p w14:paraId="612C775A" w14:textId="58DAEF95" w:rsidR="006002C1" w:rsidRPr="00680040" w:rsidRDefault="006002C1" w:rsidP="00C2100B">
      <w:pPr>
        <w:pStyle w:val="Sraopastraipa"/>
        <w:numPr>
          <w:ilvl w:val="0"/>
          <w:numId w:val="16"/>
        </w:numPr>
        <w:spacing w:after="0"/>
        <w:ind w:left="426" w:hanging="426"/>
        <w:rPr>
          <w:b/>
          <w:sz w:val="28"/>
          <w:szCs w:val="28"/>
          <w:lang w:eastAsia="lt-LT"/>
        </w:rPr>
      </w:pPr>
      <w:r w:rsidRPr="00680040">
        <w:rPr>
          <w:b/>
          <w:sz w:val="28"/>
          <w:szCs w:val="28"/>
          <w:lang w:eastAsia="lt-LT"/>
        </w:rPr>
        <w:t>Sutarties sudarymas</w:t>
      </w:r>
    </w:p>
    <w:p w14:paraId="5874DF2C" w14:textId="17DD79D5" w:rsidR="00B95EC1" w:rsidRPr="00F0499F" w:rsidRDefault="00B95EC1" w:rsidP="00B95EC1">
      <w:pPr>
        <w:spacing w:after="0" w:line="240" w:lineRule="auto"/>
        <w:jc w:val="both"/>
        <w:rPr>
          <w:rFonts w:cstheme="minorHAnsi"/>
          <w:color w:val="000000" w:themeColor="text1"/>
        </w:rPr>
      </w:pPr>
    </w:p>
    <w:p w14:paraId="16A28B61" w14:textId="1DA0F70B" w:rsidR="00B95EC1" w:rsidRDefault="00680040" w:rsidP="00B95EC1">
      <w:pPr>
        <w:pStyle w:val="Sraopastraipa"/>
        <w:spacing w:after="0" w:line="240" w:lineRule="auto"/>
        <w:ind w:left="0" w:firstLine="567"/>
        <w:jc w:val="both"/>
      </w:pPr>
      <w:r>
        <w:rPr>
          <w:color w:val="000000" w:themeColor="text1"/>
        </w:rPr>
        <w:t>10</w:t>
      </w:r>
      <w:r w:rsidR="00310B0B">
        <w:rPr>
          <w:color w:val="000000" w:themeColor="text1"/>
        </w:rPr>
        <w:t xml:space="preserve">.1. </w:t>
      </w:r>
      <w:r w:rsidR="00B95EC1" w:rsidRPr="127DD6E8">
        <w:rPr>
          <w:color w:val="000000" w:themeColor="text1"/>
        </w:rPr>
        <w:t>Ši pirkimo procedūra atliekama siekiant sudaryti sutartį su tiekėj</w:t>
      </w:r>
      <w:r w:rsidR="00B42160">
        <w:rPr>
          <w:color w:val="000000" w:themeColor="text1"/>
        </w:rPr>
        <w:t>ais</w:t>
      </w:r>
      <w:r w:rsidR="00B95EC1" w:rsidRPr="127DD6E8">
        <w:rPr>
          <w:color w:val="000000" w:themeColor="text1"/>
        </w:rPr>
        <w:t>, kuri</w:t>
      </w:r>
      <w:r w:rsidR="00B42160">
        <w:rPr>
          <w:color w:val="000000" w:themeColor="text1"/>
        </w:rPr>
        <w:t>ų</w:t>
      </w:r>
      <w:r w:rsidR="00B95EC1" w:rsidRPr="127DD6E8">
        <w:rPr>
          <w:color w:val="000000" w:themeColor="text1"/>
        </w:rPr>
        <w:t xml:space="preserve"> pasiūlyma</w:t>
      </w:r>
      <w:r w:rsidR="00B42160">
        <w:rPr>
          <w:color w:val="000000" w:themeColor="text1"/>
        </w:rPr>
        <w:t>i</w:t>
      </w:r>
      <w:r w:rsidR="00B95EC1" w:rsidRPr="127DD6E8">
        <w:rPr>
          <w:color w:val="000000" w:themeColor="text1"/>
        </w:rPr>
        <w:t>, vadovaujantis Pirkimo sąlygose</w:t>
      </w:r>
      <w:r w:rsidR="00B95EC1" w:rsidRPr="127DD6E8">
        <w:rPr>
          <w:color w:val="0070C0"/>
        </w:rPr>
        <w:t xml:space="preserve"> </w:t>
      </w:r>
      <w:r w:rsidR="00B95EC1" w:rsidRPr="127DD6E8">
        <w:rPr>
          <w:color w:val="000000" w:themeColor="text1"/>
        </w:rPr>
        <w:t>nustatyta tvarka, bus pripažint</w:t>
      </w:r>
      <w:r w:rsidR="00B42160">
        <w:rPr>
          <w:color w:val="000000" w:themeColor="text1"/>
        </w:rPr>
        <w:t>i</w:t>
      </w:r>
      <w:r w:rsidR="00B95EC1" w:rsidRPr="127DD6E8">
        <w:rPr>
          <w:color w:val="000000" w:themeColor="text1"/>
        </w:rPr>
        <w:t xml:space="preserve"> laimėję</w:t>
      </w:r>
      <w:r w:rsidR="007D78E7">
        <w:rPr>
          <w:color w:val="000000" w:themeColor="text1"/>
        </w:rPr>
        <w:t>.</w:t>
      </w:r>
      <w:r w:rsidR="00B95EC1" w:rsidRPr="00CA1D53">
        <w:t xml:space="preserve"> Sutarties sąlygos pateikiamos Pirkimo sąlygų </w:t>
      </w:r>
      <w:r w:rsidR="00CA1D53" w:rsidRPr="00CA1D53">
        <w:t xml:space="preserve">10 </w:t>
      </w:r>
      <w:r w:rsidR="00B95EC1" w:rsidRPr="00CA1D53">
        <w:t>priede „Sutarties projektas“.</w:t>
      </w:r>
    </w:p>
    <w:p w14:paraId="55C359DC" w14:textId="77777777" w:rsidR="00A412DB" w:rsidRDefault="00A412DB" w:rsidP="00B95EC1">
      <w:pPr>
        <w:pStyle w:val="Sraopastraipa"/>
        <w:spacing w:after="0" w:line="240" w:lineRule="auto"/>
        <w:ind w:left="0" w:firstLine="567"/>
        <w:jc w:val="both"/>
      </w:pPr>
    </w:p>
    <w:p w14:paraId="425B373F" w14:textId="77777777" w:rsidR="00A412DB" w:rsidRPr="00CA1D53" w:rsidRDefault="00A412DB" w:rsidP="00B95EC1">
      <w:pPr>
        <w:pStyle w:val="Sraopastraipa"/>
        <w:spacing w:after="0" w:line="240" w:lineRule="auto"/>
        <w:ind w:left="0" w:firstLine="567"/>
        <w:jc w:val="both"/>
      </w:pPr>
    </w:p>
    <w:p w14:paraId="227E4CDA" w14:textId="77777777" w:rsidR="00A412DB" w:rsidRDefault="00A412DB" w:rsidP="00CE7937">
      <w:pPr>
        <w:pStyle w:val="Antrat1"/>
        <w:numPr>
          <w:ilvl w:val="0"/>
          <w:numId w:val="0"/>
        </w:numPr>
        <w:ind w:left="1152"/>
        <w:jc w:val="right"/>
        <w:rPr>
          <w:rFonts w:asciiTheme="minorHAnsi" w:hAnsiTheme="minorHAnsi" w:cstheme="minorHAnsi"/>
          <w:color w:val="0070C0"/>
          <w:sz w:val="21"/>
          <w:szCs w:val="21"/>
        </w:rPr>
      </w:pPr>
      <w:bookmarkStart w:id="26" w:name="_Toc124404956"/>
    </w:p>
    <w:p w14:paraId="62571C16" w14:textId="77777777" w:rsidR="00A412DB" w:rsidRDefault="00A412DB" w:rsidP="00CE7937">
      <w:pPr>
        <w:pStyle w:val="Antrat1"/>
        <w:numPr>
          <w:ilvl w:val="0"/>
          <w:numId w:val="0"/>
        </w:numPr>
        <w:ind w:left="1152"/>
        <w:jc w:val="right"/>
        <w:rPr>
          <w:rFonts w:asciiTheme="minorHAnsi" w:hAnsiTheme="minorHAnsi" w:cstheme="minorHAnsi"/>
          <w:color w:val="0070C0"/>
          <w:sz w:val="21"/>
          <w:szCs w:val="21"/>
        </w:rPr>
      </w:pPr>
    </w:p>
    <w:p w14:paraId="4430D528" w14:textId="77777777" w:rsidR="00A412DB" w:rsidRDefault="00A412DB" w:rsidP="00CE7937">
      <w:pPr>
        <w:pStyle w:val="Antrat1"/>
        <w:numPr>
          <w:ilvl w:val="0"/>
          <w:numId w:val="0"/>
        </w:numPr>
        <w:ind w:left="1152"/>
        <w:jc w:val="right"/>
        <w:rPr>
          <w:rFonts w:asciiTheme="minorHAnsi" w:hAnsiTheme="minorHAnsi" w:cstheme="minorHAnsi"/>
          <w:color w:val="0070C0"/>
          <w:sz w:val="21"/>
          <w:szCs w:val="21"/>
        </w:rPr>
      </w:pPr>
    </w:p>
    <w:p w14:paraId="74AEAED4" w14:textId="77777777" w:rsidR="00017C70" w:rsidRDefault="00017C70" w:rsidP="00017C70">
      <w:pPr>
        <w:rPr>
          <w:lang w:eastAsia="lt-LT"/>
        </w:rPr>
      </w:pPr>
    </w:p>
    <w:p w14:paraId="5C4A0358" w14:textId="77777777" w:rsidR="00705887" w:rsidRDefault="00705887" w:rsidP="00017C70">
      <w:pPr>
        <w:rPr>
          <w:lang w:eastAsia="lt-LT"/>
        </w:rPr>
      </w:pPr>
    </w:p>
    <w:p w14:paraId="27C07D15" w14:textId="77777777" w:rsidR="00705887" w:rsidRDefault="00705887" w:rsidP="00017C70">
      <w:pPr>
        <w:rPr>
          <w:lang w:eastAsia="lt-LT"/>
        </w:rPr>
      </w:pPr>
    </w:p>
    <w:p w14:paraId="40633C0F" w14:textId="77777777" w:rsidR="00A412DB" w:rsidRDefault="00A412DB" w:rsidP="00A412DB">
      <w:pPr>
        <w:rPr>
          <w:lang w:eastAsia="lt-LT"/>
        </w:rPr>
      </w:pPr>
    </w:p>
    <w:p w14:paraId="6EDACD21" w14:textId="77777777" w:rsidR="00705887" w:rsidRDefault="00705887" w:rsidP="00A412DB">
      <w:pPr>
        <w:rPr>
          <w:lang w:eastAsia="lt-LT"/>
        </w:rPr>
      </w:pPr>
    </w:p>
    <w:p w14:paraId="474F73B1" w14:textId="77777777" w:rsidR="003E16D1" w:rsidRDefault="003E16D1" w:rsidP="00A412DB">
      <w:pPr>
        <w:rPr>
          <w:lang w:eastAsia="lt-LT"/>
        </w:rPr>
      </w:pPr>
    </w:p>
    <w:p w14:paraId="43ABD8F5" w14:textId="77777777" w:rsidR="003E16D1" w:rsidRDefault="003E16D1" w:rsidP="00A412DB">
      <w:pPr>
        <w:rPr>
          <w:lang w:eastAsia="lt-LT"/>
        </w:rPr>
      </w:pPr>
    </w:p>
    <w:p w14:paraId="7E216D17" w14:textId="77777777" w:rsidR="003E16D1" w:rsidRDefault="003E16D1" w:rsidP="00A412DB">
      <w:pPr>
        <w:rPr>
          <w:lang w:eastAsia="lt-LT"/>
        </w:rPr>
      </w:pPr>
    </w:p>
    <w:p w14:paraId="663E670B" w14:textId="77777777" w:rsidR="003E16D1" w:rsidRDefault="003E16D1" w:rsidP="00A412DB">
      <w:pPr>
        <w:rPr>
          <w:lang w:eastAsia="lt-LT"/>
        </w:rPr>
      </w:pPr>
    </w:p>
    <w:p w14:paraId="4C45D805" w14:textId="77777777" w:rsidR="003E16D1" w:rsidRDefault="003E16D1" w:rsidP="00A412DB">
      <w:pPr>
        <w:rPr>
          <w:lang w:eastAsia="lt-LT"/>
        </w:rPr>
      </w:pPr>
    </w:p>
    <w:p w14:paraId="10BC0FF5" w14:textId="77777777" w:rsidR="003E16D1" w:rsidRDefault="003E16D1" w:rsidP="00A412DB">
      <w:pPr>
        <w:rPr>
          <w:lang w:eastAsia="lt-LT"/>
        </w:rPr>
      </w:pPr>
    </w:p>
    <w:p w14:paraId="7E8C3DB6" w14:textId="77777777" w:rsidR="003E16D1" w:rsidRDefault="003E16D1" w:rsidP="00A412DB">
      <w:pPr>
        <w:rPr>
          <w:lang w:eastAsia="lt-LT"/>
        </w:rPr>
      </w:pPr>
    </w:p>
    <w:p w14:paraId="5D1AD953" w14:textId="77777777" w:rsidR="003E16D1" w:rsidRDefault="003E16D1" w:rsidP="00A412DB">
      <w:pPr>
        <w:rPr>
          <w:lang w:eastAsia="lt-LT"/>
        </w:rPr>
      </w:pPr>
    </w:p>
    <w:p w14:paraId="0AAF435A" w14:textId="77777777" w:rsidR="003E16D1" w:rsidRDefault="003E16D1" w:rsidP="00A412DB">
      <w:pPr>
        <w:rPr>
          <w:lang w:eastAsia="lt-LT"/>
        </w:rPr>
      </w:pPr>
    </w:p>
    <w:p w14:paraId="14607FA9" w14:textId="77777777" w:rsidR="00271F36" w:rsidRPr="00A412DB" w:rsidRDefault="00271F36" w:rsidP="00A412DB">
      <w:pPr>
        <w:rPr>
          <w:lang w:eastAsia="lt-LT"/>
        </w:rPr>
      </w:pPr>
    </w:p>
    <w:p w14:paraId="5CA2EB97" w14:textId="49879FB3" w:rsidR="0014608C" w:rsidRPr="00D05014" w:rsidRDefault="0014608C" w:rsidP="00CE7937">
      <w:pPr>
        <w:pStyle w:val="Antrat1"/>
        <w:numPr>
          <w:ilvl w:val="0"/>
          <w:numId w:val="0"/>
        </w:numPr>
        <w:ind w:left="1152"/>
        <w:jc w:val="right"/>
        <w:rPr>
          <w:rFonts w:eastAsia="Calibri" w:cstheme="minorHAnsi"/>
          <w:color w:val="0070C0"/>
        </w:rPr>
      </w:pPr>
      <w:r w:rsidRPr="005C1E12">
        <w:rPr>
          <w:rFonts w:asciiTheme="minorHAnsi" w:hAnsiTheme="minorHAnsi" w:cstheme="minorHAnsi"/>
          <w:color w:val="0070C0"/>
          <w:sz w:val="21"/>
          <w:szCs w:val="21"/>
        </w:rPr>
        <w:lastRenderedPageBreak/>
        <w:t>Pirkimo sąlygų 1 priedas</w:t>
      </w:r>
      <w:bookmarkEnd w:id="26"/>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835"/>
        <w:gridCol w:w="3969"/>
        <w:gridCol w:w="1985"/>
      </w:tblGrid>
      <w:tr w:rsidR="00680040" w:rsidRPr="00AF68B5" w14:paraId="715DFD9D" w14:textId="77777777" w:rsidTr="00245E67">
        <w:trPr>
          <w:trHeight w:val="20"/>
        </w:trPr>
        <w:tc>
          <w:tcPr>
            <w:tcW w:w="738" w:type="dxa"/>
            <w:shd w:val="clear" w:color="auto" w:fill="D9D9D9" w:themeFill="background1" w:themeFillShade="D9"/>
            <w:tcMar>
              <w:top w:w="0" w:type="dxa"/>
              <w:left w:w="108" w:type="dxa"/>
              <w:bottom w:w="0" w:type="dxa"/>
              <w:right w:w="108" w:type="dxa"/>
            </w:tcMar>
          </w:tcPr>
          <w:p w14:paraId="730680F2" w14:textId="77777777" w:rsidR="00CE7937" w:rsidRDefault="00680040" w:rsidP="00CE7937">
            <w:pPr>
              <w:spacing w:after="0"/>
              <w:jc w:val="center"/>
              <w:rPr>
                <w:b/>
                <w:bCs/>
                <w:sz w:val="20"/>
                <w:szCs w:val="20"/>
              </w:rPr>
            </w:pPr>
            <w:r w:rsidRPr="00AF68B5">
              <w:rPr>
                <w:b/>
                <w:bCs/>
                <w:sz w:val="20"/>
                <w:szCs w:val="20"/>
              </w:rPr>
              <w:t>Eil.</w:t>
            </w:r>
          </w:p>
          <w:p w14:paraId="61465A89" w14:textId="5B8DCBD5" w:rsidR="00680040" w:rsidRPr="00AF68B5" w:rsidRDefault="00680040" w:rsidP="00CE7937">
            <w:pPr>
              <w:spacing w:after="0"/>
              <w:jc w:val="center"/>
              <w:rPr>
                <w:b/>
                <w:bCs/>
                <w:sz w:val="20"/>
                <w:szCs w:val="20"/>
              </w:rPr>
            </w:pPr>
            <w:r w:rsidRPr="00AF68B5">
              <w:rPr>
                <w:b/>
                <w:bCs/>
                <w:sz w:val="20"/>
                <w:szCs w:val="20"/>
              </w:rPr>
              <w:t>Nr.</w:t>
            </w:r>
          </w:p>
        </w:tc>
        <w:tc>
          <w:tcPr>
            <w:tcW w:w="2835" w:type="dxa"/>
            <w:shd w:val="clear" w:color="auto" w:fill="D9D9D9" w:themeFill="background1" w:themeFillShade="D9"/>
            <w:tcMar>
              <w:top w:w="0" w:type="dxa"/>
              <w:left w:w="108" w:type="dxa"/>
              <w:bottom w:w="0" w:type="dxa"/>
              <w:right w:w="108" w:type="dxa"/>
            </w:tcMar>
          </w:tcPr>
          <w:p w14:paraId="630C2597" w14:textId="77777777" w:rsidR="00680040" w:rsidRPr="00AF68B5" w:rsidRDefault="00680040" w:rsidP="00CE7937">
            <w:pPr>
              <w:spacing w:after="0"/>
              <w:jc w:val="center"/>
              <w:rPr>
                <w:b/>
                <w:bCs/>
                <w:sz w:val="20"/>
                <w:szCs w:val="20"/>
              </w:rPr>
            </w:pPr>
            <w:r w:rsidRPr="00AF68B5">
              <w:rPr>
                <w:b/>
                <w:bCs/>
                <w:sz w:val="20"/>
                <w:szCs w:val="20"/>
              </w:rPr>
              <w:t>VEIKSMAS</w:t>
            </w:r>
          </w:p>
        </w:tc>
        <w:tc>
          <w:tcPr>
            <w:tcW w:w="3969" w:type="dxa"/>
            <w:shd w:val="clear" w:color="auto" w:fill="D9D9D9" w:themeFill="background1" w:themeFillShade="D9"/>
            <w:tcMar>
              <w:top w:w="0" w:type="dxa"/>
              <w:left w:w="108" w:type="dxa"/>
              <w:bottom w:w="0" w:type="dxa"/>
              <w:right w:w="108" w:type="dxa"/>
            </w:tcMar>
          </w:tcPr>
          <w:p w14:paraId="640AFA4E" w14:textId="77777777" w:rsidR="00680040" w:rsidRPr="00AF68B5" w:rsidRDefault="00680040" w:rsidP="00CE7937">
            <w:pPr>
              <w:spacing w:after="0"/>
              <w:jc w:val="center"/>
              <w:rPr>
                <w:b/>
                <w:sz w:val="20"/>
                <w:szCs w:val="20"/>
              </w:rPr>
            </w:pPr>
            <w:r w:rsidRPr="00AF68B5">
              <w:rPr>
                <w:b/>
                <w:sz w:val="20"/>
                <w:szCs w:val="20"/>
              </w:rPr>
              <w:t>DATA/DIENŲ SKAIČIUS/ LAIKAS</w:t>
            </w:r>
          </w:p>
          <w:p w14:paraId="1431641F" w14:textId="77777777" w:rsidR="00680040" w:rsidRPr="00AF68B5" w:rsidRDefault="00680040" w:rsidP="00CE7937">
            <w:pPr>
              <w:spacing w:after="0"/>
              <w:jc w:val="center"/>
              <w:rPr>
                <w:sz w:val="20"/>
                <w:szCs w:val="20"/>
              </w:rPr>
            </w:pPr>
            <w:r w:rsidRPr="00AF68B5">
              <w:rPr>
                <w:sz w:val="20"/>
                <w:szCs w:val="20"/>
              </w:rPr>
              <w:t>(Lietuvos laiku)</w:t>
            </w:r>
          </w:p>
        </w:tc>
        <w:tc>
          <w:tcPr>
            <w:tcW w:w="1985" w:type="dxa"/>
            <w:shd w:val="clear" w:color="auto" w:fill="D9D9D9" w:themeFill="background1" w:themeFillShade="D9"/>
            <w:tcMar>
              <w:top w:w="0" w:type="dxa"/>
              <w:left w:w="108" w:type="dxa"/>
              <w:bottom w:w="0" w:type="dxa"/>
              <w:right w:w="108" w:type="dxa"/>
            </w:tcMar>
          </w:tcPr>
          <w:p w14:paraId="45DAAE50" w14:textId="77777777" w:rsidR="00680040" w:rsidRPr="00AF68B5" w:rsidRDefault="00680040" w:rsidP="00CE7937">
            <w:pPr>
              <w:spacing w:after="0"/>
              <w:jc w:val="center"/>
              <w:rPr>
                <w:b/>
                <w:sz w:val="20"/>
                <w:szCs w:val="20"/>
              </w:rPr>
            </w:pPr>
            <w:r w:rsidRPr="00AF68B5">
              <w:rPr>
                <w:b/>
                <w:sz w:val="20"/>
                <w:szCs w:val="20"/>
              </w:rPr>
              <w:t>PASTABOS</w:t>
            </w:r>
          </w:p>
        </w:tc>
      </w:tr>
      <w:tr w:rsidR="00680040" w:rsidRPr="00AF68B5" w14:paraId="2404DA5B" w14:textId="77777777" w:rsidTr="00245E67">
        <w:trPr>
          <w:trHeight w:val="20"/>
        </w:trPr>
        <w:tc>
          <w:tcPr>
            <w:tcW w:w="738" w:type="dxa"/>
            <w:tcMar>
              <w:top w:w="0" w:type="dxa"/>
              <w:left w:w="108" w:type="dxa"/>
              <w:bottom w:w="0" w:type="dxa"/>
              <w:right w:w="108" w:type="dxa"/>
            </w:tcMar>
          </w:tcPr>
          <w:p w14:paraId="3DD765F9" w14:textId="77777777" w:rsidR="00680040" w:rsidRPr="00D50985" w:rsidRDefault="00680040" w:rsidP="009C1B87">
            <w:pPr>
              <w:keepNext/>
              <w:spacing w:after="0" w:line="240" w:lineRule="auto"/>
              <w:rPr>
                <w:bCs/>
                <w:sz w:val="22"/>
                <w:szCs w:val="22"/>
              </w:rPr>
            </w:pPr>
            <w:r w:rsidRPr="00D50985">
              <w:rPr>
                <w:bCs/>
                <w:sz w:val="22"/>
                <w:szCs w:val="22"/>
              </w:rPr>
              <w:t>1.</w:t>
            </w:r>
          </w:p>
        </w:tc>
        <w:tc>
          <w:tcPr>
            <w:tcW w:w="2835" w:type="dxa"/>
            <w:tcMar>
              <w:top w:w="0" w:type="dxa"/>
              <w:left w:w="108" w:type="dxa"/>
              <w:bottom w:w="0" w:type="dxa"/>
              <w:right w:w="108" w:type="dxa"/>
            </w:tcMar>
          </w:tcPr>
          <w:p w14:paraId="0B6FD7B4" w14:textId="77777777" w:rsidR="00680040" w:rsidRPr="00D50985" w:rsidRDefault="00680040" w:rsidP="009C1B87">
            <w:pPr>
              <w:keepNext/>
              <w:spacing w:after="0" w:line="240" w:lineRule="auto"/>
              <w:rPr>
                <w:sz w:val="22"/>
                <w:szCs w:val="22"/>
              </w:rPr>
            </w:pPr>
            <w:r w:rsidRPr="00D50985">
              <w:rPr>
                <w:bCs/>
                <w:sz w:val="22"/>
                <w:szCs w:val="22"/>
              </w:rPr>
              <w:t>Pasiūlymų pateikimo terminas</w:t>
            </w:r>
          </w:p>
        </w:tc>
        <w:tc>
          <w:tcPr>
            <w:tcW w:w="3969" w:type="dxa"/>
            <w:tcMar>
              <w:top w:w="0" w:type="dxa"/>
              <w:left w:w="108" w:type="dxa"/>
              <w:bottom w:w="0" w:type="dxa"/>
              <w:right w:w="108" w:type="dxa"/>
            </w:tcMar>
          </w:tcPr>
          <w:p w14:paraId="5CB2CA7D" w14:textId="77777777" w:rsidR="00680040" w:rsidRPr="00D50985" w:rsidRDefault="00680040" w:rsidP="009C1B87">
            <w:pPr>
              <w:spacing w:after="0" w:line="240" w:lineRule="auto"/>
              <w:rPr>
                <w:sz w:val="22"/>
                <w:szCs w:val="22"/>
              </w:rPr>
            </w:pPr>
            <w:r w:rsidRPr="00D50985">
              <w:rPr>
                <w:sz w:val="22"/>
                <w:szCs w:val="22"/>
              </w:rPr>
              <w:t xml:space="preserve">nurodytas skelbime </w:t>
            </w:r>
          </w:p>
        </w:tc>
        <w:tc>
          <w:tcPr>
            <w:tcW w:w="1985" w:type="dxa"/>
            <w:tcMar>
              <w:top w:w="0" w:type="dxa"/>
              <w:left w:w="108" w:type="dxa"/>
              <w:bottom w:w="0" w:type="dxa"/>
              <w:right w:w="108" w:type="dxa"/>
            </w:tcMar>
          </w:tcPr>
          <w:p w14:paraId="520EFCCB" w14:textId="211F5DC8" w:rsidR="00680040" w:rsidRPr="00AF68B5" w:rsidRDefault="00680040" w:rsidP="00D70C5D">
            <w:pPr>
              <w:spacing w:after="0" w:line="240" w:lineRule="auto"/>
              <w:rPr>
                <w:iCs/>
                <w:sz w:val="20"/>
                <w:szCs w:val="20"/>
              </w:rPr>
            </w:pPr>
            <w:r w:rsidRPr="00AF68B5">
              <w:rPr>
                <w:sz w:val="20"/>
                <w:szCs w:val="20"/>
              </w:rPr>
              <w:t>P</w:t>
            </w:r>
            <w:r w:rsidR="00300184">
              <w:rPr>
                <w:sz w:val="20"/>
                <w:szCs w:val="20"/>
              </w:rPr>
              <w:t>erkančioji organizacija</w:t>
            </w:r>
            <w:r w:rsidRPr="00AF68B5">
              <w:rPr>
                <w:sz w:val="20"/>
                <w:szCs w:val="20"/>
              </w:rPr>
              <w:t xml:space="preserve"> turi teisę pratęsti pasiūlymų pateikimo terminą.</w:t>
            </w:r>
          </w:p>
        </w:tc>
      </w:tr>
      <w:tr w:rsidR="00680040" w:rsidRPr="00AF68B5" w14:paraId="606CB8EC" w14:textId="77777777" w:rsidTr="00245E67">
        <w:trPr>
          <w:trHeight w:val="20"/>
        </w:trPr>
        <w:tc>
          <w:tcPr>
            <w:tcW w:w="738" w:type="dxa"/>
            <w:tcMar>
              <w:top w:w="0" w:type="dxa"/>
              <w:left w:w="108" w:type="dxa"/>
              <w:bottom w:w="0" w:type="dxa"/>
              <w:right w:w="108" w:type="dxa"/>
            </w:tcMar>
          </w:tcPr>
          <w:p w14:paraId="69398A08" w14:textId="77777777" w:rsidR="00680040" w:rsidRPr="00D50985" w:rsidRDefault="00680040" w:rsidP="009C1B87">
            <w:pPr>
              <w:keepNext/>
              <w:spacing w:after="0" w:line="240" w:lineRule="auto"/>
              <w:rPr>
                <w:bCs/>
                <w:sz w:val="22"/>
                <w:szCs w:val="22"/>
              </w:rPr>
            </w:pPr>
            <w:r w:rsidRPr="00D50985">
              <w:rPr>
                <w:bCs/>
                <w:sz w:val="22"/>
                <w:szCs w:val="22"/>
              </w:rPr>
              <w:t>2.</w:t>
            </w:r>
          </w:p>
        </w:tc>
        <w:tc>
          <w:tcPr>
            <w:tcW w:w="2835" w:type="dxa"/>
            <w:tcMar>
              <w:top w:w="0" w:type="dxa"/>
              <w:left w:w="108" w:type="dxa"/>
              <w:bottom w:w="0" w:type="dxa"/>
              <w:right w:w="108" w:type="dxa"/>
            </w:tcMar>
          </w:tcPr>
          <w:p w14:paraId="5F713EDA" w14:textId="77777777" w:rsidR="00680040" w:rsidRPr="00D50985" w:rsidRDefault="00680040" w:rsidP="009C1B87">
            <w:pPr>
              <w:keepNext/>
              <w:spacing w:after="0" w:line="240" w:lineRule="auto"/>
              <w:rPr>
                <w:sz w:val="22"/>
                <w:szCs w:val="22"/>
              </w:rPr>
            </w:pPr>
            <w:r w:rsidRPr="00D50985">
              <w:rPr>
                <w:rFonts w:eastAsia="Times New Roman"/>
                <w:sz w:val="22"/>
                <w:szCs w:val="22"/>
              </w:rPr>
              <w:t>Pradinis susipažinimas su CVP IS priemonėmis gautais pasiūlymais</w:t>
            </w:r>
          </w:p>
        </w:tc>
        <w:tc>
          <w:tcPr>
            <w:tcW w:w="3969" w:type="dxa"/>
            <w:tcMar>
              <w:top w:w="0" w:type="dxa"/>
              <w:left w:w="108" w:type="dxa"/>
              <w:bottom w:w="0" w:type="dxa"/>
              <w:right w:w="108" w:type="dxa"/>
            </w:tcMar>
          </w:tcPr>
          <w:p w14:paraId="16852B42" w14:textId="2CCCB50A" w:rsidR="00680040" w:rsidRPr="00D50985" w:rsidRDefault="003E1D7B" w:rsidP="003E1D7B">
            <w:pPr>
              <w:spacing w:after="0" w:line="240" w:lineRule="auto"/>
              <w:rPr>
                <w:sz w:val="22"/>
                <w:szCs w:val="22"/>
              </w:rPr>
            </w:pPr>
            <w:r>
              <w:rPr>
                <w:sz w:val="22"/>
                <w:szCs w:val="22"/>
              </w:rPr>
              <w:t>p</w:t>
            </w:r>
            <w:r w:rsidR="00680040" w:rsidRPr="00D50985">
              <w:rPr>
                <w:sz w:val="22"/>
                <w:szCs w:val="22"/>
              </w:rPr>
              <w:t xml:space="preserve">radedamas ne anksčiau nei </w:t>
            </w:r>
            <w:r w:rsidR="00680040" w:rsidRPr="00D50985">
              <w:rPr>
                <w:color w:val="000000" w:themeColor="text1"/>
                <w:sz w:val="22"/>
                <w:szCs w:val="22"/>
              </w:rPr>
              <w:t xml:space="preserve">po </w:t>
            </w:r>
            <w:r w:rsidR="00527DBC">
              <w:rPr>
                <w:color w:val="000000" w:themeColor="text1"/>
                <w:sz w:val="22"/>
                <w:szCs w:val="22"/>
              </w:rPr>
              <w:t>30</w:t>
            </w:r>
            <w:r w:rsidR="00527DBC" w:rsidRPr="00D50985">
              <w:rPr>
                <w:color w:val="000000" w:themeColor="text1"/>
                <w:sz w:val="22"/>
                <w:szCs w:val="22"/>
              </w:rPr>
              <w:t xml:space="preserve"> </w:t>
            </w:r>
            <w:r w:rsidR="00680040" w:rsidRPr="00D50985">
              <w:rPr>
                <w:color w:val="000000" w:themeColor="text1"/>
                <w:sz w:val="22"/>
                <w:szCs w:val="22"/>
              </w:rPr>
              <w:t>minučių</w:t>
            </w:r>
            <w:r w:rsidR="00680040" w:rsidRPr="00D50985">
              <w:rPr>
                <w:sz w:val="22"/>
                <w:szCs w:val="22"/>
              </w:rPr>
              <w:t xml:space="preserve"> po pasiūlymų pateikimo termino pabaigos</w:t>
            </w:r>
          </w:p>
        </w:tc>
        <w:tc>
          <w:tcPr>
            <w:tcW w:w="1985" w:type="dxa"/>
            <w:tcMar>
              <w:top w:w="0" w:type="dxa"/>
              <w:left w:w="108" w:type="dxa"/>
              <w:bottom w:w="0" w:type="dxa"/>
              <w:right w:w="108" w:type="dxa"/>
            </w:tcMar>
          </w:tcPr>
          <w:p w14:paraId="0DD93256" w14:textId="77777777" w:rsidR="00680040" w:rsidRPr="00AF68B5" w:rsidRDefault="00680040" w:rsidP="009C1B87">
            <w:pPr>
              <w:spacing w:after="0" w:line="240" w:lineRule="auto"/>
              <w:rPr>
                <w:iCs/>
                <w:sz w:val="20"/>
                <w:szCs w:val="20"/>
              </w:rPr>
            </w:pPr>
          </w:p>
        </w:tc>
      </w:tr>
      <w:tr w:rsidR="00680040" w:rsidRPr="00AF68B5" w14:paraId="4B165114" w14:textId="77777777" w:rsidTr="00245E67">
        <w:trPr>
          <w:trHeight w:val="20"/>
        </w:trPr>
        <w:tc>
          <w:tcPr>
            <w:tcW w:w="738" w:type="dxa"/>
            <w:tcMar>
              <w:top w:w="0" w:type="dxa"/>
              <w:left w:w="108" w:type="dxa"/>
              <w:bottom w:w="0" w:type="dxa"/>
              <w:right w:w="108" w:type="dxa"/>
            </w:tcMar>
          </w:tcPr>
          <w:p w14:paraId="45FF31F7" w14:textId="77777777" w:rsidR="00680040" w:rsidRPr="00D50985" w:rsidRDefault="00680040" w:rsidP="009C1B87">
            <w:pPr>
              <w:keepNext/>
              <w:spacing w:after="0" w:line="240" w:lineRule="auto"/>
              <w:rPr>
                <w:bCs/>
                <w:sz w:val="22"/>
                <w:szCs w:val="22"/>
              </w:rPr>
            </w:pPr>
            <w:r w:rsidRPr="00D50985">
              <w:rPr>
                <w:bCs/>
                <w:sz w:val="22"/>
                <w:szCs w:val="22"/>
              </w:rPr>
              <w:t>3.</w:t>
            </w:r>
          </w:p>
        </w:tc>
        <w:tc>
          <w:tcPr>
            <w:tcW w:w="2835" w:type="dxa"/>
            <w:tcMar>
              <w:top w:w="0" w:type="dxa"/>
              <w:left w:w="108" w:type="dxa"/>
              <w:bottom w:w="0" w:type="dxa"/>
              <w:right w:w="108" w:type="dxa"/>
            </w:tcMar>
          </w:tcPr>
          <w:p w14:paraId="6A2CB0B6" w14:textId="77777777" w:rsidR="00680040" w:rsidRPr="00D50985" w:rsidRDefault="00680040" w:rsidP="009C1B87">
            <w:pPr>
              <w:keepNext/>
              <w:spacing w:after="0" w:line="240" w:lineRule="auto"/>
              <w:rPr>
                <w:bCs/>
                <w:sz w:val="22"/>
                <w:szCs w:val="22"/>
              </w:rPr>
            </w:pPr>
            <w:r w:rsidRPr="00D50985">
              <w:rPr>
                <w:sz w:val="22"/>
                <w:szCs w:val="22"/>
              </w:rPr>
              <w:t>Prašymą paaiškinti, patikslinti pirkimo sąlygas tiekėjas turi pateikti ne vėliau kaip:</w:t>
            </w:r>
          </w:p>
        </w:tc>
        <w:tc>
          <w:tcPr>
            <w:tcW w:w="3969" w:type="dxa"/>
            <w:tcMar>
              <w:top w:w="0" w:type="dxa"/>
              <w:left w:w="108" w:type="dxa"/>
              <w:bottom w:w="0" w:type="dxa"/>
              <w:right w:w="108" w:type="dxa"/>
            </w:tcMar>
          </w:tcPr>
          <w:p w14:paraId="4F842A1B" w14:textId="77777777" w:rsidR="00680040" w:rsidRPr="00D50985" w:rsidRDefault="00680040" w:rsidP="009C1B87">
            <w:pPr>
              <w:spacing w:after="0" w:line="240" w:lineRule="auto"/>
              <w:rPr>
                <w:sz w:val="22"/>
                <w:szCs w:val="22"/>
              </w:rPr>
            </w:pPr>
            <w:r w:rsidRPr="00D50985">
              <w:rPr>
                <w:sz w:val="22"/>
                <w:szCs w:val="22"/>
              </w:rPr>
              <w:t>10 dienų iki pasiūlymų pateikimo termino dienos</w:t>
            </w:r>
          </w:p>
        </w:tc>
        <w:tc>
          <w:tcPr>
            <w:tcW w:w="1985" w:type="dxa"/>
            <w:tcMar>
              <w:top w:w="0" w:type="dxa"/>
              <w:left w:w="108" w:type="dxa"/>
              <w:bottom w:w="0" w:type="dxa"/>
              <w:right w:w="108" w:type="dxa"/>
            </w:tcMar>
          </w:tcPr>
          <w:p w14:paraId="1C502E8B" w14:textId="77777777" w:rsidR="00680040" w:rsidRPr="00AF68B5" w:rsidRDefault="00680040" w:rsidP="009C1B87">
            <w:pPr>
              <w:spacing w:after="0" w:line="240" w:lineRule="auto"/>
              <w:rPr>
                <w:color w:val="7030A0"/>
                <w:sz w:val="20"/>
                <w:szCs w:val="20"/>
              </w:rPr>
            </w:pPr>
          </w:p>
        </w:tc>
      </w:tr>
      <w:tr w:rsidR="00680040" w:rsidRPr="00AF68B5" w14:paraId="2C90D5AB" w14:textId="77777777" w:rsidTr="00245E67">
        <w:trPr>
          <w:trHeight w:val="20"/>
        </w:trPr>
        <w:tc>
          <w:tcPr>
            <w:tcW w:w="738" w:type="dxa"/>
            <w:tcMar>
              <w:top w:w="0" w:type="dxa"/>
              <w:left w:w="108" w:type="dxa"/>
              <w:bottom w:w="0" w:type="dxa"/>
              <w:right w:w="108" w:type="dxa"/>
            </w:tcMar>
          </w:tcPr>
          <w:p w14:paraId="32314A27" w14:textId="1273A51E" w:rsidR="00680040" w:rsidRPr="00D50985" w:rsidRDefault="0083362D" w:rsidP="0083362D">
            <w:pPr>
              <w:spacing w:after="0" w:line="240" w:lineRule="auto"/>
              <w:contextualSpacing/>
              <w:rPr>
                <w:bCs/>
                <w:sz w:val="22"/>
                <w:szCs w:val="22"/>
              </w:rPr>
            </w:pPr>
            <w:r w:rsidRPr="00D50985">
              <w:rPr>
                <w:bCs/>
                <w:sz w:val="22"/>
                <w:szCs w:val="22"/>
              </w:rPr>
              <w:t>4.</w:t>
            </w:r>
          </w:p>
        </w:tc>
        <w:tc>
          <w:tcPr>
            <w:tcW w:w="2835" w:type="dxa"/>
            <w:tcMar>
              <w:top w:w="0" w:type="dxa"/>
              <w:left w:w="108" w:type="dxa"/>
              <w:bottom w:w="0" w:type="dxa"/>
              <w:right w:w="108" w:type="dxa"/>
            </w:tcMar>
          </w:tcPr>
          <w:p w14:paraId="27F68480" w14:textId="253130A2" w:rsidR="00680040" w:rsidRPr="00D50985" w:rsidRDefault="00680040" w:rsidP="00B340CF">
            <w:pPr>
              <w:spacing w:after="0" w:line="240" w:lineRule="auto"/>
              <w:rPr>
                <w:sz w:val="22"/>
                <w:szCs w:val="22"/>
              </w:rPr>
            </w:pPr>
            <w:r w:rsidRPr="00D50985">
              <w:rPr>
                <w:sz w:val="22"/>
                <w:szCs w:val="22"/>
              </w:rPr>
              <w:t>P</w:t>
            </w:r>
            <w:r w:rsidR="00300184">
              <w:rPr>
                <w:sz w:val="22"/>
                <w:szCs w:val="22"/>
              </w:rPr>
              <w:t>erkančioji organizacija</w:t>
            </w:r>
            <w:r w:rsidRPr="00D50985">
              <w:rPr>
                <w:sz w:val="22"/>
                <w:szCs w:val="22"/>
              </w:rPr>
              <w:t xml:space="preserve"> pirkimo sąlygų paaiškinimą, patikslinimą pateikia visiems tiekėjams ne vėliau kaip:</w:t>
            </w:r>
          </w:p>
        </w:tc>
        <w:tc>
          <w:tcPr>
            <w:tcW w:w="3969" w:type="dxa"/>
            <w:tcMar>
              <w:top w:w="0" w:type="dxa"/>
              <w:left w:w="108" w:type="dxa"/>
              <w:bottom w:w="0" w:type="dxa"/>
              <w:right w:w="108" w:type="dxa"/>
            </w:tcMar>
          </w:tcPr>
          <w:p w14:paraId="3745DD2B" w14:textId="77777777" w:rsidR="00680040" w:rsidRPr="00D50985" w:rsidRDefault="00680040" w:rsidP="009C1B87">
            <w:pPr>
              <w:spacing w:after="0" w:line="240" w:lineRule="auto"/>
              <w:rPr>
                <w:sz w:val="22"/>
                <w:szCs w:val="22"/>
              </w:rPr>
            </w:pPr>
            <w:r w:rsidRPr="00D50985">
              <w:rPr>
                <w:sz w:val="22"/>
                <w:szCs w:val="22"/>
              </w:rPr>
              <w:t>6 dienos iki pasiūlymų pateikimo termino dienos</w:t>
            </w:r>
          </w:p>
        </w:tc>
        <w:tc>
          <w:tcPr>
            <w:tcW w:w="1985" w:type="dxa"/>
            <w:tcMar>
              <w:top w:w="0" w:type="dxa"/>
              <w:left w:w="108" w:type="dxa"/>
              <w:bottom w:w="0" w:type="dxa"/>
              <w:right w:w="108" w:type="dxa"/>
            </w:tcMar>
          </w:tcPr>
          <w:p w14:paraId="0E429D15" w14:textId="77777777" w:rsidR="00680040" w:rsidRPr="00AF68B5" w:rsidRDefault="00680040" w:rsidP="009C1B87">
            <w:pPr>
              <w:spacing w:after="0" w:line="240" w:lineRule="auto"/>
              <w:rPr>
                <w:sz w:val="20"/>
                <w:szCs w:val="20"/>
              </w:rPr>
            </w:pPr>
          </w:p>
        </w:tc>
      </w:tr>
      <w:tr w:rsidR="00680040" w:rsidRPr="00AF68B5" w14:paraId="1C93D089" w14:textId="77777777" w:rsidTr="00245E67">
        <w:trPr>
          <w:trHeight w:val="20"/>
        </w:trPr>
        <w:tc>
          <w:tcPr>
            <w:tcW w:w="738" w:type="dxa"/>
            <w:tcMar>
              <w:top w:w="0" w:type="dxa"/>
              <w:left w:w="108" w:type="dxa"/>
              <w:bottom w:w="0" w:type="dxa"/>
              <w:right w:w="108" w:type="dxa"/>
            </w:tcMar>
          </w:tcPr>
          <w:p w14:paraId="4B61CCF3" w14:textId="7295E22E" w:rsidR="00680040" w:rsidRPr="00D50985" w:rsidRDefault="0083362D" w:rsidP="0083362D">
            <w:pPr>
              <w:spacing w:after="0" w:line="240" w:lineRule="auto"/>
              <w:contextualSpacing/>
              <w:rPr>
                <w:bCs/>
                <w:sz w:val="22"/>
                <w:szCs w:val="22"/>
              </w:rPr>
            </w:pPr>
            <w:r w:rsidRPr="00D50985">
              <w:rPr>
                <w:bCs/>
                <w:sz w:val="22"/>
                <w:szCs w:val="22"/>
              </w:rPr>
              <w:t>5.</w:t>
            </w:r>
          </w:p>
        </w:tc>
        <w:tc>
          <w:tcPr>
            <w:tcW w:w="2835" w:type="dxa"/>
            <w:tcMar>
              <w:top w:w="0" w:type="dxa"/>
              <w:left w:w="108" w:type="dxa"/>
              <w:bottom w:w="0" w:type="dxa"/>
              <w:right w:w="108" w:type="dxa"/>
            </w:tcMar>
          </w:tcPr>
          <w:p w14:paraId="0200593A" w14:textId="77777777" w:rsidR="00680040" w:rsidRPr="00D50985" w:rsidRDefault="00680040" w:rsidP="009C1B87">
            <w:pPr>
              <w:spacing w:after="0" w:line="240" w:lineRule="auto"/>
              <w:rPr>
                <w:sz w:val="22"/>
                <w:szCs w:val="22"/>
              </w:rPr>
            </w:pPr>
            <w:r w:rsidRPr="00D50985">
              <w:rPr>
                <w:sz w:val="22"/>
                <w:szCs w:val="22"/>
              </w:rPr>
              <w:t>Objekto apžiūra bus vykdoma:</w:t>
            </w:r>
          </w:p>
        </w:tc>
        <w:tc>
          <w:tcPr>
            <w:tcW w:w="3969" w:type="dxa"/>
            <w:tcMar>
              <w:top w:w="0" w:type="dxa"/>
              <w:left w:w="108" w:type="dxa"/>
              <w:bottom w:w="0" w:type="dxa"/>
              <w:right w:w="108" w:type="dxa"/>
            </w:tcMar>
          </w:tcPr>
          <w:p w14:paraId="626BBC77" w14:textId="77777777" w:rsidR="00680040" w:rsidRPr="00D50985" w:rsidRDefault="00680040" w:rsidP="009C1B87">
            <w:pPr>
              <w:spacing w:after="0" w:line="240" w:lineRule="auto"/>
              <w:rPr>
                <w:iCs/>
                <w:color w:val="FF0000"/>
                <w:sz w:val="22"/>
                <w:szCs w:val="22"/>
              </w:rPr>
            </w:pPr>
            <w:r w:rsidRPr="00D50985">
              <w:rPr>
                <w:iCs/>
                <w:sz w:val="22"/>
                <w:szCs w:val="22"/>
              </w:rPr>
              <w:t>NETAIKOMA</w:t>
            </w:r>
          </w:p>
        </w:tc>
        <w:tc>
          <w:tcPr>
            <w:tcW w:w="1985" w:type="dxa"/>
            <w:tcMar>
              <w:top w:w="0" w:type="dxa"/>
              <w:left w:w="108" w:type="dxa"/>
              <w:bottom w:w="0" w:type="dxa"/>
              <w:right w:w="108" w:type="dxa"/>
            </w:tcMar>
          </w:tcPr>
          <w:p w14:paraId="5A2A1C7D" w14:textId="77777777" w:rsidR="00680040" w:rsidRPr="00AF68B5" w:rsidRDefault="00680040" w:rsidP="009C1B87">
            <w:pPr>
              <w:spacing w:after="0" w:line="240" w:lineRule="auto"/>
              <w:rPr>
                <w:sz w:val="20"/>
                <w:szCs w:val="20"/>
              </w:rPr>
            </w:pPr>
          </w:p>
        </w:tc>
      </w:tr>
      <w:tr w:rsidR="00680040" w:rsidRPr="00AF68B5" w14:paraId="0D549810" w14:textId="77777777" w:rsidTr="00245E67">
        <w:trPr>
          <w:trHeight w:val="20"/>
        </w:trPr>
        <w:tc>
          <w:tcPr>
            <w:tcW w:w="738" w:type="dxa"/>
            <w:tcMar>
              <w:top w:w="0" w:type="dxa"/>
              <w:left w:w="108" w:type="dxa"/>
              <w:bottom w:w="0" w:type="dxa"/>
              <w:right w:w="108" w:type="dxa"/>
            </w:tcMar>
          </w:tcPr>
          <w:p w14:paraId="6DB3EB89" w14:textId="56D6174E" w:rsidR="00680040" w:rsidRPr="00D50985" w:rsidRDefault="0083362D" w:rsidP="0083362D">
            <w:pPr>
              <w:spacing w:after="0" w:line="240" w:lineRule="auto"/>
              <w:contextualSpacing/>
              <w:rPr>
                <w:bCs/>
                <w:sz w:val="22"/>
                <w:szCs w:val="22"/>
              </w:rPr>
            </w:pPr>
            <w:r w:rsidRPr="00D50985">
              <w:rPr>
                <w:bCs/>
                <w:sz w:val="22"/>
                <w:szCs w:val="22"/>
              </w:rPr>
              <w:t>6.</w:t>
            </w:r>
          </w:p>
        </w:tc>
        <w:tc>
          <w:tcPr>
            <w:tcW w:w="2835" w:type="dxa"/>
            <w:tcMar>
              <w:top w:w="0" w:type="dxa"/>
              <w:left w:w="108" w:type="dxa"/>
              <w:bottom w:w="0" w:type="dxa"/>
              <w:right w:w="108" w:type="dxa"/>
            </w:tcMar>
          </w:tcPr>
          <w:p w14:paraId="2A5FE9D2" w14:textId="47457DD7" w:rsidR="00680040" w:rsidRPr="00D50985" w:rsidRDefault="00B340CF" w:rsidP="009C1B87">
            <w:pPr>
              <w:spacing w:after="0" w:line="240" w:lineRule="auto"/>
              <w:rPr>
                <w:sz w:val="22"/>
                <w:szCs w:val="22"/>
              </w:rPr>
            </w:pPr>
            <w:r w:rsidRPr="00D50985">
              <w:rPr>
                <w:sz w:val="22"/>
                <w:szCs w:val="22"/>
              </w:rPr>
              <w:t>P</w:t>
            </w:r>
            <w:r w:rsidR="00463E68">
              <w:rPr>
                <w:sz w:val="22"/>
                <w:szCs w:val="22"/>
              </w:rPr>
              <w:t>erkančioji organizacija</w:t>
            </w:r>
            <w:r w:rsidR="00680040" w:rsidRPr="00D50985">
              <w:rPr>
                <w:sz w:val="22"/>
                <w:szCs w:val="22"/>
              </w:rPr>
              <w:t xml:space="preserve"> rengs susitikimus su tiekėjais dėl pirkimo sąlygų paaiškinimo</w:t>
            </w:r>
          </w:p>
        </w:tc>
        <w:tc>
          <w:tcPr>
            <w:tcW w:w="3969" w:type="dxa"/>
            <w:tcMar>
              <w:top w:w="0" w:type="dxa"/>
              <w:left w:w="108" w:type="dxa"/>
              <w:bottom w:w="0" w:type="dxa"/>
              <w:right w:w="108" w:type="dxa"/>
            </w:tcMar>
          </w:tcPr>
          <w:p w14:paraId="3C99EB4A" w14:textId="77777777" w:rsidR="00680040" w:rsidRPr="00D50985" w:rsidRDefault="00680040" w:rsidP="009C1B87">
            <w:pPr>
              <w:spacing w:after="0" w:line="240" w:lineRule="auto"/>
              <w:rPr>
                <w:iCs/>
                <w:sz w:val="22"/>
                <w:szCs w:val="22"/>
              </w:rPr>
            </w:pPr>
            <w:r w:rsidRPr="00D50985">
              <w:rPr>
                <w:iCs/>
                <w:sz w:val="22"/>
                <w:szCs w:val="22"/>
              </w:rPr>
              <w:t>NETAIKOMA</w:t>
            </w:r>
          </w:p>
        </w:tc>
        <w:tc>
          <w:tcPr>
            <w:tcW w:w="1985" w:type="dxa"/>
            <w:tcMar>
              <w:top w:w="0" w:type="dxa"/>
              <w:left w:w="108" w:type="dxa"/>
              <w:bottom w:w="0" w:type="dxa"/>
              <w:right w:w="108" w:type="dxa"/>
            </w:tcMar>
          </w:tcPr>
          <w:p w14:paraId="77E45317" w14:textId="77777777" w:rsidR="00680040" w:rsidRPr="00AF68B5" w:rsidRDefault="00680040" w:rsidP="009C1B87">
            <w:pPr>
              <w:spacing w:after="0" w:line="240" w:lineRule="auto"/>
              <w:rPr>
                <w:sz w:val="20"/>
                <w:szCs w:val="20"/>
              </w:rPr>
            </w:pPr>
          </w:p>
        </w:tc>
      </w:tr>
      <w:tr w:rsidR="0083362D" w:rsidRPr="00AF68B5" w14:paraId="339C7C26" w14:textId="77777777" w:rsidTr="00245E67">
        <w:trPr>
          <w:trHeight w:val="20"/>
        </w:trPr>
        <w:tc>
          <w:tcPr>
            <w:tcW w:w="738" w:type="dxa"/>
            <w:tcMar>
              <w:top w:w="0" w:type="dxa"/>
              <w:left w:w="108" w:type="dxa"/>
              <w:bottom w:w="0" w:type="dxa"/>
              <w:right w:w="108" w:type="dxa"/>
            </w:tcMar>
          </w:tcPr>
          <w:p w14:paraId="3AAC177A" w14:textId="52EFDB67" w:rsidR="0083362D" w:rsidRPr="00D50985" w:rsidRDefault="0083362D" w:rsidP="0083362D">
            <w:pPr>
              <w:spacing w:after="0" w:line="240" w:lineRule="auto"/>
              <w:contextualSpacing/>
              <w:rPr>
                <w:bCs/>
                <w:sz w:val="22"/>
                <w:szCs w:val="22"/>
              </w:rPr>
            </w:pPr>
            <w:r w:rsidRPr="00D50985">
              <w:rPr>
                <w:bCs/>
                <w:sz w:val="22"/>
                <w:szCs w:val="22"/>
              </w:rPr>
              <w:t>7.</w:t>
            </w:r>
          </w:p>
        </w:tc>
        <w:tc>
          <w:tcPr>
            <w:tcW w:w="2835" w:type="dxa"/>
            <w:tcMar>
              <w:top w:w="0" w:type="dxa"/>
              <w:left w:w="108" w:type="dxa"/>
              <w:bottom w:w="0" w:type="dxa"/>
              <w:right w:w="108" w:type="dxa"/>
            </w:tcMar>
          </w:tcPr>
          <w:p w14:paraId="770D79C9" w14:textId="15538A76" w:rsidR="0083362D" w:rsidRPr="00D50985" w:rsidRDefault="0083362D" w:rsidP="0083362D">
            <w:pPr>
              <w:spacing w:after="0" w:line="240" w:lineRule="auto"/>
              <w:rPr>
                <w:sz w:val="22"/>
                <w:szCs w:val="22"/>
              </w:rPr>
            </w:pPr>
            <w:r w:rsidRPr="00D50985">
              <w:rPr>
                <w:sz w:val="22"/>
                <w:szCs w:val="22"/>
              </w:rPr>
              <w:t>Tiekėjai turi pateikti prekių pavyzdžius</w:t>
            </w:r>
          </w:p>
        </w:tc>
        <w:tc>
          <w:tcPr>
            <w:tcW w:w="3969" w:type="dxa"/>
            <w:tcMar>
              <w:top w:w="0" w:type="dxa"/>
              <w:left w:w="108" w:type="dxa"/>
              <w:bottom w:w="0" w:type="dxa"/>
              <w:right w:w="108" w:type="dxa"/>
            </w:tcMar>
          </w:tcPr>
          <w:p w14:paraId="5B060562" w14:textId="0FB3C493" w:rsidR="0083362D" w:rsidRPr="00D50985" w:rsidRDefault="0083362D" w:rsidP="0083362D">
            <w:pPr>
              <w:spacing w:after="0" w:line="240" w:lineRule="auto"/>
              <w:rPr>
                <w:iCs/>
                <w:sz w:val="22"/>
                <w:szCs w:val="22"/>
              </w:rPr>
            </w:pPr>
            <w:r w:rsidRPr="00D50985">
              <w:rPr>
                <w:iCs/>
                <w:sz w:val="22"/>
                <w:szCs w:val="22"/>
              </w:rPr>
              <w:t>NETAIKOMA</w:t>
            </w:r>
          </w:p>
        </w:tc>
        <w:tc>
          <w:tcPr>
            <w:tcW w:w="1985" w:type="dxa"/>
            <w:tcMar>
              <w:top w:w="0" w:type="dxa"/>
              <w:left w:w="108" w:type="dxa"/>
              <w:bottom w:w="0" w:type="dxa"/>
              <w:right w:w="108" w:type="dxa"/>
            </w:tcMar>
          </w:tcPr>
          <w:p w14:paraId="11097A10" w14:textId="77777777" w:rsidR="0083362D" w:rsidRPr="00AF68B5" w:rsidRDefault="0083362D" w:rsidP="0083362D">
            <w:pPr>
              <w:spacing w:after="0" w:line="240" w:lineRule="auto"/>
              <w:rPr>
                <w:sz w:val="20"/>
                <w:szCs w:val="20"/>
              </w:rPr>
            </w:pPr>
          </w:p>
        </w:tc>
      </w:tr>
      <w:tr w:rsidR="0083362D" w:rsidRPr="00AF68B5" w14:paraId="197942F6" w14:textId="77777777" w:rsidTr="00245E67">
        <w:trPr>
          <w:trHeight w:val="20"/>
        </w:trPr>
        <w:tc>
          <w:tcPr>
            <w:tcW w:w="738" w:type="dxa"/>
            <w:tcMar>
              <w:top w:w="0" w:type="dxa"/>
              <w:left w:w="108" w:type="dxa"/>
              <w:bottom w:w="0" w:type="dxa"/>
              <w:right w:w="108" w:type="dxa"/>
            </w:tcMar>
          </w:tcPr>
          <w:p w14:paraId="37B27CFC" w14:textId="15E8382C" w:rsidR="0083362D" w:rsidRPr="00D50985" w:rsidRDefault="0083362D" w:rsidP="0083362D">
            <w:pPr>
              <w:spacing w:after="0" w:line="240" w:lineRule="auto"/>
              <w:contextualSpacing/>
              <w:rPr>
                <w:bCs/>
                <w:sz w:val="22"/>
                <w:szCs w:val="22"/>
              </w:rPr>
            </w:pPr>
            <w:r w:rsidRPr="00D50985">
              <w:rPr>
                <w:bCs/>
                <w:sz w:val="22"/>
                <w:szCs w:val="22"/>
              </w:rPr>
              <w:t>8.</w:t>
            </w:r>
          </w:p>
        </w:tc>
        <w:tc>
          <w:tcPr>
            <w:tcW w:w="2835" w:type="dxa"/>
            <w:tcMar>
              <w:top w:w="0" w:type="dxa"/>
              <w:left w:w="108" w:type="dxa"/>
              <w:bottom w:w="0" w:type="dxa"/>
              <w:right w:w="108" w:type="dxa"/>
            </w:tcMar>
          </w:tcPr>
          <w:p w14:paraId="5571AF74" w14:textId="77777777" w:rsidR="0083362D" w:rsidRPr="00D50985" w:rsidRDefault="0083362D" w:rsidP="0083362D">
            <w:pPr>
              <w:spacing w:after="0" w:line="240" w:lineRule="auto"/>
              <w:rPr>
                <w:bCs/>
                <w:sz w:val="22"/>
                <w:szCs w:val="22"/>
              </w:rPr>
            </w:pPr>
            <w:r w:rsidRPr="00D50985">
              <w:rPr>
                <w:bCs/>
                <w:sz w:val="22"/>
                <w:szCs w:val="22"/>
              </w:rPr>
              <w:t>Pasiūlymo galiojimo ir pasiūlymo galiojimo užtikrinimo (jei taikoma) terminas ne trumpesnis kaip</w:t>
            </w:r>
          </w:p>
        </w:tc>
        <w:tc>
          <w:tcPr>
            <w:tcW w:w="3969" w:type="dxa"/>
            <w:tcMar>
              <w:top w:w="0" w:type="dxa"/>
              <w:left w:w="108" w:type="dxa"/>
              <w:bottom w:w="0" w:type="dxa"/>
              <w:right w:w="108" w:type="dxa"/>
            </w:tcMar>
          </w:tcPr>
          <w:p w14:paraId="0564E22A" w14:textId="77777777" w:rsidR="0083362D" w:rsidRPr="00D50985" w:rsidRDefault="0083362D" w:rsidP="0083362D">
            <w:pPr>
              <w:spacing w:after="0" w:line="240" w:lineRule="auto"/>
              <w:rPr>
                <w:iCs/>
                <w:sz w:val="22"/>
                <w:szCs w:val="22"/>
              </w:rPr>
            </w:pPr>
            <w:r w:rsidRPr="00D50985">
              <w:rPr>
                <w:iCs/>
                <w:sz w:val="22"/>
                <w:szCs w:val="22"/>
              </w:rPr>
              <w:t>90 (devyniasdešimt) dienų nuo pasiūlymų pateikimo galutinio termino pabaigos</w:t>
            </w:r>
          </w:p>
        </w:tc>
        <w:tc>
          <w:tcPr>
            <w:tcW w:w="1985" w:type="dxa"/>
            <w:tcMar>
              <w:top w:w="0" w:type="dxa"/>
              <w:left w:w="108" w:type="dxa"/>
              <w:bottom w:w="0" w:type="dxa"/>
              <w:right w:w="108" w:type="dxa"/>
            </w:tcMar>
          </w:tcPr>
          <w:p w14:paraId="0A4523C0" w14:textId="77777777" w:rsidR="0083362D" w:rsidRPr="00AF68B5" w:rsidRDefault="0083362D" w:rsidP="0083362D">
            <w:pPr>
              <w:spacing w:after="0" w:line="240" w:lineRule="auto"/>
              <w:rPr>
                <w:sz w:val="20"/>
                <w:szCs w:val="20"/>
              </w:rPr>
            </w:pPr>
          </w:p>
        </w:tc>
      </w:tr>
      <w:tr w:rsidR="0083362D" w:rsidRPr="00AF68B5" w14:paraId="27418950" w14:textId="77777777" w:rsidTr="00245E67">
        <w:trPr>
          <w:trHeight w:val="20"/>
        </w:trPr>
        <w:tc>
          <w:tcPr>
            <w:tcW w:w="738" w:type="dxa"/>
            <w:tcMar>
              <w:top w:w="0" w:type="dxa"/>
              <w:left w:w="108" w:type="dxa"/>
              <w:bottom w:w="0" w:type="dxa"/>
              <w:right w:w="108" w:type="dxa"/>
            </w:tcMar>
          </w:tcPr>
          <w:p w14:paraId="5C0A9269" w14:textId="757D00BF" w:rsidR="0083362D" w:rsidRPr="00D50985" w:rsidRDefault="0083362D" w:rsidP="0083362D">
            <w:pPr>
              <w:spacing w:after="0" w:line="240" w:lineRule="auto"/>
              <w:contextualSpacing/>
              <w:rPr>
                <w:sz w:val="22"/>
                <w:szCs w:val="22"/>
              </w:rPr>
            </w:pPr>
            <w:r w:rsidRPr="00D50985">
              <w:rPr>
                <w:sz w:val="22"/>
                <w:szCs w:val="22"/>
              </w:rPr>
              <w:t>9.</w:t>
            </w:r>
          </w:p>
        </w:tc>
        <w:tc>
          <w:tcPr>
            <w:tcW w:w="2835" w:type="dxa"/>
            <w:tcMar>
              <w:top w:w="0" w:type="dxa"/>
              <w:left w:w="108" w:type="dxa"/>
              <w:bottom w:w="0" w:type="dxa"/>
              <w:right w:w="108" w:type="dxa"/>
            </w:tcMar>
          </w:tcPr>
          <w:p w14:paraId="1C9FA515" w14:textId="7661A11F" w:rsidR="0083362D" w:rsidRPr="00D50985" w:rsidRDefault="00B340CF" w:rsidP="0083362D">
            <w:pPr>
              <w:spacing w:after="0" w:line="240" w:lineRule="auto"/>
              <w:rPr>
                <w:bCs/>
                <w:sz w:val="22"/>
                <w:szCs w:val="22"/>
              </w:rPr>
            </w:pPr>
            <w:r w:rsidRPr="00D50985">
              <w:rPr>
                <w:sz w:val="22"/>
                <w:szCs w:val="22"/>
              </w:rPr>
              <w:t>P</w:t>
            </w:r>
            <w:r w:rsidR="00463E68">
              <w:rPr>
                <w:sz w:val="22"/>
                <w:szCs w:val="22"/>
              </w:rPr>
              <w:t>erkančioji organizacija</w:t>
            </w:r>
            <w:r w:rsidR="0083362D" w:rsidRPr="00D50985">
              <w:rPr>
                <w:sz w:val="22"/>
                <w:szCs w:val="22"/>
              </w:rPr>
              <w:t xml:space="preserve">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338CCF6D" w14:textId="1E4635CB" w:rsidR="0083362D" w:rsidRPr="00D50985" w:rsidRDefault="00E12F16" w:rsidP="00E12F16">
            <w:pPr>
              <w:spacing w:after="0" w:line="240" w:lineRule="auto"/>
              <w:rPr>
                <w:iCs/>
                <w:sz w:val="22"/>
                <w:szCs w:val="22"/>
              </w:rPr>
            </w:pPr>
            <w:r>
              <w:rPr>
                <w:iCs/>
                <w:sz w:val="22"/>
                <w:szCs w:val="22"/>
              </w:rPr>
              <w:t>3 (tris) darbo dienas nuo prašymo gavimo dienos</w:t>
            </w:r>
          </w:p>
        </w:tc>
        <w:tc>
          <w:tcPr>
            <w:tcW w:w="1985" w:type="dxa"/>
            <w:tcMar>
              <w:top w:w="0" w:type="dxa"/>
              <w:left w:w="108" w:type="dxa"/>
              <w:bottom w:w="0" w:type="dxa"/>
              <w:right w:w="108" w:type="dxa"/>
            </w:tcMar>
          </w:tcPr>
          <w:p w14:paraId="3BFE564D" w14:textId="77777777" w:rsidR="0083362D" w:rsidRPr="00AF68B5" w:rsidRDefault="0083362D" w:rsidP="0083362D">
            <w:pPr>
              <w:spacing w:after="0" w:line="240" w:lineRule="auto"/>
              <w:rPr>
                <w:sz w:val="20"/>
                <w:szCs w:val="20"/>
              </w:rPr>
            </w:pPr>
          </w:p>
        </w:tc>
      </w:tr>
      <w:tr w:rsidR="0083362D" w:rsidRPr="00AF68B5" w14:paraId="6E43630C" w14:textId="77777777" w:rsidTr="00245E67">
        <w:trPr>
          <w:trHeight w:val="20"/>
        </w:trPr>
        <w:tc>
          <w:tcPr>
            <w:tcW w:w="738" w:type="dxa"/>
            <w:tcMar>
              <w:top w:w="0" w:type="dxa"/>
              <w:left w:w="108" w:type="dxa"/>
              <w:bottom w:w="0" w:type="dxa"/>
              <w:right w:w="108" w:type="dxa"/>
            </w:tcMar>
          </w:tcPr>
          <w:p w14:paraId="183D8487" w14:textId="20D565FC" w:rsidR="0083362D" w:rsidRPr="00D50985" w:rsidRDefault="0083362D" w:rsidP="0083362D">
            <w:pPr>
              <w:spacing w:after="0" w:line="240" w:lineRule="auto"/>
              <w:contextualSpacing/>
              <w:rPr>
                <w:bCs/>
                <w:sz w:val="22"/>
                <w:szCs w:val="22"/>
              </w:rPr>
            </w:pPr>
            <w:r w:rsidRPr="00D50985">
              <w:rPr>
                <w:bCs/>
                <w:sz w:val="22"/>
                <w:szCs w:val="22"/>
              </w:rPr>
              <w:t>10.</w:t>
            </w:r>
          </w:p>
        </w:tc>
        <w:tc>
          <w:tcPr>
            <w:tcW w:w="2835" w:type="dxa"/>
            <w:tcMar>
              <w:top w:w="0" w:type="dxa"/>
              <w:left w:w="108" w:type="dxa"/>
              <w:bottom w:w="0" w:type="dxa"/>
              <w:right w:w="108" w:type="dxa"/>
            </w:tcMar>
          </w:tcPr>
          <w:p w14:paraId="0B11E6F1" w14:textId="77777777" w:rsidR="0083362D" w:rsidRPr="00D50985" w:rsidRDefault="0083362D" w:rsidP="0083362D">
            <w:pPr>
              <w:spacing w:after="0" w:line="240" w:lineRule="auto"/>
              <w:rPr>
                <w:bCs/>
                <w:sz w:val="22"/>
                <w:szCs w:val="22"/>
              </w:rPr>
            </w:pPr>
            <w:r w:rsidRPr="00D50985">
              <w:rPr>
                <w:color w:val="000000" w:themeColor="text1"/>
                <w:sz w:val="22"/>
                <w:szCs w:val="22"/>
              </w:rPr>
              <w:t>Pasiūlymo galiojimo užtikrinimas pirkimo dalyviui grąžinamas (arba atsisakoma teisių į jį) per</w:t>
            </w:r>
          </w:p>
        </w:tc>
        <w:tc>
          <w:tcPr>
            <w:tcW w:w="3969" w:type="dxa"/>
            <w:tcMar>
              <w:top w:w="0" w:type="dxa"/>
              <w:left w:w="108" w:type="dxa"/>
              <w:bottom w:w="0" w:type="dxa"/>
              <w:right w:w="108" w:type="dxa"/>
            </w:tcMar>
          </w:tcPr>
          <w:p w14:paraId="3F90FFD9" w14:textId="321A723F" w:rsidR="0083362D" w:rsidRPr="00D50985" w:rsidRDefault="00E12F16" w:rsidP="0083362D">
            <w:pPr>
              <w:spacing w:after="0" w:line="240" w:lineRule="auto"/>
              <w:jc w:val="both"/>
              <w:rPr>
                <w:sz w:val="22"/>
                <w:szCs w:val="22"/>
              </w:rPr>
            </w:pPr>
            <w:r>
              <w:rPr>
                <w:iCs/>
                <w:sz w:val="22"/>
                <w:szCs w:val="22"/>
              </w:rPr>
              <w:t>5 (penkias) darbo dienas nuo prašymo gavimo dienos</w:t>
            </w:r>
            <w:r w:rsidRPr="00D50985">
              <w:rPr>
                <w:sz w:val="22"/>
                <w:szCs w:val="22"/>
              </w:rPr>
              <w:t xml:space="preserve"> </w:t>
            </w:r>
          </w:p>
        </w:tc>
        <w:tc>
          <w:tcPr>
            <w:tcW w:w="1985" w:type="dxa"/>
            <w:tcMar>
              <w:top w:w="0" w:type="dxa"/>
              <w:left w:w="108" w:type="dxa"/>
              <w:bottom w:w="0" w:type="dxa"/>
              <w:right w:w="108" w:type="dxa"/>
            </w:tcMar>
          </w:tcPr>
          <w:p w14:paraId="38B40C29" w14:textId="77777777" w:rsidR="0083362D" w:rsidRPr="00AF68B5" w:rsidRDefault="0083362D" w:rsidP="0083362D">
            <w:pPr>
              <w:spacing w:after="0" w:line="240" w:lineRule="auto"/>
              <w:rPr>
                <w:sz w:val="20"/>
                <w:szCs w:val="20"/>
              </w:rPr>
            </w:pPr>
          </w:p>
        </w:tc>
      </w:tr>
      <w:tr w:rsidR="0083362D" w:rsidRPr="00AF68B5" w14:paraId="37C457DF" w14:textId="77777777" w:rsidTr="00245E67">
        <w:trPr>
          <w:trHeight w:val="20"/>
        </w:trPr>
        <w:tc>
          <w:tcPr>
            <w:tcW w:w="738" w:type="dxa"/>
            <w:tcMar>
              <w:top w:w="0" w:type="dxa"/>
              <w:left w:w="108" w:type="dxa"/>
              <w:bottom w:w="0" w:type="dxa"/>
              <w:right w:w="108" w:type="dxa"/>
            </w:tcMar>
          </w:tcPr>
          <w:p w14:paraId="2A3BC19D" w14:textId="28679545" w:rsidR="0083362D" w:rsidRPr="00D50985" w:rsidRDefault="0083362D" w:rsidP="0083362D">
            <w:pPr>
              <w:spacing w:after="0" w:line="240" w:lineRule="auto"/>
              <w:contextualSpacing/>
              <w:rPr>
                <w:bCs/>
                <w:sz w:val="22"/>
                <w:szCs w:val="22"/>
              </w:rPr>
            </w:pPr>
            <w:r w:rsidRPr="00D50985">
              <w:rPr>
                <w:bCs/>
                <w:sz w:val="22"/>
                <w:szCs w:val="22"/>
              </w:rPr>
              <w:t>11.</w:t>
            </w:r>
          </w:p>
        </w:tc>
        <w:tc>
          <w:tcPr>
            <w:tcW w:w="2835" w:type="dxa"/>
            <w:tcMar>
              <w:top w:w="0" w:type="dxa"/>
              <w:left w:w="108" w:type="dxa"/>
              <w:bottom w:w="0" w:type="dxa"/>
              <w:right w:w="108" w:type="dxa"/>
            </w:tcMar>
          </w:tcPr>
          <w:p w14:paraId="517F806C" w14:textId="32D54DDF" w:rsidR="0083362D" w:rsidRPr="00D50985" w:rsidRDefault="00B340CF" w:rsidP="0083362D">
            <w:pPr>
              <w:spacing w:after="0" w:line="240" w:lineRule="auto"/>
              <w:rPr>
                <w:bCs/>
                <w:sz w:val="22"/>
                <w:szCs w:val="22"/>
              </w:rPr>
            </w:pPr>
            <w:r w:rsidRPr="00D50985">
              <w:rPr>
                <w:bCs/>
                <w:sz w:val="22"/>
                <w:szCs w:val="22"/>
              </w:rPr>
              <w:t>P</w:t>
            </w:r>
            <w:r w:rsidR="00BD671C">
              <w:rPr>
                <w:bCs/>
                <w:sz w:val="22"/>
                <w:szCs w:val="22"/>
              </w:rPr>
              <w:t>erkančioji organizacija</w:t>
            </w:r>
            <w:r w:rsidR="0083362D" w:rsidRPr="00D50985">
              <w:rPr>
                <w:bCs/>
                <w:sz w:val="22"/>
                <w:szCs w:val="22"/>
              </w:rPr>
              <w:t xml:space="preserve"> informuoja pirkimo dalyvius apie EBVPD vertinimo rezultatus ne vėliau kaip per</w:t>
            </w:r>
          </w:p>
        </w:tc>
        <w:tc>
          <w:tcPr>
            <w:tcW w:w="3969" w:type="dxa"/>
            <w:tcMar>
              <w:top w:w="0" w:type="dxa"/>
              <w:left w:w="108" w:type="dxa"/>
              <w:bottom w:w="0" w:type="dxa"/>
              <w:right w:w="108" w:type="dxa"/>
            </w:tcMar>
          </w:tcPr>
          <w:p w14:paraId="236E87A7" w14:textId="77777777" w:rsidR="0083362D" w:rsidRPr="00D50985" w:rsidRDefault="0083362D" w:rsidP="0083362D">
            <w:pPr>
              <w:spacing w:after="0" w:line="240" w:lineRule="auto"/>
              <w:rPr>
                <w:bCs/>
                <w:sz w:val="22"/>
                <w:szCs w:val="22"/>
              </w:rPr>
            </w:pPr>
            <w:r w:rsidRPr="00D50985">
              <w:rPr>
                <w:bCs/>
                <w:sz w:val="22"/>
                <w:szCs w:val="22"/>
              </w:rPr>
              <w:t>3 (tris) darbo dienas nuo sprendimo priėmimo dienos</w:t>
            </w:r>
          </w:p>
        </w:tc>
        <w:tc>
          <w:tcPr>
            <w:tcW w:w="1985" w:type="dxa"/>
            <w:tcMar>
              <w:top w:w="0" w:type="dxa"/>
              <w:left w:w="108" w:type="dxa"/>
              <w:bottom w:w="0" w:type="dxa"/>
              <w:right w:w="108" w:type="dxa"/>
            </w:tcMar>
          </w:tcPr>
          <w:p w14:paraId="6256D208" w14:textId="77777777" w:rsidR="0083362D" w:rsidRPr="00AF68B5" w:rsidRDefault="0083362D" w:rsidP="0083362D">
            <w:pPr>
              <w:spacing w:after="0" w:line="240" w:lineRule="auto"/>
              <w:rPr>
                <w:bCs/>
                <w:sz w:val="20"/>
                <w:szCs w:val="20"/>
              </w:rPr>
            </w:pPr>
          </w:p>
        </w:tc>
      </w:tr>
      <w:tr w:rsidR="0083362D" w:rsidRPr="00AF68B5" w14:paraId="6416EBCC" w14:textId="77777777" w:rsidTr="00245E67">
        <w:trPr>
          <w:trHeight w:val="20"/>
        </w:trPr>
        <w:tc>
          <w:tcPr>
            <w:tcW w:w="738" w:type="dxa"/>
            <w:tcMar>
              <w:top w:w="0" w:type="dxa"/>
              <w:left w:w="108" w:type="dxa"/>
              <w:bottom w:w="0" w:type="dxa"/>
              <w:right w:w="108" w:type="dxa"/>
            </w:tcMar>
          </w:tcPr>
          <w:p w14:paraId="026BCD1F" w14:textId="313406AB" w:rsidR="0083362D" w:rsidRPr="00D50985" w:rsidRDefault="0083362D" w:rsidP="0083362D">
            <w:pPr>
              <w:spacing w:after="0" w:line="240" w:lineRule="auto"/>
              <w:contextualSpacing/>
              <w:rPr>
                <w:bCs/>
                <w:sz w:val="22"/>
                <w:szCs w:val="22"/>
              </w:rPr>
            </w:pPr>
            <w:r w:rsidRPr="00D50985">
              <w:rPr>
                <w:bCs/>
                <w:sz w:val="22"/>
                <w:szCs w:val="22"/>
              </w:rPr>
              <w:t>12.</w:t>
            </w:r>
          </w:p>
        </w:tc>
        <w:tc>
          <w:tcPr>
            <w:tcW w:w="2835" w:type="dxa"/>
            <w:tcMar>
              <w:top w:w="0" w:type="dxa"/>
              <w:left w:w="108" w:type="dxa"/>
              <w:bottom w:w="0" w:type="dxa"/>
              <w:right w:w="108" w:type="dxa"/>
            </w:tcMar>
          </w:tcPr>
          <w:p w14:paraId="7CA8E032" w14:textId="19F87C4A" w:rsidR="0083362D" w:rsidRPr="00D50985" w:rsidRDefault="00B340CF" w:rsidP="0083362D">
            <w:pPr>
              <w:spacing w:after="0" w:line="240" w:lineRule="auto"/>
              <w:rPr>
                <w:bCs/>
                <w:sz w:val="22"/>
                <w:szCs w:val="22"/>
              </w:rPr>
            </w:pPr>
            <w:r w:rsidRPr="00D50985">
              <w:rPr>
                <w:bCs/>
                <w:sz w:val="22"/>
                <w:szCs w:val="22"/>
              </w:rPr>
              <w:t>P</w:t>
            </w:r>
            <w:r w:rsidR="00BD671C">
              <w:rPr>
                <w:bCs/>
                <w:sz w:val="22"/>
                <w:szCs w:val="22"/>
              </w:rPr>
              <w:t>erkančioji organizacija</w:t>
            </w:r>
            <w:r w:rsidRPr="00D50985">
              <w:rPr>
                <w:bCs/>
                <w:sz w:val="22"/>
                <w:szCs w:val="22"/>
              </w:rPr>
              <w:t xml:space="preserve"> </w:t>
            </w:r>
            <w:r w:rsidR="0083362D" w:rsidRPr="00D50985">
              <w:rPr>
                <w:bCs/>
                <w:sz w:val="22"/>
                <w:szCs w:val="22"/>
              </w:rPr>
              <w:t xml:space="preserve">pirkimo dalyviams praneša apie priimtą sprendimą nustatyti laimėjusį pasiūlymą, </w:t>
            </w:r>
            <w:r w:rsidR="0083362D" w:rsidRPr="00D50985">
              <w:rPr>
                <w:sz w:val="22"/>
                <w:szCs w:val="22"/>
              </w:rPr>
              <w:t>dėl kurio bus sudaroma</w:t>
            </w:r>
            <w:r w:rsidR="0083362D" w:rsidRPr="00D50985">
              <w:rPr>
                <w:bCs/>
                <w:sz w:val="22"/>
                <w:szCs w:val="22"/>
              </w:rPr>
              <w:t xml:space="preserve"> sutartis ne vėliau kaip per</w:t>
            </w:r>
          </w:p>
        </w:tc>
        <w:tc>
          <w:tcPr>
            <w:tcW w:w="3969" w:type="dxa"/>
            <w:tcMar>
              <w:top w:w="0" w:type="dxa"/>
              <w:left w:w="108" w:type="dxa"/>
              <w:bottom w:w="0" w:type="dxa"/>
              <w:right w:w="108" w:type="dxa"/>
            </w:tcMar>
          </w:tcPr>
          <w:p w14:paraId="75ADD85F" w14:textId="77777777" w:rsidR="0083362D" w:rsidRPr="00D50985" w:rsidRDefault="0083362D" w:rsidP="0083362D">
            <w:pPr>
              <w:spacing w:after="0" w:line="240" w:lineRule="auto"/>
              <w:rPr>
                <w:bCs/>
                <w:sz w:val="22"/>
                <w:szCs w:val="22"/>
              </w:rPr>
            </w:pPr>
            <w:r w:rsidRPr="00D50985">
              <w:rPr>
                <w:bCs/>
                <w:sz w:val="22"/>
                <w:szCs w:val="22"/>
              </w:rPr>
              <w:t>3 (tris) darbo dienas nuo sprendimo priėmimo dienos</w:t>
            </w:r>
          </w:p>
        </w:tc>
        <w:tc>
          <w:tcPr>
            <w:tcW w:w="1985" w:type="dxa"/>
            <w:tcMar>
              <w:top w:w="0" w:type="dxa"/>
              <w:left w:w="108" w:type="dxa"/>
              <w:bottom w:w="0" w:type="dxa"/>
              <w:right w:w="108" w:type="dxa"/>
            </w:tcMar>
          </w:tcPr>
          <w:p w14:paraId="2952AF2C" w14:textId="77777777" w:rsidR="0083362D" w:rsidRPr="00AF68B5" w:rsidRDefault="0083362D" w:rsidP="0083362D">
            <w:pPr>
              <w:spacing w:after="0" w:line="240" w:lineRule="auto"/>
              <w:rPr>
                <w:sz w:val="20"/>
                <w:szCs w:val="20"/>
              </w:rPr>
            </w:pPr>
          </w:p>
        </w:tc>
      </w:tr>
      <w:tr w:rsidR="0083362D" w:rsidRPr="00AF68B5" w14:paraId="53351598" w14:textId="77777777" w:rsidTr="00245E67">
        <w:trPr>
          <w:trHeight w:val="20"/>
        </w:trPr>
        <w:tc>
          <w:tcPr>
            <w:tcW w:w="738" w:type="dxa"/>
            <w:tcMar>
              <w:top w:w="0" w:type="dxa"/>
              <w:left w:w="108" w:type="dxa"/>
              <w:bottom w:w="0" w:type="dxa"/>
              <w:right w:w="108" w:type="dxa"/>
            </w:tcMar>
          </w:tcPr>
          <w:p w14:paraId="5E60CF84" w14:textId="3A5E6CBE" w:rsidR="0083362D" w:rsidRPr="00D50985" w:rsidRDefault="0083362D" w:rsidP="0083362D">
            <w:pPr>
              <w:spacing w:after="0" w:line="240" w:lineRule="auto"/>
              <w:contextualSpacing/>
              <w:rPr>
                <w:bCs/>
                <w:sz w:val="22"/>
                <w:szCs w:val="22"/>
              </w:rPr>
            </w:pPr>
            <w:r w:rsidRPr="00D50985">
              <w:rPr>
                <w:bCs/>
                <w:sz w:val="22"/>
                <w:szCs w:val="22"/>
              </w:rPr>
              <w:t>13.</w:t>
            </w:r>
          </w:p>
        </w:tc>
        <w:tc>
          <w:tcPr>
            <w:tcW w:w="2835" w:type="dxa"/>
            <w:tcMar>
              <w:top w:w="0" w:type="dxa"/>
              <w:left w:w="108" w:type="dxa"/>
              <w:bottom w:w="0" w:type="dxa"/>
              <w:right w:w="108" w:type="dxa"/>
            </w:tcMar>
          </w:tcPr>
          <w:p w14:paraId="4305F60F" w14:textId="1E2C1F70" w:rsidR="0083362D" w:rsidRPr="00D50985" w:rsidRDefault="00B340CF" w:rsidP="0083362D">
            <w:pPr>
              <w:spacing w:after="0" w:line="240" w:lineRule="auto"/>
              <w:rPr>
                <w:bCs/>
                <w:sz w:val="22"/>
                <w:szCs w:val="22"/>
              </w:rPr>
            </w:pPr>
            <w:r w:rsidRPr="00D50985">
              <w:rPr>
                <w:bCs/>
                <w:sz w:val="22"/>
                <w:szCs w:val="22"/>
              </w:rPr>
              <w:t>P</w:t>
            </w:r>
            <w:r w:rsidR="0088071C">
              <w:rPr>
                <w:bCs/>
                <w:sz w:val="22"/>
                <w:szCs w:val="22"/>
              </w:rPr>
              <w:t>erkančioji organizacija</w:t>
            </w:r>
            <w:r w:rsidR="0083362D" w:rsidRPr="00D50985">
              <w:rPr>
                <w:bCs/>
                <w:sz w:val="22"/>
                <w:szCs w:val="22"/>
              </w:rPr>
              <w:t xml:space="preserve">, pirkimo dalyviui raštu paprašius, jam pateikia VPĮ 58 straipsnio 2 dalyje </w:t>
            </w:r>
            <w:r w:rsidR="0083362D" w:rsidRPr="00D50985">
              <w:rPr>
                <w:bCs/>
                <w:sz w:val="22"/>
                <w:szCs w:val="22"/>
              </w:rPr>
              <w:lastRenderedPageBreak/>
              <w:t>nustatytą informaciją ne vėliau kaip per</w:t>
            </w:r>
          </w:p>
        </w:tc>
        <w:tc>
          <w:tcPr>
            <w:tcW w:w="3969" w:type="dxa"/>
            <w:tcMar>
              <w:top w:w="0" w:type="dxa"/>
              <w:left w:w="108" w:type="dxa"/>
              <w:bottom w:w="0" w:type="dxa"/>
              <w:right w:w="108" w:type="dxa"/>
            </w:tcMar>
          </w:tcPr>
          <w:p w14:paraId="56BD87FF" w14:textId="77777777" w:rsidR="0083362D" w:rsidRPr="00D50985" w:rsidRDefault="0083362D" w:rsidP="0083362D">
            <w:pPr>
              <w:spacing w:after="0" w:line="240" w:lineRule="auto"/>
              <w:rPr>
                <w:bCs/>
                <w:sz w:val="22"/>
                <w:szCs w:val="22"/>
              </w:rPr>
            </w:pPr>
            <w:r w:rsidRPr="00D50985">
              <w:rPr>
                <w:bCs/>
                <w:sz w:val="22"/>
                <w:szCs w:val="22"/>
              </w:rPr>
              <w:lastRenderedPageBreak/>
              <w:t>15 (penkiolika) dienų nuo pirkimo dalyvio raštu pateikto prašymo gavimo dienos</w:t>
            </w:r>
          </w:p>
        </w:tc>
        <w:tc>
          <w:tcPr>
            <w:tcW w:w="1985" w:type="dxa"/>
            <w:tcMar>
              <w:top w:w="0" w:type="dxa"/>
              <w:left w:w="108" w:type="dxa"/>
              <w:bottom w:w="0" w:type="dxa"/>
              <w:right w:w="108" w:type="dxa"/>
            </w:tcMar>
          </w:tcPr>
          <w:p w14:paraId="401726B7" w14:textId="77777777" w:rsidR="0083362D" w:rsidRPr="00AF68B5" w:rsidRDefault="0083362D" w:rsidP="0083362D">
            <w:pPr>
              <w:pStyle w:val="tajtip"/>
              <w:shd w:val="clear" w:color="auto" w:fill="FFFFFF"/>
              <w:spacing w:before="0" w:beforeAutospacing="0" w:after="0" w:afterAutospacing="0"/>
              <w:ind w:firstLine="313"/>
              <w:rPr>
                <w:sz w:val="20"/>
                <w:szCs w:val="20"/>
              </w:rPr>
            </w:pPr>
          </w:p>
        </w:tc>
      </w:tr>
      <w:tr w:rsidR="0083362D" w:rsidRPr="00AF68B5" w14:paraId="6DC5D0C4" w14:textId="77777777" w:rsidTr="00245E67">
        <w:trPr>
          <w:trHeight w:val="20"/>
        </w:trPr>
        <w:tc>
          <w:tcPr>
            <w:tcW w:w="738" w:type="dxa"/>
            <w:tcMar>
              <w:top w:w="0" w:type="dxa"/>
              <w:left w:w="108" w:type="dxa"/>
              <w:bottom w:w="0" w:type="dxa"/>
              <w:right w:w="108" w:type="dxa"/>
            </w:tcMar>
          </w:tcPr>
          <w:p w14:paraId="368A3D43" w14:textId="15169316" w:rsidR="0083362D" w:rsidRPr="00D50985" w:rsidRDefault="0083362D" w:rsidP="0083362D">
            <w:pPr>
              <w:spacing w:after="0" w:line="240" w:lineRule="auto"/>
              <w:contextualSpacing/>
              <w:rPr>
                <w:bCs/>
                <w:sz w:val="22"/>
                <w:szCs w:val="22"/>
              </w:rPr>
            </w:pPr>
            <w:r w:rsidRPr="00D50985">
              <w:rPr>
                <w:bCs/>
                <w:sz w:val="22"/>
                <w:szCs w:val="22"/>
              </w:rPr>
              <w:t>14.</w:t>
            </w:r>
          </w:p>
        </w:tc>
        <w:tc>
          <w:tcPr>
            <w:tcW w:w="2835" w:type="dxa"/>
            <w:tcMar>
              <w:top w:w="0" w:type="dxa"/>
              <w:left w:w="108" w:type="dxa"/>
              <w:bottom w:w="0" w:type="dxa"/>
              <w:right w:w="108" w:type="dxa"/>
            </w:tcMar>
          </w:tcPr>
          <w:p w14:paraId="705D1365" w14:textId="3BBAC115" w:rsidR="0083362D" w:rsidRPr="00D50985" w:rsidRDefault="0083362D" w:rsidP="0083362D">
            <w:pPr>
              <w:spacing w:after="0" w:line="240" w:lineRule="auto"/>
              <w:rPr>
                <w:bCs/>
                <w:sz w:val="22"/>
                <w:szCs w:val="22"/>
              </w:rPr>
            </w:pPr>
            <w:r w:rsidRPr="00D50985">
              <w:rPr>
                <w:color w:val="000000"/>
                <w:sz w:val="22"/>
                <w:szCs w:val="22"/>
                <w:shd w:val="clear" w:color="auto" w:fill="FFFFFF"/>
              </w:rPr>
              <w:t>Tiekėjas turi teisę pateikt</w:t>
            </w:r>
            <w:r w:rsidR="00B340CF" w:rsidRPr="00D50985">
              <w:rPr>
                <w:color w:val="000000"/>
                <w:sz w:val="22"/>
                <w:szCs w:val="22"/>
                <w:shd w:val="clear" w:color="auto" w:fill="FFFFFF"/>
              </w:rPr>
              <w:t>i pretenziją p</w:t>
            </w:r>
            <w:r w:rsidR="004B7096">
              <w:rPr>
                <w:color w:val="000000"/>
                <w:sz w:val="22"/>
                <w:szCs w:val="22"/>
                <w:shd w:val="clear" w:color="auto" w:fill="FFFFFF"/>
              </w:rPr>
              <w:t>erkančiajai organizacijai</w:t>
            </w:r>
            <w:r w:rsidRPr="00D50985">
              <w:rPr>
                <w:color w:val="000000"/>
                <w:sz w:val="22"/>
                <w:szCs w:val="22"/>
                <w:shd w:val="clear" w:color="auto" w:fill="FFFFFF"/>
              </w:rPr>
              <w:t xml:space="preserve">, pateikti prašymą ar pareikšti ieškinį teismui </w:t>
            </w:r>
            <w:r w:rsidRPr="00D50985">
              <w:rPr>
                <w:bCs/>
                <w:sz w:val="22"/>
                <w:szCs w:val="22"/>
              </w:rPr>
              <w:t>ne vėliau kaip per</w:t>
            </w:r>
          </w:p>
        </w:tc>
        <w:tc>
          <w:tcPr>
            <w:tcW w:w="3969" w:type="dxa"/>
            <w:tcMar>
              <w:top w:w="0" w:type="dxa"/>
              <w:left w:w="108" w:type="dxa"/>
              <w:bottom w:w="0" w:type="dxa"/>
              <w:right w:w="108" w:type="dxa"/>
            </w:tcMar>
          </w:tcPr>
          <w:p w14:paraId="3DBE04A6" w14:textId="41EFF0CB" w:rsidR="0083362D" w:rsidRPr="00D50985" w:rsidRDefault="0083362D" w:rsidP="0083362D">
            <w:pPr>
              <w:spacing w:after="0" w:line="240" w:lineRule="auto"/>
              <w:rPr>
                <w:sz w:val="22"/>
                <w:szCs w:val="22"/>
              </w:rPr>
            </w:pPr>
            <w:r w:rsidRPr="00D50985">
              <w:rPr>
                <w:sz w:val="22"/>
                <w:szCs w:val="22"/>
              </w:rPr>
              <w:t xml:space="preserve">10 (dešimt) dienų nuo </w:t>
            </w:r>
            <w:r w:rsidRPr="00D50985">
              <w:rPr>
                <w:rFonts w:eastAsia="Arial"/>
                <w:sz w:val="22"/>
                <w:szCs w:val="22"/>
              </w:rPr>
              <w:t>p</w:t>
            </w:r>
            <w:r w:rsidR="00534DC4">
              <w:rPr>
                <w:rFonts w:eastAsia="Arial"/>
                <w:sz w:val="22"/>
                <w:szCs w:val="22"/>
              </w:rPr>
              <w:t>irkimo vykdytojo</w:t>
            </w:r>
            <w:r w:rsidRPr="00D50985">
              <w:rPr>
                <w:sz w:val="22"/>
                <w:szCs w:val="22"/>
              </w:rPr>
              <w:t xml:space="preserve"> pranešimo raštu apie jos priimtą sprendimą išsiuntimo tiekėjams dienos arba nuo paskelbimo apie </w:t>
            </w:r>
            <w:r w:rsidR="009C016C" w:rsidRPr="00D50985">
              <w:rPr>
                <w:rFonts w:eastAsia="Arial"/>
                <w:sz w:val="22"/>
                <w:szCs w:val="22"/>
              </w:rPr>
              <w:t>pirkimo vykdytojo</w:t>
            </w:r>
            <w:r w:rsidRPr="00D50985">
              <w:rPr>
                <w:sz w:val="22"/>
                <w:szCs w:val="22"/>
              </w:rPr>
              <w:t xml:space="preserve"> priimtus sprendimus dienos, jei VPĮ nenumato reikalavimo raštu informuoti tiekėjus apie </w:t>
            </w:r>
            <w:r w:rsidR="003F48FC" w:rsidRPr="00D50985">
              <w:rPr>
                <w:rFonts w:eastAsia="Arial"/>
                <w:sz w:val="22"/>
                <w:szCs w:val="22"/>
              </w:rPr>
              <w:t xml:space="preserve"> pirkimo vykdytojo</w:t>
            </w:r>
            <w:r w:rsidRPr="00D50985">
              <w:rPr>
                <w:sz w:val="22"/>
                <w:szCs w:val="22"/>
              </w:rPr>
              <w:t xml:space="preserve"> priimtus sprendimus;</w:t>
            </w:r>
          </w:p>
          <w:p w14:paraId="3DC530FE" w14:textId="77777777" w:rsidR="0083362D" w:rsidRPr="00D50985" w:rsidRDefault="0083362D" w:rsidP="0083362D">
            <w:pPr>
              <w:spacing w:after="0" w:line="240" w:lineRule="auto"/>
              <w:jc w:val="both"/>
              <w:rPr>
                <w:sz w:val="22"/>
                <w:szCs w:val="22"/>
              </w:rPr>
            </w:pPr>
            <w:r w:rsidRPr="00D50985">
              <w:rPr>
                <w:sz w:val="22"/>
                <w:szCs w:val="22"/>
              </w:rPr>
              <w:t>15 (penkiolika) dienų nuo pranešimo išsiuntimo tiekėjams dienos, jeigu šis pranešimas nebuvo siunčiamas elektroninėmis priemonėmis.</w:t>
            </w:r>
          </w:p>
        </w:tc>
        <w:tc>
          <w:tcPr>
            <w:tcW w:w="1985" w:type="dxa"/>
            <w:tcMar>
              <w:top w:w="0" w:type="dxa"/>
              <w:left w:w="108" w:type="dxa"/>
              <w:bottom w:w="0" w:type="dxa"/>
              <w:right w:w="108" w:type="dxa"/>
            </w:tcMar>
          </w:tcPr>
          <w:p w14:paraId="50F54E33" w14:textId="77777777" w:rsidR="0083362D" w:rsidRPr="00AF68B5" w:rsidRDefault="0083362D" w:rsidP="0083362D">
            <w:pPr>
              <w:spacing w:after="0" w:line="240" w:lineRule="auto"/>
              <w:rPr>
                <w:bCs/>
                <w:sz w:val="20"/>
                <w:szCs w:val="20"/>
              </w:rPr>
            </w:pPr>
          </w:p>
        </w:tc>
      </w:tr>
      <w:tr w:rsidR="0083362D" w:rsidRPr="00AF68B5" w14:paraId="6EC6ACEC" w14:textId="77777777" w:rsidTr="00245E67">
        <w:trPr>
          <w:trHeight w:val="20"/>
        </w:trPr>
        <w:tc>
          <w:tcPr>
            <w:tcW w:w="738" w:type="dxa"/>
            <w:tcMar>
              <w:top w:w="0" w:type="dxa"/>
              <w:left w:w="108" w:type="dxa"/>
              <w:bottom w:w="0" w:type="dxa"/>
              <w:right w:w="108" w:type="dxa"/>
            </w:tcMar>
          </w:tcPr>
          <w:p w14:paraId="58E6F207" w14:textId="7811B717" w:rsidR="0083362D" w:rsidRPr="00D50985" w:rsidRDefault="0083362D" w:rsidP="0083362D">
            <w:pPr>
              <w:spacing w:after="0" w:line="240" w:lineRule="auto"/>
              <w:contextualSpacing/>
              <w:rPr>
                <w:sz w:val="22"/>
                <w:szCs w:val="22"/>
              </w:rPr>
            </w:pPr>
            <w:r w:rsidRPr="00D50985">
              <w:rPr>
                <w:sz w:val="22"/>
                <w:szCs w:val="22"/>
              </w:rPr>
              <w:t>15.</w:t>
            </w:r>
          </w:p>
        </w:tc>
        <w:tc>
          <w:tcPr>
            <w:tcW w:w="2835" w:type="dxa"/>
            <w:tcMar>
              <w:top w:w="0" w:type="dxa"/>
              <w:left w:w="108" w:type="dxa"/>
              <w:bottom w:w="0" w:type="dxa"/>
              <w:right w:w="108" w:type="dxa"/>
            </w:tcMar>
          </w:tcPr>
          <w:p w14:paraId="2EDFD614" w14:textId="32CED774" w:rsidR="0083362D" w:rsidRPr="00D50985" w:rsidRDefault="00344DA9" w:rsidP="0083362D">
            <w:pPr>
              <w:spacing w:after="0" w:line="240" w:lineRule="auto"/>
              <w:rPr>
                <w:sz w:val="22"/>
                <w:szCs w:val="22"/>
              </w:rPr>
            </w:pPr>
            <w:r w:rsidRPr="00D50985">
              <w:rPr>
                <w:sz w:val="22"/>
                <w:szCs w:val="22"/>
              </w:rPr>
              <w:t>P</w:t>
            </w:r>
            <w:r w:rsidR="004B7096">
              <w:rPr>
                <w:sz w:val="22"/>
                <w:szCs w:val="22"/>
              </w:rPr>
              <w:t>erkančioji organizacija</w:t>
            </w:r>
            <w:r w:rsidR="0083362D" w:rsidRPr="00D50985">
              <w:rPr>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5C248771" w14:textId="77777777" w:rsidR="0083362D" w:rsidRPr="00D50985" w:rsidRDefault="0083362D" w:rsidP="0083362D">
            <w:pPr>
              <w:spacing w:after="0" w:line="240" w:lineRule="auto"/>
              <w:rPr>
                <w:sz w:val="22"/>
                <w:szCs w:val="22"/>
              </w:rPr>
            </w:pPr>
            <w:r w:rsidRPr="00D50985">
              <w:rPr>
                <w:sz w:val="22"/>
                <w:szCs w:val="22"/>
              </w:rPr>
              <w:t>6 (šešias) darbo dienas nuo pretenzijos gavimo dienos</w:t>
            </w:r>
          </w:p>
        </w:tc>
        <w:tc>
          <w:tcPr>
            <w:tcW w:w="1985" w:type="dxa"/>
            <w:tcMar>
              <w:top w:w="0" w:type="dxa"/>
              <w:left w:w="108" w:type="dxa"/>
              <w:bottom w:w="0" w:type="dxa"/>
              <w:right w:w="108" w:type="dxa"/>
            </w:tcMar>
          </w:tcPr>
          <w:p w14:paraId="006CF384" w14:textId="77777777" w:rsidR="0083362D" w:rsidRPr="00AF68B5" w:rsidRDefault="0083362D" w:rsidP="0083362D">
            <w:pPr>
              <w:spacing w:after="0" w:line="240" w:lineRule="auto"/>
              <w:rPr>
                <w:sz w:val="20"/>
                <w:szCs w:val="20"/>
              </w:rPr>
            </w:pPr>
          </w:p>
        </w:tc>
      </w:tr>
      <w:tr w:rsidR="0083362D" w:rsidRPr="00AF68B5" w14:paraId="4B7A4A32" w14:textId="77777777" w:rsidTr="00245E67">
        <w:trPr>
          <w:trHeight w:val="20"/>
        </w:trPr>
        <w:tc>
          <w:tcPr>
            <w:tcW w:w="738" w:type="dxa"/>
            <w:tcMar>
              <w:top w:w="0" w:type="dxa"/>
              <w:left w:w="108" w:type="dxa"/>
              <w:bottom w:w="0" w:type="dxa"/>
              <w:right w:w="108" w:type="dxa"/>
            </w:tcMar>
          </w:tcPr>
          <w:p w14:paraId="56E4CCC0" w14:textId="5405EC64" w:rsidR="0083362D" w:rsidRPr="00D50985" w:rsidRDefault="0083362D" w:rsidP="0083362D">
            <w:pPr>
              <w:spacing w:after="0" w:line="240" w:lineRule="auto"/>
              <w:contextualSpacing/>
              <w:rPr>
                <w:bCs/>
                <w:sz w:val="22"/>
                <w:szCs w:val="22"/>
              </w:rPr>
            </w:pPr>
            <w:r w:rsidRPr="00D50985">
              <w:rPr>
                <w:bCs/>
                <w:sz w:val="22"/>
                <w:szCs w:val="22"/>
              </w:rPr>
              <w:t>16.</w:t>
            </w:r>
          </w:p>
        </w:tc>
        <w:tc>
          <w:tcPr>
            <w:tcW w:w="2835" w:type="dxa"/>
            <w:tcMar>
              <w:top w:w="0" w:type="dxa"/>
              <w:left w:w="108" w:type="dxa"/>
              <w:bottom w:w="0" w:type="dxa"/>
              <w:right w:w="108" w:type="dxa"/>
            </w:tcMar>
          </w:tcPr>
          <w:p w14:paraId="228FC03D" w14:textId="30EABEEB" w:rsidR="0083362D" w:rsidRPr="00D50985" w:rsidRDefault="00446BB0" w:rsidP="0083362D">
            <w:pPr>
              <w:spacing w:after="0" w:line="240" w:lineRule="auto"/>
              <w:rPr>
                <w:bCs/>
                <w:sz w:val="22"/>
                <w:szCs w:val="22"/>
              </w:rPr>
            </w:pPr>
            <w:r w:rsidRPr="00D50985">
              <w:rPr>
                <w:sz w:val="22"/>
                <w:szCs w:val="22"/>
              </w:rPr>
              <w:t>Jeigu p</w:t>
            </w:r>
            <w:r w:rsidR="004B7096">
              <w:rPr>
                <w:sz w:val="22"/>
                <w:szCs w:val="22"/>
              </w:rPr>
              <w:t>erkančioji organizacija</w:t>
            </w:r>
            <w:r w:rsidR="0083362D" w:rsidRPr="00D50985">
              <w:rPr>
                <w:sz w:val="22"/>
                <w:szCs w:val="22"/>
              </w:rPr>
              <w:t xml:space="preserve"> per nustatytą terminą neišnagrinėja jai pateiktos pretenzijos, tiekėjas turi teisę pateikti prašymą ar pareikšti ieškinį teismui per</w:t>
            </w:r>
            <w:r w:rsidR="0083362D" w:rsidRPr="00D50985">
              <w:rPr>
                <w:bCs/>
                <w:sz w:val="22"/>
                <w:szCs w:val="22"/>
              </w:rPr>
              <w:t xml:space="preserve"> (išskyrus ieškinį dėl sutarties pripažinimo negaliojančia) </w:t>
            </w:r>
          </w:p>
        </w:tc>
        <w:tc>
          <w:tcPr>
            <w:tcW w:w="3969" w:type="dxa"/>
            <w:tcMar>
              <w:top w:w="0" w:type="dxa"/>
              <w:left w:w="108" w:type="dxa"/>
              <w:bottom w:w="0" w:type="dxa"/>
              <w:right w:w="108" w:type="dxa"/>
            </w:tcMar>
          </w:tcPr>
          <w:p w14:paraId="7FCE9981" w14:textId="2E1ACE8D" w:rsidR="0083362D" w:rsidRPr="00D50985" w:rsidRDefault="0083362D" w:rsidP="0083362D">
            <w:pPr>
              <w:spacing w:after="0" w:line="240" w:lineRule="auto"/>
              <w:rPr>
                <w:sz w:val="22"/>
                <w:szCs w:val="22"/>
              </w:rPr>
            </w:pPr>
            <w:r w:rsidRPr="00D50985">
              <w:rPr>
                <w:sz w:val="22"/>
                <w:szCs w:val="22"/>
              </w:rPr>
              <w:t>per 15 (penkiolika) dienų nuo dienos</w:t>
            </w:r>
            <w:r w:rsidR="00446BB0" w:rsidRPr="00D50985">
              <w:rPr>
                <w:sz w:val="22"/>
                <w:szCs w:val="22"/>
              </w:rPr>
              <w:t>, kurią p</w:t>
            </w:r>
            <w:r w:rsidR="00F90124">
              <w:rPr>
                <w:sz w:val="22"/>
                <w:szCs w:val="22"/>
              </w:rPr>
              <w:t>erkančioji organizacija</w:t>
            </w:r>
            <w:r w:rsidRPr="00D50985">
              <w:rPr>
                <w:sz w:val="22"/>
                <w:szCs w:val="22"/>
              </w:rPr>
              <w:t xml:space="preserve"> turėjo raštu pranešti apie priimtą sprendimą pretenziją pateikusiam tiekėjui,   suinteresuotiems pirkimo dalyviams.</w:t>
            </w:r>
          </w:p>
        </w:tc>
        <w:tc>
          <w:tcPr>
            <w:tcW w:w="1985" w:type="dxa"/>
            <w:tcMar>
              <w:top w:w="0" w:type="dxa"/>
              <w:left w:w="108" w:type="dxa"/>
              <w:bottom w:w="0" w:type="dxa"/>
              <w:right w:w="108" w:type="dxa"/>
            </w:tcMar>
          </w:tcPr>
          <w:p w14:paraId="33E3F6A8" w14:textId="77777777" w:rsidR="0083362D" w:rsidRPr="00AF68B5" w:rsidRDefault="0083362D" w:rsidP="0083362D">
            <w:pPr>
              <w:spacing w:after="0" w:line="240" w:lineRule="auto"/>
              <w:rPr>
                <w:sz w:val="20"/>
                <w:szCs w:val="20"/>
              </w:rPr>
            </w:pPr>
          </w:p>
        </w:tc>
      </w:tr>
      <w:tr w:rsidR="0083362D" w:rsidRPr="00AF68B5" w14:paraId="201C10D7" w14:textId="77777777" w:rsidTr="00245E67">
        <w:trPr>
          <w:trHeight w:val="20"/>
        </w:trPr>
        <w:tc>
          <w:tcPr>
            <w:tcW w:w="738" w:type="dxa"/>
            <w:tcMar>
              <w:top w:w="0" w:type="dxa"/>
              <w:left w:w="108" w:type="dxa"/>
              <w:bottom w:w="0" w:type="dxa"/>
              <w:right w:w="108" w:type="dxa"/>
            </w:tcMar>
          </w:tcPr>
          <w:p w14:paraId="2D7D3EBA" w14:textId="678E5BEB" w:rsidR="0083362D" w:rsidRPr="00D50985" w:rsidRDefault="0083362D" w:rsidP="0083362D">
            <w:pPr>
              <w:spacing w:after="0" w:line="240" w:lineRule="auto"/>
              <w:contextualSpacing/>
              <w:rPr>
                <w:sz w:val="22"/>
                <w:szCs w:val="22"/>
              </w:rPr>
            </w:pPr>
            <w:r w:rsidRPr="00D50985">
              <w:rPr>
                <w:sz w:val="22"/>
                <w:szCs w:val="22"/>
              </w:rPr>
              <w:t>17.</w:t>
            </w:r>
          </w:p>
        </w:tc>
        <w:tc>
          <w:tcPr>
            <w:tcW w:w="2835" w:type="dxa"/>
            <w:tcMar>
              <w:top w:w="0" w:type="dxa"/>
              <w:left w:w="108" w:type="dxa"/>
              <w:bottom w:w="0" w:type="dxa"/>
              <w:right w:w="108" w:type="dxa"/>
            </w:tcMar>
          </w:tcPr>
          <w:p w14:paraId="38DC21E3" w14:textId="075649D9" w:rsidR="0083362D" w:rsidRPr="00D50985" w:rsidRDefault="009D2439" w:rsidP="0083362D">
            <w:pPr>
              <w:spacing w:after="0" w:line="240" w:lineRule="auto"/>
              <w:rPr>
                <w:sz w:val="22"/>
                <w:szCs w:val="22"/>
              </w:rPr>
            </w:pPr>
            <w:r w:rsidRPr="00D50985">
              <w:rPr>
                <w:sz w:val="22"/>
                <w:szCs w:val="22"/>
              </w:rPr>
              <w:t>P</w:t>
            </w:r>
            <w:r w:rsidR="00F90124">
              <w:rPr>
                <w:sz w:val="22"/>
                <w:szCs w:val="22"/>
              </w:rPr>
              <w:t>erkančioji organizacija</w:t>
            </w:r>
            <w:r w:rsidR="0083362D" w:rsidRPr="00D50985">
              <w:rPr>
                <w:sz w:val="22"/>
                <w:szCs w:val="22"/>
              </w:rPr>
              <w:t xml:space="preserve"> negali sudaryti sutarties anksčiau kaip po</w:t>
            </w:r>
          </w:p>
        </w:tc>
        <w:tc>
          <w:tcPr>
            <w:tcW w:w="3969" w:type="dxa"/>
            <w:tcMar>
              <w:top w:w="0" w:type="dxa"/>
              <w:left w:w="108" w:type="dxa"/>
              <w:bottom w:w="0" w:type="dxa"/>
              <w:right w:w="108" w:type="dxa"/>
            </w:tcMar>
          </w:tcPr>
          <w:p w14:paraId="700CE3C5" w14:textId="7D8BC811" w:rsidR="0083362D" w:rsidRPr="00D50985" w:rsidRDefault="0083362D" w:rsidP="0083362D">
            <w:pPr>
              <w:spacing w:after="0" w:line="240" w:lineRule="auto"/>
              <w:rPr>
                <w:sz w:val="22"/>
                <w:szCs w:val="22"/>
              </w:rPr>
            </w:pPr>
            <w:r w:rsidRPr="00D50985">
              <w:rPr>
                <w:bCs/>
                <w:sz w:val="22"/>
                <w:szCs w:val="22"/>
              </w:rPr>
              <w:t>10 (dešimt) dienų,</w:t>
            </w:r>
            <w:r w:rsidRPr="00D50985">
              <w:rPr>
                <w:sz w:val="22"/>
                <w:szCs w:val="22"/>
              </w:rPr>
              <w:t xml:space="preserve"> nuo pranešimo apie sprendimą sudaryti sutartį (o jei buvo gauta pretenzija – nuo pranešimo raštu apie jos priimtą sprendimą dėl pretenzijos</w:t>
            </w:r>
            <w:r w:rsidR="009D2439" w:rsidRPr="00D50985">
              <w:rPr>
                <w:sz w:val="22"/>
                <w:szCs w:val="22"/>
              </w:rPr>
              <w:t>) išsiuntimo iš p</w:t>
            </w:r>
            <w:r w:rsidR="00F90124">
              <w:rPr>
                <w:sz w:val="22"/>
                <w:szCs w:val="22"/>
              </w:rPr>
              <w:t xml:space="preserve">erkančiosios organizacijos </w:t>
            </w:r>
            <w:r w:rsidRPr="00D50985">
              <w:rPr>
                <w:sz w:val="22"/>
                <w:szCs w:val="22"/>
              </w:rPr>
              <w:t>pirkimo dalyviams dienos, o jeigu šis pranešimas nebuvo siunčiamas elektroninėmis priemonėmis, – ne anksčiau kaip po 15 (penkiolikos) dienų.</w:t>
            </w:r>
          </w:p>
        </w:tc>
        <w:tc>
          <w:tcPr>
            <w:tcW w:w="1985" w:type="dxa"/>
            <w:tcMar>
              <w:top w:w="0" w:type="dxa"/>
              <w:left w:w="108" w:type="dxa"/>
              <w:bottom w:w="0" w:type="dxa"/>
              <w:right w:w="108" w:type="dxa"/>
            </w:tcMar>
          </w:tcPr>
          <w:p w14:paraId="398AE265" w14:textId="77777777" w:rsidR="0083362D" w:rsidRPr="00AF68B5" w:rsidRDefault="0083362D" w:rsidP="0083362D">
            <w:pPr>
              <w:spacing w:after="0" w:line="240" w:lineRule="auto"/>
              <w:rPr>
                <w:sz w:val="20"/>
                <w:szCs w:val="20"/>
              </w:rPr>
            </w:pPr>
          </w:p>
        </w:tc>
      </w:tr>
      <w:tr w:rsidR="0083362D" w:rsidRPr="00AF68B5" w14:paraId="321D784A" w14:textId="77777777" w:rsidTr="00245E67">
        <w:trPr>
          <w:trHeight w:val="20"/>
        </w:trPr>
        <w:tc>
          <w:tcPr>
            <w:tcW w:w="738" w:type="dxa"/>
            <w:tcMar>
              <w:top w:w="0" w:type="dxa"/>
              <w:left w:w="108" w:type="dxa"/>
              <w:bottom w:w="0" w:type="dxa"/>
              <w:right w:w="108" w:type="dxa"/>
            </w:tcMar>
          </w:tcPr>
          <w:p w14:paraId="6FBEBAE7" w14:textId="4C8614FA" w:rsidR="0083362D" w:rsidRPr="00D50985" w:rsidRDefault="0083362D" w:rsidP="0083362D">
            <w:pPr>
              <w:spacing w:after="0" w:line="240" w:lineRule="auto"/>
              <w:contextualSpacing/>
              <w:rPr>
                <w:sz w:val="22"/>
                <w:szCs w:val="22"/>
              </w:rPr>
            </w:pPr>
            <w:r w:rsidRPr="00D50985">
              <w:rPr>
                <w:sz w:val="22"/>
                <w:szCs w:val="22"/>
              </w:rPr>
              <w:t>18.</w:t>
            </w:r>
          </w:p>
        </w:tc>
        <w:tc>
          <w:tcPr>
            <w:tcW w:w="2835" w:type="dxa"/>
            <w:tcMar>
              <w:top w:w="0" w:type="dxa"/>
              <w:left w:w="108" w:type="dxa"/>
              <w:bottom w:w="0" w:type="dxa"/>
              <w:right w:w="108" w:type="dxa"/>
            </w:tcMar>
          </w:tcPr>
          <w:p w14:paraId="031535F8" w14:textId="3ED37C06" w:rsidR="0083362D" w:rsidRPr="00D50985" w:rsidRDefault="0083362D" w:rsidP="0083362D">
            <w:pPr>
              <w:spacing w:after="0" w:line="240" w:lineRule="auto"/>
              <w:rPr>
                <w:sz w:val="22"/>
                <w:szCs w:val="22"/>
              </w:rPr>
            </w:pPr>
            <w:r w:rsidRPr="00D50985">
              <w:rPr>
                <w:sz w:val="22"/>
                <w:szCs w:val="22"/>
              </w:rPr>
              <w:t xml:space="preserve">Jeigu </w:t>
            </w:r>
            <w:r w:rsidRPr="00D50985">
              <w:rPr>
                <w:iCs/>
                <w:sz w:val="22"/>
                <w:szCs w:val="22"/>
              </w:rPr>
              <w:t>suinteresuotas dalyvis papr</w:t>
            </w:r>
            <w:r w:rsidR="009D2439" w:rsidRPr="00D50985">
              <w:rPr>
                <w:iCs/>
                <w:sz w:val="22"/>
                <w:szCs w:val="22"/>
              </w:rPr>
              <w:t>ašys p</w:t>
            </w:r>
            <w:r w:rsidR="003A7B38">
              <w:rPr>
                <w:iCs/>
                <w:sz w:val="22"/>
                <w:szCs w:val="22"/>
              </w:rPr>
              <w:t xml:space="preserve">erkančiosios organizacijos </w:t>
            </w:r>
            <w:r w:rsidRPr="00D50985">
              <w:rPr>
                <w:iCs/>
                <w:sz w:val="22"/>
                <w:szCs w:val="22"/>
              </w:rPr>
              <w:t>pateikti laimėjusį pasiūlymą</w:t>
            </w:r>
          </w:p>
        </w:tc>
        <w:tc>
          <w:tcPr>
            <w:tcW w:w="3969" w:type="dxa"/>
            <w:tcMar>
              <w:top w:w="0" w:type="dxa"/>
              <w:left w:w="108" w:type="dxa"/>
              <w:bottom w:w="0" w:type="dxa"/>
              <w:right w:w="108" w:type="dxa"/>
            </w:tcMar>
          </w:tcPr>
          <w:p w14:paraId="01965B90" w14:textId="415212DB" w:rsidR="0083362D" w:rsidRPr="00D50985" w:rsidRDefault="0083362D" w:rsidP="0001793B">
            <w:pPr>
              <w:spacing w:after="0" w:line="240" w:lineRule="auto"/>
              <w:jc w:val="both"/>
              <w:rPr>
                <w:sz w:val="22"/>
                <w:szCs w:val="22"/>
              </w:rPr>
            </w:pPr>
            <w:r w:rsidRPr="00D50985">
              <w:rPr>
                <w:sz w:val="22"/>
                <w:szCs w:val="22"/>
              </w:rPr>
              <w:t>VPĮ 102 straipsnio 1 dalyje nustatytas terminas ir atidėjimo terminas pratęsiami papildomam terminui, jį skaičiuojant nuo suinteresuoto dalyvio prašymo pateikti laimėjusį pasiūlymą pate</w:t>
            </w:r>
            <w:r w:rsidR="009D2439" w:rsidRPr="00D50985">
              <w:rPr>
                <w:sz w:val="22"/>
                <w:szCs w:val="22"/>
              </w:rPr>
              <w:t>ikimo p</w:t>
            </w:r>
            <w:r w:rsidR="003A7B38">
              <w:rPr>
                <w:sz w:val="22"/>
                <w:szCs w:val="22"/>
              </w:rPr>
              <w:t xml:space="preserve">erkančiajai organizacijai </w:t>
            </w:r>
            <w:r w:rsidRPr="00D50985">
              <w:rPr>
                <w:sz w:val="22"/>
                <w:szCs w:val="22"/>
              </w:rPr>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5" w:type="dxa"/>
            <w:tcMar>
              <w:top w:w="0" w:type="dxa"/>
              <w:left w:w="108" w:type="dxa"/>
              <w:bottom w:w="0" w:type="dxa"/>
              <w:right w:w="108" w:type="dxa"/>
            </w:tcMar>
          </w:tcPr>
          <w:p w14:paraId="004354EB" w14:textId="77777777" w:rsidR="0083362D" w:rsidRPr="00AF68B5" w:rsidRDefault="0083362D" w:rsidP="0083362D">
            <w:pPr>
              <w:spacing w:after="0" w:line="240" w:lineRule="auto"/>
              <w:rPr>
                <w:sz w:val="20"/>
                <w:szCs w:val="20"/>
              </w:rPr>
            </w:pPr>
          </w:p>
        </w:tc>
      </w:tr>
    </w:tbl>
    <w:p w14:paraId="29F10CB7" w14:textId="77777777" w:rsidR="0014608C" w:rsidRPr="00AF68B5" w:rsidRDefault="0014608C" w:rsidP="0014608C">
      <w:pPr>
        <w:tabs>
          <w:tab w:val="left" w:pos="2977"/>
        </w:tabs>
        <w:spacing w:after="120" w:line="20" w:lineRule="atLeast"/>
        <w:jc w:val="center"/>
        <w:rPr>
          <w:rFonts w:eastAsia="Calibri"/>
          <w:sz w:val="20"/>
          <w:szCs w:val="20"/>
        </w:rPr>
      </w:pPr>
    </w:p>
    <w:p w14:paraId="1F818972" w14:textId="77777777" w:rsidR="0014608C" w:rsidRPr="00AF68B5" w:rsidRDefault="0014608C" w:rsidP="0014608C">
      <w:pPr>
        <w:rPr>
          <w:rFonts w:eastAsia="Calibri"/>
          <w:sz w:val="20"/>
          <w:szCs w:val="20"/>
        </w:rPr>
      </w:pPr>
      <w:r w:rsidRPr="00AF68B5">
        <w:rPr>
          <w:rFonts w:eastAsia="Calibri"/>
          <w:sz w:val="20"/>
          <w:szCs w:val="20"/>
        </w:rPr>
        <w:br w:type="page"/>
      </w:r>
    </w:p>
    <w:p w14:paraId="7950358E" w14:textId="47FD4A0F" w:rsidR="0014608C" w:rsidRDefault="0014608C" w:rsidP="00CE793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27" w:name="_Ref38539939"/>
      <w:bookmarkStart w:id="28" w:name="_Ref38541068"/>
      <w:bookmarkStart w:id="29" w:name="_Ref38885053"/>
      <w:bookmarkStart w:id="30" w:name="_Ref38899023"/>
      <w:bookmarkStart w:id="31" w:name="_Toc12440495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bookmarkEnd w:id="27"/>
      <w:bookmarkEnd w:id="28"/>
      <w:bookmarkEnd w:id="29"/>
      <w:bookmarkEnd w:id="30"/>
      <w:bookmarkEnd w:id="31"/>
    </w:p>
    <w:p w14:paraId="5B0EEF99" w14:textId="77777777" w:rsidR="00CE7937" w:rsidRDefault="00CE7937" w:rsidP="00CE7937">
      <w:pPr>
        <w:rPr>
          <w:lang w:eastAsia="lt-LT"/>
        </w:rPr>
      </w:pPr>
    </w:p>
    <w:p w14:paraId="670AABBA" w14:textId="77777777" w:rsidR="00CE7937" w:rsidRPr="00CE7937" w:rsidRDefault="00CE7937" w:rsidP="00CE7937">
      <w:pPr>
        <w:rPr>
          <w:lang w:eastAsia="lt-LT"/>
        </w:rPr>
      </w:pPr>
    </w:p>
    <w:p w14:paraId="152373E3" w14:textId="77777777" w:rsidR="0014608C" w:rsidRDefault="0014608C" w:rsidP="0014608C">
      <w:pPr>
        <w:jc w:val="center"/>
        <w:rPr>
          <w:rFonts w:cstheme="minorHAnsi"/>
          <w:b/>
          <w:bCs/>
        </w:rPr>
      </w:pPr>
    </w:p>
    <w:p w14:paraId="54E963FA" w14:textId="498C93F6" w:rsidR="00416F01" w:rsidRPr="0009021B" w:rsidRDefault="00416F01" w:rsidP="00416F0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ŠILUTĖS RAJONO SAVIVALDYBĖS SENIŪNIJŲ VIETINĖS REIKŠMĖS KELIŲ </w:t>
      </w:r>
      <w:r w:rsidR="003129B7">
        <w:rPr>
          <w:color w:val="auto"/>
          <w:sz w:val="24"/>
          <w:szCs w:val="24"/>
          <w:lang w:val="lt-LT"/>
        </w:rPr>
        <w:t xml:space="preserve">IR </w:t>
      </w:r>
      <w:r>
        <w:rPr>
          <w:color w:val="auto"/>
          <w:sz w:val="24"/>
          <w:szCs w:val="24"/>
          <w:lang w:val="lt-LT"/>
        </w:rPr>
        <w:t>GATVIŲ PRIEŽIŪRA ŽIEMOS LAIKOTARPIU</w:t>
      </w:r>
    </w:p>
    <w:p w14:paraId="0C218324" w14:textId="1433E1CA" w:rsidR="0014608C" w:rsidRPr="003C626F" w:rsidRDefault="00AB4D9E" w:rsidP="0014608C">
      <w:pPr>
        <w:pStyle w:val="Paantrat"/>
        <w:jc w:val="center"/>
        <w:rPr>
          <w:rFonts w:ascii="Times New Roman" w:hAnsi="Times New Roman" w:cs="Times New Roman"/>
          <w:b/>
          <w:color w:val="auto"/>
          <w:sz w:val="24"/>
          <w:szCs w:val="24"/>
        </w:rPr>
      </w:pPr>
      <w:r w:rsidRPr="003C626F">
        <w:rPr>
          <w:rFonts w:ascii="Times New Roman" w:hAnsi="Times New Roman" w:cs="Times New Roman"/>
          <w:b/>
          <w:color w:val="auto"/>
          <w:sz w:val="24"/>
          <w:szCs w:val="24"/>
        </w:rPr>
        <w:t>(</w:t>
      </w:r>
      <w:r w:rsidR="0014608C" w:rsidRPr="003C626F">
        <w:rPr>
          <w:rFonts w:ascii="Times New Roman" w:hAnsi="Times New Roman" w:cs="Times New Roman"/>
          <w:b/>
          <w:color w:val="auto"/>
          <w:sz w:val="24"/>
          <w:szCs w:val="24"/>
        </w:rPr>
        <w:t>TECHNINĖ SPECIFIKACIJA</w:t>
      </w:r>
      <w:r w:rsidRPr="003C626F">
        <w:rPr>
          <w:rFonts w:ascii="Times New Roman" w:hAnsi="Times New Roman" w:cs="Times New Roman"/>
          <w:b/>
          <w:color w:val="auto"/>
          <w:sz w:val="24"/>
          <w:szCs w:val="24"/>
        </w:rPr>
        <w:t>)</w:t>
      </w:r>
    </w:p>
    <w:p w14:paraId="222D9364" w14:textId="7F719195" w:rsidR="00AB4D9E" w:rsidRPr="00AB4D9E" w:rsidRDefault="00AB4D9E" w:rsidP="00AB4D9E">
      <w:pPr>
        <w:jc w:val="center"/>
        <w:rPr>
          <w:b/>
          <w:lang w:eastAsia="lt-LT"/>
        </w:rPr>
      </w:pPr>
      <w:r w:rsidRPr="00AB4D9E">
        <w:rPr>
          <w:b/>
          <w:lang w:eastAsia="lt-LT"/>
        </w:rPr>
        <w:t>(pridedama)</w:t>
      </w:r>
    </w:p>
    <w:p w14:paraId="3FBE3952" w14:textId="77777777" w:rsidR="0014608C" w:rsidRPr="00F0499F" w:rsidRDefault="0014608C" w:rsidP="0014608C">
      <w:pPr>
        <w:rPr>
          <w:rFonts w:cstheme="minorHAnsi"/>
          <w:b/>
          <w:bCs/>
          <w:smallCaps/>
          <w:sz w:val="22"/>
          <w:szCs w:val="22"/>
        </w:rPr>
      </w:pPr>
      <w:r w:rsidRPr="00F0499F">
        <w:rPr>
          <w:rFonts w:cstheme="minorHAnsi"/>
          <w:b/>
          <w:bCs/>
          <w:smallCaps/>
          <w:sz w:val="22"/>
          <w:szCs w:val="22"/>
        </w:rPr>
        <w:br w:type="page"/>
      </w:r>
    </w:p>
    <w:p w14:paraId="7FA9C269" w14:textId="3C756377" w:rsidR="0014608C" w:rsidRPr="00F0499F" w:rsidRDefault="0014608C"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2" w:name="_Ref38285444"/>
      <w:bookmarkStart w:id="33" w:name="_Ref38291496"/>
      <w:bookmarkStart w:id="34" w:name="_Toc12440495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w:t>
      </w:r>
      <w:bookmarkEnd w:id="32"/>
      <w:bookmarkEnd w:id="33"/>
      <w:bookmarkEnd w:id="34"/>
    </w:p>
    <w:p w14:paraId="03B14BA4" w14:textId="77777777" w:rsidR="0014608C" w:rsidRPr="00D45201" w:rsidRDefault="0014608C" w:rsidP="0014608C">
      <w:pPr>
        <w:pStyle w:val="Paantrat"/>
        <w:jc w:val="center"/>
        <w:rPr>
          <w:rFonts w:ascii="Times New Roman" w:hAnsi="Times New Roman" w:cs="Times New Roman"/>
          <w:b/>
          <w:sz w:val="24"/>
          <w:szCs w:val="24"/>
        </w:rPr>
      </w:pPr>
      <w:r w:rsidRPr="00D45201">
        <w:rPr>
          <w:rFonts w:ascii="Times New Roman" w:hAnsi="Times New Roman" w:cs="Times New Roman"/>
          <w:b/>
          <w:sz w:val="24"/>
          <w:szCs w:val="24"/>
        </w:rPr>
        <w:t>TIEKĖJŲ PAŠALINIMO PAGRINDAI</w:t>
      </w:r>
    </w:p>
    <w:p w14:paraId="40AF9A34" w14:textId="0D762AEC" w:rsidR="00891F5D" w:rsidRPr="0095002B" w:rsidRDefault="00891F5D" w:rsidP="00891F5D">
      <w:pPr>
        <w:pStyle w:val="Betarp"/>
        <w:numPr>
          <w:ilvl w:val="0"/>
          <w:numId w:val="23"/>
        </w:numPr>
        <w:ind w:left="0" w:firstLine="851"/>
        <w:jc w:val="both"/>
        <w:rPr>
          <w:rFonts w:ascii="Times New Roman" w:hAnsi="Times New Roman" w:cs="Times New Roman"/>
          <w:sz w:val="23"/>
          <w:szCs w:val="23"/>
        </w:rPr>
      </w:pPr>
      <w:r w:rsidRPr="00245E67">
        <w:rPr>
          <w:rFonts w:ascii="Times New Roman" w:hAnsi="Times New Roman" w:cs="Times New Roman"/>
          <w:sz w:val="23"/>
          <w:szCs w:val="23"/>
        </w:rPr>
        <w:t xml:space="preserve">Su pasiūlymu teikiamas tik EBVPD. Perkančioji organizacija su pasiūlymu nereikalauja </w:t>
      </w:r>
      <w:r w:rsidRPr="0095002B">
        <w:rPr>
          <w:rFonts w:ascii="Times New Roman" w:hAnsi="Times New Roman" w:cs="Times New Roman"/>
          <w:sz w:val="23"/>
          <w:szCs w:val="23"/>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BB9B60" w14:textId="17596A1B" w:rsidR="00891F5D" w:rsidRPr="00245E67" w:rsidRDefault="00891F5D" w:rsidP="00891F5D">
      <w:pPr>
        <w:pStyle w:val="Betarp"/>
        <w:numPr>
          <w:ilvl w:val="0"/>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 xml:space="preserve">Pašalinimo pagrindai taikomi tiekėjui (kai pasiūlymą teikia ūkio subjektų grupė – visiems </w:t>
      </w:r>
      <w:r w:rsidRPr="00245E67">
        <w:rPr>
          <w:rFonts w:ascii="Times New Roman" w:hAnsi="Times New Roman" w:cs="Times New Roman"/>
          <w:sz w:val="23"/>
          <w:szCs w:val="23"/>
        </w:rPr>
        <w:t xml:space="preserve">tos grupės nariams) ir ūkio subjektams, kurių pajėgumais tiekėjas remiasi. Pašalinimo pagrindai netaikomi subtiekėjams, subteikėjams ir subrangovams, kurių pajėgumais tiekėjas nesiremia. </w:t>
      </w:r>
    </w:p>
    <w:p w14:paraId="57448D96" w14:textId="77777777" w:rsidR="00891F5D" w:rsidRPr="0095002B" w:rsidRDefault="00891F5D" w:rsidP="00891F5D">
      <w:pPr>
        <w:pStyle w:val="Betarp"/>
        <w:numPr>
          <w:ilvl w:val="0"/>
          <w:numId w:val="23"/>
        </w:numPr>
        <w:ind w:left="0" w:firstLine="851"/>
        <w:jc w:val="both"/>
        <w:rPr>
          <w:rFonts w:ascii="Times New Roman" w:eastAsia="Verdana" w:hAnsi="Times New Roman" w:cs="Times New Roman"/>
          <w:sz w:val="23"/>
          <w:szCs w:val="23"/>
        </w:rPr>
      </w:pPr>
      <w:r w:rsidRPr="0095002B">
        <w:rPr>
          <w:rFonts w:ascii="Times New Roman" w:hAnsi="Times New Roman" w:cs="Times New Roman"/>
          <w:color w:val="000000" w:themeColor="text1"/>
          <w:sz w:val="23"/>
          <w:szCs w:val="23"/>
        </w:rPr>
        <w:t>Perkančioji organizacija tiekėją pašalina iš pirkimo procedūros bet kuriame pirkimo procedūros etape, jeigu paaiškėja, kad dėl savo veiksmų ar neveikimo prieš pirkimo procedūrą ar jos metu jis atitinka bent vieną iš pirkimo dokumentuos</w:t>
      </w:r>
      <w:r w:rsidRPr="0095002B">
        <w:rPr>
          <w:rFonts w:ascii="Times New Roman" w:eastAsia="Verdana" w:hAnsi="Times New Roman" w:cs="Times New Roman"/>
          <w:color w:val="000000" w:themeColor="text1"/>
          <w:sz w:val="23"/>
          <w:szCs w:val="23"/>
        </w:rPr>
        <w:t xml:space="preserve">e nustatytų tiekėjo pašalinimo pagrindų, išskyrus VPĮ 46 straipsnio 10 dalyje nustatytus atvejus (tačiau atsižvelgiant į VPĮ 46 straipsnio 11 ir 12 dalių nuostatas). </w:t>
      </w:r>
    </w:p>
    <w:p w14:paraId="7BF899EA" w14:textId="77777777" w:rsidR="00891F5D" w:rsidRPr="0095002B" w:rsidRDefault="00891F5D" w:rsidP="00891F5D">
      <w:pPr>
        <w:pStyle w:val="Betarp"/>
        <w:numPr>
          <w:ilvl w:val="0"/>
          <w:numId w:val="23"/>
        </w:numPr>
        <w:ind w:left="0" w:firstLine="851"/>
        <w:jc w:val="both"/>
        <w:rPr>
          <w:rFonts w:ascii="Times New Roman" w:eastAsia="Verdana" w:hAnsi="Times New Roman" w:cs="Times New Roman"/>
          <w:color w:val="000000" w:themeColor="text1"/>
          <w:sz w:val="23"/>
          <w:szCs w:val="23"/>
        </w:rPr>
      </w:pPr>
      <w:r w:rsidRPr="0095002B">
        <w:rPr>
          <w:rFonts w:ascii="Times New Roman" w:eastAsia="Verdana" w:hAnsi="Times New Roman" w:cs="Times New Roman"/>
          <w:color w:val="000000" w:themeColor="text1"/>
          <w:sz w:val="23"/>
          <w:szCs w:val="23"/>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35B1D4" w14:textId="77777777" w:rsidR="00891F5D" w:rsidRPr="0095002B" w:rsidRDefault="00891F5D" w:rsidP="00891F5D">
      <w:pPr>
        <w:pStyle w:val="Betarp"/>
        <w:numPr>
          <w:ilvl w:val="0"/>
          <w:numId w:val="23"/>
        </w:numPr>
        <w:ind w:left="0" w:firstLine="851"/>
        <w:jc w:val="both"/>
        <w:rPr>
          <w:rFonts w:ascii="Times New Roman" w:hAnsi="Times New Roman" w:cs="Times New Roman"/>
          <w:sz w:val="23"/>
          <w:szCs w:val="23"/>
        </w:rPr>
      </w:pPr>
      <w:r w:rsidRPr="0095002B">
        <w:rPr>
          <w:rFonts w:ascii="Times New Roman" w:eastAsia="Verdana" w:hAnsi="Times New Roman" w:cs="Times New Roman"/>
          <w:sz w:val="23"/>
          <w:szCs w:val="23"/>
        </w:rPr>
        <w:t>Perkančioji organizacija visų pirma reikalauja tokios rūšies pažymų ir tokių dokumentinių įrodymų formų, apie kuriuos pateikta informacija Europos Komisijos informacinėje dokumentų saugykloje „e-</w:t>
      </w:r>
      <w:proofErr w:type="spellStart"/>
      <w:r w:rsidRPr="0095002B">
        <w:rPr>
          <w:rFonts w:ascii="Times New Roman" w:eastAsia="Verdana" w:hAnsi="Times New Roman" w:cs="Times New Roman"/>
          <w:sz w:val="23"/>
          <w:szCs w:val="23"/>
        </w:rPr>
        <w:t>Certis</w:t>
      </w:r>
      <w:proofErr w:type="spellEnd"/>
      <w:r w:rsidRPr="0095002B">
        <w:rPr>
          <w:rFonts w:ascii="Times New Roman" w:eastAsia="Verdana" w:hAnsi="Times New Roman" w:cs="Times New Roman"/>
          <w:sz w:val="23"/>
          <w:szCs w:val="23"/>
        </w:rPr>
        <w:t>“. Lentelės ketvirtame stulpelyje nurodomi doku</w:t>
      </w:r>
      <w:r w:rsidRPr="0095002B">
        <w:rPr>
          <w:rFonts w:ascii="Times New Roman" w:hAnsi="Times New Roman" w:cs="Times New Roman"/>
          <w:sz w:val="23"/>
          <w:szCs w:val="23"/>
        </w:rPr>
        <w:t>mentai, kuriuos turi pateikti Lietuvos Respublikoje registruoti tiekėjai. Dėl dokumentų, kuriuos turi pateikti užsienio šalių tiekėjai, informaciją Perkančioji organizacija pasitikrina „e-</w:t>
      </w:r>
      <w:proofErr w:type="spellStart"/>
      <w:r w:rsidRPr="0095002B">
        <w:rPr>
          <w:rFonts w:ascii="Times New Roman" w:hAnsi="Times New Roman" w:cs="Times New Roman"/>
          <w:sz w:val="23"/>
          <w:szCs w:val="23"/>
        </w:rPr>
        <w:t>Certis</w:t>
      </w:r>
      <w:proofErr w:type="spellEnd"/>
      <w:r w:rsidRPr="0095002B">
        <w:rPr>
          <w:rFonts w:ascii="Times New Roman" w:hAnsi="Times New Roman" w:cs="Times New Roman"/>
          <w:sz w:val="23"/>
          <w:szCs w:val="23"/>
        </w:rPr>
        <w:t xml:space="preserve">“, adresu </w:t>
      </w:r>
      <w:hyperlink r:id="rId11" w:history="1">
        <w:r w:rsidRPr="0095002B">
          <w:rPr>
            <w:rStyle w:val="Hipersaitas"/>
            <w:rFonts w:ascii="Times New Roman" w:eastAsia="Calibri" w:hAnsi="Times New Roman" w:cs="Times New Roman"/>
            <w:sz w:val="23"/>
            <w:szCs w:val="23"/>
          </w:rPr>
          <w:t>https://ec.europa.eu/tools/ecertis/</w:t>
        </w:r>
      </w:hyperlink>
      <w:r w:rsidRPr="0095002B">
        <w:rPr>
          <w:rFonts w:ascii="Times New Roman" w:hAnsi="Times New Roman" w:cs="Times New Roman"/>
          <w:sz w:val="23"/>
          <w:szCs w:val="23"/>
        </w:rPr>
        <w:t xml:space="preserve">. </w:t>
      </w:r>
    </w:p>
    <w:p w14:paraId="25F3C365" w14:textId="77777777" w:rsidR="00891F5D" w:rsidRPr="0095002B" w:rsidRDefault="00891F5D" w:rsidP="00891F5D">
      <w:pPr>
        <w:pStyle w:val="Betarp"/>
        <w:numPr>
          <w:ilvl w:val="0"/>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Perkančioji organizacija nereikalauja iš tiekėjo pateikti dokumentų, patvirtinančių jo pašalinimo pagrindų nebuvimą, jeigu ji:</w:t>
      </w:r>
    </w:p>
    <w:p w14:paraId="139BC812" w14:textId="77777777" w:rsidR="00891F5D" w:rsidRPr="0095002B" w:rsidRDefault="00891F5D" w:rsidP="00891F5D">
      <w:pPr>
        <w:pStyle w:val="Betarp"/>
        <w:numPr>
          <w:ilvl w:val="1"/>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570DDD" w14:textId="77777777" w:rsidR="00891F5D" w:rsidRPr="0095002B" w:rsidRDefault="00891F5D" w:rsidP="00891F5D">
      <w:pPr>
        <w:pStyle w:val="Betarp"/>
        <w:numPr>
          <w:ilvl w:val="1"/>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šiuos dokumentus jau turi iš ankstesnių pirkimo procedūrų, jeigu šiuose dokumentuose nurodyta informacija vis dar yra aktuali (dokumentas išduotas prieš ne daugiau dienų, negu nurodyta atitinkamoje žemiau esančios lentelės eilutėje).</w:t>
      </w:r>
    </w:p>
    <w:p w14:paraId="53870146" w14:textId="77777777" w:rsidR="00891F5D" w:rsidRPr="0095002B" w:rsidRDefault="00891F5D" w:rsidP="00891F5D">
      <w:pPr>
        <w:pStyle w:val="Betarp"/>
        <w:numPr>
          <w:ilvl w:val="0"/>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48AD39" w14:textId="77777777" w:rsidR="00891F5D" w:rsidRPr="0095002B" w:rsidRDefault="00891F5D" w:rsidP="00891F5D">
      <w:pPr>
        <w:pStyle w:val="Betarp"/>
        <w:numPr>
          <w:ilvl w:val="1"/>
          <w:numId w:val="23"/>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priesaikos deklaracija;</w:t>
      </w:r>
    </w:p>
    <w:p w14:paraId="682A58E5" w14:textId="77777777" w:rsidR="00891F5D" w:rsidRPr="0095002B" w:rsidRDefault="00891F5D" w:rsidP="00DB7CD1">
      <w:pPr>
        <w:spacing w:line="240" w:lineRule="auto"/>
        <w:ind w:firstLine="851"/>
        <w:jc w:val="both"/>
        <w:rPr>
          <w:sz w:val="23"/>
          <w:szCs w:val="23"/>
        </w:rPr>
      </w:pPr>
      <w:r w:rsidRPr="0095002B">
        <w:rPr>
          <w:sz w:val="23"/>
          <w:szCs w:val="23"/>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402"/>
        <w:gridCol w:w="1702"/>
        <w:gridCol w:w="3826"/>
      </w:tblGrid>
      <w:tr w:rsidR="00891F5D" w:rsidRPr="00DB7CD1" w14:paraId="3046C34C"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835E4" w14:textId="77777777" w:rsidR="00891F5D" w:rsidRPr="00DB7CD1" w:rsidRDefault="00891F5D" w:rsidP="00DB7CD1">
            <w:pPr>
              <w:pStyle w:val="Betarp"/>
              <w:ind w:left="32"/>
              <w:jc w:val="center"/>
              <w:rPr>
                <w:rFonts w:ascii="Times New Roman" w:hAnsi="Times New Roman" w:cs="Times New Roman"/>
                <w:b/>
                <w:bCs/>
                <w:sz w:val="23"/>
                <w:szCs w:val="23"/>
              </w:rPr>
            </w:pPr>
            <w:r w:rsidRPr="00DB7CD1">
              <w:rPr>
                <w:rFonts w:ascii="Times New Roman" w:hAnsi="Times New Roman" w:cs="Times New Roman"/>
                <w:b/>
                <w:bCs/>
                <w:sz w:val="23"/>
                <w:szCs w:val="23"/>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82958" w14:textId="77777777" w:rsidR="00891F5D" w:rsidRPr="00DB7CD1" w:rsidRDefault="00891F5D" w:rsidP="00DB7CD1">
            <w:pPr>
              <w:pStyle w:val="Betarp"/>
              <w:jc w:val="center"/>
              <w:rPr>
                <w:rFonts w:ascii="Times New Roman" w:hAnsi="Times New Roman" w:cs="Times New Roman"/>
                <w:bCs/>
                <w:sz w:val="23"/>
                <w:szCs w:val="23"/>
                <w:lang w:eastAsia="en-US"/>
              </w:rPr>
            </w:pPr>
            <w:r w:rsidRPr="00DB7CD1">
              <w:rPr>
                <w:rFonts w:ascii="Times New Roman" w:hAnsi="Times New Roman" w:cs="Times New Roman"/>
                <w:b/>
                <w:sz w:val="23"/>
                <w:szCs w:val="23"/>
              </w:rPr>
              <w:t>Tiekėjo pašalinimo pagrindai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6F3AE" w14:textId="77777777" w:rsidR="00891F5D" w:rsidRPr="00DB7CD1" w:rsidRDefault="00891F5D" w:rsidP="00DB7CD1">
            <w:pPr>
              <w:pStyle w:val="Betarp"/>
              <w:jc w:val="center"/>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 xml:space="preserve">VPĮ straipsnis,  dalis, punktas bei EBVPD formos dalis pildymui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9F2476" w14:textId="77777777" w:rsidR="00891F5D" w:rsidRPr="00DB7CD1" w:rsidRDefault="00891F5D" w:rsidP="00DB7CD1">
            <w:pPr>
              <w:pStyle w:val="Betarp"/>
              <w:jc w:val="center"/>
              <w:rPr>
                <w:rFonts w:ascii="Times New Roman" w:hAnsi="Times New Roman" w:cs="Times New Roman"/>
                <w:bCs/>
                <w:iCs/>
                <w:sz w:val="23"/>
                <w:szCs w:val="23"/>
                <w:lang w:eastAsia="en-US"/>
              </w:rPr>
            </w:pPr>
            <w:r w:rsidRPr="00DB7CD1">
              <w:rPr>
                <w:rFonts w:ascii="Times New Roman" w:hAnsi="Times New Roman" w:cs="Times New Roman"/>
                <w:b/>
                <w:sz w:val="23"/>
                <w:szCs w:val="23"/>
              </w:rPr>
              <w:t>Pašalinimo pagrindų nebuvimą įrodantys dokumentai</w:t>
            </w:r>
          </w:p>
        </w:tc>
      </w:tr>
      <w:tr w:rsidR="00891F5D" w:rsidRPr="00DB7CD1" w14:paraId="2AAEFD6C" w14:textId="77777777" w:rsidTr="00280DA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EFAFA" w14:textId="2756F69C" w:rsidR="00891F5D" w:rsidRPr="00DB7CD1" w:rsidRDefault="00891F5D" w:rsidP="00DB7CD1">
            <w:pPr>
              <w:pStyle w:val="Betarp"/>
              <w:jc w:val="both"/>
              <w:rPr>
                <w:rFonts w:ascii="Times New Roman" w:hAnsi="Times New Roman" w:cs="Times New Roman"/>
                <w:sz w:val="23"/>
                <w:szCs w:val="23"/>
                <w:lang w:eastAsia="en-US"/>
              </w:rPr>
            </w:pPr>
          </w:p>
        </w:tc>
      </w:tr>
      <w:tr w:rsidR="00891F5D" w:rsidRPr="00DB7CD1" w14:paraId="209C8779"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CDF58"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0F4E8"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sz w:val="23"/>
                <w:szCs w:val="23"/>
                <w:lang w:eastAsia="en-US"/>
              </w:rPr>
              <w:t xml:space="preserve">Tiekėjas arba jo atsakingas asmuo, nurodytas VPĮ 46 straipsnio 2 </w:t>
            </w:r>
            <w:r w:rsidRPr="00554831">
              <w:rPr>
                <w:rFonts w:ascii="Times New Roman" w:hAnsi="Times New Roman" w:cs="Times New Roman"/>
                <w:sz w:val="23"/>
                <w:szCs w:val="23"/>
                <w:lang w:eastAsia="en-US"/>
              </w:rPr>
              <w:lastRenderedPageBreak/>
              <w:t>dalies 2 punkte, nuteistas už šią nusikalstamą veiką:</w:t>
            </w:r>
          </w:p>
          <w:p w14:paraId="14D03C21"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1) dalyvavimą nusikalstamame susivienijime, jo organizavimą ar vadovavimą jam;</w:t>
            </w:r>
          </w:p>
          <w:p w14:paraId="139F7B48"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2) kyšininkavimą, prekybą poveikiu, papirkimą;</w:t>
            </w:r>
          </w:p>
          <w:p w14:paraId="684942F5"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9AADFC"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4) nusikalstamą bankrotą;</w:t>
            </w:r>
          </w:p>
          <w:p w14:paraId="1211757D"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5) teroristinį ir su teroristine veikla susijusį nusikaltimą;</w:t>
            </w:r>
          </w:p>
          <w:p w14:paraId="42D50730"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6) nusikalstamu būdu gauto turto legalizavimą;</w:t>
            </w:r>
          </w:p>
          <w:p w14:paraId="0181A0EC"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7) prekybą žmonėmis, vaiko pirkimą arba pardavimą;</w:t>
            </w:r>
          </w:p>
          <w:p w14:paraId="65072119"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8) kitos valstybės tiekėjo atliktą nusikaltimą, apibrėžtą Direktyvos 2014/24/ES 57 straipsnio 1 dalyje išvardytus Europos Sąjungos teisės aktus įgyvendinančiuose kitų valstybių teisės aktuose.</w:t>
            </w:r>
          </w:p>
          <w:p w14:paraId="5D8DB218" w14:textId="77777777" w:rsidR="00891F5D" w:rsidRPr="00554831" w:rsidRDefault="00891F5D" w:rsidP="00DB7CD1">
            <w:pPr>
              <w:pStyle w:val="Betarp"/>
              <w:jc w:val="both"/>
              <w:rPr>
                <w:rFonts w:ascii="Times New Roman" w:hAnsi="Times New Roman" w:cs="Times New Roman"/>
                <w:b/>
                <w:bCs/>
                <w:sz w:val="23"/>
                <w:szCs w:val="23"/>
                <w:lang w:eastAsia="en-US"/>
              </w:rPr>
            </w:pPr>
          </w:p>
          <w:p w14:paraId="1FF62B3F"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Laikoma, kad tiekėjas arba jo atsakingas asmuo nuteistas už aukščiau nurodytą nusikalstamą veiką, kai dėl:</w:t>
            </w:r>
          </w:p>
          <w:p w14:paraId="41E5D246" w14:textId="77777777" w:rsidR="00891F5D" w:rsidRPr="00554831" w:rsidRDefault="00891F5D" w:rsidP="00DB7CD1">
            <w:pPr>
              <w:pStyle w:val="Betarp"/>
              <w:jc w:val="both"/>
              <w:rPr>
                <w:rFonts w:ascii="Times New Roman" w:hAnsi="Times New Roman" w:cs="Times New Roman"/>
                <w:bCs/>
                <w:sz w:val="23"/>
                <w:szCs w:val="23"/>
                <w:lang w:eastAsia="en-US"/>
              </w:rPr>
            </w:pPr>
            <w:r w:rsidRPr="00554831">
              <w:rPr>
                <w:rFonts w:ascii="Times New Roman" w:hAnsi="Times New Roman" w:cs="Times New Roman"/>
                <w:bCs/>
                <w:sz w:val="23"/>
                <w:szCs w:val="23"/>
                <w:lang w:eastAsia="en-US"/>
              </w:rPr>
              <w:t xml:space="preserve">1) tiekėjo, kuris yra fizinis asmuo, per pastaruosius 5 metus buvo </w:t>
            </w:r>
            <w:r w:rsidRPr="00554831">
              <w:rPr>
                <w:rFonts w:ascii="Times New Roman" w:hAnsi="Times New Roman" w:cs="Times New Roman"/>
                <w:bCs/>
                <w:sz w:val="23"/>
                <w:szCs w:val="23"/>
                <w:lang w:eastAsia="en-US"/>
              </w:rPr>
              <w:lastRenderedPageBreak/>
              <w:t>priimtas ir įsiteisėjęs apkaltinamasis teismo nuosprendis ir šis asmuo turi neišnykusį ar nepanaikintą teistumą;</w:t>
            </w:r>
          </w:p>
          <w:p w14:paraId="02002EF0" w14:textId="77777777" w:rsidR="00891F5D" w:rsidRPr="00554831" w:rsidRDefault="00891F5D" w:rsidP="00DB7CD1">
            <w:pPr>
              <w:pStyle w:val="Betarp"/>
              <w:jc w:val="both"/>
              <w:rPr>
                <w:rFonts w:ascii="Times New Roman" w:hAnsi="Times New Roman" w:cs="Times New Roman"/>
                <w:sz w:val="23"/>
                <w:szCs w:val="23"/>
              </w:rPr>
            </w:pPr>
            <w:r w:rsidRPr="00554831">
              <w:rPr>
                <w:rFonts w:ascii="Times New Roman" w:hAnsi="Times New Roman" w:cs="Times New Roman"/>
                <w:sz w:val="23"/>
                <w:szCs w:val="23"/>
              </w:rPr>
              <w:t>2) tiekėjo, kuris yra juridinis asmuo, kita organizacija ar jos </w:t>
            </w:r>
            <w:r w:rsidRPr="00554831">
              <w:rPr>
                <w:rFonts w:ascii="Times New Roman" w:hAnsi="Times New Roman" w:cs="Times New Roman"/>
                <w:b/>
                <w:bCs/>
                <w:sz w:val="23"/>
                <w:szCs w:val="23"/>
              </w:rPr>
              <w:t>struktūrinis</w:t>
            </w:r>
            <w:r w:rsidRPr="00554831">
              <w:rPr>
                <w:rFonts w:ascii="Times New Roman" w:hAnsi="Times New Roman" w:cs="Times New Roman"/>
                <w:sz w:val="23"/>
                <w:szCs w:val="23"/>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E88B66"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 xml:space="preserve">3) tiekėjo, kuris yra juridinis asmuo, kita organizacija ar jos </w:t>
            </w:r>
            <w:r w:rsidRPr="00554831">
              <w:rPr>
                <w:rFonts w:ascii="Times New Roman" w:hAnsi="Times New Roman" w:cs="Times New Roman"/>
                <w:b/>
                <w:sz w:val="23"/>
                <w:szCs w:val="23"/>
                <w:lang w:eastAsia="en-US"/>
              </w:rPr>
              <w:t>struktūrinis</w:t>
            </w:r>
            <w:r w:rsidRPr="00554831">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8AF27" w14:textId="77777777" w:rsidR="00891F5D" w:rsidRPr="00554831" w:rsidRDefault="00891F5D" w:rsidP="00DB7CD1">
            <w:pPr>
              <w:pStyle w:val="Betarp"/>
              <w:jc w:val="both"/>
              <w:rPr>
                <w:rFonts w:ascii="Times New Roman" w:eastAsia="Yu Mincho" w:hAnsi="Times New Roman" w:cs="Times New Roman"/>
                <w:b/>
                <w:bCs/>
                <w:sz w:val="23"/>
                <w:szCs w:val="23"/>
                <w:lang w:eastAsia="en-US"/>
              </w:rPr>
            </w:pPr>
            <w:r w:rsidRPr="00554831">
              <w:rPr>
                <w:rFonts w:ascii="Times New Roman" w:eastAsia="Yu Mincho" w:hAnsi="Times New Roman" w:cs="Times New Roman"/>
                <w:b/>
                <w:bCs/>
                <w:sz w:val="23"/>
                <w:szCs w:val="23"/>
                <w:lang w:eastAsia="en-US"/>
              </w:rPr>
              <w:lastRenderedPageBreak/>
              <w:t>VPĮ 46 straipsnio 1 dalis</w:t>
            </w:r>
          </w:p>
          <w:p w14:paraId="54A468F9" w14:textId="77777777" w:rsidR="00891F5D" w:rsidRPr="00554831" w:rsidRDefault="00891F5D" w:rsidP="00DB7CD1">
            <w:pPr>
              <w:pStyle w:val="Betarp"/>
              <w:jc w:val="both"/>
              <w:rPr>
                <w:rFonts w:ascii="Times New Roman" w:eastAsia="Yu Mincho" w:hAnsi="Times New Roman" w:cs="Times New Roman"/>
                <w:sz w:val="23"/>
                <w:szCs w:val="23"/>
                <w:lang w:eastAsia="en-US"/>
              </w:rPr>
            </w:pPr>
          </w:p>
          <w:p w14:paraId="425BF166" w14:textId="77777777" w:rsidR="00891F5D" w:rsidRPr="00554831" w:rsidRDefault="00891F5D" w:rsidP="00DB7CD1">
            <w:pPr>
              <w:pStyle w:val="Betarp"/>
              <w:jc w:val="both"/>
              <w:rPr>
                <w:rFonts w:ascii="Times New Roman" w:eastAsia="Yu Mincho" w:hAnsi="Times New Roman" w:cs="Times New Roman"/>
                <w:sz w:val="23"/>
                <w:szCs w:val="23"/>
                <w:lang w:eastAsia="en-US"/>
              </w:rPr>
            </w:pPr>
            <w:r w:rsidRPr="00554831">
              <w:rPr>
                <w:rFonts w:ascii="Times New Roman" w:eastAsia="Yu Mincho" w:hAnsi="Times New Roman" w:cs="Times New Roman"/>
                <w:sz w:val="23"/>
                <w:szCs w:val="23"/>
                <w:lang w:eastAsia="en-US"/>
              </w:rPr>
              <w:t>EBVPD III dalies A1-A6 punktai</w:t>
            </w:r>
          </w:p>
          <w:p w14:paraId="5C48A0D5" w14:textId="77777777" w:rsidR="00891F5D" w:rsidRPr="00554831" w:rsidRDefault="00891F5D" w:rsidP="00DB7CD1">
            <w:pPr>
              <w:pStyle w:val="Betarp"/>
              <w:jc w:val="both"/>
              <w:rPr>
                <w:rFonts w:ascii="Times New Roman" w:eastAsia="Yu Mincho" w:hAnsi="Times New Roman" w:cs="Times New Roman"/>
                <w:sz w:val="23"/>
                <w:szCs w:val="23"/>
                <w:lang w:eastAsia="en-US"/>
              </w:rPr>
            </w:pPr>
          </w:p>
          <w:p w14:paraId="694EEFDB" w14:textId="77777777" w:rsidR="00891F5D" w:rsidRPr="00554831" w:rsidRDefault="00891F5D" w:rsidP="00DB7CD1">
            <w:pPr>
              <w:pStyle w:val="Betarp"/>
              <w:jc w:val="both"/>
              <w:rPr>
                <w:rFonts w:ascii="Times New Roman" w:eastAsia="Yu Mincho" w:hAnsi="Times New Roman" w:cs="Times New Roman"/>
                <w:sz w:val="23"/>
                <w:szCs w:val="23"/>
                <w:lang w:eastAsia="en-US"/>
              </w:rPr>
            </w:pPr>
            <w:r w:rsidRPr="00554831">
              <w:rPr>
                <w:rFonts w:ascii="Times New Roman" w:eastAsia="Yu Mincho" w:hAnsi="Times New Roman" w:cs="Times New Roman"/>
                <w:sz w:val="23"/>
                <w:szCs w:val="23"/>
                <w:lang w:eastAsia="en-US"/>
              </w:rPr>
              <w:t>EBVPD III dalies D1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494A8" w14:textId="77777777" w:rsidR="00891F5D" w:rsidRPr="00554831" w:rsidRDefault="00891F5D" w:rsidP="00DB7CD1">
            <w:pPr>
              <w:pStyle w:val="Betarp"/>
              <w:jc w:val="both"/>
              <w:rPr>
                <w:rFonts w:ascii="Times New Roman" w:hAnsi="Times New Roman" w:cs="Times New Roman"/>
                <w:sz w:val="23"/>
                <w:szCs w:val="23"/>
              </w:rPr>
            </w:pPr>
            <w:r w:rsidRPr="00554831">
              <w:rPr>
                <w:rFonts w:ascii="Times New Roman" w:hAnsi="Times New Roman" w:cs="Times New Roman"/>
                <w:sz w:val="23"/>
                <w:szCs w:val="23"/>
                <w:lang w:eastAsia="en-US"/>
              </w:rPr>
              <w:lastRenderedPageBreak/>
              <w:t>Iš Lietuvoje įsteigtų subjektų reikalaujama:</w:t>
            </w:r>
          </w:p>
          <w:p w14:paraId="0BD79A52" w14:textId="77777777" w:rsidR="00891F5D" w:rsidRPr="00554831" w:rsidRDefault="00891F5D" w:rsidP="00DB7CD1">
            <w:pPr>
              <w:pStyle w:val="Betarp"/>
              <w:numPr>
                <w:ilvl w:val="0"/>
                <w:numId w:val="4"/>
              </w:numPr>
              <w:ind w:left="314"/>
              <w:jc w:val="both"/>
              <w:rPr>
                <w:rFonts w:ascii="Times New Roman" w:hAnsi="Times New Roman" w:cs="Times New Roman"/>
                <w:b/>
                <w:bCs/>
                <w:sz w:val="23"/>
                <w:szCs w:val="23"/>
              </w:rPr>
            </w:pPr>
            <w:r w:rsidRPr="00554831">
              <w:rPr>
                <w:rFonts w:ascii="Times New Roman" w:hAnsi="Times New Roman" w:cs="Times New Roman"/>
                <w:sz w:val="23"/>
                <w:szCs w:val="23"/>
              </w:rPr>
              <w:t>išrašo iš teismo sprendimo arba</w:t>
            </w:r>
          </w:p>
          <w:p w14:paraId="6947F27C" w14:textId="77777777" w:rsidR="00891F5D" w:rsidRPr="00554831" w:rsidRDefault="00891F5D" w:rsidP="00DB7CD1">
            <w:pPr>
              <w:pStyle w:val="Betarp"/>
              <w:numPr>
                <w:ilvl w:val="0"/>
                <w:numId w:val="4"/>
              </w:numPr>
              <w:ind w:left="314"/>
              <w:jc w:val="both"/>
              <w:rPr>
                <w:rFonts w:ascii="Times New Roman" w:hAnsi="Times New Roman" w:cs="Times New Roman"/>
                <w:b/>
                <w:bCs/>
                <w:sz w:val="23"/>
                <w:szCs w:val="23"/>
              </w:rPr>
            </w:pPr>
            <w:r w:rsidRPr="00554831">
              <w:rPr>
                <w:rFonts w:ascii="Times New Roman" w:hAnsi="Times New Roman" w:cs="Times New Roman"/>
                <w:sz w:val="23"/>
                <w:szCs w:val="23"/>
              </w:rPr>
              <w:lastRenderedPageBreak/>
              <w:t>Informatikos ir ryšių departamento prie Vidaus reikalų ministerijos pažymos, arba</w:t>
            </w:r>
          </w:p>
          <w:p w14:paraId="082E6FD1" w14:textId="77777777" w:rsidR="00891F5D" w:rsidRPr="00554831" w:rsidRDefault="00891F5D" w:rsidP="00DB7CD1">
            <w:pPr>
              <w:pStyle w:val="Betarp"/>
              <w:numPr>
                <w:ilvl w:val="0"/>
                <w:numId w:val="4"/>
              </w:numPr>
              <w:ind w:left="314"/>
              <w:jc w:val="both"/>
              <w:rPr>
                <w:rFonts w:ascii="Times New Roman" w:hAnsi="Times New Roman" w:cs="Times New Roman"/>
                <w:b/>
                <w:bCs/>
                <w:sz w:val="23"/>
                <w:szCs w:val="23"/>
              </w:rPr>
            </w:pPr>
            <w:r w:rsidRPr="00554831">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7884668F" w14:textId="77777777" w:rsidR="00891F5D" w:rsidRPr="00554831" w:rsidRDefault="00891F5D" w:rsidP="00DB7CD1">
            <w:pPr>
              <w:pStyle w:val="Betarp"/>
              <w:jc w:val="both"/>
              <w:rPr>
                <w:rFonts w:ascii="Times New Roman" w:hAnsi="Times New Roman" w:cs="Times New Roman"/>
                <w:sz w:val="23"/>
                <w:szCs w:val="23"/>
                <w:lang w:eastAsia="en-US"/>
              </w:rPr>
            </w:pPr>
          </w:p>
          <w:p w14:paraId="0A5F80A7" w14:textId="77777777" w:rsidR="00891F5D" w:rsidRPr="00554831" w:rsidRDefault="00891F5D" w:rsidP="00DB7CD1">
            <w:pPr>
              <w:pStyle w:val="Betarp"/>
              <w:jc w:val="both"/>
              <w:rPr>
                <w:rFonts w:ascii="Times New Roman" w:hAnsi="Times New Roman" w:cs="Times New Roman"/>
                <w:sz w:val="23"/>
                <w:szCs w:val="23"/>
              </w:rPr>
            </w:pPr>
            <w:r w:rsidRPr="00554831">
              <w:rPr>
                <w:rFonts w:ascii="Times New Roman" w:hAnsi="Times New Roman" w:cs="Times New Roman"/>
                <w:sz w:val="23"/>
                <w:szCs w:val="23"/>
                <w:lang w:eastAsia="en-US"/>
              </w:rPr>
              <w:t>Iš ne Lietuvoje įsteigtų subjektų reikalaujama:</w:t>
            </w:r>
          </w:p>
          <w:p w14:paraId="0CD72E29" w14:textId="77777777" w:rsidR="00891F5D" w:rsidRPr="00554831" w:rsidRDefault="00891F5D" w:rsidP="00DB7CD1">
            <w:pPr>
              <w:pStyle w:val="Betarp"/>
              <w:numPr>
                <w:ilvl w:val="0"/>
                <w:numId w:val="4"/>
              </w:numPr>
              <w:ind w:left="314"/>
              <w:jc w:val="both"/>
              <w:rPr>
                <w:rFonts w:ascii="Times New Roman" w:hAnsi="Times New Roman" w:cs="Times New Roman"/>
                <w:b/>
                <w:bCs/>
                <w:sz w:val="23"/>
                <w:szCs w:val="23"/>
              </w:rPr>
            </w:pPr>
            <w:r w:rsidRPr="00554831">
              <w:rPr>
                <w:rFonts w:ascii="Times New Roman" w:hAnsi="Times New Roman" w:cs="Times New Roman"/>
                <w:sz w:val="23"/>
                <w:szCs w:val="23"/>
              </w:rPr>
              <w:t>atitinkamos užsienio šalies institucijos dokumento</w:t>
            </w:r>
            <w:r w:rsidRPr="00554831">
              <w:rPr>
                <w:rStyle w:val="Puslapioinaosnuoroda"/>
                <w:rFonts w:ascii="Times New Roman" w:hAnsi="Times New Roman" w:cs="Times New Roman"/>
                <w:sz w:val="23"/>
                <w:szCs w:val="23"/>
              </w:rPr>
              <w:footnoteReference w:id="1"/>
            </w:r>
            <w:r w:rsidRPr="00554831">
              <w:rPr>
                <w:rFonts w:ascii="Times New Roman" w:hAnsi="Times New Roman" w:cs="Times New Roman"/>
                <w:sz w:val="23"/>
                <w:szCs w:val="23"/>
              </w:rPr>
              <w:t>.</w:t>
            </w:r>
          </w:p>
          <w:p w14:paraId="361283CE" w14:textId="77777777" w:rsidR="00891F5D" w:rsidRPr="00554831" w:rsidRDefault="00891F5D" w:rsidP="00DB7CD1">
            <w:pPr>
              <w:pStyle w:val="Betarp"/>
              <w:jc w:val="both"/>
              <w:rPr>
                <w:rFonts w:ascii="Times New Roman" w:hAnsi="Times New Roman" w:cs="Times New Roman"/>
                <w:sz w:val="23"/>
                <w:szCs w:val="23"/>
              </w:rPr>
            </w:pPr>
          </w:p>
          <w:p w14:paraId="7F57566A" w14:textId="77777777" w:rsidR="00891F5D" w:rsidRPr="00554831" w:rsidRDefault="00891F5D" w:rsidP="00DB7CD1">
            <w:pPr>
              <w:pStyle w:val="Betarp"/>
              <w:jc w:val="both"/>
              <w:rPr>
                <w:rFonts w:ascii="Times New Roman" w:hAnsi="Times New Roman" w:cs="Times New Roman"/>
                <w:sz w:val="23"/>
                <w:szCs w:val="23"/>
              </w:rPr>
            </w:pPr>
            <w:r w:rsidRPr="00554831">
              <w:rPr>
                <w:rFonts w:ascii="Times New Roman" w:hAnsi="Times New Roman" w:cs="Times New Roman"/>
                <w:sz w:val="23"/>
                <w:szCs w:val="23"/>
              </w:rPr>
              <w:t xml:space="preserve">Nurodyti dokumentai turi būti išduoti ne anksčiau kaip 180 dienų iki </w:t>
            </w:r>
            <w:r w:rsidRPr="00554831">
              <w:rPr>
                <w:rFonts w:ascii="Times New Roman" w:eastAsia="Times New Roman" w:hAnsi="Times New Roman" w:cs="Times New Roman"/>
                <w:i/>
                <w:iCs/>
                <w:sz w:val="23"/>
                <w:szCs w:val="23"/>
              </w:rPr>
              <w:t>tos dienos, kai tiekėjas perkančiosios organizacijos prašymu turės pateikti pašalinimo pagrindų nebuvimą patvirtinančius dok</w:t>
            </w:r>
            <w:r w:rsidRPr="00554831">
              <w:rPr>
                <w:rFonts w:ascii="Times New Roman" w:eastAsia="Times New Roman" w:hAnsi="Times New Roman" w:cs="Times New Roman"/>
                <w:sz w:val="23"/>
                <w:szCs w:val="23"/>
              </w:rPr>
              <w:t>umentus</w:t>
            </w:r>
            <w:r w:rsidRPr="00554831">
              <w:rPr>
                <w:rFonts w:ascii="Times New Roman" w:hAnsi="Times New Roman" w:cs="Times New Roman"/>
                <w:sz w:val="23"/>
                <w:szCs w:val="23"/>
              </w:rPr>
              <w:t xml:space="preserve">. </w:t>
            </w:r>
            <w:r w:rsidRPr="00554831">
              <w:rPr>
                <w:rFonts w:ascii="Times New Roman" w:hAnsi="Times New Roman" w:cs="Times New Roman"/>
                <w:b/>
                <w:bCs/>
                <w:i/>
                <w:iCs/>
                <w:sz w:val="23"/>
                <w:szCs w:val="23"/>
              </w:rPr>
              <w:t>Pavyzdys</w:t>
            </w:r>
            <w:r w:rsidRPr="00554831">
              <w:rPr>
                <w:rFonts w:ascii="Times New Roman" w:hAnsi="Times New Roman" w:cs="Times New Roman"/>
                <w:i/>
                <w:iCs/>
                <w:sz w:val="23"/>
                <w:szCs w:val="23"/>
              </w:rPr>
              <w:t xml:space="preserve">: Jeigu perkančioji organizacija 2022-10-10 kreipėsi į tiekėją prašydama iki 2022-10-14 pateikti įrodančius dokumentus, jie turi būti išduoti ne anksčiau kaip 180 dienų, jas skaičiuojant atgal nuo 2022-10-14. </w:t>
            </w:r>
          </w:p>
          <w:p w14:paraId="549B25E1" w14:textId="77777777" w:rsidR="00891F5D" w:rsidRPr="00554831" w:rsidRDefault="00891F5D" w:rsidP="00DB7CD1">
            <w:pPr>
              <w:pStyle w:val="Betarp"/>
              <w:jc w:val="both"/>
              <w:rPr>
                <w:rFonts w:ascii="Times New Roman" w:hAnsi="Times New Roman" w:cs="Times New Roman"/>
                <w:b/>
                <w:bCs/>
                <w:sz w:val="23"/>
                <w:szCs w:val="23"/>
              </w:rPr>
            </w:pPr>
          </w:p>
          <w:p w14:paraId="5F090EDD" w14:textId="77777777" w:rsidR="00891F5D" w:rsidRPr="00554831" w:rsidRDefault="00891F5D" w:rsidP="00DB7CD1">
            <w:pPr>
              <w:pStyle w:val="Betarp"/>
              <w:jc w:val="both"/>
              <w:rPr>
                <w:rFonts w:ascii="Times New Roman" w:hAnsi="Times New Roman" w:cs="Times New Roman"/>
                <w:bCs/>
                <w:sz w:val="23"/>
                <w:szCs w:val="23"/>
              </w:rPr>
            </w:pPr>
            <w:r w:rsidRPr="00554831">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798C243A" w14:textId="77777777" w:rsidR="00891F5D" w:rsidRPr="00554831" w:rsidRDefault="00891F5D" w:rsidP="00DB7CD1">
            <w:pPr>
              <w:pStyle w:val="Betarp"/>
              <w:jc w:val="both"/>
              <w:rPr>
                <w:rFonts w:ascii="Times New Roman" w:hAnsi="Times New Roman" w:cs="Times New Roman"/>
                <w:bCs/>
                <w:sz w:val="23"/>
                <w:szCs w:val="23"/>
              </w:rPr>
            </w:pPr>
          </w:p>
          <w:p w14:paraId="624C3510" w14:textId="77777777" w:rsidR="00891F5D" w:rsidRPr="00554831" w:rsidRDefault="00891F5D" w:rsidP="00DB7CD1">
            <w:pPr>
              <w:pStyle w:val="Betarp"/>
              <w:jc w:val="both"/>
              <w:rPr>
                <w:rFonts w:ascii="Times New Roman" w:hAnsi="Times New Roman" w:cs="Times New Roman"/>
                <w:b/>
                <w:bCs/>
                <w:sz w:val="23"/>
                <w:szCs w:val="23"/>
              </w:rPr>
            </w:pPr>
          </w:p>
        </w:tc>
      </w:tr>
      <w:tr w:rsidR="00891F5D" w:rsidRPr="00DB7CD1" w14:paraId="41AF173A"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60393"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4B5C0" w14:textId="77777777" w:rsidR="00891F5D" w:rsidRPr="00554831" w:rsidRDefault="00891F5D" w:rsidP="00DB7CD1">
            <w:pPr>
              <w:pStyle w:val="Betarp"/>
              <w:jc w:val="both"/>
              <w:rPr>
                <w:rFonts w:ascii="Times New Roman" w:hAnsi="Times New Roman" w:cs="Times New Roman"/>
                <w:sz w:val="23"/>
                <w:szCs w:val="23"/>
                <w:lang w:eastAsia="en-US"/>
              </w:rPr>
            </w:pPr>
            <w:r w:rsidRPr="00554831">
              <w:rPr>
                <w:rFonts w:ascii="Times New Roman" w:hAnsi="Times New Roman" w:cs="Times New Roman"/>
                <w:sz w:val="23"/>
                <w:szCs w:val="23"/>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D4505" w14:textId="77777777" w:rsidR="00891F5D" w:rsidRPr="00554831" w:rsidRDefault="00891F5D" w:rsidP="00DB7CD1">
            <w:pPr>
              <w:pStyle w:val="Betarp"/>
              <w:jc w:val="both"/>
              <w:rPr>
                <w:rFonts w:ascii="Times New Roman" w:eastAsia="Yu Mincho" w:hAnsi="Times New Roman" w:cs="Times New Roman"/>
                <w:b/>
                <w:bCs/>
                <w:sz w:val="23"/>
                <w:szCs w:val="23"/>
                <w:lang w:eastAsia="en-US"/>
              </w:rPr>
            </w:pPr>
            <w:r w:rsidRPr="00554831">
              <w:rPr>
                <w:rFonts w:ascii="Times New Roman" w:eastAsia="Yu Mincho" w:hAnsi="Times New Roman" w:cs="Times New Roman"/>
                <w:b/>
                <w:bCs/>
                <w:sz w:val="23"/>
                <w:szCs w:val="23"/>
                <w:lang w:eastAsia="en-US"/>
              </w:rPr>
              <w:t>VPĮ 46 straipsnio 2¹ dalis</w:t>
            </w:r>
          </w:p>
          <w:p w14:paraId="047D8220" w14:textId="77777777" w:rsidR="00891F5D" w:rsidRPr="00554831" w:rsidRDefault="00891F5D" w:rsidP="00DB7CD1">
            <w:pPr>
              <w:pStyle w:val="Betarp"/>
              <w:jc w:val="both"/>
              <w:rPr>
                <w:rFonts w:ascii="Times New Roman" w:eastAsia="Yu Mincho" w:hAnsi="Times New Roman" w:cs="Times New Roman"/>
                <w:b/>
                <w:bCs/>
                <w:sz w:val="23"/>
                <w:szCs w:val="23"/>
              </w:rPr>
            </w:pPr>
          </w:p>
          <w:p w14:paraId="5DF5A6AB" w14:textId="77777777" w:rsidR="00891F5D" w:rsidRPr="00554831" w:rsidRDefault="00891F5D" w:rsidP="00DB7CD1">
            <w:pPr>
              <w:pStyle w:val="Betarp"/>
              <w:jc w:val="both"/>
              <w:rPr>
                <w:rFonts w:ascii="Times New Roman" w:eastAsia="Yu Mincho" w:hAnsi="Times New Roman" w:cs="Times New Roman"/>
                <w:b/>
                <w:bCs/>
                <w:sz w:val="23"/>
                <w:szCs w:val="23"/>
              </w:rPr>
            </w:pPr>
            <w:r w:rsidRPr="00554831">
              <w:rPr>
                <w:rFonts w:ascii="Times New Roman" w:eastAsia="Yu Mincho" w:hAnsi="Times New Roman" w:cs="Times New Roman"/>
                <w:sz w:val="23"/>
                <w:szCs w:val="23"/>
                <w:lang w:eastAsia="en-US"/>
              </w:rPr>
              <w:t>EBVPD III dalies D2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7CBEF" w14:textId="77777777" w:rsidR="00891F5D" w:rsidRPr="00554831" w:rsidRDefault="00891F5D" w:rsidP="00DB7CD1">
            <w:pPr>
              <w:pStyle w:val="Betarp"/>
              <w:jc w:val="both"/>
              <w:rPr>
                <w:rFonts w:ascii="Times New Roman" w:hAnsi="Times New Roman" w:cs="Times New Roman"/>
                <w:sz w:val="23"/>
                <w:szCs w:val="23"/>
                <w:lang w:eastAsia="en-US"/>
              </w:rPr>
            </w:pPr>
            <w:r w:rsidRPr="00554831">
              <w:rPr>
                <w:rFonts w:ascii="Times New Roman" w:hAnsi="Times New Roman" w:cs="Times New Roman"/>
                <w:sz w:val="23"/>
                <w:szCs w:val="23"/>
                <w:lang w:eastAsia="en-US"/>
              </w:rPr>
              <w:t>Iš Lietuvoje įsteigtų subjektų įrodančių dokumentų nereikalaujama. Užtenka pateikto EBVPD.</w:t>
            </w:r>
          </w:p>
          <w:p w14:paraId="2A275330" w14:textId="77777777" w:rsidR="00891F5D" w:rsidRPr="00554831" w:rsidRDefault="00891F5D" w:rsidP="00DB7CD1">
            <w:pPr>
              <w:pStyle w:val="Betarp"/>
              <w:jc w:val="both"/>
              <w:rPr>
                <w:rFonts w:ascii="Times New Roman" w:hAnsi="Times New Roman" w:cs="Times New Roman"/>
                <w:sz w:val="23"/>
                <w:szCs w:val="23"/>
              </w:rPr>
            </w:pPr>
          </w:p>
        </w:tc>
      </w:tr>
      <w:tr w:rsidR="00891F5D" w:rsidRPr="00DB7CD1" w14:paraId="6083F645"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AEE26" w14:textId="77777777" w:rsidR="00891F5D" w:rsidRPr="00DB7CD1" w:rsidRDefault="00891F5D" w:rsidP="00DB7CD1">
            <w:pPr>
              <w:pStyle w:val="Betarp"/>
              <w:numPr>
                <w:ilvl w:val="0"/>
                <w:numId w:val="5"/>
              </w:numPr>
              <w:rPr>
                <w:rFonts w:ascii="Times New Roman" w:hAnsi="Times New Roman" w:cs="Times New Roman"/>
                <w:b/>
                <w:bCs/>
                <w:sz w:val="23"/>
                <w:szCs w:val="23"/>
              </w:rPr>
            </w:pPr>
            <w:bookmarkStart w:id="35"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F1F18"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sz w:val="23"/>
                <w:szCs w:val="23"/>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C895CA" w14:textId="77777777" w:rsidR="00891F5D" w:rsidRPr="00DB7CD1" w:rsidRDefault="00891F5D" w:rsidP="00DB7CD1">
            <w:pPr>
              <w:pStyle w:val="Betarp"/>
              <w:jc w:val="both"/>
              <w:rPr>
                <w:rFonts w:ascii="Times New Roman" w:hAnsi="Times New Roman" w:cs="Times New Roman"/>
                <w:b/>
                <w:bCs/>
                <w:sz w:val="23"/>
                <w:szCs w:val="23"/>
                <w:lang w:eastAsia="en-US"/>
              </w:rPr>
            </w:pPr>
          </w:p>
          <w:p w14:paraId="79273774"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lastRenderedPageBreak/>
              <w:t>Laikoma, kad tiekėjas nuteistas už aukščiau nurodytą nusikalstamą veiką, kai dėl:</w:t>
            </w:r>
          </w:p>
          <w:p w14:paraId="70874B82" w14:textId="77777777" w:rsidR="00891F5D" w:rsidRPr="00DB7CD1" w:rsidRDefault="00891F5D" w:rsidP="00DB7CD1">
            <w:pPr>
              <w:pStyle w:val="Betarp"/>
              <w:jc w:val="both"/>
              <w:rPr>
                <w:rFonts w:ascii="Times New Roman" w:hAnsi="Times New Roman" w:cs="Times New Roman"/>
                <w:bCs/>
                <w:sz w:val="23"/>
                <w:szCs w:val="23"/>
                <w:lang w:eastAsia="en-US"/>
              </w:rPr>
            </w:pPr>
            <w:r w:rsidRPr="00DB7CD1">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25571B5B" w14:textId="77777777" w:rsidR="00891F5D" w:rsidRPr="00554831" w:rsidRDefault="00891F5D" w:rsidP="00DB7CD1">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 xml:space="preserve">2) tiekėjo, kuris yra juridinis asmuo, kita organizacija ar jos </w:t>
            </w:r>
            <w:r w:rsidRPr="00554831">
              <w:rPr>
                <w:rFonts w:ascii="Times New Roman" w:hAnsi="Times New Roman" w:cs="Times New Roman"/>
                <w:b/>
                <w:sz w:val="23"/>
                <w:szCs w:val="23"/>
                <w:lang w:eastAsia="en-US"/>
              </w:rPr>
              <w:t>struktūrinis</w:t>
            </w:r>
            <w:r w:rsidRPr="00554831">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C13D11"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Tačiau ši nuostata netaikoma, jeigu:</w:t>
            </w:r>
          </w:p>
          <w:p w14:paraId="255061D6"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17C60C1C"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2) įsiskolinimo suma neviršija 50 Eur (penkiasdešimt eurų);</w:t>
            </w:r>
          </w:p>
          <w:p w14:paraId="23CB5EF2" w14:textId="77777777" w:rsidR="00891F5D" w:rsidRPr="00DB7CD1" w:rsidRDefault="00891F5D" w:rsidP="00DB7CD1">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DB7CD1">
              <w:rPr>
                <w:rFonts w:ascii="Times New Roman" w:hAnsi="Times New Roman" w:cs="Times New Roman"/>
                <w:bCs/>
                <w:sz w:val="23"/>
                <w:szCs w:val="23"/>
                <w:lang w:eastAsia="en-US"/>
              </w:rPr>
              <w:lastRenderedPageBreak/>
              <w:t>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63C69"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lastRenderedPageBreak/>
              <w:t>VPĮ 46 straipsnio 3 dalis</w:t>
            </w:r>
          </w:p>
          <w:p w14:paraId="26486176" w14:textId="77777777" w:rsidR="00891F5D" w:rsidRPr="00DB7CD1" w:rsidRDefault="00891F5D" w:rsidP="00DB7CD1">
            <w:pPr>
              <w:pStyle w:val="Betarp"/>
              <w:jc w:val="both"/>
              <w:rPr>
                <w:rFonts w:ascii="Times New Roman" w:eastAsia="Arial" w:hAnsi="Times New Roman" w:cs="Times New Roman"/>
                <w:sz w:val="23"/>
                <w:szCs w:val="23"/>
              </w:rPr>
            </w:pPr>
          </w:p>
          <w:p w14:paraId="41CFB320" w14:textId="77777777" w:rsidR="00891F5D" w:rsidRPr="00DB7CD1" w:rsidRDefault="00891F5D" w:rsidP="00DB7CD1">
            <w:pPr>
              <w:pStyle w:val="Betarp"/>
              <w:jc w:val="both"/>
              <w:rPr>
                <w:rFonts w:ascii="Times New Roman" w:eastAsia="Yu Mincho" w:hAnsi="Times New Roman" w:cs="Times New Roman"/>
                <w:sz w:val="23"/>
                <w:szCs w:val="23"/>
              </w:rPr>
            </w:pPr>
            <w:r w:rsidRPr="00DB7CD1">
              <w:rPr>
                <w:rFonts w:ascii="Times New Roman" w:eastAsia="Arial" w:hAnsi="Times New Roman" w:cs="Times New Roman"/>
                <w:sz w:val="23"/>
                <w:szCs w:val="23"/>
              </w:rPr>
              <w:t>EBVPD III dalies B1 ir B2 punktai</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7A27F"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lang w:eastAsia="en-US"/>
              </w:rPr>
              <w:t>Iš Lietuvoje įsteigtų subjektų reikalaujama:</w:t>
            </w:r>
          </w:p>
          <w:p w14:paraId="1DC1D41B"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1) Dėl įsipareigojimų, susijusių su mokesčių mokėjimu, įvykdymo i</w:t>
            </w:r>
            <w:r w:rsidRPr="00DB7CD1">
              <w:rPr>
                <w:rFonts w:ascii="Times New Roman" w:hAnsi="Times New Roman" w:cs="Times New Roman"/>
                <w:sz w:val="23"/>
                <w:szCs w:val="23"/>
                <w:lang w:eastAsia="en-US"/>
              </w:rPr>
              <w:t xml:space="preserve">š Lietuvoje įsteigtų subjektų </w:t>
            </w:r>
            <w:r w:rsidRPr="00DB7CD1">
              <w:rPr>
                <w:rFonts w:ascii="Times New Roman" w:hAnsi="Times New Roman" w:cs="Times New Roman"/>
                <w:sz w:val="23"/>
                <w:szCs w:val="23"/>
              </w:rPr>
              <w:t>prašoma:</w:t>
            </w:r>
          </w:p>
          <w:p w14:paraId="2FF2CDDA" w14:textId="77777777" w:rsidR="00891F5D" w:rsidRPr="00DB7CD1" w:rsidRDefault="00891F5D" w:rsidP="00DB7CD1">
            <w:pPr>
              <w:pStyle w:val="Betarp"/>
              <w:jc w:val="both"/>
              <w:rPr>
                <w:rFonts w:ascii="Times New Roman" w:hAnsi="Times New Roman" w:cs="Times New Roman"/>
                <w:b/>
                <w:bCs/>
                <w:sz w:val="23"/>
                <w:szCs w:val="23"/>
              </w:rPr>
            </w:pPr>
          </w:p>
          <w:p w14:paraId="10CFE6F6" w14:textId="77777777" w:rsidR="00891F5D" w:rsidRPr="00DB7CD1" w:rsidRDefault="00891F5D" w:rsidP="00EE4DC3">
            <w:pPr>
              <w:pStyle w:val="Betarp"/>
              <w:numPr>
                <w:ilvl w:val="0"/>
                <w:numId w:val="3"/>
              </w:numPr>
              <w:ind w:left="315" w:hanging="315"/>
              <w:jc w:val="both"/>
              <w:rPr>
                <w:rFonts w:ascii="Times New Roman" w:hAnsi="Times New Roman" w:cs="Times New Roman"/>
                <w:sz w:val="23"/>
                <w:szCs w:val="23"/>
              </w:rPr>
            </w:pPr>
            <w:r w:rsidRPr="00DB7CD1">
              <w:rPr>
                <w:rFonts w:ascii="Times New Roman" w:hAnsi="Times New Roman" w:cs="Times New Roman"/>
                <w:sz w:val="23"/>
                <w:szCs w:val="23"/>
              </w:rPr>
              <w:t xml:space="preserve">išrašo iš teismo sprendimo (jei toks yra) </w:t>
            </w:r>
          </w:p>
          <w:p w14:paraId="12DC18C7" w14:textId="77777777" w:rsidR="00891F5D" w:rsidRPr="00DB7CD1" w:rsidRDefault="00891F5D" w:rsidP="00EE4DC3">
            <w:pPr>
              <w:pStyle w:val="Betarp"/>
              <w:numPr>
                <w:ilvl w:val="0"/>
                <w:numId w:val="3"/>
              </w:numPr>
              <w:ind w:left="315" w:hanging="315"/>
              <w:jc w:val="both"/>
              <w:rPr>
                <w:rFonts w:ascii="Times New Roman" w:hAnsi="Times New Roman" w:cs="Times New Roman"/>
                <w:sz w:val="23"/>
                <w:szCs w:val="23"/>
              </w:rPr>
            </w:pPr>
            <w:r w:rsidRPr="00DB7CD1">
              <w:rPr>
                <w:rFonts w:ascii="Times New Roman" w:hAnsi="Times New Roman" w:cs="Times New Roman"/>
                <w:sz w:val="23"/>
                <w:szCs w:val="23"/>
              </w:rPr>
              <w:t>arba Valstybinės mokesčių inspekcijos prie Lietuvos Respublikos finansų ministerijos išduoto dokumento,</w:t>
            </w:r>
          </w:p>
          <w:p w14:paraId="20AF409E" w14:textId="77777777" w:rsidR="00891F5D" w:rsidRPr="00DB7CD1" w:rsidRDefault="00891F5D" w:rsidP="00EE4DC3">
            <w:pPr>
              <w:pStyle w:val="Betarp"/>
              <w:numPr>
                <w:ilvl w:val="0"/>
                <w:numId w:val="2"/>
              </w:numPr>
              <w:ind w:left="315" w:hanging="315"/>
              <w:jc w:val="both"/>
              <w:rPr>
                <w:rFonts w:ascii="Times New Roman" w:hAnsi="Times New Roman" w:cs="Times New Roman"/>
                <w:sz w:val="23"/>
                <w:szCs w:val="23"/>
              </w:rPr>
            </w:pPr>
            <w:r w:rsidRPr="00DB7CD1">
              <w:rPr>
                <w:rFonts w:ascii="Times New Roman" w:hAnsi="Times New Roman" w:cs="Times New Roman"/>
                <w:sz w:val="23"/>
                <w:szCs w:val="23"/>
              </w:rPr>
              <w:t xml:space="preserve">arba valstybės įmonės Registrų centro Lietuvos Respublikos Vyriausybės nustatyta tvarka </w:t>
            </w:r>
            <w:r w:rsidRPr="00DB7CD1">
              <w:rPr>
                <w:rFonts w:ascii="Times New Roman" w:hAnsi="Times New Roman" w:cs="Times New Roman"/>
                <w:sz w:val="23"/>
                <w:szCs w:val="23"/>
              </w:rPr>
              <w:lastRenderedPageBreak/>
              <w:t>išduoto dokumento, patvirtinančio jungtinius kompetentingų institucijų tvarkomus duomenis.</w:t>
            </w:r>
          </w:p>
          <w:p w14:paraId="7E4EBB52" w14:textId="77777777" w:rsidR="00891F5D" w:rsidRPr="00DB7CD1" w:rsidRDefault="00891F5D" w:rsidP="00DB7CD1">
            <w:pPr>
              <w:pStyle w:val="Betarp"/>
              <w:jc w:val="both"/>
              <w:rPr>
                <w:rFonts w:ascii="Times New Roman" w:hAnsi="Times New Roman" w:cs="Times New Roman"/>
                <w:sz w:val="23"/>
                <w:szCs w:val="23"/>
              </w:rPr>
            </w:pPr>
          </w:p>
          <w:p w14:paraId="2D753565"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lang w:eastAsia="en-US"/>
              </w:rPr>
              <w:t>Iš ne Lietuvoje įsteigtų subjektų reikalaujama:</w:t>
            </w:r>
          </w:p>
          <w:p w14:paraId="048E403B" w14:textId="77777777" w:rsidR="00891F5D" w:rsidRPr="00DB7CD1" w:rsidRDefault="00891F5D" w:rsidP="00DB7CD1">
            <w:pPr>
              <w:pStyle w:val="Betarp"/>
              <w:numPr>
                <w:ilvl w:val="0"/>
                <w:numId w:val="4"/>
              </w:numPr>
              <w:ind w:left="314"/>
              <w:jc w:val="both"/>
              <w:rPr>
                <w:rFonts w:ascii="Times New Roman" w:hAnsi="Times New Roman" w:cs="Times New Roman"/>
                <w:b/>
                <w:bCs/>
                <w:sz w:val="23"/>
                <w:szCs w:val="23"/>
              </w:rPr>
            </w:pPr>
            <w:r w:rsidRPr="00DB7CD1">
              <w:rPr>
                <w:rFonts w:ascii="Times New Roman" w:hAnsi="Times New Roman" w:cs="Times New Roman"/>
                <w:sz w:val="23"/>
                <w:szCs w:val="23"/>
              </w:rPr>
              <w:t>atitinkamos užsienio šalies institucijos dokumento</w:t>
            </w:r>
            <w:r w:rsidRPr="00DB7CD1">
              <w:rPr>
                <w:rStyle w:val="Puslapioinaosnuoroda"/>
                <w:rFonts w:ascii="Times New Roman" w:hAnsi="Times New Roman" w:cs="Times New Roman"/>
                <w:sz w:val="23"/>
                <w:szCs w:val="23"/>
              </w:rPr>
              <w:footnoteReference w:id="2"/>
            </w:r>
            <w:r w:rsidRPr="00DB7CD1">
              <w:rPr>
                <w:rFonts w:ascii="Times New Roman" w:hAnsi="Times New Roman" w:cs="Times New Roman"/>
                <w:sz w:val="23"/>
                <w:szCs w:val="23"/>
              </w:rPr>
              <w:t>.</w:t>
            </w:r>
          </w:p>
          <w:p w14:paraId="6042D76C" w14:textId="77777777" w:rsidR="00891F5D" w:rsidRPr="00DB7CD1" w:rsidRDefault="00891F5D" w:rsidP="00DB7CD1">
            <w:pPr>
              <w:pStyle w:val="Betarp"/>
              <w:jc w:val="both"/>
              <w:rPr>
                <w:rFonts w:ascii="Times New Roman" w:eastAsia="Yu Mincho" w:hAnsi="Times New Roman" w:cs="Times New Roman"/>
                <w:sz w:val="23"/>
                <w:szCs w:val="23"/>
              </w:rPr>
            </w:pPr>
          </w:p>
          <w:p w14:paraId="7F4F28B7" w14:textId="77777777" w:rsidR="00891F5D" w:rsidRPr="00DB7CD1" w:rsidRDefault="00891F5D" w:rsidP="00DB7CD1">
            <w:pPr>
              <w:pStyle w:val="Betarp"/>
              <w:jc w:val="both"/>
              <w:rPr>
                <w:rFonts w:ascii="Times New Roman" w:hAnsi="Times New Roman" w:cs="Times New Roman"/>
                <w:i/>
                <w:iCs/>
                <w:color w:val="000000" w:themeColor="text1"/>
                <w:sz w:val="23"/>
                <w:szCs w:val="23"/>
              </w:rPr>
            </w:pPr>
            <w:r w:rsidRPr="00DB7CD1">
              <w:rPr>
                <w:rFonts w:ascii="Times New Roman" w:hAnsi="Times New Roman" w:cs="Times New Roman"/>
                <w:sz w:val="23"/>
                <w:szCs w:val="23"/>
              </w:rPr>
              <w:t xml:space="preserve">Nurodyti dokumentai turi būti  išduoti ne anksčiau </w:t>
            </w:r>
            <w:r w:rsidRPr="00274A45">
              <w:rPr>
                <w:rFonts w:ascii="Times New Roman" w:hAnsi="Times New Roman" w:cs="Times New Roman"/>
                <w:sz w:val="23"/>
                <w:szCs w:val="23"/>
              </w:rPr>
              <w:t xml:space="preserve">kaip 120 dienų </w:t>
            </w:r>
            <w:r w:rsidRPr="00DB7CD1">
              <w:rPr>
                <w:rFonts w:ascii="Times New Roman" w:hAnsi="Times New Roman" w:cs="Times New Roman"/>
                <w:sz w:val="23"/>
                <w:szCs w:val="23"/>
              </w:rPr>
              <w:t xml:space="preserve">iki </w:t>
            </w:r>
            <w:r w:rsidRPr="00DB7CD1">
              <w:rPr>
                <w:rFonts w:ascii="Times New Roman" w:eastAsia="Times New Roman" w:hAnsi="Times New Roman" w:cs="Times New Roman"/>
                <w:i/>
                <w:iCs/>
                <w:sz w:val="23"/>
                <w:szCs w:val="23"/>
              </w:rPr>
              <w:t>tos dienos, kai tiekėjas perkančiosios organizacijos prašymu turės pateikti pašalinimo pagrindų nebuvimą patvirtinančius dok</w:t>
            </w:r>
            <w:r w:rsidRPr="00DB7CD1">
              <w:rPr>
                <w:rFonts w:ascii="Times New Roman" w:eastAsia="Times New Roman" w:hAnsi="Times New Roman" w:cs="Times New Roman"/>
                <w:sz w:val="23"/>
                <w:szCs w:val="23"/>
              </w:rPr>
              <w:t>umentus</w:t>
            </w:r>
            <w:r w:rsidRPr="00DB7CD1">
              <w:rPr>
                <w:rFonts w:ascii="Times New Roman" w:hAnsi="Times New Roman" w:cs="Times New Roman"/>
                <w:sz w:val="23"/>
                <w:szCs w:val="23"/>
              </w:rPr>
              <w:t xml:space="preserve">. </w:t>
            </w:r>
            <w:r w:rsidRPr="00DB7CD1">
              <w:rPr>
                <w:rFonts w:ascii="Times New Roman" w:hAnsi="Times New Roman" w:cs="Times New Roman"/>
                <w:b/>
                <w:bCs/>
                <w:i/>
                <w:iCs/>
                <w:color w:val="000000" w:themeColor="text1"/>
                <w:sz w:val="23"/>
                <w:szCs w:val="23"/>
              </w:rPr>
              <w:t>Pavyzdys</w:t>
            </w:r>
            <w:r w:rsidRPr="00DB7CD1">
              <w:rPr>
                <w:rFonts w:ascii="Times New Roman" w:hAnsi="Times New Roman" w:cs="Times New Roman"/>
                <w:i/>
                <w:iCs/>
                <w:color w:val="000000" w:themeColor="text1"/>
                <w:sz w:val="23"/>
                <w:szCs w:val="23"/>
              </w:rPr>
              <w:t xml:space="preserve">: Jeigu perkančioji organizacija 2022-10-10 kreipėsi į tiekėją prašydama iki 2022-10-14 pateikti įrodančius dokumentus, jie turi būti išduoti ne anksčiau kaip 120 dienų, jas skaičiuojant atgal nuo 2022-10-14. </w:t>
            </w:r>
          </w:p>
          <w:p w14:paraId="1AD9F68F" w14:textId="77777777" w:rsidR="00891F5D" w:rsidRPr="00DB7CD1" w:rsidRDefault="00891F5D" w:rsidP="00DB7CD1">
            <w:pPr>
              <w:pStyle w:val="Betarp"/>
              <w:jc w:val="both"/>
              <w:rPr>
                <w:rFonts w:ascii="Times New Roman" w:hAnsi="Times New Roman" w:cs="Times New Roman"/>
                <w:i/>
                <w:iCs/>
                <w:color w:val="7030A0"/>
                <w:sz w:val="23"/>
                <w:szCs w:val="23"/>
              </w:rPr>
            </w:pPr>
          </w:p>
          <w:p w14:paraId="36D48C04"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130C348C" w14:textId="77777777" w:rsidR="00891F5D" w:rsidRPr="00DB7CD1" w:rsidRDefault="00891F5D" w:rsidP="00DB7CD1">
            <w:pPr>
              <w:pStyle w:val="Betarp"/>
              <w:jc w:val="both"/>
              <w:rPr>
                <w:rFonts w:ascii="Times New Roman" w:hAnsi="Times New Roman" w:cs="Times New Roman"/>
                <w:b/>
                <w:bCs/>
                <w:sz w:val="23"/>
                <w:szCs w:val="23"/>
              </w:rPr>
            </w:pPr>
          </w:p>
          <w:p w14:paraId="56489016"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bCs/>
                <w:sz w:val="23"/>
                <w:szCs w:val="23"/>
              </w:rPr>
              <w:t>2) Dėl įsipareigojimų, susijusių su socialinio draudimo įmokų mokėjimu, įvykdymo i</w:t>
            </w:r>
            <w:r w:rsidRPr="00DB7CD1">
              <w:rPr>
                <w:rFonts w:ascii="Times New Roman" w:hAnsi="Times New Roman" w:cs="Times New Roman"/>
                <w:sz w:val="23"/>
                <w:szCs w:val="23"/>
                <w:lang w:eastAsia="en-US"/>
              </w:rPr>
              <w:t xml:space="preserve">š Lietuvoje įsteigtų subjektų </w:t>
            </w:r>
            <w:r w:rsidRPr="00DB7CD1">
              <w:rPr>
                <w:rFonts w:ascii="Times New Roman" w:hAnsi="Times New Roman" w:cs="Times New Roman"/>
                <w:bCs/>
                <w:sz w:val="23"/>
                <w:szCs w:val="23"/>
              </w:rPr>
              <w:t>prašoma:</w:t>
            </w:r>
          </w:p>
          <w:p w14:paraId="38CC82CB" w14:textId="77777777" w:rsidR="00891F5D" w:rsidRPr="00DB7CD1" w:rsidRDefault="00891F5D" w:rsidP="00DB7CD1">
            <w:pPr>
              <w:pStyle w:val="Betarp"/>
              <w:jc w:val="both"/>
              <w:rPr>
                <w:rFonts w:ascii="Times New Roman" w:hAnsi="Times New Roman" w:cs="Times New Roman"/>
                <w:bCs/>
                <w:sz w:val="23"/>
                <w:szCs w:val="23"/>
              </w:rPr>
            </w:pPr>
            <w:r w:rsidRPr="00DB7CD1">
              <w:rPr>
                <w:rFonts w:ascii="Times New Roman" w:hAnsi="Times New Roman" w:cs="Times New Roman"/>
                <w:bCs/>
                <w:sz w:val="23"/>
                <w:szCs w:val="23"/>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B7CD1">
                <w:rPr>
                  <w:rStyle w:val="Hipersaitas"/>
                  <w:rFonts w:ascii="Times New Roman" w:hAnsi="Times New Roman" w:cs="Times New Roman"/>
                  <w:bCs/>
                  <w:sz w:val="23"/>
                  <w:szCs w:val="23"/>
                </w:rPr>
                <w:t>http://draudejai.sodra.lt/draudeju_viesi_duomenys/</w:t>
              </w:r>
            </w:hyperlink>
            <w:r w:rsidRPr="00DB7CD1">
              <w:rPr>
                <w:rFonts w:ascii="Times New Roman" w:hAnsi="Times New Roman" w:cs="Times New Roman"/>
                <w:bCs/>
                <w:sz w:val="23"/>
                <w:szCs w:val="23"/>
              </w:rPr>
              <w:t>.</w:t>
            </w:r>
          </w:p>
          <w:p w14:paraId="18C287AE" w14:textId="77777777" w:rsidR="00891F5D" w:rsidRPr="00DB7CD1" w:rsidRDefault="00891F5D" w:rsidP="00DB7CD1">
            <w:pPr>
              <w:pStyle w:val="Betarp"/>
              <w:jc w:val="both"/>
              <w:rPr>
                <w:rFonts w:ascii="Times New Roman" w:hAnsi="Times New Roman" w:cs="Times New Roman"/>
                <w:b/>
                <w:bCs/>
                <w:sz w:val="23"/>
                <w:szCs w:val="23"/>
              </w:rPr>
            </w:pPr>
          </w:p>
          <w:p w14:paraId="79DBE132"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5B23D8" w14:textId="77777777" w:rsidR="00891F5D" w:rsidRPr="00DB7CD1" w:rsidRDefault="00891F5D" w:rsidP="00DB7CD1">
            <w:pPr>
              <w:pStyle w:val="Betarp"/>
              <w:jc w:val="both"/>
              <w:rPr>
                <w:rFonts w:ascii="Times New Roman" w:hAnsi="Times New Roman" w:cs="Times New Roman"/>
                <w:b/>
                <w:bCs/>
                <w:sz w:val="23"/>
                <w:szCs w:val="23"/>
              </w:rPr>
            </w:pPr>
          </w:p>
          <w:p w14:paraId="5A7ABF81"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118DE2" w14:textId="77777777" w:rsidR="00891F5D" w:rsidRPr="00DB7CD1" w:rsidRDefault="00891F5D" w:rsidP="00DB7CD1">
            <w:pPr>
              <w:pStyle w:val="Betarp"/>
              <w:jc w:val="both"/>
              <w:rPr>
                <w:rFonts w:ascii="Times New Roman" w:hAnsi="Times New Roman" w:cs="Times New Roman"/>
                <w:b/>
                <w:bCs/>
                <w:sz w:val="23"/>
                <w:szCs w:val="23"/>
              </w:rPr>
            </w:pPr>
          </w:p>
          <w:p w14:paraId="667CDEA8"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lang w:eastAsia="en-US"/>
              </w:rPr>
              <w:t>Iš ne Lietuvoje įsteigtų subjektų reikalaujama:</w:t>
            </w:r>
          </w:p>
          <w:p w14:paraId="5F76BEC7" w14:textId="77777777" w:rsidR="00891F5D" w:rsidRPr="00DB7CD1" w:rsidRDefault="00891F5D" w:rsidP="00DB7CD1">
            <w:pPr>
              <w:pStyle w:val="Betarp"/>
              <w:numPr>
                <w:ilvl w:val="0"/>
                <w:numId w:val="4"/>
              </w:numPr>
              <w:ind w:left="314"/>
              <w:jc w:val="both"/>
              <w:rPr>
                <w:rFonts w:ascii="Times New Roman" w:hAnsi="Times New Roman" w:cs="Times New Roman"/>
                <w:b/>
                <w:bCs/>
                <w:sz w:val="23"/>
                <w:szCs w:val="23"/>
              </w:rPr>
            </w:pPr>
            <w:r w:rsidRPr="00DB7CD1">
              <w:rPr>
                <w:rFonts w:ascii="Times New Roman" w:hAnsi="Times New Roman" w:cs="Times New Roman"/>
                <w:sz w:val="23"/>
                <w:szCs w:val="23"/>
              </w:rPr>
              <w:t>atitinkamos užsienio šalies kompetentingos institucijos dokumento</w:t>
            </w:r>
            <w:r w:rsidRPr="00DB7CD1">
              <w:rPr>
                <w:rStyle w:val="Puslapioinaosnuoroda"/>
                <w:rFonts w:ascii="Times New Roman" w:hAnsi="Times New Roman" w:cs="Times New Roman"/>
                <w:sz w:val="23"/>
                <w:szCs w:val="23"/>
              </w:rPr>
              <w:footnoteReference w:id="3"/>
            </w:r>
            <w:r w:rsidRPr="00DB7CD1">
              <w:rPr>
                <w:rFonts w:ascii="Times New Roman" w:hAnsi="Times New Roman" w:cs="Times New Roman"/>
                <w:sz w:val="23"/>
                <w:szCs w:val="23"/>
              </w:rPr>
              <w:t>.</w:t>
            </w:r>
          </w:p>
          <w:p w14:paraId="6981B9C6" w14:textId="77777777" w:rsidR="00891F5D" w:rsidRPr="00DB7CD1" w:rsidRDefault="00891F5D" w:rsidP="00DB7CD1">
            <w:pPr>
              <w:pStyle w:val="Betarp"/>
              <w:jc w:val="both"/>
              <w:rPr>
                <w:rFonts w:ascii="Times New Roman" w:hAnsi="Times New Roman" w:cs="Times New Roman"/>
                <w:b/>
                <w:bCs/>
                <w:sz w:val="23"/>
                <w:szCs w:val="23"/>
              </w:rPr>
            </w:pPr>
          </w:p>
          <w:p w14:paraId="30C0C6D5" w14:textId="77777777" w:rsidR="00891F5D" w:rsidRPr="00DB7CD1" w:rsidRDefault="00891F5D" w:rsidP="00DB7CD1">
            <w:pPr>
              <w:pStyle w:val="Betarp"/>
              <w:jc w:val="both"/>
              <w:rPr>
                <w:rFonts w:ascii="Times New Roman" w:hAnsi="Times New Roman" w:cs="Times New Roman"/>
                <w:i/>
                <w:iCs/>
                <w:color w:val="7030A0"/>
                <w:sz w:val="23"/>
                <w:szCs w:val="23"/>
              </w:rPr>
            </w:pPr>
            <w:r w:rsidRPr="00DB7CD1">
              <w:rPr>
                <w:rFonts w:ascii="Times New Roman" w:hAnsi="Times New Roman" w:cs="Times New Roman"/>
                <w:sz w:val="23"/>
                <w:szCs w:val="23"/>
              </w:rPr>
              <w:t xml:space="preserve">Nurodyti dokumentai turi būti  išduoti ne anksčiau </w:t>
            </w:r>
            <w:r w:rsidRPr="00122F3C">
              <w:rPr>
                <w:rFonts w:ascii="Times New Roman" w:hAnsi="Times New Roman" w:cs="Times New Roman"/>
                <w:sz w:val="23"/>
                <w:szCs w:val="23"/>
              </w:rPr>
              <w:t xml:space="preserve">kaip 120 dienų </w:t>
            </w:r>
            <w:r w:rsidRPr="00DB7CD1">
              <w:rPr>
                <w:rFonts w:ascii="Times New Roman" w:hAnsi="Times New Roman" w:cs="Times New Roman"/>
                <w:sz w:val="23"/>
                <w:szCs w:val="23"/>
              </w:rPr>
              <w:t xml:space="preserve">iki </w:t>
            </w:r>
            <w:r w:rsidRPr="00DB7CD1">
              <w:rPr>
                <w:rFonts w:ascii="Times New Roman" w:eastAsia="Times New Roman" w:hAnsi="Times New Roman" w:cs="Times New Roman"/>
                <w:i/>
                <w:iCs/>
                <w:sz w:val="23"/>
                <w:szCs w:val="23"/>
              </w:rPr>
              <w:t>tos dienos, kai tiekėjas perkančiosios organizacijos prašymu turės pateikti pašalinimo pagrindų nebuvimą patvirtinančius dok</w:t>
            </w:r>
            <w:r w:rsidRPr="00DB7CD1">
              <w:rPr>
                <w:rFonts w:ascii="Times New Roman" w:eastAsia="Times New Roman" w:hAnsi="Times New Roman" w:cs="Times New Roman"/>
                <w:sz w:val="23"/>
                <w:szCs w:val="23"/>
              </w:rPr>
              <w:t>umentus</w:t>
            </w:r>
            <w:r w:rsidRPr="00DB7CD1">
              <w:rPr>
                <w:rFonts w:ascii="Times New Roman" w:hAnsi="Times New Roman" w:cs="Times New Roman"/>
                <w:sz w:val="23"/>
                <w:szCs w:val="23"/>
              </w:rPr>
              <w:t xml:space="preserve">. </w:t>
            </w:r>
            <w:r w:rsidRPr="00DB7CD1">
              <w:rPr>
                <w:rFonts w:ascii="Times New Roman" w:hAnsi="Times New Roman" w:cs="Times New Roman"/>
                <w:b/>
                <w:bCs/>
                <w:i/>
                <w:iCs/>
                <w:color w:val="000000" w:themeColor="text1"/>
                <w:sz w:val="23"/>
                <w:szCs w:val="23"/>
              </w:rPr>
              <w:t>Pavyzdys</w:t>
            </w:r>
            <w:r w:rsidRPr="00DB7CD1">
              <w:rPr>
                <w:rFonts w:ascii="Times New Roman" w:hAnsi="Times New Roman" w:cs="Times New Roman"/>
                <w:i/>
                <w:iCs/>
                <w:color w:val="000000" w:themeColor="text1"/>
                <w:sz w:val="23"/>
                <w:szCs w:val="23"/>
              </w:rPr>
              <w:t xml:space="preserve">: Jeigu perkančioji organizacija 2022-10-10 kreipėsi į tiekėją prašydama iki 2022-10-14 pateikti įrodančius </w:t>
            </w:r>
            <w:r w:rsidRPr="00DB7CD1">
              <w:rPr>
                <w:rFonts w:ascii="Times New Roman" w:hAnsi="Times New Roman" w:cs="Times New Roman"/>
                <w:i/>
                <w:iCs/>
                <w:color w:val="000000" w:themeColor="text1"/>
                <w:sz w:val="23"/>
                <w:szCs w:val="23"/>
              </w:rPr>
              <w:lastRenderedPageBreak/>
              <w:t>dokumentus, jie turi būti išduoti ne anksčiau kaip 120 dienų, jas skaičiuojant atgal nuo 2022-10-14.</w:t>
            </w:r>
          </w:p>
          <w:p w14:paraId="6E98B46A" w14:textId="77777777" w:rsidR="00891F5D" w:rsidRPr="00DB7CD1" w:rsidRDefault="00891F5D" w:rsidP="00DB7CD1">
            <w:pPr>
              <w:pStyle w:val="Betarp"/>
              <w:jc w:val="both"/>
              <w:rPr>
                <w:rFonts w:ascii="Times New Roman" w:hAnsi="Times New Roman" w:cs="Times New Roman"/>
                <w:b/>
                <w:bCs/>
                <w:sz w:val="23"/>
                <w:szCs w:val="23"/>
              </w:rPr>
            </w:pPr>
          </w:p>
          <w:p w14:paraId="0BA1FD6D" w14:textId="14147DCA"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5"/>
      <w:tr w:rsidR="00891F5D" w:rsidRPr="00DB7CD1" w14:paraId="350D61F2"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B8D55"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CEAC"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A5953"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1 punktas</w:t>
            </w:r>
          </w:p>
          <w:p w14:paraId="0981B1E0" w14:textId="77777777" w:rsidR="00891F5D" w:rsidRPr="00DB7CD1" w:rsidRDefault="00891F5D" w:rsidP="00DB7CD1">
            <w:pPr>
              <w:pStyle w:val="Betarp"/>
              <w:jc w:val="both"/>
              <w:rPr>
                <w:rFonts w:ascii="Times New Roman" w:eastAsia="Yu Mincho" w:hAnsi="Times New Roman" w:cs="Times New Roman"/>
                <w:sz w:val="23"/>
                <w:szCs w:val="23"/>
              </w:rPr>
            </w:pPr>
          </w:p>
          <w:p w14:paraId="4F91A76E" w14:textId="77777777" w:rsidR="00891F5D" w:rsidRPr="00DB7CD1" w:rsidRDefault="00891F5D" w:rsidP="00DB7CD1">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C10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104A0"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6AAB238C"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427F9F41" w14:textId="77777777" w:rsidR="00891F5D" w:rsidRPr="00DB7CD1" w:rsidRDefault="00891F5D" w:rsidP="00DB7CD1">
            <w:pPr>
              <w:pStyle w:val="Betarp"/>
              <w:jc w:val="both"/>
              <w:rPr>
                <w:rFonts w:ascii="Times New Roman" w:hAnsi="Times New Roman" w:cs="Times New Roman"/>
                <w:b/>
                <w:bCs/>
                <w:iCs/>
                <w:sz w:val="23"/>
                <w:szCs w:val="23"/>
                <w:lang w:eastAsia="en-US"/>
              </w:rPr>
            </w:pPr>
          </w:p>
        </w:tc>
      </w:tr>
      <w:tr w:rsidR="00891F5D" w:rsidRPr="00DB7CD1" w14:paraId="4034953B"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358E1"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259305"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1585F425"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3F44D"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2 punktas</w:t>
            </w:r>
          </w:p>
          <w:p w14:paraId="7FF00509" w14:textId="77777777" w:rsidR="00891F5D" w:rsidRPr="00DB7CD1" w:rsidRDefault="00891F5D" w:rsidP="00DB7CD1">
            <w:pPr>
              <w:pStyle w:val="Betarp"/>
              <w:jc w:val="both"/>
              <w:rPr>
                <w:rFonts w:ascii="Times New Roman" w:eastAsia="Yu Mincho" w:hAnsi="Times New Roman" w:cs="Times New Roman"/>
                <w:sz w:val="23"/>
                <w:szCs w:val="23"/>
              </w:rPr>
            </w:pPr>
          </w:p>
          <w:p w14:paraId="35FE2D05" w14:textId="77777777" w:rsidR="00891F5D" w:rsidRPr="00DB7CD1" w:rsidRDefault="00891F5D" w:rsidP="00DB7CD1">
            <w:pPr>
              <w:pStyle w:val="Betarp"/>
              <w:jc w:val="both"/>
              <w:rPr>
                <w:rFonts w:ascii="Times New Roman" w:eastAsia="Yu Mincho" w:hAnsi="Times New Roman" w:cs="Times New Roman"/>
                <w:sz w:val="23"/>
                <w:szCs w:val="23"/>
              </w:rPr>
            </w:pPr>
            <w:r w:rsidRPr="00DB7CD1">
              <w:rPr>
                <w:rFonts w:ascii="Times New Roman" w:eastAsia="Yu Mincho" w:hAnsi="Times New Roman" w:cs="Times New Roman"/>
                <w:sz w:val="23"/>
                <w:szCs w:val="23"/>
              </w:rPr>
              <w:t>EBVPD III dalies C12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1F14E"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12632B09"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0176A8C1" w14:textId="77777777" w:rsidR="00891F5D" w:rsidRPr="00DB7CD1" w:rsidRDefault="00891F5D" w:rsidP="00DB7CD1">
            <w:pPr>
              <w:pStyle w:val="Betarp"/>
              <w:jc w:val="both"/>
              <w:rPr>
                <w:rFonts w:ascii="Times New Roman" w:hAnsi="Times New Roman" w:cs="Times New Roman"/>
                <w:b/>
                <w:bCs/>
                <w:iCs/>
                <w:sz w:val="23"/>
                <w:szCs w:val="23"/>
                <w:lang w:eastAsia="en-US"/>
              </w:rPr>
            </w:pPr>
          </w:p>
        </w:tc>
      </w:tr>
      <w:tr w:rsidR="00891F5D" w:rsidRPr="00DB7CD1" w14:paraId="078D7D8F"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DDD37"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C51B0"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Pažeista konkurencija, kaip nustatyta VPĮ 27 straipsnio 3 ir 4 dalyse, ir atitinkamos padėties negalima ištaisyti.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68416"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3 punktas</w:t>
            </w:r>
          </w:p>
          <w:p w14:paraId="31460DD8" w14:textId="77777777" w:rsidR="00891F5D" w:rsidRPr="00DB7CD1" w:rsidRDefault="00891F5D" w:rsidP="00DB7CD1">
            <w:pPr>
              <w:pStyle w:val="Betarp"/>
              <w:jc w:val="both"/>
              <w:rPr>
                <w:rFonts w:ascii="Times New Roman" w:eastAsia="Yu Mincho" w:hAnsi="Times New Roman" w:cs="Times New Roman"/>
                <w:sz w:val="23"/>
                <w:szCs w:val="23"/>
              </w:rPr>
            </w:pPr>
          </w:p>
          <w:p w14:paraId="678DE6BE" w14:textId="77777777" w:rsidR="00891F5D" w:rsidRPr="00DB7CD1" w:rsidRDefault="00891F5D" w:rsidP="00DB7CD1">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C13 punktas</w:t>
            </w:r>
            <w:r w:rsidRPr="00DB7CD1">
              <w:rPr>
                <w:rFonts w:ascii="Times New Roman" w:eastAsia="Yu Mincho" w:hAnsi="Times New Roman" w:cs="Times New Roman"/>
                <w:sz w:val="23"/>
                <w:szCs w:val="23"/>
                <w:lang w:eastAsia="en-US"/>
              </w:rPr>
              <w:t xml:space="preserve">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9E79B"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47970451" w14:textId="77777777" w:rsidR="00891F5D" w:rsidRPr="00DB7CD1" w:rsidRDefault="00891F5D" w:rsidP="00DB7CD1">
            <w:pPr>
              <w:pStyle w:val="Betarp"/>
              <w:jc w:val="both"/>
              <w:rPr>
                <w:rFonts w:ascii="Times New Roman" w:hAnsi="Times New Roman" w:cs="Times New Roman"/>
                <w:b/>
                <w:bCs/>
                <w:iCs/>
                <w:sz w:val="23"/>
                <w:szCs w:val="23"/>
                <w:lang w:eastAsia="en-US"/>
              </w:rPr>
            </w:pPr>
          </w:p>
        </w:tc>
      </w:tr>
      <w:tr w:rsidR="00891F5D" w:rsidRPr="00DB7CD1" w14:paraId="01A22F40"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67A2A"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98556"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5CF32F" w14:textId="77777777" w:rsidR="00891F5D" w:rsidRPr="00DB7CD1" w:rsidRDefault="00891F5D" w:rsidP="00DB7CD1">
            <w:pPr>
              <w:pStyle w:val="Betarp"/>
              <w:jc w:val="both"/>
              <w:rPr>
                <w:rFonts w:ascii="Times New Roman" w:hAnsi="Times New Roman" w:cs="Times New Roman"/>
                <w:bCs/>
                <w:sz w:val="23"/>
                <w:szCs w:val="23"/>
              </w:rPr>
            </w:pPr>
            <w:r w:rsidRPr="00DB7CD1">
              <w:rPr>
                <w:rFonts w:ascii="Times New Roman" w:hAnsi="Times New Roman" w:cs="Times New Roman"/>
                <w:bCs/>
                <w:sz w:val="23"/>
                <w:szCs w:val="23"/>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EA1BBB" w14:textId="77777777" w:rsidR="00891F5D" w:rsidRPr="00DB7CD1" w:rsidRDefault="00891F5D" w:rsidP="00DB7CD1">
            <w:pPr>
              <w:pStyle w:val="Betarp"/>
              <w:jc w:val="both"/>
              <w:rPr>
                <w:rFonts w:ascii="Times New Roman" w:hAnsi="Times New Roman" w:cs="Times New Roman"/>
                <w:bCs/>
                <w:sz w:val="23"/>
                <w:szCs w:val="23"/>
              </w:rPr>
            </w:pPr>
            <w:r w:rsidRPr="00DB7CD1">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69D9D"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lastRenderedPageBreak/>
              <w:t>VPĮ 46 straipsnio 4 dalies 4 punktas</w:t>
            </w:r>
          </w:p>
          <w:p w14:paraId="36497138" w14:textId="77777777" w:rsidR="00891F5D" w:rsidRPr="00DB7CD1" w:rsidRDefault="00891F5D" w:rsidP="00DB7CD1">
            <w:pPr>
              <w:pStyle w:val="Betarp"/>
              <w:jc w:val="both"/>
              <w:rPr>
                <w:rFonts w:ascii="Times New Roman" w:eastAsia="Yu Mincho" w:hAnsi="Times New Roman" w:cs="Times New Roman"/>
                <w:sz w:val="23"/>
                <w:szCs w:val="23"/>
              </w:rPr>
            </w:pPr>
          </w:p>
          <w:p w14:paraId="3A893B60" w14:textId="77777777" w:rsidR="00891F5D" w:rsidRPr="00DB7CD1" w:rsidRDefault="00891F5D" w:rsidP="00DB7CD1">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C15 punktas</w:t>
            </w:r>
            <w:r w:rsidRPr="00DB7CD1">
              <w:rPr>
                <w:rFonts w:ascii="Times New Roman" w:eastAsia="Yu Mincho" w:hAnsi="Times New Roman" w:cs="Times New Roman"/>
                <w:sz w:val="23"/>
                <w:szCs w:val="23"/>
                <w:lang w:eastAsia="en-US"/>
              </w:rPr>
              <w:t xml:space="preserve">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9709"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472A00D9"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316F50BC"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16791637"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b/>
                <w:bCs/>
                <w:sz w:val="23"/>
                <w:szCs w:val="23"/>
              </w:rPr>
              <w:t xml:space="preserve">Priimant sprendimus dėl tiekėjo pašalinimo iš pirkimo procedūros šiame punkte nurodytu pašalinimo pagrindu, be kita ko, gali būti atsižvelgiama į pagal VPĮ 52 straipsnį skelbiamą informaciją: </w:t>
            </w:r>
          </w:p>
          <w:p w14:paraId="3E55EE42" w14:textId="77777777" w:rsidR="00891F5D" w:rsidRPr="00DB7CD1" w:rsidRDefault="00891F5D" w:rsidP="00DB7CD1">
            <w:pPr>
              <w:pStyle w:val="Betarp"/>
              <w:jc w:val="both"/>
              <w:rPr>
                <w:rFonts w:ascii="Times New Roman" w:hAnsi="Times New Roman" w:cs="Times New Roman"/>
                <w:sz w:val="23"/>
                <w:szCs w:val="23"/>
              </w:rPr>
            </w:pPr>
            <w:hyperlink r:id="rId13" w:history="1">
              <w:r w:rsidRPr="00DB7CD1">
                <w:rPr>
                  <w:rStyle w:val="Hipersaitas"/>
                  <w:rFonts w:ascii="Times New Roman" w:hAnsi="Times New Roman" w:cs="Times New Roman"/>
                  <w:sz w:val="23"/>
                  <w:szCs w:val="23"/>
                </w:rPr>
                <w:t>https://vpt.lrv.lt/lt/nuorodos/kiti-duomenys/powerbi/melaginga-</w:t>
              </w:r>
              <w:r w:rsidRPr="00DB7CD1">
                <w:rPr>
                  <w:rStyle w:val="Hipersaitas"/>
                  <w:rFonts w:ascii="Times New Roman" w:hAnsi="Times New Roman" w:cs="Times New Roman"/>
                  <w:sz w:val="23"/>
                  <w:szCs w:val="23"/>
                </w:rPr>
                <w:lastRenderedPageBreak/>
                <w:t>informacija-pateikusiu-tiekeju-sarasas-3/</w:t>
              </w:r>
            </w:hyperlink>
          </w:p>
        </w:tc>
      </w:tr>
      <w:tr w:rsidR="00891F5D" w:rsidRPr="00DB7CD1" w14:paraId="32E062A0"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FB527D"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84DA4"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775C7"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5 punktas</w:t>
            </w:r>
          </w:p>
          <w:p w14:paraId="209E2E09" w14:textId="77777777" w:rsidR="00891F5D" w:rsidRPr="00DB7CD1" w:rsidRDefault="00891F5D" w:rsidP="00DB7CD1">
            <w:pPr>
              <w:pStyle w:val="Betarp"/>
              <w:jc w:val="both"/>
              <w:rPr>
                <w:rFonts w:ascii="Times New Roman" w:eastAsia="Yu Mincho" w:hAnsi="Times New Roman" w:cs="Times New Roman"/>
                <w:sz w:val="23"/>
                <w:szCs w:val="23"/>
              </w:rPr>
            </w:pPr>
          </w:p>
          <w:p w14:paraId="6F58C178" w14:textId="77777777" w:rsidR="00891F5D" w:rsidRPr="00DB7CD1" w:rsidRDefault="00891F5D" w:rsidP="00DB7CD1">
            <w:pPr>
              <w:pStyle w:val="Betarp"/>
              <w:jc w:val="both"/>
              <w:rPr>
                <w:rFonts w:ascii="Times New Roman" w:eastAsia="Yu Mincho" w:hAnsi="Times New Roman" w:cs="Times New Roman"/>
                <w:sz w:val="23"/>
                <w:szCs w:val="23"/>
              </w:rPr>
            </w:pPr>
            <w:r w:rsidRPr="00DB7CD1">
              <w:rPr>
                <w:rFonts w:ascii="Times New Roman" w:eastAsia="Yu Mincho" w:hAnsi="Times New Roman" w:cs="Times New Roman"/>
                <w:sz w:val="23"/>
                <w:szCs w:val="23"/>
              </w:rPr>
              <w:t>EBVPD</w:t>
            </w:r>
            <w:r w:rsidRPr="00DB7CD1">
              <w:rPr>
                <w:rFonts w:ascii="Times New Roman" w:eastAsia="Arial" w:hAnsi="Times New Roman" w:cs="Times New Roman"/>
                <w:sz w:val="23"/>
                <w:szCs w:val="23"/>
              </w:rPr>
              <w:t xml:space="preserve"> III dalies C15 punktas</w:t>
            </w:r>
          </w:p>
          <w:p w14:paraId="3B030D42" w14:textId="77777777" w:rsidR="00891F5D" w:rsidRPr="00DB7CD1" w:rsidRDefault="00891F5D" w:rsidP="00DB7CD1">
            <w:pPr>
              <w:pStyle w:val="Betarp"/>
              <w:jc w:val="both"/>
              <w:rPr>
                <w:rFonts w:ascii="Times New Roman" w:eastAsia="Yu Mincho" w:hAnsi="Times New Roman" w:cs="Times New Roman"/>
                <w:sz w:val="23"/>
                <w:szCs w:val="23"/>
                <w:lang w:eastAsia="en-US"/>
              </w:rPr>
            </w:pPr>
          </w:p>
          <w:p w14:paraId="7F206FC5" w14:textId="77777777" w:rsidR="00891F5D" w:rsidRPr="00DB7CD1" w:rsidRDefault="00891F5D" w:rsidP="00DB7CD1">
            <w:pPr>
              <w:pStyle w:val="Betarp"/>
              <w:jc w:val="both"/>
              <w:rPr>
                <w:rFonts w:ascii="Times New Roman" w:eastAsia="Yu Mincho" w:hAnsi="Times New Roman" w:cs="Times New Roman"/>
                <w:sz w:val="23"/>
                <w:szCs w:val="23"/>
                <w:lang w:eastAsia="en-US"/>
              </w:rPr>
            </w:pP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CCDC2"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5B1E423F" w14:textId="77777777" w:rsidR="00891F5D" w:rsidRPr="00DB7CD1" w:rsidRDefault="00891F5D" w:rsidP="00DB7CD1">
            <w:pPr>
              <w:pStyle w:val="Betarp"/>
              <w:jc w:val="both"/>
              <w:rPr>
                <w:rFonts w:ascii="Times New Roman" w:hAnsi="Times New Roman" w:cs="Times New Roman"/>
                <w:b/>
                <w:bCs/>
                <w:iCs/>
                <w:sz w:val="23"/>
                <w:szCs w:val="23"/>
                <w:lang w:eastAsia="en-US"/>
              </w:rPr>
            </w:pPr>
          </w:p>
        </w:tc>
      </w:tr>
      <w:tr w:rsidR="00891F5D" w:rsidRPr="00DB7CD1" w14:paraId="0F31BF51"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451A4" w14:textId="77777777" w:rsidR="00891F5D" w:rsidRPr="00DB7CD1" w:rsidRDefault="00891F5D" w:rsidP="00DB7CD1">
            <w:pPr>
              <w:pStyle w:val="Betarp"/>
              <w:numPr>
                <w:ilvl w:val="0"/>
                <w:numId w:val="5"/>
              </w:numPr>
              <w:rPr>
                <w:rFonts w:ascii="Times New Roman" w:hAnsi="Times New Roman" w:cs="Times New Roman"/>
                <w:b/>
                <w:bCs/>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2CDF4A" w14:textId="77777777" w:rsidR="00891F5D" w:rsidRPr="00DB7CD1" w:rsidRDefault="00891F5D" w:rsidP="00DB7CD1">
            <w:pPr>
              <w:spacing w:after="0" w:line="240" w:lineRule="auto"/>
              <w:jc w:val="both"/>
              <w:rPr>
                <w:sz w:val="23"/>
                <w:szCs w:val="23"/>
              </w:rPr>
            </w:pPr>
            <w:r w:rsidRPr="00DB7CD1">
              <w:rPr>
                <w:sz w:val="23"/>
                <w:szCs w:val="23"/>
              </w:rPr>
              <w:t xml:space="preserve">Tiekėjas yra neįvykdęs sutarties, sudarytos vadovaujantis VPĮ, Viešųjų pirkimų, atliekamų </w:t>
            </w:r>
            <w:r w:rsidRPr="00DB7CD1">
              <w:rPr>
                <w:sz w:val="23"/>
                <w:szCs w:val="23"/>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7EE424" w14:textId="77777777" w:rsidR="00891F5D" w:rsidRPr="00DB7CD1" w:rsidRDefault="00891F5D" w:rsidP="00DB7CD1">
            <w:pPr>
              <w:spacing w:after="0" w:line="240" w:lineRule="auto"/>
              <w:jc w:val="both"/>
              <w:rPr>
                <w:sz w:val="23"/>
                <w:szCs w:val="23"/>
              </w:rPr>
            </w:pPr>
            <w:r w:rsidRPr="00DB7CD1">
              <w:rPr>
                <w:sz w:val="23"/>
                <w:szCs w:val="23"/>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ECC8"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lastRenderedPageBreak/>
              <w:t xml:space="preserve">VPĮ 46 straipsnio 4 </w:t>
            </w:r>
            <w:r w:rsidRPr="00DB7CD1">
              <w:rPr>
                <w:rFonts w:ascii="Times New Roman" w:eastAsia="Yu Mincho" w:hAnsi="Times New Roman" w:cs="Times New Roman"/>
                <w:b/>
                <w:bCs/>
                <w:sz w:val="23"/>
                <w:szCs w:val="23"/>
              </w:rPr>
              <w:lastRenderedPageBreak/>
              <w:t>dalies 6 punktas</w:t>
            </w:r>
          </w:p>
          <w:p w14:paraId="714274DE" w14:textId="77777777" w:rsidR="00891F5D" w:rsidRPr="00DB7CD1" w:rsidRDefault="00891F5D" w:rsidP="00DB7CD1">
            <w:pPr>
              <w:pStyle w:val="Betarp"/>
              <w:jc w:val="both"/>
              <w:rPr>
                <w:rFonts w:ascii="Times New Roman" w:eastAsia="Yu Mincho" w:hAnsi="Times New Roman" w:cs="Times New Roman"/>
                <w:sz w:val="23"/>
                <w:szCs w:val="23"/>
              </w:rPr>
            </w:pPr>
          </w:p>
          <w:p w14:paraId="1D8A5C0A" w14:textId="77777777" w:rsidR="00891F5D" w:rsidRPr="00DB7CD1" w:rsidRDefault="00891F5D" w:rsidP="00DB7CD1">
            <w:pPr>
              <w:pStyle w:val="Betarp"/>
              <w:jc w:val="both"/>
              <w:rPr>
                <w:rFonts w:ascii="Times New Roman" w:eastAsia="Yu Mincho" w:hAnsi="Times New Roman" w:cs="Times New Roman"/>
                <w:sz w:val="23"/>
                <w:szCs w:val="23"/>
              </w:rPr>
            </w:pPr>
            <w:r w:rsidRPr="00DB7CD1">
              <w:rPr>
                <w:rFonts w:ascii="Times New Roman" w:eastAsia="Yu Mincho" w:hAnsi="Times New Roman" w:cs="Times New Roman"/>
                <w:sz w:val="23"/>
                <w:szCs w:val="23"/>
              </w:rPr>
              <w:t>EBVPD</w:t>
            </w:r>
            <w:r w:rsidRPr="00DB7CD1">
              <w:rPr>
                <w:rFonts w:ascii="Times New Roman" w:eastAsia="Arial" w:hAnsi="Times New Roman" w:cs="Times New Roman"/>
                <w:sz w:val="23"/>
                <w:szCs w:val="23"/>
              </w:rPr>
              <w:t xml:space="preserve"> III dalies C14 punktas</w:t>
            </w:r>
          </w:p>
          <w:p w14:paraId="5FF9BAFB" w14:textId="77777777" w:rsidR="00891F5D" w:rsidRPr="00DB7CD1" w:rsidRDefault="00891F5D" w:rsidP="00DB7CD1">
            <w:pPr>
              <w:pStyle w:val="Betarp"/>
              <w:jc w:val="both"/>
              <w:rPr>
                <w:rFonts w:ascii="Times New Roman" w:eastAsia="Yu Mincho" w:hAnsi="Times New Roman" w:cs="Times New Roman"/>
                <w:sz w:val="23"/>
                <w:szCs w:val="23"/>
                <w:lang w:eastAsia="en-US"/>
              </w:rPr>
            </w:pPr>
          </w:p>
          <w:p w14:paraId="0A8716BD" w14:textId="77777777" w:rsidR="00891F5D" w:rsidRPr="00DB7CD1" w:rsidRDefault="00891F5D" w:rsidP="00DB7CD1">
            <w:pPr>
              <w:pStyle w:val="Betarp"/>
              <w:jc w:val="both"/>
              <w:rPr>
                <w:rFonts w:ascii="Times New Roman" w:eastAsia="Yu Mincho" w:hAnsi="Times New Roman" w:cs="Times New Roman"/>
                <w:sz w:val="23"/>
                <w:szCs w:val="23"/>
                <w:lang w:eastAsia="en-US"/>
              </w:rPr>
            </w:pP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0052E"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lastRenderedPageBreak/>
              <w:t>Iš Lietuvoje įsteigtų subjektų įrodančių dokumentų nereikalaujama. Užtenka pateikto EBVPD.</w:t>
            </w:r>
          </w:p>
          <w:p w14:paraId="7953C293"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1D5C6DD3"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b/>
                <w:bCs/>
                <w:sz w:val="23"/>
                <w:szCs w:val="23"/>
              </w:rPr>
              <w:t xml:space="preserve">Priimant sprendimus dėl tiekėjo pašalinimo iš pirkimo procedūros šiame punkte nurodytu pašalinimo pagrindu, gali būti atsižvelgiama į pagal VPĮ 91 straipsnį skelbiamą informaciją: </w:t>
            </w:r>
          </w:p>
          <w:p w14:paraId="7DEE0B32" w14:textId="77777777" w:rsidR="00891F5D" w:rsidRPr="00DB7CD1" w:rsidRDefault="00891F5D" w:rsidP="00DB7CD1">
            <w:pPr>
              <w:pStyle w:val="Betarp"/>
              <w:jc w:val="both"/>
              <w:rPr>
                <w:rFonts w:ascii="Times New Roman" w:hAnsi="Times New Roman" w:cs="Times New Roman"/>
                <w:sz w:val="23"/>
                <w:szCs w:val="23"/>
              </w:rPr>
            </w:pPr>
          </w:p>
          <w:p w14:paraId="30306B4F" w14:textId="77777777" w:rsidR="00891F5D" w:rsidRPr="00DB7CD1" w:rsidRDefault="00891F5D" w:rsidP="00DB7CD1">
            <w:pPr>
              <w:pStyle w:val="Betarp"/>
              <w:jc w:val="both"/>
              <w:rPr>
                <w:rFonts w:ascii="Times New Roman" w:hAnsi="Times New Roman" w:cs="Times New Roman"/>
                <w:sz w:val="23"/>
                <w:szCs w:val="23"/>
              </w:rPr>
            </w:pPr>
            <w:hyperlink r:id="rId14" w:history="1">
              <w:r w:rsidRPr="00DB7CD1">
                <w:rPr>
                  <w:rStyle w:val="Hipersaitas"/>
                  <w:rFonts w:ascii="Times New Roman" w:hAnsi="Times New Roman" w:cs="Times New Roman"/>
                  <w:sz w:val="23"/>
                  <w:szCs w:val="23"/>
                </w:rPr>
                <w:t>https://vpt.lrv.lt/lt/nuorodos/kiti-duomenys/powerbi/nepatikimi-tiekejai-1/</w:t>
              </w:r>
            </w:hyperlink>
          </w:p>
          <w:p w14:paraId="4C919023" w14:textId="77777777" w:rsidR="00891F5D" w:rsidRPr="00DB7CD1" w:rsidRDefault="00891F5D" w:rsidP="00DB7CD1">
            <w:pPr>
              <w:pStyle w:val="Betarp"/>
              <w:jc w:val="both"/>
              <w:rPr>
                <w:rFonts w:ascii="Times New Roman" w:hAnsi="Times New Roman" w:cs="Times New Roman"/>
                <w:sz w:val="23"/>
                <w:szCs w:val="23"/>
              </w:rPr>
            </w:pPr>
          </w:p>
          <w:p w14:paraId="075371C6" w14:textId="77777777" w:rsidR="00891F5D" w:rsidRPr="00DB7CD1" w:rsidRDefault="00891F5D" w:rsidP="00DB7CD1">
            <w:pPr>
              <w:pStyle w:val="Betarp"/>
              <w:jc w:val="both"/>
              <w:rPr>
                <w:rFonts w:ascii="Times New Roman" w:hAnsi="Times New Roman" w:cs="Times New Roman"/>
                <w:sz w:val="23"/>
                <w:szCs w:val="23"/>
              </w:rPr>
            </w:pPr>
            <w:hyperlink r:id="rId15" w:history="1">
              <w:r w:rsidRPr="00DB7CD1">
                <w:rPr>
                  <w:rStyle w:val="Hipersaitas"/>
                  <w:rFonts w:ascii="Times New Roman" w:hAnsi="Times New Roman" w:cs="Times New Roman"/>
                  <w:sz w:val="23"/>
                  <w:szCs w:val="23"/>
                </w:rPr>
                <w:t>https://vpt.lrv.lt/lt/pasalinimo-pagrindai-1/nepatikimu-koncesininku-sarasas-1/nepatikimu-koncesininku-sarasas/</w:t>
              </w:r>
            </w:hyperlink>
          </w:p>
          <w:p w14:paraId="2740715A" w14:textId="77777777" w:rsidR="00891F5D" w:rsidRPr="00DB7CD1" w:rsidRDefault="00891F5D" w:rsidP="00DB7CD1">
            <w:pPr>
              <w:pStyle w:val="Betarp"/>
              <w:jc w:val="both"/>
              <w:rPr>
                <w:rFonts w:ascii="Times New Roman" w:hAnsi="Times New Roman" w:cs="Times New Roman"/>
                <w:bCs/>
                <w:sz w:val="23"/>
                <w:szCs w:val="23"/>
              </w:rPr>
            </w:pPr>
          </w:p>
          <w:p w14:paraId="6E495AEA" w14:textId="77777777" w:rsidR="00891F5D" w:rsidRPr="00DB7CD1" w:rsidRDefault="00891F5D" w:rsidP="00DB7CD1">
            <w:pPr>
              <w:pStyle w:val="Betarp"/>
              <w:jc w:val="both"/>
              <w:rPr>
                <w:rFonts w:ascii="Times New Roman" w:hAnsi="Times New Roman" w:cs="Times New Roman"/>
                <w:b/>
                <w:bCs/>
                <w:sz w:val="23"/>
                <w:szCs w:val="23"/>
              </w:rPr>
            </w:pPr>
          </w:p>
        </w:tc>
      </w:tr>
      <w:tr w:rsidR="00891F5D" w:rsidRPr="00DB7CD1" w14:paraId="48C36283"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54718" w14:textId="77777777" w:rsidR="00891F5D" w:rsidRPr="00DB7CD1" w:rsidRDefault="00891F5D" w:rsidP="00DB7CD1">
            <w:pPr>
              <w:pStyle w:val="Betarp"/>
              <w:numPr>
                <w:ilvl w:val="0"/>
                <w:numId w:val="5"/>
              </w:numPr>
              <w:rPr>
                <w:rFonts w:ascii="Times New Roman" w:hAnsi="Times New Roman" w:cs="Times New Roman"/>
                <w:sz w:val="23"/>
                <w:szCs w:val="23"/>
              </w:rPr>
            </w:pPr>
          </w:p>
          <w:p w14:paraId="4E050DD4" w14:textId="77777777" w:rsidR="00891F5D" w:rsidRPr="00DB7CD1" w:rsidRDefault="00891F5D" w:rsidP="00DB7CD1">
            <w:pPr>
              <w:pStyle w:val="Betarp"/>
              <w:rPr>
                <w:rFonts w:ascii="Times New Roman" w:hAnsi="Times New Roman" w:cs="Times New Roman"/>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5B01"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t>Tiekėjas yra padaręs rimtą profesinį pažeidimą, dėl kurio perkančioji organizacija abejoja tiekėjo sąžiningumu, kai jis</w:t>
            </w:r>
            <w:bookmarkStart w:id="36" w:name="part_030e6c6c64ba4f96a23474e439d1b80c"/>
            <w:bookmarkEnd w:id="36"/>
            <w:r w:rsidRPr="00DB7CD1">
              <w:rPr>
                <w:rFonts w:ascii="Times New Roman" w:hAnsi="Times New Roman" w:cs="Times New Roman"/>
                <w:sz w:val="23"/>
                <w:szCs w:val="23"/>
              </w:rPr>
              <w:t xml:space="preserve"> yra </w:t>
            </w:r>
            <w:r w:rsidRPr="00DB7CD1">
              <w:rPr>
                <w:rFonts w:ascii="Times New Roman" w:hAnsi="Times New Roman" w:cs="Times New Roman"/>
                <w:sz w:val="23"/>
                <w:szCs w:val="23"/>
              </w:rPr>
              <w:lastRenderedPageBreak/>
              <w:t>padaręs finansinės atskaitomybės ir audito teisės aktų pažeidimą ir nuo jo padarymo dienos praėjo mažiau kaip vieni metai.</w:t>
            </w:r>
          </w:p>
          <w:p w14:paraId="49E00FCD" w14:textId="77777777" w:rsidR="00891F5D" w:rsidRPr="00DB7CD1" w:rsidRDefault="00891F5D" w:rsidP="00DB7CD1">
            <w:pPr>
              <w:spacing w:after="0" w:line="240" w:lineRule="auto"/>
              <w:jc w:val="both"/>
              <w:rPr>
                <w:b/>
                <w:sz w:val="23"/>
                <w:szCs w:val="23"/>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B0E87"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lastRenderedPageBreak/>
              <w:t>VPĮ 46 straipsnio 4 dalies 7 punkto a papunktis</w:t>
            </w:r>
          </w:p>
          <w:p w14:paraId="0FF92FD5" w14:textId="77777777" w:rsidR="00891F5D" w:rsidRPr="00DB7CD1" w:rsidRDefault="00891F5D" w:rsidP="00DB7CD1">
            <w:pPr>
              <w:pStyle w:val="Betarp"/>
              <w:jc w:val="both"/>
              <w:rPr>
                <w:rFonts w:ascii="Times New Roman" w:eastAsia="Yu Mincho" w:hAnsi="Times New Roman" w:cs="Times New Roman"/>
                <w:sz w:val="23"/>
                <w:szCs w:val="23"/>
              </w:rPr>
            </w:pPr>
          </w:p>
          <w:p w14:paraId="65ACA93C" w14:textId="77777777" w:rsidR="00891F5D" w:rsidRPr="00DB7CD1" w:rsidRDefault="00891F5D" w:rsidP="00DB7CD1">
            <w:pPr>
              <w:pStyle w:val="Betarp"/>
              <w:jc w:val="both"/>
              <w:rPr>
                <w:rFonts w:ascii="Times New Roman" w:eastAsia="Yu Mincho" w:hAnsi="Times New Roman" w:cs="Times New Roman"/>
                <w:sz w:val="23"/>
                <w:szCs w:val="23"/>
              </w:rPr>
            </w:pPr>
            <w:r w:rsidRPr="00DB7CD1">
              <w:rPr>
                <w:rFonts w:ascii="Times New Roman" w:eastAsia="Yu Mincho" w:hAnsi="Times New Roman" w:cs="Times New Roman"/>
                <w:sz w:val="23"/>
                <w:szCs w:val="23"/>
              </w:rPr>
              <w:t>EBVPD III dalies C11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5F1B"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lang w:eastAsia="en-US"/>
              </w:rPr>
              <w:lastRenderedPageBreak/>
              <w:t xml:space="preserve">Iš Lietuvoje įsteigtų subjektų įrodančių dokumentų nereikalaujama. Užtenka pateikto EBVPD. </w:t>
            </w:r>
            <w:r w:rsidRPr="00DB7CD1">
              <w:rPr>
                <w:rFonts w:ascii="Times New Roman" w:hAnsi="Times New Roman" w:cs="Times New Roman"/>
                <w:sz w:val="23"/>
                <w:szCs w:val="23"/>
              </w:rPr>
              <w:t xml:space="preserve">Priimant sprendimus dėl tiekėjo pašalinimo iš pirkimo </w:t>
            </w:r>
            <w:r w:rsidRPr="00DB7CD1">
              <w:rPr>
                <w:rFonts w:ascii="Times New Roman" w:hAnsi="Times New Roman" w:cs="Times New Roman"/>
                <w:sz w:val="23"/>
                <w:szCs w:val="23"/>
              </w:rPr>
              <w:lastRenderedPageBreak/>
              <w:t>procedūros šiame punkte nurodytu pašalinimo pagrindu, be kita ko, atsižvelgiama į</w:t>
            </w:r>
            <w:r w:rsidRPr="00DB7CD1">
              <w:rPr>
                <w:rFonts w:ascii="Times New Roman" w:hAnsi="Times New Roman" w:cs="Times New Roman"/>
                <w:b/>
                <w:bCs/>
                <w:sz w:val="23"/>
                <w:szCs w:val="23"/>
              </w:rPr>
              <w:t xml:space="preserve"> </w:t>
            </w:r>
            <w:r w:rsidRPr="00DB7CD1">
              <w:rPr>
                <w:rFonts w:ascii="Times New Roman" w:hAnsi="Times New Roman" w:cs="Times New Roman"/>
                <w:sz w:val="23"/>
                <w:szCs w:val="23"/>
              </w:rPr>
              <w:t xml:space="preserve">nacionalinėje duomenų bazėje adresu: </w:t>
            </w:r>
            <w:hyperlink r:id="rId16" w:history="1">
              <w:r w:rsidRPr="00DB7CD1">
                <w:rPr>
                  <w:rStyle w:val="Hipersaitas"/>
                  <w:rFonts w:ascii="Times New Roman" w:hAnsi="Times New Roman" w:cs="Times New Roman"/>
                  <w:sz w:val="23"/>
                  <w:szCs w:val="23"/>
                </w:rPr>
                <w:t>https://www.registrucentras.lt/jar/p/index.php</w:t>
              </w:r>
            </w:hyperlink>
          </w:p>
          <w:p w14:paraId="197E4F66"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t>paskelbtą informaciją, taip pat į šiame informaciniame pranešime pateiktą informaciją:</w:t>
            </w:r>
          </w:p>
          <w:p w14:paraId="1DB8C590" w14:textId="77777777" w:rsidR="00891F5D" w:rsidRPr="00DB7CD1" w:rsidRDefault="00891F5D" w:rsidP="00DB7CD1">
            <w:pPr>
              <w:pStyle w:val="Betarp"/>
              <w:jc w:val="both"/>
              <w:rPr>
                <w:rFonts w:ascii="Times New Roman" w:hAnsi="Times New Roman" w:cs="Times New Roman"/>
                <w:sz w:val="23"/>
                <w:szCs w:val="23"/>
              </w:rPr>
            </w:pPr>
            <w:hyperlink r:id="rId17" w:history="1">
              <w:r w:rsidRPr="00DB7CD1">
                <w:rPr>
                  <w:rStyle w:val="Hipersaitas"/>
                  <w:rFonts w:ascii="Times New Roman" w:hAnsi="Times New Roman" w:cs="Times New Roman"/>
                  <w:sz w:val="23"/>
                  <w:szCs w:val="23"/>
                </w:rPr>
                <w:t>https://vpt.lrv.lt/lt/naujienos-3/finansiniu-ataskaitu-nepateikimas-gali-tapti-kliutimi-dalyvauti-viesuosiuose-pirkimuose/</w:t>
              </w:r>
            </w:hyperlink>
          </w:p>
          <w:p w14:paraId="547FE00E" w14:textId="77777777" w:rsidR="00891F5D" w:rsidRPr="00DB7CD1" w:rsidRDefault="00891F5D" w:rsidP="00DB7CD1">
            <w:pPr>
              <w:pStyle w:val="Betarp"/>
              <w:jc w:val="both"/>
              <w:rPr>
                <w:rFonts w:ascii="Times New Roman" w:hAnsi="Times New Roman" w:cs="Times New Roman"/>
                <w:b/>
                <w:bCs/>
                <w:iCs/>
                <w:sz w:val="23"/>
                <w:szCs w:val="23"/>
              </w:rPr>
            </w:pPr>
          </w:p>
        </w:tc>
      </w:tr>
      <w:tr w:rsidR="00891F5D" w:rsidRPr="00DB7CD1" w14:paraId="5EE36499"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704E0" w14:textId="77777777" w:rsidR="00891F5D" w:rsidRPr="00DB7CD1" w:rsidRDefault="00891F5D" w:rsidP="00DB7CD1">
            <w:pPr>
              <w:pStyle w:val="Betarp"/>
              <w:numPr>
                <w:ilvl w:val="0"/>
                <w:numId w:val="5"/>
              </w:numPr>
              <w:rPr>
                <w:rFonts w:ascii="Times New Roman" w:hAnsi="Times New Roman" w:cs="Times New Roman"/>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2AB37"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 xml:space="preserve">Tiekėjas yra padaręs rimtą profesinį pažeidimą, dėl kurio perkančioji organizacija abejoja tiekėjo sąžiningumu, </w:t>
            </w:r>
            <w:r w:rsidRPr="00DB7CD1">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DB7CD1">
              <w:rPr>
                <w:rFonts w:ascii="Times New Roman" w:eastAsia="Times New Roman" w:hAnsi="Times New Roman" w:cs="Times New Roman"/>
                <w:sz w:val="23"/>
                <w:szCs w:val="23"/>
                <w:vertAlign w:val="superscript"/>
              </w:rPr>
              <w:t>1</w:t>
            </w:r>
            <w:r w:rsidRPr="00DB7CD1">
              <w:rPr>
                <w:rFonts w:ascii="Times New Roman" w:eastAsia="Times New Roman" w:hAnsi="Times New Roman" w:cs="Times New Roman"/>
                <w:sz w:val="23"/>
                <w:szCs w:val="23"/>
              </w:rPr>
              <w:t xml:space="preserve"> straipsnio 1 dalyje.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F2C67"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7 punkto b papunktis</w:t>
            </w:r>
          </w:p>
          <w:p w14:paraId="0CF759F1" w14:textId="77777777" w:rsidR="00891F5D" w:rsidRPr="00DB7CD1" w:rsidRDefault="00891F5D" w:rsidP="00DB7CD1">
            <w:pPr>
              <w:pStyle w:val="Betarp"/>
              <w:jc w:val="both"/>
              <w:rPr>
                <w:rFonts w:ascii="Times New Roman" w:eastAsia="Yu Mincho" w:hAnsi="Times New Roman" w:cs="Times New Roman"/>
                <w:sz w:val="23"/>
                <w:szCs w:val="23"/>
              </w:rPr>
            </w:pPr>
          </w:p>
          <w:p w14:paraId="08422308" w14:textId="77777777" w:rsidR="00891F5D" w:rsidRPr="00DB7CD1" w:rsidRDefault="00891F5D" w:rsidP="00DB7CD1">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C11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6B163"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6F1007BE" w14:textId="77777777" w:rsidR="00891F5D" w:rsidRPr="00DB7CD1" w:rsidRDefault="00891F5D" w:rsidP="00DB7CD1">
            <w:pPr>
              <w:pStyle w:val="Betarp"/>
              <w:jc w:val="both"/>
              <w:rPr>
                <w:rFonts w:ascii="Times New Roman" w:hAnsi="Times New Roman" w:cs="Times New Roman"/>
                <w:b/>
                <w:bCs/>
                <w:iCs/>
                <w:sz w:val="23"/>
                <w:szCs w:val="23"/>
                <w:lang w:eastAsia="en-US"/>
              </w:rPr>
            </w:pPr>
          </w:p>
          <w:p w14:paraId="5505E9B3" w14:textId="77777777" w:rsidR="00891F5D" w:rsidRPr="00DB7CD1" w:rsidRDefault="00891F5D" w:rsidP="00DB7CD1">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Priimant sprendimus dėl tiekėjo pašalinimo iš pirkimo procedūros šiame punkte nurodytu pašalinimo pagrindu, be kita ko, atsižvelgiama į</w:t>
            </w:r>
            <w:r w:rsidRPr="00DB7CD1">
              <w:rPr>
                <w:rFonts w:ascii="Times New Roman" w:hAnsi="Times New Roman" w:cs="Times New Roman"/>
                <w:b/>
                <w:bCs/>
                <w:sz w:val="23"/>
                <w:szCs w:val="23"/>
              </w:rPr>
              <w:t xml:space="preserve"> </w:t>
            </w:r>
            <w:r w:rsidRPr="00DB7CD1">
              <w:rPr>
                <w:rFonts w:ascii="Times New Roman" w:hAnsi="Times New Roman" w:cs="Times New Roman"/>
                <w:sz w:val="23"/>
                <w:szCs w:val="23"/>
              </w:rPr>
              <w:t xml:space="preserve">nacionalinėje duomenų bazėje adresu </w:t>
            </w:r>
            <w:hyperlink r:id="rId18">
              <w:r w:rsidRPr="00DB7CD1">
                <w:rPr>
                  <w:rStyle w:val="Hipersaitas"/>
                  <w:rFonts w:ascii="Times New Roman" w:hAnsi="Times New Roman" w:cs="Times New Roman"/>
                  <w:sz w:val="23"/>
                  <w:szCs w:val="23"/>
                </w:rPr>
                <w:t>https://www.vmi.lt/evmi/mokesciu-moketoju-informacija</w:t>
              </w:r>
            </w:hyperlink>
            <w:r w:rsidRPr="00DB7CD1">
              <w:rPr>
                <w:rFonts w:ascii="Times New Roman" w:hAnsi="Times New Roman" w:cs="Times New Roman"/>
                <w:sz w:val="23"/>
                <w:szCs w:val="23"/>
              </w:rPr>
              <w:t xml:space="preserve"> skelbiamą informaciją.</w:t>
            </w:r>
          </w:p>
        </w:tc>
      </w:tr>
      <w:tr w:rsidR="00891F5D" w:rsidRPr="00DB7CD1" w14:paraId="190EB2AE" w14:textId="77777777" w:rsidTr="00280D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722FD" w14:textId="77777777" w:rsidR="00891F5D" w:rsidRPr="00DB7CD1" w:rsidRDefault="00891F5D" w:rsidP="00DB7CD1">
            <w:pPr>
              <w:pStyle w:val="Betarp"/>
              <w:numPr>
                <w:ilvl w:val="0"/>
                <w:numId w:val="5"/>
              </w:numPr>
              <w:rPr>
                <w:rFonts w:ascii="Times New Roman" w:hAnsi="Times New Roman" w:cs="Times New Roman"/>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622D8" w14:textId="77777777" w:rsidR="00891F5D" w:rsidRPr="00DB7CD1" w:rsidRDefault="00891F5D" w:rsidP="00DB7CD1">
            <w:pPr>
              <w:pStyle w:val="Betarp"/>
              <w:jc w:val="both"/>
              <w:rPr>
                <w:rFonts w:ascii="Times New Roman" w:hAnsi="Times New Roman" w:cs="Times New Roman"/>
                <w:sz w:val="23"/>
                <w:szCs w:val="23"/>
              </w:rPr>
            </w:pPr>
            <w:r w:rsidRPr="00DB7CD1">
              <w:rPr>
                <w:rFonts w:ascii="Times New Roman" w:hAnsi="Times New Roman" w:cs="Times New Roman"/>
                <w:sz w:val="23"/>
                <w:szCs w:val="23"/>
              </w:rPr>
              <w:t>Tiekėjas yra padaręs rimtą profesinį pažeidimą, dėl kurio perkančioji organizacija abejoja tiekėjo sąžiningumu,</w:t>
            </w:r>
            <w:r w:rsidRPr="00DB7CD1">
              <w:rPr>
                <w:rFonts w:ascii="Times New Roman" w:eastAsia="Times New Roman" w:hAnsi="Times New Roman" w:cs="Times New Roman"/>
                <w:sz w:val="23"/>
                <w:szCs w:val="23"/>
              </w:rPr>
              <w:t xml:space="preserve"> kai jis </w:t>
            </w:r>
            <w:r w:rsidRPr="00DB7CD1">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97A0" w14:textId="77777777" w:rsidR="00891F5D" w:rsidRPr="00DB7CD1" w:rsidRDefault="00891F5D" w:rsidP="00DB7CD1">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7 punkto c papunktis</w:t>
            </w:r>
          </w:p>
          <w:p w14:paraId="01ACC931" w14:textId="77777777" w:rsidR="00891F5D" w:rsidRPr="00DB7CD1" w:rsidRDefault="00891F5D" w:rsidP="00DB7CD1">
            <w:pPr>
              <w:pStyle w:val="Betarp"/>
              <w:jc w:val="both"/>
              <w:rPr>
                <w:rFonts w:ascii="Times New Roman" w:eastAsia="Yu Mincho" w:hAnsi="Times New Roman" w:cs="Times New Roman"/>
                <w:sz w:val="23"/>
                <w:szCs w:val="23"/>
              </w:rPr>
            </w:pPr>
          </w:p>
          <w:p w14:paraId="5CAF1E23" w14:textId="77777777" w:rsidR="00891F5D" w:rsidRPr="00DB7CD1" w:rsidRDefault="00891F5D" w:rsidP="00DB7CD1">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C11 punktas</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40D8B" w14:textId="77777777" w:rsidR="00891F5D" w:rsidRPr="00DB7CD1" w:rsidRDefault="00891F5D" w:rsidP="00DB7CD1">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13285C66" w14:textId="77777777" w:rsidR="00891F5D" w:rsidRPr="00DB7CD1" w:rsidRDefault="00891F5D" w:rsidP="00DB7CD1">
            <w:pPr>
              <w:pStyle w:val="Betarp"/>
              <w:jc w:val="both"/>
              <w:rPr>
                <w:rFonts w:ascii="Times New Roman" w:hAnsi="Times New Roman" w:cs="Times New Roman"/>
                <w:bCs/>
                <w:iCs/>
                <w:sz w:val="23"/>
                <w:szCs w:val="23"/>
                <w:lang w:eastAsia="en-US"/>
              </w:rPr>
            </w:pPr>
          </w:p>
          <w:p w14:paraId="0E6D72CD" w14:textId="77777777" w:rsidR="00891F5D" w:rsidRPr="00DB7CD1" w:rsidRDefault="00891F5D" w:rsidP="00DB7CD1">
            <w:pPr>
              <w:spacing w:line="240" w:lineRule="auto"/>
              <w:rPr>
                <w:b/>
                <w:bCs/>
                <w:sz w:val="23"/>
                <w:szCs w:val="23"/>
              </w:rPr>
            </w:pPr>
            <w:r w:rsidRPr="00DB7CD1">
              <w:rPr>
                <w:b/>
                <w:bCs/>
                <w:sz w:val="23"/>
                <w:szCs w:val="23"/>
              </w:rPr>
              <w:t xml:space="preserve">Priimant sprendimus dėl tiekėjo pašalinimo iš pirkimo procedūros šiame punkte nurodytu pašalinimo pagrindu, be kita ko, atsižvelgiama į nacionalinėje duomenų bazėje adresu: </w:t>
            </w:r>
          </w:p>
          <w:p w14:paraId="17D9C95D" w14:textId="77777777" w:rsidR="00891F5D" w:rsidRPr="00DB7CD1" w:rsidRDefault="00891F5D" w:rsidP="00DB7CD1">
            <w:pPr>
              <w:spacing w:line="240" w:lineRule="auto"/>
              <w:rPr>
                <w:bCs/>
                <w:iCs/>
                <w:sz w:val="23"/>
                <w:szCs w:val="23"/>
              </w:rPr>
            </w:pPr>
            <w:hyperlink r:id="rId19" w:history="1">
              <w:r w:rsidRPr="00DB7CD1">
                <w:rPr>
                  <w:rStyle w:val="Hipersaitas"/>
                  <w:sz w:val="23"/>
                  <w:szCs w:val="23"/>
                </w:rPr>
                <w:t>https://kt.gov.lt/lt/atviri-duomenys/diskvalifikavimas-is-viesuju-pirkimu</w:t>
              </w:r>
            </w:hyperlink>
            <w:r w:rsidRPr="00DB7CD1">
              <w:rPr>
                <w:sz w:val="23"/>
                <w:szCs w:val="23"/>
              </w:rPr>
              <w:t xml:space="preserve"> skelbiamą informaciją. </w:t>
            </w:r>
          </w:p>
        </w:tc>
      </w:tr>
    </w:tbl>
    <w:p w14:paraId="183AC2AC" w14:textId="77777777" w:rsidR="00351EE1" w:rsidRPr="00DB7CD1" w:rsidRDefault="00351EE1" w:rsidP="00DB7CD1">
      <w:pPr>
        <w:tabs>
          <w:tab w:val="left" w:pos="709"/>
        </w:tabs>
        <w:spacing w:after="0" w:line="240" w:lineRule="auto"/>
        <w:ind w:firstLine="567"/>
        <w:jc w:val="right"/>
        <w:rPr>
          <w:rFonts w:eastAsiaTheme="minorHAnsi"/>
          <w:sz w:val="23"/>
          <w:szCs w:val="23"/>
        </w:rPr>
      </w:pPr>
    </w:p>
    <w:p w14:paraId="763AB6A3" w14:textId="77777777" w:rsidR="00705887" w:rsidRPr="00DB7CD1" w:rsidRDefault="00705887" w:rsidP="00DB7CD1">
      <w:pPr>
        <w:tabs>
          <w:tab w:val="left" w:pos="709"/>
        </w:tabs>
        <w:spacing w:after="0" w:line="240" w:lineRule="auto"/>
        <w:ind w:firstLine="567"/>
        <w:jc w:val="right"/>
        <w:rPr>
          <w:rFonts w:eastAsiaTheme="minorHAnsi"/>
          <w:sz w:val="23"/>
          <w:szCs w:val="23"/>
        </w:rPr>
      </w:pPr>
    </w:p>
    <w:p w14:paraId="788065E6" w14:textId="77777777" w:rsidR="00705887" w:rsidRDefault="00705887" w:rsidP="00351EE1">
      <w:pPr>
        <w:tabs>
          <w:tab w:val="left" w:pos="709"/>
        </w:tabs>
        <w:spacing w:after="0" w:line="240" w:lineRule="auto"/>
        <w:ind w:firstLine="567"/>
        <w:jc w:val="right"/>
        <w:rPr>
          <w:rFonts w:eastAsiaTheme="minorHAnsi"/>
        </w:rPr>
      </w:pPr>
    </w:p>
    <w:p w14:paraId="35052B03" w14:textId="77777777" w:rsidR="00705887" w:rsidRDefault="00705887" w:rsidP="00351EE1">
      <w:pPr>
        <w:tabs>
          <w:tab w:val="left" w:pos="709"/>
        </w:tabs>
        <w:spacing w:after="0" w:line="240" w:lineRule="auto"/>
        <w:ind w:firstLine="567"/>
        <w:jc w:val="right"/>
        <w:rPr>
          <w:rFonts w:eastAsiaTheme="minorHAnsi"/>
        </w:rPr>
      </w:pPr>
    </w:p>
    <w:p w14:paraId="2499BF41" w14:textId="77777777" w:rsidR="00705887" w:rsidRDefault="00705887" w:rsidP="00351EE1">
      <w:pPr>
        <w:tabs>
          <w:tab w:val="left" w:pos="709"/>
        </w:tabs>
        <w:spacing w:after="0" w:line="240" w:lineRule="auto"/>
        <w:ind w:firstLine="567"/>
        <w:jc w:val="right"/>
        <w:rPr>
          <w:rFonts w:eastAsiaTheme="minorHAnsi"/>
        </w:rPr>
      </w:pPr>
    </w:p>
    <w:p w14:paraId="0DDBBFE8"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7" w:name="_Ref38291223"/>
      <w:bookmarkStart w:id="38" w:name="_Ref38291334"/>
      <w:bookmarkStart w:id="39" w:name="_Ref38533412"/>
      <w:bookmarkStart w:id="40" w:name="_Toc124404959"/>
    </w:p>
    <w:p w14:paraId="277B40AF"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E4C130C"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F115527"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F958872"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0D5A38F"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D8D026A"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3D40F51" w14:textId="77777777" w:rsidR="00DB7CD1" w:rsidRDefault="00DB7CD1"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08AD957" w14:textId="39ADFD64" w:rsidR="00705887" w:rsidRPr="00F0499F" w:rsidRDefault="00705887" w:rsidP="0070588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End w:id="37"/>
      <w:bookmarkEnd w:id="38"/>
      <w:bookmarkEnd w:id="39"/>
      <w:bookmarkEnd w:id="40"/>
    </w:p>
    <w:p w14:paraId="29C0BFB7" w14:textId="77777777" w:rsidR="00705887" w:rsidRPr="00F0499F" w:rsidRDefault="00705887" w:rsidP="00705887">
      <w:pPr>
        <w:rPr>
          <w:rFonts w:cstheme="minorHAnsi"/>
          <w:b/>
          <w:bCs/>
          <w:smallCaps/>
          <w:sz w:val="22"/>
          <w:szCs w:val="22"/>
        </w:rPr>
      </w:pPr>
    </w:p>
    <w:p w14:paraId="6287A98B" w14:textId="52DAC74E" w:rsidR="00705887" w:rsidRPr="0095002B" w:rsidRDefault="00AA1D48" w:rsidP="0095002B">
      <w:pPr>
        <w:pStyle w:val="Betarp"/>
        <w:jc w:val="center"/>
        <w:rPr>
          <w:rFonts w:ascii="Times New Roman" w:hAnsi="Times New Roman" w:cs="Times New Roman"/>
          <w:b/>
          <w:bCs/>
          <w:sz w:val="24"/>
          <w:szCs w:val="24"/>
          <w:lang w:eastAsia="en-US"/>
        </w:rPr>
      </w:pPr>
      <w:r w:rsidRPr="0095002B">
        <w:rPr>
          <w:rFonts w:ascii="Times New Roman" w:hAnsi="Times New Roman" w:cs="Times New Roman"/>
          <w:b/>
          <w:bCs/>
          <w:sz w:val="24"/>
          <w:szCs w:val="24"/>
        </w:rPr>
        <w:t xml:space="preserve">TIEKĖJŲ KVALIFIKACIJOS REIKALAVIMAI IR REIKALAUJAMI KOKYBĖS BEI </w:t>
      </w:r>
      <w:r w:rsidRPr="0095002B">
        <w:rPr>
          <w:rFonts w:ascii="Times New Roman" w:hAnsi="Times New Roman" w:cs="Times New Roman"/>
          <w:b/>
          <w:bCs/>
          <w:sz w:val="24"/>
          <w:szCs w:val="24"/>
          <w:lang w:eastAsia="en-US"/>
        </w:rPr>
        <w:t>APLINKOS APSAUGOS VADYBOS SISTEMŲ STANDARTAI</w:t>
      </w:r>
    </w:p>
    <w:p w14:paraId="09802014" w14:textId="77777777" w:rsidR="00705887" w:rsidRPr="0095002B" w:rsidRDefault="00705887" w:rsidP="0095002B">
      <w:pPr>
        <w:pStyle w:val="Betarp"/>
        <w:rPr>
          <w:rFonts w:ascii="Times New Roman" w:eastAsiaTheme="minorHAnsi" w:hAnsi="Times New Roman" w:cs="Times New Roman"/>
          <w:sz w:val="24"/>
          <w:szCs w:val="24"/>
        </w:rPr>
      </w:pPr>
    </w:p>
    <w:p w14:paraId="45268540" w14:textId="290BEE39" w:rsidR="00705887" w:rsidRPr="0095002B" w:rsidRDefault="00705887" w:rsidP="00F62E71">
      <w:pPr>
        <w:pStyle w:val="Betarp"/>
        <w:jc w:val="both"/>
        <w:rPr>
          <w:rFonts w:ascii="Times New Roman" w:hAnsi="Times New Roman" w:cs="Times New Roman"/>
          <w:bCs/>
          <w:sz w:val="24"/>
          <w:szCs w:val="24"/>
        </w:rPr>
      </w:pPr>
      <w:r w:rsidRPr="0095002B">
        <w:rPr>
          <w:rFonts w:ascii="Times New Roman" w:eastAsiaTheme="minorHAnsi" w:hAnsi="Times New Roman" w:cs="Times New Roman"/>
          <w:sz w:val="24"/>
          <w:szCs w:val="24"/>
        </w:rPr>
        <w:t xml:space="preserve">1. Tiekėjai turi atitikti šiame priede nustatytus reikalavimus dėl kvalifikacijos. Jeigu tiekėjo </w:t>
      </w:r>
      <w:r w:rsidRPr="0095002B">
        <w:rPr>
          <w:rStyle w:val="KomentarotekstasDiagrama"/>
          <w:rFonts w:ascii="Times New Roman" w:eastAsiaTheme="minorHAnsi" w:hAnsi="Times New Roman" w:cs="Times New Roman"/>
          <w:sz w:val="24"/>
          <w:szCs w:val="24"/>
        </w:rPr>
        <w:t>kvalifikacija dėl teisės verstis atitinkama veikla tikrinama ne visa apimtimi, tiekėjas įsipareigoja, kad</w:t>
      </w:r>
      <w:r w:rsidR="0095002B">
        <w:rPr>
          <w:rStyle w:val="KomentarotekstasDiagrama"/>
          <w:rFonts w:ascii="Times New Roman" w:eastAsiaTheme="minorHAnsi" w:hAnsi="Times New Roman" w:cs="Times New Roman"/>
          <w:sz w:val="24"/>
          <w:szCs w:val="24"/>
        </w:rPr>
        <w:t xml:space="preserve"> </w:t>
      </w:r>
      <w:r w:rsidRPr="0095002B">
        <w:rPr>
          <w:rFonts w:ascii="Times New Roman" w:eastAsiaTheme="minorHAnsi" w:hAnsi="Times New Roman" w:cs="Times New Roman"/>
          <w:sz w:val="24"/>
          <w:szCs w:val="24"/>
        </w:rPr>
        <w:t>pirkimo sutartį vykdys tik tokią teisę turinys asmenys.</w:t>
      </w:r>
    </w:p>
    <w:tbl>
      <w:tblPr>
        <w:tblStyle w:val="TableGrid3"/>
        <w:tblpPr w:leftFromText="180" w:rightFromText="180" w:vertAnchor="page" w:horzAnchor="margin" w:tblpY="4101"/>
        <w:tblW w:w="5000" w:type="pct"/>
        <w:tblLook w:val="04A0" w:firstRow="1" w:lastRow="0" w:firstColumn="1" w:lastColumn="0" w:noHBand="0" w:noVBand="1"/>
      </w:tblPr>
      <w:tblGrid>
        <w:gridCol w:w="576"/>
        <w:gridCol w:w="4062"/>
        <w:gridCol w:w="2532"/>
        <w:gridCol w:w="2389"/>
        <w:gridCol w:w="63"/>
      </w:tblGrid>
      <w:tr w:rsidR="00705887" w:rsidRPr="0095002B" w14:paraId="413348EC" w14:textId="77777777" w:rsidTr="001C074B">
        <w:trPr>
          <w:gridAfter w:val="1"/>
          <w:wAfter w:w="34" w:type="pct"/>
          <w:cantSplit/>
          <w:tblHeader/>
        </w:trPr>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581E2CEE" w14:textId="6D386073" w:rsidR="00705887" w:rsidRPr="0095002B" w:rsidRDefault="00A95B53" w:rsidP="0095002B">
            <w:pPr>
              <w:pStyle w:val="Betarp"/>
              <w:jc w:val="center"/>
              <w:rPr>
                <w:rFonts w:ascii="Times New Roman" w:hAnsi="Times New Roman" w:cs="Times New Roman"/>
                <w:b/>
                <w:sz w:val="24"/>
                <w:szCs w:val="24"/>
              </w:rPr>
            </w:pPr>
            <w:r>
              <w:rPr>
                <w:rFonts w:ascii="Times New Roman" w:eastAsiaTheme="minorHAnsi" w:hAnsi="Times New Roman" w:cs="Times New Roman"/>
                <w:b/>
                <w:sz w:val="24"/>
                <w:szCs w:val="24"/>
              </w:rPr>
              <w:t>E</w:t>
            </w:r>
            <w:r w:rsidR="00705887" w:rsidRPr="0095002B">
              <w:rPr>
                <w:rFonts w:ascii="Times New Roman" w:eastAsiaTheme="minorHAnsi" w:hAnsi="Times New Roman" w:cs="Times New Roman"/>
                <w:b/>
                <w:sz w:val="24"/>
                <w:szCs w:val="24"/>
              </w:rPr>
              <w:t>il. Nr.</w:t>
            </w:r>
          </w:p>
        </w:tc>
        <w:tc>
          <w:tcPr>
            <w:tcW w:w="211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EF3" w:themeFill="accent5" w:themeFillTint="33"/>
            <w:vAlign w:val="center"/>
            <w:hideMark/>
          </w:tcPr>
          <w:p w14:paraId="18AE8792" w14:textId="77777777" w:rsidR="00705887" w:rsidRPr="0095002B" w:rsidRDefault="00705887" w:rsidP="0095002B">
            <w:pPr>
              <w:pStyle w:val="Betarp"/>
              <w:jc w:val="center"/>
              <w:rPr>
                <w:rFonts w:ascii="Times New Roman" w:hAnsi="Times New Roman" w:cs="Times New Roman"/>
                <w:b/>
                <w:sz w:val="24"/>
                <w:szCs w:val="24"/>
              </w:rPr>
            </w:pPr>
            <w:r w:rsidRPr="0095002B">
              <w:rPr>
                <w:rFonts w:ascii="Times New Roman" w:hAnsi="Times New Roman" w:cs="Times New Roman"/>
                <w:b/>
                <w:color w:val="000000"/>
                <w:sz w:val="24"/>
                <w:szCs w:val="24"/>
              </w:rPr>
              <w:t>Kvalifikacijos reikalavimas</w:t>
            </w:r>
          </w:p>
        </w:tc>
        <w:tc>
          <w:tcPr>
            <w:tcW w:w="131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EF3" w:themeFill="accent5" w:themeFillTint="33"/>
            <w:vAlign w:val="center"/>
          </w:tcPr>
          <w:p w14:paraId="7A93AF19" w14:textId="77777777" w:rsidR="00705887" w:rsidRPr="0095002B" w:rsidRDefault="00705887" w:rsidP="0095002B">
            <w:pPr>
              <w:pStyle w:val="Betarp"/>
              <w:jc w:val="center"/>
              <w:rPr>
                <w:rFonts w:ascii="Times New Roman" w:hAnsi="Times New Roman" w:cs="Times New Roman"/>
                <w:b/>
                <w:color w:val="000000"/>
                <w:sz w:val="24"/>
                <w:szCs w:val="24"/>
              </w:rPr>
            </w:pPr>
            <w:r w:rsidRPr="0095002B">
              <w:rPr>
                <w:rFonts w:ascii="Times New Roman" w:hAnsi="Times New Roman" w:cs="Times New Roman"/>
                <w:b/>
                <w:color w:val="000000"/>
                <w:sz w:val="24"/>
                <w:szCs w:val="24"/>
              </w:rPr>
              <w:t>Atitiktį reikalavimui įrodantys  dokumentai</w:t>
            </w:r>
          </w:p>
        </w:tc>
        <w:tc>
          <w:tcPr>
            <w:tcW w:w="12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0EB141BB" w14:textId="77777777" w:rsidR="00705887" w:rsidRPr="0095002B" w:rsidRDefault="00705887" w:rsidP="0095002B">
            <w:pPr>
              <w:pStyle w:val="Betarp"/>
              <w:jc w:val="center"/>
              <w:rPr>
                <w:rFonts w:ascii="Times New Roman" w:hAnsi="Times New Roman" w:cs="Times New Roman"/>
                <w:b/>
                <w:color w:val="000000"/>
                <w:sz w:val="24"/>
                <w:szCs w:val="24"/>
              </w:rPr>
            </w:pPr>
            <w:r w:rsidRPr="0095002B">
              <w:rPr>
                <w:rFonts w:ascii="Times New Roman" w:hAnsi="Times New Roman" w:cs="Times New Roman"/>
                <w:b/>
                <w:color w:val="000000"/>
                <w:sz w:val="24"/>
                <w:szCs w:val="24"/>
              </w:rPr>
              <w:t>Subjektas, kuris turi atitikti reikalavimą</w:t>
            </w:r>
          </w:p>
        </w:tc>
      </w:tr>
      <w:tr w:rsidR="00705887" w:rsidRPr="0095002B" w14:paraId="0A928F28" w14:textId="77777777" w:rsidTr="001C074B">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16318" w14:textId="4ED0278B" w:rsidR="00705887" w:rsidRPr="0095002B" w:rsidRDefault="0095002B" w:rsidP="0095002B">
            <w:pPr>
              <w:pStyle w:val="Betarp"/>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1.</w:t>
            </w:r>
          </w:p>
        </w:tc>
        <w:tc>
          <w:tcPr>
            <w:tcW w:w="470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375FE" w14:textId="77777777" w:rsidR="00705887" w:rsidRPr="0095002B" w:rsidRDefault="00705887" w:rsidP="0095002B">
            <w:pPr>
              <w:pStyle w:val="Betarp"/>
              <w:rPr>
                <w:rFonts w:ascii="Times New Roman" w:hAnsi="Times New Roman" w:cs="Times New Roman"/>
                <w:b/>
                <w:color w:val="000000"/>
                <w:sz w:val="24"/>
                <w:szCs w:val="24"/>
              </w:rPr>
            </w:pPr>
            <w:r w:rsidRPr="0095002B">
              <w:rPr>
                <w:rFonts w:ascii="Times New Roman" w:hAnsi="Times New Roman" w:cs="Times New Roman"/>
                <w:b/>
                <w:color w:val="000000"/>
                <w:sz w:val="24"/>
                <w:szCs w:val="24"/>
              </w:rPr>
              <w:t>Techninis ir profesinis pajėgumas</w:t>
            </w:r>
          </w:p>
        </w:tc>
      </w:tr>
      <w:tr w:rsidR="00E967BE" w:rsidRPr="0095002B" w14:paraId="425DAF26" w14:textId="77777777" w:rsidTr="001C074B">
        <w:trPr>
          <w:gridAfter w:val="1"/>
          <w:wAfter w:w="34" w:type="pct"/>
          <w:trHeight w:val="430"/>
        </w:trPr>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AB01" w14:textId="77777777" w:rsidR="00E967BE" w:rsidRPr="0095002B" w:rsidRDefault="00E967BE" w:rsidP="00E967BE">
            <w:pPr>
              <w:pStyle w:val="Betarp"/>
              <w:rPr>
                <w:rFonts w:ascii="Times New Roman" w:eastAsiaTheme="minorHAnsi" w:hAnsi="Times New Roman" w:cs="Times New Roman"/>
                <w:sz w:val="24"/>
                <w:szCs w:val="24"/>
              </w:rPr>
            </w:pPr>
            <w:r w:rsidRPr="0095002B">
              <w:rPr>
                <w:rFonts w:ascii="Times New Roman" w:eastAsiaTheme="minorHAnsi" w:hAnsi="Times New Roman" w:cs="Times New Roman"/>
                <w:sz w:val="24"/>
                <w:szCs w:val="24"/>
              </w:rPr>
              <w:t xml:space="preserve">1.1 </w:t>
            </w:r>
          </w:p>
        </w:tc>
        <w:tc>
          <w:tcPr>
            <w:tcW w:w="2112" w:type="pct"/>
            <w:tcBorders>
              <w:top w:val="single" w:sz="4" w:space="0" w:color="000000" w:themeColor="text1"/>
              <w:left w:val="single" w:sz="4" w:space="0" w:color="000000" w:themeColor="text1"/>
              <w:bottom w:val="single" w:sz="4" w:space="0" w:color="000000" w:themeColor="text1"/>
              <w:right w:val="single" w:sz="4" w:space="0" w:color="auto"/>
            </w:tcBorders>
          </w:tcPr>
          <w:p w14:paraId="3BE8BA77" w14:textId="77777777" w:rsidR="00E40FC9" w:rsidRPr="00B71851" w:rsidRDefault="00E967BE" w:rsidP="00E40FC9">
            <w:pPr>
              <w:spacing w:after="0" w:line="240" w:lineRule="auto"/>
              <w:rPr>
                <w:b/>
                <w:bCs/>
                <w:i/>
                <w:iCs/>
              </w:rPr>
            </w:pPr>
            <w:r w:rsidRPr="00E16CCB">
              <w:t xml:space="preserve">Tiekėjas per paskutinius 3 metus iki pasiūlymų pateikimo termino pabaigos </w:t>
            </w:r>
            <w:r w:rsidR="000F1FC0">
              <w:t>pagal vieną ar daugiau sutarčių yra savo jėgomis suteikęs</w:t>
            </w:r>
            <w:r w:rsidR="008C1190">
              <w:t xml:space="preserve"> / teikia:</w:t>
            </w:r>
            <w:r w:rsidR="000F1FC0">
              <w:t xml:space="preserve"> </w:t>
            </w:r>
            <w:r w:rsidRPr="00B71851">
              <w:rPr>
                <w:b/>
                <w:bCs/>
                <w:i/>
                <w:iCs/>
              </w:rPr>
              <w:t>kelių (gatvių) priežiūros paslaugas</w:t>
            </w:r>
            <w:r w:rsidR="000F1FC0" w:rsidRPr="00B71851">
              <w:rPr>
                <w:b/>
                <w:bCs/>
                <w:i/>
                <w:iCs/>
              </w:rPr>
              <w:t>,</w:t>
            </w:r>
            <w:r w:rsidRPr="00B71851">
              <w:rPr>
                <w:b/>
                <w:bCs/>
                <w:i/>
                <w:iCs/>
              </w:rPr>
              <w:t xml:space="preserve"> kurių vertė ne mažesnė kaip</w:t>
            </w:r>
            <w:r w:rsidR="00E40FC9" w:rsidRPr="00B71851">
              <w:rPr>
                <w:b/>
                <w:bCs/>
                <w:i/>
                <w:iCs/>
              </w:rPr>
              <w:t>:</w:t>
            </w:r>
          </w:p>
          <w:p w14:paraId="2201FAD2" w14:textId="33B5B56B" w:rsidR="00E40FC9" w:rsidRPr="001C074B" w:rsidRDefault="00E40FC9" w:rsidP="00E40FC9">
            <w:pPr>
              <w:spacing w:after="0" w:line="240" w:lineRule="auto"/>
              <w:rPr>
                <w:b/>
                <w:bCs/>
                <w:i/>
                <w:iCs/>
              </w:rPr>
            </w:pPr>
            <w:r w:rsidRPr="001C074B">
              <w:rPr>
                <w:b/>
                <w:bCs/>
                <w:i/>
                <w:iCs/>
              </w:rPr>
              <w:t>1 dali</w:t>
            </w:r>
            <w:r w:rsidR="00441BE6">
              <w:rPr>
                <w:b/>
                <w:bCs/>
                <w:i/>
                <w:iCs/>
              </w:rPr>
              <w:t>ai</w:t>
            </w:r>
            <w:r w:rsidRPr="001C074B">
              <w:rPr>
                <w:b/>
                <w:bCs/>
                <w:i/>
                <w:iCs/>
              </w:rPr>
              <w:t xml:space="preserve"> – </w:t>
            </w:r>
            <w:r w:rsidR="00DC37A4">
              <w:rPr>
                <w:b/>
                <w:bCs/>
                <w:i/>
                <w:iCs/>
              </w:rPr>
              <w:t>1</w:t>
            </w:r>
            <w:r w:rsidR="00DD162D">
              <w:rPr>
                <w:b/>
                <w:bCs/>
                <w:i/>
                <w:iCs/>
              </w:rPr>
              <w:t>36 776,86</w:t>
            </w:r>
            <w:r w:rsidRPr="001C074B">
              <w:rPr>
                <w:b/>
                <w:bCs/>
                <w:i/>
                <w:iCs/>
              </w:rPr>
              <w:t xml:space="preserve"> Eur be PVM;</w:t>
            </w:r>
          </w:p>
          <w:p w14:paraId="6CBCDBAB" w14:textId="4C333640" w:rsidR="00E40FC9" w:rsidRDefault="00673EBA" w:rsidP="00E40FC9">
            <w:pPr>
              <w:spacing w:after="0" w:line="240" w:lineRule="auto"/>
              <w:rPr>
                <w:b/>
                <w:bCs/>
                <w:i/>
                <w:iCs/>
              </w:rPr>
            </w:pPr>
            <w:r>
              <w:rPr>
                <w:b/>
                <w:bCs/>
                <w:i/>
                <w:iCs/>
              </w:rPr>
              <w:t>2 dali</w:t>
            </w:r>
            <w:r w:rsidR="00441BE6">
              <w:rPr>
                <w:b/>
                <w:bCs/>
                <w:i/>
                <w:iCs/>
              </w:rPr>
              <w:t>ai</w:t>
            </w:r>
            <w:r>
              <w:rPr>
                <w:b/>
                <w:bCs/>
                <w:i/>
                <w:iCs/>
              </w:rPr>
              <w:t xml:space="preserve"> – </w:t>
            </w:r>
            <w:r w:rsidR="00DD162D">
              <w:rPr>
                <w:b/>
                <w:bCs/>
                <w:i/>
                <w:iCs/>
              </w:rPr>
              <w:t>11 983,47</w:t>
            </w:r>
            <w:r>
              <w:rPr>
                <w:b/>
                <w:bCs/>
                <w:i/>
                <w:iCs/>
              </w:rPr>
              <w:t xml:space="preserve"> Eur be PVM;</w:t>
            </w:r>
          </w:p>
          <w:p w14:paraId="3907DFBC" w14:textId="0CBD93FE" w:rsidR="00E40F27" w:rsidRDefault="00E40F27" w:rsidP="00E40FC9">
            <w:pPr>
              <w:spacing w:after="0" w:line="240" w:lineRule="auto"/>
              <w:rPr>
                <w:b/>
                <w:bCs/>
                <w:i/>
                <w:iCs/>
              </w:rPr>
            </w:pPr>
            <w:r>
              <w:rPr>
                <w:b/>
                <w:bCs/>
                <w:i/>
                <w:iCs/>
              </w:rPr>
              <w:t>3 dali</w:t>
            </w:r>
            <w:r w:rsidR="00441BE6">
              <w:rPr>
                <w:b/>
                <w:bCs/>
                <w:i/>
                <w:iCs/>
              </w:rPr>
              <w:t>ai</w:t>
            </w:r>
            <w:r>
              <w:rPr>
                <w:b/>
                <w:bCs/>
                <w:i/>
                <w:iCs/>
              </w:rPr>
              <w:t xml:space="preserve"> – </w:t>
            </w:r>
            <w:r w:rsidR="00DD162D">
              <w:rPr>
                <w:b/>
                <w:bCs/>
                <w:i/>
                <w:iCs/>
              </w:rPr>
              <w:t>11 983,47</w:t>
            </w:r>
            <w:r>
              <w:rPr>
                <w:b/>
                <w:bCs/>
                <w:i/>
                <w:iCs/>
              </w:rPr>
              <w:t xml:space="preserve">  Eur be PVM;</w:t>
            </w:r>
          </w:p>
          <w:p w14:paraId="613EA05A" w14:textId="24D482C3" w:rsidR="00E40F27" w:rsidRDefault="00E40F27" w:rsidP="00E40FC9">
            <w:pPr>
              <w:spacing w:after="0" w:line="240" w:lineRule="auto"/>
              <w:rPr>
                <w:b/>
                <w:bCs/>
                <w:i/>
                <w:iCs/>
              </w:rPr>
            </w:pPr>
            <w:r>
              <w:rPr>
                <w:b/>
                <w:bCs/>
                <w:i/>
                <w:iCs/>
              </w:rPr>
              <w:t>4 dali</w:t>
            </w:r>
            <w:r w:rsidR="00441BE6">
              <w:rPr>
                <w:b/>
                <w:bCs/>
                <w:i/>
                <w:iCs/>
              </w:rPr>
              <w:t>ai</w:t>
            </w:r>
            <w:r>
              <w:rPr>
                <w:b/>
                <w:bCs/>
                <w:i/>
                <w:iCs/>
              </w:rPr>
              <w:t xml:space="preserve"> – </w:t>
            </w:r>
            <w:r w:rsidR="007A6565">
              <w:rPr>
                <w:b/>
                <w:bCs/>
                <w:i/>
                <w:iCs/>
              </w:rPr>
              <w:t>9 090,91</w:t>
            </w:r>
            <w:r>
              <w:rPr>
                <w:b/>
                <w:bCs/>
                <w:i/>
                <w:iCs/>
              </w:rPr>
              <w:t xml:space="preserve"> Eur be PVM;</w:t>
            </w:r>
          </w:p>
          <w:p w14:paraId="348DE8C2" w14:textId="017018E4" w:rsidR="00E40F27" w:rsidRDefault="00E40F27" w:rsidP="00E40FC9">
            <w:pPr>
              <w:spacing w:after="0" w:line="240" w:lineRule="auto"/>
              <w:rPr>
                <w:b/>
                <w:bCs/>
                <w:i/>
                <w:iCs/>
              </w:rPr>
            </w:pPr>
            <w:r>
              <w:rPr>
                <w:b/>
                <w:bCs/>
                <w:i/>
                <w:iCs/>
              </w:rPr>
              <w:t>5 dali</w:t>
            </w:r>
            <w:r w:rsidR="00441BE6">
              <w:rPr>
                <w:b/>
                <w:bCs/>
                <w:i/>
                <w:iCs/>
              </w:rPr>
              <w:t>ai</w:t>
            </w:r>
            <w:r>
              <w:rPr>
                <w:b/>
                <w:bCs/>
                <w:i/>
                <w:iCs/>
              </w:rPr>
              <w:t xml:space="preserve"> </w:t>
            </w:r>
            <w:r w:rsidR="00B71851">
              <w:rPr>
                <w:b/>
                <w:bCs/>
                <w:i/>
                <w:iCs/>
              </w:rPr>
              <w:t>–</w:t>
            </w:r>
            <w:r>
              <w:rPr>
                <w:b/>
                <w:bCs/>
                <w:i/>
                <w:iCs/>
              </w:rPr>
              <w:t xml:space="preserve"> </w:t>
            </w:r>
            <w:r w:rsidR="001B4888">
              <w:rPr>
                <w:b/>
                <w:bCs/>
                <w:i/>
                <w:iCs/>
              </w:rPr>
              <w:t>11 983,47</w:t>
            </w:r>
            <w:r w:rsidR="00B71851">
              <w:rPr>
                <w:b/>
                <w:bCs/>
                <w:i/>
                <w:iCs/>
              </w:rPr>
              <w:t xml:space="preserve">  Eur be PVM;</w:t>
            </w:r>
          </w:p>
          <w:p w14:paraId="4CE2C491" w14:textId="1FC4FA5A" w:rsidR="00B71851" w:rsidRDefault="00B71851" w:rsidP="00E40FC9">
            <w:pPr>
              <w:spacing w:after="0" w:line="240" w:lineRule="auto"/>
              <w:rPr>
                <w:b/>
                <w:bCs/>
                <w:i/>
                <w:iCs/>
              </w:rPr>
            </w:pPr>
            <w:r>
              <w:rPr>
                <w:b/>
                <w:bCs/>
                <w:i/>
                <w:iCs/>
              </w:rPr>
              <w:t>6 dali</w:t>
            </w:r>
            <w:r w:rsidR="00441BE6">
              <w:rPr>
                <w:b/>
                <w:bCs/>
                <w:i/>
                <w:iCs/>
              </w:rPr>
              <w:t>ai</w:t>
            </w:r>
            <w:r>
              <w:rPr>
                <w:b/>
                <w:bCs/>
                <w:i/>
                <w:iCs/>
              </w:rPr>
              <w:t xml:space="preserve"> – </w:t>
            </w:r>
            <w:r w:rsidR="001B4888">
              <w:rPr>
                <w:b/>
                <w:bCs/>
                <w:i/>
                <w:iCs/>
              </w:rPr>
              <w:t>11 983,47</w:t>
            </w:r>
            <w:r>
              <w:rPr>
                <w:b/>
                <w:bCs/>
                <w:i/>
                <w:iCs/>
              </w:rPr>
              <w:t xml:space="preserve">  Eur be PVM;</w:t>
            </w:r>
          </w:p>
          <w:p w14:paraId="5F463372" w14:textId="428979BA" w:rsidR="00B71851" w:rsidRDefault="00B71851" w:rsidP="00E40FC9">
            <w:pPr>
              <w:spacing w:after="0" w:line="240" w:lineRule="auto"/>
              <w:rPr>
                <w:b/>
                <w:bCs/>
                <w:i/>
                <w:iCs/>
              </w:rPr>
            </w:pPr>
            <w:r>
              <w:rPr>
                <w:b/>
                <w:bCs/>
                <w:i/>
                <w:iCs/>
              </w:rPr>
              <w:t>7 dali</w:t>
            </w:r>
            <w:r w:rsidR="00441BE6">
              <w:rPr>
                <w:b/>
                <w:bCs/>
                <w:i/>
                <w:iCs/>
              </w:rPr>
              <w:t>ai</w:t>
            </w:r>
            <w:r>
              <w:rPr>
                <w:b/>
                <w:bCs/>
                <w:i/>
                <w:iCs/>
              </w:rPr>
              <w:t xml:space="preserve"> – </w:t>
            </w:r>
            <w:r w:rsidR="001B4888">
              <w:rPr>
                <w:b/>
                <w:bCs/>
                <w:i/>
                <w:iCs/>
              </w:rPr>
              <w:t>9 090,91</w:t>
            </w:r>
            <w:r>
              <w:rPr>
                <w:b/>
                <w:bCs/>
                <w:i/>
                <w:iCs/>
              </w:rPr>
              <w:t xml:space="preserve">  Eur be PVM;</w:t>
            </w:r>
          </w:p>
          <w:p w14:paraId="6BF0F5FF" w14:textId="3FA0809D" w:rsidR="00B71851" w:rsidRDefault="00B71851" w:rsidP="00E40FC9">
            <w:pPr>
              <w:spacing w:after="0" w:line="240" w:lineRule="auto"/>
              <w:rPr>
                <w:b/>
                <w:bCs/>
                <w:i/>
                <w:iCs/>
              </w:rPr>
            </w:pPr>
            <w:r>
              <w:rPr>
                <w:b/>
                <w:bCs/>
                <w:i/>
                <w:iCs/>
              </w:rPr>
              <w:t>8 dali</w:t>
            </w:r>
            <w:r w:rsidR="00441BE6">
              <w:rPr>
                <w:b/>
                <w:bCs/>
                <w:i/>
                <w:iCs/>
              </w:rPr>
              <w:t>ai</w:t>
            </w:r>
            <w:r>
              <w:rPr>
                <w:b/>
                <w:bCs/>
                <w:i/>
                <w:iCs/>
              </w:rPr>
              <w:t xml:space="preserve"> – </w:t>
            </w:r>
            <w:r w:rsidR="001B4888">
              <w:rPr>
                <w:b/>
                <w:bCs/>
                <w:i/>
                <w:iCs/>
              </w:rPr>
              <w:t>9 090,91</w:t>
            </w:r>
            <w:r>
              <w:rPr>
                <w:b/>
                <w:bCs/>
                <w:i/>
                <w:iCs/>
              </w:rPr>
              <w:t xml:space="preserve">  Eur be PVM;</w:t>
            </w:r>
          </w:p>
          <w:p w14:paraId="7965D015" w14:textId="3A065444" w:rsidR="00B71851" w:rsidRDefault="00B71851" w:rsidP="00E40FC9">
            <w:pPr>
              <w:spacing w:after="0" w:line="240" w:lineRule="auto"/>
              <w:rPr>
                <w:b/>
                <w:bCs/>
                <w:i/>
                <w:iCs/>
              </w:rPr>
            </w:pPr>
            <w:r>
              <w:rPr>
                <w:b/>
                <w:bCs/>
                <w:i/>
                <w:iCs/>
              </w:rPr>
              <w:t>9 dali</w:t>
            </w:r>
            <w:r w:rsidR="00441BE6">
              <w:rPr>
                <w:b/>
                <w:bCs/>
                <w:i/>
                <w:iCs/>
              </w:rPr>
              <w:t>ai</w:t>
            </w:r>
            <w:r>
              <w:rPr>
                <w:b/>
                <w:bCs/>
                <w:i/>
                <w:iCs/>
              </w:rPr>
              <w:t xml:space="preserve"> – </w:t>
            </w:r>
            <w:r w:rsidR="001B4888">
              <w:rPr>
                <w:b/>
                <w:bCs/>
                <w:i/>
                <w:iCs/>
              </w:rPr>
              <w:t>11 983,47</w:t>
            </w:r>
            <w:r>
              <w:rPr>
                <w:b/>
                <w:bCs/>
                <w:i/>
                <w:iCs/>
              </w:rPr>
              <w:t xml:space="preserve">  Eur be PVM;</w:t>
            </w:r>
          </w:p>
          <w:p w14:paraId="128342C7" w14:textId="37288005" w:rsidR="00B71851" w:rsidRDefault="00B71851" w:rsidP="00E40FC9">
            <w:pPr>
              <w:spacing w:after="0" w:line="240" w:lineRule="auto"/>
              <w:rPr>
                <w:b/>
                <w:bCs/>
                <w:i/>
                <w:iCs/>
              </w:rPr>
            </w:pPr>
            <w:r>
              <w:rPr>
                <w:b/>
                <w:bCs/>
                <w:i/>
                <w:iCs/>
              </w:rPr>
              <w:t>10 dali</w:t>
            </w:r>
            <w:r w:rsidR="00441BE6">
              <w:rPr>
                <w:b/>
                <w:bCs/>
                <w:i/>
                <w:iCs/>
              </w:rPr>
              <w:t>ai</w:t>
            </w:r>
            <w:r>
              <w:rPr>
                <w:b/>
                <w:bCs/>
                <w:i/>
                <w:iCs/>
              </w:rPr>
              <w:t xml:space="preserve"> – </w:t>
            </w:r>
            <w:r w:rsidR="001B4888">
              <w:rPr>
                <w:b/>
                <w:bCs/>
                <w:i/>
                <w:iCs/>
              </w:rPr>
              <w:t>11 983,47</w:t>
            </w:r>
            <w:r>
              <w:rPr>
                <w:b/>
                <w:bCs/>
                <w:i/>
                <w:iCs/>
              </w:rPr>
              <w:t xml:space="preserve">  Eur be PVM;</w:t>
            </w:r>
          </w:p>
          <w:p w14:paraId="7F4D6F9A" w14:textId="219BEBDA" w:rsidR="00B71851" w:rsidRDefault="00B71851" w:rsidP="00E40FC9">
            <w:pPr>
              <w:spacing w:after="0" w:line="240" w:lineRule="auto"/>
              <w:rPr>
                <w:b/>
                <w:bCs/>
                <w:i/>
                <w:iCs/>
              </w:rPr>
            </w:pPr>
            <w:r>
              <w:rPr>
                <w:b/>
                <w:bCs/>
                <w:i/>
                <w:iCs/>
              </w:rPr>
              <w:t>11 dali</w:t>
            </w:r>
            <w:r w:rsidR="00441BE6">
              <w:rPr>
                <w:b/>
                <w:bCs/>
                <w:i/>
                <w:iCs/>
              </w:rPr>
              <w:t>ai</w:t>
            </w:r>
            <w:r>
              <w:rPr>
                <w:b/>
                <w:bCs/>
                <w:i/>
                <w:iCs/>
              </w:rPr>
              <w:t xml:space="preserve"> – </w:t>
            </w:r>
            <w:r w:rsidR="003E1C1C">
              <w:rPr>
                <w:b/>
                <w:bCs/>
                <w:i/>
                <w:iCs/>
              </w:rPr>
              <w:t>1</w:t>
            </w:r>
            <w:r w:rsidR="001B4888">
              <w:rPr>
                <w:b/>
                <w:bCs/>
                <w:i/>
                <w:iCs/>
              </w:rPr>
              <w:t>1 983,47</w:t>
            </w:r>
            <w:r>
              <w:rPr>
                <w:b/>
                <w:bCs/>
                <w:i/>
                <w:iCs/>
              </w:rPr>
              <w:t xml:space="preserve">  Eur be PVM.</w:t>
            </w:r>
          </w:p>
          <w:p w14:paraId="109CCD65" w14:textId="14B35C6E" w:rsidR="00E40FC9" w:rsidRPr="0020188C" w:rsidRDefault="00E40FC9" w:rsidP="00E40FC9">
            <w:pPr>
              <w:spacing w:after="0" w:line="240" w:lineRule="auto"/>
              <w:ind w:firstLine="35"/>
              <w:rPr>
                <w:i/>
              </w:rPr>
            </w:pPr>
            <w:r w:rsidRPr="0020188C">
              <w:rPr>
                <w:i/>
              </w:rPr>
              <w:t>Teikiant pasi</w:t>
            </w:r>
            <w:r>
              <w:rPr>
                <w:i/>
              </w:rPr>
              <w:t>ūlymą kelioms pirkimo dalims, reikalavimai sumuojami.</w:t>
            </w:r>
          </w:p>
          <w:p w14:paraId="180C7966" w14:textId="77777777" w:rsidR="00095438" w:rsidRDefault="00095438" w:rsidP="0085203B">
            <w:pPr>
              <w:spacing w:before="120" w:after="0" w:line="240" w:lineRule="auto"/>
              <w:ind w:firstLine="35"/>
              <w:rPr>
                <w:b/>
                <w:bCs/>
                <w:i/>
              </w:rPr>
            </w:pPr>
          </w:p>
          <w:p w14:paraId="3CAAB168" w14:textId="3FED9225" w:rsidR="00E967BE" w:rsidRDefault="00E967BE" w:rsidP="0085203B">
            <w:pPr>
              <w:spacing w:before="120" w:after="0" w:line="240" w:lineRule="auto"/>
              <w:ind w:firstLine="35"/>
              <w:rPr>
                <w:b/>
                <w:bCs/>
                <w:i/>
              </w:rPr>
            </w:pPr>
            <w:r w:rsidRPr="00E16CCB">
              <w:rPr>
                <w:b/>
                <w:bCs/>
                <w:i/>
              </w:rPr>
              <w:t>Pastab</w:t>
            </w:r>
            <w:r w:rsidR="00E40FC9">
              <w:rPr>
                <w:b/>
                <w:bCs/>
                <w:i/>
              </w:rPr>
              <w:t>a.</w:t>
            </w:r>
          </w:p>
          <w:p w14:paraId="4601ACB2" w14:textId="277F05A4" w:rsidR="00E967BE" w:rsidRPr="008C1190" w:rsidRDefault="00E967BE" w:rsidP="008C1190">
            <w:pPr>
              <w:spacing w:after="0" w:line="240" w:lineRule="auto"/>
              <w:contextualSpacing/>
              <w:jc w:val="both"/>
              <w:rPr>
                <w:color w:val="000000"/>
                <w:highlight w:val="yellow"/>
              </w:rPr>
            </w:pPr>
            <w:r w:rsidRPr="008C1190">
              <w:rPr>
                <w:i/>
              </w:rPr>
              <w:t>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tc>
        <w:tc>
          <w:tcPr>
            <w:tcW w:w="1316" w:type="pct"/>
            <w:tcBorders>
              <w:top w:val="single" w:sz="4" w:space="0" w:color="000000" w:themeColor="text1"/>
              <w:left w:val="single" w:sz="4" w:space="0" w:color="auto"/>
              <w:bottom w:val="single" w:sz="4" w:space="0" w:color="000000" w:themeColor="text1"/>
              <w:right w:val="single" w:sz="4" w:space="0" w:color="000000" w:themeColor="text1"/>
            </w:tcBorders>
          </w:tcPr>
          <w:p w14:paraId="51947FE8" w14:textId="77777777" w:rsidR="0014608F" w:rsidRDefault="0014608F" w:rsidP="0014608F">
            <w:pPr>
              <w:spacing w:line="259" w:lineRule="auto"/>
              <w:jc w:val="both"/>
              <w:rPr>
                <w:bCs/>
                <w:lang w:eastAsia="lt-LT"/>
              </w:rPr>
            </w:pPr>
            <w:r>
              <w:rPr>
                <w:bCs/>
                <w:lang w:eastAsia="lt-LT"/>
              </w:rPr>
              <w:t xml:space="preserve">1) Pagrindinių per pastaruosius 3 metus suteiktų paslaugų sąrašas, kuriame nurodytos paslaugų bendros sumos, datos ir paslaugų gavėjai (tiek viešieji, tiek privatieji). </w:t>
            </w:r>
          </w:p>
          <w:p w14:paraId="210559AF" w14:textId="21FF3878" w:rsidR="0014608F" w:rsidRDefault="0014608F" w:rsidP="0014608F">
            <w:pPr>
              <w:spacing w:line="259" w:lineRule="auto"/>
              <w:jc w:val="both"/>
              <w:rPr>
                <w:bCs/>
                <w:lang w:eastAsia="lt-LT"/>
              </w:rPr>
            </w:pPr>
            <w:r>
              <w:rPr>
                <w:bCs/>
                <w:lang w:eastAsia="lt-LT"/>
              </w:rPr>
              <w:t>2) Užsakovų pažymos, kuriose  nurodytos suteiktų paslaugų bendros sumos, datos, paslaugų gavėjai, ar paslaugos buvo suteiktos tinkamai.</w:t>
            </w:r>
          </w:p>
          <w:p w14:paraId="3A819845" w14:textId="77777777" w:rsidR="001757F2" w:rsidRPr="001757F2" w:rsidRDefault="001757F2" w:rsidP="001757F2">
            <w:pPr>
              <w:spacing w:before="120" w:after="0" w:line="240" w:lineRule="auto"/>
              <w:jc w:val="both"/>
              <w:rPr>
                <w:b/>
                <w:bCs/>
                <w:iCs/>
              </w:rPr>
            </w:pPr>
            <w:r w:rsidRPr="001757F2">
              <w:rPr>
                <w:b/>
                <w:bCs/>
                <w:iCs/>
              </w:rPr>
              <w:t>Pastabos.</w:t>
            </w:r>
          </w:p>
          <w:p w14:paraId="2F35185F" w14:textId="18BB5234" w:rsidR="00E967BE" w:rsidRPr="00E16CCB" w:rsidRDefault="001757F2" w:rsidP="001757F2">
            <w:pPr>
              <w:pStyle w:val="Betarp"/>
              <w:rPr>
                <w:rFonts w:ascii="Times New Roman" w:hAnsi="Times New Roman" w:cs="Times New Roman"/>
                <w:color w:val="000000"/>
                <w:sz w:val="24"/>
                <w:szCs w:val="24"/>
                <w:highlight w:val="yellow"/>
                <w:lang w:val="en-US"/>
              </w:rPr>
            </w:pPr>
            <w:r w:rsidRPr="001757F2">
              <w:rPr>
                <w:rFonts w:ascii="Times New Roman" w:hAnsi="Times New Roman" w:cs="Times New Roman"/>
                <w:i/>
                <w:color w:val="000000"/>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1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A0BFF" w14:textId="77777777" w:rsidR="00A9465E" w:rsidRDefault="00A9465E" w:rsidP="00A9465E">
            <w:pPr>
              <w:spacing w:line="240" w:lineRule="auto"/>
              <w:ind w:firstLine="63"/>
              <w:jc w:val="both"/>
              <w:rPr>
                <w:bCs/>
                <w:i/>
                <w:iCs/>
                <w:lang w:eastAsia="lt-LT"/>
              </w:rPr>
            </w:pPr>
            <w:r>
              <w:rPr>
                <w:rFonts w:ascii="Symbol" w:hAnsi="Symbol"/>
                <w:bCs/>
                <w:iCs/>
                <w:lang w:eastAsia="lt-LT"/>
              </w:rPr>
              <w:t></w:t>
            </w:r>
            <w:r>
              <w:rPr>
                <w:rFonts w:ascii="Symbol" w:hAnsi="Symbol"/>
                <w:bCs/>
                <w:iCs/>
                <w:lang w:eastAsia="lt-LT"/>
              </w:rPr>
              <w:tab/>
            </w:r>
            <w:r>
              <w:rPr>
                <w:bCs/>
                <w:iCs/>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50DB37A3" w14:textId="77777777" w:rsidR="00A9465E" w:rsidRDefault="00A9465E" w:rsidP="00A9465E">
            <w:pPr>
              <w:spacing w:line="240" w:lineRule="auto"/>
              <w:ind w:firstLine="63"/>
              <w:jc w:val="both"/>
              <w:rPr>
                <w:bCs/>
                <w:color w:val="000000"/>
                <w:lang w:eastAsia="lt-LT"/>
              </w:rPr>
            </w:pPr>
            <w:r>
              <w:rPr>
                <w:rFonts w:ascii="Symbol" w:hAnsi="Symbol"/>
                <w:bCs/>
                <w:color w:val="000000"/>
                <w:lang w:eastAsia="lt-LT"/>
              </w:rPr>
              <w:t></w:t>
            </w:r>
            <w:r>
              <w:rPr>
                <w:rFonts w:ascii="Symbol" w:hAnsi="Symbol"/>
                <w:bCs/>
                <w:color w:val="000000"/>
                <w:lang w:eastAsia="lt-LT"/>
              </w:rPr>
              <w:tab/>
            </w:r>
            <w:r>
              <w:rPr>
                <w:bCs/>
                <w:color w:val="000000"/>
                <w:lang w:eastAsia="lt-LT"/>
              </w:rPr>
              <w:t>tiekėjas gali remtis kitų ūkio subjektų pajėgumais tik tuo atveju, jeigu tie subjektai patys vykdys tą pirkimo sutarties dalį, kuriai reikia jų turimų pajėgumų;</w:t>
            </w:r>
          </w:p>
          <w:p w14:paraId="04F247C1" w14:textId="77777777" w:rsidR="00A9465E" w:rsidRDefault="00A9465E" w:rsidP="00A9465E">
            <w:pPr>
              <w:spacing w:line="240" w:lineRule="auto"/>
              <w:ind w:firstLine="63"/>
              <w:jc w:val="both"/>
              <w:rPr>
                <w:bCs/>
                <w:lang w:eastAsia="lt-LT"/>
              </w:rPr>
            </w:pPr>
            <w:r>
              <w:rPr>
                <w:rFonts w:ascii="Symbol" w:hAnsi="Symbol"/>
                <w:bCs/>
                <w:lang w:eastAsia="lt-LT"/>
              </w:rPr>
              <w:t></w:t>
            </w:r>
            <w:r>
              <w:rPr>
                <w:rFonts w:ascii="Symbol" w:hAnsi="Symbol"/>
                <w:bCs/>
                <w:lang w:eastAsia="lt-LT"/>
              </w:rPr>
              <w:tab/>
            </w:r>
            <w:r>
              <w:rPr>
                <w:bCs/>
                <w:iCs/>
                <w:color w:val="000000"/>
                <w:lang w:eastAsia="lt-LT"/>
              </w:rPr>
              <w:t xml:space="preserve">subtiekėjams šis reikalavimas </w:t>
            </w:r>
            <w:r>
              <w:rPr>
                <w:bCs/>
                <w:color w:val="000000"/>
                <w:lang w:eastAsia="lt-LT"/>
              </w:rPr>
              <w:t>nenustatomas</w:t>
            </w:r>
            <w:r>
              <w:rPr>
                <w:bCs/>
                <w:iCs/>
                <w:color w:val="000000"/>
                <w:lang w:eastAsia="lt-LT"/>
              </w:rPr>
              <w:t>.</w:t>
            </w:r>
          </w:p>
          <w:p w14:paraId="2A0FFCB0" w14:textId="77777777" w:rsidR="00E967BE" w:rsidRPr="00E16CCB" w:rsidRDefault="00E967BE" w:rsidP="00A9465E">
            <w:pPr>
              <w:pStyle w:val="Betarp"/>
              <w:rPr>
                <w:rFonts w:ascii="Times New Roman" w:hAnsi="Times New Roman" w:cs="Times New Roman"/>
                <w:color w:val="000000"/>
                <w:sz w:val="24"/>
                <w:szCs w:val="24"/>
                <w:highlight w:val="yellow"/>
              </w:rPr>
            </w:pPr>
          </w:p>
        </w:tc>
      </w:tr>
      <w:tr w:rsidR="004362B4" w:rsidRPr="0095002B" w14:paraId="404CB266" w14:textId="77777777" w:rsidTr="001C074B">
        <w:trPr>
          <w:gridAfter w:val="1"/>
          <w:wAfter w:w="34" w:type="pct"/>
          <w:trHeight w:val="430"/>
        </w:trPr>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0B6" w14:textId="387A2826" w:rsidR="004362B4" w:rsidRPr="0095002B" w:rsidRDefault="004362B4" w:rsidP="004362B4">
            <w:pPr>
              <w:pStyle w:val="Betarp"/>
              <w:rPr>
                <w:rFonts w:ascii="Times New Roman" w:eastAsiaTheme="minorHAnsi" w:hAnsi="Times New Roman" w:cs="Times New Roman"/>
                <w:sz w:val="24"/>
                <w:szCs w:val="24"/>
              </w:rPr>
            </w:pPr>
            <w:r>
              <w:rPr>
                <w:rFonts w:ascii="Times New Roman" w:eastAsiaTheme="minorHAnsi" w:hAnsi="Times New Roman" w:cs="Times New Roman"/>
                <w:sz w:val="24"/>
                <w:szCs w:val="24"/>
              </w:rPr>
              <w:t>1.2.</w:t>
            </w:r>
          </w:p>
        </w:tc>
        <w:tc>
          <w:tcPr>
            <w:tcW w:w="2112" w:type="pct"/>
            <w:tcBorders>
              <w:top w:val="single" w:sz="4" w:space="0" w:color="000000" w:themeColor="text1"/>
              <w:left w:val="single" w:sz="4" w:space="0" w:color="000000" w:themeColor="text1"/>
              <w:bottom w:val="single" w:sz="4" w:space="0" w:color="000000" w:themeColor="text1"/>
              <w:right w:val="single" w:sz="4" w:space="0" w:color="auto"/>
            </w:tcBorders>
          </w:tcPr>
          <w:p w14:paraId="3787C831" w14:textId="0BF9D7B9" w:rsidR="004362B4" w:rsidRPr="00BE0CC8" w:rsidRDefault="004362B4" w:rsidP="00975DA8">
            <w:pPr>
              <w:spacing w:after="0" w:line="240" w:lineRule="auto"/>
              <w:ind w:right="95"/>
              <w:jc w:val="both"/>
            </w:pPr>
            <w:r w:rsidRPr="00BE0CC8">
              <w:t>Tiekėjas paslaugoms teikti turi turėti reikalingą techniką:</w:t>
            </w:r>
          </w:p>
          <w:p w14:paraId="0CB83F26" w14:textId="77777777" w:rsidR="00B82E8C" w:rsidRDefault="00B82E8C" w:rsidP="00975DA8">
            <w:pPr>
              <w:spacing w:after="0" w:line="240" w:lineRule="auto"/>
              <w:ind w:right="95" w:firstLine="108"/>
              <w:jc w:val="both"/>
            </w:pPr>
          </w:p>
          <w:p w14:paraId="31C82E9F" w14:textId="77777777" w:rsidR="00B82E8C" w:rsidRDefault="00B82E8C" w:rsidP="00975DA8">
            <w:pPr>
              <w:spacing w:after="0" w:line="240" w:lineRule="auto"/>
              <w:ind w:right="95" w:firstLine="108"/>
              <w:jc w:val="both"/>
            </w:pPr>
          </w:p>
          <w:p w14:paraId="17A94643" w14:textId="6C816B9E" w:rsidR="00B82E8C" w:rsidRDefault="00B82E8C" w:rsidP="00B82E8C">
            <w:pPr>
              <w:spacing w:after="0" w:line="240" w:lineRule="auto"/>
              <w:ind w:right="95"/>
              <w:jc w:val="both"/>
            </w:pPr>
            <w:r w:rsidRPr="00B82E8C">
              <w:rPr>
                <w:b/>
                <w:bCs/>
              </w:rPr>
              <w:lastRenderedPageBreak/>
              <w:t>1 daliai</w:t>
            </w:r>
            <w:r>
              <w:t xml:space="preserve"> - </w:t>
            </w:r>
            <w:r w:rsidRPr="00BE0CC8">
              <w:t>1 (vieną) greiderį ar kitą lygiavertę techniką</w:t>
            </w:r>
            <w:r>
              <w:t xml:space="preserve"> ir 1 (vieną) </w:t>
            </w:r>
            <w:proofErr w:type="spellStart"/>
            <w:r>
              <w:t>autosavivartį</w:t>
            </w:r>
            <w:proofErr w:type="spellEnd"/>
            <w:r>
              <w:t xml:space="preserve"> ar kitą lygiavertę techniką;</w:t>
            </w:r>
          </w:p>
          <w:p w14:paraId="6B2F1206" w14:textId="462EC3BF" w:rsidR="00DA014B" w:rsidRDefault="00B82E8C" w:rsidP="00B82E8C">
            <w:pPr>
              <w:spacing w:after="0" w:line="240" w:lineRule="auto"/>
              <w:ind w:right="95"/>
              <w:jc w:val="both"/>
            </w:pPr>
            <w:r w:rsidRPr="00B82E8C">
              <w:rPr>
                <w:b/>
                <w:bCs/>
              </w:rPr>
              <w:t>2 – 11 dalims</w:t>
            </w:r>
            <w:r>
              <w:t xml:space="preserve"> - </w:t>
            </w:r>
            <w:r w:rsidR="004362B4" w:rsidRPr="00BE0CC8">
              <w:t xml:space="preserve">po 1 (vieną) greiderį ar kitą lygiavertę techniką kiekvienai pirkimo daliai, kuriai teikiamas pasiūlymas. </w:t>
            </w:r>
          </w:p>
          <w:p w14:paraId="39E92F2D" w14:textId="0B1842F8" w:rsidR="004362B4" w:rsidRPr="00BE0CC8" w:rsidRDefault="004362B4" w:rsidP="001824AE">
            <w:pPr>
              <w:spacing w:after="0" w:line="240" w:lineRule="auto"/>
              <w:ind w:right="95" w:firstLine="108"/>
              <w:jc w:val="both"/>
              <w:rPr>
                <w:color w:val="000000"/>
              </w:rPr>
            </w:pPr>
          </w:p>
        </w:tc>
        <w:tc>
          <w:tcPr>
            <w:tcW w:w="1316" w:type="pct"/>
            <w:tcBorders>
              <w:top w:val="single" w:sz="4" w:space="0" w:color="000000" w:themeColor="text1"/>
              <w:left w:val="single" w:sz="4" w:space="0" w:color="auto"/>
              <w:bottom w:val="single" w:sz="4" w:space="0" w:color="000000" w:themeColor="text1"/>
              <w:right w:val="single" w:sz="4" w:space="0" w:color="000000" w:themeColor="text1"/>
            </w:tcBorders>
          </w:tcPr>
          <w:p w14:paraId="41C39FA6" w14:textId="12B54D97" w:rsidR="004362B4" w:rsidRPr="00BE0CC8" w:rsidRDefault="004362B4" w:rsidP="00BE0CC8">
            <w:pPr>
              <w:pStyle w:val="Porat"/>
              <w:spacing w:line="240" w:lineRule="auto"/>
              <w:jc w:val="both"/>
              <w:rPr>
                <w:color w:val="000000"/>
                <w:lang w:val="en-US"/>
              </w:rPr>
            </w:pPr>
            <w:r w:rsidRPr="00BE0CC8">
              <w:lastRenderedPageBreak/>
              <w:t xml:space="preserve">Pažyma apie turimą arba galimą pasitelkti nuomos, panaudos ar kitais pagrindais techniką, jų kiekį, </w:t>
            </w:r>
            <w:r w:rsidRPr="00BE0CC8">
              <w:lastRenderedPageBreak/>
              <w:t>pridedant nuosavybės dokumentų ar nuomos sutarčių, preliminarių sutarčių ar kitokių nuomos ar panaudos galimybes patvirtinančių dokumentų kopijas.</w:t>
            </w:r>
          </w:p>
        </w:tc>
        <w:tc>
          <w:tcPr>
            <w:tcW w:w="1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07607" w14:textId="2321A827" w:rsidR="004362B4" w:rsidRPr="00BE0CC8" w:rsidRDefault="004362B4" w:rsidP="00BE0CC8">
            <w:pPr>
              <w:pStyle w:val="Betarp"/>
              <w:rPr>
                <w:rFonts w:ascii="Times New Roman" w:hAnsi="Times New Roman" w:cs="Times New Roman"/>
                <w:color w:val="000000"/>
                <w:sz w:val="24"/>
                <w:szCs w:val="24"/>
                <w:highlight w:val="yellow"/>
              </w:rPr>
            </w:pPr>
            <w:r w:rsidRPr="00BE0CC8">
              <w:rPr>
                <w:rFonts w:ascii="Times New Roman" w:hAnsi="Times New Roman" w:cs="Times New Roman"/>
                <w:color w:val="000000"/>
                <w:sz w:val="24"/>
                <w:szCs w:val="24"/>
              </w:rPr>
              <w:lastRenderedPageBreak/>
              <w:t xml:space="preserve">Tiekėjo (ūkio subjektų grupės narių), ūkio subjektų, kurių pajėgumais tiekėjas remiasi, subtiekėjų </w:t>
            </w:r>
            <w:r w:rsidRPr="00BE0CC8">
              <w:rPr>
                <w:rFonts w:ascii="Times New Roman" w:hAnsi="Times New Roman" w:cs="Times New Roman"/>
                <w:color w:val="000000"/>
                <w:sz w:val="24"/>
                <w:szCs w:val="24"/>
              </w:rPr>
              <w:lastRenderedPageBreak/>
              <w:t>pajėgumai bus sumuojami.</w:t>
            </w:r>
          </w:p>
        </w:tc>
      </w:tr>
    </w:tbl>
    <w:p w14:paraId="3657E6A0" w14:textId="77777777" w:rsidR="00F62E71" w:rsidRDefault="00F62E71" w:rsidP="0095002B">
      <w:pPr>
        <w:pStyle w:val="Betarp"/>
        <w:rPr>
          <w:bCs/>
          <w:sz w:val="22"/>
          <w:szCs w:val="22"/>
        </w:rPr>
      </w:pPr>
    </w:p>
    <w:p w14:paraId="149FC17B" w14:textId="77777777" w:rsidR="00F62E71" w:rsidRDefault="00F62E71" w:rsidP="0095002B">
      <w:pPr>
        <w:pStyle w:val="Betarp"/>
        <w:rPr>
          <w:bCs/>
          <w:sz w:val="22"/>
          <w:szCs w:val="22"/>
        </w:rPr>
      </w:pPr>
    </w:p>
    <w:p w14:paraId="3B5F3D72" w14:textId="6CF75EB2" w:rsidR="0014608C" w:rsidRPr="00BF049C" w:rsidRDefault="00F62E71" w:rsidP="003E4583">
      <w:pPr>
        <w:spacing w:after="0" w:line="20" w:lineRule="atLeast"/>
        <w:contextualSpacing/>
        <w:jc w:val="both"/>
        <w:rPr>
          <w:bCs/>
          <w:sz w:val="22"/>
          <w:szCs w:val="22"/>
        </w:rPr>
      </w:pPr>
      <w:r w:rsidRPr="0095002B">
        <w:rPr>
          <w:rFonts w:eastAsia="Calibri"/>
        </w:rPr>
        <w:t>2. P</w:t>
      </w:r>
      <w:r>
        <w:rPr>
          <w:rFonts w:eastAsia="Calibri"/>
        </w:rPr>
        <w:t>erkančioji organizacija</w:t>
      </w:r>
      <w:r w:rsidRPr="0095002B">
        <w:rPr>
          <w:rFonts w:eastAsia="Calibri"/>
        </w:rPr>
        <w:t xml:space="preserve"> nekelia reikalavimų dėl k</w:t>
      </w:r>
      <w:r w:rsidRPr="0095002B">
        <w:rPr>
          <w:rFonts w:eastAsia="Calibri"/>
          <w:iCs/>
        </w:rPr>
        <w:t>okybės bei aplinkos apsaugos vadybos sistemos standartų laikymosi</w:t>
      </w:r>
      <w:r w:rsidRPr="0095002B">
        <w:rPr>
          <w:rFonts w:eastAsiaTheme="minorHAnsi"/>
        </w:rPr>
        <w:t>.</w:t>
      </w:r>
    </w:p>
    <w:p w14:paraId="7A413A71" w14:textId="77777777" w:rsidR="005E60DE" w:rsidRDefault="00BF049C" w:rsidP="00DB7CD1">
      <w:pPr>
        <w:pStyle w:val="Betarp"/>
        <w:jc w:val="right"/>
        <w:rPr>
          <w:rFonts w:cstheme="minorHAnsi"/>
          <w:bCs/>
          <w:sz w:val="22"/>
          <w:szCs w:val="22"/>
        </w:rPr>
      </w:pPr>
      <w:bookmarkStart w:id="41" w:name="_Ref38291379"/>
      <w:bookmarkStart w:id="42" w:name="_Ref38291394"/>
      <w:bookmarkStart w:id="43" w:name="_Ref38898251"/>
      <w:bookmarkStart w:id="44" w:name="_Toc124404960"/>
      <w:r>
        <w:rPr>
          <w:rFonts w:cstheme="minorHAnsi"/>
          <w:bCs/>
          <w:sz w:val="22"/>
          <w:szCs w:val="22"/>
        </w:rPr>
        <w:t xml:space="preserve">                                                                                                                                  </w:t>
      </w:r>
    </w:p>
    <w:p w14:paraId="4EAA4CB1" w14:textId="77777777" w:rsidR="005E60DE" w:rsidRDefault="005E60DE" w:rsidP="00DB7CD1">
      <w:pPr>
        <w:pStyle w:val="Betarp"/>
        <w:jc w:val="right"/>
        <w:rPr>
          <w:rFonts w:cstheme="minorHAnsi"/>
          <w:bCs/>
          <w:sz w:val="22"/>
          <w:szCs w:val="22"/>
        </w:rPr>
      </w:pPr>
    </w:p>
    <w:p w14:paraId="02972113" w14:textId="77777777" w:rsidR="005E60DE" w:rsidRDefault="005E60DE" w:rsidP="00DB7CD1">
      <w:pPr>
        <w:pStyle w:val="Betarp"/>
        <w:jc w:val="right"/>
        <w:rPr>
          <w:rFonts w:cstheme="minorHAnsi"/>
          <w:bCs/>
          <w:sz w:val="22"/>
          <w:szCs w:val="22"/>
        </w:rPr>
      </w:pPr>
    </w:p>
    <w:p w14:paraId="77393ACF" w14:textId="77777777" w:rsidR="005E60DE" w:rsidRDefault="005E60DE" w:rsidP="00DB7CD1">
      <w:pPr>
        <w:pStyle w:val="Betarp"/>
        <w:jc w:val="right"/>
        <w:rPr>
          <w:rFonts w:cstheme="minorHAnsi"/>
          <w:bCs/>
          <w:sz w:val="22"/>
          <w:szCs w:val="22"/>
        </w:rPr>
      </w:pPr>
    </w:p>
    <w:p w14:paraId="2436E090" w14:textId="77777777" w:rsidR="005E60DE" w:rsidRDefault="005E60DE" w:rsidP="00DB7CD1">
      <w:pPr>
        <w:pStyle w:val="Betarp"/>
        <w:jc w:val="right"/>
        <w:rPr>
          <w:rFonts w:cstheme="minorHAnsi"/>
          <w:bCs/>
          <w:sz w:val="22"/>
          <w:szCs w:val="22"/>
        </w:rPr>
      </w:pPr>
    </w:p>
    <w:p w14:paraId="2458EB9C" w14:textId="77777777" w:rsidR="005E60DE" w:rsidRDefault="005E60DE" w:rsidP="00DB7CD1">
      <w:pPr>
        <w:pStyle w:val="Betarp"/>
        <w:jc w:val="right"/>
        <w:rPr>
          <w:rFonts w:cstheme="minorHAnsi"/>
          <w:bCs/>
          <w:sz w:val="22"/>
          <w:szCs w:val="22"/>
        </w:rPr>
      </w:pPr>
    </w:p>
    <w:p w14:paraId="5AD937E9" w14:textId="77777777" w:rsidR="005E60DE" w:rsidRDefault="005E60DE" w:rsidP="00DB7CD1">
      <w:pPr>
        <w:pStyle w:val="Betarp"/>
        <w:jc w:val="right"/>
        <w:rPr>
          <w:rFonts w:cstheme="minorHAnsi"/>
          <w:bCs/>
          <w:sz w:val="22"/>
          <w:szCs w:val="22"/>
        </w:rPr>
      </w:pPr>
    </w:p>
    <w:p w14:paraId="4DA4C1A0" w14:textId="77777777" w:rsidR="005E60DE" w:rsidRDefault="005E60DE" w:rsidP="00DB7CD1">
      <w:pPr>
        <w:pStyle w:val="Betarp"/>
        <w:jc w:val="right"/>
        <w:rPr>
          <w:rFonts w:cstheme="minorHAnsi"/>
          <w:bCs/>
          <w:sz w:val="22"/>
          <w:szCs w:val="22"/>
        </w:rPr>
      </w:pPr>
    </w:p>
    <w:p w14:paraId="09A2A40A" w14:textId="77777777" w:rsidR="005E60DE" w:rsidRDefault="005E60DE" w:rsidP="00DB7CD1">
      <w:pPr>
        <w:pStyle w:val="Betarp"/>
        <w:jc w:val="right"/>
        <w:rPr>
          <w:rFonts w:cstheme="minorHAnsi"/>
          <w:bCs/>
          <w:sz w:val="22"/>
          <w:szCs w:val="22"/>
        </w:rPr>
      </w:pPr>
    </w:p>
    <w:p w14:paraId="0C24BCBE" w14:textId="77777777" w:rsidR="005E60DE" w:rsidRDefault="005E60DE" w:rsidP="00DB7CD1">
      <w:pPr>
        <w:pStyle w:val="Betarp"/>
        <w:jc w:val="right"/>
        <w:rPr>
          <w:rFonts w:cstheme="minorHAnsi"/>
          <w:bCs/>
          <w:sz w:val="22"/>
          <w:szCs w:val="22"/>
        </w:rPr>
      </w:pPr>
    </w:p>
    <w:p w14:paraId="00F5DB8A" w14:textId="77777777" w:rsidR="005E60DE" w:rsidRDefault="005E60DE" w:rsidP="00DB7CD1">
      <w:pPr>
        <w:pStyle w:val="Betarp"/>
        <w:jc w:val="right"/>
        <w:rPr>
          <w:rFonts w:cstheme="minorHAnsi"/>
          <w:bCs/>
          <w:sz w:val="22"/>
          <w:szCs w:val="22"/>
        </w:rPr>
      </w:pPr>
    </w:p>
    <w:p w14:paraId="122070D5" w14:textId="77777777" w:rsidR="005E60DE" w:rsidRDefault="005E60DE" w:rsidP="00DB7CD1">
      <w:pPr>
        <w:pStyle w:val="Betarp"/>
        <w:jc w:val="right"/>
        <w:rPr>
          <w:rFonts w:cstheme="minorHAnsi"/>
          <w:bCs/>
          <w:sz w:val="22"/>
          <w:szCs w:val="22"/>
        </w:rPr>
      </w:pPr>
    </w:p>
    <w:p w14:paraId="59D66405" w14:textId="77777777" w:rsidR="005E60DE" w:rsidRDefault="005E60DE" w:rsidP="00DB7CD1">
      <w:pPr>
        <w:pStyle w:val="Betarp"/>
        <w:jc w:val="right"/>
        <w:rPr>
          <w:rFonts w:cstheme="minorHAnsi"/>
          <w:bCs/>
          <w:sz w:val="22"/>
          <w:szCs w:val="22"/>
        </w:rPr>
      </w:pPr>
    </w:p>
    <w:p w14:paraId="63174A98" w14:textId="77777777" w:rsidR="005E60DE" w:rsidRDefault="005E60DE" w:rsidP="00DB7CD1">
      <w:pPr>
        <w:pStyle w:val="Betarp"/>
        <w:jc w:val="right"/>
        <w:rPr>
          <w:rFonts w:cstheme="minorHAnsi"/>
          <w:bCs/>
          <w:sz w:val="22"/>
          <w:szCs w:val="22"/>
        </w:rPr>
      </w:pPr>
    </w:p>
    <w:p w14:paraId="77F0EFAD" w14:textId="77777777" w:rsidR="005E60DE" w:rsidRDefault="005E60DE" w:rsidP="00DB7CD1">
      <w:pPr>
        <w:pStyle w:val="Betarp"/>
        <w:jc w:val="right"/>
        <w:rPr>
          <w:rFonts w:cstheme="minorHAnsi"/>
          <w:bCs/>
          <w:sz w:val="22"/>
          <w:szCs w:val="22"/>
        </w:rPr>
      </w:pPr>
    </w:p>
    <w:p w14:paraId="1B30B95E" w14:textId="77777777" w:rsidR="005E60DE" w:rsidRDefault="005E60DE" w:rsidP="00DB7CD1">
      <w:pPr>
        <w:pStyle w:val="Betarp"/>
        <w:jc w:val="right"/>
        <w:rPr>
          <w:rFonts w:cstheme="minorHAnsi"/>
          <w:bCs/>
          <w:sz w:val="22"/>
          <w:szCs w:val="22"/>
        </w:rPr>
      </w:pPr>
    </w:p>
    <w:p w14:paraId="4A4666DC" w14:textId="77777777" w:rsidR="005E60DE" w:rsidRDefault="005E60DE" w:rsidP="00DB7CD1">
      <w:pPr>
        <w:pStyle w:val="Betarp"/>
        <w:jc w:val="right"/>
        <w:rPr>
          <w:rFonts w:cstheme="minorHAnsi"/>
          <w:bCs/>
          <w:sz w:val="22"/>
          <w:szCs w:val="22"/>
        </w:rPr>
      </w:pPr>
    </w:p>
    <w:p w14:paraId="2E46380C" w14:textId="77777777" w:rsidR="005E60DE" w:rsidRDefault="005E60DE" w:rsidP="00DB7CD1">
      <w:pPr>
        <w:pStyle w:val="Betarp"/>
        <w:jc w:val="right"/>
        <w:rPr>
          <w:rFonts w:cstheme="minorHAnsi"/>
          <w:bCs/>
          <w:sz w:val="22"/>
          <w:szCs w:val="22"/>
        </w:rPr>
      </w:pPr>
    </w:p>
    <w:p w14:paraId="0BAAF412" w14:textId="77777777" w:rsidR="005E60DE" w:rsidRDefault="005E60DE" w:rsidP="00DB7CD1">
      <w:pPr>
        <w:pStyle w:val="Betarp"/>
        <w:jc w:val="right"/>
        <w:rPr>
          <w:rFonts w:cstheme="minorHAnsi"/>
          <w:bCs/>
          <w:sz w:val="22"/>
          <w:szCs w:val="22"/>
        </w:rPr>
      </w:pPr>
    </w:p>
    <w:p w14:paraId="266BB301" w14:textId="77777777" w:rsidR="005E60DE" w:rsidRDefault="005E60DE" w:rsidP="00DB7CD1">
      <w:pPr>
        <w:pStyle w:val="Betarp"/>
        <w:jc w:val="right"/>
        <w:rPr>
          <w:rFonts w:cstheme="minorHAnsi"/>
          <w:bCs/>
          <w:sz w:val="22"/>
          <w:szCs w:val="22"/>
        </w:rPr>
      </w:pPr>
    </w:p>
    <w:p w14:paraId="136DD6A4" w14:textId="77777777" w:rsidR="005E60DE" w:rsidRDefault="005E60DE" w:rsidP="00DB7CD1">
      <w:pPr>
        <w:pStyle w:val="Betarp"/>
        <w:jc w:val="right"/>
        <w:rPr>
          <w:rFonts w:cstheme="minorHAnsi"/>
          <w:bCs/>
          <w:sz w:val="22"/>
          <w:szCs w:val="22"/>
        </w:rPr>
      </w:pPr>
    </w:p>
    <w:p w14:paraId="02E2F5D0" w14:textId="77777777" w:rsidR="005E60DE" w:rsidRDefault="005E60DE" w:rsidP="00DB7CD1">
      <w:pPr>
        <w:pStyle w:val="Betarp"/>
        <w:jc w:val="right"/>
        <w:rPr>
          <w:rFonts w:cstheme="minorHAnsi"/>
          <w:bCs/>
          <w:sz w:val="22"/>
          <w:szCs w:val="22"/>
        </w:rPr>
      </w:pPr>
    </w:p>
    <w:p w14:paraId="1B70AE35" w14:textId="77777777" w:rsidR="005E60DE" w:rsidRDefault="005E60DE" w:rsidP="00DB7CD1">
      <w:pPr>
        <w:pStyle w:val="Betarp"/>
        <w:jc w:val="right"/>
        <w:rPr>
          <w:rFonts w:cstheme="minorHAnsi"/>
          <w:bCs/>
          <w:sz w:val="22"/>
          <w:szCs w:val="22"/>
        </w:rPr>
      </w:pPr>
    </w:p>
    <w:p w14:paraId="0FFD68F6" w14:textId="77777777" w:rsidR="005E60DE" w:rsidRDefault="005E60DE" w:rsidP="00DB7CD1">
      <w:pPr>
        <w:pStyle w:val="Betarp"/>
        <w:jc w:val="right"/>
        <w:rPr>
          <w:rFonts w:cstheme="minorHAnsi"/>
          <w:bCs/>
          <w:sz w:val="22"/>
          <w:szCs w:val="22"/>
        </w:rPr>
      </w:pPr>
    </w:p>
    <w:p w14:paraId="15E52A45" w14:textId="77777777" w:rsidR="005E60DE" w:rsidRDefault="005E60DE" w:rsidP="00DB7CD1">
      <w:pPr>
        <w:pStyle w:val="Betarp"/>
        <w:jc w:val="right"/>
        <w:rPr>
          <w:rFonts w:cstheme="minorHAnsi"/>
          <w:bCs/>
          <w:sz w:val="22"/>
          <w:szCs w:val="22"/>
        </w:rPr>
      </w:pPr>
    </w:p>
    <w:p w14:paraId="15EC16A9" w14:textId="77777777" w:rsidR="005E60DE" w:rsidRDefault="005E60DE" w:rsidP="00DB7CD1">
      <w:pPr>
        <w:pStyle w:val="Betarp"/>
        <w:jc w:val="right"/>
        <w:rPr>
          <w:rFonts w:cstheme="minorHAnsi"/>
          <w:bCs/>
          <w:sz w:val="22"/>
          <w:szCs w:val="22"/>
        </w:rPr>
      </w:pPr>
    </w:p>
    <w:p w14:paraId="0BF3345D" w14:textId="77777777" w:rsidR="005E60DE" w:rsidRDefault="005E60DE" w:rsidP="00DB7CD1">
      <w:pPr>
        <w:pStyle w:val="Betarp"/>
        <w:jc w:val="right"/>
        <w:rPr>
          <w:rFonts w:cstheme="minorHAnsi"/>
          <w:bCs/>
          <w:sz w:val="22"/>
          <w:szCs w:val="22"/>
        </w:rPr>
      </w:pPr>
    </w:p>
    <w:p w14:paraId="25F7285D" w14:textId="77777777" w:rsidR="005E60DE" w:rsidRDefault="005E60DE" w:rsidP="00DB7CD1">
      <w:pPr>
        <w:pStyle w:val="Betarp"/>
        <w:jc w:val="right"/>
        <w:rPr>
          <w:rFonts w:cstheme="minorHAnsi"/>
          <w:bCs/>
          <w:sz w:val="22"/>
          <w:szCs w:val="22"/>
        </w:rPr>
      </w:pPr>
    </w:p>
    <w:p w14:paraId="0A9777F8" w14:textId="77777777" w:rsidR="005E60DE" w:rsidRDefault="005E60DE" w:rsidP="00DB7CD1">
      <w:pPr>
        <w:pStyle w:val="Betarp"/>
        <w:jc w:val="right"/>
        <w:rPr>
          <w:rFonts w:cstheme="minorHAnsi"/>
          <w:bCs/>
          <w:sz w:val="22"/>
          <w:szCs w:val="22"/>
        </w:rPr>
      </w:pPr>
    </w:p>
    <w:p w14:paraId="4F2052DC" w14:textId="77777777" w:rsidR="005E60DE" w:rsidRDefault="005E60DE" w:rsidP="00DB7CD1">
      <w:pPr>
        <w:pStyle w:val="Betarp"/>
        <w:jc w:val="right"/>
        <w:rPr>
          <w:rFonts w:cstheme="minorHAnsi"/>
          <w:bCs/>
          <w:sz w:val="22"/>
          <w:szCs w:val="22"/>
        </w:rPr>
      </w:pPr>
    </w:p>
    <w:p w14:paraId="715AE98C" w14:textId="77777777" w:rsidR="005E60DE" w:rsidRDefault="005E60DE" w:rsidP="00DB7CD1">
      <w:pPr>
        <w:pStyle w:val="Betarp"/>
        <w:jc w:val="right"/>
        <w:rPr>
          <w:rFonts w:cstheme="minorHAnsi"/>
          <w:bCs/>
          <w:sz w:val="22"/>
          <w:szCs w:val="22"/>
        </w:rPr>
      </w:pPr>
    </w:p>
    <w:p w14:paraId="7315C556" w14:textId="77777777" w:rsidR="005E60DE" w:rsidRDefault="005E60DE" w:rsidP="00DB7CD1">
      <w:pPr>
        <w:pStyle w:val="Betarp"/>
        <w:jc w:val="right"/>
        <w:rPr>
          <w:rFonts w:cstheme="minorHAnsi"/>
          <w:bCs/>
          <w:sz w:val="22"/>
          <w:szCs w:val="22"/>
        </w:rPr>
      </w:pPr>
    </w:p>
    <w:p w14:paraId="35E25E06" w14:textId="77777777" w:rsidR="005E60DE" w:rsidRDefault="005E60DE" w:rsidP="00DB7CD1">
      <w:pPr>
        <w:pStyle w:val="Betarp"/>
        <w:jc w:val="right"/>
        <w:rPr>
          <w:rFonts w:cstheme="minorHAnsi"/>
          <w:bCs/>
          <w:sz w:val="22"/>
          <w:szCs w:val="22"/>
        </w:rPr>
      </w:pPr>
    </w:p>
    <w:p w14:paraId="0A7A364F" w14:textId="77777777" w:rsidR="005E60DE" w:rsidRDefault="005E60DE" w:rsidP="00DB7CD1">
      <w:pPr>
        <w:pStyle w:val="Betarp"/>
        <w:jc w:val="right"/>
        <w:rPr>
          <w:rFonts w:cstheme="minorHAnsi"/>
          <w:bCs/>
          <w:sz w:val="22"/>
          <w:szCs w:val="22"/>
        </w:rPr>
      </w:pPr>
    </w:p>
    <w:p w14:paraId="575FE018" w14:textId="77777777" w:rsidR="005E60DE" w:rsidRDefault="005E60DE" w:rsidP="00DB7CD1">
      <w:pPr>
        <w:pStyle w:val="Betarp"/>
        <w:jc w:val="right"/>
        <w:rPr>
          <w:rFonts w:cstheme="minorHAnsi"/>
          <w:bCs/>
          <w:sz w:val="22"/>
          <w:szCs w:val="22"/>
        </w:rPr>
      </w:pPr>
    </w:p>
    <w:p w14:paraId="645821FD" w14:textId="77777777" w:rsidR="005E60DE" w:rsidRDefault="005E60DE" w:rsidP="00DB7CD1">
      <w:pPr>
        <w:pStyle w:val="Betarp"/>
        <w:jc w:val="right"/>
        <w:rPr>
          <w:rFonts w:cstheme="minorHAnsi"/>
          <w:bCs/>
          <w:sz w:val="22"/>
          <w:szCs w:val="22"/>
        </w:rPr>
      </w:pPr>
    </w:p>
    <w:p w14:paraId="01D88C5C" w14:textId="77777777" w:rsidR="005E60DE" w:rsidRDefault="005E60DE" w:rsidP="00DB7CD1">
      <w:pPr>
        <w:pStyle w:val="Betarp"/>
        <w:jc w:val="right"/>
        <w:rPr>
          <w:rFonts w:cstheme="minorHAnsi"/>
          <w:bCs/>
          <w:sz w:val="22"/>
          <w:szCs w:val="22"/>
        </w:rPr>
      </w:pPr>
    </w:p>
    <w:p w14:paraId="05CB0133" w14:textId="241CD9B4" w:rsidR="0014608C" w:rsidRPr="00BF049C" w:rsidRDefault="00BF049C" w:rsidP="00DB7CD1">
      <w:pPr>
        <w:pStyle w:val="Betarp"/>
        <w:jc w:val="right"/>
        <w:rPr>
          <w:rFonts w:cstheme="minorHAnsi"/>
          <w:bCs/>
          <w:sz w:val="22"/>
          <w:szCs w:val="22"/>
        </w:rPr>
      </w:pPr>
      <w:r>
        <w:rPr>
          <w:rFonts w:cstheme="minorHAnsi"/>
          <w:bCs/>
          <w:sz w:val="22"/>
          <w:szCs w:val="22"/>
        </w:rPr>
        <w:lastRenderedPageBreak/>
        <w:t xml:space="preserve">    </w:t>
      </w:r>
      <w:r w:rsidR="0014608C" w:rsidRPr="00F0499F">
        <w:rPr>
          <w:rFonts w:eastAsia="Calibri" w:cstheme="minorHAnsi"/>
          <w:color w:val="0070C0"/>
        </w:rPr>
        <w:t xml:space="preserve">Pirkimo sąlygų </w:t>
      </w:r>
      <w:r w:rsidR="0014608C">
        <w:rPr>
          <w:rFonts w:eastAsia="Calibri" w:cstheme="minorHAnsi"/>
          <w:color w:val="0070C0"/>
        </w:rPr>
        <w:t>5</w:t>
      </w:r>
      <w:r w:rsidR="0014608C" w:rsidRPr="00F0499F">
        <w:rPr>
          <w:rFonts w:eastAsia="Calibri" w:cstheme="minorHAnsi"/>
          <w:color w:val="0070C0"/>
        </w:rPr>
        <w:t xml:space="preserve"> priedas </w:t>
      </w:r>
      <w:bookmarkEnd w:id="41"/>
      <w:bookmarkEnd w:id="42"/>
      <w:bookmarkEnd w:id="43"/>
      <w:bookmarkEnd w:id="44"/>
    </w:p>
    <w:p w14:paraId="57F9B4B4" w14:textId="77777777" w:rsidR="0014608C" w:rsidRDefault="0014608C" w:rsidP="0095002B">
      <w:pPr>
        <w:pStyle w:val="Betarp"/>
        <w:rPr>
          <w:rFonts w:cstheme="minorHAnsi"/>
          <w:bCs/>
          <w:sz w:val="22"/>
          <w:szCs w:val="22"/>
        </w:rPr>
      </w:pPr>
    </w:p>
    <w:p w14:paraId="7768BADC" w14:textId="77777777" w:rsidR="00D143AC" w:rsidRDefault="00D143AC" w:rsidP="0095002B">
      <w:pPr>
        <w:pStyle w:val="Betarp"/>
        <w:rPr>
          <w:rFonts w:cstheme="minorHAnsi"/>
          <w:bCs/>
          <w:sz w:val="22"/>
          <w:szCs w:val="22"/>
        </w:rPr>
      </w:pPr>
    </w:p>
    <w:p w14:paraId="104AD09B" w14:textId="77777777" w:rsidR="00D143AC" w:rsidRDefault="00D143AC" w:rsidP="0095002B">
      <w:pPr>
        <w:pStyle w:val="Betarp"/>
        <w:rPr>
          <w:rFonts w:cstheme="minorHAnsi"/>
          <w:bCs/>
          <w:sz w:val="22"/>
          <w:szCs w:val="22"/>
        </w:rPr>
      </w:pPr>
    </w:p>
    <w:p w14:paraId="431CF232" w14:textId="77777777" w:rsidR="00A91900" w:rsidRDefault="00A91900" w:rsidP="0095002B">
      <w:pPr>
        <w:pStyle w:val="Betarp"/>
        <w:rPr>
          <w:rFonts w:cstheme="minorHAnsi"/>
          <w:bCs/>
          <w:sz w:val="22"/>
          <w:szCs w:val="22"/>
        </w:rPr>
      </w:pPr>
    </w:p>
    <w:p w14:paraId="151E6F74" w14:textId="77777777" w:rsidR="00A91900" w:rsidRPr="00F0499F" w:rsidRDefault="00A91900" w:rsidP="0095002B">
      <w:pPr>
        <w:pStyle w:val="Betarp"/>
        <w:rPr>
          <w:rFonts w:cstheme="minorHAnsi"/>
          <w:bCs/>
          <w:sz w:val="22"/>
          <w:szCs w:val="22"/>
        </w:rPr>
      </w:pPr>
    </w:p>
    <w:p w14:paraId="2196398E" w14:textId="77777777" w:rsidR="0014608C" w:rsidRPr="00AA1D48" w:rsidRDefault="0014608C" w:rsidP="00AA1D48">
      <w:pPr>
        <w:pStyle w:val="Betarp"/>
        <w:jc w:val="center"/>
        <w:rPr>
          <w:rFonts w:ascii="Times New Roman" w:hAnsi="Times New Roman" w:cs="Times New Roman"/>
          <w:b/>
          <w:bCs/>
          <w:sz w:val="24"/>
          <w:szCs w:val="24"/>
        </w:rPr>
      </w:pPr>
      <w:r w:rsidRPr="00AA1D48">
        <w:rPr>
          <w:rFonts w:ascii="Times New Roman" w:hAnsi="Times New Roman" w:cs="Times New Roman"/>
          <w:b/>
          <w:bCs/>
          <w:sz w:val="24"/>
          <w:szCs w:val="24"/>
        </w:rPr>
        <w:t>EUROPOS BENDRASIS VIEŠŲJŲ PIRKIMŲ DOKUMENTAS</w:t>
      </w:r>
    </w:p>
    <w:p w14:paraId="41C8D79D" w14:textId="77777777" w:rsidR="00A133A5" w:rsidRPr="00AB4D9E" w:rsidRDefault="00A133A5" w:rsidP="00A133A5">
      <w:pPr>
        <w:jc w:val="center"/>
        <w:rPr>
          <w:b/>
          <w:lang w:eastAsia="lt-LT"/>
        </w:rPr>
      </w:pPr>
      <w:bookmarkStart w:id="45" w:name="_Ref38540913"/>
      <w:bookmarkStart w:id="46" w:name="_Ref38898051"/>
      <w:bookmarkStart w:id="47" w:name="_Ref38901392"/>
      <w:bookmarkStart w:id="48" w:name="_Toc124404961"/>
      <w:r w:rsidRPr="00AB4D9E">
        <w:rPr>
          <w:b/>
          <w:lang w:eastAsia="lt-LT"/>
        </w:rPr>
        <w:t>(pridedama)</w:t>
      </w:r>
    </w:p>
    <w:p w14:paraId="51046F6F"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87F022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436F956"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C080E3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C153F4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6283ED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70FE6CC1"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50F4DE8A" w14:textId="77777777" w:rsidR="00A133A5" w:rsidRDefault="00A133A5" w:rsidP="0083362D">
      <w:pPr>
        <w:pStyle w:val="Antrat2"/>
        <w:numPr>
          <w:ilvl w:val="0"/>
          <w:numId w:val="0"/>
        </w:numPr>
        <w:rPr>
          <w:rFonts w:asciiTheme="minorHAnsi" w:eastAsia="Calibri" w:hAnsiTheme="minorHAnsi" w:cstheme="minorHAnsi"/>
          <w:color w:val="0070C0"/>
          <w:sz w:val="21"/>
          <w:szCs w:val="21"/>
        </w:rPr>
      </w:pPr>
    </w:p>
    <w:p w14:paraId="06896C51" w14:textId="77777777" w:rsidR="00AA1D48" w:rsidRDefault="00AA1D48" w:rsidP="00AA1D48">
      <w:pPr>
        <w:rPr>
          <w:lang w:eastAsia="lt-LT"/>
        </w:rPr>
      </w:pPr>
    </w:p>
    <w:p w14:paraId="4D6FDB87" w14:textId="77777777" w:rsidR="00AA1D48" w:rsidRDefault="00AA1D48" w:rsidP="00AA1D48">
      <w:pPr>
        <w:rPr>
          <w:lang w:eastAsia="lt-LT"/>
        </w:rPr>
      </w:pPr>
    </w:p>
    <w:p w14:paraId="568A374E" w14:textId="491C91AD" w:rsidR="0014608C" w:rsidRPr="00F0499F" w:rsidRDefault="0083362D" w:rsidP="00773AEB">
      <w:pPr>
        <w:pStyle w:val="Antrat2"/>
        <w:numPr>
          <w:ilvl w:val="0"/>
          <w:numId w:val="0"/>
        </w:numPr>
        <w:ind w:left="180" w:firstLine="720"/>
        <w:jc w:val="right"/>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lastRenderedPageBreak/>
        <w:t xml:space="preserve">                                                                                                        </w:t>
      </w:r>
      <w:r w:rsidR="0014608C" w:rsidRPr="00F0499F">
        <w:rPr>
          <w:rFonts w:asciiTheme="minorHAnsi" w:eastAsia="Calibri" w:hAnsiTheme="minorHAnsi" w:cstheme="minorHAnsi"/>
          <w:color w:val="0070C0"/>
          <w:sz w:val="21"/>
          <w:szCs w:val="21"/>
        </w:rPr>
        <w:t xml:space="preserve">Pirkimo sąlygų </w:t>
      </w:r>
      <w:r w:rsidR="0014608C">
        <w:rPr>
          <w:rFonts w:asciiTheme="minorHAnsi" w:eastAsia="Calibri" w:hAnsiTheme="minorHAnsi" w:cstheme="minorHAnsi"/>
          <w:color w:val="0070C0"/>
          <w:sz w:val="21"/>
          <w:szCs w:val="21"/>
        </w:rPr>
        <w:t>6</w:t>
      </w:r>
      <w:r w:rsidR="0014608C" w:rsidRPr="00F0499F">
        <w:rPr>
          <w:rFonts w:asciiTheme="minorHAnsi" w:eastAsia="Calibri" w:hAnsiTheme="minorHAnsi" w:cstheme="minorHAnsi"/>
          <w:color w:val="0070C0"/>
          <w:sz w:val="21"/>
          <w:szCs w:val="21"/>
        </w:rPr>
        <w:t xml:space="preserve"> priedas</w:t>
      </w:r>
      <w:bookmarkEnd w:id="45"/>
      <w:bookmarkEnd w:id="46"/>
      <w:bookmarkEnd w:id="47"/>
      <w:bookmarkEnd w:id="48"/>
    </w:p>
    <w:p w14:paraId="0E370C6E"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Herbas arba prekių ženklas</w:t>
      </w:r>
    </w:p>
    <w:p w14:paraId="70E48FC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(Tiekėjo pavadinimas)</w:t>
      </w:r>
    </w:p>
    <w:p w14:paraId="0B6CD1D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BB57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42DA08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__________________________</w:t>
      </w:r>
    </w:p>
    <w:p w14:paraId="65750089" w14:textId="6E64C879" w:rsidR="0081093B" w:rsidRDefault="0081093B" w:rsidP="0081093B">
      <w:pPr>
        <w:tabs>
          <w:tab w:val="center" w:pos="2520"/>
        </w:tabs>
        <w:spacing w:after="0" w:line="240" w:lineRule="auto"/>
        <w:jc w:val="both"/>
      </w:pPr>
      <w:r>
        <w:t>(Adresatas (p</w:t>
      </w:r>
      <w:r w:rsidR="00E274D6">
        <w:t>irkimo vykdytojas</w:t>
      </w:r>
      <w:r>
        <w:t>))</w:t>
      </w:r>
    </w:p>
    <w:p w14:paraId="535C6699" w14:textId="77777777" w:rsidR="0081093B" w:rsidRDefault="0081093B" w:rsidP="0081093B">
      <w:pPr>
        <w:tabs>
          <w:tab w:val="center" w:pos="2520"/>
        </w:tabs>
        <w:spacing w:after="0" w:line="240" w:lineRule="auto"/>
        <w:jc w:val="both"/>
      </w:pPr>
    </w:p>
    <w:p w14:paraId="54A2744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PASIŪLYMAS</w:t>
      </w:r>
    </w:p>
    <w:p w14:paraId="4A161667" w14:textId="1CAC2F8D" w:rsidR="00416F01" w:rsidRPr="0009021B" w:rsidRDefault="0081093B" w:rsidP="00416F0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A42569">
        <w:rPr>
          <w:sz w:val="24"/>
          <w:szCs w:val="24"/>
        </w:rPr>
        <w:t xml:space="preserve">DĖL </w:t>
      </w:r>
      <w:r w:rsidR="00416F01">
        <w:rPr>
          <w:color w:val="auto"/>
          <w:sz w:val="24"/>
          <w:szCs w:val="24"/>
          <w:lang w:val="lt-LT"/>
        </w:rPr>
        <w:t xml:space="preserve">ŠILUTĖS RAJONO SAVIVALDYBĖS SENIŪNIJŲ VIETINĖS REIKŠMĖS KELIŲ </w:t>
      </w:r>
      <w:r w:rsidR="00555F55">
        <w:rPr>
          <w:color w:val="auto"/>
          <w:sz w:val="24"/>
          <w:szCs w:val="24"/>
          <w:lang w:val="lt-LT"/>
        </w:rPr>
        <w:t xml:space="preserve">IR </w:t>
      </w:r>
      <w:r w:rsidR="00416F01">
        <w:rPr>
          <w:color w:val="auto"/>
          <w:sz w:val="24"/>
          <w:szCs w:val="24"/>
          <w:lang w:val="lt-LT"/>
        </w:rPr>
        <w:t>GATVIŲ PRIEŽIŪRos ŽIEMOS LAIKOTARPIU</w:t>
      </w:r>
    </w:p>
    <w:p w14:paraId="77532F23" w14:textId="4C6650EC" w:rsidR="0081093B" w:rsidRPr="00A42569" w:rsidRDefault="0081093B" w:rsidP="0081093B">
      <w:pPr>
        <w:pStyle w:val="Heading"/>
        <w:pBdr>
          <w:top w:val="none" w:sz="0" w:space="0" w:color="auto"/>
          <w:left w:val="none" w:sz="0" w:space="0" w:color="auto"/>
          <w:bottom w:val="none" w:sz="0" w:space="0" w:color="auto"/>
          <w:right w:val="none" w:sz="0" w:space="0" w:color="auto"/>
          <w:bar w:val="none" w:sz="0" w:color="auto"/>
        </w:pBdr>
        <w:jc w:val="center"/>
        <w:rPr>
          <w:b w:val="0"/>
          <w:iCs/>
          <w:sz w:val="24"/>
          <w:szCs w:val="24"/>
        </w:rPr>
      </w:pPr>
    </w:p>
    <w:p w14:paraId="52690649"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t>____________</w:t>
      </w:r>
      <w:r>
        <w:rPr>
          <w:b/>
          <w:bCs/>
          <w:color w:val="000000"/>
        </w:rPr>
        <w:t xml:space="preserve"> </w:t>
      </w:r>
      <w:r>
        <w:t>Nr.______</w:t>
      </w:r>
    </w:p>
    <w:p w14:paraId="2222FDAE"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Pr>
          <w:bCs/>
          <w:color w:val="000000"/>
          <w:sz w:val="20"/>
          <w:szCs w:val="20"/>
        </w:rPr>
        <w:t xml:space="preserve">                                                                   </w:t>
      </w:r>
      <w:r>
        <w:rPr>
          <w:bCs/>
          <w:color w:val="000000"/>
          <w:sz w:val="20"/>
          <w:szCs w:val="20"/>
        </w:rPr>
        <w:tab/>
        <w:t xml:space="preserve">        (Data)</w:t>
      </w:r>
    </w:p>
    <w:p w14:paraId="336AC9EA"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Pr>
          <w:bCs/>
          <w:color w:val="000000"/>
        </w:rPr>
        <w:t>_____________</w:t>
      </w:r>
    </w:p>
    <w:p w14:paraId="22D0D759"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Pr>
          <w:bCs/>
          <w:color w:val="000000"/>
          <w:sz w:val="20"/>
          <w:szCs w:val="20"/>
        </w:rPr>
        <w:t>(Sudarymo vieta)</w:t>
      </w:r>
    </w:p>
    <w:p w14:paraId="40E233CB"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81093B" w:rsidRPr="00DB732C" w14:paraId="2CCBE67F" w14:textId="77777777" w:rsidTr="00692212">
        <w:tc>
          <w:tcPr>
            <w:tcW w:w="5058" w:type="dxa"/>
            <w:tcBorders>
              <w:top w:val="single" w:sz="4" w:space="0" w:color="auto"/>
              <w:left w:val="single" w:sz="4" w:space="0" w:color="auto"/>
              <w:bottom w:val="single" w:sz="4" w:space="0" w:color="auto"/>
              <w:right w:val="single" w:sz="4" w:space="0" w:color="auto"/>
            </w:tcBorders>
          </w:tcPr>
          <w:p w14:paraId="40E9D102" w14:textId="77777777" w:rsidR="0081093B" w:rsidRPr="00DB732C" w:rsidRDefault="0081093B" w:rsidP="00692212">
            <w:pPr>
              <w:spacing w:after="0" w:line="240" w:lineRule="auto"/>
              <w:rPr>
                <w:i/>
              </w:rPr>
            </w:pPr>
            <w:r w:rsidRPr="00DB732C">
              <w:rPr>
                <w:sz w:val="22"/>
              </w:rPr>
              <w:t>Tiekėjo pavadinimas</w:t>
            </w:r>
            <w:r>
              <w:rPr>
                <w:sz w:val="22"/>
              </w:rPr>
              <w:t>, kodas</w:t>
            </w:r>
            <w:r w:rsidRPr="00DB732C">
              <w:rPr>
                <w:sz w:val="22"/>
              </w:rPr>
              <w:t xml:space="preserve"> </w:t>
            </w:r>
            <w:r w:rsidRPr="00DB732C">
              <w:rPr>
                <w:i/>
                <w:sz w:val="22"/>
              </w:rPr>
              <w:t>/Jeigu dalyvauja ūkio subjektų grupė, surašomi visi dalyvių pavadinimai</w:t>
            </w:r>
            <w:r>
              <w:rPr>
                <w:i/>
                <w:sz w:val="22"/>
              </w:rPr>
              <w:t>, kodai</w:t>
            </w:r>
            <w:r w:rsidRPr="00DB732C">
              <w:rPr>
                <w:i/>
                <w:sz w:val="22"/>
              </w:rPr>
              <w:t>/</w:t>
            </w:r>
          </w:p>
        </w:tc>
        <w:tc>
          <w:tcPr>
            <w:tcW w:w="4797" w:type="dxa"/>
            <w:tcBorders>
              <w:top w:val="single" w:sz="4" w:space="0" w:color="auto"/>
              <w:left w:val="single" w:sz="4" w:space="0" w:color="auto"/>
              <w:bottom w:val="single" w:sz="4" w:space="0" w:color="auto"/>
              <w:right w:val="single" w:sz="4" w:space="0" w:color="auto"/>
            </w:tcBorders>
          </w:tcPr>
          <w:p w14:paraId="65040088" w14:textId="77777777" w:rsidR="0081093B" w:rsidRPr="00DB732C" w:rsidRDefault="0081093B" w:rsidP="00692212">
            <w:pPr>
              <w:spacing w:after="0" w:line="240" w:lineRule="auto"/>
              <w:jc w:val="both"/>
            </w:pPr>
          </w:p>
          <w:p w14:paraId="65955432" w14:textId="77777777" w:rsidR="0081093B" w:rsidRPr="00DB732C" w:rsidRDefault="0081093B" w:rsidP="00692212">
            <w:pPr>
              <w:spacing w:after="0" w:line="240" w:lineRule="auto"/>
              <w:jc w:val="both"/>
            </w:pPr>
          </w:p>
        </w:tc>
      </w:tr>
      <w:tr w:rsidR="0081093B" w:rsidRPr="00DB732C" w14:paraId="70DD1A2C" w14:textId="77777777" w:rsidTr="00692212">
        <w:tc>
          <w:tcPr>
            <w:tcW w:w="5058" w:type="dxa"/>
            <w:tcBorders>
              <w:top w:val="single" w:sz="4" w:space="0" w:color="auto"/>
              <w:left w:val="single" w:sz="4" w:space="0" w:color="auto"/>
              <w:bottom w:val="single" w:sz="4" w:space="0" w:color="auto"/>
              <w:right w:val="single" w:sz="4" w:space="0" w:color="auto"/>
            </w:tcBorders>
          </w:tcPr>
          <w:p w14:paraId="255651EE" w14:textId="77777777" w:rsidR="0081093B" w:rsidRPr="00DB732C" w:rsidRDefault="0081093B" w:rsidP="00692212">
            <w:pPr>
              <w:spacing w:after="0" w:line="240" w:lineRule="auto"/>
            </w:pPr>
            <w:r w:rsidRPr="00DB732C">
              <w:rPr>
                <w:sz w:val="22"/>
              </w:rPr>
              <w:t>Tiekėjo adresas</w:t>
            </w:r>
            <w:r w:rsidRPr="00DB732C">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7B91EF59" w14:textId="77777777" w:rsidR="0081093B" w:rsidRPr="00DB732C" w:rsidRDefault="0081093B" w:rsidP="00692212">
            <w:pPr>
              <w:spacing w:after="0" w:line="240" w:lineRule="auto"/>
              <w:jc w:val="both"/>
            </w:pPr>
          </w:p>
          <w:p w14:paraId="28982C02" w14:textId="77777777" w:rsidR="0081093B" w:rsidRPr="00DB732C" w:rsidRDefault="0081093B" w:rsidP="00692212">
            <w:pPr>
              <w:spacing w:after="0" w:line="240" w:lineRule="auto"/>
              <w:jc w:val="both"/>
            </w:pPr>
          </w:p>
        </w:tc>
      </w:tr>
      <w:tr w:rsidR="0081093B" w:rsidRPr="00DB732C" w14:paraId="25A5D98A" w14:textId="77777777" w:rsidTr="00692212">
        <w:tc>
          <w:tcPr>
            <w:tcW w:w="5058" w:type="dxa"/>
            <w:tcBorders>
              <w:top w:val="single" w:sz="4" w:space="0" w:color="auto"/>
              <w:left w:val="single" w:sz="4" w:space="0" w:color="auto"/>
              <w:bottom w:val="single" w:sz="4" w:space="0" w:color="auto"/>
              <w:right w:val="single" w:sz="4" w:space="0" w:color="auto"/>
            </w:tcBorders>
          </w:tcPr>
          <w:p w14:paraId="6D41F4D4" w14:textId="77777777" w:rsidR="0081093B" w:rsidRPr="00DB732C" w:rsidRDefault="0081093B" w:rsidP="00692212">
            <w:pPr>
              <w:spacing w:after="0" w:line="240" w:lineRule="auto"/>
            </w:pPr>
            <w:r w:rsidRPr="00DB732C">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165A6A1F" w14:textId="77777777" w:rsidR="0081093B" w:rsidRPr="00DB732C" w:rsidRDefault="0081093B" w:rsidP="00692212">
            <w:pPr>
              <w:spacing w:after="0" w:line="240" w:lineRule="auto"/>
              <w:jc w:val="both"/>
            </w:pPr>
          </w:p>
        </w:tc>
      </w:tr>
      <w:tr w:rsidR="0081093B" w:rsidRPr="00DB732C" w14:paraId="1650260D" w14:textId="77777777" w:rsidTr="00692212">
        <w:tc>
          <w:tcPr>
            <w:tcW w:w="5058" w:type="dxa"/>
            <w:tcBorders>
              <w:top w:val="single" w:sz="4" w:space="0" w:color="auto"/>
              <w:left w:val="single" w:sz="4" w:space="0" w:color="auto"/>
              <w:bottom w:val="single" w:sz="4" w:space="0" w:color="auto"/>
              <w:right w:val="single" w:sz="4" w:space="0" w:color="auto"/>
            </w:tcBorders>
          </w:tcPr>
          <w:p w14:paraId="66975866" w14:textId="77777777" w:rsidR="0081093B" w:rsidRPr="00DB732C" w:rsidRDefault="0081093B" w:rsidP="00692212">
            <w:pPr>
              <w:spacing w:after="0" w:line="240" w:lineRule="auto"/>
            </w:pPr>
            <w:r w:rsidRPr="00DB732C">
              <w:rPr>
                <w:sz w:val="22"/>
              </w:rPr>
              <w:t xml:space="preserve">Telefono </w:t>
            </w:r>
            <w:r>
              <w:rPr>
                <w:sz w:val="22"/>
              </w:rPr>
              <w:t xml:space="preserve">ir fakso </w:t>
            </w:r>
            <w:r w:rsidRPr="00DB732C">
              <w:rPr>
                <w:sz w:val="22"/>
              </w:rPr>
              <w:t>numeris</w:t>
            </w:r>
          </w:p>
        </w:tc>
        <w:tc>
          <w:tcPr>
            <w:tcW w:w="4797" w:type="dxa"/>
            <w:tcBorders>
              <w:top w:val="single" w:sz="4" w:space="0" w:color="auto"/>
              <w:left w:val="single" w:sz="4" w:space="0" w:color="auto"/>
              <w:bottom w:val="single" w:sz="4" w:space="0" w:color="auto"/>
              <w:right w:val="single" w:sz="4" w:space="0" w:color="auto"/>
            </w:tcBorders>
          </w:tcPr>
          <w:p w14:paraId="57273604" w14:textId="77777777" w:rsidR="0081093B" w:rsidRPr="00DB732C" w:rsidRDefault="0081093B" w:rsidP="00692212">
            <w:pPr>
              <w:spacing w:after="0" w:line="240" w:lineRule="auto"/>
              <w:jc w:val="both"/>
            </w:pPr>
          </w:p>
        </w:tc>
      </w:tr>
      <w:tr w:rsidR="0081093B" w:rsidRPr="00DB732C" w14:paraId="29A3F23C" w14:textId="77777777" w:rsidTr="00692212">
        <w:tc>
          <w:tcPr>
            <w:tcW w:w="5058" w:type="dxa"/>
            <w:tcBorders>
              <w:top w:val="single" w:sz="4" w:space="0" w:color="auto"/>
              <w:left w:val="single" w:sz="4" w:space="0" w:color="auto"/>
              <w:bottom w:val="single" w:sz="4" w:space="0" w:color="auto"/>
              <w:right w:val="single" w:sz="4" w:space="0" w:color="auto"/>
            </w:tcBorders>
          </w:tcPr>
          <w:p w14:paraId="1BD07819" w14:textId="77777777" w:rsidR="0081093B" w:rsidRPr="00DB732C" w:rsidRDefault="0081093B" w:rsidP="00692212">
            <w:pPr>
              <w:spacing w:after="0" w:line="240" w:lineRule="auto"/>
            </w:pPr>
            <w:r w:rsidRPr="00DB732C">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79C137A" w14:textId="77777777" w:rsidR="0081093B" w:rsidRPr="00DB732C" w:rsidRDefault="0081093B" w:rsidP="00692212">
            <w:pPr>
              <w:spacing w:after="0" w:line="240" w:lineRule="auto"/>
              <w:jc w:val="both"/>
            </w:pPr>
          </w:p>
        </w:tc>
      </w:tr>
      <w:tr w:rsidR="0081093B" w:rsidRPr="00DB732C" w14:paraId="551C935A" w14:textId="77777777" w:rsidTr="00692212">
        <w:tc>
          <w:tcPr>
            <w:tcW w:w="5058" w:type="dxa"/>
            <w:tcBorders>
              <w:top w:val="single" w:sz="4" w:space="0" w:color="auto"/>
              <w:left w:val="single" w:sz="4" w:space="0" w:color="auto"/>
              <w:bottom w:val="single" w:sz="4" w:space="0" w:color="auto"/>
              <w:right w:val="single" w:sz="4" w:space="0" w:color="auto"/>
            </w:tcBorders>
          </w:tcPr>
          <w:p w14:paraId="1190A325" w14:textId="77777777" w:rsidR="0081093B" w:rsidRPr="00DB732C" w:rsidRDefault="0081093B" w:rsidP="00692212">
            <w:pPr>
              <w:spacing w:after="0" w:line="240" w:lineRule="auto"/>
            </w:pPr>
            <w:r w:rsidRPr="00DB732C">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74CF7085" w14:textId="77777777" w:rsidR="0081093B" w:rsidRPr="00DB732C" w:rsidRDefault="0081093B" w:rsidP="00692212">
            <w:pPr>
              <w:spacing w:after="0" w:line="240" w:lineRule="auto"/>
              <w:jc w:val="both"/>
            </w:pPr>
          </w:p>
        </w:tc>
      </w:tr>
    </w:tbl>
    <w:p w14:paraId="444DD968" w14:textId="77777777" w:rsidR="0081093B" w:rsidRPr="00DB732C" w:rsidRDefault="0081093B" w:rsidP="0081093B">
      <w:pPr>
        <w:tabs>
          <w:tab w:val="left" w:pos="720"/>
        </w:tabs>
        <w:spacing w:after="0" w:line="240" w:lineRule="auto"/>
        <w:jc w:val="both"/>
        <w:rPr>
          <w:i/>
          <w:sz w:val="22"/>
        </w:rPr>
      </w:pPr>
      <w:r w:rsidRPr="00DB732C">
        <w:rPr>
          <w:i/>
          <w:sz w:val="22"/>
        </w:rPr>
        <w:t>*jeigu pasiūlymą pateikia ne vadovas, pasiūlyme pateikiama įgaliojimo skaitmeninė kopija</w:t>
      </w:r>
    </w:p>
    <w:p w14:paraId="799A5254" w14:textId="77777777" w:rsidR="0081093B" w:rsidRPr="00DB732C" w:rsidRDefault="0081093B" w:rsidP="0081093B">
      <w:pPr>
        <w:spacing w:after="0" w:line="240" w:lineRule="auto"/>
        <w:jc w:val="both"/>
        <w:rPr>
          <w:i/>
          <w:sz w:val="22"/>
        </w:rPr>
      </w:pPr>
    </w:p>
    <w:p w14:paraId="305561C5" w14:textId="77777777" w:rsidR="0081093B" w:rsidRDefault="0081093B" w:rsidP="0081093B">
      <w:pPr>
        <w:tabs>
          <w:tab w:val="left" w:pos="720"/>
        </w:tabs>
        <w:spacing w:after="0" w:line="240" w:lineRule="auto"/>
        <w:jc w:val="both"/>
      </w:pPr>
      <w:r w:rsidRPr="00DB732C">
        <w:rPr>
          <w:spacing w:val="-4"/>
          <w:sz w:val="22"/>
        </w:rPr>
        <w:tab/>
      </w:r>
      <w:r>
        <w:rPr>
          <w:spacing w:val="-4"/>
          <w:sz w:val="22"/>
        </w:rPr>
        <w:t>1</w:t>
      </w:r>
      <w:r>
        <w:t>. Šiuo pasiūlymu pažymime, kad:</w:t>
      </w:r>
    </w:p>
    <w:p w14:paraId="569482C7" w14:textId="50CB328D"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533FF3">
        <w:t>1) </w:t>
      </w:r>
      <w:r w:rsidRPr="00EB0640">
        <w:t xml:space="preserve">esame susipažinę su pirkimo dokumentais, taip pat su galiojančiais Lietuvos Respublikos įstatymais, poįstatyminiais teisės aktais, kurie reguliuoja viešųjų pirkimų atlikimo tvarką bei gali turėti įtakos bet kokiems tarp </w:t>
      </w:r>
      <w:r w:rsidR="00E274D6">
        <w:t>p</w:t>
      </w:r>
      <w:r w:rsidR="00EA3FD4">
        <w:t xml:space="preserve">erkančiosios organizacijos </w:t>
      </w:r>
      <w:r w:rsidRPr="00EB0640">
        <w:t>ir tiekėjo susiklostantiems santykiams, kylantiems iš šio pirkimo ir (ar) susijusiems su šiuo pirkimu;</w:t>
      </w:r>
    </w:p>
    <w:p w14:paraId="1A69FFAF"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2) </w:t>
      </w:r>
      <w:r w:rsidRPr="00EB0640">
        <w:t>sutinkame su pirkimo dokumentuose nustatytomis sąlygomis ir procedūromis;</w:t>
      </w:r>
    </w:p>
    <w:p w14:paraId="6F82ABEC" w14:textId="21D367C6"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3) </w:t>
      </w:r>
      <w:r w:rsidRPr="00EB0640">
        <w:t>tuo atveju, jei mūsų pasiūlymas laimės šį viešąjį pirkimą, įsipareigojame pirkimo sutartyje numatyt</w:t>
      </w:r>
      <w:r w:rsidR="001B6EEE">
        <w:t>a</w:t>
      </w:r>
      <w:r w:rsidRPr="00EB0640">
        <w:t xml:space="preserve">s </w:t>
      </w:r>
      <w:r w:rsidR="001B6EEE">
        <w:t>p</w:t>
      </w:r>
      <w:r w:rsidR="000D7352">
        <w:t>aslaugas teikti</w:t>
      </w:r>
      <w:r w:rsidRPr="00EB0640">
        <w:t xml:space="preserve"> </w:t>
      </w:r>
      <w:r w:rsidRPr="00EB0640">
        <w:rPr>
          <w:b/>
        </w:rPr>
        <w:t xml:space="preserve">per šiose </w:t>
      </w:r>
      <w:r>
        <w:rPr>
          <w:b/>
        </w:rPr>
        <w:t>pirkimo</w:t>
      </w:r>
      <w:r w:rsidRPr="00EB0640">
        <w:rPr>
          <w:b/>
        </w:rPr>
        <w:t xml:space="preserve"> sąlygose nurodytą terminą</w:t>
      </w:r>
      <w:r w:rsidRPr="00EB0640">
        <w:t>;</w:t>
      </w:r>
    </w:p>
    <w:p w14:paraId="030A644A"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4) </w:t>
      </w:r>
      <w:r w:rsidRPr="00EB0640">
        <w:t>pasiūlymo dokumentuose pateikti duomenys ir informacija yra teisinga ir apima viską, ko reikia tinkamam sutarties įvykdymui;</w:t>
      </w:r>
    </w:p>
    <w:p w14:paraId="40B61F8F" w14:textId="4732F196"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5) </w:t>
      </w:r>
      <w:r w:rsidRPr="00EB0640">
        <w:t xml:space="preserve">jeigu kvalifikacija dėl teisės verstis atitinkama veikla nebuvo tikrinama arba tikrinama ne visa apimtimi, įsipareigojame </w:t>
      </w:r>
      <w:r w:rsidR="00E274D6">
        <w:t>p</w:t>
      </w:r>
      <w:r w:rsidR="00EA3FD4">
        <w:t>erkančiajai organizacijai</w:t>
      </w:r>
      <w:r w:rsidRPr="00EB0640">
        <w:t>, kad pirkimo sutartį vykdys tik tokią teisę turintys asmenys;</w:t>
      </w:r>
    </w:p>
    <w:p w14:paraId="25E57F07" w14:textId="77777777" w:rsidR="0081093B" w:rsidRPr="00EB0640"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6) </w:t>
      </w:r>
      <w:r w:rsidRPr="00EB0640">
        <w:t>pasiūlymas galioja iki pirkimo dokumentuose nurodyto termino pabaigos.</w:t>
      </w:r>
    </w:p>
    <w:p w14:paraId="7047045C"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6F7F2EF0" w14:textId="29029481" w:rsidR="0081093B" w:rsidRPr="00E751F1" w:rsidRDefault="0081093B" w:rsidP="00E751F1">
      <w:pPr>
        <w:pStyle w:val="Sraopastraip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E751F1">
        <w:rPr>
          <w:b/>
        </w:rPr>
        <w:t>Mes siūlome ši</w:t>
      </w:r>
      <w:r w:rsidR="001338C8" w:rsidRPr="00E751F1">
        <w:rPr>
          <w:b/>
        </w:rPr>
        <w:t>a</w:t>
      </w:r>
      <w:r w:rsidRPr="00E751F1">
        <w:rPr>
          <w:b/>
        </w:rPr>
        <w:t xml:space="preserve">s </w:t>
      </w:r>
      <w:r w:rsidR="001338C8" w:rsidRPr="00E751F1">
        <w:rPr>
          <w:b/>
        </w:rPr>
        <w:t>p</w:t>
      </w:r>
      <w:r w:rsidR="005E6F3D">
        <w:rPr>
          <w:b/>
        </w:rPr>
        <w:t>aslaugas</w:t>
      </w:r>
      <w:r w:rsidRPr="00E751F1">
        <w:rPr>
          <w:b/>
        </w:rPr>
        <w:t>:</w:t>
      </w:r>
    </w:p>
    <w:p w14:paraId="057100DA" w14:textId="77777777" w:rsidR="00F67E6B" w:rsidRDefault="00F67E6B" w:rsidP="00B131BC">
      <w:pPr>
        <w:spacing w:line="240" w:lineRule="auto"/>
        <w:jc w:val="both"/>
      </w:pPr>
    </w:p>
    <w:p w14:paraId="28892CCE" w14:textId="77777777" w:rsidR="00B131BC" w:rsidRPr="00EA449D" w:rsidRDefault="00B131BC" w:rsidP="008B12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EA449D">
        <w:rPr>
          <w:b/>
        </w:rPr>
        <w:t>1 pirkimo objekto dalis.</w:t>
      </w:r>
    </w:p>
    <w:p w14:paraId="31889355" w14:textId="77777777" w:rsidR="00B131BC" w:rsidRPr="00EA449D" w:rsidRDefault="00B131BC" w:rsidP="008B12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EA449D">
        <w:rPr>
          <w:b/>
        </w:rPr>
        <w:t>Šilutės seniūnijos vietinės reikšmės kelių</w:t>
      </w:r>
      <w:r>
        <w:rPr>
          <w:b/>
        </w:rPr>
        <w:t xml:space="preserve"> ir </w:t>
      </w:r>
      <w:r w:rsidRPr="00EA449D">
        <w:rPr>
          <w:b/>
        </w:rPr>
        <w:t>gatvių priežiūra žiemos laikotarpiu:</w:t>
      </w:r>
      <w:r w:rsidRPr="00EA449D">
        <w:t xml:space="preserve">  </w:t>
      </w:r>
    </w:p>
    <w:tbl>
      <w:tblPr>
        <w:tblW w:w="9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977"/>
        <w:gridCol w:w="1080"/>
        <w:gridCol w:w="900"/>
        <w:gridCol w:w="791"/>
        <w:gridCol w:w="914"/>
        <w:gridCol w:w="1134"/>
        <w:gridCol w:w="886"/>
      </w:tblGrid>
      <w:tr w:rsidR="00B131BC" w:rsidRPr="00A11412" w14:paraId="10778F58" w14:textId="77777777" w:rsidTr="00A11412">
        <w:trPr>
          <w:cantSplit/>
          <w:trHeight w:val="707"/>
        </w:trPr>
        <w:tc>
          <w:tcPr>
            <w:tcW w:w="738" w:type="dxa"/>
            <w:tcBorders>
              <w:top w:val="single" w:sz="4" w:space="0" w:color="auto"/>
              <w:left w:val="single" w:sz="4" w:space="0" w:color="auto"/>
              <w:bottom w:val="single" w:sz="4" w:space="0" w:color="auto"/>
              <w:right w:val="single" w:sz="4" w:space="0" w:color="auto"/>
            </w:tcBorders>
          </w:tcPr>
          <w:p w14:paraId="5F88FC11" w14:textId="77777777" w:rsidR="00B131BC" w:rsidRPr="00A11412" w:rsidRDefault="00B131BC" w:rsidP="00B131BC">
            <w:pPr>
              <w:tabs>
                <w:tab w:val="left" w:pos="624"/>
              </w:tabs>
              <w:spacing w:after="0" w:line="240" w:lineRule="auto"/>
              <w:rPr>
                <w:sz w:val="22"/>
                <w:szCs w:val="22"/>
              </w:rPr>
            </w:pPr>
            <w:r w:rsidRPr="00A11412">
              <w:rPr>
                <w:sz w:val="22"/>
                <w:szCs w:val="22"/>
              </w:rPr>
              <w:lastRenderedPageBreak/>
              <w:t>Eil.</w:t>
            </w:r>
          </w:p>
          <w:p w14:paraId="253B105D" w14:textId="77777777" w:rsidR="00B131BC" w:rsidRPr="00A11412" w:rsidRDefault="00B131BC" w:rsidP="00B131BC">
            <w:pPr>
              <w:tabs>
                <w:tab w:val="left" w:pos="624"/>
              </w:tabs>
              <w:spacing w:after="0" w:line="240" w:lineRule="auto"/>
              <w:rPr>
                <w:sz w:val="22"/>
                <w:szCs w:val="22"/>
              </w:rPr>
            </w:pPr>
            <w:r w:rsidRPr="00A11412">
              <w:rPr>
                <w:sz w:val="22"/>
                <w:szCs w:val="22"/>
              </w:rPr>
              <w:t>Nr.</w:t>
            </w:r>
          </w:p>
        </w:tc>
        <w:tc>
          <w:tcPr>
            <w:tcW w:w="2977" w:type="dxa"/>
            <w:tcBorders>
              <w:top w:val="single" w:sz="4" w:space="0" w:color="auto"/>
              <w:left w:val="single" w:sz="4" w:space="0" w:color="auto"/>
              <w:bottom w:val="single" w:sz="4" w:space="0" w:color="auto"/>
              <w:right w:val="single" w:sz="4" w:space="0" w:color="auto"/>
            </w:tcBorders>
          </w:tcPr>
          <w:p w14:paraId="65EF80BF" w14:textId="77777777" w:rsidR="00B131BC" w:rsidRPr="00A11412" w:rsidRDefault="00B131BC" w:rsidP="00B131BC">
            <w:pPr>
              <w:tabs>
                <w:tab w:val="left" w:pos="2989"/>
              </w:tabs>
              <w:spacing w:after="0" w:line="240" w:lineRule="auto"/>
              <w:ind w:right="-249"/>
              <w:jc w:val="center"/>
              <w:rPr>
                <w:iCs/>
                <w:sz w:val="22"/>
                <w:szCs w:val="22"/>
              </w:rPr>
            </w:pPr>
            <w:r w:rsidRPr="00A11412">
              <w:rPr>
                <w:iCs/>
                <w:sz w:val="22"/>
                <w:szCs w:val="22"/>
              </w:rPr>
              <w:t>Paslaugų pavadinimas</w:t>
            </w:r>
          </w:p>
        </w:tc>
        <w:tc>
          <w:tcPr>
            <w:tcW w:w="1080" w:type="dxa"/>
            <w:tcBorders>
              <w:top w:val="single" w:sz="4" w:space="0" w:color="auto"/>
              <w:left w:val="single" w:sz="4" w:space="0" w:color="auto"/>
              <w:bottom w:val="single" w:sz="4" w:space="0" w:color="auto"/>
              <w:right w:val="single" w:sz="4" w:space="0" w:color="auto"/>
            </w:tcBorders>
          </w:tcPr>
          <w:p w14:paraId="302B0BBC" w14:textId="77777777" w:rsidR="00B131BC" w:rsidRPr="00A11412" w:rsidRDefault="00B131BC" w:rsidP="00B131BC">
            <w:pPr>
              <w:tabs>
                <w:tab w:val="left" w:pos="200"/>
              </w:tabs>
              <w:spacing w:after="0" w:line="240" w:lineRule="auto"/>
              <w:jc w:val="center"/>
              <w:rPr>
                <w:sz w:val="22"/>
                <w:szCs w:val="22"/>
              </w:rPr>
            </w:pPr>
            <w:r w:rsidRPr="00A11412">
              <w:rPr>
                <w:sz w:val="22"/>
                <w:szCs w:val="22"/>
              </w:rPr>
              <w:t>Mato</w:t>
            </w:r>
          </w:p>
          <w:p w14:paraId="7E6DF7CC" w14:textId="77777777" w:rsidR="00B131BC" w:rsidRPr="00A11412" w:rsidRDefault="00B131BC" w:rsidP="00B131BC">
            <w:pPr>
              <w:tabs>
                <w:tab w:val="left" w:pos="200"/>
              </w:tabs>
              <w:spacing w:after="0" w:line="240" w:lineRule="auto"/>
              <w:jc w:val="center"/>
              <w:rPr>
                <w:sz w:val="22"/>
                <w:szCs w:val="22"/>
              </w:rPr>
            </w:pPr>
            <w:r w:rsidRPr="00A11412">
              <w:rPr>
                <w:sz w:val="22"/>
                <w:szCs w:val="22"/>
              </w:rPr>
              <w:t xml:space="preserve"> vnt.</w:t>
            </w:r>
          </w:p>
          <w:p w14:paraId="5BC83868" w14:textId="77777777" w:rsidR="00B131BC" w:rsidRPr="00A11412" w:rsidRDefault="00B131BC" w:rsidP="00B131BC">
            <w:pPr>
              <w:tabs>
                <w:tab w:val="left" w:pos="200"/>
              </w:tabs>
              <w:spacing w:after="0" w:line="240" w:lineRule="auto"/>
              <w:jc w:val="center"/>
              <w:rPr>
                <w:sz w:val="22"/>
                <w:szCs w:val="22"/>
              </w:rPr>
            </w:pPr>
          </w:p>
          <w:p w14:paraId="2B28CBD1" w14:textId="77777777" w:rsidR="00B131BC" w:rsidRPr="00A11412" w:rsidRDefault="00B131BC" w:rsidP="00B131BC">
            <w:pPr>
              <w:tabs>
                <w:tab w:val="left" w:pos="200"/>
              </w:tabs>
              <w:spacing w:after="0" w:line="240" w:lineRule="auto"/>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571FE931" w14:textId="77777777" w:rsidR="00B131BC" w:rsidRPr="00A11412" w:rsidRDefault="00B131BC" w:rsidP="00B131BC">
            <w:pPr>
              <w:tabs>
                <w:tab w:val="left" w:pos="200"/>
              </w:tabs>
              <w:spacing w:after="0" w:line="240" w:lineRule="auto"/>
              <w:jc w:val="center"/>
              <w:rPr>
                <w:sz w:val="22"/>
                <w:szCs w:val="22"/>
              </w:rPr>
            </w:pPr>
            <w:r w:rsidRPr="00A11412">
              <w:rPr>
                <w:sz w:val="22"/>
                <w:szCs w:val="22"/>
              </w:rPr>
              <w:t>Įkainis be PVM,</w:t>
            </w:r>
          </w:p>
          <w:p w14:paraId="7E41D596" w14:textId="77777777" w:rsidR="00B131BC" w:rsidRPr="00A11412" w:rsidRDefault="00B131BC" w:rsidP="00B131BC">
            <w:pPr>
              <w:tabs>
                <w:tab w:val="left" w:pos="200"/>
              </w:tabs>
              <w:spacing w:after="0" w:line="240" w:lineRule="auto"/>
              <w:jc w:val="center"/>
              <w:rPr>
                <w:sz w:val="22"/>
                <w:szCs w:val="22"/>
              </w:rPr>
            </w:pPr>
            <w:r w:rsidRPr="00A11412">
              <w:rPr>
                <w:sz w:val="22"/>
                <w:szCs w:val="22"/>
              </w:rPr>
              <w:t>Eur</w:t>
            </w:r>
          </w:p>
        </w:tc>
        <w:tc>
          <w:tcPr>
            <w:tcW w:w="791" w:type="dxa"/>
            <w:tcBorders>
              <w:top w:val="single" w:sz="4" w:space="0" w:color="auto"/>
              <w:left w:val="single" w:sz="4" w:space="0" w:color="auto"/>
              <w:bottom w:val="single" w:sz="4" w:space="0" w:color="auto"/>
              <w:right w:val="single" w:sz="4" w:space="0" w:color="auto"/>
            </w:tcBorders>
          </w:tcPr>
          <w:p w14:paraId="3EABE510" w14:textId="77777777" w:rsidR="00B131BC" w:rsidRPr="00A11412" w:rsidRDefault="00B131BC" w:rsidP="00B131BC">
            <w:pPr>
              <w:tabs>
                <w:tab w:val="left" w:pos="200"/>
              </w:tabs>
              <w:spacing w:after="0" w:line="240" w:lineRule="auto"/>
              <w:jc w:val="center"/>
              <w:rPr>
                <w:sz w:val="22"/>
                <w:szCs w:val="22"/>
              </w:rPr>
            </w:pPr>
            <w:r w:rsidRPr="00A11412">
              <w:rPr>
                <w:sz w:val="22"/>
                <w:szCs w:val="22"/>
              </w:rPr>
              <w:t>PVM,</w:t>
            </w:r>
          </w:p>
          <w:p w14:paraId="637F5D2B" w14:textId="77777777" w:rsidR="00B131BC" w:rsidRPr="00A11412" w:rsidRDefault="00B131BC" w:rsidP="00B131BC">
            <w:pPr>
              <w:tabs>
                <w:tab w:val="left" w:pos="200"/>
              </w:tabs>
              <w:spacing w:after="0" w:line="240" w:lineRule="auto"/>
              <w:jc w:val="center"/>
              <w:rPr>
                <w:sz w:val="22"/>
                <w:szCs w:val="22"/>
              </w:rPr>
            </w:pPr>
            <w:r w:rsidRPr="00A11412">
              <w:rPr>
                <w:sz w:val="22"/>
                <w:szCs w:val="22"/>
              </w:rPr>
              <w:t>Eur</w:t>
            </w:r>
          </w:p>
        </w:tc>
        <w:tc>
          <w:tcPr>
            <w:tcW w:w="914" w:type="dxa"/>
            <w:tcBorders>
              <w:top w:val="single" w:sz="4" w:space="0" w:color="auto"/>
              <w:left w:val="single" w:sz="4" w:space="0" w:color="auto"/>
              <w:bottom w:val="single" w:sz="4" w:space="0" w:color="auto"/>
              <w:right w:val="single" w:sz="4" w:space="0" w:color="auto"/>
            </w:tcBorders>
          </w:tcPr>
          <w:p w14:paraId="282629F7" w14:textId="77777777" w:rsidR="00B131BC" w:rsidRPr="00A11412" w:rsidRDefault="00B131BC" w:rsidP="00B131BC">
            <w:pPr>
              <w:tabs>
                <w:tab w:val="left" w:pos="200"/>
              </w:tabs>
              <w:spacing w:after="0" w:line="240" w:lineRule="auto"/>
              <w:jc w:val="center"/>
              <w:rPr>
                <w:sz w:val="22"/>
                <w:szCs w:val="22"/>
              </w:rPr>
            </w:pPr>
            <w:r w:rsidRPr="00A11412">
              <w:rPr>
                <w:sz w:val="22"/>
                <w:szCs w:val="22"/>
              </w:rPr>
              <w:t>Įkainis su PVM,</w:t>
            </w:r>
          </w:p>
          <w:p w14:paraId="5B24BF6C" w14:textId="77777777" w:rsidR="00B131BC" w:rsidRPr="00A11412" w:rsidRDefault="00B131BC" w:rsidP="00B131BC">
            <w:pPr>
              <w:tabs>
                <w:tab w:val="left" w:pos="200"/>
              </w:tabs>
              <w:spacing w:after="0" w:line="240" w:lineRule="auto"/>
              <w:jc w:val="center"/>
              <w:rPr>
                <w:sz w:val="22"/>
                <w:szCs w:val="22"/>
              </w:rPr>
            </w:pPr>
            <w:r w:rsidRPr="00A11412">
              <w:rPr>
                <w:sz w:val="22"/>
                <w:szCs w:val="22"/>
              </w:rPr>
              <w:t>Eur</w:t>
            </w:r>
          </w:p>
        </w:tc>
        <w:tc>
          <w:tcPr>
            <w:tcW w:w="1134" w:type="dxa"/>
            <w:tcBorders>
              <w:top w:val="single" w:sz="4" w:space="0" w:color="auto"/>
              <w:left w:val="single" w:sz="4" w:space="0" w:color="auto"/>
              <w:bottom w:val="single" w:sz="4" w:space="0" w:color="auto"/>
              <w:right w:val="single" w:sz="4" w:space="0" w:color="auto"/>
            </w:tcBorders>
          </w:tcPr>
          <w:p w14:paraId="2BD07225" w14:textId="77777777" w:rsidR="00B131BC" w:rsidRPr="00A11412" w:rsidRDefault="00B131BC" w:rsidP="00B131BC">
            <w:pPr>
              <w:tabs>
                <w:tab w:val="left" w:pos="200"/>
              </w:tabs>
              <w:spacing w:after="0" w:line="240" w:lineRule="auto"/>
              <w:ind w:right="44"/>
              <w:jc w:val="center"/>
              <w:rPr>
                <w:sz w:val="22"/>
                <w:szCs w:val="22"/>
              </w:rPr>
            </w:pPr>
            <w:r w:rsidRPr="00A11412">
              <w:rPr>
                <w:sz w:val="22"/>
                <w:szCs w:val="22"/>
              </w:rPr>
              <w:t>Preliminarūs paslaugų kiekiai</w:t>
            </w:r>
          </w:p>
          <w:p w14:paraId="76B7BC19" w14:textId="58465484" w:rsidR="00B131BC" w:rsidRPr="00A11412" w:rsidRDefault="00A11412" w:rsidP="00B131BC">
            <w:pPr>
              <w:tabs>
                <w:tab w:val="left" w:pos="200"/>
              </w:tabs>
              <w:spacing w:after="0" w:line="240" w:lineRule="auto"/>
              <w:ind w:right="44"/>
              <w:jc w:val="center"/>
              <w:rPr>
                <w:sz w:val="22"/>
                <w:szCs w:val="22"/>
              </w:rPr>
            </w:pPr>
            <w:r w:rsidRPr="00A11412">
              <w:rPr>
                <w:sz w:val="22"/>
                <w:szCs w:val="22"/>
              </w:rPr>
              <w:t>(12 mėn.)</w:t>
            </w:r>
          </w:p>
        </w:tc>
        <w:tc>
          <w:tcPr>
            <w:tcW w:w="886" w:type="dxa"/>
            <w:tcBorders>
              <w:top w:val="single" w:sz="4" w:space="0" w:color="auto"/>
              <w:left w:val="single" w:sz="4" w:space="0" w:color="auto"/>
              <w:bottom w:val="single" w:sz="4" w:space="0" w:color="auto"/>
              <w:right w:val="single" w:sz="4" w:space="0" w:color="auto"/>
            </w:tcBorders>
          </w:tcPr>
          <w:p w14:paraId="01B7EFF1" w14:textId="77777777" w:rsidR="00B131BC" w:rsidRPr="00A11412" w:rsidRDefault="00B131BC" w:rsidP="00B131BC">
            <w:pPr>
              <w:tabs>
                <w:tab w:val="left" w:pos="200"/>
              </w:tabs>
              <w:spacing w:after="0" w:line="240" w:lineRule="auto"/>
              <w:jc w:val="center"/>
              <w:rPr>
                <w:sz w:val="22"/>
                <w:szCs w:val="22"/>
              </w:rPr>
            </w:pPr>
            <w:r w:rsidRPr="00A11412">
              <w:rPr>
                <w:sz w:val="22"/>
                <w:szCs w:val="22"/>
              </w:rPr>
              <w:t xml:space="preserve">Bendra kaina </w:t>
            </w:r>
          </w:p>
          <w:p w14:paraId="087C908D" w14:textId="77777777" w:rsidR="00B131BC" w:rsidRPr="00A11412" w:rsidRDefault="00B131BC" w:rsidP="00B131BC">
            <w:pPr>
              <w:tabs>
                <w:tab w:val="left" w:pos="200"/>
              </w:tabs>
              <w:spacing w:after="0" w:line="240" w:lineRule="auto"/>
              <w:ind w:right="-108"/>
              <w:jc w:val="center"/>
              <w:rPr>
                <w:sz w:val="22"/>
                <w:szCs w:val="22"/>
              </w:rPr>
            </w:pPr>
            <w:r w:rsidRPr="00A11412">
              <w:rPr>
                <w:sz w:val="22"/>
                <w:szCs w:val="22"/>
              </w:rPr>
              <w:t xml:space="preserve">su PVM, </w:t>
            </w:r>
          </w:p>
          <w:p w14:paraId="2DC213D8" w14:textId="77777777" w:rsidR="00B131BC" w:rsidRPr="00A11412" w:rsidRDefault="00B131BC" w:rsidP="00B131BC">
            <w:pPr>
              <w:tabs>
                <w:tab w:val="left" w:pos="200"/>
              </w:tabs>
              <w:spacing w:after="0" w:line="240" w:lineRule="auto"/>
              <w:jc w:val="center"/>
              <w:rPr>
                <w:sz w:val="22"/>
                <w:szCs w:val="22"/>
              </w:rPr>
            </w:pPr>
            <w:r w:rsidRPr="00A11412">
              <w:rPr>
                <w:sz w:val="22"/>
                <w:szCs w:val="22"/>
              </w:rPr>
              <w:t xml:space="preserve">Eur </w:t>
            </w:r>
          </w:p>
          <w:p w14:paraId="09800CCB" w14:textId="77777777" w:rsidR="00B131BC" w:rsidRPr="00A11412" w:rsidRDefault="00B131BC" w:rsidP="00B131BC">
            <w:pPr>
              <w:tabs>
                <w:tab w:val="left" w:pos="200"/>
              </w:tabs>
              <w:spacing w:after="0" w:line="240" w:lineRule="auto"/>
              <w:jc w:val="center"/>
              <w:rPr>
                <w:sz w:val="22"/>
                <w:szCs w:val="22"/>
              </w:rPr>
            </w:pPr>
            <w:r w:rsidRPr="00A11412">
              <w:rPr>
                <w:i/>
                <w:sz w:val="22"/>
                <w:szCs w:val="22"/>
              </w:rPr>
              <w:t>(6x7)</w:t>
            </w:r>
          </w:p>
        </w:tc>
      </w:tr>
      <w:tr w:rsidR="00B131BC" w:rsidRPr="00B131BC" w14:paraId="393D14A7" w14:textId="77777777" w:rsidTr="00A11412">
        <w:trPr>
          <w:cantSplit/>
        </w:trPr>
        <w:tc>
          <w:tcPr>
            <w:tcW w:w="738" w:type="dxa"/>
            <w:tcBorders>
              <w:top w:val="single" w:sz="4" w:space="0" w:color="auto"/>
              <w:left w:val="single" w:sz="4" w:space="0" w:color="auto"/>
              <w:bottom w:val="single" w:sz="4" w:space="0" w:color="auto"/>
              <w:right w:val="single" w:sz="4" w:space="0" w:color="auto"/>
            </w:tcBorders>
          </w:tcPr>
          <w:p w14:paraId="55C2D8A7" w14:textId="77777777" w:rsidR="00B131BC" w:rsidRPr="00B131BC" w:rsidRDefault="00B131BC" w:rsidP="00B131BC">
            <w:pPr>
              <w:spacing w:after="0" w:line="240" w:lineRule="auto"/>
              <w:jc w:val="center"/>
              <w:rPr>
                <w:i/>
                <w:sz w:val="22"/>
                <w:szCs w:val="22"/>
              </w:rPr>
            </w:pPr>
            <w:r w:rsidRPr="00B131BC">
              <w:rPr>
                <w: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2EFE7146" w14:textId="77777777" w:rsidR="00B131BC" w:rsidRPr="00B131BC" w:rsidRDefault="00B131BC" w:rsidP="00B131BC">
            <w:pPr>
              <w:spacing w:after="0" w:line="240" w:lineRule="auto"/>
              <w:jc w:val="center"/>
              <w:rPr>
                <w:i/>
                <w:sz w:val="22"/>
                <w:szCs w:val="22"/>
              </w:rPr>
            </w:pPr>
            <w:r w:rsidRPr="00B131BC">
              <w:rPr>
                <w:i/>
                <w:sz w:val="22"/>
                <w:szCs w:val="22"/>
              </w:rPr>
              <w:t>2</w:t>
            </w:r>
          </w:p>
        </w:tc>
        <w:tc>
          <w:tcPr>
            <w:tcW w:w="1080" w:type="dxa"/>
            <w:tcBorders>
              <w:top w:val="single" w:sz="4" w:space="0" w:color="auto"/>
              <w:left w:val="single" w:sz="4" w:space="0" w:color="auto"/>
              <w:bottom w:val="single" w:sz="4" w:space="0" w:color="auto"/>
              <w:right w:val="single" w:sz="4" w:space="0" w:color="auto"/>
            </w:tcBorders>
          </w:tcPr>
          <w:p w14:paraId="724C4A1E" w14:textId="77777777" w:rsidR="00B131BC" w:rsidRPr="00B131BC" w:rsidRDefault="00B131BC" w:rsidP="00B131BC">
            <w:pPr>
              <w:spacing w:after="0" w:line="240" w:lineRule="auto"/>
              <w:jc w:val="center"/>
              <w:rPr>
                <w:i/>
                <w:sz w:val="22"/>
                <w:szCs w:val="22"/>
              </w:rPr>
            </w:pPr>
            <w:r w:rsidRPr="00B131BC">
              <w:rPr>
                <w:i/>
                <w:sz w:val="22"/>
                <w:szCs w:val="22"/>
              </w:rPr>
              <w:t>3</w:t>
            </w:r>
          </w:p>
        </w:tc>
        <w:tc>
          <w:tcPr>
            <w:tcW w:w="900" w:type="dxa"/>
            <w:tcBorders>
              <w:top w:val="single" w:sz="4" w:space="0" w:color="auto"/>
              <w:left w:val="single" w:sz="4" w:space="0" w:color="auto"/>
              <w:bottom w:val="single" w:sz="4" w:space="0" w:color="auto"/>
              <w:right w:val="single" w:sz="4" w:space="0" w:color="auto"/>
            </w:tcBorders>
          </w:tcPr>
          <w:p w14:paraId="73C449DF" w14:textId="77777777" w:rsidR="00B131BC" w:rsidRPr="00B131BC" w:rsidRDefault="00B131BC" w:rsidP="00B131BC">
            <w:pPr>
              <w:spacing w:after="0" w:line="240" w:lineRule="auto"/>
              <w:jc w:val="center"/>
              <w:rPr>
                <w:i/>
                <w:sz w:val="22"/>
                <w:szCs w:val="22"/>
              </w:rPr>
            </w:pPr>
            <w:r w:rsidRPr="00B131BC">
              <w:rPr>
                <w:i/>
                <w:sz w:val="22"/>
                <w:szCs w:val="22"/>
              </w:rPr>
              <w:t>4</w:t>
            </w:r>
          </w:p>
        </w:tc>
        <w:tc>
          <w:tcPr>
            <w:tcW w:w="791" w:type="dxa"/>
            <w:tcBorders>
              <w:top w:val="single" w:sz="4" w:space="0" w:color="auto"/>
              <w:left w:val="single" w:sz="4" w:space="0" w:color="auto"/>
              <w:bottom w:val="single" w:sz="4" w:space="0" w:color="auto"/>
              <w:right w:val="single" w:sz="4" w:space="0" w:color="auto"/>
            </w:tcBorders>
          </w:tcPr>
          <w:p w14:paraId="4C52DC48" w14:textId="77777777" w:rsidR="00B131BC" w:rsidRPr="00B131BC" w:rsidRDefault="00B131BC" w:rsidP="00B131BC">
            <w:pPr>
              <w:spacing w:after="0" w:line="240" w:lineRule="auto"/>
              <w:jc w:val="center"/>
              <w:rPr>
                <w:i/>
                <w:sz w:val="22"/>
                <w:szCs w:val="22"/>
              </w:rPr>
            </w:pPr>
            <w:r w:rsidRPr="00B131BC">
              <w:rPr>
                <w:i/>
                <w:sz w:val="22"/>
                <w:szCs w:val="22"/>
              </w:rPr>
              <w:t>5</w:t>
            </w:r>
          </w:p>
        </w:tc>
        <w:tc>
          <w:tcPr>
            <w:tcW w:w="914" w:type="dxa"/>
            <w:tcBorders>
              <w:top w:val="single" w:sz="4" w:space="0" w:color="auto"/>
              <w:left w:val="single" w:sz="4" w:space="0" w:color="auto"/>
              <w:bottom w:val="single" w:sz="4" w:space="0" w:color="auto"/>
              <w:right w:val="single" w:sz="4" w:space="0" w:color="auto"/>
            </w:tcBorders>
          </w:tcPr>
          <w:p w14:paraId="21D9A221" w14:textId="77777777" w:rsidR="00B131BC" w:rsidRPr="00B131BC" w:rsidRDefault="00B131BC" w:rsidP="00B131BC">
            <w:pPr>
              <w:spacing w:after="0" w:line="240" w:lineRule="auto"/>
              <w:jc w:val="center"/>
              <w:rPr>
                <w:i/>
                <w:sz w:val="22"/>
                <w:szCs w:val="22"/>
              </w:rPr>
            </w:pPr>
            <w:r w:rsidRPr="00B131BC">
              <w:rPr>
                <w:i/>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352D9C03" w14:textId="77777777" w:rsidR="00B131BC" w:rsidRPr="00B131BC" w:rsidRDefault="00B131BC" w:rsidP="00B131BC">
            <w:pPr>
              <w:spacing w:after="0" w:line="240" w:lineRule="auto"/>
              <w:jc w:val="center"/>
              <w:rPr>
                <w:i/>
                <w:sz w:val="22"/>
                <w:szCs w:val="22"/>
              </w:rPr>
            </w:pPr>
            <w:r w:rsidRPr="00B131BC">
              <w:rPr>
                <w:i/>
                <w:sz w:val="22"/>
                <w:szCs w:val="22"/>
              </w:rPr>
              <w:t>7</w:t>
            </w:r>
          </w:p>
        </w:tc>
        <w:tc>
          <w:tcPr>
            <w:tcW w:w="886" w:type="dxa"/>
            <w:tcBorders>
              <w:top w:val="single" w:sz="4" w:space="0" w:color="auto"/>
              <w:left w:val="single" w:sz="4" w:space="0" w:color="auto"/>
              <w:bottom w:val="single" w:sz="4" w:space="0" w:color="auto"/>
              <w:right w:val="single" w:sz="4" w:space="0" w:color="auto"/>
            </w:tcBorders>
          </w:tcPr>
          <w:p w14:paraId="31C6F8A1" w14:textId="77777777" w:rsidR="00B131BC" w:rsidRPr="00B131BC" w:rsidRDefault="00B131BC" w:rsidP="00B131BC">
            <w:pPr>
              <w:spacing w:after="0" w:line="240" w:lineRule="auto"/>
              <w:jc w:val="center"/>
              <w:rPr>
                <w:i/>
                <w:sz w:val="22"/>
                <w:szCs w:val="22"/>
              </w:rPr>
            </w:pPr>
            <w:r w:rsidRPr="00B131BC">
              <w:rPr>
                <w:i/>
                <w:sz w:val="22"/>
                <w:szCs w:val="22"/>
              </w:rPr>
              <w:t>8</w:t>
            </w:r>
          </w:p>
        </w:tc>
      </w:tr>
      <w:tr w:rsidR="00B131BC" w:rsidRPr="00B131BC" w14:paraId="780BEA6D" w14:textId="77777777" w:rsidTr="00A11412">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74E0E2D" w14:textId="77777777" w:rsidR="00B131BC" w:rsidRPr="00B131BC" w:rsidRDefault="00B131BC" w:rsidP="00B131BC">
            <w:pPr>
              <w:spacing w:after="0" w:line="240" w:lineRule="auto"/>
              <w:jc w:val="center"/>
              <w:rPr>
                <w:sz w:val="22"/>
                <w:szCs w:val="22"/>
              </w:rPr>
            </w:pPr>
            <w:r w:rsidRPr="00B131BC">
              <w:rPr>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14:paraId="0882C771" w14:textId="77777777" w:rsidR="00B131BC" w:rsidRPr="00B131BC" w:rsidRDefault="00B131BC" w:rsidP="00B131BC">
            <w:pPr>
              <w:spacing w:after="0" w:line="240" w:lineRule="auto"/>
              <w:jc w:val="both"/>
              <w:rPr>
                <w:i/>
                <w:sz w:val="22"/>
                <w:szCs w:val="22"/>
              </w:rPr>
            </w:pPr>
            <w:r w:rsidRPr="00B131BC">
              <w:rPr>
                <w:sz w:val="22"/>
                <w:szCs w:val="22"/>
              </w:rPr>
              <w:t>sniego valymas nuo vietinės reikšmės gatvių važiuojamosios dalies</w:t>
            </w:r>
          </w:p>
        </w:tc>
        <w:tc>
          <w:tcPr>
            <w:tcW w:w="1080" w:type="dxa"/>
            <w:tcBorders>
              <w:top w:val="single" w:sz="4" w:space="0" w:color="auto"/>
              <w:left w:val="single" w:sz="4" w:space="0" w:color="auto"/>
              <w:bottom w:val="single" w:sz="4" w:space="0" w:color="auto"/>
              <w:right w:val="single" w:sz="4" w:space="0" w:color="auto"/>
            </w:tcBorders>
          </w:tcPr>
          <w:p w14:paraId="1C29ED87" w14:textId="77777777" w:rsidR="00B131BC" w:rsidRPr="00B131BC" w:rsidRDefault="00B131BC" w:rsidP="00B131BC">
            <w:pPr>
              <w:spacing w:after="0" w:line="240" w:lineRule="auto"/>
              <w:jc w:val="center"/>
              <w:rPr>
                <w:i/>
                <w:sz w:val="22"/>
                <w:szCs w:val="22"/>
              </w:rPr>
            </w:pPr>
            <w:smartTag w:uri="urn:schemas-microsoft-com:office:smarttags" w:element="metricconverter">
              <w:smartTagPr>
                <w:attr w:name="ProductID" w:val="10 000 m2"/>
              </w:smartTagPr>
              <w:r w:rsidRPr="00B131BC">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0F8A25B8" w14:textId="77777777" w:rsidR="00B131BC" w:rsidRPr="00B131BC" w:rsidRDefault="00B131BC" w:rsidP="00B131BC">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41D5B6DF" w14:textId="77777777" w:rsidR="00B131BC" w:rsidRPr="00B131BC" w:rsidRDefault="00B131BC" w:rsidP="00B131BC">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3ED5573D" w14:textId="77777777" w:rsidR="00B131BC" w:rsidRPr="00B131BC" w:rsidRDefault="00B131BC" w:rsidP="00B131BC">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808AEA" w14:textId="77777777" w:rsidR="00B131BC" w:rsidRPr="00B131BC" w:rsidRDefault="00B131BC" w:rsidP="00B131BC">
            <w:pPr>
              <w:spacing w:after="0" w:line="240" w:lineRule="auto"/>
              <w:jc w:val="center"/>
              <w:rPr>
                <w:sz w:val="22"/>
                <w:szCs w:val="22"/>
              </w:rPr>
            </w:pPr>
            <w:r w:rsidRPr="00B131BC">
              <w:rPr>
                <w:sz w:val="22"/>
                <w:szCs w:val="22"/>
              </w:rPr>
              <w:t>1 500</w:t>
            </w:r>
          </w:p>
        </w:tc>
        <w:tc>
          <w:tcPr>
            <w:tcW w:w="886" w:type="dxa"/>
            <w:tcBorders>
              <w:top w:val="single" w:sz="4" w:space="0" w:color="auto"/>
              <w:left w:val="single" w:sz="4" w:space="0" w:color="auto"/>
              <w:bottom w:val="single" w:sz="4" w:space="0" w:color="auto"/>
              <w:right w:val="single" w:sz="4" w:space="0" w:color="auto"/>
            </w:tcBorders>
          </w:tcPr>
          <w:p w14:paraId="735DFEFB" w14:textId="77777777" w:rsidR="00B131BC" w:rsidRPr="00B131BC" w:rsidRDefault="00B131BC" w:rsidP="00B131BC">
            <w:pPr>
              <w:spacing w:after="0" w:line="240" w:lineRule="auto"/>
              <w:jc w:val="center"/>
              <w:rPr>
                <w:i/>
                <w:sz w:val="22"/>
                <w:szCs w:val="22"/>
              </w:rPr>
            </w:pPr>
          </w:p>
        </w:tc>
      </w:tr>
      <w:tr w:rsidR="00B131BC" w:rsidRPr="00B131BC" w14:paraId="75533860" w14:textId="77777777" w:rsidTr="00A11412">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C2D528D" w14:textId="77777777" w:rsidR="00B131BC" w:rsidRPr="00B131BC" w:rsidRDefault="00B131BC" w:rsidP="00B131BC">
            <w:pPr>
              <w:spacing w:after="0" w:line="240" w:lineRule="auto"/>
              <w:jc w:val="center"/>
              <w:rPr>
                <w:sz w:val="22"/>
                <w:szCs w:val="22"/>
              </w:rPr>
            </w:pPr>
            <w:r w:rsidRPr="00B131BC">
              <w:rPr>
                <w:sz w:val="22"/>
                <w:szCs w:val="22"/>
              </w:rPr>
              <w:t>2.</w:t>
            </w:r>
          </w:p>
        </w:tc>
        <w:tc>
          <w:tcPr>
            <w:tcW w:w="2977" w:type="dxa"/>
            <w:tcBorders>
              <w:top w:val="single" w:sz="4" w:space="0" w:color="auto"/>
              <w:left w:val="single" w:sz="4" w:space="0" w:color="auto"/>
              <w:bottom w:val="single" w:sz="4" w:space="0" w:color="auto"/>
              <w:right w:val="single" w:sz="4" w:space="0" w:color="auto"/>
            </w:tcBorders>
            <w:vAlign w:val="center"/>
          </w:tcPr>
          <w:p w14:paraId="71C4EE45" w14:textId="77777777" w:rsidR="00B131BC" w:rsidRPr="00B131BC" w:rsidRDefault="00B131BC" w:rsidP="00B131BC">
            <w:pPr>
              <w:spacing w:after="0" w:line="240" w:lineRule="auto"/>
              <w:jc w:val="both"/>
              <w:rPr>
                <w:i/>
                <w:sz w:val="22"/>
                <w:szCs w:val="22"/>
              </w:rPr>
            </w:pPr>
            <w:r w:rsidRPr="00B131BC">
              <w:rPr>
                <w:sz w:val="22"/>
                <w:szCs w:val="22"/>
              </w:rPr>
              <w:t xml:space="preserve">sniego valymas nuo vietinės reikšmės kelių važiuojamosios dalies </w:t>
            </w:r>
          </w:p>
        </w:tc>
        <w:tc>
          <w:tcPr>
            <w:tcW w:w="1080" w:type="dxa"/>
            <w:tcBorders>
              <w:top w:val="single" w:sz="4" w:space="0" w:color="auto"/>
              <w:left w:val="single" w:sz="4" w:space="0" w:color="auto"/>
              <w:bottom w:val="single" w:sz="4" w:space="0" w:color="auto"/>
              <w:right w:val="single" w:sz="4" w:space="0" w:color="auto"/>
            </w:tcBorders>
          </w:tcPr>
          <w:p w14:paraId="2AF5C16F" w14:textId="77777777" w:rsidR="00B131BC" w:rsidRPr="00B131BC" w:rsidRDefault="00B131BC" w:rsidP="00B131BC">
            <w:pPr>
              <w:spacing w:after="0" w:line="240" w:lineRule="auto"/>
              <w:jc w:val="center"/>
              <w:rPr>
                <w:i/>
                <w:sz w:val="22"/>
                <w:szCs w:val="22"/>
              </w:rPr>
            </w:pPr>
            <w:smartTag w:uri="urn:schemas-microsoft-com:office:smarttags" w:element="metricconverter">
              <w:smartTagPr>
                <w:attr w:name="ProductID" w:val="10 000 m2"/>
              </w:smartTagPr>
              <w:r w:rsidRPr="00B131BC">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310A763F" w14:textId="77777777" w:rsidR="00B131BC" w:rsidRPr="00B131BC" w:rsidRDefault="00B131BC" w:rsidP="00B131BC">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79672E31" w14:textId="77777777" w:rsidR="00B131BC" w:rsidRPr="00B131BC" w:rsidRDefault="00B131BC" w:rsidP="00B131BC">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06640FCE" w14:textId="77777777" w:rsidR="00B131BC" w:rsidRPr="00B131BC" w:rsidRDefault="00B131BC" w:rsidP="00B131BC">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7BF0B02" w14:textId="77777777" w:rsidR="00B131BC" w:rsidRPr="00B131BC" w:rsidRDefault="00B131BC" w:rsidP="00B131BC">
            <w:pPr>
              <w:spacing w:after="0" w:line="240" w:lineRule="auto"/>
              <w:jc w:val="center"/>
              <w:rPr>
                <w:sz w:val="22"/>
                <w:szCs w:val="22"/>
              </w:rPr>
            </w:pPr>
            <w:r w:rsidRPr="00B131BC">
              <w:rPr>
                <w:sz w:val="22"/>
                <w:szCs w:val="22"/>
              </w:rPr>
              <w:t>1 000</w:t>
            </w:r>
          </w:p>
        </w:tc>
        <w:tc>
          <w:tcPr>
            <w:tcW w:w="886" w:type="dxa"/>
            <w:tcBorders>
              <w:top w:val="single" w:sz="4" w:space="0" w:color="auto"/>
              <w:left w:val="single" w:sz="4" w:space="0" w:color="auto"/>
              <w:bottom w:val="single" w:sz="4" w:space="0" w:color="auto"/>
              <w:right w:val="single" w:sz="4" w:space="0" w:color="auto"/>
            </w:tcBorders>
          </w:tcPr>
          <w:p w14:paraId="071615E9" w14:textId="77777777" w:rsidR="00B131BC" w:rsidRPr="00B131BC" w:rsidRDefault="00B131BC" w:rsidP="00B131BC">
            <w:pPr>
              <w:spacing w:after="0" w:line="240" w:lineRule="auto"/>
              <w:jc w:val="center"/>
              <w:rPr>
                <w:i/>
                <w:sz w:val="22"/>
                <w:szCs w:val="22"/>
              </w:rPr>
            </w:pPr>
          </w:p>
        </w:tc>
      </w:tr>
      <w:tr w:rsidR="00B131BC" w:rsidRPr="00B131BC" w14:paraId="36C41D5C" w14:textId="77777777" w:rsidTr="00A11412">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4A6A593" w14:textId="77777777" w:rsidR="00B131BC" w:rsidRPr="00B131BC" w:rsidRDefault="00B131BC" w:rsidP="00B131BC">
            <w:pPr>
              <w:spacing w:after="0" w:line="240" w:lineRule="auto"/>
              <w:jc w:val="center"/>
              <w:rPr>
                <w:sz w:val="22"/>
                <w:szCs w:val="22"/>
              </w:rPr>
            </w:pPr>
            <w:r w:rsidRPr="00B131BC">
              <w:rPr>
                <w:sz w:val="22"/>
                <w:szCs w:val="22"/>
              </w:rPr>
              <w:t>3.</w:t>
            </w:r>
          </w:p>
        </w:tc>
        <w:tc>
          <w:tcPr>
            <w:tcW w:w="2977" w:type="dxa"/>
            <w:tcBorders>
              <w:top w:val="single" w:sz="4" w:space="0" w:color="auto"/>
              <w:left w:val="single" w:sz="4" w:space="0" w:color="auto"/>
              <w:bottom w:val="single" w:sz="4" w:space="0" w:color="auto"/>
              <w:right w:val="single" w:sz="4" w:space="0" w:color="auto"/>
            </w:tcBorders>
            <w:vAlign w:val="center"/>
          </w:tcPr>
          <w:p w14:paraId="582AC50E" w14:textId="77777777" w:rsidR="00B131BC" w:rsidRPr="00B131BC" w:rsidRDefault="00B131BC" w:rsidP="00B131BC">
            <w:pPr>
              <w:spacing w:after="0" w:line="240" w:lineRule="auto"/>
              <w:jc w:val="both"/>
              <w:rPr>
                <w:sz w:val="22"/>
                <w:szCs w:val="22"/>
              </w:rPr>
            </w:pPr>
            <w:r w:rsidRPr="00B131BC">
              <w:rPr>
                <w:sz w:val="22"/>
                <w:szCs w:val="22"/>
              </w:rPr>
              <w:t>druskų ir smėlio mišinio barstymas, kai mišinio norma iki 200 kg/1000 m²</w:t>
            </w:r>
          </w:p>
        </w:tc>
        <w:tc>
          <w:tcPr>
            <w:tcW w:w="1080" w:type="dxa"/>
            <w:tcBorders>
              <w:top w:val="single" w:sz="4" w:space="0" w:color="auto"/>
              <w:left w:val="single" w:sz="4" w:space="0" w:color="auto"/>
              <w:bottom w:val="single" w:sz="4" w:space="0" w:color="auto"/>
              <w:right w:val="single" w:sz="4" w:space="0" w:color="auto"/>
            </w:tcBorders>
          </w:tcPr>
          <w:p w14:paraId="7BD67CF4" w14:textId="77777777" w:rsidR="00B131BC" w:rsidRPr="00B131BC" w:rsidRDefault="00B131BC" w:rsidP="00B131BC">
            <w:pPr>
              <w:spacing w:after="0" w:line="240" w:lineRule="auto"/>
              <w:jc w:val="center"/>
              <w:rPr>
                <w:sz w:val="22"/>
                <w:szCs w:val="22"/>
              </w:rPr>
            </w:pPr>
            <w:smartTag w:uri="urn:schemas-microsoft-com:office:smarttags" w:element="metricconverter">
              <w:smartTagPr>
                <w:attr w:name="ProductID" w:val="10 000 m2"/>
              </w:smartTagPr>
              <w:r w:rsidRPr="00B131BC">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6E8498CB" w14:textId="77777777" w:rsidR="00B131BC" w:rsidRPr="00B131BC" w:rsidRDefault="00B131BC" w:rsidP="00B131BC">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6FE6A332" w14:textId="77777777" w:rsidR="00B131BC" w:rsidRPr="00B131BC" w:rsidRDefault="00B131BC" w:rsidP="00B131BC">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7E0FB450" w14:textId="77777777" w:rsidR="00B131BC" w:rsidRPr="00B131BC" w:rsidRDefault="00B131BC" w:rsidP="00B131BC">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B856AB5" w14:textId="32E57BF5" w:rsidR="00B131BC" w:rsidRPr="00B131BC" w:rsidRDefault="00923FCE" w:rsidP="00B131BC">
            <w:pPr>
              <w:spacing w:after="0" w:line="240" w:lineRule="auto"/>
              <w:jc w:val="center"/>
              <w:rPr>
                <w:sz w:val="22"/>
                <w:szCs w:val="22"/>
              </w:rPr>
            </w:pPr>
            <w:r>
              <w:rPr>
                <w:sz w:val="22"/>
                <w:szCs w:val="22"/>
              </w:rPr>
              <w:t>1 0</w:t>
            </w:r>
            <w:r w:rsidR="00B131BC" w:rsidRPr="00B131BC">
              <w:rPr>
                <w:sz w:val="22"/>
                <w:szCs w:val="22"/>
              </w:rPr>
              <w:t>00</w:t>
            </w:r>
          </w:p>
        </w:tc>
        <w:tc>
          <w:tcPr>
            <w:tcW w:w="886" w:type="dxa"/>
            <w:tcBorders>
              <w:top w:val="single" w:sz="4" w:space="0" w:color="auto"/>
              <w:left w:val="single" w:sz="4" w:space="0" w:color="auto"/>
              <w:bottom w:val="single" w:sz="4" w:space="0" w:color="auto"/>
              <w:right w:val="single" w:sz="4" w:space="0" w:color="auto"/>
            </w:tcBorders>
          </w:tcPr>
          <w:p w14:paraId="085B6F29" w14:textId="77777777" w:rsidR="00B131BC" w:rsidRPr="00B131BC" w:rsidRDefault="00B131BC" w:rsidP="00B131BC">
            <w:pPr>
              <w:spacing w:after="0" w:line="240" w:lineRule="auto"/>
              <w:jc w:val="center"/>
              <w:rPr>
                <w:i/>
                <w:sz w:val="22"/>
                <w:szCs w:val="22"/>
              </w:rPr>
            </w:pPr>
          </w:p>
        </w:tc>
      </w:tr>
      <w:tr w:rsidR="00B131BC" w:rsidRPr="00B131BC" w14:paraId="42BADD70" w14:textId="77777777" w:rsidTr="00A11412">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CA7255F" w14:textId="77777777" w:rsidR="00B131BC" w:rsidRPr="00B131BC" w:rsidRDefault="00B131BC" w:rsidP="00B131BC">
            <w:pPr>
              <w:spacing w:after="0" w:line="240" w:lineRule="auto"/>
              <w:jc w:val="center"/>
              <w:rPr>
                <w:sz w:val="22"/>
                <w:szCs w:val="22"/>
              </w:rPr>
            </w:pPr>
            <w:r w:rsidRPr="00B131BC">
              <w:rPr>
                <w:sz w:val="22"/>
                <w:szCs w:val="22"/>
              </w:rPr>
              <w:t>4.</w:t>
            </w:r>
          </w:p>
        </w:tc>
        <w:tc>
          <w:tcPr>
            <w:tcW w:w="2977" w:type="dxa"/>
            <w:tcBorders>
              <w:top w:val="single" w:sz="4" w:space="0" w:color="auto"/>
              <w:left w:val="single" w:sz="4" w:space="0" w:color="auto"/>
              <w:bottom w:val="single" w:sz="4" w:space="0" w:color="auto"/>
              <w:right w:val="single" w:sz="4" w:space="0" w:color="auto"/>
            </w:tcBorders>
            <w:vAlign w:val="center"/>
          </w:tcPr>
          <w:p w14:paraId="535163E9" w14:textId="77777777" w:rsidR="00B131BC" w:rsidRPr="00B131BC" w:rsidRDefault="00B131BC" w:rsidP="00B131BC">
            <w:pPr>
              <w:spacing w:after="0" w:line="240" w:lineRule="auto"/>
              <w:jc w:val="both"/>
              <w:rPr>
                <w:sz w:val="22"/>
                <w:szCs w:val="22"/>
              </w:rPr>
            </w:pPr>
            <w:r w:rsidRPr="00B131BC">
              <w:rPr>
                <w:sz w:val="22"/>
                <w:szCs w:val="22"/>
              </w:rPr>
              <w:t>sniego pakrovimas į transporto priemones ir išvežimas 2 kilometrų atstumu</w:t>
            </w:r>
          </w:p>
        </w:tc>
        <w:tc>
          <w:tcPr>
            <w:tcW w:w="1080" w:type="dxa"/>
            <w:tcBorders>
              <w:top w:val="single" w:sz="4" w:space="0" w:color="auto"/>
              <w:left w:val="single" w:sz="4" w:space="0" w:color="auto"/>
              <w:bottom w:val="single" w:sz="4" w:space="0" w:color="auto"/>
              <w:right w:val="single" w:sz="4" w:space="0" w:color="auto"/>
            </w:tcBorders>
          </w:tcPr>
          <w:p w14:paraId="7472B689" w14:textId="77777777" w:rsidR="00B131BC" w:rsidRPr="00B131BC" w:rsidRDefault="00B131BC" w:rsidP="00B131BC">
            <w:pPr>
              <w:spacing w:after="0" w:line="240" w:lineRule="auto"/>
              <w:jc w:val="center"/>
              <w:rPr>
                <w:sz w:val="22"/>
                <w:szCs w:val="22"/>
              </w:rPr>
            </w:pPr>
            <w:r w:rsidRPr="00B131BC">
              <w:rPr>
                <w:sz w:val="22"/>
                <w:szCs w:val="22"/>
              </w:rPr>
              <w:t>100 m³</w:t>
            </w:r>
          </w:p>
        </w:tc>
        <w:tc>
          <w:tcPr>
            <w:tcW w:w="900" w:type="dxa"/>
            <w:tcBorders>
              <w:top w:val="single" w:sz="4" w:space="0" w:color="auto"/>
              <w:left w:val="single" w:sz="4" w:space="0" w:color="auto"/>
              <w:bottom w:val="single" w:sz="4" w:space="0" w:color="auto"/>
              <w:right w:val="single" w:sz="4" w:space="0" w:color="auto"/>
            </w:tcBorders>
          </w:tcPr>
          <w:p w14:paraId="6FD19E40" w14:textId="77777777" w:rsidR="00B131BC" w:rsidRPr="00B131BC" w:rsidRDefault="00B131BC" w:rsidP="00B131BC">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57B10073" w14:textId="77777777" w:rsidR="00B131BC" w:rsidRPr="00B131BC" w:rsidRDefault="00B131BC" w:rsidP="00B131BC">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3C6B17B7" w14:textId="77777777" w:rsidR="00B131BC" w:rsidRPr="00B131BC" w:rsidRDefault="00B131BC" w:rsidP="00B131BC">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3799C72" w14:textId="2E724823" w:rsidR="00B131BC" w:rsidRPr="00B131BC" w:rsidRDefault="00512998" w:rsidP="00B131BC">
            <w:pPr>
              <w:spacing w:after="0" w:line="240" w:lineRule="auto"/>
              <w:jc w:val="center"/>
              <w:rPr>
                <w:sz w:val="22"/>
                <w:szCs w:val="22"/>
              </w:rPr>
            </w:pPr>
            <w:r>
              <w:rPr>
                <w:sz w:val="22"/>
                <w:szCs w:val="22"/>
              </w:rPr>
              <w:t>2</w:t>
            </w:r>
            <w:r w:rsidR="00B131BC" w:rsidRPr="00B131BC">
              <w:rPr>
                <w:sz w:val="22"/>
                <w:szCs w:val="22"/>
              </w:rPr>
              <w:t>0</w:t>
            </w:r>
          </w:p>
        </w:tc>
        <w:tc>
          <w:tcPr>
            <w:tcW w:w="886" w:type="dxa"/>
            <w:tcBorders>
              <w:top w:val="single" w:sz="4" w:space="0" w:color="auto"/>
              <w:left w:val="single" w:sz="4" w:space="0" w:color="auto"/>
              <w:bottom w:val="single" w:sz="4" w:space="0" w:color="auto"/>
              <w:right w:val="single" w:sz="4" w:space="0" w:color="auto"/>
            </w:tcBorders>
          </w:tcPr>
          <w:p w14:paraId="1B73C0DF" w14:textId="77777777" w:rsidR="00B131BC" w:rsidRPr="00B131BC" w:rsidRDefault="00B131BC" w:rsidP="00B131BC">
            <w:pPr>
              <w:spacing w:after="0" w:line="240" w:lineRule="auto"/>
              <w:jc w:val="center"/>
              <w:rPr>
                <w:i/>
                <w:sz w:val="22"/>
                <w:szCs w:val="22"/>
              </w:rPr>
            </w:pPr>
          </w:p>
        </w:tc>
      </w:tr>
    </w:tbl>
    <w:p w14:paraId="15CDF4E5" w14:textId="77777777" w:rsidR="00B131BC" w:rsidRPr="00EA449D" w:rsidRDefault="00B131BC" w:rsidP="005129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1938BB8D" w14:textId="77777777" w:rsidR="00B131BC" w:rsidRPr="00EA449D" w:rsidRDefault="00B131BC" w:rsidP="005129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307FD934" w14:textId="77777777" w:rsidR="00B131BC" w:rsidRPr="00EA449D" w:rsidRDefault="00B131BC" w:rsidP="005129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33BC7695" w14:textId="77777777" w:rsidR="00B131BC" w:rsidRPr="00EA449D" w:rsidRDefault="00B131BC" w:rsidP="005A75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p>
    <w:p w14:paraId="601E1209" w14:textId="77777777" w:rsidR="00B131BC" w:rsidRPr="00EA449D" w:rsidRDefault="00B131BC" w:rsidP="008B12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EA449D">
        <w:rPr>
          <w:b/>
        </w:rPr>
        <w:t>2 pirkimo objekto dalis.</w:t>
      </w:r>
    </w:p>
    <w:p w14:paraId="7CA6D049" w14:textId="77777777" w:rsidR="00B131BC" w:rsidRPr="00EA449D" w:rsidRDefault="00B131BC" w:rsidP="008B12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Gardamo seniūnijos vietinės reikšmės kelių</w:t>
      </w:r>
      <w:r>
        <w:rPr>
          <w:b/>
        </w:rPr>
        <w:t xml:space="preserve"> ir </w:t>
      </w:r>
      <w:r w:rsidRPr="00EA449D">
        <w:rPr>
          <w:b/>
        </w:rPr>
        <w:t>gatvių priežiūra žiemos laikotarpiu:</w:t>
      </w:r>
      <w:r w:rsidRPr="00EA449D">
        <w:t xml:space="preserve">  </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977"/>
        <w:gridCol w:w="1134"/>
        <w:gridCol w:w="900"/>
        <w:gridCol w:w="791"/>
        <w:gridCol w:w="860"/>
        <w:gridCol w:w="1134"/>
        <w:gridCol w:w="900"/>
      </w:tblGrid>
      <w:tr w:rsidR="00B131BC" w:rsidRPr="00A77209" w14:paraId="47BAD2F5" w14:textId="77777777" w:rsidTr="00706D4E">
        <w:trPr>
          <w:cantSplit/>
          <w:trHeight w:val="707"/>
        </w:trPr>
        <w:tc>
          <w:tcPr>
            <w:tcW w:w="738" w:type="dxa"/>
            <w:tcBorders>
              <w:top w:val="single" w:sz="4" w:space="0" w:color="auto"/>
              <w:left w:val="single" w:sz="4" w:space="0" w:color="auto"/>
              <w:bottom w:val="single" w:sz="4" w:space="0" w:color="auto"/>
              <w:right w:val="single" w:sz="4" w:space="0" w:color="auto"/>
            </w:tcBorders>
          </w:tcPr>
          <w:p w14:paraId="26918BBD" w14:textId="77777777" w:rsidR="00B131BC" w:rsidRPr="00A77209" w:rsidRDefault="00B131BC" w:rsidP="00A77209">
            <w:pPr>
              <w:tabs>
                <w:tab w:val="left" w:pos="624"/>
              </w:tabs>
              <w:spacing w:after="0" w:line="240" w:lineRule="auto"/>
              <w:rPr>
                <w:sz w:val="22"/>
                <w:szCs w:val="22"/>
              </w:rPr>
            </w:pPr>
            <w:r w:rsidRPr="00A77209">
              <w:rPr>
                <w:sz w:val="22"/>
                <w:szCs w:val="22"/>
              </w:rPr>
              <w:t>Eil.</w:t>
            </w:r>
          </w:p>
          <w:p w14:paraId="38AA9805" w14:textId="77777777" w:rsidR="00B131BC" w:rsidRPr="00A77209" w:rsidRDefault="00B131BC" w:rsidP="00A77209">
            <w:pPr>
              <w:tabs>
                <w:tab w:val="left" w:pos="624"/>
              </w:tabs>
              <w:spacing w:after="0" w:line="240" w:lineRule="auto"/>
              <w:rPr>
                <w:sz w:val="22"/>
                <w:szCs w:val="22"/>
              </w:rPr>
            </w:pPr>
            <w:r w:rsidRPr="00A77209">
              <w:rPr>
                <w:sz w:val="22"/>
                <w:szCs w:val="22"/>
              </w:rPr>
              <w:t>Nr.</w:t>
            </w:r>
          </w:p>
        </w:tc>
        <w:tc>
          <w:tcPr>
            <w:tcW w:w="2977" w:type="dxa"/>
            <w:tcBorders>
              <w:top w:val="single" w:sz="4" w:space="0" w:color="auto"/>
              <w:left w:val="single" w:sz="4" w:space="0" w:color="auto"/>
              <w:bottom w:val="single" w:sz="4" w:space="0" w:color="auto"/>
              <w:right w:val="single" w:sz="4" w:space="0" w:color="auto"/>
            </w:tcBorders>
          </w:tcPr>
          <w:p w14:paraId="0396C0CD" w14:textId="77777777" w:rsidR="00B131BC" w:rsidRPr="00A77209" w:rsidRDefault="00B131BC" w:rsidP="00A77209">
            <w:pPr>
              <w:tabs>
                <w:tab w:val="left" w:pos="2989"/>
              </w:tabs>
              <w:spacing w:after="0" w:line="240" w:lineRule="auto"/>
              <w:ind w:right="-249"/>
              <w:jc w:val="center"/>
              <w:rPr>
                <w:iCs/>
                <w:sz w:val="22"/>
                <w:szCs w:val="22"/>
              </w:rPr>
            </w:pPr>
            <w:r w:rsidRPr="00A77209">
              <w:rPr>
                <w:iCs/>
                <w:sz w:val="22"/>
                <w:szCs w:val="22"/>
              </w:rPr>
              <w:t>Paslaugų pavadinimas</w:t>
            </w:r>
          </w:p>
        </w:tc>
        <w:tc>
          <w:tcPr>
            <w:tcW w:w="1134" w:type="dxa"/>
            <w:tcBorders>
              <w:top w:val="single" w:sz="4" w:space="0" w:color="auto"/>
              <w:left w:val="single" w:sz="4" w:space="0" w:color="auto"/>
              <w:bottom w:val="single" w:sz="4" w:space="0" w:color="auto"/>
              <w:right w:val="single" w:sz="4" w:space="0" w:color="auto"/>
            </w:tcBorders>
          </w:tcPr>
          <w:p w14:paraId="496F28CD" w14:textId="77777777" w:rsidR="00B131BC" w:rsidRPr="00A77209" w:rsidRDefault="00B131BC" w:rsidP="00A77209">
            <w:pPr>
              <w:tabs>
                <w:tab w:val="left" w:pos="200"/>
              </w:tabs>
              <w:spacing w:after="0" w:line="240" w:lineRule="auto"/>
              <w:jc w:val="center"/>
              <w:rPr>
                <w:sz w:val="22"/>
                <w:szCs w:val="22"/>
              </w:rPr>
            </w:pPr>
            <w:r w:rsidRPr="00A77209">
              <w:rPr>
                <w:sz w:val="22"/>
                <w:szCs w:val="22"/>
              </w:rPr>
              <w:t>Mato</w:t>
            </w:r>
          </w:p>
          <w:p w14:paraId="487D2061" w14:textId="77777777" w:rsidR="00B131BC" w:rsidRPr="00A77209" w:rsidRDefault="00B131BC" w:rsidP="00A77209">
            <w:pPr>
              <w:tabs>
                <w:tab w:val="left" w:pos="200"/>
              </w:tabs>
              <w:spacing w:after="0" w:line="240" w:lineRule="auto"/>
              <w:jc w:val="center"/>
              <w:rPr>
                <w:sz w:val="22"/>
                <w:szCs w:val="22"/>
              </w:rPr>
            </w:pPr>
            <w:r w:rsidRPr="00A77209">
              <w:rPr>
                <w:sz w:val="22"/>
                <w:szCs w:val="22"/>
              </w:rPr>
              <w:t xml:space="preserve"> vnt.</w:t>
            </w:r>
          </w:p>
          <w:p w14:paraId="03501643" w14:textId="77777777" w:rsidR="00B131BC" w:rsidRPr="00A77209" w:rsidRDefault="00B131BC" w:rsidP="00A77209">
            <w:pPr>
              <w:tabs>
                <w:tab w:val="left" w:pos="200"/>
              </w:tabs>
              <w:spacing w:after="0" w:line="240" w:lineRule="auto"/>
              <w:jc w:val="center"/>
              <w:rPr>
                <w:sz w:val="22"/>
                <w:szCs w:val="22"/>
              </w:rPr>
            </w:pPr>
          </w:p>
          <w:p w14:paraId="3272C6D5" w14:textId="77777777" w:rsidR="00B131BC" w:rsidRPr="00A77209" w:rsidRDefault="00B131BC" w:rsidP="00A77209">
            <w:pPr>
              <w:tabs>
                <w:tab w:val="left" w:pos="200"/>
              </w:tabs>
              <w:spacing w:after="0" w:line="240" w:lineRule="auto"/>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78429F96" w14:textId="77777777" w:rsidR="00B131BC" w:rsidRPr="00A77209" w:rsidRDefault="00B131BC" w:rsidP="00A77209">
            <w:pPr>
              <w:tabs>
                <w:tab w:val="left" w:pos="200"/>
              </w:tabs>
              <w:spacing w:after="0" w:line="240" w:lineRule="auto"/>
              <w:jc w:val="center"/>
              <w:rPr>
                <w:sz w:val="22"/>
                <w:szCs w:val="22"/>
              </w:rPr>
            </w:pPr>
            <w:r w:rsidRPr="00A77209">
              <w:rPr>
                <w:sz w:val="22"/>
                <w:szCs w:val="22"/>
              </w:rPr>
              <w:t>Įkainis be PVM,</w:t>
            </w:r>
          </w:p>
          <w:p w14:paraId="2EF135E7" w14:textId="77777777" w:rsidR="00B131BC" w:rsidRPr="00A77209" w:rsidRDefault="00B131BC" w:rsidP="00A77209">
            <w:pPr>
              <w:tabs>
                <w:tab w:val="left" w:pos="200"/>
              </w:tabs>
              <w:spacing w:after="0" w:line="240" w:lineRule="auto"/>
              <w:jc w:val="center"/>
              <w:rPr>
                <w:sz w:val="22"/>
                <w:szCs w:val="22"/>
              </w:rPr>
            </w:pPr>
            <w:r w:rsidRPr="00A77209">
              <w:rPr>
                <w:sz w:val="22"/>
                <w:szCs w:val="22"/>
              </w:rPr>
              <w:t>Eur</w:t>
            </w:r>
          </w:p>
        </w:tc>
        <w:tc>
          <w:tcPr>
            <w:tcW w:w="791" w:type="dxa"/>
            <w:tcBorders>
              <w:top w:val="single" w:sz="4" w:space="0" w:color="auto"/>
              <w:left w:val="single" w:sz="4" w:space="0" w:color="auto"/>
              <w:bottom w:val="single" w:sz="4" w:space="0" w:color="auto"/>
              <w:right w:val="single" w:sz="4" w:space="0" w:color="auto"/>
            </w:tcBorders>
          </w:tcPr>
          <w:p w14:paraId="76ADB4DC" w14:textId="77777777" w:rsidR="00B131BC" w:rsidRPr="00A77209" w:rsidRDefault="00B131BC" w:rsidP="00A77209">
            <w:pPr>
              <w:tabs>
                <w:tab w:val="left" w:pos="200"/>
              </w:tabs>
              <w:spacing w:after="0" w:line="240" w:lineRule="auto"/>
              <w:jc w:val="center"/>
              <w:rPr>
                <w:sz w:val="22"/>
                <w:szCs w:val="22"/>
              </w:rPr>
            </w:pPr>
            <w:r w:rsidRPr="00A77209">
              <w:rPr>
                <w:sz w:val="22"/>
                <w:szCs w:val="22"/>
              </w:rPr>
              <w:t>PVM,</w:t>
            </w:r>
          </w:p>
          <w:p w14:paraId="010042E1" w14:textId="77777777" w:rsidR="00B131BC" w:rsidRPr="00A77209" w:rsidRDefault="00B131BC" w:rsidP="00A77209">
            <w:pPr>
              <w:tabs>
                <w:tab w:val="left" w:pos="200"/>
              </w:tabs>
              <w:spacing w:after="0" w:line="240" w:lineRule="auto"/>
              <w:jc w:val="center"/>
              <w:rPr>
                <w:sz w:val="22"/>
                <w:szCs w:val="22"/>
              </w:rPr>
            </w:pPr>
            <w:r w:rsidRPr="00A77209">
              <w:rPr>
                <w:sz w:val="22"/>
                <w:szCs w:val="22"/>
              </w:rPr>
              <w:t>Eur</w:t>
            </w:r>
          </w:p>
        </w:tc>
        <w:tc>
          <w:tcPr>
            <w:tcW w:w="860" w:type="dxa"/>
            <w:tcBorders>
              <w:top w:val="single" w:sz="4" w:space="0" w:color="auto"/>
              <w:left w:val="single" w:sz="4" w:space="0" w:color="auto"/>
              <w:bottom w:val="single" w:sz="4" w:space="0" w:color="auto"/>
              <w:right w:val="single" w:sz="4" w:space="0" w:color="auto"/>
            </w:tcBorders>
          </w:tcPr>
          <w:p w14:paraId="02125509" w14:textId="77777777" w:rsidR="00B131BC" w:rsidRPr="00A77209" w:rsidRDefault="00B131BC" w:rsidP="00A77209">
            <w:pPr>
              <w:tabs>
                <w:tab w:val="left" w:pos="200"/>
              </w:tabs>
              <w:spacing w:after="0" w:line="240" w:lineRule="auto"/>
              <w:jc w:val="center"/>
              <w:rPr>
                <w:sz w:val="22"/>
                <w:szCs w:val="22"/>
              </w:rPr>
            </w:pPr>
            <w:r w:rsidRPr="00A77209">
              <w:rPr>
                <w:sz w:val="22"/>
                <w:szCs w:val="22"/>
              </w:rPr>
              <w:t>Įkainis su PVM,</w:t>
            </w:r>
          </w:p>
          <w:p w14:paraId="1454DC97" w14:textId="77777777" w:rsidR="00B131BC" w:rsidRPr="00A77209" w:rsidRDefault="00B131BC" w:rsidP="00A77209">
            <w:pPr>
              <w:tabs>
                <w:tab w:val="left" w:pos="200"/>
              </w:tabs>
              <w:spacing w:after="0" w:line="240" w:lineRule="auto"/>
              <w:jc w:val="center"/>
              <w:rPr>
                <w:sz w:val="22"/>
                <w:szCs w:val="22"/>
              </w:rPr>
            </w:pPr>
            <w:r w:rsidRPr="00A77209">
              <w:rPr>
                <w:sz w:val="22"/>
                <w:szCs w:val="22"/>
              </w:rPr>
              <w:t>Eur</w:t>
            </w:r>
          </w:p>
        </w:tc>
        <w:tc>
          <w:tcPr>
            <w:tcW w:w="1134" w:type="dxa"/>
            <w:tcBorders>
              <w:top w:val="single" w:sz="4" w:space="0" w:color="auto"/>
              <w:left w:val="single" w:sz="4" w:space="0" w:color="auto"/>
              <w:bottom w:val="single" w:sz="4" w:space="0" w:color="auto"/>
              <w:right w:val="single" w:sz="4" w:space="0" w:color="auto"/>
            </w:tcBorders>
          </w:tcPr>
          <w:p w14:paraId="169F532D" w14:textId="77777777" w:rsidR="00B131BC" w:rsidRDefault="00B131BC" w:rsidP="00A77209">
            <w:pPr>
              <w:tabs>
                <w:tab w:val="left" w:pos="200"/>
              </w:tabs>
              <w:spacing w:after="0" w:line="240" w:lineRule="auto"/>
              <w:ind w:right="44"/>
              <w:jc w:val="center"/>
              <w:rPr>
                <w:sz w:val="22"/>
                <w:szCs w:val="22"/>
              </w:rPr>
            </w:pPr>
            <w:r w:rsidRPr="00A77209">
              <w:rPr>
                <w:sz w:val="22"/>
                <w:szCs w:val="22"/>
              </w:rPr>
              <w:t>Preliminarūs paslaugų kiekiai</w:t>
            </w:r>
          </w:p>
          <w:p w14:paraId="7946A705" w14:textId="08ABFA53" w:rsidR="00B131BC" w:rsidRPr="00A77209" w:rsidRDefault="00A11412" w:rsidP="00A11412">
            <w:pPr>
              <w:tabs>
                <w:tab w:val="left" w:pos="200"/>
              </w:tabs>
              <w:spacing w:after="0" w:line="240" w:lineRule="auto"/>
              <w:ind w:right="44"/>
              <w:jc w:val="center"/>
              <w:rPr>
                <w:sz w:val="22"/>
                <w:szCs w:val="22"/>
              </w:rPr>
            </w:pPr>
            <w:r w:rsidRPr="00A11412">
              <w:rPr>
                <w:sz w:val="22"/>
                <w:szCs w:val="22"/>
              </w:rPr>
              <w:t>(12 mėn.)</w:t>
            </w:r>
          </w:p>
        </w:tc>
        <w:tc>
          <w:tcPr>
            <w:tcW w:w="900" w:type="dxa"/>
            <w:tcBorders>
              <w:top w:val="single" w:sz="4" w:space="0" w:color="auto"/>
              <w:left w:val="single" w:sz="4" w:space="0" w:color="auto"/>
              <w:bottom w:val="single" w:sz="4" w:space="0" w:color="auto"/>
              <w:right w:val="single" w:sz="4" w:space="0" w:color="auto"/>
            </w:tcBorders>
          </w:tcPr>
          <w:p w14:paraId="26825FD2" w14:textId="77777777" w:rsidR="00B131BC" w:rsidRPr="00A77209" w:rsidRDefault="00B131BC" w:rsidP="00A77209">
            <w:pPr>
              <w:tabs>
                <w:tab w:val="left" w:pos="200"/>
              </w:tabs>
              <w:spacing w:after="0" w:line="240" w:lineRule="auto"/>
              <w:jc w:val="center"/>
              <w:rPr>
                <w:sz w:val="22"/>
                <w:szCs w:val="22"/>
              </w:rPr>
            </w:pPr>
            <w:r w:rsidRPr="00A77209">
              <w:rPr>
                <w:sz w:val="22"/>
                <w:szCs w:val="22"/>
              </w:rPr>
              <w:t xml:space="preserve">Bendra kaina </w:t>
            </w:r>
          </w:p>
          <w:p w14:paraId="72A2B3DB" w14:textId="77777777" w:rsidR="00B131BC" w:rsidRPr="00A77209" w:rsidRDefault="00B131BC" w:rsidP="00A77209">
            <w:pPr>
              <w:tabs>
                <w:tab w:val="left" w:pos="200"/>
              </w:tabs>
              <w:spacing w:after="0" w:line="240" w:lineRule="auto"/>
              <w:ind w:right="-108"/>
              <w:jc w:val="center"/>
              <w:rPr>
                <w:sz w:val="22"/>
                <w:szCs w:val="22"/>
              </w:rPr>
            </w:pPr>
            <w:r w:rsidRPr="00A77209">
              <w:rPr>
                <w:sz w:val="22"/>
                <w:szCs w:val="22"/>
              </w:rPr>
              <w:t xml:space="preserve">su PVM, </w:t>
            </w:r>
          </w:p>
          <w:p w14:paraId="66DADE14" w14:textId="77777777" w:rsidR="00B131BC" w:rsidRPr="00A77209" w:rsidRDefault="00B131BC" w:rsidP="00A77209">
            <w:pPr>
              <w:tabs>
                <w:tab w:val="left" w:pos="200"/>
              </w:tabs>
              <w:spacing w:after="0" w:line="240" w:lineRule="auto"/>
              <w:jc w:val="center"/>
              <w:rPr>
                <w:sz w:val="22"/>
                <w:szCs w:val="22"/>
              </w:rPr>
            </w:pPr>
            <w:r w:rsidRPr="00A77209">
              <w:rPr>
                <w:sz w:val="22"/>
                <w:szCs w:val="22"/>
              </w:rPr>
              <w:t xml:space="preserve">Eur </w:t>
            </w:r>
          </w:p>
          <w:p w14:paraId="7586997A" w14:textId="77777777" w:rsidR="00B131BC" w:rsidRPr="00A77209" w:rsidRDefault="00B131BC" w:rsidP="00A77209">
            <w:pPr>
              <w:tabs>
                <w:tab w:val="left" w:pos="200"/>
              </w:tabs>
              <w:spacing w:after="0" w:line="240" w:lineRule="auto"/>
              <w:jc w:val="center"/>
              <w:rPr>
                <w:sz w:val="22"/>
                <w:szCs w:val="22"/>
              </w:rPr>
            </w:pPr>
            <w:r w:rsidRPr="00A77209">
              <w:rPr>
                <w:i/>
                <w:sz w:val="22"/>
                <w:szCs w:val="22"/>
              </w:rPr>
              <w:t>(6x7)</w:t>
            </w:r>
          </w:p>
        </w:tc>
      </w:tr>
      <w:tr w:rsidR="00B131BC" w:rsidRPr="00A77209" w14:paraId="17D03BAC" w14:textId="77777777" w:rsidTr="00706D4E">
        <w:trPr>
          <w:cantSplit/>
        </w:trPr>
        <w:tc>
          <w:tcPr>
            <w:tcW w:w="738" w:type="dxa"/>
            <w:tcBorders>
              <w:top w:val="single" w:sz="4" w:space="0" w:color="auto"/>
              <w:left w:val="single" w:sz="4" w:space="0" w:color="auto"/>
              <w:bottom w:val="single" w:sz="4" w:space="0" w:color="auto"/>
              <w:right w:val="single" w:sz="4" w:space="0" w:color="auto"/>
            </w:tcBorders>
          </w:tcPr>
          <w:p w14:paraId="653BE1BC" w14:textId="77777777" w:rsidR="00B131BC" w:rsidRPr="00A77209" w:rsidRDefault="00B131BC" w:rsidP="00A77209">
            <w:pPr>
              <w:spacing w:after="0" w:line="240" w:lineRule="auto"/>
              <w:jc w:val="center"/>
              <w:rPr>
                <w:i/>
                <w:sz w:val="22"/>
                <w:szCs w:val="22"/>
              </w:rPr>
            </w:pPr>
            <w:r w:rsidRPr="00A77209">
              <w:rPr>
                <w: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454FD63E" w14:textId="77777777" w:rsidR="00B131BC" w:rsidRPr="00A77209" w:rsidRDefault="00B131BC" w:rsidP="00A77209">
            <w:pPr>
              <w:spacing w:after="0" w:line="240" w:lineRule="auto"/>
              <w:jc w:val="center"/>
              <w:rPr>
                <w:i/>
                <w:sz w:val="22"/>
                <w:szCs w:val="22"/>
              </w:rPr>
            </w:pPr>
            <w:r w:rsidRPr="00A77209">
              <w:rPr>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22DAE669" w14:textId="77777777" w:rsidR="00B131BC" w:rsidRPr="00A77209" w:rsidRDefault="00B131BC" w:rsidP="00A77209">
            <w:pPr>
              <w:spacing w:after="0" w:line="240" w:lineRule="auto"/>
              <w:jc w:val="center"/>
              <w:rPr>
                <w:i/>
                <w:sz w:val="22"/>
                <w:szCs w:val="22"/>
              </w:rPr>
            </w:pPr>
            <w:r w:rsidRPr="00A77209">
              <w:rPr>
                <w:i/>
                <w:sz w:val="22"/>
                <w:szCs w:val="22"/>
              </w:rPr>
              <w:t>3</w:t>
            </w:r>
          </w:p>
        </w:tc>
        <w:tc>
          <w:tcPr>
            <w:tcW w:w="900" w:type="dxa"/>
            <w:tcBorders>
              <w:top w:val="single" w:sz="4" w:space="0" w:color="auto"/>
              <w:left w:val="single" w:sz="4" w:space="0" w:color="auto"/>
              <w:bottom w:val="single" w:sz="4" w:space="0" w:color="auto"/>
              <w:right w:val="single" w:sz="4" w:space="0" w:color="auto"/>
            </w:tcBorders>
          </w:tcPr>
          <w:p w14:paraId="42C61479" w14:textId="77777777" w:rsidR="00B131BC" w:rsidRPr="00A77209" w:rsidRDefault="00B131BC" w:rsidP="00A77209">
            <w:pPr>
              <w:spacing w:after="0" w:line="240" w:lineRule="auto"/>
              <w:jc w:val="center"/>
              <w:rPr>
                <w:i/>
                <w:sz w:val="22"/>
                <w:szCs w:val="22"/>
              </w:rPr>
            </w:pPr>
            <w:r w:rsidRPr="00A77209">
              <w:rPr>
                <w:i/>
                <w:sz w:val="22"/>
                <w:szCs w:val="22"/>
              </w:rPr>
              <w:t>4</w:t>
            </w:r>
          </w:p>
        </w:tc>
        <w:tc>
          <w:tcPr>
            <w:tcW w:w="791" w:type="dxa"/>
            <w:tcBorders>
              <w:top w:val="single" w:sz="4" w:space="0" w:color="auto"/>
              <w:left w:val="single" w:sz="4" w:space="0" w:color="auto"/>
              <w:bottom w:val="single" w:sz="4" w:space="0" w:color="auto"/>
              <w:right w:val="single" w:sz="4" w:space="0" w:color="auto"/>
            </w:tcBorders>
          </w:tcPr>
          <w:p w14:paraId="440C46FD" w14:textId="77777777" w:rsidR="00B131BC" w:rsidRPr="00A77209" w:rsidRDefault="00B131BC" w:rsidP="00A77209">
            <w:pPr>
              <w:spacing w:after="0" w:line="240" w:lineRule="auto"/>
              <w:jc w:val="center"/>
              <w:rPr>
                <w:i/>
                <w:sz w:val="22"/>
                <w:szCs w:val="22"/>
              </w:rPr>
            </w:pPr>
            <w:r w:rsidRPr="00A77209">
              <w:rPr>
                <w:i/>
                <w:sz w:val="22"/>
                <w:szCs w:val="22"/>
              </w:rPr>
              <w:t>5</w:t>
            </w:r>
          </w:p>
        </w:tc>
        <w:tc>
          <w:tcPr>
            <w:tcW w:w="860" w:type="dxa"/>
            <w:tcBorders>
              <w:top w:val="single" w:sz="4" w:space="0" w:color="auto"/>
              <w:left w:val="single" w:sz="4" w:space="0" w:color="auto"/>
              <w:bottom w:val="single" w:sz="4" w:space="0" w:color="auto"/>
              <w:right w:val="single" w:sz="4" w:space="0" w:color="auto"/>
            </w:tcBorders>
          </w:tcPr>
          <w:p w14:paraId="260C3A5E" w14:textId="77777777" w:rsidR="00B131BC" w:rsidRPr="00A77209" w:rsidRDefault="00B131BC" w:rsidP="00A77209">
            <w:pPr>
              <w:spacing w:after="0" w:line="240" w:lineRule="auto"/>
              <w:jc w:val="center"/>
              <w:rPr>
                <w:i/>
                <w:sz w:val="22"/>
                <w:szCs w:val="22"/>
              </w:rPr>
            </w:pPr>
            <w:r w:rsidRPr="00A77209">
              <w:rPr>
                <w:i/>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3E27F58D" w14:textId="77777777" w:rsidR="00B131BC" w:rsidRPr="00A77209" w:rsidRDefault="00B131BC" w:rsidP="00A77209">
            <w:pPr>
              <w:spacing w:after="0" w:line="240" w:lineRule="auto"/>
              <w:jc w:val="center"/>
              <w:rPr>
                <w:i/>
                <w:sz w:val="22"/>
                <w:szCs w:val="22"/>
              </w:rPr>
            </w:pPr>
            <w:r w:rsidRPr="00A77209">
              <w:rPr>
                <w:i/>
                <w:sz w:val="22"/>
                <w:szCs w:val="22"/>
              </w:rPr>
              <w:t>7</w:t>
            </w:r>
          </w:p>
        </w:tc>
        <w:tc>
          <w:tcPr>
            <w:tcW w:w="900" w:type="dxa"/>
            <w:tcBorders>
              <w:top w:val="single" w:sz="4" w:space="0" w:color="auto"/>
              <w:left w:val="single" w:sz="4" w:space="0" w:color="auto"/>
              <w:bottom w:val="single" w:sz="4" w:space="0" w:color="auto"/>
              <w:right w:val="single" w:sz="4" w:space="0" w:color="auto"/>
            </w:tcBorders>
          </w:tcPr>
          <w:p w14:paraId="1E03EE0D" w14:textId="77777777" w:rsidR="00B131BC" w:rsidRPr="00A77209" w:rsidRDefault="00B131BC" w:rsidP="00A77209">
            <w:pPr>
              <w:spacing w:after="0" w:line="240" w:lineRule="auto"/>
              <w:jc w:val="center"/>
              <w:rPr>
                <w:i/>
                <w:sz w:val="22"/>
                <w:szCs w:val="22"/>
              </w:rPr>
            </w:pPr>
            <w:r w:rsidRPr="00A77209">
              <w:rPr>
                <w:i/>
                <w:sz w:val="22"/>
                <w:szCs w:val="22"/>
              </w:rPr>
              <w:t>8</w:t>
            </w:r>
          </w:p>
        </w:tc>
      </w:tr>
      <w:tr w:rsidR="00B131BC" w:rsidRPr="00A77209" w14:paraId="7227B09E" w14:textId="77777777" w:rsidTr="00706D4E">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A8DEBE2" w14:textId="77777777" w:rsidR="00B131BC" w:rsidRPr="00A77209" w:rsidRDefault="00B131BC" w:rsidP="00A77209">
            <w:pPr>
              <w:spacing w:after="0" w:line="240" w:lineRule="auto"/>
              <w:jc w:val="center"/>
              <w:rPr>
                <w:sz w:val="22"/>
                <w:szCs w:val="22"/>
              </w:rPr>
            </w:pPr>
            <w:r w:rsidRPr="00A77209">
              <w:rPr>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14:paraId="219F11FF" w14:textId="77777777" w:rsidR="00B131BC" w:rsidRPr="00A77209" w:rsidRDefault="00B131BC" w:rsidP="00A77209">
            <w:pPr>
              <w:spacing w:after="0" w:line="240" w:lineRule="auto"/>
              <w:jc w:val="both"/>
              <w:rPr>
                <w:i/>
                <w:sz w:val="22"/>
                <w:szCs w:val="22"/>
              </w:rPr>
            </w:pPr>
            <w:r w:rsidRPr="00A77209">
              <w:rPr>
                <w:sz w:val="22"/>
                <w:szCs w:val="22"/>
              </w:rPr>
              <w:t>sniego valymas nuo vietinės reikšmės gatvių važiuojamosios dalies</w:t>
            </w:r>
          </w:p>
        </w:tc>
        <w:tc>
          <w:tcPr>
            <w:tcW w:w="1134" w:type="dxa"/>
            <w:tcBorders>
              <w:top w:val="single" w:sz="4" w:space="0" w:color="auto"/>
              <w:left w:val="single" w:sz="4" w:space="0" w:color="auto"/>
              <w:bottom w:val="single" w:sz="4" w:space="0" w:color="auto"/>
              <w:right w:val="single" w:sz="4" w:space="0" w:color="auto"/>
            </w:tcBorders>
          </w:tcPr>
          <w:p w14:paraId="6E8235C1" w14:textId="77777777" w:rsidR="00B131BC" w:rsidRPr="00A77209" w:rsidRDefault="00B131BC" w:rsidP="00A77209">
            <w:pPr>
              <w:spacing w:after="0" w:line="240" w:lineRule="auto"/>
              <w:jc w:val="center"/>
              <w:rPr>
                <w:i/>
                <w:sz w:val="22"/>
                <w:szCs w:val="22"/>
              </w:rPr>
            </w:pPr>
            <w:smartTag w:uri="urn:schemas-microsoft-com:office:smarttags" w:element="metricconverter">
              <w:smartTagPr>
                <w:attr w:name="ProductID" w:val="10 000 m2"/>
              </w:smartTagPr>
              <w:r w:rsidRPr="00A77209">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14553051" w14:textId="77777777" w:rsidR="00B131BC" w:rsidRPr="00A77209" w:rsidRDefault="00B131BC" w:rsidP="00A77209">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232B4900" w14:textId="77777777" w:rsidR="00B131BC" w:rsidRPr="00A77209" w:rsidRDefault="00B131BC" w:rsidP="00A77209">
            <w:pPr>
              <w:spacing w:after="0" w:line="240" w:lineRule="auto"/>
              <w:jc w:val="center"/>
              <w:rPr>
                <w:i/>
                <w:sz w:val="22"/>
                <w:szCs w:val="22"/>
              </w:rPr>
            </w:pPr>
          </w:p>
        </w:tc>
        <w:tc>
          <w:tcPr>
            <w:tcW w:w="860" w:type="dxa"/>
            <w:tcBorders>
              <w:top w:val="single" w:sz="4" w:space="0" w:color="auto"/>
              <w:left w:val="single" w:sz="4" w:space="0" w:color="auto"/>
              <w:bottom w:val="single" w:sz="4" w:space="0" w:color="auto"/>
              <w:right w:val="single" w:sz="4" w:space="0" w:color="auto"/>
            </w:tcBorders>
          </w:tcPr>
          <w:p w14:paraId="4E9C59F8" w14:textId="77777777" w:rsidR="00B131BC" w:rsidRPr="00A77209" w:rsidRDefault="00B131BC" w:rsidP="00A77209">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F34582F" w14:textId="77777777" w:rsidR="00B131BC" w:rsidRPr="00A77209" w:rsidRDefault="00B131BC" w:rsidP="00A77209">
            <w:pPr>
              <w:spacing w:after="0" w:line="240" w:lineRule="auto"/>
              <w:jc w:val="center"/>
              <w:rPr>
                <w:sz w:val="22"/>
                <w:szCs w:val="22"/>
              </w:rPr>
            </w:pPr>
            <w:r w:rsidRPr="00A77209">
              <w:rPr>
                <w:sz w:val="22"/>
                <w:szCs w:val="22"/>
              </w:rPr>
              <w:t>100</w:t>
            </w:r>
          </w:p>
        </w:tc>
        <w:tc>
          <w:tcPr>
            <w:tcW w:w="900" w:type="dxa"/>
            <w:tcBorders>
              <w:top w:val="single" w:sz="4" w:space="0" w:color="auto"/>
              <w:left w:val="single" w:sz="4" w:space="0" w:color="auto"/>
              <w:bottom w:val="single" w:sz="4" w:space="0" w:color="auto"/>
              <w:right w:val="single" w:sz="4" w:space="0" w:color="auto"/>
            </w:tcBorders>
          </w:tcPr>
          <w:p w14:paraId="7627DBC9" w14:textId="77777777" w:rsidR="00B131BC" w:rsidRPr="00A77209" w:rsidRDefault="00B131BC" w:rsidP="00A77209">
            <w:pPr>
              <w:spacing w:after="0" w:line="240" w:lineRule="auto"/>
              <w:jc w:val="center"/>
              <w:rPr>
                <w:i/>
                <w:sz w:val="22"/>
                <w:szCs w:val="22"/>
              </w:rPr>
            </w:pPr>
          </w:p>
        </w:tc>
      </w:tr>
      <w:tr w:rsidR="00B131BC" w:rsidRPr="00A77209" w14:paraId="2D1E2099" w14:textId="77777777" w:rsidTr="00706D4E">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7AF8E50" w14:textId="77777777" w:rsidR="00B131BC" w:rsidRPr="00A77209" w:rsidRDefault="00B131BC" w:rsidP="00A77209">
            <w:pPr>
              <w:spacing w:after="0" w:line="240" w:lineRule="auto"/>
              <w:jc w:val="center"/>
              <w:rPr>
                <w:sz w:val="22"/>
                <w:szCs w:val="22"/>
              </w:rPr>
            </w:pPr>
            <w:r w:rsidRPr="00A77209">
              <w:rPr>
                <w:sz w:val="22"/>
                <w:szCs w:val="22"/>
              </w:rPr>
              <w:t xml:space="preserve">2. </w:t>
            </w:r>
          </w:p>
        </w:tc>
        <w:tc>
          <w:tcPr>
            <w:tcW w:w="2977" w:type="dxa"/>
            <w:tcBorders>
              <w:top w:val="single" w:sz="4" w:space="0" w:color="auto"/>
              <w:left w:val="single" w:sz="4" w:space="0" w:color="auto"/>
              <w:bottom w:val="single" w:sz="4" w:space="0" w:color="auto"/>
              <w:right w:val="single" w:sz="4" w:space="0" w:color="auto"/>
            </w:tcBorders>
            <w:vAlign w:val="center"/>
          </w:tcPr>
          <w:p w14:paraId="24F38914" w14:textId="77777777" w:rsidR="00B131BC" w:rsidRPr="00A77209" w:rsidRDefault="00B131BC" w:rsidP="00A77209">
            <w:pPr>
              <w:spacing w:after="0" w:line="240" w:lineRule="auto"/>
              <w:jc w:val="both"/>
              <w:rPr>
                <w:sz w:val="22"/>
                <w:szCs w:val="22"/>
              </w:rPr>
            </w:pPr>
            <w:r w:rsidRPr="00A77209">
              <w:rPr>
                <w:sz w:val="22"/>
                <w:szCs w:val="22"/>
              </w:rPr>
              <w:t xml:space="preserve">sniego valymas nuo vietinės reikšmės kelių važiuojamosios dalies </w:t>
            </w:r>
          </w:p>
        </w:tc>
        <w:tc>
          <w:tcPr>
            <w:tcW w:w="1134" w:type="dxa"/>
            <w:tcBorders>
              <w:top w:val="single" w:sz="4" w:space="0" w:color="auto"/>
              <w:left w:val="single" w:sz="4" w:space="0" w:color="auto"/>
              <w:bottom w:val="single" w:sz="4" w:space="0" w:color="auto"/>
              <w:right w:val="single" w:sz="4" w:space="0" w:color="auto"/>
            </w:tcBorders>
          </w:tcPr>
          <w:p w14:paraId="2DDE7B0A" w14:textId="77777777" w:rsidR="00B131BC" w:rsidRPr="00A77209" w:rsidRDefault="00B131BC" w:rsidP="00A77209">
            <w:pPr>
              <w:spacing w:after="0" w:line="240" w:lineRule="auto"/>
              <w:jc w:val="center"/>
              <w:rPr>
                <w:sz w:val="22"/>
                <w:szCs w:val="22"/>
              </w:rPr>
            </w:pPr>
            <w:smartTag w:uri="urn:schemas-microsoft-com:office:smarttags" w:element="metricconverter">
              <w:smartTagPr>
                <w:attr w:name="ProductID" w:val="10 000 m2"/>
              </w:smartTagPr>
              <w:r w:rsidRPr="00A77209">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4B230001" w14:textId="77777777" w:rsidR="00B131BC" w:rsidRPr="00A77209" w:rsidRDefault="00B131BC" w:rsidP="00A77209">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18C40A3F" w14:textId="77777777" w:rsidR="00B131BC" w:rsidRPr="00A77209" w:rsidRDefault="00B131BC" w:rsidP="00A77209">
            <w:pPr>
              <w:spacing w:after="0" w:line="240" w:lineRule="auto"/>
              <w:jc w:val="center"/>
              <w:rPr>
                <w:i/>
                <w:sz w:val="22"/>
                <w:szCs w:val="22"/>
              </w:rPr>
            </w:pPr>
          </w:p>
        </w:tc>
        <w:tc>
          <w:tcPr>
            <w:tcW w:w="860" w:type="dxa"/>
            <w:tcBorders>
              <w:top w:val="single" w:sz="4" w:space="0" w:color="auto"/>
              <w:left w:val="single" w:sz="4" w:space="0" w:color="auto"/>
              <w:bottom w:val="single" w:sz="4" w:space="0" w:color="auto"/>
              <w:right w:val="single" w:sz="4" w:space="0" w:color="auto"/>
            </w:tcBorders>
          </w:tcPr>
          <w:p w14:paraId="33C9CB3C" w14:textId="77777777" w:rsidR="00B131BC" w:rsidRPr="00A77209" w:rsidRDefault="00B131BC" w:rsidP="00A77209">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F86870D" w14:textId="77777777" w:rsidR="00B131BC" w:rsidRPr="00A77209" w:rsidRDefault="00B131BC" w:rsidP="00A77209">
            <w:pPr>
              <w:spacing w:after="0" w:line="240" w:lineRule="auto"/>
              <w:jc w:val="center"/>
              <w:rPr>
                <w:sz w:val="22"/>
                <w:szCs w:val="22"/>
              </w:rPr>
            </w:pPr>
            <w:r w:rsidRPr="00A77209">
              <w:rPr>
                <w:sz w:val="22"/>
                <w:szCs w:val="22"/>
              </w:rPr>
              <w:t>300</w:t>
            </w:r>
          </w:p>
        </w:tc>
        <w:tc>
          <w:tcPr>
            <w:tcW w:w="900" w:type="dxa"/>
            <w:tcBorders>
              <w:top w:val="single" w:sz="4" w:space="0" w:color="auto"/>
              <w:left w:val="single" w:sz="4" w:space="0" w:color="auto"/>
              <w:bottom w:val="single" w:sz="4" w:space="0" w:color="auto"/>
              <w:right w:val="single" w:sz="4" w:space="0" w:color="auto"/>
            </w:tcBorders>
          </w:tcPr>
          <w:p w14:paraId="46F7D7C9" w14:textId="77777777" w:rsidR="00B131BC" w:rsidRPr="00A77209" w:rsidRDefault="00B131BC" w:rsidP="00A77209">
            <w:pPr>
              <w:spacing w:after="0" w:line="240" w:lineRule="auto"/>
              <w:jc w:val="center"/>
              <w:rPr>
                <w:i/>
                <w:sz w:val="22"/>
                <w:szCs w:val="22"/>
              </w:rPr>
            </w:pPr>
          </w:p>
        </w:tc>
      </w:tr>
    </w:tbl>
    <w:p w14:paraId="77D55A9B" w14:textId="77777777" w:rsidR="00B131BC" w:rsidRPr="00EA449D" w:rsidRDefault="00B131BC" w:rsidP="003C5B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4F01E205" w14:textId="77777777" w:rsidR="00B131BC" w:rsidRPr="00EA449D" w:rsidRDefault="00B131BC" w:rsidP="003C5B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1648C172" w14:textId="77777777" w:rsidR="00B131BC" w:rsidRPr="00EA449D" w:rsidRDefault="00B131BC" w:rsidP="003C5B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0031EDE9" w14:textId="77777777" w:rsidR="00B131BC" w:rsidRPr="00EA449D" w:rsidRDefault="00B131BC" w:rsidP="003C5B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680BFAA" w14:textId="77777777" w:rsidR="00B131BC" w:rsidRPr="00EA449D" w:rsidRDefault="00B131BC" w:rsidP="003C5B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EA449D">
        <w:rPr>
          <w:b/>
        </w:rPr>
        <w:t>3 pirkimo objekto dalis.</w:t>
      </w:r>
    </w:p>
    <w:p w14:paraId="6445A331" w14:textId="77777777" w:rsidR="00B131BC" w:rsidRPr="00EA449D" w:rsidRDefault="00B131BC" w:rsidP="003C5B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Žemaičių Naumiesčio seniūnijos vietinės reikšmės kelių</w:t>
      </w:r>
      <w:r>
        <w:rPr>
          <w:b/>
        </w:rPr>
        <w:t xml:space="preserve"> ir </w:t>
      </w:r>
      <w:r w:rsidRPr="00EA449D">
        <w:rPr>
          <w:b/>
        </w:rPr>
        <w:t>gatvių priežiūra žiemos laikotarpiu:</w:t>
      </w:r>
      <w:r w:rsidRPr="00EA449D">
        <w:t xml:space="preserve">  </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977"/>
        <w:gridCol w:w="1134"/>
        <w:gridCol w:w="900"/>
        <w:gridCol w:w="791"/>
        <w:gridCol w:w="860"/>
        <w:gridCol w:w="1134"/>
        <w:gridCol w:w="900"/>
      </w:tblGrid>
      <w:tr w:rsidR="00B131BC" w:rsidRPr="00321241" w14:paraId="62E31FE2" w14:textId="77777777" w:rsidTr="001F7C95">
        <w:trPr>
          <w:cantSplit/>
          <w:trHeight w:val="707"/>
        </w:trPr>
        <w:tc>
          <w:tcPr>
            <w:tcW w:w="738" w:type="dxa"/>
            <w:tcBorders>
              <w:top w:val="single" w:sz="4" w:space="0" w:color="auto"/>
              <w:left w:val="single" w:sz="4" w:space="0" w:color="auto"/>
              <w:bottom w:val="single" w:sz="4" w:space="0" w:color="auto"/>
              <w:right w:val="single" w:sz="4" w:space="0" w:color="auto"/>
            </w:tcBorders>
          </w:tcPr>
          <w:p w14:paraId="5E926D1D" w14:textId="77777777" w:rsidR="00B131BC" w:rsidRPr="00321241" w:rsidRDefault="00B131BC" w:rsidP="00321241">
            <w:pPr>
              <w:tabs>
                <w:tab w:val="left" w:pos="624"/>
              </w:tabs>
              <w:spacing w:after="0" w:line="240" w:lineRule="auto"/>
              <w:rPr>
                <w:sz w:val="22"/>
                <w:szCs w:val="22"/>
              </w:rPr>
            </w:pPr>
            <w:r w:rsidRPr="00321241">
              <w:rPr>
                <w:sz w:val="22"/>
                <w:szCs w:val="22"/>
              </w:rPr>
              <w:t>Eil.</w:t>
            </w:r>
          </w:p>
          <w:p w14:paraId="3270ED8B" w14:textId="77777777" w:rsidR="00B131BC" w:rsidRPr="00321241" w:rsidRDefault="00B131BC" w:rsidP="00321241">
            <w:pPr>
              <w:tabs>
                <w:tab w:val="left" w:pos="624"/>
              </w:tabs>
              <w:spacing w:after="0" w:line="240" w:lineRule="auto"/>
              <w:rPr>
                <w:sz w:val="22"/>
                <w:szCs w:val="22"/>
              </w:rPr>
            </w:pPr>
            <w:r w:rsidRPr="00321241">
              <w:rPr>
                <w:sz w:val="22"/>
                <w:szCs w:val="22"/>
              </w:rPr>
              <w:t>Nr.</w:t>
            </w:r>
          </w:p>
        </w:tc>
        <w:tc>
          <w:tcPr>
            <w:tcW w:w="2977" w:type="dxa"/>
            <w:tcBorders>
              <w:top w:val="single" w:sz="4" w:space="0" w:color="auto"/>
              <w:left w:val="single" w:sz="4" w:space="0" w:color="auto"/>
              <w:bottom w:val="single" w:sz="4" w:space="0" w:color="auto"/>
              <w:right w:val="single" w:sz="4" w:space="0" w:color="auto"/>
            </w:tcBorders>
          </w:tcPr>
          <w:p w14:paraId="3155B893" w14:textId="77777777" w:rsidR="00B131BC" w:rsidRPr="00321241" w:rsidRDefault="00B131BC" w:rsidP="00321241">
            <w:pPr>
              <w:tabs>
                <w:tab w:val="left" w:pos="2989"/>
              </w:tabs>
              <w:spacing w:after="0" w:line="240" w:lineRule="auto"/>
              <w:ind w:right="-249"/>
              <w:jc w:val="center"/>
              <w:rPr>
                <w:iCs/>
                <w:sz w:val="22"/>
                <w:szCs w:val="22"/>
              </w:rPr>
            </w:pPr>
            <w:r w:rsidRPr="00321241">
              <w:rPr>
                <w:iCs/>
                <w:sz w:val="22"/>
                <w:szCs w:val="22"/>
              </w:rPr>
              <w:t>Paslaugų pavadinimas</w:t>
            </w:r>
          </w:p>
        </w:tc>
        <w:tc>
          <w:tcPr>
            <w:tcW w:w="1134" w:type="dxa"/>
            <w:tcBorders>
              <w:top w:val="single" w:sz="4" w:space="0" w:color="auto"/>
              <w:left w:val="single" w:sz="4" w:space="0" w:color="auto"/>
              <w:bottom w:val="single" w:sz="4" w:space="0" w:color="auto"/>
              <w:right w:val="single" w:sz="4" w:space="0" w:color="auto"/>
            </w:tcBorders>
          </w:tcPr>
          <w:p w14:paraId="4096B964" w14:textId="77777777" w:rsidR="00B131BC" w:rsidRPr="00321241" w:rsidRDefault="00B131BC" w:rsidP="00321241">
            <w:pPr>
              <w:tabs>
                <w:tab w:val="left" w:pos="200"/>
              </w:tabs>
              <w:spacing w:after="0" w:line="240" w:lineRule="auto"/>
              <w:jc w:val="center"/>
              <w:rPr>
                <w:sz w:val="22"/>
                <w:szCs w:val="22"/>
              </w:rPr>
            </w:pPr>
            <w:r w:rsidRPr="00321241">
              <w:rPr>
                <w:sz w:val="22"/>
                <w:szCs w:val="22"/>
              </w:rPr>
              <w:t>Mato</w:t>
            </w:r>
          </w:p>
          <w:p w14:paraId="715310EF" w14:textId="77777777" w:rsidR="00B131BC" w:rsidRPr="00321241" w:rsidRDefault="00B131BC" w:rsidP="00321241">
            <w:pPr>
              <w:tabs>
                <w:tab w:val="left" w:pos="200"/>
              </w:tabs>
              <w:spacing w:after="0" w:line="240" w:lineRule="auto"/>
              <w:jc w:val="center"/>
              <w:rPr>
                <w:sz w:val="22"/>
                <w:szCs w:val="22"/>
              </w:rPr>
            </w:pPr>
            <w:r w:rsidRPr="00321241">
              <w:rPr>
                <w:sz w:val="22"/>
                <w:szCs w:val="22"/>
              </w:rPr>
              <w:t xml:space="preserve"> vnt.</w:t>
            </w:r>
          </w:p>
          <w:p w14:paraId="1ABD9856" w14:textId="77777777" w:rsidR="00B131BC" w:rsidRPr="00321241" w:rsidRDefault="00B131BC" w:rsidP="00321241">
            <w:pPr>
              <w:tabs>
                <w:tab w:val="left" w:pos="200"/>
              </w:tabs>
              <w:spacing w:after="0" w:line="240" w:lineRule="auto"/>
              <w:jc w:val="center"/>
              <w:rPr>
                <w:sz w:val="22"/>
                <w:szCs w:val="22"/>
              </w:rPr>
            </w:pPr>
          </w:p>
          <w:p w14:paraId="7689EA4A" w14:textId="77777777" w:rsidR="00B131BC" w:rsidRPr="00321241" w:rsidRDefault="00B131BC" w:rsidP="00321241">
            <w:pPr>
              <w:tabs>
                <w:tab w:val="left" w:pos="200"/>
              </w:tabs>
              <w:spacing w:after="0" w:line="240" w:lineRule="auto"/>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23EE0AED" w14:textId="77777777" w:rsidR="00B131BC" w:rsidRPr="00321241" w:rsidRDefault="00B131BC" w:rsidP="00321241">
            <w:pPr>
              <w:tabs>
                <w:tab w:val="left" w:pos="200"/>
              </w:tabs>
              <w:spacing w:after="0" w:line="240" w:lineRule="auto"/>
              <w:jc w:val="center"/>
              <w:rPr>
                <w:sz w:val="22"/>
                <w:szCs w:val="22"/>
              </w:rPr>
            </w:pPr>
            <w:r w:rsidRPr="00321241">
              <w:rPr>
                <w:sz w:val="22"/>
                <w:szCs w:val="22"/>
              </w:rPr>
              <w:t>Įkainis be PVM,</w:t>
            </w:r>
          </w:p>
          <w:p w14:paraId="7E25EB41" w14:textId="77777777" w:rsidR="00B131BC" w:rsidRPr="00321241" w:rsidRDefault="00B131BC" w:rsidP="00321241">
            <w:pPr>
              <w:tabs>
                <w:tab w:val="left" w:pos="200"/>
              </w:tabs>
              <w:spacing w:after="0" w:line="240" w:lineRule="auto"/>
              <w:jc w:val="center"/>
              <w:rPr>
                <w:sz w:val="22"/>
                <w:szCs w:val="22"/>
              </w:rPr>
            </w:pPr>
            <w:r w:rsidRPr="00321241">
              <w:rPr>
                <w:sz w:val="22"/>
                <w:szCs w:val="22"/>
              </w:rPr>
              <w:t>Eur</w:t>
            </w:r>
          </w:p>
        </w:tc>
        <w:tc>
          <w:tcPr>
            <w:tcW w:w="791" w:type="dxa"/>
            <w:tcBorders>
              <w:top w:val="single" w:sz="4" w:space="0" w:color="auto"/>
              <w:left w:val="single" w:sz="4" w:space="0" w:color="auto"/>
              <w:bottom w:val="single" w:sz="4" w:space="0" w:color="auto"/>
              <w:right w:val="single" w:sz="4" w:space="0" w:color="auto"/>
            </w:tcBorders>
          </w:tcPr>
          <w:p w14:paraId="0FBF0F8E" w14:textId="77777777" w:rsidR="00B131BC" w:rsidRPr="00321241" w:rsidRDefault="00B131BC" w:rsidP="00321241">
            <w:pPr>
              <w:tabs>
                <w:tab w:val="left" w:pos="200"/>
              </w:tabs>
              <w:spacing w:after="0" w:line="240" w:lineRule="auto"/>
              <w:jc w:val="center"/>
              <w:rPr>
                <w:sz w:val="22"/>
                <w:szCs w:val="22"/>
              </w:rPr>
            </w:pPr>
            <w:r w:rsidRPr="00321241">
              <w:rPr>
                <w:sz w:val="22"/>
                <w:szCs w:val="22"/>
              </w:rPr>
              <w:t>PVM,</w:t>
            </w:r>
          </w:p>
          <w:p w14:paraId="2FC486A4" w14:textId="77777777" w:rsidR="00B131BC" w:rsidRPr="00321241" w:rsidRDefault="00B131BC" w:rsidP="00321241">
            <w:pPr>
              <w:tabs>
                <w:tab w:val="left" w:pos="200"/>
              </w:tabs>
              <w:spacing w:after="0" w:line="240" w:lineRule="auto"/>
              <w:jc w:val="center"/>
              <w:rPr>
                <w:sz w:val="22"/>
                <w:szCs w:val="22"/>
              </w:rPr>
            </w:pPr>
            <w:r w:rsidRPr="00321241">
              <w:rPr>
                <w:sz w:val="22"/>
                <w:szCs w:val="22"/>
              </w:rPr>
              <w:t>Eur</w:t>
            </w:r>
          </w:p>
        </w:tc>
        <w:tc>
          <w:tcPr>
            <w:tcW w:w="860" w:type="dxa"/>
            <w:tcBorders>
              <w:top w:val="single" w:sz="4" w:space="0" w:color="auto"/>
              <w:left w:val="single" w:sz="4" w:space="0" w:color="auto"/>
              <w:bottom w:val="single" w:sz="4" w:space="0" w:color="auto"/>
              <w:right w:val="single" w:sz="4" w:space="0" w:color="auto"/>
            </w:tcBorders>
          </w:tcPr>
          <w:p w14:paraId="216E0311" w14:textId="77777777" w:rsidR="00B131BC" w:rsidRPr="00321241" w:rsidRDefault="00B131BC" w:rsidP="00321241">
            <w:pPr>
              <w:tabs>
                <w:tab w:val="left" w:pos="200"/>
              </w:tabs>
              <w:spacing w:after="0" w:line="240" w:lineRule="auto"/>
              <w:jc w:val="center"/>
              <w:rPr>
                <w:sz w:val="22"/>
                <w:szCs w:val="22"/>
              </w:rPr>
            </w:pPr>
            <w:r w:rsidRPr="00321241">
              <w:rPr>
                <w:sz w:val="22"/>
                <w:szCs w:val="22"/>
              </w:rPr>
              <w:t>Įkainis su PVM,</w:t>
            </w:r>
          </w:p>
          <w:p w14:paraId="14787394" w14:textId="77777777" w:rsidR="00B131BC" w:rsidRPr="00321241" w:rsidRDefault="00B131BC" w:rsidP="00321241">
            <w:pPr>
              <w:tabs>
                <w:tab w:val="left" w:pos="200"/>
              </w:tabs>
              <w:spacing w:after="0" w:line="240" w:lineRule="auto"/>
              <w:jc w:val="center"/>
              <w:rPr>
                <w:sz w:val="22"/>
                <w:szCs w:val="22"/>
              </w:rPr>
            </w:pPr>
            <w:r w:rsidRPr="00321241">
              <w:rPr>
                <w:sz w:val="22"/>
                <w:szCs w:val="22"/>
              </w:rPr>
              <w:t>Eur</w:t>
            </w:r>
          </w:p>
        </w:tc>
        <w:tc>
          <w:tcPr>
            <w:tcW w:w="1134" w:type="dxa"/>
            <w:tcBorders>
              <w:top w:val="single" w:sz="4" w:space="0" w:color="auto"/>
              <w:left w:val="single" w:sz="4" w:space="0" w:color="auto"/>
              <w:bottom w:val="single" w:sz="4" w:space="0" w:color="auto"/>
              <w:right w:val="single" w:sz="4" w:space="0" w:color="auto"/>
            </w:tcBorders>
          </w:tcPr>
          <w:p w14:paraId="6BF6A46B" w14:textId="77777777" w:rsidR="00B131BC" w:rsidRDefault="00B131BC" w:rsidP="00321241">
            <w:pPr>
              <w:tabs>
                <w:tab w:val="left" w:pos="200"/>
              </w:tabs>
              <w:spacing w:after="0" w:line="240" w:lineRule="auto"/>
              <w:ind w:right="44"/>
              <w:jc w:val="center"/>
              <w:rPr>
                <w:sz w:val="22"/>
                <w:szCs w:val="22"/>
              </w:rPr>
            </w:pPr>
            <w:r w:rsidRPr="00321241">
              <w:rPr>
                <w:sz w:val="22"/>
                <w:szCs w:val="22"/>
              </w:rPr>
              <w:t>Preliminarūs paslaugų kiekiai</w:t>
            </w:r>
          </w:p>
          <w:p w14:paraId="700E8ACA" w14:textId="37B3D3D2" w:rsidR="00B131BC" w:rsidRPr="00321241" w:rsidRDefault="00A11412" w:rsidP="00A11412">
            <w:pPr>
              <w:tabs>
                <w:tab w:val="left" w:pos="200"/>
              </w:tabs>
              <w:spacing w:after="0" w:line="240" w:lineRule="auto"/>
              <w:ind w:right="44"/>
              <w:jc w:val="center"/>
              <w:rPr>
                <w:sz w:val="22"/>
                <w:szCs w:val="22"/>
              </w:rPr>
            </w:pPr>
            <w:r w:rsidRPr="00A11412">
              <w:rPr>
                <w:sz w:val="22"/>
                <w:szCs w:val="22"/>
              </w:rPr>
              <w:t>(12 mėn.)</w:t>
            </w:r>
          </w:p>
        </w:tc>
        <w:tc>
          <w:tcPr>
            <w:tcW w:w="900" w:type="dxa"/>
            <w:tcBorders>
              <w:top w:val="single" w:sz="4" w:space="0" w:color="auto"/>
              <w:left w:val="single" w:sz="4" w:space="0" w:color="auto"/>
              <w:bottom w:val="single" w:sz="4" w:space="0" w:color="auto"/>
              <w:right w:val="single" w:sz="4" w:space="0" w:color="auto"/>
            </w:tcBorders>
          </w:tcPr>
          <w:p w14:paraId="78EF5334" w14:textId="77777777" w:rsidR="00B131BC" w:rsidRPr="00321241" w:rsidRDefault="00B131BC" w:rsidP="00321241">
            <w:pPr>
              <w:tabs>
                <w:tab w:val="left" w:pos="200"/>
              </w:tabs>
              <w:spacing w:after="0" w:line="240" w:lineRule="auto"/>
              <w:jc w:val="center"/>
              <w:rPr>
                <w:sz w:val="22"/>
                <w:szCs w:val="22"/>
              </w:rPr>
            </w:pPr>
            <w:r w:rsidRPr="00321241">
              <w:rPr>
                <w:sz w:val="22"/>
                <w:szCs w:val="22"/>
              </w:rPr>
              <w:t xml:space="preserve">Bendra kaina </w:t>
            </w:r>
          </w:p>
          <w:p w14:paraId="1057DA6B" w14:textId="77777777" w:rsidR="00B131BC" w:rsidRPr="00321241" w:rsidRDefault="00B131BC" w:rsidP="00321241">
            <w:pPr>
              <w:tabs>
                <w:tab w:val="left" w:pos="200"/>
              </w:tabs>
              <w:spacing w:after="0" w:line="240" w:lineRule="auto"/>
              <w:ind w:right="-108"/>
              <w:jc w:val="center"/>
              <w:rPr>
                <w:sz w:val="22"/>
                <w:szCs w:val="22"/>
              </w:rPr>
            </w:pPr>
            <w:r w:rsidRPr="00321241">
              <w:rPr>
                <w:sz w:val="22"/>
                <w:szCs w:val="22"/>
              </w:rPr>
              <w:t xml:space="preserve">su PVM, </w:t>
            </w:r>
          </w:p>
          <w:p w14:paraId="1562FD56" w14:textId="77777777" w:rsidR="00B131BC" w:rsidRPr="00321241" w:rsidRDefault="00B131BC" w:rsidP="00321241">
            <w:pPr>
              <w:tabs>
                <w:tab w:val="left" w:pos="200"/>
              </w:tabs>
              <w:spacing w:after="0" w:line="240" w:lineRule="auto"/>
              <w:jc w:val="center"/>
              <w:rPr>
                <w:sz w:val="22"/>
                <w:szCs w:val="22"/>
              </w:rPr>
            </w:pPr>
            <w:r w:rsidRPr="00321241">
              <w:rPr>
                <w:sz w:val="22"/>
                <w:szCs w:val="22"/>
              </w:rPr>
              <w:t xml:space="preserve">Eur </w:t>
            </w:r>
          </w:p>
          <w:p w14:paraId="119D8424" w14:textId="77777777" w:rsidR="00B131BC" w:rsidRPr="00321241" w:rsidRDefault="00B131BC" w:rsidP="00321241">
            <w:pPr>
              <w:tabs>
                <w:tab w:val="left" w:pos="200"/>
              </w:tabs>
              <w:spacing w:after="0" w:line="240" w:lineRule="auto"/>
              <w:jc w:val="center"/>
              <w:rPr>
                <w:sz w:val="22"/>
                <w:szCs w:val="22"/>
              </w:rPr>
            </w:pPr>
            <w:r w:rsidRPr="00321241">
              <w:rPr>
                <w:i/>
                <w:sz w:val="22"/>
                <w:szCs w:val="22"/>
              </w:rPr>
              <w:t>(6x7)</w:t>
            </w:r>
          </w:p>
        </w:tc>
      </w:tr>
      <w:tr w:rsidR="00B131BC" w:rsidRPr="00321241" w14:paraId="032EB00A" w14:textId="77777777" w:rsidTr="001F7C95">
        <w:trPr>
          <w:cantSplit/>
        </w:trPr>
        <w:tc>
          <w:tcPr>
            <w:tcW w:w="738" w:type="dxa"/>
            <w:tcBorders>
              <w:top w:val="single" w:sz="4" w:space="0" w:color="auto"/>
              <w:left w:val="single" w:sz="4" w:space="0" w:color="auto"/>
              <w:bottom w:val="single" w:sz="4" w:space="0" w:color="auto"/>
              <w:right w:val="single" w:sz="4" w:space="0" w:color="auto"/>
            </w:tcBorders>
          </w:tcPr>
          <w:p w14:paraId="3E4B13E4" w14:textId="77777777" w:rsidR="00B131BC" w:rsidRPr="00321241" w:rsidRDefault="00B131BC" w:rsidP="00321241">
            <w:pPr>
              <w:spacing w:after="0" w:line="240" w:lineRule="auto"/>
              <w:jc w:val="center"/>
              <w:rPr>
                <w:i/>
                <w:sz w:val="22"/>
                <w:szCs w:val="22"/>
              </w:rPr>
            </w:pPr>
            <w:r w:rsidRPr="00321241">
              <w:rPr>
                <w: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6146F628" w14:textId="77777777" w:rsidR="00B131BC" w:rsidRPr="00321241" w:rsidRDefault="00B131BC" w:rsidP="00321241">
            <w:pPr>
              <w:spacing w:after="0" w:line="240" w:lineRule="auto"/>
              <w:jc w:val="center"/>
              <w:rPr>
                <w:i/>
                <w:sz w:val="22"/>
                <w:szCs w:val="22"/>
              </w:rPr>
            </w:pPr>
            <w:r w:rsidRPr="00321241">
              <w:rPr>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7A5E3EAF" w14:textId="77777777" w:rsidR="00B131BC" w:rsidRPr="00321241" w:rsidRDefault="00B131BC" w:rsidP="00321241">
            <w:pPr>
              <w:spacing w:after="0" w:line="240" w:lineRule="auto"/>
              <w:jc w:val="center"/>
              <w:rPr>
                <w:i/>
                <w:sz w:val="22"/>
                <w:szCs w:val="22"/>
              </w:rPr>
            </w:pPr>
            <w:r w:rsidRPr="00321241">
              <w:rPr>
                <w:i/>
                <w:sz w:val="22"/>
                <w:szCs w:val="22"/>
              </w:rPr>
              <w:t>3</w:t>
            </w:r>
          </w:p>
        </w:tc>
        <w:tc>
          <w:tcPr>
            <w:tcW w:w="900" w:type="dxa"/>
            <w:tcBorders>
              <w:top w:val="single" w:sz="4" w:space="0" w:color="auto"/>
              <w:left w:val="single" w:sz="4" w:space="0" w:color="auto"/>
              <w:bottom w:val="single" w:sz="4" w:space="0" w:color="auto"/>
              <w:right w:val="single" w:sz="4" w:space="0" w:color="auto"/>
            </w:tcBorders>
          </w:tcPr>
          <w:p w14:paraId="0C97BDD5" w14:textId="77777777" w:rsidR="00B131BC" w:rsidRPr="00321241" w:rsidRDefault="00B131BC" w:rsidP="00321241">
            <w:pPr>
              <w:spacing w:after="0" w:line="240" w:lineRule="auto"/>
              <w:jc w:val="center"/>
              <w:rPr>
                <w:i/>
                <w:sz w:val="22"/>
                <w:szCs w:val="22"/>
              </w:rPr>
            </w:pPr>
            <w:r w:rsidRPr="00321241">
              <w:rPr>
                <w:i/>
                <w:sz w:val="22"/>
                <w:szCs w:val="22"/>
              </w:rPr>
              <w:t>4</w:t>
            </w:r>
          </w:p>
        </w:tc>
        <w:tc>
          <w:tcPr>
            <w:tcW w:w="791" w:type="dxa"/>
            <w:tcBorders>
              <w:top w:val="single" w:sz="4" w:space="0" w:color="auto"/>
              <w:left w:val="single" w:sz="4" w:space="0" w:color="auto"/>
              <w:bottom w:val="single" w:sz="4" w:space="0" w:color="auto"/>
              <w:right w:val="single" w:sz="4" w:space="0" w:color="auto"/>
            </w:tcBorders>
          </w:tcPr>
          <w:p w14:paraId="345A4A67" w14:textId="77777777" w:rsidR="00B131BC" w:rsidRPr="00321241" w:rsidRDefault="00B131BC" w:rsidP="00321241">
            <w:pPr>
              <w:spacing w:after="0" w:line="240" w:lineRule="auto"/>
              <w:jc w:val="center"/>
              <w:rPr>
                <w:i/>
                <w:sz w:val="22"/>
                <w:szCs w:val="22"/>
              </w:rPr>
            </w:pPr>
            <w:r w:rsidRPr="00321241">
              <w:rPr>
                <w:i/>
                <w:sz w:val="22"/>
                <w:szCs w:val="22"/>
              </w:rPr>
              <w:t>5</w:t>
            </w:r>
          </w:p>
        </w:tc>
        <w:tc>
          <w:tcPr>
            <w:tcW w:w="860" w:type="dxa"/>
            <w:tcBorders>
              <w:top w:val="single" w:sz="4" w:space="0" w:color="auto"/>
              <w:left w:val="single" w:sz="4" w:space="0" w:color="auto"/>
              <w:bottom w:val="single" w:sz="4" w:space="0" w:color="auto"/>
              <w:right w:val="single" w:sz="4" w:space="0" w:color="auto"/>
            </w:tcBorders>
          </w:tcPr>
          <w:p w14:paraId="06E529D6" w14:textId="77777777" w:rsidR="00B131BC" w:rsidRPr="00321241" w:rsidRDefault="00B131BC" w:rsidP="00321241">
            <w:pPr>
              <w:spacing w:after="0" w:line="240" w:lineRule="auto"/>
              <w:jc w:val="center"/>
              <w:rPr>
                <w:i/>
                <w:sz w:val="22"/>
                <w:szCs w:val="22"/>
              </w:rPr>
            </w:pPr>
            <w:r w:rsidRPr="00321241">
              <w:rPr>
                <w:i/>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2082B71C" w14:textId="77777777" w:rsidR="00B131BC" w:rsidRPr="00321241" w:rsidRDefault="00B131BC" w:rsidP="00321241">
            <w:pPr>
              <w:spacing w:after="0" w:line="240" w:lineRule="auto"/>
              <w:jc w:val="center"/>
              <w:rPr>
                <w:i/>
                <w:sz w:val="22"/>
                <w:szCs w:val="22"/>
              </w:rPr>
            </w:pPr>
            <w:r w:rsidRPr="00321241">
              <w:rPr>
                <w:i/>
                <w:sz w:val="22"/>
                <w:szCs w:val="22"/>
              </w:rPr>
              <w:t>7</w:t>
            </w:r>
          </w:p>
        </w:tc>
        <w:tc>
          <w:tcPr>
            <w:tcW w:w="900" w:type="dxa"/>
            <w:tcBorders>
              <w:top w:val="single" w:sz="4" w:space="0" w:color="auto"/>
              <w:left w:val="single" w:sz="4" w:space="0" w:color="auto"/>
              <w:bottom w:val="single" w:sz="4" w:space="0" w:color="auto"/>
              <w:right w:val="single" w:sz="4" w:space="0" w:color="auto"/>
            </w:tcBorders>
          </w:tcPr>
          <w:p w14:paraId="51B761C5" w14:textId="77777777" w:rsidR="00B131BC" w:rsidRPr="00321241" w:rsidRDefault="00B131BC" w:rsidP="00321241">
            <w:pPr>
              <w:spacing w:after="0" w:line="240" w:lineRule="auto"/>
              <w:jc w:val="center"/>
              <w:rPr>
                <w:i/>
                <w:sz w:val="22"/>
                <w:szCs w:val="22"/>
              </w:rPr>
            </w:pPr>
            <w:r w:rsidRPr="00321241">
              <w:rPr>
                <w:i/>
                <w:sz w:val="22"/>
                <w:szCs w:val="22"/>
              </w:rPr>
              <w:t>8</w:t>
            </w:r>
          </w:p>
        </w:tc>
      </w:tr>
      <w:tr w:rsidR="00B131BC" w:rsidRPr="00321241" w14:paraId="640C276E" w14:textId="77777777" w:rsidTr="001F7C9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1243192" w14:textId="77777777" w:rsidR="00B131BC" w:rsidRPr="00321241" w:rsidRDefault="00B131BC" w:rsidP="00321241">
            <w:pPr>
              <w:spacing w:after="0" w:line="240" w:lineRule="auto"/>
              <w:jc w:val="center"/>
              <w:rPr>
                <w:sz w:val="22"/>
                <w:szCs w:val="22"/>
              </w:rPr>
            </w:pPr>
            <w:r w:rsidRPr="00321241">
              <w:rPr>
                <w:sz w:val="22"/>
                <w:szCs w:val="22"/>
              </w:rPr>
              <w:lastRenderedPageBreak/>
              <w:t>1.</w:t>
            </w:r>
          </w:p>
        </w:tc>
        <w:tc>
          <w:tcPr>
            <w:tcW w:w="2977" w:type="dxa"/>
            <w:tcBorders>
              <w:top w:val="single" w:sz="4" w:space="0" w:color="auto"/>
              <w:left w:val="single" w:sz="4" w:space="0" w:color="auto"/>
              <w:bottom w:val="single" w:sz="4" w:space="0" w:color="auto"/>
              <w:right w:val="single" w:sz="4" w:space="0" w:color="auto"/>
            </w:tcBorders>
            <w:vAlign w:val="center"/>
          </w:tcPr>
          <w:p w14:paraId="548E81E3" w14:textId="77777777" w:rsidR="00B131BC" w:rsidRPr="00321241" w:rsidRDefault="00B131BC" w:rsidP="00321241">
            <w:pPr>
              <w:spacing w:after="0" w:line="240" w:lineRule="auto"/>
              <w:jc w:val="both"/>
              <w:rPr>
                <w:i/>
                <w:sz w:val="22"/>
                <w:szCs w:val="22"/>
              </w:rPr>
            </w:pPr>
            <w:r w:rsidRPr="00321241">
              <w:rPr>
                <w:sz w:val="22"/>
                <w:szCs w:val="22"/>
              </w:rPr>
              <w:t>sniego valymas nuo vietinės reikšmės gatvių važiuojamosios dalies</w:t>
            </w:r>
          </w:p>
        </w:tc>
        <w:tc>
          <w:tcPr>
            <w:tcW w:w="1134" w:type="dxa"/>
            <w:tcBorders>
              <w:top w:val="single" w:sz="4" w:space="0" w:color="auto"/>
              <w:left w:val="single" w:sz="4" w:space="0" w:color="auto"/>
              <w:bottom w:val="single" w:sz="4" w:space="0" w:color="auto"/>
              <w:right w:val="single" w:sz="4" w:space="0" w:color="auto"/>
            </w:tcBorders>
          </w:tcPr>
          <w:p w14:paraId="7A19B5C2" w14:textId="77777777" w:rsidR="00B131BC" w:rsidRPr="00321241" w:rsidRDefault="00B131BC" w:rsidP="00321241">
            <w:pPr>
              <w:spacing w:after="0" w:line="240" w:lineRule="auto"/>
              <w:jc w:val="center"/>
              <w:rPr>
                <w:i/>
                <w:sz w:val="22"/>
                <w:szCs w:val="22"/>
              </w:rPr>
            </w:pPr>
            <w:smartTag w:uri="urn:schemas-microsoft-com:office:smarttags" w:element="metricconverter">
              <w:smartTagPr>
                <w:attr w:name="ProductID" w:val="10 000 m2"/>
              </w:smartTagPr>
              <w:r w:rsidRPr="00321241">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475EBA94" w14:textId="77777777" w:rsidR="00B131BC" w:rsidRPr="00321241" w:rsidRDefault="00B131BC" w:rsidP="00321241">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18289736" w14:textId="77777777" w:rsidR="00B131BC" w:rsidRPr="00321241" w:rsidRDefault="00B131BC" w:rsidP="00321241">
            <w:pPr>
              <w:spacing w:after="0" w:line="240" w:lineRule="auto"/>
              <w:jc w:val="center"/>
              <w:rPr>
                <w:i/>
                <w:sz w:val="22"/>
                <w:szCs w:val="22"/>
              </w:rPr>
            </w:pPr>
          </w:p>
        </w:tc>
        <w:tc>
          <w:tcPr>
            <w:tcW w:w="860" w:type="dxa"/>
            <w:tcBorders>
              <w:top w:val="single" w:sz="4" w:space="0" w:color="auto"/>
              <w:left w:val="single" w:sz="4" w:space="0" w:color="auto"/>
              <w:bottom w:val="single" w:sz="4" w:space="0" w:color="auto"/>
              <w:right w:val="single" w:sz="4" w:space="0" w:color="auto"/>
            </w:tcBorders>
          </w:tcPr>
          <w:p w14:paraId="683DA51E" w14:textId="77777777" w:rsidR="00B131BC" w:rsidRPr="00321241" w:rsidRDefault="00B131BC" w:rsidP="00321241">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FF45A13" w14:textId="77777777" w:rsidR="00B131BC" w:rsidRPr="00321241" w:rsidRDefault="00B131BC" w:rsidP="00321241">
            <w:pPr>
              <w:spacing w:after="0" w:line="240" w:lineRule="auto"/>
              <w:jc w:val="center"/>
              <w:rPr>
                <w:sz w:val="22"/>
                <w:szCs w:val="22"/>
              </w:rPr>
            </w:pPr>
            <w:r w:rsidRPr="00321241">
              <w:rPr>
                <w:sz w:val="22"/>
                <w:szCs w:val="22"/>
              </w:rPr>
              <w:t>100</w:t>
            </w:r>
          </w:p>
        </w:tc>
        <w:tc>
          <w:tcPr>
            <w:tcW w:w="900" w:type="dxa"/>
            <w:tcBorders>
              <w:top w:val="single" w:sz="4" w:space="0" w:color="auto"/>
              <w:left w:val="single" w:sz="4" w:space="0" w:color="auto"/>
              <w:bottom w:val="single" w:sz="4" w:space="0" w:color="auto"/>
              <w:right w:val="single" w:sz="4" w:space="0" w:color="auto"/>
            </w:tcBorders>
          </w:tcPr>
          <w:p w14:paraId="7C304D23" w14:textId="77777777" w:rsidR="00B131BC" w:rsidRPr="00321241" w:rsidRDefault="00B131BC" w:rsidP="00321241">
            <w:pPr>
              <w:spacing w:after="0" w:line="240" w:lineRule="auto"/>
              <w:jc w:val="center"/>
              <w:rPr>
                <w:sz w:val="22"/>
                <w:szCs w:val="22"/>
              </w:rPr>
            </w:pPr>
          </w:p>
        </w:tc>
      </w:tr>
      <w:tr w:rsidR="00B131BC" w:rsidRPr="00321241" w14:paraId="71C8046C" w14:textId="77777777" w:rsidTr="001F7C9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151A092" w14:textId="77777777" w:rsidR="00B131BC" w:rsidRPr="00321241" w:rsidRDefault="00B131BC" w:rsidP="00321241">
            <w:pPr>
              <w:spacing w:after="0" w:line="240" w:lineRule="auto"/>
              <w:jc w:val="center"/>
              <w:rPr>
                <w:sz w:val="22"/>
                <w:szCs w:val="22"/>
              </w:rPr>
            </w:pPr>
            <w:r w:rsidRPr="00321241">
              <w:rPr>
                <w:sz w:val="22"/>
                <w:szCs w:val="22"/>
              </w:rPr>
              <w:t xml:space="preserve">2. </w:t>
            </w:r>
          </w:p>
        </w:tc>
        <w:tc>
          <w:tcPr>
            <w:tcW w:w="2977" w:type="dxa"/>
            <w:tcBorders>
              <w:top w:val="single" w:sz="4" w:space="0" w:color="auto"/>
              <w:left w:val="single" w:sz="4" w:space="0" w:color="auto"/>
              <w:bottom w:val="single" w:sz="4" w:space="0" w:color="auto"/>
              <w:right w:val="single" w:sz="4" w:space="0" w:color="auto"/>
            </w:tcBorders>
            <w:vAlign w:val="center"/>
          </w:tcPr>
          <w:p w14:paraId="7389D34F" w14:textId="77777777" w:rsidR="00B131BC" w:rsidRPr="00321241" w:rsidRDefault="00B131BC" w:rsidP="00321241">
            <w:pPr>
              <w:spacing w:after="0" w:line="240" w:lineRule="auto"/>
              <w:jc w:val="both"/>
              <w:rPr>
                <w:sz w:val="22"/>
                <w:szCs w:val="22"/>
              </w:rPr>
            </w:pPr>
            <w:r w:rsidRPr="00321241">
              <w:rPr>
                <w:sz w:val="22"/>
                <w:szCs w:val="22"/>
              </w:rPr>
              <w:t xml:space="preserve">sniego valymas nuo vietinės reikšmės kelių važiuojamosios dalies </w:t>
            </w:r>
          </w:p>
        </w:tc>
        <w:tc>
          <w:tcPr>
            <w:tcW w:w="1134" w:type="dxa"/>
            <w:tcBorders>
              <w:top w:val="single" w:sz="4" w:space="0" w:color="auto"/>
              <w:left w:val="single" w:sz="4" w:space="0" w:color="auto"/>
              <w:bottom w:val="single" w:sz="4" w:space="0" w:color="auto"/>
              <w:right w:val="single" w:sz="4" w:space="0" w:color="auto"/>
            </w:tcBorders>
          </w:tcPr>
          <w:p w14:paraId="097C687A" w14:textId="77777777" w:rsidR="00B131BC" w:rsidRPr="00321241" w:rsidRDefault="00B131BC" w:rsidP="00321241">
            <w:pPr>
              <w:spacing w:after="0" w:line="240" w:lineRule="auto"/>
              <w:jc w:val="center"/>
              <w:rPr>
                <w:sz w:val="22"/>
                <w:szCs w:val="22"/>
              </w:rPr>
            </w:pPr>
            <w:smartTag w:uri="urn:schemas-microsoft-com:office:smarttags" w:element="metricconverter">
              <w:smartTagPr>
                <w:attr w:name="ProductID" w:val="10 000 m2"/>
              </w:smartTagPr>
              <w:r w:rsidRPr="00321241">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04C0BDA8" w14:textId="77777777" w:rsidR="00B131BC" w:rsidRPr="00321241" w:rsidRDefault="00B131BC" w:rsidP="00321241">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71388562" w14:textId="77777777" w:rsidR="00B131BC" w:rsidRPr="00321241" w:rsidRDefault="00B131BC" w:rsidP="00321241">
            <w:pPr>
              <w:spacing w:after="0" w:line="240" w:lineRule="auto"/>
              <w:jc w:val="center"/>
              <w:rPr>
                <w:i/>
                <w:sz w:val="22"/>
                <w:szCs w:val="22"/>
              </w:rPr>
            </w:pPr>
          </w:p>
        </w:tc>
        <w:tc>
          <w:tcPr>
            <w:tcW w:w="860" w:type="dxa"/>
            <w:tcBorders>
              <w:top w:val="single" w:sz="4" w:space="0" w:color="auto"/>
              <w:left w:val="single" w:sz="4" w:space="0" w:color="auto"/>
              <w:bottom w:val="single" w:sz="4" w:space="0" w:color="auto"/>
              <w:right w:val="single" w:sz="4" w:space="0" w:color="auto"/>
            </w:tcBorders>
          </w:tcPr>
          <w:p w14:paraId="2061F903" w14:textId="77777777" w:rsidR="00B131BC" w:rsidRPr="00321241" w:rsidRDefault="00B131BC" w:rsidP="00321241">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99ABE08" w14:textId="27C38C70" w:rsidR="00B131BC" w:rsidRPr="00321241" w:rsidRDefault="00B12785" w:rsidP="00321241">
            <w:pPr>
              <w:spacing w:after="0" w:line="240" w:lineRule="auto"/>
              <w:jc w:val="center"/>
              <w:rPr>
                <w:sz w:val="22"/>
                <w:szCs w:val="22"/>
              </w:rPr>
            </w:pPr>
            <w:r>
              <w:rPr>
                <w:sz w:val="22"/>
                <w:szCs w:val="22"/>
              </w:rPr>
              <w:t>3</w:t>
            </w:r>
            <w:r w:rsidR="00B131BC" w:rsidRPr="00321241">
              <w:rPr>
                <w:sz w:val="22"/>
                <w:szCs w:val="22"/>
              </w:rPr>
              <w:t>00</w:t>
            </w:r>
          </w:p>
        </w:tc>
        <w:tc>
          <w:tcPr>
            <w:tcW w:w="900" w:type="dxa"/>
            <w:tcBorders>
              <w:top w:val="single" w:sz="4" w:space="0" w:color="auto"/>
              <w:left w:val="single" w:sz="4" w:space="0" w:color="auto"/>
              <w:bottom w:val="single" w:sz="4" w:space="0" w:color="auto"/>
              <w:right w:val="single" w:sz="4" w:space="0" w:color="auto"/>
            </w:tcBorders>
          </w:tcPr>
          <w:p w14:paraId="70791FDB" w14:textId="77777777" w:rsidR="00B131BC" w:rsidRPr="00321241" w:rsidRDefault="00B131BC" w:rsidP="00321241">
            <w:pPr>
              <w:spacing w:after="0" w:line="240" w:lineRule="auto"/>
              <w:jc w:val="center"/>
              <w:rPr>
                <w:sz w:val="22"/>
                <w:szCs w:val="22"/>
              </w:rPr>
            </w:pPr>
          </w:p>
        </w:tc>
      </w:tr>
    </w:tbl>
    <w:p w14:paraId="215EAAC8" w14:textId="77777777" w:rsidR="00B131BC" w:rsidRPr="00EA449D" w:rsidRDefault="00B131BC" w:rsidP="007A21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47CA84C3" w14:textId="77777777" w:rsidR="00B131BC" w:rsidRPr="00EA449D" w:rsidRDefault="00B131BC" w:rsidP="007A21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3F53F8F8" w14:textId="77777777" w:rsidR="00B131BC" w:rsidRPr="00EA449D" w:rsidRDefault="00B131BC" w:rsidP="007A21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13830A8D" w14:textId="77777777" w:rsidR="00B131BC" w:rsidRPr="00EA449D" w:rsidRDefault="00B131BC" w:rsidP="007A21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25388F80" w14:textId="77777777" w:rsidR="00B131BC" w:rsidRPr="00EA449D" w:rsidRDefault="00B131BC" w:rsidP="007A21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EA449D">
        <w:rPr>
          <w:b/>
        </w:rPr>
        <w:t>4 pirkimo objekto dalis.</w:t>
      </w:r>
    </w:p>
    <w:p w14:paraId="05E5F7E5" w14:textId="77777777" w:rsidR="00B131BC" w:rsidRPr="00EA449D" w:rsidRDefault="00B131BC" w:rsidP="007A21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Katyčių seniūnijos vietinės reikšmės kelių</w:t>
      </w:r>
      <w:r>
        <w:rPr>
          <w:b/>
        </w:rPr>
        <w:t xml:space="preserve"> ir </w:t>
      </w:r>
      <w:r w:rsidRPr="00EA449D">
        <w:rPr>
          <w:b/>
        </w:rPr>
        <w:t>gatvių priežiūra žiemos laikotarpiu:</w:t>
      </w:r>
      <w:r w:rsidRPr="00EA449D">
        <w:t xml:space="preserve">  </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977"/>
        <w:gridCol w:w="1080"/>
        <w:gridCol w:w="900"/>
        <w:gridCol w:w="791"/>
        <w:gridCol w:w="914"/>
        <w:gridCol w:w="1134"/>
        <w:gridCol w:w="900"/>
      </w:tblGrid>
      <w:tr w:rsidR="00B131BC" w:rsidRPr="00547FF6" w14:paraId="342AF3CA" w14:textId="77777777" w:rsidTr="002C381D">
        <w:trPr>
          <w:cantSplit/>
          <w:trHeight w:val="707"/>
        </w:trPr>
        <w:tc>
          <w:tcPr>
            <w:tcW w:w="738" w:type="dxa"/>
            <w:tcBorders>
              <w:top w:val="single" w:sz="4" w:space="0" w:color="auto"/>
              <w:left w:val="single" w:sz="4" w:space="0" w:color="auto"/>
              <w:bottom w:val="single" w:sz="4" w:space="0" w:color="auto"/>
              <w:right w:val="single" w:sz="4" w:space="0" w:color="auto"/>
            </w:tcBorders>
          </w:tcPr>
          <w:p w14:paraId="6263D039" w14:textId="77777777" w:rsidR="00B131BC" w:rsidRPr="00547FF6" w:rsidRDefault="00B131BC" w:rsidP="00547FF6">
            <w:pPr>
              <w:tabs>
                <w:tab w:val="left" w:pos="624"/>
              </w:tabs>
              <w:spacing w:after="0" w:line="240" w:lineRule="auto"/>
              <w:rPr>
                <w:sz w:val="22"/>
                <w:szCs w:val="22"/>
              </w:rPr>
            </w:pPr>
            <w:r w:rsidRPr="00547FF6">
              <w:rPr>
                <w:sz w:val="22"/>
                <w:szCs w:val="22"/>
              </w:rPr>
              <w:t>Eil.</w:t>
            </w:r>
          </w:p>
          <w:p w14:paraId="2A381837" w14:textId="77777777" w:rsidR="00B131BC" w:rsidRPr="00547FF6" w:rsidRDefault="00B131BC" w:rsidP="00547FF6">
            <w:pPr>
              <w:tabs>
                <w:tab w:val="left" w:pos="624"/>
              </w:tabs>
              <w:spacing w:after="0" w:line="240" w:lineRule="auto"/>
              <w:rPr>
                <w:sz w:val="22"/>
                <w:szCs w:val="22"/>
              </w:rPr>
            </w:pPr>
            <w:r w:rsidRPr="00547FF6">
              <w:rPr>
                <w:sz w:val="22"/>
                <w:szCs w:val="22"/>
              </w:rPr>
              <w:t>Nr.</w:t>
            </w:r>
          </w:p>
        </w:tc>
        <w:tc>
          <w:tcPr>
            <w:tcW w:w="2977" w:type="dxa"/>
            <w:tcBorders>
              <w:top w:val="single" w:sz="4" w:space="0" w:color="auto"/>
              <w:left w:val="single" w:sz="4" w:space="0" w:color="auto"/>
              <w:bottom w:val="single" w:sz="4" w:space="0" w:color="auto"/>
              <w:right w:val="single" w:sz="4" w:space="0" w:color="auto"/>
            </w:tcBorders>
          </w:tcPr>
          <w:p w14:paraId="4505B2F9" w14:textId="77777777" w:rsidR="00B131BC" w:rsidRPr="00547FF6" w:rsidRDefault="00B131BC" w:rsidP="00547FF6">
            <w:pPr>
              <w:tabs>
                <w:tab w:val="left" w:pos="2989"/>
              </w:tabs>
              <w:spacing w:after="0" w:line="240" w:lineRule="auto"/>
              <w:ind w:right="-249"/>
              <w:jc w:val="center"/>
              <w:rPr>
                <w:iCs/>
                <w:sz w:val="22"/>
                <w:szCs w:val="22"/>
              </w:rPr>
            </w:pPr>
            <w:r w:rsidRPr="00547FF6">
              <w:rPr>
                <w:iCs/>
                <w:sz w:val="22"/>
                <w:szCs w:val="22"/>
              </w:rPr>
              <w:t>Paslaugų pavadinimas</w:t>
            </w:r>
          </w:p>
        </w:tc>
        <w:tc>
          <w:tcPr>
            <w:tcW w:w="1080" w:type="dxa"/>
            <w:tcBorders>
              <w:top w:val="single" w:sz="4" w:space="0" w:color="auto"/>
              <w:left w:val="single" w:sz="4" w:space="0" w:color="auto"/>
              <w:bottom w:val="single" w:sz="4" w:space="0" w:color="auto"/>
              <w:right w:val="single" w:sz="4" w:space="0" w:color="auto"/>
            </w:tcBorders>
          </w:tcPr>
          <w:p w14:paraId="06AFCEC1" w14:textId="77777777" w:rsidR="00B131BC" w:rsidRPr="00547FF6" w:rsidRDefault="00B131BC" w:rsidP="00547FF6">
            <w:pPr>
              <w:tabs>
                <w:tab w:val="left" w:pos="200"/>
              </w:tabs>
              <w:spacing w:after="0" w:line="240" w:lineRule="auto"/>
              <w:jc w:val="center"/>
              <w:rPr>
                <w:sz w:val="22"/>
                <w:szCs w:val="22"/>
              </w:rPr>
            </w:pPr>
            <w:r w:rsidRPr="00547FF6">
              <w:rPr>
                <w:sz w:val="22"/>
                <w:szCs w:val="22"/>
              </w:rPr>
              <w:t>Mato</w:t>
            </w:r>
          </w:p>
          <w:p w14:paraId="219B82DA" w14:textId="77777777" w:rsidR="00B131BC" w:rsidRPr="00547FF6" w:rsidRDefault="00B131BC" w:rsidP="00547FF6">
            <w:pPr>
              <w:tabs>
                <w:tab w:val="left" w:pos="200"/>
              </w:tabs>
              <w:spacing w:after="0" w:line="240" w:lineRule="auto"/>
              <w:jc w:val="center"/>
              <w:rPr>
                <w:sz w:val="22"/>
                <w:szCs w:val="22"/>
              </w:rPr>
            </w:pPr>
            <w:r w:rsidRPr="00547FF6">
              <w:rPr>
                <w:sz w:val="22"/>
                <w:szCs w:val="22"/>
              </w:rPr>
              <w:t xml:space="preserve"> vnt.</w:t>
            </w:r>
          </w:p>
          <w:p w14:paraId="65F7BCA2" w14:textId="77777777" w:rsidR="00B131BC" w:rsidRPr="00547FF6" w:rsidRDefault="00B131BC" w:rsidP="00547FF6">
            <w:pPr>
              <w:tabs>
                <w:tab w:val="left" w:pos="200"/>
              </w:tabs>
              <w:spacing w:after="0" w:line="240" w:lineRule="auto"/>
              <w:jc w:val="center"/>
              <w:rPr>
                <w:sz w:val="22"/>
                <w:szCs w:val="22"/>
              </w:rPr>
            </w:pPr>
          </w:p>
          <w:p w14:paraId="6C0C9214" w14:textId="77777777" w:rsidR="00B131BC" w:rsidRPr="00547FF6" w:rsidRDefault="00B131BC" w:rsidP="00547FF6">
            <w:pPr>
              <w:tabs>
                <w:tab w:val="left" w:pos="200"/>
              </w:tabs>
              <w:spacing w:after="0" w:line="240" w:lineRule="auto"/>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394CF371" w14:textId="77777777" w:rsidR="00B131BC" w:rsidRPr="00547FF6" w:rsidRDefault="00B131BC" w:rsidP="00547FF6">
            <w:pPr>
              <w:tabs>
                <w:tab w:val="left" w:pos="200"/>
              </w:tabs>
              <w:spacing w:after="0" w:line="240" w:lineRule="auto"/>
              <w:jc w:val="center"/>
              <w:rPr>
                <w:sz w:val="22"/>
                <w:szCs w:val="22"/>
              </w:rPr>
            </w:pPr>
            <w:r w:rsidRPr="00547FF6">
              <w:rPr>
                <w:sz w:val="22"/>
                <w:szCs w:val="22"/>
              </w:rPr>
              <w:t>Įkainis be PVM,</w:t>
            </w:r>
          </w:p>
          <w:p w14:paraId="5823F85C" w14:textId="77777777" w:rsidR="00B131BC" w:rsidRPr="00547FF6" w:rsidRDefault="00B131BC" w:rsidP="00547FF6">
            <w:pPr>
              <w:tabs>
                <w:tab w:val="left" w:pos="200"/>
              </w:tabs>
              <w:spacing w:after="0" w:line="240" w:lineRule="auto"/>
              <w:jc w:val="center"/>
              <w:rPr>
                <w:sz w:val="22"/>
                <w:szCs w:val="22"/>
              </w:rPr>
            </w:pPr>
            <w:r w:rsidRPr="00547FF6">
              <w:rPr>
                <w:sz w:val="22"/>
                <w:szCs w:val="22"/>
              </w:rPr>
              <w:t>Eur</w:t>
            </w:r>
          </w:p>
        </w:tc>
        <w:tc>
          <w:tcPr>
            <w:tcW w:w="791" w:type="dxa"/>
            <w:tcBorders>
              <w:top w:val="single" w:sz="4" w:space="0" w:color="auto"/>
              <w:left w:val="single" w:sz="4" w:space="0" w:color="auto"/>
              <w:bottom w:val="single" w:sz="4" w:space="0" w:color="auto"/>
              <w:right w:val="single" w:sz="4" w:space="0" w:color="auto"/>
            </w:tcBorders>
          </w:tcPr>
          <w:p w14:paraId="76FBD81B" w14:textId="77777777" w:rsidR="00B131BC" w:rsidRPr="00547FF6" w:rsidRDefault="00B131BC" w:rsidP="00547FF6">
            <w:pPr>
              <w:tabs>
                <w:tab w:val="left" w:pos="200"/>
              </w:tabs>
              <w:spacing w:after="0" w:line="240" w:lineRule="auto"/>
              <w:jc w:val="center"/>
              <w:rPr>
                <w:sz w:val="22"/>
                <w:szCs w:val="22"/>
              </w:rPr>
            </w:pPr>
            <w:r w:rsidRPr="00547FF6">
              <w:rPr>
                <w:sz w:val="22"/>
                <w:szCs w:val="22"/>
              </w:rPr>
              <w:t>PVM,</w:t>
            </w:r>
          </w:p>
          <w:p w14:paraId="369E7939" w14:textId="77777777" w:rsidR="00B131BC" w:rsidRPr="00547FF6" w:rsidRDefault="00B131BC" w:rsidP="00547FF6">
            <w:pPr>
              <w:tabs>
                <w:tab w:val="left" w:pos="200"/>
              </w:tabs>
              <w:spacing w:after="0" w:line="240" w:lineRule="auto"/>
              <w:jc w:val="center"/>
              <w:rPr>
                <w:sz w:val="22"/>
                <w:szCs w:val="22"/>
              </w:rPr>
            </w:pPr>
            <w:r w:rsidRPr="00547FF6">
              <w:rPr>
                <w:sz w:val="22"/>
                <w:szCs w:val="22"/>
              </w:rPr>
              <w:t>Eur</w:t>
            </w:r>
          </w:p>
        </w:tc>
        <w:tc>
          <w:tcPr>
            <w:tcW w:w="914" w:type="dxa"/>
            <w:tcBorders>
              <w:top w:val="single" w:sz="4" w:space="0" w:color="auto"/>
              <w:left w:val="single" w:sz="4" w:space="0" w:color="auto"/>
              <w:bottom w:val="single" w:sz="4" w:space="0" w:color="auto"/>
              <w:right w:val="single" w:sz="4" w:space="0" w:color="auto"/>
            </w:tcBorders>
          </w:tcPr>
          <w:p w14:paraId="789D4B75" w14:textId="77777777" w:rsidR="00B131BC" w:rsidRPr="00547FF6" w:rsidRDefault="00B131BC" w:rsidP="00547FF6">
            <w:pPr>
              <w:tabs>
                <w:tab w:val="left" w:pos="200"/>
              </w:tabs>
              <w:spacing w:after="0" w:line="240" w:lineRule="auto"/>
              <w:jc w:val="center"/>
              <w:rPr>
                <w:sz w:val="22"/>
                <w:szCs w:val="22"/>
              </w:rPr>
            </w:pPr>
            <w:r w:rsidRPr="00547FF6">
              <w:rPr>
                <w:sz w:val="22"/>
                <w:szCs w:val="22"/>
              </w:rPr>
              <w:t>Įkainis su PVM,</w:t>
            </w:r>
          </w:p>
          <w:p w14:paraId="4564B9D8" w14:textId="77777777" w:rsidR="00B131BC" w:rsidRPr="00547FF6" w:rsidRDefault="00B131BC" w:rsidP="00547FF6">
            <w:pPr>
              <w:tabs>
                <w:tab w:val="left" w:pos="200"/>
              </w:tabs>
              <w:spacing w:after="0" w:line="240" w:lineRule="auto"/>
              <w:jc w:val="center"/>
              <w:rPr>
                <w:sz w:val="22"/>
                <w:szCs w:val="22"/>
              </w:rPr>
            </w:pPr>
            <w:r w:rsidRPr="00547FF6">
              <w:rPr>
                <w:sz w:val="22"/>
                <w:szCs w:val="22"/>
              </w:rPr>
              <w:t>Eur</w:t>
            </w:r>
          </w:p>
        </w:tc>
        <w:tc>
          <w:tcPr>
            <w:tcW w:w="1134" w:type="dxa"/>
            <w:tcBorders>
              <w:top w:val="single" w:sz="4" w:space="0" w:color="auto"/>
              <w:left w:val="single" w:sz="4" w:space="0" w:color="auto"/>
              <w:bottom w:val="single" w:sz="4" w:space="0" w:color="auto"/>
              <w:right w:val="single" w:sz="4" w:space="0" w:color="auto"/>
            </w:tcBorders>
          </w:tcPr>
          <w:p w14:paraId="443A7480" w14:textId="77777777" w:rsidR="00B131BC" w:rsidRDefault="00B131BC" w:rsidP="00547FF6">
            <w:pPr>
              <w:tabs>
                <w:tab w:val="left" w:pos="200"/>
              </w:tabs>
              <w:spacing w:after="0" w:line="240" w:lineRule="auto"/>
              <w:ind w:right="44"/>
              <w:jc w:val="center"/>
              <w:rPr>
                <w:sz w:val="22"/>
                <w:szCs w:val="22"/>
              </w:rPr>
            </w:pPr>
            <w:r w:rsidRPr="00547FF6">
              <w:rPr>
                <w:sz w:val="22"/>
                <w:szCs w:val="22"/>
              </w:rPr>
              <w:t>Preliminarūs paslaugų kiekiai</w:t>
            </w:r>
          </w:p>
          <w:p w14:paraId="119434F5" w14:textId="6EA6E1FF" w:rsidR="00B131BC" w:rsidRPr="00547FF6" w:rsidRDefault="00A11412" w:rsidP="00A11412">
            <w:pPr>
              <w:tabs>
                <w:tab w:val="left" w:pos="200"/>
              </w:tabs>
              <w:spacing w:after="0" w:line="240" w:lineRule="auto"/>
              <w:ind w:right="44"/>
              <w:jc w:val="center"/>
              <w:rPr>
                <w:sz w:val="22"/>
                <w:szCs w:val="22"/>
              </w:rPr>
            </w:pPr>
            <w:r w:rsidRPr="00A11412">
              <w:rPr>
                <w:sz w:val="22"/>
                <w:szCs w:val="22"/>
              </w:rPr>
              <w:t>(12 mėn.)</w:t>
            </w:r>
          </w:p>
        </w:tc>
        <w:tc>
          <w:tcPr>
            <w:tcW w:w="900" w:type="dxa"/>
            <w:tcBorders>
              <w:top w:val="single" w:sz="4" w:space="0" w:color="auto"/>
              <w:left w:val="single" w:sz="4" w:space="0" w:color="auto"/>
              <w:bottom w:val="single" w:sz="4" w:space="0" w:color="auto"/>
              <w:right w:val="single" w:sz="4" w:space="0" w:color="auto"/>
            </w:tcBorders>
          </w:tcPr>
          <w:p w14:paraId="7DC06867" w14:textId="77777777" w:rsidR="00B131BC" w:rsidRPr="00547FF6" w:rsidRDefault="00B131BC" w:rsidP="00547FF6">
            <w:pPr>
              <w:tabs>
                <w:tab w:val="left" w:pos="200"/>
              </w:tabs>
              <w:spacing w:after="0" w:line="240" w:lineRule="auto"/>
              <w:jc w:val="center"/>
              <w:rPr>
                <w:sz w:val="22"/>
                <w:szCs w:val="22"/>
              </w:rPr>
            </w:pPr>
            <w:r w:rsidRPr="00547FF6">
              <w:rPr>
                <w:sz w:val="22"/>
                <w:szCs w:val="22"/>
              </w:rPr>
              <w:t xml:space="preserve">Bendra kaina </w:t>
            </w:r>
          </w:p>
          <w:p w14:paraId="5972299C" w14:textId="77777777" w:rsidR="00B131BC" w:rsidRPr="00547FF6" w:rsidRDefault="00B131BC" w:rsidP="00547FF6">
            <w:pPr>
              <w:tabs>
                <w:tab w:val="left" w:pos="200"/>
              </w:tabs>
              <w:spacing w:after="0" w:line="240" w:lineRule="auto"/>
              <w:ind w:right="-108"/>
              <w:jc w:val="center"/>
              <w:rPr>
                <w:sz w:val="22"/>
                <w:szCs w:val="22"/>
              </w:rPr>
            </w:pPr>
            <w:r w:rsidRPr="00547FF6">
              <w:rPr>
                <w:sz w:val="22"/>
                <w:szCs w:val="22"/>
              </w:rPr>
              <w:t xml:space="preserve">su PVM, </w:t>
            </w:r>
          </w:p>
          <w:p w14:paraId="0BB3189F" w14:textId="77777777" w:rsidR="00B131BC" w:rsidRPr="00547FF6" w:rsidRDefault="00B131BC" w:rsidP="00547FF6">
            <w:pPr>
              <w:tabs>
                <w:tab w:val="left" w:pos="200"/>
              </w:tabs>
              <w:spacing w:after="0" w:line="240" w:lineRule="auto"/>
              <w:jc w:val="center"/>
              <w:rPr>
                <w:sz w:val="22"/>
                <w:szCs w:val="22"/>
              </w:rPr>
            </w:pPr>
            <w:r w:rsidRPr="00547FF6">
              <w:rPr>
                <w:sz w:val="22"/>
                <w:szCs w:val="22"/>
              </w:rPr>
              <w:t xml:space="preserve">Eur </w:t>
            </w:r>
          </w:p>
          <w:p w14:paraId="70C44228" w14:textId="77777777" w:rsidR="00B131BC" w:rsidRPr="00547FF6" w:rsidRDefault="00B131BC" w:rsidP="00547FF6">
            <w:pPr>
              <w:tabs>
                <w:tab w:val="left" w:pos="200"/>
              </w:tabs>
              <w:spacing w:after="0" w:line="240" w:lineRule="auto"/>
              <w:jc w:val="center"/>
              <w:rPr>
                <w:sz w:val="22"/>
                <w:szCs w:val="22"/>
              </w:rPr>
            </w:pPr>
            <w:r w:rsidRPr="00547FF6">
              <w:rPr>
                <w:i/>
                <w:sz w:val="22"/>
                <w:szCs w:val="22"/>
              </w:rPr>
              <w:t>(6x7)</w:t>
            </w:r>
          </w:p>
        </w:tc>
      </w:tr>
      <w:tr w:rsidR="00B131BC" w:rsidRPr="00547FF6" w14:paraId="1D8F970C" w14:textId="77777777" w:rsidTr="002C381D">
        <w:trPr>
          <w:cantSplit/>
        </w:trPr>
        <w:tc>
          <w:tcPr>
            <w:tcW w:w="738" w:type="dxa"/>
            <w:tcBorders>
              <w:top w:val="single" w:sz="4" w:space="0" w:color="auto"/>
              <w:left w:val="single" w:sz="4" w:space="0" w:color="auto"/>
              <w:bottom w:val="single" w:sz="4" w:space="0" w:color="auto"/>
              <w:right w:val="single" w:sz="4" w:space="0" w:color="auto"/>
            </w:tcBorders>
          </w:tcPr>
          <w:p w14:paraId="6ED75E94" w14:textId="77777777" w:rsidR="00B131BC" w:rsidRPr="00547FF6" w:rsidRDefault="00B131BC" w:rsidP="00547FF6">
            <w:pPr>
              <w:spacing w:after="0" w:line="240" w:lineRule="auto"/>
              <w:jc w:val="center"/>
              <w:rPr>
                <w:i/>
                <w:sz w:val="22"/>
                <w:szCs w:val="22"/>
              </w:rPr>
            </w:pPr>
            <w:r w:rsidRPr="00547FF6">
              <w:rPr>
                <w: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57543792" w14:textId="77777777" w:rsidR="00B131BC" w:rsidRPr="00547FF6" w:rsidRDefault="00B131BC" w:rsidP="00547FF6">
            <w:pPr>
              <w:spacing w:after="0" w:line="240" w:lineRule="auto"/>
              <w:jc w:val="center"/>
              <w:rPr>
                <w:i/>
                <w:sz w:val="22"/>
                <w:szCs w:val="22"/>
              </w:rPr>
            </w:pPr>
            <w:r w:rsidRPr="00547FF6">
              <w:rPr>
                <w:i/>
                <w:sz w:val="22"/>
                <w:szCs w:val="22"/>
              </w:rPr>
              <w:t>2</w:t>
            </w:r>
          </w:p>
        </w:tc>
        <w:tc>
          <w:tcPr>
            <w:tcW w:w="1080" w:type="dxa"/>
            <w:tcBorders>
              <w:top w:val="single" w:sz="4" w:space="0" w:color="auto"/>
              <w:left w:val="single" w:sz="4" w:space="0" w:color="auto"/>
              <w:bottom w:val="single" w:sz="4" w:space="0" w:color="auto"/>
              <w:right w:val="single" w:sz="4" w:space="0" w:color="auto"/>
            </w:tcBorders>
          </w:tcPr>
          <w:p w14:paraId="54E4B3C7" w14:textId="77777777" w:rsidR="00B131BC" w:rsidRPr="00547FF6" w:rsidRDefault="00B131BC" w:rsidP="00547FF6">
            <w:pPr>
              <w:spacing w:after="0" w:line="240" w:lineRule="auto"/>
              <w:jc w:val="center"/>
              <w:rPr>
                <w:i/>
                <w:sz w:val="22"/>
                <w:szCs w:val="22"/>
              </w:rPr>
            </w:pPr>
            <w:r w:rsidRPr="00547FF6">
              <w:rPr>
                <w:i/>
                <w:sz w:val="22"/>
                <w:szCs w:val="22"/>
              </w:rPr>
              <w:t>3</w:t>
            </w:r>
          </w:p>
        </w:tc>
        <w:tc>
          <w:tcPr>
            <w:tcW w:w="900" w:type="dxa"/>
            <w:tcBorders>
              <w:top w:val="single" w:sz="4" w:space="0" w:color="auto"/>
              <w:left w:val="single" w:sz="4" w:space="0" w:color="auto"/>
              <w:bottom w:val="single" w:sz="4" w:space="0" w:color="auto"/>
              <w:right w:val="single" w:sz="4" w:space="0" w:color="auto"/>
            </w:tcBorders>
          </w:tcPr>
          <w:p w14:paraId="64D1CE08" w14:textId="77777777" w:rsidR="00B131BC" w:rsidRPr="00547FF6" w:rsidRDefault="00B131BC" w:rsidP="00547FF6">
            <w:pPr>
              <w:spacing w:after="0" w:line="240" w:lineRule="auto"/>
              <w:jc w:val="center"/>
              <w:rPr>
                <w:i/>
                <w:sz w:val="22"/>
                <w:szCs w:val="22"/>
              </w:rPr>
            </w:pPr>
            <w:r w:rsidRPr="00547FF6">
              <w:rPr>
                <w:i/>
                <w:sz w:val="22"/>
                <w:szCs w:val="22"/>
              </w:rPr>
              <w:t>4</w:t>
            </w:r>
          </w:p>
        </w:tc>
        <w:tc>
          <w:tcPr>
            <w:tcW w:w="791" w:type="dxa"/>
            <w:tcBorders>
              <w:top w:val="single" w:sz="4" w:space="0" w:color="auto"/>
              <w:left w:val="single" w:sz="4" w:space="0" w:color="auto"/>
              <w:bottom w:val="single" w:sz="4" w:space="0" w:color="auto"/>
              <w:right w:val="single" w:sz="4" w:space="0" w:color="auto"/>
            </w:tcBorders>
          </w:tcPr>
          <w:p w14:paraId="5FD9E298" w14:textId="77777777" w:rsidR="00B131BC" w:rsidRPr="00547FF6" w:rsidRDefault="00B131BC" w:rsidP="00547FF6">
            <w:pPr>
              <w:spacing w:after="0" w:line="240" w:lineRule="auto"/>
              <w:jc w:val="center"/>
              <w:rPr>
                <w:i/>
                <w:sz w:val="22"/>
                <w:szCs w:val="22"/>
              </w:rPr>
            </w:pPr>
            <w:r w:rsidRPr="00547FF6">
              <w:rPr>
                <w:i/>
                <w:sz w:val="22"/>
                <w:szCs w:val="22"/>
              </w:rPr>
              <w:t>5</w:t>
            </w:r>
          </w:p>
        </w:tc>
        <w:tc>
          <w:tcPr>
            <w:tcW w:w="914" w:type="dxa"/>
            <w:tcBorders>
              <w:top w:val="single" w:sz="4" w:space="0" w:color="auto"/>
              <w:left w:val="single" w:sz="4" w:space="0" w:color="auto"/>
              <w:bottom w:val="single" w:sz="4" w:space="0" w:color="auto"/>
              <w:right w:val="single" w:sz="4" w:space="0" w:color="auto"/>
            </w:tcBorders>
          </w:tcPr>
          <w:p w14:paraId="44D6CB51" w14:textId="77777777" w:rsidR="00B131BC" w:rsidRPr="00547FF6" w:rsidRDefault="00B131BC" w:rsidP="00547FF6">
            <w:pPr>
              <w:spacing w:after="0" w:line="240" w:lineRule="auto"/>
              <w:jc w:val="center"/>
              <w:rPr>
                <w:i/>
                <w:sz w:val="22"/>
                <w:szCs w:val="22"/>
              </w:rPr>
            </w:pPr>
            <w:r w:rsidRPr="00547FF6">
              <w:rPr>
                <w:i/>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7F42C40E" w14:textId="77777777" w:rsidR="00B131BC" w:rsidRPr="00547FF6" w:rsidRDefault="00B131BC" w:rsidP="00547FF6">
            <w:pPr>
              <w:spacing w:after="0" w:line="240" w:lineRule="auto"/>
              <w:jc w:val="center"/>
              <w:rPr>
                <w:i/>
                <w:sz w:val="22"/>
                <w:szCs w:val="22"/>
              </w:rPr>
            </w:pPr>
            <w:r w:rsidRPr="00547FF6">
              <w:rPr>
                <w:i/>
                <w:sz w:val="22"/>
                <w:szCs w:val="22"/>
              </w:rPr>
              <w:t>7</w:t>
            </w:r>
          </w:p>
        </w:tc>
        <w:tc>
          <w:tcPr>
            <w:tcW w:w="900" w:type="dxa"/>
            <w:tcBorders>
              <w:top w:val="single" w:sz="4" w:space="0" w:color="auto"/>
              <w:left w:val="single" w:sz="4" w:space="0" w:color="auto"/>
              <w:bottom w:val="single" w:sz="4" w:space="0" w:color="auto"/>
              <w:right w:val="single" w:sz="4" w:space="0" w:color="auto"/>
            </w:tcBorders>
          </w:tcPr>
          <w:p w14:paraId="3F6840ED" w14:textId="77777777" w:rsidR="00B131BC" w:rsidRPr="00547FF6" w:rsidRDefault="00B131BC" w:rsidP="00547FF6">
            <w:pPr>
              <w:spacing w:after="0" w:line="240" w:lineRule="auto"/>
              <w:jc w:val="center"/>
              <w:rPr>
                <w:i/>
                <w:sz w:val="22"/>
                <w:szCs w:val="22"/>
              </w:rPr>
            </w:pPr>
            <w:r w:rsidRPr="00547FF6">
              <w:rPr>
                <w:i/>
                <w:sz w:val="22"/>
                <w:szCs w:val="22"/>
              </w:rPr>
              <w:t>8</w:t>
            </w:r>
          </w:p>
        </w:tc>
      </w:tr>
      <w:tr w:rsidR="00B131BC" w:rsidRPr="00547FF6" w14:paraId="1B9DE105" w14:textId="77777777" w:rsidTr="002C381D">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8A25DC2" w14:textId="77777777" w:rsidR="00B131BC" w:rsidRPr="00547FF6" w:rsidRDefault="00B131BC" w:rsidP="00547FF6">
            <w:pPr>
              <w:spacing w:after="0" w:line="240" w:lineRule="auto"/>
              <w:jc w:val="center"/>
              <w:rPr>
                <w:sz w:val="22"/>
                <w:szCs w:val="22"/>
              </w:rPr>
            </w:pPr>
            <w:r w:rsidRPr="00547FF6">
              <w:rPr>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14:paraId="77F3B05E" w14:textId="77777777" w:rsidR="00B131BC" w:rsidRPr="00547FF6" w:rsidRDefault="00B131BC" w:rsidP="00547FF6">
            <w:pPr>
              <w:spacing w:after="0" w:line="240" w:lineRule="auto"/>
              <w:jc w:val="both"/>
              <w:rPr>
                <w:i/>
                <w:sz w:val="22"/>
                <w:szCs w:val="22"/>
              </w:rPr>
            </w:pPr>
            <w:r w:rsidRPr="00547FF6">
              <w:rPr>
                <w:sz w:val="22"/>
                <w:szCs w:val="22"/>
              </w:rPr>
              <w:t>sniego valymas nuo vietinės reikšmės gatvių važiuojamosios dalies</w:t>
            </w:r>
          </w:p>
        </w:tc>
        <w:tc>
          <w:tcPr>
            <w:tcW w:w="1080" w:type="dxa"/>
            <w:tcBorders>
              <w:top w:val="single" w:sz="4" w:space="0" w:color="auto"/>
              <w:left w:val="single" w:sz="4" w:space="0" w:color="auto"/>
              <w:bottom w:val="single" w:sz="4" w:space="0" w:color="auto"/>
              <w:right w:val="single" w:sz="4" w:space="0" w:color="auto"/>
            </w:tcBorders>
          </w:tcPr>
          <w:p w14:paraId="5AC1FEA2" w14:textId="77777777" w:rsidR="00B131BC" w:rsidRPr="00547FF6" w:rsidRDefault="00B131BC" w:rsidP="00547FF6">
            <w:pPr>
              <w:spacing w:after="0" w:line="240" w:lineRule="auto"/>
              <w:jc w:val="center"/>
              <w:rPr>
                <w:i/>
                <w:sz w:val="22"/>
                <w:szCs w:val="22"/>
              </w:rPr>
            </w:pPr>
            <w:smartTag w:uri="urn:schemas-microsoft-com:office:smarttags" w:element="metricconverter">
              <w:smartTagPr>
                <w:attr w:name="ProductID" w:val="10 000 m2"/>
              </w:smartTagPr>
              <w:r w:rsidRPr="00547FF6">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5F5269B0" w14:textId="77777777" w:rsidR="00B131BC" w:rsidRPr="00547FF6" w:rsidRDefault="00B131BC" w:rsidP="00547FF6">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77AD60CC" w14:textId="77777777" w:rsidR="00B131BC" w:rsidRPr="00547FF6" w:rsidRDefault="00B131BC" w:rsidP="00547FF6">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51676679" w14:textId="77777777" w:rsidR="00B131BC" w:rsidRPr="00547FF6" w:rsidRDefault="00B131BC" w:rsidP="00547FF6">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6D30D3F" w14:textId="4BAE985D" w:rsidR="00B131BC" w:rsidRPr="00547FF6" w:rsidRDefault="00B131BC" w:rsidP="00547FF6">
            <w:pPr>
              <w:spacing w:after="0" w:line="240" w:lineRule="auto"/>
              <w:jc w:val="center"/>
              <w:rPr>
                <w:sz w:val="22"/>
                <w:szCs w:val="22"/>
              </w:rPr>
            </w:pPr>
            <w:r w:rsidRPr="00547FF6">
              <w:rPr>
                <w:sz w:val="22"/>
                <w:szCs w:val="22"/>
              </w:rPr>
              <w:t>1</w:t>
            </w:r>
            <w:r w:rsidR="007A213E">
              <w:rPr>
                <w:sz w:val="22"/>
                <w:szCs w:val="22"/>
              </w:rPr>
              <w:t>0</w:t>
            </w:r>
            <w:r w:rsidRPr="00547FF6">
              <w:rPr>
                <w:sz w:val="22"/>
                <w:szCs w:val="22"/>
              </w:rPr>
              <w:t>0</w:t>
            </w:r>
          </w:p>
        </w:tc>
        <w:tc>
          <w:tcPr>
            <w:tcW w:w="900" w:type="dxa"/>
            <w:tcBorders>
              <w:top w:val="single" w:sz="4" w:space="0" w:color="auto"/>
              <w:left w:val="single" w:sz="4" w:space="0" w:color="auto"/>
              <w:bottom w:val="single" w:sz="4" w:space="0" w:color="auto"/>
              <w:right w:val="single" w:sz="4" w:space="0" w:color="auto"/>
            </w:tcBorders>
          </w:tcPr>
          <w:p w14:paraId="69AFE2D4" w14:textId="77777777" w:rsidR="00B131BC" w:rsidRPr="00547FF6" w:rsidRDefault="00B131BC" w:rsidP="00547FF6">
            <w:pPr>
              <w:spacing w:after="0" w:line="240" w:lineRule="auto"/>
              <w:jc w:val="center"/>
              <w:rPr>
                <w:sz w:val="22"/>
                <w:szCs w:val="22"/>
              </w:rPr>
            </w:pPr>
          </w:p>
        </w:tc>
      </w:tr>
      <w:tr w:rsidR="00B131BC" w:rsidRPr="00547FF6" w14:paraId="3CC0BE81" w14:textId="77777777" w:rsidTr="002C381D">
        <w:trPr>
          <w:cantSplit/>
        </w:trPr>
        <w:tc>
          <w:tcPr>
            <w:tcW w:w="738" w:type="dxa"/>
            <w:tcBorders>
              <w:top w:val="single" w:sz="4" w:space="0" w:color="auto"/>
              <w:left w:val="single" w:sz="4" w:space="0" w:color="auto"/>
              <w:bottom w:val="single" w:sz="4" w:space="0" w:color="auto"/>
              <w:right w:val="single" w:sz="4" w:space="0" w:color="auto"/>
            </w:tcBorders>
            <w:vAlign w:val="center"/>
          </w:tcPr>
          <w:p w14:paraId="12CE35EA" w14:textId="77777777" w:rsidR="00B131BC" w:rsidRPr="00547FF6" w:rsidRDefault="00B131BC" w:rsidP="00547FF6">
            <w:pPr>
              <w:spacing w:after="0" w:line="240" w:lineRule="auto"/>
              <w:jc w:val="center"/>
              <w:rPr>
                <w:sz w:val="22"/>
                <w:szCs w:val="22"/>
              </w:rPr>
            </w:pPr>
            <w:r w:rsidRPr="00547FF6">
              <w:rPr>
                <w:sz w:val="22"/>
                <w:szCs w:val="22"/>
              </w:rPr>
              <w:t>2.</w:t>
            </w:r>
          </w:p>
        </w:tc>
        <w:tc>
          <w:tcPr>
            <w:tcW w:w="2977" w:type="dxa"/>
            <w:tcBorders>
              <w:top w:val="single" w:sz="4" w:space="0" w:color="auto"/>
              <w:left w:val="single" w:sz="4" w:space="0" w:color="auto"/>
              <w:bottom w:val="single" w:sz="4" w:space="0" w:color="auto"/>
              <w:right w:val="single" w:sz="4" w:space="0" w:color="auto"/>
            </w:tcBorders>
            <w:vAlign w:val="center"/>
          </w:tcPr>
          <w:p w14:paraId="0BF71539" w14:textId="77777777" w:rsidR="00B131BC" w:rsidRPr="00547FF6" w:rsidRDefault="00B131BC" w:rsidP="00547FF6">
            <w:pPr>
              <w:spacing w:after="0" w:line="240" w:lineRule="auto"/>
              <w:jc w:val="both"/>
              <w:rPr>
                <w:sz w:val="22"/>
                <w:szCs w:val="22"/>
              </w:rPr>
            </w:pPr>
            <w:r w:rsidRPr="00547FF6">
              <w:rPr>
                <w:sz w:val="22"/>
                <w:szCs w:val="22"/>
              </w:rPr>
              <w:t xml:space="preserve">sniego valymas nuo vietinės reikšmės kelių važiuojamosios dalies </w:t>
            </w:r>
          </w:p>
        </w:tc>
        <w:tc>
          <w:tcPr>
            <w:tcW w:w="1080" w:type="dxa"/>
            <w:tcBorders>
              <w:top w:val="single" w:sz="4" w:space="0" w:color="auto"/>
              <w:left w:val="single" w:sz="4" w:space="0" w:color="auto"/>
              <w:bottom w:val="single" w:sz="4" w:space="0" w:color="auto"/>
              <w:right w:val="single" w:sz="4" w:space="0" w:color="auto"/>
            </w:tcBorders>
          </w:tcPr>
          <w:p w14:paraId="20F5DC90" w14:textId="77777777" w:rsidR="00B131BC" w:rsidRPr="00547FF6" w:rsidRDefault="00B131BC" w:rsidP="00547FF6">
            <w:pPr>
              <w:spacing w:after="0" w:line="240" w:lineRule="auto"/>
              <w:jc w:val="center"/>
              <w:rPr>
                <w:sz w:val="22"/>
                <w:szCs w:val="22"/>
              </w:rPr>
            </w:pPr>
            <w:smartTag w:uri="urn:schemas-microsoft-com:office:smarttags" w:element="metricconverter">
              <w:smartTagPr>
                <w:attr w:name="ProductID" w:val="10 000 m2"/>
              </w:smartTagPr>
              <w:r w:rsidRPr="00547FF6">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131B4447" w14:textId="77777777" w:rsidR="00B131BC" w:rsidRPr="00547FF6" w:rsidRDefault="00B131BC" w:rsidP="00547FF6">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1817019B" w14:textId="77777777" w:rsidR="00B131BC" w:rsidRPr="00547FF6" w:rsidRDefault="00B131BC" w:rsidP="00547FF6">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45A5586C" w14:textId="77777777" w:rsidR="00B131BC" w:rsidRPr="00547FF6" w:rsidRDefault="00B131BC" w:rsidP="00547FF6">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33DFB27" w14:textId="07B4CA7B" w:rsidR="00B131BC" w:rsidRPr="00547FF6" w:rsidRDefault="007A213E" w:rsidP="00547FF6">
            <w:pPr>
              <w:spacing w:after="0" w:line="240" w:lineRule="auto"/>
              <w:jc w:val="center"/>
              <w:rPr>
                <w:sz w:val="22"/>
                <w:szCs w:val="22"/>
              </w:rPr>
            </w:pPr>
            <w:r>
              <w:rPr>
                <w:sz w:val="22"/>
                <w:szCs w:val="22"/>
              </w:rPr>
              <w:t>200</w:t>
            </w:r>
          </w:p>
        </w:tc>
        <w:tc>
          <w:tcPr>
            <w:tcW w:w="900" w:type="dxa"/>
            <w:tcBorders>
              <w:top w:val="single" w:sz="4" w:space="0" w:color="auto"/>
              <w:left w:val="single" w:sz="4" w:space="0" w:color="auto"/>
              <w:bottom w:val="single" w:sz="4" w:space="0" w:color="auto"/>
              <w:right w:val="single" w:sz="4" w:space="0" w:color="auto"/>
            </w:tcBorders>
          </w:tcPr>
          <w:p w14:paraId="2BD8F1CB" w14:textId="77777777" w:rsidR="00B131BC" w:rsidRPr="00547FF6" w:rsidRDefault="00B131BC" w:rsidP="00547FF6">
            <w:pPr>
              <w:spacing w:after="0" w:line="240" w:lineRule="auto"/>
              <w:jc w:val="center"/>
              <w:rPr>
                <w:sz w:val="22"/>
                <w:szCs w:val="22"/>
              </w:rPr>
            </w:pPr>
          </w:p>
        </w:tc>
      </w:tr>
    </w:tbl>
    <w:p w14:paraId="495938D3" w14:textId="77777777" w:rsidR="00B131BC" w:rsidRPr="00EA449D" w:rsidRDefault="00B131BC" w:rsidP="007728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7EE5C7F2" w14:textId="77777777" w:rsidR="00B131BC" w:rsidRPr="00EA449D" w:rsidRDefault="00B131BC" w:rsidP="007728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50349230" w14:textId="77777777" w:rsidR="00B131BC" w:rsidRPr="00EA449D" w:rsidRDefault="00B131BC" w:rsidP="007728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0BD91E45" w14:textId="77777777" w:rsidR="00B131BC" w:rsidRPr="00EA449D" w:rsidRDefault="00B131BC" w:rsidP="007728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236B06F3" w14:textId="77777777" w:rsidR="00B131BC" w:rsidRPr="00EA449D" w:rsidRDefault="00B131BC" w:rsidP="007728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EA449D">
        <w:rPr>
          <w:b/>
        </w:rPr>
        <w:t>5 pirkimo objekto dalis.</w:t>
      </w:r>
    </w:p>
    <w:p w14:paraId="5BF64F80" w14:textId="77777777" w:rsidR="00B131BC" w:rsidRPr="00EA449D" w:rsidRDefault="00B131BC" w:rsidP="007728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Švėkšnos sen</w:t>
      </w:r>
      <w:r>
        <w:rPr>
          <w:b/>
        </w:rPr>
        <w:t xml:space="preserve">iūnijos vietinės reikšmės kelių ir </w:t>
      </w:r>
      <w:r w:rsidRPr="00EA449D">
        <w:rPr>
          <w:b/>
        </w:rPr>
        <w:t>gatvių priežiūra žiemos laikotarpiu:</w:t>
      </w:r>
      <w:r w:rsidRPr="00EA449D">
        <w:t xml:space="preserve">  </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977"/>
        <w:gridCol w:w="1080"/>
        <w:gridCol w:w="900"/>
        <w:gridCol w:w="791"/>
        <w:gridCol w:w="914"/>
        <w:gridCol w:w="1134"/>
        <w:gridCol w:w="900"/>
      </w:tblGrid>
      <w:tr w:rsidR="00B131BC" w:rsidRPr="00B57818" w14:paraId="78C756F9" w14:textId="77777777" w:rsidTr="002D1492">
        <w:trPr>
          <w:cantSplit/>
          <w:trHeight w:val="707"/>
        </w:trPr>
        <w:tc>
          <w:tcPr>
            <w:tcW w:w="738" w:type="dxa"/>
            <w:tcBorders>
              <w:top w:val="single" w:sz="4" w:space="0" w:color="auto"/>
              <w:left w:val="single" w:sz="4" w:space="0" w:color="auto"/>
              <w:bottom w:val="single" w:sz="4" w:space="0" w:color="auto"/>
              <w:right w:val="single" w:sz="4" w:space="0" w:color="auto"/>
            </w:tcBorders>
          </w:tcPr>
          <w:p w14:paraId="1354B652" w14:textId="77777777" w:rsidR="00B131BC" w:rsidRPr="00B57818" w:rsidRDefault="00B131BC" w:rsidP="00B57818">
            <w:pPr>
              <w:tabs>
                <w:tab w:val="left" w:pos="624"/>
              </w:tabs>
              <w:spacing w:after="0" w:line="240" w:lineRule="auto"/>
              <w:rPr>
                <w:sz w:val="22"/>
                <w:szCs w:val="22"/>
              </w:rPr>
            </w:pPr>
            <w:r w:rsidRPr="00B57818">
              <w:rPr>
                <w:sz w:val="22"/>
                <w:szCs w:val="22"/>
              </w:rPr>
              <w:t>Eil.</w:t>
            </w:r>
          </w:p>
          <w:p w14:paraId="33E332F1" w14:textId="77777777" w:rsidR="00B131BC" w:rsidRPr="00B57818" w:rsidRDefault="00B131BC" w:rsidP="00B57818">
            <w:pPr>
              <w:tabs>
                <w:tab w:val="left" w:pos="624"/>
              </w:tabs>
              <w:spacing w:after="0" w:line="240" w:lineRule="auto"/>
              <w:rPr>
                <w:sz w:val="22"/>
                <w:szCs w:val="22"/>
              </w:rPr>
            </w:pPr>
            <w:r w:rsidRPr="00B57818">
              <w:rPr>
                <w:sz w:val="22"/>
                <w:szCs w:val="22"/>
              </w:rPr>
              <w:t>Nr.</w:t>
            </w:r>
          </w:p>
        </w:tc>
        <w:tc>
          <w:tcPr>
            <w:tcW w:w="2977" w:type="dxa"/>
            <w:tcBorders>
              <w:top w:val="single" w:sz="4" w:space="0" w:color="auto"/>
              <w:left w:val="single" w:sz="4" w:space="0" w:color="auto"/>
              <w:bottom w:val="single" w:sz="4" w:space="0" w:color="auto"/>
              <w:right w:val="single" w:sz="4" w:space="0" w:color="auto"/>
            </w:tcBorders>
          </w:tcPr>
          <w:p w14:paraId="2E262882" w14:textId="77777777" w:rsidR="00B131BC" w:rsidRPr="00B57818" w:rsidRDefault="00B131BC" w:rsidP="00B57818">
            <w:pPr>
              <w:tabs>
                <w:tab w:val="left" w:pos="2989"/>
              </w:tabs>
              <w:spacing w:after="0" w:line="240" w:lineRule="auto"/>
              <w:ind w:right="-249"/>
              <w:jc w:val="center"/>
              <w:rPr>
                <w:iCs/>
                <w:sz w:val="22"/>
                <w:szCs w:val="22"/>
              </w:rPr>
            </w:pPr>
            <w:r w:rsidRPr="00B57818">
              <w:rPr>
                <w:iCs/>
                <w:sz w:val="22"/>
                <w:szCs w:val="22"/>
              </w:rPr>
              <w:t>Paslaugų pavadinimas</w:t>
            </w:r>
          </w:p>
        </w:tc>
        <w:tc>
          <w:tcPr>
            <w:tcW w:w="1080" w:type="dxa"/>
            <w:tcBorders>
              <w:top w:val="single" w:sz="4" w:space="0" w:color="auto"/>
              <w:left w:val="single" w:sz="4" w:space="0" w:color="auto"/>
              <w:bottom w:val="single" w:sz="4" w:space="0" w:color="auto"/>
              <w:right w:val="single" w:sz="4" w:space="0" w:color="auto"/>
            </w:tcBorders>
          </w:tcPr>
          <w:p w14:paraId="08ECDEB8" w14:textId="77777777" w:rsidR="00B131BC" w:rsidRPr="00B57818" w:rsidRDefault="00B131BC" w:rsidP="00B57818">
            <w:pPr>
              <w:tabs>
                <w:tab w:val="left" w:pos="200"/>
              </w:tabs>
              <w:spacing w:after="0" w:line="240" w:lineRule="auto"/>
              <w:jc w:val="center"/>
              <w:rPr>
                <w:sz w:val="22"/>
                <w:szCs w:val="22"/>
              </w:rPr>
            </w:pPr>
            <w:r w:rsidRPr="00B57818">
              <w:rPr>
                <w:sz w:val="22"/>
                <w:szCs w:val="22"/>
              </w:rPr>
              <w:t>Mato</w:t>
            </w:r>
          </w:p>
          <w:p w14:paraId="0228E402" w14:textId="77777777" w:rsidR="00B131BC" w:rsidRPr="00B57818" w:rsidRDefault="00B131BC" w:rsidP="00B57818">
            <w:pPr>
              <w:tabs>
                <w:tab w:val="left" w:pos="200"/>
              </w:tabs>
              <w:spacing w:after="0" w:line="240" w:lineRule="auto"/>
              <w:jc w:val="center"/>
              <w:rPr>
                <w:sz w:val="22"/>
                <w:szCs w:val="22"/>
              </w:rPr>
            </w:pPr>
            <w:r w:rsidRPr="00B57818">
              <w:rPr>
                <w:sz w:val="22"/>
                <w:szCs w:val="22"/>
              </w:rPr>
              <w:t xml:space="preserve"> vnt.</w:t>
            </w:r>
          </w:p>
          <w:p w14:paraId="75BFC5D0" w14:textId="77777777" w:rsidR="00B131BC" w:rsidRPr="00B57818" w:rsidRDefault="00B131BC" w:rsidP="00B57818">
            <w:pPr>
              <w:tabs>
                <w:tab w:val="left" w:pos="200"/>
              </w:tabs>
              <w:spacing w:after="0" w:line="240" w:lineRule="auto"/>
              <w:jc w:val="center"/>
              <w:rPr>
                <w:sz w:val="22"/>
                <w:szCs w:val="22"/>
              </w:rPr>
            </w:pPr>
          </w:p>
          <w:p w14:paraId="5914B965" w14:textId="77777777" w:rsidR="00B131BC" w:rsidRPr="00B57818" w:rsidRDefault="00B131BC" w:rsidP="00B57818">
            <w:pPr>
              <w:tabs>
                <w:tab w:val="left" w:pos="200"/>
              </w:tabs>
              <w:spacing w:after="0" w:line="240" w:lineRule="auto"/>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0B1939C7" w14:textId="77777777" w:rsidR="00B131BC" w:rsidRPr="00B57818" w:rsidRDefault="00B131BC" w:rsidP="00B57818">
            <w:pPr>
              <w:tabs>
                <w:tab w:val="left" w:pos="200"/>
              </w:tabs>
              <w:spacing w:after="0" w:line="240" w:lineRule="auto"/>
              <w:jc w:val="center"/>
              <w:rPr>
                <w:sz w:val="22"/>
                <w:szCs w:val="22"/>
              </w:rPr>
            </w:pPr>
            <w:r w:rsidRPr="00B57818">
              <w:rPr>
                <w:sz w:val="22"/>
                <w:szCs w:val="22"/>
              </w:rPr>
              <w:t>Įkainis be PVM,</w:t>
            </w:r>
          </w:p>
          <w:p w14:paraId="61CA31DA" w14:textId="77777777" w:rsidR="00B131BC" w:rsidRPr="00B57818" w:rsidRDefault="00B131BC" w:rsidP="00B57818">
            <w:pPr>
              <w:tabs>
                <w:tab w:val="left" w:pos="200"/>
              </w:tabs>
              <w:spacing w:after="0" w:line="240" w:lineRule="auto"/>
              <w:jc w:val="center"/>
              <w:rPr>
                <w:sz w:val="22"/>
                <w:szCs w:val="22"/>
              </w:rPr>
            </w:pPr>
            <w:r w:rsidRPr="00B57818">
              <w:rPr>
                <w:sz w:val="22"/>
                <w:szCs w:val="22"/>
              </w:rPr>
              <w:t>Eur</w:t>
            </w:r>
          </w:p>
        </w:tc>
        <w:tc>
          <w:tcPr>
            <w:tcW w:w="791" w:type="dxa"/>
            <w:tcBorders>
              <w:top w:val="single" w:sz="4" w:space="0" w:color="auto"/>
              <w:left w:val="single" w:sz="4" w:space="0" w:color="auto"/>
              <w:bottom w:val="single" w:sz="4" w:space="0" w:color="auto"/>
              <w:right w:val="single" w:sz="4" w:space="0" w:color="auto"/>
            </w:tcBorders>
          </w:tcPr>
          <w:p w14:paraId="24E758A1" w14:textId="77777777" w:rsidR="00B131BC" w:rsidRPr="00B57818" w:rsidRDefault="00B131BC" w:rsidP="00B57818">
            <w:pPr>
              <w:tabs>
                <w:tab w:val="left" w:pos="200"/>
              </w:tabs>
              <w:spacing w:after="0" w:line="240" w:lineRule="auto"/>
              <w:jc w:val="center"/>
              <w:rPr>
                <w:sz w:val="22"/>
                <w:szCs w:val="22"/>
              </w:rPr>
            </w:pPr>
            <w:r w:rsidRPr="00B57818">
              <w:rPr>
                <w:sz w:val="22"/>
                <w:szCs w:val="22"/>
              </w:rPr>
              <w:t>PVM,</w:t>
            </w:r>
          </w:p>
          <w:p w14:paraId="5A3FE98F" w14:textId="77777777" w:rsidR="00B131BC" w:rsidRPr="00B57818" w:rsidRDefault="00B131BC" w:rsidP="00B57818">
            <w:pPr>
              <w:tabs>
                <w:tab w:val="left" w:pos="200"/>
              </w:tabs>
              <w:spacing w:after="0" w:line="240" w:lineRule="auto"/>
              <w:jc w:val="center"/>
              <w:rPr>
                <w:sz w:val="22"/>
                <w:szCs w:val="22"/>
              </w:rPr>
            </w:pPr>
            <w:r w:rsidRPr="00B57818">
              <w:rPr>
                <w:sz w:val="22"/>
                <w:szCs w:val="22"/>
              </w:rPr>
              <w:t>Eur</w:t>
            </w:r>
          </w:p>
        </w:tc>
        <w:tc>
          <w:tcPr>
            <w:tcW w:w="914" w:type="dxa"/>
            <w:tcBorders>
              <w:top w:val="single" w:sz="4" w:space="0" w:color="auto"/>
              <w:left w:val="single" w:sz="4" w:space="0" w:color="auto"/>
              <w:bottom w:val="single" w:sz="4" w:space="0" w:color="auto"/>
              <w:right w:val="single" w:sz="4" w:space="0" w:color="auto"/>
            </w:tcBorders>
          </w:tcPr>
          <w:p w14:paraId="60F00151" w14:textId="77777777" w:rsidR="00B131BC" w:rsidRPr="00B57818" w:rsidRDefault="00B131BC" w:rsidP="00B57818">
            <w:pPr>
              <w:tabs>
                <w:tab w:val="left" w:pos="200"/>
              </w:tabs>
              <w:spacing w:after="0" w:line="240" w:lineRule="auto"/>
              <w:jc w:val="center"/>
              <w:rPr>
                <w:sz w:val="22"/>
                <w:szCs w:val="22"/>
              </w:rPr>
            </w:pPr>
            <w:r w:rsidRPr="00B57818">
              <w:rPr>
                <w:sz w:val="22"/>
                <w:szCs w:val="22"/>
              </w:rPr>
              <w:t>Įkainis su PVM,</w:t>
            </w:r>
          </w:p>
          <w:p w14:paraId="726F6F9E" w14:textId="77777777" w:rsidR="00B131BC" w:rsidRPr="00B57818" w:rsidRDefault="00B131BC" w:rsidP="00B57818">
            <w:pPr>
              <w:tabs>
                <w:tab w:val="left" w:pos="200"/>
              </w:tabs>
              <w:spacing w:after="0" w:line="240" w:lineRule="auto"/>
              <w:jc w:val="center"/>
              <w:rPr>
                <w:sz w:val="22"/>
                <w:szCs w:val="22"/>
              </w:rPr>
            </w:pPr>
            <w:r w:rsidRPr="00B57818">
              <w:rPr>
                <w:sz w:val="22"/>
                <w:szCs w:val="22"/>
              </w:rPr>
              <w:t>Eur</w:t>
            </w:r>
          </w:p>
        </w:tc>
        <w:tc>
          <w:tcPr>
            <w:tcW w:w="1134" w:type="dxa"/>
            <w:tcBorders>
              <w:top w:val="single" w:sz="4" w:space="0" w:color="auto"/>
              <w:left w:val="single" w:sz="4" w:space="0" w:color="auto"/>
              <w:bottom w:val="single" w:sz="4" w:space="0" w:color="auto"/>
              <w:right w:val="single" w:sz="4" w:space="0" w:color="auto"/>
            </w:tcBorders>
          </w:tcPr>
          <w:p w14:paraId="3819EF85" w14:textId="77777777" w:rsidR="00B131BC" w:rsidRDefault="00B131BC" w:rsidP="00B57818">
            <w:pPr>
              <w:tabs>
                <w:tab w:val="left" w:pos="200"/>
              </w:tabs>
              <w:spacing w:after="0" w:line="240" w:lineRule="auto"/>
              <w:ind w:right="44"/>
              <w:jc w:val="center"/>
              <w:rPr>
                <w:sz w:val="22"/>
                <w:szCs w:val="22"/>
              </w:rPr>
            </w:pPr>
            <w:r w:rsidRPr="00B57818">
              <w:rPr>
                <w:sz w:val="22"/>
                <w:szCs w:val="22"/>
              </w:rPr>
              <w:t>Preliminarūs paslaugų kiekiai</w:t>
            </w:r>
          </w:p>
          <w:p w14:paraId="5606832D" w14:textId="58D9231F" w:rsidR="00B131BC" w:rsidRPr="00B57818" w:rsidRDefault="00A11412" w:rsidP="00A11412">
            <w:pPr>
              <w:tabs>
                <w:tab w:val="left" w:pos="200"/>
              </w:tabs>
              <w:spacing w:after="0" w:line="240" w:lineRule="auto"/>
              <w:ind w:right="44"/>
              <w:jc w:val="center"/>
              <w:rPr>
                <w:sz w:val="22"/>
                <w:szCs w:val="22"/>
              </w:rPr>
            </w:pPr>
            <w:r w:rsidRPr="00A11412">
              <w:rPr>
                <w:sz w:val="22"/>
                <w:szCs w:val="22"/>
              </w:rPr>
              <w:t>(12 mėn.)</w:t>
            </w:r>
          </w:p>
        </w:tc>
        <w:tc>
          <w:tcPr>
            <w:tcW w:w="900" w:type="dxa"/>
            <w:tcBorders>
              <w:top w:val="single" w:sz="4" w:space="0" w:color="auto"/>
              <w:left w:val="single" w:sz="4" w:space="0" w:color="auto"/>
              <w:bottom w:val="single" w:sz="4" w:space="0" w:color="auto"/>
              <w:right w:val="single" w:sz="4" w:space="0" w:color="auto"/>
            </w:tcBorders>
          </w:tcPr>
          <w:p w14:paraId="52E34896" w14:textId="77777777" w:rsidR="00B131BC" w:rsidRPr="00B57818" w:rsidRDefault="00B131BC" w:rsidP="00B57818">
            <w:pPr>
              <w:tabs>
                <w:tab w:val="left" w:pos="200"/>
              </w:tabs>
              <w:spacing w:after="0" w:line="240" w:lineRule="auto"/>
              <w:jc w:val="center"/>
              <w:rPr>
                <w:sz w:val="22"/>
                <w:szCs w:val="22"/>
              </w:rPr>
            </w:pPr>
            <w:r w:rsidRPr="00B57818">
              <w:rPr>
                <w:sz w:val="22"/>
                <w:szCs w:val="22"/>
              </w:rPr>
              <w:t xml:space="preserve">Bendra kaina </w:t>
            </w:r>
          </w:p>
          <w:p w14:paraId="74648A44" w14:textId="77777777" w:rsidR="00B131BC" w:rsidRPr="00B57818" w:rsidRDefault="00B131BC" w:rsidP="00B57818">
            <w:pPr>
              <w:tabs>
                <w:tab w:val="left" w:pos="200"/>
              </w:tabs>
              <w:spacing w:after="0" w:line="240" w:lineRule="auto"/>
              <w:ind w:right="-108"/>
              <w:jc w:val="center"/>
              <w:rPr>
                <w:sz w:val="22"/>
                <w:szCs w:val="22"/>
              </w:rPr>
            </w:pPr>
            <w:r w:rsidRPr="00B57818">
              <w:rPr>
                <w:sz w:val="22"/>
                <w:szCs w:val="22"/>
              </w:rPr>
              <w:t xml:space="preserve">su PVM, </w:t>
            </w:r>
          </w:p>
          <w:p w14:paraId="5019427F" w14:textId="77777777" w:rsidR="00B131BC" w:rsidRPr="00B57818" w:rsidRDefault="00B131BC" w:rsidP="00B57818">
            <w:pPr>
              <w:tabs>
                <w:tab w:val="left" w:pos="200"/>
              </w:tabs>
              <w:spacing w:after="0" w:line="240" w:lineRule="auto"/>
              <w:jc w:val="center"/>
              <w:rPr>
                <w:sz w:val="22"/>
                <w:szCs w:val="22"/>
              </w:rPr>
            </w:pPr>
            <w:r w:rsidRPr="00B57818">
              <w:rPr>
                <w:sz w:val="22"/>
                <w:szCs w:val="22"/>
              </w:rPr>
              <w:t xml:space="preserve">Eur </w:t>
            </w:r>
          </w:p>
          <w:p w14:paraId="7418DC46" w14:textId="77777777" w:rsidR="00B131BC" w:rsidRPr="00B57818" w:rsidRDefault="00B131BC" w:rsidP="00B57818">
            <w:pPr>
              <w:tabs>
                <w:tab w:val="left" w:pos="200"/>
              </w:tabs>
              <w:spacing w:after="0" w:line="240" w:lineRule="auto"/>
              <w:jc w:val="center"/>
              <w:rPr>
                <w:sz w:val="22"/>
                <w:szCs w:val="22"/>
              </w:rPr>
            </w:pPr>
            <w:r w:rsidRPr="00B57818">
              <w:rPr>
                <w:i/>
                <w:sz w:val="22"/>
                <w:szCs w:val="22"/>
              </w:rPr>
              <w:t>(6x7)</w:t>
            </w:r>
          </w:p>
        </w:tc>
      </w:tr>
      <w:tr w:rsidR="00B131BC" w:rsidRPr="00B57818" w14:paraId="7EAAAEEA" w14:textId="77777777" w:rsidTr="002D1492">
        <w:trPr>
          <w:cantSplit/>
        </w:trPr>
        <w:tc>
          <w:tcPr>
            <w:tcW w:w="738" w:type="dxa"/>
            <w:tcBorders>
              <w:top w:val="single" w:sz="4" w:space="0" w:color="auto"/>
              <w:left w:val="single" w:sz="4" w:space="0" w:color="auto"/>
              <w:bottom w:val="single" w:sz="4" w:space="0" w:color="auto"/>
              <w:right w:val="single" w:sz="4" w:space="0" w:color="auto"/>
            </w:tcBorders>
          </w:tcPr>
          <w:p w14:paraId="12607DE1" w14:textId="77777777" w:rsidR="00B131BC" w:rsidRPr="00B57818" w:rsidRDefault="00B131BC" w:rsidP="00B57818">
            <w:pPr>
              <w:spacing w:after="0" w:line="240" w:lineRule="auto"/>
              <w:jc w:val="center"/>
              <w:rPr>
                <w:i/>
                <w:sz w:val="22"/>
                <w:szCs w:val="22"/>
              </w:rPr>
            </w:pPr>
            <w:r w:rsidRPr="00B57818">
              <w:rPr>
                <w: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1AC9D81D" w14:textId="77777777" w:rsidR="00B131BC" w:rsidRPr="00B57818" w:rsidRDefault="00B131BC" w:rsidP="00B57818">
            <w:pPr>
              <w:spacing w:after="0" w:line="240" w:lineRule="auto"/>
              <w:jc w:val="center"/>
              <w:rPr>
                <w:i/>
                <w:sz w:val="22"/>
                <w:szCs w:val="22"/>
              </w:rPr>
            </w:pPr>
            <w:r w:rsidRPr="00B57818">
              <w:rPr>
                <w:i/>
                <w:sz w:val="22"/>
                <w:szCs w:val="22"/>
              </w:rPr>
              <w:t>2</w:t>
            </w:r>
          </w:p>
        </w:tc>
        <w:tc>
          <w:tcPr>
            <w:tcW w:w="1080" w:type="dxa"/>
            <w:tcBorders>
              <w:top w:val="single" w:sz="4" w:space="0" w:color="auto"/>
              <w:left w:val="single" w:sz="4" w:space="0" w:color="auto"/>
              <w:bottom w:val="single" w:sz="4" w:space="0" w:color="auto"/>
              <w:right w:val="single" w:sz="4" w:space="0" w:color="auto"/>
            </w:tcBorders>
          </w:tcPr>
          <w:p w14:paraId="4C748CED" w14:textId="77777777" w:rsidR="00B131BC" w:rsidRPr="00B57818" w:rsidRDefault="00B131BC" w:rsidP="00B57818">
            <w:pPr>
              <w:spacing w:after="0" w:line="240" w:lineRule="auto"/>
              <w:jc w:val="center"/>
              <w:rPr>
                <w:i/>
                <w:sz w:val="22"/>
                <w:szCs w:val="22"/>
              </w:rPr>
            </w:pPr>
            <w:r w:rsidRPr="00B57818">
              <w:rPr>
                <w:i/>
                <w:sz w:val="22"/>
                <w:szCs w:val="22"/>
              </w:rPr>
              <w:t>3</w:t>
            </w:r>
          </w:p>
        </w:tc>
        <w:tc>
          <w:tcPr>
            <w:tcW w:w="900" w:type="dxa"/>
            <w:tcBorders>
              <w:top w:val="single" w:sz="4" w:space="0" w:color="auto"/>
              <w:left w:val="single" w:sz="4" w:space="0" w:color="auto"/>
              <w:bottom w:val="single" w:sz="4" w:space="0" w:color="auto"/>
              <w:right w:val="single" w:sz="4" w:space="0" w:color="auto"/>
            </w:tcBorders>
          </w:tcPr>
          <w:p w14:paraId="2E4F4960" w14:textId="77777777" w:rsidR="00B131BC" w:rsidRPr="00B57818" w:rsidRDefault="00B131BC" w:rsidP="00B57818">
            <w:pPr>
              <w:spacing w:after="0" w:line="240" w:lineRule="auto"/>
              <w:jc w:val="center"/>
              <w:rPr>
                <w:i/>
                <w:sz w:val="22"/>
                <w:szCs w:val="22"/>
              </w:rPr>
            </w:pPr>
            <w:r w:rsidRPr="00B57818">
              <w:rPr>
                <w:i/>
                <w:sz w:val="22"/>
                <w:szCs w:val="22"/>
              </w:rPr>
              <w:t>4</w:t>
            </w:r>
          </w:p>
        </w:tc>
        <w:tc>
          <w:tcPr>
            <w:tcW w:w="791" w:type="dxa"/>
            <w:tcBorders>
              <w:top w:val="single" w:sz="4" w:space="0" w:color="auto"/>
              <w:left w:val="single" w:sz="4" w:space="0" w:color="auto"/>
              <w:bottom w:val="single" w:sz="4" w:space="0" w:color="auto"/>
              <w:right w:val="single" w:sz="4" w:space="0" w:color="auto"/>
            </w:tcBorders>
          </w:tcPr>
          <w:p w14:paraId="32BEA338" w14:textId="77777777" w:rsidR="00B131BC" w:rsidRPr="00B57818" w:rsidRDefault="00B131BC" w:rsidP="00B57818">
            <w:pPr>
              <w:spacing w:after="0" w:line="240" w:lineRule="auto"/>
              <w:jc w:val="center"/>
              <w:rPr>
                <w:i/>
                <w:sz w:val="22"/>
                <w:szCs w:val="22"/>
              </w:rPr>
            </w:pPr>
            <w:r w:rsidRPr="00B57818">
              <w:rPr>
                <w:i/>
                <w:sz w:val="22"/>
                <w:szCs w:val="22"/>
              </w:rPr>
              <w:t>5</w:t>
            </w:r>
          </w:p>
        </w:tc>
        <w:tc>
          <w:tcPr>
            <w:tcW w:w="914" w:type="dxa"/>
            <w:tcBorders>
              <w:top w:val="single" w:sz="4" w:space="0" w:color="auto"/>
              <w:left w:val="single" w:sz="4" w:space="0" w:color="auto"/>
              <w:bottom w:val="single" w:sz="4" w:space="0" w:color="auto"/>
              <w:right w:val="single" w:sz="4" w:space="0" w:color="auto"/>
            </w:tcBorders>
          </w:tcPr>
          <w:p w14:paraId="56886FC9" w14:textId="77777777" w:rsidR="00B131BC" w:rsidRPr="00B57818" w:rsidRDefault="00B131BC" w:rsidP="00B57818">
            <w:pPr>
              <w:spacing w:after="0" w:line="240" w:lineRule="auto"/>
              <w:jc w:val="center"/>
              <w:rPr>
                <w:i/>
                <w:sz w:val="22"/>
                <w:szCs w:val="22"/>
              </w:rPr>
            </w:pPr>
            <w:r w:rsidRPr="00B57818">
              <w:rPr>
                <w:i/>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4B35670F" w14:textId="77777777" w:rsidR="00B131BC" w:rsidRPr="00B57818" w:rsidRDefault="00B131BC" w:rsidP="00B57818">
            <w:pPr>
              <w:spacing w:after="0" w:line="240" w:lineRule="auto"/>
              <w:jc w:val="center"/>
              <w:rPr>
                <w:i/>
                <w:sz w:val="22"/>
                <w:szCs w:val="22"/>
              </w:rPr>
            </w:pPr>
            <w:r w:rsidRPr="00B57818">
              <w:rPr>
                <w:i/>
                <w:sz w:val="22"/>
                <w:szCs w:val="22"/>
              </w:rPr>
              <w:t>7</w:t>
            </w:r>
          </w:p>
        </w:tc>
        <w:tc>
          <w:tcPr>
            <w:tcW w:w="900" w:type="dxa"/>
            <w:tcBorders>
              <w:top w:val="single" w:sz="4" w:space="0" w:color="auto"/>
              <w:left w:val="single" w:sz="4" w:space="0" w:color="auto"/>
              <w:bottom w:val="single" w:sz="4" w:space="0" w:color="auto"/>
              <w:right w:val="single" w:sz="4" w:space="0" w:color="auto"/>
            </w:tcBorders>
          </w:tcPr>
          <w:p w14:paraId="5ABF79A6" w14:textId="77777777" w:rsidR="00B131BC" w:rsidRPr="00B57818" w:rsidRDefault="00B131BC" w:rsidP="00B57818">
            <w:pPr>
              <w:spacing w:after="0" w:line="240" w:lineRule="auto"/>
              <w:jc w:val="center"/>
              <w:rPr>
                <w:i/>
                <w:sz w:val="22"/>
                <w:szCs w:val="22"/>
              </w:rPr>
            </w:pPr>
            <w:r w:rsidRPr="00B57818">
              <w:rPr>
                <w:i/>
                <w:sz w:val="22"/>
                <w:szCs w:val="22"/>
              </w:rPr>
              <w:t>8</w:t>
            </w:r>
          </w:p>
        </w:tc>
      </w:tr>
      <w:tr w:rsidR="00B131BC" w:rsidRPr="00B57818" w14:paraId="601AA1E4" w14:textId="77777777" w:rsidTr="002D1492">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5055080" w14:textId="77777777" w:rsidR="00B131BC" w:rsidRPr="00B57818" w:rsidRDefault="00B131BC" w:rsidP="00B57818">
            <w:pPr>
              <w:spacing w:after="0" w:line="240" w:lineRule="auto"/>
              <w:jc w:val="center"/>
              <w:rPr>
                <w:sz w:val="22"/>
                <w:szCs w:val="22"/>
              </w:rPr>
            </w:pPr>
            <w:r w:rsidRPr="00B57818">
              <w:rPr>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14:paraId="67EE2453" w14:textId="77777777" w:rsidR="00B131BC" w:rsidRPr="00B57818" w:rsidRDefault="00B131BC" w:rsidP="00B57818">
            <w:pPr>
              <w:spacing w:after="0" w:line="240" w:lineRule="auto"/>
              <w:jc w:val="both"/>
              <w:rPr>
                <w:i/>
                <w:sz w:val="22"/>
                <w:szCs w:val="22"/>
              </w:rPr>
            </w:pPr>
            <w:r w:rsidRPr="00B57818">
              <w:rPr>
                <w:sz w:val="22"/>
                <w:szCs w:val="22"/>
              </w:rPr>
              <w:t>sniego valymas nuo vietinės reikšmės gatvių važiuojamosios dalies</w:t>
            </w:r>
          </w:p>
        </w:tc>
        <w:tc>
          <w:tcPr>
            <w:tcW w:w="1080" w:type="dxa"/>
            <w:tcBorders>
              <w:top w:val="single" w:sz="4" w:space="0" w:color="auto"/>
              <w:left w:val="single" w:sz="4" w:space="0" w:color="auto"/>
              <w:bottom w:val="single" w:sz="4" w:space="0" w:color="auto"/>
              <w:right w:val="single" w:sz="4" w:space="0" w:color="auto"/>
            </w:tcBorders>
          </w:tcPr>
          <w:p w14:paraId="35F47EA9" w14:textId="77777777" w:rsidR="00B131BC" w:rsidRPr="00B57818" w:rsidRDefault="00B131BC" w:rsidP="00B57818">
            <w:pPr>
              <w:spacing w:after="0" w:line="240" w:lineRule="auto"/>
              <w:jc w:val="center"/>
              <w:rPr>
                <w:i/>
                <w:sz w:val="22"/>
                <w:szCs w:val="22"/>
              </w:rPr>
            </w:pPr>
            <w:smartTag w:uri="urn:schemas-microsoft-com:office:smarttags" w:element="metricconverter">
              <w:smartTagPr>
                <w:attr w:name="ProductID" w:val="10 000 m2"/>
              </w:smartTagPr>
              <w:r w:rsidRPr="00B57818">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7FABF28E" w14:textId="77777777" w:rsidR="00B131BC" w:rsidRPr="00B57818" w:rsidRDefault="00B131BC" w:rsidP="00B57818">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028537A3" w14:textId="77777777" w:rsidR="00B131BC" w:rsidRPr="00B57818" w:rsidRDefault="00B131BC" w:rsidP="00B57818">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4BB41A0B" w14:textId="77777777" w:rsidR="00B131BC" w:rsidRPr="00B57818" w:rsidRDefault="00B131BC" w:rsidP="00B57818">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757E9D2" w14:textId="77777777" w:rsidR="00B131BC" w:rsidRPr="00B57818" w:rsidRDefault="00B131BC" w:rsidP="00B57818">
            <w:pPr>
              <w:spacing w:after="0" w:line="240" w:lineRule="auto"/>
              <w:jc w:val="center"/>
              <w:rPr>
                <w:sz w:val="22"/>
                <w:szCs w:val="22"/>
              </w:rPr>
            </w:pPr>
            <w:r w:rsidRPr="00B57818">
              <w:rPr>
                <w:sz w:val="22"/>
                <w:szCs w:val="22"/>
              </w:rPr>
              <w:t>100</w:t>
            </w:r>
          </w:p>
        </w:tc>
        <w:tc>
          <w:tcPr>
            <w:tcW w:w="900" w:type="dxa"/>
            <w:tcBorders>
              <w:top w:val="single" w:sz="4" w:space="0" w:color="auto"/>
              <w:left w:val="single" w:sz="4" w:space="0" w:color="auto"/>
              <w:bottom w:val="single" w:sz="4" w:space="0" w:color="auto"/>
              <w:right w:val="single" w:sz="4" w:space="0" w:color="auto"/>
            </w:tcBorders>
          </w:tcPr>
          <w:p w14:paraId="62B1F541" w14:textId="77777777" w:rsidR="00B131BC" w:rsidRPr="00B57818" w:rsidRDefault="00B131BC" w:rsidP="00B57818">
            <w:pPr>
              <w:spacing w:after="0" w:line="240" w:lineRule="auto"/>
              <w:jc w:val="center"/>
              <w:rPr>
                <w:sz w:val="22"/>
                <w:szCs w:val="22"/>
              </w:rPr>
            </w:pPr>
          </w:p>
        </w:tc>
      </w:tr>
      <w:tr w:rsidR="00B131BC" w:rsidRPr="00B57818" w14:paraId="4096D596" w14:textId="77777777" w:rsidTr="002D1492">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8C19B84" w14:textId="77777777" w:rsidR="00B131BC" w:rsidRPr="00B57818" w:rsidRDefault="00B131BC" w:rsidP="00B57818">
            <w:pPr>
              <w:spacing w:after="0" w:line="240" w:lineRule="auto"/>
              <w:jc w:val="center"/>
              <w:rPr>
                <w:sz w:val="22"/>
                <w:szCs w:val="22"/>
              </w:rPr>
            </w:pPr>
            <w:r w:rsidRPr="00B57818">
              <w:rPr>
                <w:sz w:val="22"/>
                <w:szCs w:val="22"/>
              </w:rPr>
              <w:t xml:space="preserve">2. </w:t>
            </w:r>
          </w:p>
        </w:tc>
        <w:tc>
          <w:tcPr>
            <w:tcW w:w="2977" w:type="dxa"/>
            <w:tcBorders>
              <w:top w:val="single" w:sz="4" w:space="0" w:color="auto"/>
              <w:left w:val="single" w:sz="4" w:space="0" w:color="auto"/>
              <w:bottom w:val="single" w:sz="4" w:space="0" w:color="auto"/>
              <w:right w:val="single" w:sz="4" w:space="0" w:color="auto"/>
            </w:tcBorders>
            <w:vAlign w:val="center"/>
          </w:tcPr>
          <w:p w14:paraId="3678022D" w14:textId="77777777" w:rsidR="00B131BC" w:rsidRPr="00B57818" w:rsidRDefault="00B131BC" w:rsidP="00B57818">
            <w:pPr>
              <w:spacing w:after="0" w:line="240" w:lineRule="auto"/>
              <w:jc w:val="both"/>
              <w:rPr>
                <w:sz w:val="22"/>
                <w:szCs w:val="22"/>
              </w:rPr>
            </w:pPr>
            <w:r w:rsidRPr="00B57818">
              <w:rPr>
                <w:sz w:val="22"/>
                <w:szCs w:val="22"/>
              </w:rPr>
              <w:t xml:space="preserve">sniego valymas nuo vietinės reikšmės kelių važiuojamosios dalies </w:t>
            </w:r>
          </w:p>
        </w:tc>
        <w:tc>
          <w:tcPr>
            <w:tcW w:w="1080" w:type="dxa"/>
            <w:tcBorders>
              <w:top w:val="single" w:sz="4" w:space="0" w:color="auto"/>
              <w:left w:val="single" w:sz="4" w:space="0" w:color="auto"/>
              <w:bottom w:val="single" w:sz="4" w:space="0" w:color="auto"/>
              <w:right w:val="single" w:sz="4" w:space="0" w:color="auto"/>
            </w:tcBorders>
          </w:tcPr>
          <w:p w14:paraId="34F84F7E" w14:textId="77777777" w:rsidR="00B131BC" w:rsidRPr="00B57818" w:rsidRDefault="00B131BC" w:rsidP="00B57818">
            <w:pPr>
              <w:spacing w:after="0" w:line="240" w:lineRule="auto"/>
              <w:jc w:val="center"/>
              <w:rPr>
                <w:sz w:val="22"/>
                <w:szCs w:val="22"/>
              </w:rPr>
            </w:pPr>
            <w:smartTag w:uri="urn:schemas-microsoft-com:office:smarttags" w:element="metricconverter">
              <w:smartTagPr>
                <w:attr w:name="ProductID" w:val="10 000 m2"/>
              </w:smartTagPr>
              <w:r w:rsidRPr="00B57818">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350E51C4" w14:textId="77777777" w:rsidR="00B131BC" w:rsidRPr="00B57818" w:rsidRDefault="00B131BC" w:rsidP="00B57818">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0163A080" w14:textId="77777777" w:rsidR="00B131BC" w:rsidRPr="00B57818" w:rsidRDefault="00B131BC" w:rsidP="00B57818">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66110F3C" w14:textId="77777777" w:rsidR="00B131BC" w:rsidRPr="00B57818" w:rsidRDefault="00B131BC" w:rsidP="00B57818">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7826E9A" w14:textId="4E6C77CF" w:rsidR="00B131BC" w:rsidRPr="00B57818" w:rsidRDefault="00723B34" w:rsidP="00B57818">
            <w:pPr>
              <w:spacing w:after="0" w:line="240" w:lineRule="auto"/>
              <w:jc w:val="center"/>
              <w:rPr>
                <w:sz w:val="22"/>
                <w:szCs w:val="22"/>
              </w:rPr>
            </w:pPr>
            <w:r>
              <w:rPr>
                <w:sz w:val="22"/>
                <w:szCs w:val="22"/>
              </w:rPr>
              <w:t>3</w:t>
            </w:r>
            <w:r w:rsidR="00B131BC" w:rsidRPr="00B57818">
              <w:rPr>
                <w:sz w:val="22"/>
                <w:szCs w:val="22"/>
              </w:rPr>
              <w:t>00</w:t>
            </w:r>
          </w:p>
        </w:tc>
        <w:tc>
          <w:tcPr>
            <w:tcW w:w="900" w:type="dxa"/>
            <w:tcBorders>
              <w:top w:val="single" w:sz="4" w:space="0" w:color="auto"/>
              <w:left w:val="single" w:sz="4" w:space="0" w:color="auto"/>
              <w:bottom w:val="single" w:sz="4" w:space="0" w:color="auto"/>
              <w:right w:val="single" w:sz="4" w:space="0" w:color="auto"/>
            </w:tcBorders>
          </w:tcPr>
          <w:p w14:paraId="21D9EE47" w14:textId="77777777" w:rsidR="00B131BC" w:rsidRPr="00B57818" w:rsidRDefault="00B131BC" w:rsidP="00B57818">
            <w:pPr>
              <w:spacing w:after="0" w:line="240" w:lineRule="auto"/>
              <w:jc w:val="center"/>
              <w:rPr>
                <w:sz w:val="22"/>
                <w:szCs w:val="22"/>
              </w:rPr>
            </w:pPr>
          </w:p>
        </w:tc>
      </w:tr>
    </w:tbl>
    <w:p w14:paraId="758CB361" w14:textId="77777777" w:rsidR="00B131BC" w:rsidRPr="00EA449D" w:rsidRDefault="00B131BC" w:rsidP="009070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31CA92EA" w14:textId="77777777" w:rsidR="00B131BC" w:rsidRPr="00EA449D" w:rsidRDefault="00B131BC" w:rsidP="009070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4372EC74" w14:textId="77777777" w:rsidR="00B131BC" w:rsidRPr="00EA449D" w:rsidRDefault="00B131BC" w:rsidP="009070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2AE608FD" w14:textId="77777777" w:rsidR="00B131BC" w:rsidRPr="00EA449D" w:rsidRDefault="00B131BC" w:rsidP="009070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55F3AC7F" w14:textId="77777777" w:rsidR="00B131BC" w:rsidRPr="00EA449D" w:rsidRDefault="00B131BC" w:rsidP="009070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EA449D">
        <w:rPr>
          <w:b/>
        </w:rPr>
        <w:t>6 pirkimo objekto dalis.</w:t>
      </w:r>
    </w:p>
    <w:p w14:paraId="002D7522" w14:textId="77777777" w:rsidR="00B131BC" w:rsidRPr="00EA449D" w:rsidRDefault="00B131BC" w:rsidP="009070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Vainuto seniūnijos vietinės reikšmės kelių</w:t>
      </w:r>
      <w:r>
        <w:rPr>
          <w:b/>
        </w:rPr>
        <w:t xml:space="preserve"> ir </w:t>
      </w:r>
      <w:r w:rsidRPr="00EA449D">
        <w:rPr>
          <w:b/>
        </w:rPr>
        <w:t>gatvių priežiūra žiemos laikotarpiu:</w:t>
      </w:r>
      <w:r w:rsidRPr="00EA449D">
        <w:t xml:space="preserve">  </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977"/>
        <w:gridCol w:w="1080"/>
        <w:gridCol w:w="900"/>
        <w:gridCol w:w="791"/>
        <w:gridCol w:w="914"/>
        <w:gridCol w:w="1134"/>
        <w:gridCol w:w="900"/>
      </w:tblGrid>
      <w:tr w:rsidR="00B131BC" w:rsidRPr="00706D4E" w14:paraId="49B7355A" w14:textId="77777777" w:rsidTr="009F35E6">
        <w:trPr>
          <w:cantSplit/>
          <w:trHeight w:val="707"/>
        </w:trPr>
        <w:tc>
          <w:tcPr>
            <w:tcW w:w="738" w:type="dxa"/>
            <w:tcBorders>
              <w:top w:val="single" w:sz="4" w:space="0" w:color="auto"/>
              <w:left w:val="single" w:sz="4" w:space="0" w:color="auto"/>
              <w:bottom w:val="single" w:sz="4" w:space="0" w:color="auto"/>
              <w:right w:val="single" w:sz="4" w:space="0" w:color="auto"/>
            </w:tcBorders>
          </w:tcPr>
          <w:p w14:paraId="6AF34987" w14:textId="77777777" w:rsidR="00B131BC" w:rsidRPr="00706D4E" w:rsidRDefault="00B131BC" w:rsidP="00706D4E">
            <w:pPr>
              <w:tabs>
                <w:tab w:val="left" w:pos="624"/>
              </w:tabs>
              <w:spacing w:after="0" w:line="240" w:lineRule="auto"/>
              <w:rPr>
                <w:sz w:val="22"/>
                <w:szCs w:val="22"/>
              </w:rPr>
            </w:pPr>
            <w:r w:rsidRPr="00706D4E">
              <w:rPr>
                <w:sz w:val="22"/>
                <w:szCs w:val="22"/>
              </w:rPr>
              <w:lastRenderedPageBreak/>
              <w:t>Eil.</w:t>
            </w:r>
          </w:p>
          <w:p w14:paraId="1258B862" w14:textId="77777777" w:rsidR="00B131BC" w:rsidRPr="00706D4E" w:rsidRDefault="00B131BC" w:rsidP="00706D4E">
            <w:pPr>
              <w:tabs>
                <w:tab w:val="left" w:pos="624"/>
              </w:tabs>
              <w:spacing w:after="0" w:line="240" w:lineRule="auto"/>
              <w:rPr>
                <w:sz w:val="22"/>
                <w:szCs w:val="22"/>
              </w:rPr>
            </w:pPr>
            <w:r w:rsidRPr="00706D4E">
              <w:rPr>
                <w:sz w:val="22"/>
                <w:szCs w:val="22"/>
              </w:rPr>
              <w:t>Nr.</w:t>
            </w:r>
          </w:p>
        </w:tc>
        <w:tc>
          <w:tcPr>
            <w:tcW w:w="2977" w:type="dxa"/>
            <w:tcBorders>
              <w:top w:val="single" w:sz="4" w:space="0" w:color="auto"/>
              <w:left w:val="single" w:sz="4" w:space="0" w:color="auto"/>
              <w:bottom w:val="single" w:sz="4" w:space="0" w:color="auto"/>
              <w:right w:val="single" w:sz="4" w:space="0" w:color="auto"/>
            </w:tcBorders>
          </w:tcPr>
          <w:p w14:paraId="70A63E85" w14:textId="77777777" w:rsidR="00B131BC" w:rsidRPr="00706D4E" w:rsidRDefault="00B131BC" w:rsidP="00706D4E">
            <w:pPr>
              <w:tabs>
                <w:tab w:val="left" w:pos="2989"/>
              </w:tabs>
              <w:spacing w:after="0" w:line="240" w:lineRule="auto"/>
              <w:ind w:right="-249"/>
              <w:jc w:val="center"/>
              <w:rPr>
                <w:iCs/>
                <w:sz w:val="22"/>
                <w:szCs w:val="22"/>
              </w:rPr>
            </w:pPr>
            <w:r w:rsidRPr="00706D4E">
              <w:rPr>
                <w:iCs/>
                <w:sz w:val="22"/>
                <w:szCs w:val="22"/>
              </w:rPr>
              <w:t>Paslaugų pavadinimas</w:t>
            </w:r>
          </w:p>
        </w:tc>
        <w:tc>
          <w:tcPr>
            <w:tcW w:w="1080" w:type="dxa"/>
            <w:tcBorders>
              <w:top w:val="single" w:sz="4" w:space="0" w:color="auto"/>
              <w:left w:val="single" w:sz="4" w:space="0" w:color="auto"/>
              <w:bottom w:val="single" w:sz="4" w:space="0" w:color="auto"/>
              <w:right w:val="single" w:sz="4" w:space="0" w:color="auto"/>
            </w:tcBorders>
          </w:tcPr>
          <w:p w14:paraId="34B979FD" w14:textId="77777777" w:rsidR="00B131BC" w:rsidRPr="00706D4E" w:rsidRDefault="00B131BC" w:rsidP="00706D4E">
            <w:pPr>
              <w:tabs>
                <w:tab w:val="left" w:pos="200"/>
              </w:tabs>
              <w:spacing w:after="0" w:line="240" w:lineRule="auto"/>
              <w:jc w:val="center"/>
              <w:rPr>
                <w:sz w:val="22"/>
                <w:szCs w:val="22"/>
              </w:rPr>
            </w:pPr>
            <w:r w:rsidRPr="00706D4E">
              <w:rPr>
                <w:sz w:val="22"/>
                <w:szCs w:val="22"/>
              </w:rPr>
              <w:t>Mato</w:t>
            </w:r>
          </w:p>
          <w:p w14:paraId="4A89BA8C" w14:textId="77777777" w:rsidR="00B131BC" w:rsidRPr="00706D4E" w:rsidRDefault="00B131BC" w:rsidP="00706D4E">
            <w:pPr>
              <w:tabs>
                <w:tab w:val="left" w:pos="200"/>
              </w:tabs>
              <w:spacing w:after="0" w:line="240" w:lineRule="auto"/>
              <w:jc w:val="center"/>
              <w:rPr>
                <w:sz w:val="22"/>
                <w:szCs w:val="22"/>
              </w:rPr>
            </w:pPr>
            <w:r w:rsidRPr="00706D4E">
              <w:rPr>
                <w:sz w:val="22"/>
                <w:szCs w:val="22"/>
              </w:rPr>
              <w:t xml:space="preserve"> vnt.</w:t>
            </w:r>
          </w:p>
          <w:p w14:paraId="20C66C52" w14:textId="77777777" w:rsidR="00B131BC" w:rsidRPr="00706D4E" w:rsidRDefault="00B131BC" w:rsidP="00706D4E">
            <w:pPr>
              <w:tabs>
                <w:tab w:val="left" w:pos="200"/>
              </w:tabs>
              <w:spacing w:after="0" w:line="240" w:lineRule="auto"/>
              <w:jc w:val="center"/>
              <w:rPr>
                <w:sz w:val="22"/>
                <w:szCs w:val="22"/>
              </w:rPr>
            </w:pPr>
          </w:p>
          <w:p w14:paraId="773648FF" w14:textId="77777777" w:rsidR="00B131BC" w:rsidRPr="00706D4E" w:rsidRDefault="00B131BC" w:rsidP="00706D4E">
            <w:pPr>
              <w:tabs>
                <w:tab w:val="left" w:pos="200"/>
              </w:tabs>
              <w:spacing w:after="0" w:line="240" w:lineRule="auto"/>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789B5C37" w14:textId="77777777" w:rsidR="00B131BC" w:rsidRPr="00706D4E" w:rsidRDefault="00B131BC" w:rsidP="00706D4E">
            <w:pPr>
              <w:tabs>
                <w:tab w:val="left" w:pos="200"/>
              </w:tabs>
              <w:spacing w:after="0" w:line="240" w:lineRule="auto"/>
              <w:jc w:val="center"/>
              <w:rPr>
                <w:sz w:val="22"/>
                <w:szCs w:val="22"/>
              </w:rPr>
            </w:pPr>
            <w:r w:rsidRPr="00706D4E">
              <w:rPr>
                <w:sz w:val="22"/>
                <w:szCs w:val="22"/>
              </w:rPr>
              <w:t>Įkainis be PVM,</w:t>
            </w:r>
          </w:p>
          <w:p w14:paraId="7B2D944D" w14:textId="77777777" w:rsidR="00B131BC" w:rsidRPr="00706D4E" w:rsidRDefault="00B131BC" w:rsidP="00706D4E">
            <w:pPr>
              <w:tabs>
                <w:tab w:val="left" w:pos="200"/>
              </w:tabs>
              <w:spacing w:after="0" w:line="240" w:lineRule="auto"/>
              <w:jc w:val="center"/>
              <w:rPr>
                <w:sz w:val="22"/>
                <w:szCs w:val="22"/>
              </w:rPr>
            </w:pPr>
            <w:r w:rsidRPr="00706D4E">
              <w:rPr>
                <w:sz w:val="22"/>
                <w:szCs w:val="22"/>
              </w:rPr>
              <w:t>Eur</w:t>
            </w:r>
          </w:p>
        </w:tc>
        <w:tc>
          <w:tcPr>
            <w:tcW w:w="791" w:type="dxa"/>
            <w:tcBorders>
              <w:top w:val="single" w:sz="4" w:space="0" w:color="auto"/>
              <w:left w:val="single" w:sz="4" w:space="0" w:color="auto"/>
              <w:bottom w:val="single" w:sz="4" w:space="0" w:color="auto"/>
              <w:right w:val="single" w:sz="4" w:space="0" w:color="auto"/>
            </w:tcBorders>
          </w:tcPr>
          <w:p w14:paraId="1E9F4496" w14:textId="77777777" w:rsidR="00B131BC" w:rsidRPr="00706D4E" w:rsidRDefault="00B131BC" w:rsidP="00706D4E">
            <w:pPr>
              <w:tabs>
                <w:tab w:val="left" w:pos="200"/>
              </w:tabs>
              <w:spacing w:after="0" w:line="240" w:lineRule="auto"/>
              <w:jc w:val="center"/>
              <w:rPr>
                <w:sz w:val="22"/>
                <w:szCs w:val="22"/>
              </w:rPr>
            </w:pPr>
            <w:r w:rsidRPr="00706D4E">
              <w:rPr>
                <w:sz w:val="22"/>
                <w:szCs w:val="22"/>
              </w:rPr>
              <w:t>PVM,</w:t>
            </w:r>
          </w:p>
          <w:p w14:paraId="5F16F6A6" w14:textId="77777777" w:rsidR="00B131BC" w:rsidRPr="00706D4E" w:rsidRDefault="00B131BC" w:rsidP="00706D4E">
            <w:pPr>
              <w:tabs>
                <w:tab w:val="left" w:pos="200"/>
              </w:tabs>
              <w:spacing w:after="0" w:line="240" w:lineRule="auto"/>
              <w:jc w:val="center"/>
              <w:rPr>
                <w:sz w:val="22"/>
                <w:szCs w:val="22"/>
              </w:rPr>
            </w:pPr>
            <w:r w:rsidRPr="00706D4E">
              <w:rPr>
                <w:sz w:val="22"/>
                <w:szCs w:val="22"/>
              </w:rPr>
              <w:t>Eur</w:t>
            </w:r>
          </w:p>
        </w:tc>
        <w:tc>
          <w:tcPr>
            <w:tcW w:w="914" w:type="dxa"/>
            <w:tcBorders>
              <w:top w:val="single" w:sz="4" w:space="0" w:color="auto"/>
              <w:left w:val="single" w:sz="4" w:space="0" w:color="auto"/>
              <w:bottom w:val="single" w:sz="4" w:space="0" w:color="auto"/>
              <w:right w:val="single" w:sz="4" w:space="0" w:color="auto"/>
            </w:tcBorders>
          </w:tcPr>
          <w:p w14:paraId="0F011513" w14:textId="77777777" w:rsidR="00B131BC" w:rsidRPr="00706D4E" w:rsidRDefault="00B131BC" w:rsidP="00706D4E">
            <w:pPr>
              <w:tabs>
                <w:tab w:val="left" w:pos="200"/>
              </w:tabs>
              <w:spacing w:after="0" w:line="240" w:lineRule="auto"/>
              <w:jc w:val="center"/>
              <w:rPr>
                <w:sz w:val="22"/>
                <w:szCs w:val="22"/>
              </w:rPr>
            </w:pPr>
            <w:r w:rsidRPr="00706D4E">
              <w:rPr>
                <w:sz w:val="22"/>
                <w:szCs w:val="22"/>
              </w:rPr>
              <w:t>Įkainis su PVM,</w:t>
            </w:r>
          </w:p>
          <w:p w14:paraId="37923A6B" w14:textId="77777777" w:rsidR="00B131BC" w:rsidRPr="00706D4E" w:rsidRDefault="00B131BC" w:rsidP="00706D4E">
            <w:pPr>
              <w:tabs>
                <w:tab w:val="left" w:pos="200"/>
              </w:tabs>
              <w:spacing w:after="0" w:line="240" w:lineRule="auto"/>
              <w:jc w:val="center"/>
              <w:rPr>
                <w:sz w:val="22"/>
                <w:szCs w:val="22"/>
              </w:rPr>
            </w:pPr>
            <w:r w:rsidRPr="00706D4E">
              <w:rPr>
                <w:sz w:val="22"/>
                <w:szCs w:val="22"/>
              </w:rPr>
              <w:t>Eur</w:t>
            </w:r>
          </w:p>
        </w:tc>
        <w:tc>
          <w:tcPr>
            <w:tcW w:w="1134" w:type="dxa"/>
            <w:tcBorders>
              <w:top w:val="single" w:sz="4" w:space="0" w:color="auto"/>
              <w:left w:val="single" w:sz="4" w:space="0" w:color="auto"/>
              <w:bottom w:val="single" w:sz="4" w:space="0" w:color="auto"/>
              <w:right w:val="single" w:sz="4" w:space="0" w:color="auto"/>
            </w:tcBorders>
          </w:tcPr>
          <w:p w14:paraId="7FD7DD67" w14:textId="77777777" w:rsidR="00B131BC" w:rsidRDefault="00B131BC" w:rsidP="00706D4E">
            <w:pPr>
              <w:tabs>
                <w:tab w:val="left" w:pos="200"/>
              </w:tabs>
              <w:spacing w:after="0" w:line="240" w:lineRule="auto"/>
              <w:ind w:right="44"/>
              <w:jc w:val="center"/>
              <w:rPr>
                <w:sz w:val="22"/>
                <w:szCs w:val="22"/>
              </w:rPr>
            </w:pPr>
            <w:r w:rsidRPr="00706D4E">
              <w:rPr>
                <w:sz w:val="22"/>
                <w:szCs w:val="22"/>
              </w:rPr>
              <w:t>Preliminarūs paslaugų kiekiai</w:t>
            </w:r>
          </w:p>
          <w:p w14:paraId="1755C403" w14:textId="5B2C6246" w:rsidR="00B131BC" w:rsidRPr="00706D4E" w:rsidRDefault="00A11412" w:rsidP="00A11412">
            <w:pPr>
              <w:tabs>
                <w:tab w:val="left" w:pos="200"/>
              </w:tabs>
              <w:spacing w:after="0" w:line="240" w:lineRule="auto"/>
              <w:ind w:right="44"/>
              <w:jc w:val="center"/>
              <w:rPr>
                <w:sz w:val="22"/>
                <w:szCs w:val="22"/>
              </w:rPr>
            </w:pPr>
            <w:r w:rsidRPr="00A11412">
              <w:rPr>
                <w:sz w:val="22"/>
                <w:szCs w:val="22"/>
              </w:rPr>
              <w:t>(12 mėn.)</w:t>
            </w:r>
          </w:p>
        </w:tc>
        <w:tc>
          <w:tcPr>
            <w:tcW w:w="900" w:type="dxa"/>
            <w:tcBorders>
              <w:top w:val="single" w:sz="4" w:space="0" w:color="auto"/>
              <w:left w:val="single" w:sz="4" w:space="0" w:color="auto"/>
              <w:bottom w:val="single" w:sz="4" w:space="0" w:color="auto"/>
              <w:right w:val="single" w:sz="4" w:space="0" w:color="auto"/>
            </w:tcBorders>
          </w:tcPr>
          <w:p w14:paraId="504D69DA" w14:textId="77777777" w:rsidR="00B131BC" w:rsidRPr="00706D4E" w:rsidRDefault="00B131BC" w:rsidP="00706D4E">
            <w:pPr>
              <w:tabs>
                <w:tab w:val="left" w:pos="200"/>
              </w:tabs>
              <w:spacing w:after="0" w:line="240" w:lineRule="auto"/>
              <w:jc w:val="center"/>
              <w:rPr>
                <w:sz w:val="22"/>
                <w:szCs w:val="22"/>
              </w:rPr>
            </w:pPr>
            <w:r w:rsidRPr="00706D4E">
              <w:rPr>
                <w:sz w:val="22"/>
                <w:szCs w:val="22"/>
              </w:rPr>
              <w:t xml:space="preserve">Bendra kaina </w:t>
            </w:r>
          </w:p>
          <w:p w14:paraId="44E2A3F7" w14:textId="77777777" w:rsidR="00B131BC" w:rsidRPr="00706D4E" w:rsidRDefault="00B131BC" w:rsidP="00706D4E">
            <w:pPr>
              <w:tabs>
                <w:tab w:val="left" w:pos="200"/>
              </w:tabs>
              <w:spacing w:after="0" w:line="240" w:lineRule="auto"/>
              <w:ind w:right="-108"/>
              <w:jc w:val="center"/>
              <w:rPr>
                <w:sz w:val="22"/>
                <w:szCs w:val="22"/>
              </w:rPr>
            </w:pPr>
            <w:r w:rsidRPr="00706D4E">
              <w:rPr>
                <w:sz w:val="22"/>
                <w:szCs w:val="22"/>
              </w:rPr>
              <w:t xml:space="preserve">su PVM, </w:t>
            </w:r>
          </w:p>
          <w:p w14:paraId="45B9176B" w14:textId="77777777" w:rsidR="00B131BC" w:rsidRPr="00706D4E" w:rsidRDefault="00B131BC" w:rsidP="00706D4E">
            <w:pPr>
              <w:tabs>
                <w:tab w:val="left" w:pos="200"/>
              </w:tabs>
              <w:spacing w:after="0" w:line="240" w:lineRule="auto"/>
              <w:jc w:val="center"/>
              <w:rPr>
                <w:sz w:val="22"/>
                <w:szCs w:val="22"/>
              </w:rPr>
            </w:pPr>
            <w:r w:rsidRPr="00706D4E">
              <w:rPr>
                <w:sz w:val="22"/>
                <w:szCs w:val="22"/>
              </w:rPr>
              <w:t xml:space="preserve">Eur </w:t>
            </w:r>
          </w:p>
          <w:p w14:paraId="68C431CB" w14:textId="77777777" w:rsidR="00B131BC" w:rsidRPr="00706D4E" w:rsidRDefault="00B131BC" w:rsidP="00706D4E">
            <w:pPr>
              <w:tabs>
                <w:tab w:val="left" w:pos="200"/>
              </w:tabs>
              <w:spacing w:after="0" w:line="240" w:lineRule="auto"/>
              <w:jc w:val="center"/>
              <w:rPr>
                <w:sz w:val="22"/>
                <w:szCs w:val="22"/>
              </w:rPr>
            </w:pPr>
            <w:r w:rsidRPr="00706D4E">
              <w:rPr>
                <w:i/>
                <w:sz w:val="22"/>
                <w:szCs w:val="22"/>
              </w:rPr>
              <w:t>(6x7)</w:t>
            </w:r>
          </w:p>
        </w:tc>
      </w:tr>
      <w:tr w:rsidR="00B131BC" w:rsidRPr="00706D4E" w14:paraId="6F267E66" w14:textId="77777777" w:rsidTr="009F35E6">
        <w:trPr>
          <w:cantSplit/>
        </w:trPr>
        <w:tc>
          <w:tcPr>
            <w:tcW w:w="738" w:type="dxa"/>
            <w:tcBorders>
              <w:top w:val="single" w:sz="4" w:space="0" w:color="auto"/>
              <w:left w:val="single" w:sz="4" w:space="0" w:color="auto"/>
              <w:bottom w:val="single" w:sz="4" w:space="0" w:color="auto"/>
              <w:right w:val="single" w:sz="4" w:space="0" w:color="auto"/>
            </w:tcBorders>
          </w:tcPr>
          <w:p w14:paraId="14869A29" w14:textId="77777777" w:rsidR="00B131BC" w:rsidRPr="00706D4E" w:rsidRDefault="00B131BC" w:rsidP="00706D4E">
            <w:pPr>
              <w:spacing w:after="0" w:line="240" w:lineRule="auto"/>
              <w:jc w:val="center"/>
              <w:rPr>
                <w:i/>
                <w:sz w:val="22"/>
                <w:szCs w:val="22"/>
              </w:rPr>
            </w:pPr>
            <w:r w:rsidRPr="00706D4E">
              <w:rPr>
                <w: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0AD4CFEB" w14:textId="77777777" w:rsidR="00B131BC" w:rsidRPr="00706D4E" w:rsidRDefault="00B131BC" w:rsidP="00706D4E">
            <w:pPr>
              <w:spacing w:after="0" w:line="240" w:lineRule="auto"/>
              <w:jc w:val="center"/>
              <w:rPr>
                <w:i/>
                <w:sz w:val="22"/>
                <w:szCs w:val="22"/>
              </w:rPr>
            </w:pPr>
            <w:r w:rsidRPr="00706D4E">
              <w:rPr>
                <w:i/>
                <w:sz w:val="22"/>
                <w:szCs w:val="22"/>
              </w:rPr>
              <w:t>2</w:t>
            </w:r>
          </w:p>
        </w:tc>
        <w:tc>
          <w:tcPr>
            <w:tcW w:w="1080" w:type="dxa"/>
            <w:tcBorders>
              <w:top w:val="single" w:sz="4" w:space="0" w:color="auto"/>
              <w:left w:val="single" w:sz="4" w:space="0" w:color="auto"/>
              <w:bottom w:val="single" w:sz="4" w:space="0" w:color="auto"/>
              <w:right w:val="single" w:sz="4" w:space="0" w:color="auto"/>
            </w:tcBorders>
          </w:tcPr>
          <w:p w14:paraId="2139269E" w14:textId="77777777" w:rsidR="00B131BC" w:rsidRPr="00706D4E" w:rsidRDefault="00B131BC" w:rsidP="00706D4E">
            <w:pPr>
              <w:spacing w:after="0" w:line="240" w:lineRule="auto"/>
              <w:jc w:val="center"/>
              <w:rPr>
                <w:i/>
                <w:sz w:val="22"/>
                <w:szCs w:val="22"/>
              </w:rPr>
            </w:pPr>
            <w:r w:rsidRPr="00706D4E">
              <w:rPr>
                <w:i/>
                <w:sz w:val="22"/>
                <w:szCs w:val="22"/>
              </w:rPr>
              <w:t>3</w:t>
            </w:r>
          </w:p>
        </w:tc>
        <w:tc>
          <w:tcPr>
            <w:tcW w:w="900" w:type="dxa"/>
            <w:tcBorders>
              <w:top w:val="single" w:sz="4" w:space="0" w:color="auto"/>
              <w:left w:val="single" w:sz="4" w:space="0" w:color="auto"/>
              <w:bottom w:val="single" w:sz="4" w:space="0" w:color="auto"/>
              <w:right w:val="single" w:sz="4" w:space="0" w:color="auto"/>
            </w:tcBorders>
          </w:tcPr>
          <w:p w14:paraId="288B3060" w14:textId="77777777" w:rsidR="00B131BC" w:rsidRPr="00706D4E" w:rsidRDefault="00B131BC" w:rsidP="00706D4E">
            <w:pPr>
              <w:spacing w:after="0" w:line="240" w:lineRule="auto"/>
              <w:jc w:val="center"/>
              <w:rPr>
                <w:i/>
                <w:sz w:val="22"/>
                <w:szCs w:val="22"/>
              </w:rPr>
            </w:pPr>
            <w:r w:rsidRPr="00706D4E">
              <w:rPr>
                <w:i/>
                <w:sz w:val="22"/>
                <w:szCs w:val="22"/>
              </w:rPr>
              <w:t>4</w:t>
            </w:r>
          </w:p>
        </w:tc>
        <w:tc>
          <w:tcPr>
            <w:tcW w:w="791" w:type="dxa"/>
            <w:tcBorders>
              <w:top w:val="single" w:sz="4" w:space="0" w:color="auto"/>
              <w:left w:val="single" w:sz="4" w:space="0" w:color="auto"/>
              <w:bottom w:val="single" w:sz="4" w:space="0" w:color="auto"/>
              <w:right w:val="single" w:sz="4" w:space="0" w:color="auto"/>
            </w:tcBorders>
          </w:tcPr>
          <w:p w14:paraId="7ECB9675" w14:textId="77777777" w:rsidR="00B131BC" w:rsidRPr="00706D4E" w:rsidRDefault="00B131BC" w:rsidP="00706D4E">
            <w:pPr>
              <w:spacing w:after="0" w:line="240" w:lineRule="auto"/>
              <w:jc w:val="center"/>
              <w:rPr>
                <w:i/>
                <w:sz w:val="22"/>
                <w:szCs w:val="22"/>
              </w:rPr>
            </w:pPr>
            <w:r w:rsidRPr="00706D4E">
              <w:rPr>
                <w:i/>
                <w:sz w:val="22"/>
                <w:szCs w:val="22"/>
              </w:rPr>
              <w:t>5</w:t>
            </w:r>
          </w:p>
        </w:tc>
        <w:tc>
          <w:tcPr>
            <w:tcW w:w="914" w:type="dxa"/>
            <w:tcBorders>
              <w:top w:val="single" w:sz="4" w:space="0" w:color="auto"/>
              <w:left w:val="single" w:sz="4" w:space="0" w:color="auto"/>
              <w:bottom w:val="single" w:sz="4" w:space="0" w:color="auto"/>
              <w:right w:val="single" w:sz="4" w:space="0" w:color="auto"/>
            </w:tcBorders>
          </w:tcPr>
          <w:p w14:paraId="6358008F" w14:textId="77777777" w:rsidR="00B131BC" w:rsidRPr="00706D4E" w:rsidRDefault="00B131BC" w:rsidP="00706D4E">
            <w:pPr>
              <w:spacing w:after="0" w:line="240" w:lineRule="auto"/>
              <w:jc w:val="center"/>
              <w:rPr>
                <w:i/>
                <w:sz w:val="22"/>
                <w:szCs w:val="22"/>
              </w:rPr>
            </w:pPr>
            <w:r w:rsidRPr="00706D4E">
              <w:rPr>
                <w:i/>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421A6A1B" w14:textId="77777777" w:rsidR="00B131BC" w:rsidRPr="00706D4E" w:rsidRDefault="00B131BC" w:rsidP="00706D4E">
            <w:pPr>
              <w:spacing w:after="0" w:line="240" w:lineRule="auto"/>
              <w:jc w:val="center"/>
              <w:rPr>
                <w:i/>
                <w:sz w:val="22"/>
                <w:szCs w:val="22"/>
              </w:rPr>
            </w:pPr>
            <w:r w:rsidRPr="00706D4E">
              <w:rPr>
                <w:i/>
                <w:sz w:val="22"/>
                <w:szCs w:val="22"/>
              </w:rPr>
              <w:t>7</w:t>
            </w:r>
          </w:p>
        </w:tc>
        <w:tc>
          <w:tcPr>
            <w:tcW w:w="900" w:type="dxa"/>
            <w:tcBorders>
              <w:top w:val="single" w:sz="4" w:space="0" w:color="auto"/>
              <w:left w:val="single" w:sz="4" w:space="0" w:color="auto"/>
              <w:bottom w:val="single" w:sz="4" w:space="0" w:color="auto"/>
              <w:right w:val="single" w:sz="4" w:space="0" w:color="auto"/>
            </w:tcBorders>
          </w:tcPr>
          <w:p w14:paraId="0A6566D4" w14:textId="77777777" w:rsidR="00B131BC" w:rsidRPr="00706D4E" w:rsidRDefault="00B131BC" w:rsidP="00706D4E">
            <w:pPr>
              <w:spacing w:after="0" w:line="240" w:lineRule="auto"/>
              <w:jc w:val="center"/>
              <w:rPr>
                <w:i/>
                <w:sz w:val="22"/>
                <w:szCs w:val="22"/>
              </w:rPr>
            </w:pPr>
            <w:r w:rsidRPr="00706D4E">
              <w:rPr>
                <w:i/>
                <w:sz w:val="22"/>
                <w:szCs w:val="22"/>
              </w:rPr>
              <w:t>8</w:t>
            </w:r>
          </w:p>
        </w:tc>
      </w:tr>
      <w:tr w:rsidR="00B131BC" w:rsidRPr="00706D4E" w14:paraId="03B8BE13" w14:textId="77777777" w:rsidTr="009F35E6">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2CBEF6A" w14:textId="77777777" w:rsidR="00B131BC" w:rsidRPr="00706D4E" w:rsidRDefault="00B131BC" w:rsidP="00706D4E">
            <w:pPr>
              <w:spacing w:after="0" w:line="240" w:lineRule="auto"/>
              <w:jc w:val="center"/>
              <w:rPr>
                <w:sz w:val="22"/>
                <w:szCs w:val="22"/>
              </w:rPr>
            </w:pPr>
            <w:r w:rsidRPr="00706D4E">
              <w:rPr>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14:paraId="54AC7FC3" w14:textId="77777777" w:rsidR="00B131BC" w:rsidRPr="00706D4E" w:rsidRDefault="00B131BC" w:rsidP="00706D4E">
            <w:pPr>
              <w:spacing w:after="0" w:line="240" w:lineRule="auto"/>
              <w:jc w:val="both"/>
              <w:rPr>
                <w:i/>
                <w:sz w:val="22"/>
                <w:szCs w:val="22"/>
              </w:rPr>
            </w:pPr>
            <w:r w:rsidRPr="00706D4E">
              <w:rPr>
                <w:sz w:val="22"/>
                <w:szCs w:val="22"/>
              </w:rPr>
              <w:t>sniego valymas nuo vietinės reikšmės gatvių važiuojamosios dalies</w:t>
            </w:r>
          </w:p>
        </w:tc>
        <w:tc>
          <w:tcPr>
            <w:tcW w:w="1080" w:type="dxa"/>
            <w:tcBorders>
              <w:top w:val="single" w:sz="4" w:space="0" w:color="auto"/>
              <w:left w:val="single" w:sz="4" w:space="0" w:color="auto"/>
              <w:bottom w:val="single" w:sz="4" w:space="0" w:color="auto"/>
              <w:right w:val="single" w:sz="4" w:space="0" w:color="auto"/>
            </w:tcBorders>
          </w:tcPr>
          <w:p w14:paraId="78AE35E7" w14:textId="77777777" w:rsidR="00B131BC" w:rsidRPr="00706D4E" w:rsidRDefault="00B131BC" w:rsidP="00706D4E">
            <w:pPr>
              <w:spacing w:after="0" w:line="240" w:lineRule="auto"/>
              <w:jc w:val="center"/>
              <w:rPr>
                <w:i/>
                <w:sz w:val="22"/>
                <w:szCs w:val="22"/>
              </w:rPr>
            </w:pPr>
            <w:smartTag w:uri="urn:schemas-microsoft-com:office:smarttags" w:element="metricconverter">
              <w:smartTagPr>
                <w:attr w:name="ProductID" w:val="10 000 m2"/>
              </w:smartTagPr>
              <w:r w:rsidRPr="00706D4E">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4E56C57F" w14:textId="77777777" w:rsidR="00B131BC" w:rsidRPr="00706D4E" w:rsidRDefault="00B131BC" w:rsidP="00706D4E">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71E3663C" w14:textId="77777777" w:rsidR="00B131BC" w:rsidRPr="00706D4E" w:rsidRDefault="00B131BC" w:rsidP="00706D4E">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3BD6087A" w14:textId="77777777" w:rsidR="00B131BC" w:rsidRPr="00706D4E" w:rsidRDefault="00B131BC" w:rsidP="00706D4E">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D1013C1" w14:textId="77777777" w:rsidR="00B131BC" w:rsidRPr="00706D4E" w:rsidRDefault="00B131BC" w:rsidP="00706D4E">
            <w:pPr>
              <w:spacing w:after="0" w:line="240" w:lineRule="auto"/>
              <w:jc w:val="center"/>
              <w:rPr>
                <w:sz w:val="22"/>
                <w:szCs w:val="22"/>
              </w:rPr>
            </w:pPr>
            <w:r w:rsidRPr="00706D4E">
              <w:rPr>
                <w:sz w:val="22"/>
                <w:szCs w:val="22"/>
              </w:rPr>
              <w:t>100</w:t>
            </w:r>
          </w:p>
        </w:tc>
        <w:tc>
          <w:tcPr>
            <w:tcW w:w="900" w:type="dxa"/>
            <w:tcBorders>
              <w:top w:val="single" w:sz="4" w:space="0" w:color="auto"/>
              <w:left w:val="single" w:sz="4" w:space="0" w:color="auto"/>
              <w:bottom w:val="single" w:sz="4" w:space="0" w:color="auto"/>
              <w:right w:val="single" w:sz="4" w:space="0" w:color="auto"/>
            </w:tcBorders>
          </w:tcPr>
          <w:p w14:paraId="0CD28804" w14:textId="77777777" w:rsidR="00B131BC" w:rsidRPr="00706D4E" w:rsidRDefault="00B131BC" w:rsidP="00706D4E">
            <w:pPr>
              <w:spacing w:after="0" w:line="240" w:lineRule="auto"/>
              <w:jc w:val="center"/>
              <w:rPr>
                <w:sz w:val="22"/>
                <w:szCs w:val="22"/>
              </w:rPr>
            </w:pPr>
          </w:p>
        </w:tc>
      </w:tr>
      <w:tr w:rsidR="00B131BC" w:rsidRPr="00706D4E" w14:paraId="383B2EA2" w14:textId="77777777" w:rsidTr="009F35E6">
        <w:trPr>
          <w:cantSplit/>
        </w:trPr>
        <w:tc>
          <w:tcPr>
            <w:tcW w:w="738" w:type="dxa"/>
            <w:tcBorders>
              <w:top w:val="single" w:sz="4" w:space="0" w:color="auto"/>
              <w:left w:val="single" w:sz="4" w:space="0" w:color="auto"/>
              <w:bottom w:val="single" w:sz="4" w:space="0" w:color="auto"/>
              <w:right w:val="single" w:sz="4" w:space="0" w:color="auto"/>
            </w:tcBorders>
            <w:vAlign w:val="center"/>
          </w:tcPr>
          <w:p w14:paraId="6160905A" w14:textId="77777777" w:rsidR="00B131BC" w:rsidRPr="00706D4E" w:rsidRDefault="00B131BC" w:rsidP="00706D4E">
            <w:pPr>
              <w:spacing w:after="0" w:line="240" w:lineRule="auto"/>
              <w:jc w:val="center"/>
              <w:rPr>
                <w:sz w:val="22"/>
                <w:szCs w:val="22"/>
              </w:rPr>
            </w:pPr>
            <w:r w:rsidRPr="00706D4E">
              <w:rPr>
                <w:sz w:val="22"/>
                <w:szCs w:val="22"/>
              </w:rPr>
              <w:t xml:space="preserve">2. </w:t>
            </w:r>
          </w:p>
        </w:tc>
        <w:tc>
          <w:tcPr>
            <w:tcW w:w="2977" w:type="dxa"/>
            <w:tcBorders>
              <w:top w:val="single" w:sz="4" w:space="0" w:color="auto"/>
              <w:left w:val="single" w:sz="4" w:space="0" w:color="auto"/>
              <w:bottom w:val="single" w:sz="4" w:space="0" w:color="auto"/>
              <w:right w:val="single" w:sz="4" w:space="0" w:color="auto"/>
            </w:tcBorders>
            <w:vAlign w:val="center"/>
          </w:tcPr>
          <w:p w14:paraId="508EC867" w14:textId="77777777" w:rsidR="00B131BC" w:rsidRPr="00706D4E" w:rsidRDefault="00B131BC" w:rsidP="00706D4E">
            <w:pPr>
              <w:spacing w:after="0" w:line="240" w:lineRule="auto"/>
              <w:jc w:val="both"/>
              <w:rPr>
                <w:sz w:val="22"/>
                <w:szCs w:val="22"/>
              </w:rPr>
            </w:pPr>
            <w:r w:rsidRPr="00706D4E">
              <w:rPr>
                <w:sz w:val="22"/>
                <w:szCs w:val="22"/>
              </w:rPr>
              <w:t xml:space="preserve">sniego valymas nuo vietinės reikšmės kelių važiuojamosios dalies </w:t>
            </w:r>
          </w:p>
        </w:tc>
        <w:tc>
          <w:tcPr>
            <w:tcW w:w="1080" w:type="dxa"/>
            <w:tcBorders>
              <w:top w:val="single" w:sz="4" w:space="0" w:color="auto"/>
              <w:left w:val="single" w:sz="4" w:space="0" w:color="auto"/>
              <w:bottom w:val="single" w:sz="4" w:space="0" w:color="auto"/>
              <w:right w:val="single" w:sz="4" w:space="0" w:color="auto"/>
            </w:tcBorders>
          </w:tcPr>
          <w:p w14:paraId="10AAECFD" w14:textId="77777777" w:rsidR="00B131BC" w:rsidRPr="00706D4E" w:rsidRDefault="00B131BC" w:rsidP="00706D4E">
            <w:pPr>
              <w:spacing w:after="0" w:line="240" w:lineRule="auto"/>
              <w:jc w:val="center"/>
              <w:rPr>
                <w:sz w:val="22"/>
                <w:szCs w:val="22"/>
              </w:rPr>
            </w:pPr>
            <w:smartTag w:uri="urn:schemas-microsoft-com:office:smarttags" w:element="metricconverter">
              <w:smartTagPr>
                <w:attr w:name="ProductID" w:val="10 000 m2"/>
              </w:smartTagPr>
              <w:r w:rsidRPr="00706D4E">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08526A06" w14:textId="77777777" w:rsidR="00B131BC" w:rsidRPr="00706D4E" w:rsidRDefault="00B131BC" w:rsidP="00706D4E">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5CBA1FED" w14:textId="77777777" w:rsidR="00B131BC" w:rsidRPr="00706D4E" w:rsidRDefault="00B131BC" w:rsidP="00706D4E">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6B67A654" w14:textId="77777777" w:rsidR="00B131BC" w:rsidRPr="00706D4E" w:rsidRDefault="00B131BC" w:rsidP="00706D4E">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64DF8D" w14:textId="5099E22B" w:rsidR="00B131BC" w:rsidRPr="00706D4E" w:rsidRDefault="00EE6D2F" w:rsidP="00706D4E">
            <w:pPr>
              <w:spacing w:after="0" w:line="240" w:lineRule="auto"/>
              <w:jc w:val="center"/>
              <w:rPr>
                <w:sz w:val="22"/>
                <w:szCs w:val="22"/>
              </w:rPr>
            </w:pPr>
            <w:r>
              <w:rPr>
                <w:sz w:val="22"/>
                <w:szCs w:val="22"/>
              </w:rPr>
              <w:t>3</w:t>
            </w:r>
            <w:r w:rsidR="00B131BC" w:rsidRPr="00706D4E">
              <w:rPr>
                <w:sz w:val="22"/>
                <w:szCs w:val="22"/>
              </w:rPr>
              <w:t>00</w:t>
            </w:r>
          </w:p>
        </w:tc>
        <w:tc>
          <w:tcPr>
            <w:tcW w:w="900" w:type="dxa"/>
            <w:tcBorders>
              <w:top w:val="single" w:sz="4" w:space="0" w:color="auto"/>
              <w:left w:val="single" w:sz="4" w:space="0" w:color="auto"/>
              <w:bottom w:val="single" w:sz="4" w:space="0" w:color="auto"/>
              <w:right w:val="single" w:sz="4" w:space="0" w:color="auto"/>
            </w:tcBorders>
          </w:tcPr>
          <w:p w14:paraId="72E0E196" w14:textId="77777777" w:rsidR="00B131BC" w:rsidRPr="00706D4E" w:rsidRDefault="00B131BC" w:rsidP="00706D4E">
            <w:pPr>
              <w:spacing w:after="0" w:line="240" w:lineRule="auto"/>
              <w:jc w:val="center"/>
              <w:rPr>
                <w:sz w:val="22"/>
                <w:szCs w:val="22"/>
              </w:rPr>
            </w:pPr>
          </w:p>
        </w:tc>
      </w:tr>
    </w:tbl>
    <w:p w14:paraId="5178C010" w14:textId="77777777" w:rsidR="00B131BC" w:rsidRPr="00EA449D" w:rsidRDefault="00B131BC" w:rsidP="005B36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206CFD08" w14:textId="77777777" w:rsidR="00B131BC" w:rsidRPr="00EA449D" w:rsidRDefault="00B131BC" w:rsidP="005B36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1033DFDF" w14:textId="77777777" w:rsidR="00B131BC" w:rsidRPr="00EA449D" w:rsidRDefault="00B131BC" w:rsidP="005B36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312017D3" w14:textId="77777777" w:rsidR="00B131BC" w:rsidRPr="00EA449D" w:rsidRDefault="00B131BC" w:rsidP="005B36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373EBAC4" w14:textId="77777777" w:rsidR="00B131BC" w:rsidRPr="00EA449D" w:rsidRDefault="00B131BC" w:rsidP="005B36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EA449D">
        <w:rPr>
          <w:b/>
        </w:rPr>
        <w:t>7 pirkimo objekto dalis.</w:t>
      </w:r>
    </w:p>
    <w:p w14:paraId="7C8FC51F" w14:textId="77777777" w:rsidR="00B131BC" w:rsidRPr="00EA449D" w:rsidRDefault="00B131BC" w:rsidP="005B36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roofErr w:type="spellStart"/>
      <w:r w:rsidRPr="00EA449D">
        <w:rPr>
          <w:b/>
        </w:rPr>
        <w:t>Usėnų</w:t>
      </w:r>
      <w:proofErr w:type="spellEnd"/>
      <w:r w:rsidRPr="00EA449D">
        <w:rPr>
          <w:b/>
        </w:rPr>
        <w:t xml:space="preserve"> seniūnijos vietinės reikšmės kelių</w:t>
      </w:r>
      <w:r>
        <w:rPr>
          <w:b/>
        </w:rPr>
        <w:t xml:space="preserve"> ir </w:t>
      </w:r>
      <w:r w:rsidRPr="00EA449D">
        <w:rPr>
          <w:b/>
        </w:rPr>
        <w:t>gatvių priežiūra žiemos laikotarpiu:</w:t>
      </w:r>
      <w:r w:rsidRPr="00EA449D">
        <w:t xml:space="preserve">  </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977"/>
        <w:gridCol w:w="1080"/>
        <w:gridCol w:w="900"/>
        <w:gridCol w:w="791"/>
        <w:gridCol w:w="914"/>
        <w:gridCol w:w="1134"/>
        <w:gridCol w:w="900"/>
      </w:tblGrid>
      <w:tr w:rsidR="00B131BC" w:rsidRPr="00194349" w14:paraId="5D089A83" w14:textId="77777777" w:rsidTr="00194349">
        <w:trPr>
          <w:cantSplit/>
          <w:trHeight w:val="707"/>
        </w:trPr>
        <w:tc>
          <w:tcPr>
            <w:tcW w:w="738" w:type="dxa"/>
            <w:tcBorders>
              <w:top w:val="single" w:sz="4" w:space="0" w:color="auto"/>
              <w:left w:val="single" w:sz="4" w:space="0" w:color="auto"/>
              <w:bottom w:val="single" w:sz="4" w:space="0" w:color="auto"/>
              <w:right w:val="single" w:sz="4" w:space="0" w:color="auto"/>
            </w:tcBorders>
          </w:tcPr>
          <w:p w14:paraId="328A20E3" w14:textId="77777777" w:rsidR="00B131BC" w:rsidRPr="00194349" w:rsidRDefault="00B131BC" w:rsidP="00194349">
            <w:pPr>
              <w:tabs>
                <w:tab w:val="left" w:pos="624"/>
              </w:tabs>
              <w:spacing w:after="0" w:line="240" w:lineRule="auto"/>
              <w:rPr>
                <w:sz w:val="22"/>
                <w:szCs w:val="22"/>
              </w:rPr>
            </w:pPr>
            <w:r w:rsidRPr="00194349">
              <w:rPr>
                <w:sz w:val="22"/>
                <w:szCs w:val="22"/>
              </w:rPr>
              <w:t>Eil.</w:t>
            </w:r>
          </w:p>
          <w:p w14:paraId="781C6A38" w14:textId="77777777" w:rsidR="00B131BC" w:rsidRPr="00194349" w:rsidRDefault="00B131BC" w:rsidP="00194349">
            <w:pPr>
              <w:tabs>
                <w:tab w:val="left" w:pos="624"/>
              </w:tabs>
              <w:spacing w:after="0" w:line="240" w:lineRule="auto"/>
              <w:rPr>
                <w:sz w:val="22"/>
                <w:szCs w:val="22"/>
              </w:rPr>
            </w:pPr>
            <w:r w:rsidRPr="00194349">
              <w:rPr>
                <w:sz w:val="22"/>
                <w:szCs w:val="22"/>
              </w:rPr>
              <w:t>Nr.</w:t>
            </w:r>
          </w:p>
        </w:tc>
        <w:tc>
          <w:tcPr>
            <w:tcW w:w="2977" w:type="dxa"/>
            <w:tcBorders>
              <w:top w:val="single" w:sz="4" w:space="0" w:color="auto"/>
              <w:left w:val="single" w:sz="4" w:space="0" w:color="auto"/>
              <w:bottom w:val="single" w:sz="4" w:space="0" w:color="auto"/>
              <w:right w:val="single" w:sz="4" w:space="0" w:color="auto"/>
            </w:tcBorders>
          </w:tcPr>
          <w:p w14:paraId="7523EAAA" w14:textId="77777777" w:rsidR="00B131BC" w:rsidRPr="00194349" w:rsidRDefault="00B131BC" w:rsidP="00194349">
            <w:pPr>
              <w:tabs>
                <w:tab w:val="left" w:pos="2989"/>
              </w:tabs>
              <w:spacing w:after="0" w:line="240" w:lineRule="auto"/>
              <w:ind w:right="-249"/>
              <w:jc w:val="center"/>
              <w:rPr>
                <w:iCs/>
                <w:sz w:val="22"/>
                <w:szCs w:val="22"/>
              </w:rPr>
            </w:pPr>
            <w:r w:rsidRPr="00194349">
              <w:rPr>
                <w:iCs/>
                <w:sz w:val="22"/>
                <w:szCs w:val="22"/>
              </w:rPr>
              <w:t>Paslaugų pavadinimas</w:t>
            </w:r>
          </w:p>
        </w:tc>
        <w:tc>
          <w:tcPr>
            <w:tcW w:w="1080" w:type="dxa"/>
            <w:tcBorders>
              <w:top w:val="single" w:sz="4" w:space="0" w:color="auto"/>
              <w:left w:val="single" w:sz="4" w:space="0" w:color="auto"/>
              <w:bottom w:val="single" w:sz="4" w:space="0" w:color="auto"/>
              <w:right w:val="single" w:sz="4" w:space="0" w:color="auto"/>
            </w:tcBorders>
          </w:tcPr>
          <w:p w14:paraId="7DEE7391" w14:textId="77777777" w:rsidR="00B131BC" w:rsidRPr="00194349" w:rsidRDefault="00B131BC" w:rsidP="00194349">
            <w:pPr>
              <w:tabs>
                <w:tab w:val="left" w:pos="200"/>
              </w:tabs>
              <w:spacing w:after="0" w:line="240" w:lineRule="auto"/>
              <w:jc w:val="center"/>
              <w:rPr>
                <w:sz w:val="22"/>
                <w:szCs w:val="22"/>
              </w:rPr>
            </w:pPr>
            <w:r w:rsidRPr="00194349">
              <w:rPr>
                <w:sz w:val="22"/>
                <w:szCs w:val="22"/>
              </w:rPr>
              <w:t>Mato</w:t>
            </w:r>
          </w:p>
          <w:p w14:paraId="3FD46C99" w14:textId="77777777" w:rsidR="00B131BC" w:rsidRPr="00194349" w:rsidRDefault="00B131BC" w:rsidP="00194349">
            <w:pPr>
              <w:tabs>
                <w:tab w:val="left" w:pos="200"/>
              </w:tabs>
              <w:spacing w:after="0" w:line="240" w:lineRule="auto"/>
              <w:jc w:val="center"/>
              <w:rPr>
                <w:sz w:val="22"/>
                <w:szCs w:val="22"/>
              </w:rPr>
            </w:pPr>
            <w:r w:rsidRPr="00194349">
              <w:rPr>
                <w:sz w:val="22"/>
                <w:szCs w:val="22"/>
              </w:rPr>
              <w:t xml:space="preserve"> vnt.</w:t>
            </w:r>
          </w:p>
          <w:p w14:paraId="53570B36" w14:textId="77777777" w:rsidR="00B131BC" w:rsidRPr="00194349" w:rsidRDefault="00B131BC" w:rsidP="00194349">
            <w:pPr>
              <w:tabs>
                <w:tab w:val="left" w:pos="200"/>
              </w:tabs>
              <w:spacing w:after="0" w:line="240" w:lineRule="auto"/>
              <w:jc w:val="center"/>
              <w:rPr>
                <w:sz w:val="22"/>
                <w:szCs w:val="22"/>
              </w:rPr>
            </w:pPr>
          </w:p>
          <w:p w14:paraId="4D560A75" w14:textId="77777777" w:rsidR="00B131BC" w:rsidRPr="00194349" w:rsidRDefault="00B131BC" w:rsidP="00194349">
            <w:pPr>
              <w:tabs>
                <w:tab w:val="left" w:pos="200"/>
              </w:tabs>
              <w:spacing w:after="0" w:line="240" w:lineRule="auto"/>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78DBFD4C" w14:textId="77777777" w:rsidR="00B131BC" w:rsidRPr="00194349" w:rsidRDefault="00B131BC" w:rsidP="00194349">
            <w:pPr>
              <w:tabs>
                <w:tab w:val="left" w:pos="200"/>
              </w:tabs>
              <w:spacing w:after="0" w:line="240" w:lineRule="auto"/>
              <w:jc w:val="center"/>
              <w:rPr>
                <w:sz w:val="22"/>
                <w:szCs w:val="22"/>
              </w:rPr>
            </w:pPr>
            <w:r w:rsidRPr="00194349">
              <w:rPr>
                <w:sz w:val="22"/>
                <w:szCs w:val="22"/>
              </w:rPr>
              <w:t>Įkainis be PVM,</w:t>
            </w:r>
          </w:p>
          <w:p w14:paraId="2A9141CD" w14:textId="77777777" w:rsidR="00B131BC" w:rsidRPr="00194349" w:rsidRDefault="00B131BC" w:rsidP="00194349">
            <w:pPr>
              <w:tabs>
                <w:tab w:val="left" w:pos="200"/>
              </w:tabs>
              <w:spacing w:after="0" w:line="240" w:lineRule="auto"/>
              <w:jc w:val="center"/>
              <w:rPr>
                <w:sz w:val="22"/>
                <w:szCs w:val="22"/>
              </w:rPr>
            </w:pPr>
            <w:r w:rsidRPr="00194349">
              <w:rPr>
                <w:sz w:val="22"/>
                <w:szCs w:val="22"/>
              </w:rPr>
              <w:t>Eur</w:t>
            </w:r>
          </w:p>
        </w:tc>
        <w:tc>
          <w:tcPr>
            <w:tcW w:w="791" w:type="dxa"/>
            <w:tcBorders>
              <w:top w:val="single" w:sz="4" w:space="0" w:color="auto"/>
              <w:left w:val="single" w:sz="4" w:space="0" w:color="auto"/>
              <w:bottom w:val="single" w:sz="4" w:space="0" w:color="auto"/>
              <w:right w:val="single" w:sz="4" w:space="0" w:color="auto"/>
            </w:tcBorders>
          </w:tcPr>
          <w:p w14:paraId="21960C3F" w14:textId="77777777" w:rsidR="00B131BC" w:rsidRPr="00194349" w:rsidRDefault="00B131BC" w:rsidP="00194349">
            <w:pPr>
              <w:tabs>
                <w:tab w:val="left" w:pos="200"/>
              </w:tabs>
              <w:spacing w:after="0" w:line="240" w:lineRule="auto"/>
              <w:jc w:val="center"/>
              <w:rPr>
                <w:sz w:val="22"/>
                <w:szCs w:val="22"/>
              </w:rPr>
            </w:pPr>
            <w:r w:rsidRPr="00194349">
              <w:rPr>
                <w:sz w:val="22"/>
                <w:szCs w:val="22"/>
              </w:rPr>
              <w:t>PVM,</w:t>
            </w:r>
          </w:p>
          <w:p w14:paraId="14609E43" w14:textId="77777777" w:rsidR="00B131BC" w:rsidRPr="00194349" w:rsidRDefault="00B131BC" w:rsidP="00194349">
            <w:pPr>
              <w:tabs>
                <w:tab w:val="left" w:pos="200"/>
              </w:tabs>
              <w:spacing w:after="0" w:line="240" w:lineRule="auto"/>
              <w:jc w:val="center"/>
              <w:rPr>
                <w:sz w:val="22"/>
                <w:szCs w:val="22"/>
              </w:rPr>
            </w:pPr>
            <w:r w:rsidRPr="00194349">
              <w:rPr>
                <w:sz w:val="22"/>
                <w:szCs w:val="22"/>
              </w:rPr>
              <w:t>Eur</w:t>
            </w:r>
          </w:p>
        </w:tc>
        <w:tc>
          <w:tcPr>
            <w:tcW w:w="914" w:type="dxa"/>
            <w:tcBorders>
              <w:top w:val="single" w:sz="4" w:space="0" w:color="auto"/>
              <w:left w:val="single" w:sz="4" w:space="0" w:color="auto"/>
              <w:bottom w:val="single" w:sz="4" w:space="0" w:color="auto"/>
              <w:right w:val="single" w:sz="4" w:space="0" w:color="auto"/>
            </w:tcBorders>
          </w:tcPr>
          <w:p w14:paraId="59A42DDB" w14:textId="77777777" w:rsidR="00B131BC" w:rsidRPr="00194349" w:rsidRDefault="00B131BC" w:rsidP="00194349">
            <w:pPr>
              <w:tabs>
                <w:tab w:val="left" w:pos="200"/>
              </w:tabs>
              <w:spacing w:after="0" w:line="240" w:lineRule="auto"/>
              <w:jc w:val="center"/>
              <w:rPr>
                <w:sz w:val="22"/>
                <w:szCs w:val="22"/>
              </w:rPr>
            </w:pPr>
            <w:r w:rsidRPr="00194349">
              <w:rPr>
                <w:sz w:val="22"/>
                <w:szCs w:val="22"/>
              </w:rPr>
              <w:t>Įkainis su PVM,</w:t>
            </w:r>
          </w:p>
          <w:p w14:paraId="0A800946" w14:textId="77777777" w:rsidR="00B131BC" w:rsidRPr="00194349" w:rsidRDefault="00B131BC" w:rsidP="00194349">
            <w:pPr>
              <w:tabs>
                <w:tab w:val="left" w:pos="200"/>
              </w:tabs>
              <w:spacing w:after="0" w:line="240" w:lineRule="auto"/>
              <w:jc w:val="center"/>
              <w:rPr>
                <w:sz w:val="22"/>
                <w:szCs w:val="22"/>
              </w:rPr>
            </w:pPr>
            <w:r w:rsidRPr="00194349">
              <w:rPr>
                <w:sz w:val="22"/>
                <w:szCs w:val="22"/>
              </w:rPr>
              <w:t>Eur</w:t>
            </w:r>
          </w:p>
        </w:tc>
        <w:tc>
          <w:tcPr>
            <w:tcW w:w="1134" w:type="dxa"/>
            <w:tcBorders>
              <w:top w:val="single" w:sz="4" w:space="0" w:color="auto"/>
              <w:left w:val="single" w:sz="4" w:space="0" w:color="auto"/>
              <w:bottom w:val="single" w:sz="4" w:space="0" w:color="auto"/>
              <w:right w:val="single" w:sz="4" w:space="0" w:color="auto"/>
            </w:tcBorders>
          </w:tcPr>
          <w:p w14:paraId="6CF06651" w14:textId="77777777" w:rsidR="00B131BC" w:rsidRDefault="00B131BC" w:rsidP="00194349">
            <w:pPr>
              <w:tabs>
                <w:tab w:val="left" w:pos="200"/>
              </w:tabs>
              <w:spacing w:after="0" w:line="240" w:lineRule="auto"/>
              <w:ind w:right="44"/>
              <w:jc w:val="center"/>
              <w:rPr>
                <w:sz w:val="22"/>
                <w:szCs w:val="22"/>
              </w:rPr>
            </w:pPr>
            <w:r w:rsidRPr="00194349">
              <w:rPr>
                <w:sz w:val="22"/>
                <w:szCs w:val="22"/>
              </w:rPr>
              <w:t>Preliminarūs paslaugų kiekiai</w:t>
            </w:r>
          </w:p>
          <w:p w14:paraId="5D9231DA" w14:textId="28A5BF3D" w:rsidR="00B131BC" w:rsidRPr="00194349" w:rsidRDefault="00A11412" w:rsidP="00A11412">
            <w:pPr>
              <w:tabs>
                <w:tab w:val="left" w:pos="200"/>
              </w:tabs>
              <w:spacing w:after="0" w:line="240" w:lineRule="auto"/>
              <w:ind w:right="44"/>
              <w:jc w:val="center"/>
              <w:rPr>
                <w:sz w:val="22"/>
                <w:szCs w:val="22"/>
              </w:rPr>
            </w:pPr>
            <w:r w:rsidRPr="00A11412">
              <w:rPr>
                <w:sz w:val="22"/>
                <w:szCs w:val="22"/>
              </w:rPr>
              <w:t>(12 mėn.)</w:t>
            </w:r>
          </w:p>
        </w:tc>
        <w:tc>
          <w:tcPr>
            <w:tcW w:w="900" w:type="dxa"/>
            <w:tcBorders>
              <w:top w:val="single" w:sz="4" w:space="0" w:color="auto"/>
              <w:left w:val="single" w:sz="4" w:space="0" w:color="auto"/>
              <w:bottom w:val="single" w:sz="4" w:space="0" w:color="auto"/>
              <w:right w:val="single" w:sz="4" w:space="0" w:color="auto"/>
            </w:tcBorders>
          </w:tcPr>
          <w:p w14:paraId="4C8F5EEC" w14:textId="77777777" w:rsidR="00B131BC" w:rsidRPr="00194349" w:rsidRDefault="00B131BC" w:rsidP="00194349">
            <w:pPr>
              <w:tabs>
                <w:tab w:val="left" w:pos="200"/>
              </w:tabs>
              <w:spacing w:after="0" w:line="240" w:lineRule="auto"/>
              <w:jc w:val="center"/>
              <w:rPr>
                <w:sz w:val="22"/>
                <w:szCs w:val="22"/>
              </w:rPr>
            </w:pPr>
            <w:r w:rsidRPr="00194349">
              <w:rPr>
                <w:sz w:val="22"/>
                <w:szCs w:val="22"/>
              </w:rPr>
              <w:t xml:space="preserve">Bendra kaina </w:t>
            </w:r>
          </w:p>
          <w:p w14:paraId="33395EB3" w14:textId="77777777" w:rsidR="00B131BC" w:rsidRPr="00194349" w:rsidRDefault="00B131BC" w:rsidP="00194349">
            <w:pPr>
              <w:tabs>
                <w:tab w:val="left" w:pos="200"/>
              </w:tabs>
              <w:spacing w:after="0" w:line="240" w:lineRule="auto"/>
              <w:ind w:right="-108"/>
              <w:jc w:val="center"/>
              <w:rPr>
                <w:sz w:val="22"/>
                <w:szCs w:val="22"/>
              </w:rPr>
            </w:pPr>
            <w:r w:rsidRPr="00194349">
              <w:rPr>
                <w:sz w:val="22"/>
                <w:szCs w:val="22"/>
              </w:rPr>
              <w:t xml:space="preserve">su PVM, </w:t>
            </w:r>
          </w:p>
          <w:p w14:paraId="3AF2C023" w14:textId="77777777" w:rsidR="00B131BC" w:rsidRPr="00194349" w:rsidRDefault="00B131BC" w:rsidP="00194349">
            <w:pPr>
              <w:tabs>
                <w:tab w:val="left" w:pos="200"/>
              </w:tabs>
              <w:spacing w:after="0" w:line="240" w:lineRule="auto"/>
              <w:jc w:val="center"/>
              <w:rPr>
                <w:sz w:val="22"/>
                <w:szCs w:val="22"/>
              </w:rPr>
            </w:pPr>
            <w:r w:rsidRPr="00194349">
              <w:rPr>
                <w:sz w:val="22"/>
                <w:szCs w:val="22"/>
              </w:rPr>
              <w:t xml:space="preserve">Eur </w:t>
            </w:r>
          </w:p>
          <w:p w14:paraId="0DC1C0A8" w14:textId="77777777" w:rsidR="00B131BC" w:rsidRPr="00194349" w:rsidRDefault="00B131BC" w:rsidP="00194349">
            <w:pPr>
              <w:tabs>
                <w:tab w:val="left" w:pos="200"/>
              </w:tabs>
              <w:spacing w:after="0" w:line="240" w:lineRule="auto"/>
              <w:jc w:val="center"/>
              <w:rPr>
                <w:sz w:val="22"/>
                <w:szCs w:val="22"/>
              </w:rPr>
            </w:pPr>
            <w:r w:rsidRPr="00194349">
              <w:rPr>
                <w:i/>
                <w:sz w:val="22"/>
                <w:szCs w:val="22"/>
              </w:rPr>
              <w:t>(6x7)</w:t>
            </w:r>
          </w:p>
        </w:tc>
      </w:tr>
      <w:tr w:rsidR="00B131BC" w:rsidRPr="00194349" w14:paraId="45A09E86" w14:textId="77777777" w:rsidTr="00194349">
        <w:trPr>
          <w:cantSplit/>
        </w:trPr>
        <w:tc>
          <w:tcPr>
            <w:tcW w:w="738" w:type="dxa"/>
            <w:tcBorders>
              <w:top w:val="single" w:sz="4" w:space="0" w:color="auto"/>
              <w:left w:val="single" w:sz="4" w:space="0" w:color="auto"/>
              <w:bottom w:val="single" w:sz="4" w:space="0" w:color="auto"/>
              <w:right w:val="single" w:sz="4" w:space="0" w:color="auto"/>
            </w:tcBorders>
          </w:tcPr>
          <w:p w14:paraId="2E1C773F" w14:textId="77777777" w:rsidR="00B131BC" w:rsidRPr="00194349" w:rsidRDefault="00B131BC" w:rsidP="00194349">
            <w:pPr>
              <w:spacing w:after="0" w:line="240" w:lineRule="auto"/>
              <w:jc w:val="center"/>
              <w:rPr>
                <w:i/>
                <w:sz w:val="22"/>
                <w:szCs w:val="22"/>
              </w:rPr>
            </w:pPr>
            <w:r w:rsidRPr="00194349">
              <w:rPr>
                <w: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151775B2" w14:textId="77777777" w:rsidR="00B131BC" w:rsidRPr="00194349" w:rsidRDefault="00B131BC" w:rsidP="00194349">
            <w:pPr>
              <w:spacing w:after="0" w:line="240" w:lineRule="auto"/>
              <w:jc w:val="center"/>
              <w:rPr>
                <w:i/>
                <w:sz w:val="22"/>
                <w:szCs w:val="22"/>
              </w:rPr>
            </w:pPr>
            <w:r w:rsidRPr="00194349">
              <w:rPr>
                <w:i/>
                <w:sz w:val="22"/>
                <w:szCs w:val="22"/>
              </w:rPr>
              <w:t>2</w:t>
            </w:r>
          </w:p>
        </w:tc>
        <w:tc>
          <w:tcPr>
            <w:tcW w:w="1080" w:type="dxa"/>
            <w:tcBorders>
              <w:top w:val="single" w:sz="4" w:space="0" w:color="auto"/>
              <w:left w:val="single" w:sz="4" w:space="0" w:color="auto"/>
              <w:bottom w:val="single" w:sz="4" w:space="0" w:color="auto"/>
              <w:right w:val="single" w:sz="4" w:space="0" w:color="auto"/>
            </w:tcBorders>
          </w:tcPr>
          <w:p w14:paraId="400ADDEB" w14:textId="77777777" w:rsidR="00B131BC" w:rsidRPr="00194349" w:rsidRDefault="00B131BC" w:rsidP="00194349">
            <w:pPr>
              <w:spacing w:after="0" w:line="240" w:lineRule="auto"/>
              <w:jc w:val="center"/>
              <w:rPr>
                <w:i/>
                <w:sz w:val="22"/>
                <w:szCs w:val="22"/>
              </w:rPr>
            </w:pPr>
            <w:r w:rsidRPr="00194349">
              <w:rPr>
                <w:i/>
                <w:sz w:val="22"/>
                <w:szCs w:val="22"/>
              </w:rPr>
              <w:t>3</w:t>
            </w:r>
          </w:p>
        </w:tc>
        <w:tc>
          <w:tcPr>
            <w:tcW w:w="900" w:type="dxa"/>
            <w:tcBorders>
              <w:top w:val="single" w:sz="4" w:space="0" w:color="auto"/>
              <w:left w:val="single" w:sz="4" w:space="0" w:color="auto"/>
              <w:bottom w:val="single" w:sz="4" w:space="0" w:color="auto"/>
              <w:right w:val="single" w:sz="4" w:space="0" w:color="auto"/>
            </w:tcBorders>
          </w:tcPr>
          <w:p w14:paraId="7BF0594F" w14:textId="77777777" w:rsidR="00B131BC" w:rsidRPr="00194349" w:rsidRDefault="00B131BC" w:rsidP="00194349">
            <w:pPr>
              <w:spacing w:after="0" w:line="240" w:lineRule="auto"/>
              <w:jc w:val="center"/>
              <w:rPr>
                <w:i/>
                <w:sz w:val="22"/>
                <w:szCs w:val="22"/>
              </w:rPr>
            </w:pPr>
            <w:r w:rsidRPr="00194349">
              <w:rPr>
                <w:i/>
                <w:sz w:val="22"/>
                <w:szCs w:val="22"/>
              </w:rPr>
              <w:t>4</w:t>
            </w:r>
          </w:p>
        </w:tc>
        <w:tc>
          <w:tcPr>
            <w:tcW w:w="791" w:type="dxa"/>
            <w:tcBorders>
              <w:top w:val="single" w:sz="4" w:space="0" w:color="auto"/>
              <w:left w:val="single" w:sz="4" w:space="0" w:color="auto"/>
              <w:bottom w:val="single" w:sz="4" w:space="0" w:color="auto"/>
              <w:right w:val="single" w:sz="4" w:space="0" w:color="auto"/>
            </w:tcBorders>
          </w:tcPr>
          <w:p w14:paraId="4E9F1CD7" w14:textId="77777777" w:rsidR="00B131BC" w:rsidRPr="00194349" w:rsidRDefault="00B131BC" w:rsidP="00194349">
            <w:pPr>
              <w:spacing w:after="0" w:line="240" w:lineRule="auto"/>
              <w:jc w:val="center"/>
              <w:rPr>
                <w:i/>
                <w:sz w:val="22"/>
                <w:szCs w:val="22"/>
              </w:rPr>
            </w:pPr>
            <w:r w:rsidRPr="00194349">
              <w:rPr>
                <w:i/>
                <w:sz w:val="22"/>
                <w:szCs w:val="22"/>
              </w:rPr>
              <w:t>5</w:t>
            </w:r>
          </w:p>
        </w:tc>
        <w:tc>
          <w:tcPr>
            <w:tcW w:w="914" w:type="dxa"/>
            <w:tcBorders>
              <w:top w:val="single" w:sz="4" w:space="0" w:color="auto"/>
              <w:left w:val="single" w:sz="4" w:space="0" w:color="auto"/>
              <w:bottom w:val="single" w:sz="4" w:space="0" w:color="auto"/>
              <w:right w:val="single" w:sz="4" w:space="0" w:color="auto"/>
            </w:tcBorders>
          </w:tcPr>
          <w:p w14:paraId="492248BC" w14:textId="77777777" w:rsidR="00B131BC" w:rsidRPr="00194349" w:rsidRDefault="00B131BC" w:rsidP="00194349">
            <w:pPr>
              <w:spacing w:after="0" w:line="240" w:lineRule="auto"/>
              <w:jc w:val="center"/>
              <w:rPr>
                <w:i/>
                <w:sz w:val="22"/>
                <w:szCs w:val="22"/>
              </w:rPr>
            </w:pPr>
            <w:r w:rsidRPr="00194349">
              <w:rPr>
                <w:i/>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434D2BF7" w14:textId="77777777" w:rsidR="00B131BC" w:rsidRPr="00194349" w:rsidRDefault="00B131BC" w:rsidP="00194349">
            <w:pPr>
              <w:spacing w:after="0" w:line="240" w:lineRule="auto"/>
              <w:jc w:val="center"/>
              <w:rPr>
                <w:i/>
                <w:sz w:val="22"/>
                <w:szCs w:val="22"/>
              </w:rPr>
            </w:pPr>
            <w:r w:rsidRPr="00194349">
              <w:rPr>
                <w:i/>
                <w:sz w:val="22"/>
                <w:szCs w:val="22"/>
              </w:rPr>
              <w:t>7</w:t>
            </w:r>
          </w:p>
        </w:tc>
        <w:tc>
          <w:tcPr>
            <w:tcW w:w="900" w:type="dxa"/>
            <w:tcBorders>
              <w:top w:val="single" w:sz="4" w:space="0" w:color="auto"/>
              <w:left w:val="single" w:sz="4" w:space="0" w:color="auto"/>
              <w:bottom w:val="single" w:sz="4" w:space="0" w:color="auto"/>
              <w:right w:val="single" w:sz="4" w:space="0" w:color="auto"/>
            </w:tcBorders>
          </w:tcPr>
          <w:p w14:paraId="029C6A24" w14:textId="77777777" w:rsidR="00B131BC" w:rsidRPr="00194349" w:rsidRDefault="00B131BC" w:rsidP="00194349">
            <w:pPr>
              <w:spacing w:after="0" w:line="240" w:lineRule="auto"/>
              <w:jc w:val="center"/>
              <w:rPr>
                <w:i/>
                <w:sz w:val="22"/>
                <w:szCs w:val="22"/>
              </w:rPr>
            </w:pPr>
            <w:r w:rsidRPr="00194349">
              <w:rPr>
                <w:i/>
                <w:sz w:val="22"/>
                <w:szCs w:val="22"/>
              </w:rPr>
              <w:t>8</w:t>
            </w:r>
          </w:p>
        </w:tc>
      </w:tr>
      <w:tr w:rsidR="00B131BC" w:rsidRPr="00194349" w14:paraId="2635D09B" w14:textId="77777777" w:rsidTr="00194349">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DEE6468" w14:textId="77777777" w:rsidR="00B131BC" w:rsidRPr="00194349" w:rsidRDefault="00B131BC" w:rsidP="00194349">
            <w:pPr>
              <w:spacing w:after="0" w:line="240" w:lineRule="auto"/>
              <w:jc w:val="center"/>
              <w:rPr>
                <w:sz w:val="22"/>
                <w:szCs w:val="22"/>
              </w:rPr>
            </w:pPr>
            <w:r w:rsidRPr="00194349">
              <w:rPr>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14:paraId="7D8EBF92" w14:textId="77777777" w:rsidR="00B131BC" w:rsidRPr="00194349" w:rsidRDefault="00B131BC" w:rsidP="00194349">
            <w:pPr>
              <w:spacing w:after="0" w:line="240" w:lineRule="auto"/>
              <w:jc w:val="both"/>
              <w:rPr>
                <w:i/>
                <w:sz w:val="22"/>
                <w:szCs w:val="22"/>
              </w:rPr>
            </w:pPr>
            <w:r w:rsidRPr="00194349">
              <w:rPr>
                <w:sz w:val="22"/>
                <w:szCs w:val="22"/>
              </w:rPr>
              <w:t>sniego valymas nuo vietinės reikšmės gatvių važiuojamosios dalies</w:t>
            </w:r>
          </w:p>
        </w:tc>
        <w:tc>
          <w:tcPr>
            <w:tcW w:w="1080" w:type="dxa"/>
            <w:tcBorders>
              <w:top w:val="single" w:sz="4" w:space="0" w:color="auto"/>
              <w:left w:val="single" w:sz="4" w:space="0" w:color="auto"/>
              <w:bottom w:val="single" w:sz="4" w:space="0" w:color="auto"/>
              <w:right w:val="single" w:sz="4" w:space="0" w:color="auto"/>
            </w:tcBorders>
          </w:tcPr>
          <w:p w14:paraId="6858436A" w14:textId="77777777" w:rsidR="00B131BC" w:rsidRPr="00194349" w:rsidRDefault="00B131BC" w:rsidP="00194349">
            <w:pPr>
              <w:spacing w:after="0" w:line="240" w:lineRule="auto"/>
              <w:jc w:val="center"/>
              <w:rPr>
                <w:i/>
                <w:sz w:val="22"/>
                <w:szCs w:val="22"/>
              </w:rPr>
            </w:pPr>
            <w:smartTag w:uri="urn:schemas-microsoft-com:office:smarttags" w:element="metricconverter">
              <w:smartTagPr>
                <w:attr w:name="ProductID" w:val="10 000 m2"/>
              </w:smartTagPr>
              <w:r w:rsidRPr="00194349">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1D1F319F" w14:textId="77777777" w:rsidR="00B131BC" w:rsidRPr="00194349" w:rsidRDefault="00B131BC" w:rsidP="00194349">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50BF5AC1" w14:textId="77777777" w:rsidR="00B131BC" w:rsidRPr="00194349" w:rsidRDefault="00B131BC" w:rsidP="00194349">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58098E94" w14:textId="77777777" w:rsidR="00B131BC" w:rsidRPr="00194349" w:rsidRDefault="00B131BC" w:rsidP="00194349">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AFB643" w14:textId="16DFE1EF" w:rsidR="00B131BC" w:rsidRPr="00194349" w:rsidRDefault="00254E69" w:rsidP="00194349">
            <w:pPr>
              <w:spacing w:after="0" w:line="240" w:lineRule="auto"/>
              <w:jc w:val="center"/>
              <w:rPr>
                <w:sz w:val="22"/>
                <w:szCs w:val="22"/>
              </w:rPr>
            </w:pPr>
            <w:r>
              <w:rPr>
                <w:sz w:val="22"/>
                <w:szCs w:val="22"/>
              </w:rPr>
              <w:t>10</w:t>
            </w:r>
            <w:r w:rsidR="00B131BC" w:rsidRPr="00194349">
              <w:rPr>
                <w:sz w:val="22"/>
                <w:szCs w:val="22"/>
              </w:rPr>
              <w:t>0</w:t>
            </w:r>
          </w:p>
        </w:tc>
        <w:tc>
          <w:tcPr>
            <w:tcW w:w="900" w:type="dxa"/>
            <w:tcBorders>
              <w:top w:val="single" w:sz="4" w:space="0" w:color="auto"/>
              <w:left w:val="single" w:sz="4" w:space="0" w:color="auto"/>
              <w:bottom w:val="single" w:sz="4" w:space="0" w:color="auto"/>
              <w:right w:val="single" w:sz="4" w:space="0" w:color="auto"/>
            </w:tcBorders>
          </w:tcPr>
          <w:p w14:paraId="4CEFCA6F" w14:textId="77777777" w:rsidR="00B131BC" w:rsidRPr="00194349" w:rsidRDefault="00B131BC" w:rsidP="00194349">
            <w:pPr>
              <w:spacing w:after="0" w:line="240" w:lineRule="auto"/>
              <w:jc w:val="center"/>
              <w:rPr>
                <w:sz w:val="22"/>
                <w:szCs w:val="22"/>
              </w:rPr>
            </w:pPr>
          </w:p>
        </w:tc>
      </w:tr>
      <w:tr w:rsidR="00B131BC" w:rsidRPr="00194349" w14:paraId="2FB78160" w14:textId="77777777" w:rsidTr="00194349">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9909156" w14:textId="77777777" w:rsidR="00B131BC" w:rsidRPr="00194349" w:rsidRDefault="00B131BC" w:rsidP="00194349">
            <w:pPr>
              <w:spacing w:after="0" w:line="240" w:lineRule="auto"/>
              <w:jc w:val="center"/>
              <w:rPr>
                <w:sz w:val="22"/>
                <w:szCs w:val="22"/>
              </w:rPr>
            </w:pPr>
            <w:r w:rsidRPr="00194349">
              <w:rPr>
                <w:sz w:val="22"/>
                <w:szCs w:val="22"/>
              </w:rPr>
              <w:t xml:space="preserve">2. </w:t>
            </w:r>
          </w:p>
        </w:tc>
        <w:tc>
          <w:tcPr>
            <w:tcW w:w="2977" w:type="dxa"/>
            <w:tcBorders>
              <w:top w:val="single" w:sz="4" w:space="0" w:color="auto"/>
              <w:left w:val="single" w:sz="4" w:space="0" w:color="auto"/>
              <w:bottom w:val="single" w:sz="4" w:space="0" w:color="auto"/>
              <w:right w:val="single" w:sz="4" w:space="0" w:color="auto"/>
            </w:tcBorders>
            <w:vAlign w:val="center"/>
          </w:tcPr>
          <w:p w14:paraId="3A2497F0" w14:textId="77777777" w:rsidR="00B131BC" w:rsidRPr="00194349" w:rsidRDefault="00B131BC" w:rsidP="00194349">
            <w:pPr>
              <w:spacing w:after="0" w:line="240" w:lineRule="auto"/>
              <w:jc w:val="both"/>
              <w:rPr>
                <w:sz w:val="22"/>
                <w:szCs w:val="22"/>
              </w:rPr>
            </w:pPr>
            <w:r w:rsidRPr="00194349">
              <w:rPr>
                <w:sz w:val="22"/>
                <w:szCs w:val="22"/>
              </w:rPr>
              <w:t xml:space="preserve">sniego valymas nuo vietinės reikšmės kelių važiuojamosios dalies </w:t>
            </w:r>
          </w:p>
        </w:tc>
        <w:tc>
          <w:tcPr>
            <w:tcW w:w="1080" w:type="dxa"/>
            <w:tcBorders>
              <w:top w:val="single" w:sz="4" w:space="0" w:color="auto"/>
              <w:left w:val="single" w:sz="4" w:space="0" w:color="auto"/>
              <w:bottom w:val="single" w:sz="4" w:space="0" w:color="auto"/>
              <w:right w:val="single" w:sz="4" w:space="0" w:color="auto"/>
            </w:tcBorders>
          </w:tcPr>
          <w:p w14:paraId="28E5AA3B" w14:textId="77777777" w:rsidR="00B131BC" w:rsidRPr="00194349" w:rsidRDefault="00B131BC" w:rsidP="00194349">
            <w:pPr>
              <w:spacing w:after="0" w:line="240" w:lineRule="auto"/>
              <w:jc w:val="center"/>
              <w:rPr>
                <w:sz w:val="22"/>
                <w:szCs w:val="22"/>
              </w:rPr>
            </w:pPr>
            <w:smartTag w:uri="urn:schemas-microsoft-com:office:smarttags" w:element="metricconverter">
              <w:smartTagPr>
                <w:attr w:name="ProductID" w:val="10 000 m2"/>
              </w:smartTagPr>
              <w:r w:rsidRPr="00194349">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0DC05D52" w14:textId="77777777" w:rsidR="00B131BC" w:rsidRPr="00194349" w:rsidRDefault="00B131BC" w:rsidP="00194349">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27C8DBFF" w14:textId="77777777" w:rsidR="00B131BC" w:rsidRPr="00194349" w:rsidRDefault="00B131BC" w:rsidP="00194349">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5FAC8ADE" w14:textId="77777777" w:rsidR="00B131BC" w:rsidRPr="00194349" w:rsidRDefault="00B131BC" w:rsidP="00194349">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958608E" w14:textId="75C41DA1" w:rsidR="00B131BC" w:rsidRPr="00194349" w:rsidRDefault="00254E69" w:rsidP="00194349">
            <w:pPr>
              <w:spacing w:after="0" w:line="240" w:lineRule="auto"/>
              <w:jc w:val="center"/>
              <w:rPr>
                <w:sz w:val="22"/>
                <w:szCs w:val="22"/>
              </w:rPr>
            </w:pPr>
            <w:r>
              <w:rPr>
                <w:sz w:val="22"/>
                <w:szCs w:val="22"/>
              </w:rPr>
              <w:t>200</w:t>
            </w:r>
          </w:p>
        </w:tc>
        <w:tc>
          <w:tcPr>
            <w:tcW w:w="900" w:type="dxa"/>
            <w:tcBorders>
              <w:top w:val="single" w:sz="4" w:space="0" w:color="auto"/>
              <w:left w:val="single" w:sz="4" w:space="0" w:color="auto"/>
              <w:bottom w:val="single" w:sz="4" w:space="0" w:color="auto"/>
              <w:right w:val="single" w:sz="4" w:space="0" w:color="auto"/>
            </w:tcBorders>
          </w:tcPr>
          <w:p w14:paraId="4E7D15BB" w14:textId="77777777" w:rsidR="00B131BC" w:rsidRPr="00194349" w:rsidRDefault="00B131BC" w:rsidP="00194349">
            <w:pPr>
              <w:spacing w:after="0" w:line="240" w:lineRule="auto"/>
              <w:jc w:val="center"/>
              <w:rPr>
                <w:sz w:val="22"/>
                <w:szCs w:val="22"/>
              </w:rPr>
            </w:pPr>
          </w:p>
        </w:tc>
      </w:tr>
    </w:tbl>
    <w:p w14:paraId="3404DDDA" w14:textId="77777777" w:rsidR="0096246E" w:rsidRDefault="0096246E" w:rsidP="00E436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2AE82576" w14:textId="57C82373" w:rsidR="00B131BC" w:rsidRPr="00EA449D" w:rsidRDefault="00B131BC" w:rsidP="00E436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26F1F117" w14:textId="77777777" w:rsidR="00B131BC" w:rsidRPr="00EA449D" w:rsidRDefault="00B131BC" w:rsidP="00E436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004184B2" w14:textId="77777777" w:rsidR="00E4365D" w:rsidRDefault="00E4365D" w:rsidP="00E436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5C95AB8F" w14:textId="52FE48F3" w:rsidR="00B131BC" w:rsidRPr="00EA449D" w:rsidRDefault="00B131BC" w:rsidP="00E436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EA449D">
        <w:rPr>
          <w:b/>
        </w:rPr>
        <w:t>8 pirkimo objekto dalis.</w:t>
      </w:r>
    </w:p>
    <w:p w14:paraId="74E37CD0" w14:textId="77777777" w:rsidR="00B131BC" w:rsidRPr="00EA449D" w:rsidRDefault="00B131BC" w:rsidP="00E4365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Rusnės seniūnijos vietinės reikšmės kelių</w:t>
      </w:r>
      <w:r>
        <w:rPr>
          <w:b/>
        </w:rPr>
        <w:t xml:space="preserve"> ir </w:t>
      </w:r>
      <w:r w:rsidRPr="00EA449D">
        <w:rPr>
          <w:b/>
        </w:rPr>
        <w:t>gatvių priežiūra žiemos laikotarpiu:</w:t>
      </w:r>
      <w:r w:rsidRPr="00EA449D">
        <w:t xml:space="preserve">  </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977"/>
        <w:gridCol w:w="1080"/>
        <w:gridCol w:w="900"/>
        <w:gridCol w:w="791"/>
        <w:gridCol w:w="914"/>
        <w:gridCol w:w="1134"/>
        <w:gridCol w:w="900"/>
      </w:tblGrid>
      <w:tr w:rsidR="00B131BC" w:rsidRPr="00BA4C03" w14:paraId="0EB02A53" w14:textId="77777777" w:rsidTr="00564D7E">
        <w:trPr>
          <w:cantSplit/>
          <w:trHeight w:val="707"/>
        </w:trPr>
        <w:tc>
          <w:tcPr>
            <w:tcW w:w="738" w:type="dxa"/>
            <w:tcBorders>
              <w:top w:val="single" w:sz="4" w:space="0" w:color="auto"/>
              <w:left w:val="single" w:sz="4" w:space="0" w:color="auto"/>
              <w:bottom w:val="single" w:sz="4" w:space="0" w:color="auto"/>
              <w:right w:val="single" w:sz="4" w:space="0" w:color="auto"/>
            </w:tcBorders>
          </w:tcPr>
          <w:p w14:paraId="56383F08" w14:textId="77777777" w:rsidR="00B131BC" w:rsidRPr="00BA4C03" w:rsidRDefault="00B131BC" w:rsidP="00BA4C03">
            <w:pPr>
              <w:tabs>
                <w:tab w:val="left" w:pos="624"/>
              </w:tabs>
              <w:spacing w:after="0" w:line="240" w:lineRule="auto"/>
              <w:rPr>
                <w:sz w:val="22"/>
                <w:szCs w:val="22"/>
              </w:rPr>
            </w:pPr>
            <w:r w:rsidRPr="00BA4C03">
              <w:rPr>
                <w:sz w:val="22"/>
                <w:szCs w:val="22"/>
              </w:rPr>
              <w:t>Eil.</w:t>
            </w:r>
          </w:p>
          <w:p w14:paraId="46D6FF55" w14:textId="77777777" w:rsidR="00B131BC" w:rsidRPr="00BA4C03" w:rsidRDefault="00B131BC" w:rsidP="00BA4C03">
            <w:pPr>
              <w:tabs>
                <w:tab w:val="left" w:pos="624"/>
              </w:tabs>
              <w:spacing w:after="0" w:line="240" w:lineRule="auto"/>
              <w:rPr>
                <w:sz w:val="22"/>
                <w:szCs w:val="22"/>
              </w:rPr>
            </w:pPr>
            <w:r w:rsidRPr="00BA4C03">
              <w:rPr>
                <w:sz w:val="22"/>
                <w:szCs w:val="22"/>
              </w:rPr>
              <w:t>Nr.</w:t>
            </w:r>
          </w:p>
        </w:tc>
        <w:tc>
          <w:tcPr>
            <w:tcW w:w="2977" w:type="dxa"/>
            <w:tcBorders>
              <w:top w:val="single" w:sz="4" w:space="0" w:color="auto"/>
              <w:left w:val="single" w:sz="4" w:space="0" w:color="auto"/>
              <w:bottom w:val="single" w:sz="4" w:space="0" w:color="auto"/>
              <w:right w:val="single" w:sz="4" w:space="0" w:color="auto"/>
            </w:tcBorders>
          </w:tcPr>
          <w:p w14:paraId="410E2929" w14:textId="77777777" w:rsidR="00B131BC" w:rsidRPr="00BA4C03" w:rsidRDefault="00B131BC" w:rsidP="00BA4C03">
            <w:pPr>
              <w:tabs>
                <w:tab w:val="left" w:pos="2989"/>
              </w:tabs>
              <w:spacing w:after="0" w:line="240" w:lineRule="auto"/>
              <w:ind w:right="-249"/>
              <w:jc w:val="center"/>
              <w:rPr>
                <w:iCs/>
                <w:sz w:val="22"/>
                <w:szCs w:val="22"/>
              </w:rPr>
            </w:pPr>
            <w:r w:rsidRPr="00BA4C03">
              <w:rPr>
                <w:iCs/>
                <w:sz w:val="22"/>
                <w:szCs w:val="22"/>
              </w:rPr>
              <w:t>Paslaugų pavadinimas</w:t>
            </w:r>
          </w:p>
        </w:tc>
        <w:tc>
          <w:tcPr>
            <w:tcW w:w="1080" w:type="dxa"/>
            <w:tcBorders>
              <w:top w:val="single" w:sz="4" w:space="0" w:color="auto"/>
              <w:left w:val="single" w:sz="4" w:space="0" w:color="auto"/>
              <w:bottom w:val="single" w:sz="4" w:space="0" w:color="auto"/>
              <w:right w:val="single" w:sz="4" w:space="0" w:color="auto"/>
            </w:tcBorders>
          </w:tcPr>
          <w:p w14:paraId="574DD618" w14:textId="77777777" w:rsidR="00B131BC" w:rsidRPr="00BA4C03" w:rsidRDefault="00B131BC" w:rsidP="00BA4C03">
            <w:pPr>
              <w:tabs>
                <w:tab w:val="left" w:pos="200"/>
              </w:tabs>
              <w:spacing w:after="0" w:line="240" w:lineRule="auto"/>
              <w:jc w:val="center"/>
              <w:rPr>
                <w:sz w:val="22"/>
                <w:szCs w:val="22"/>
              </w:rPr>
            </w:pPr>
            <w:r w:rsidRPr="00BA4C03">
              <w:rPr>
                <w:sz w:val="22"/>
                <w:szCs w:val="22"/>
              </w:rPr>
              <w:t>Mato</w:t>
            </w:r>
          </w:p>
          <w:p w14:paraId="601B4C81" w14:textId="77777777" w:rsidR="00B131BC" w:rsidRPr="00BA4C03" w:rsidRDefault="00B131BC" w:rsidP="00BA4C03">
            <w:pPr>
              <w:tabs>
                <w:tab w:val="left" w:pos="200"/>
              </w:tabs>
              <w:spacing w:after="0" w:line="240" w:lineRule="auto"/>
              <w:jc w:val="center"/>
              <w:rPr>
                <w:sz w:val="22"/>
                <w:szCs w:val="22"/>
              </w:rPr>
            </w:pPr>
            <w:r w:rsidRPr="00BA4C03">
              <w:rPr>
                <w:sz w:val="22"/>
                <w:szCs w:val="22"/>
              </w:rPr>
              <w:t xml:space="preserve"> vnt.</w:t>
            </w:r>
          </w:p>
          <w:p w14:paraId="1252DF63" w14:textId="77777777" w:rsidR="00B131BC" w:rsidRPr="00BA4C03" w:rsidRDefault="00B131BC" w:rsidP="00BA4C03">
            <w:pPr>
              <w:tabs>
                <w:tab w:val="left" w:pos="200"/>
              </w:tabs>
              <w:spacing w:after="0" w:line="240" w:lineRule="auto"/>
              <w:jc w:val="center"/>
              <w:rPr>
                <w:sz w:val="22"/>
                <w:szCs w:val="22"/>
              </w:rPr>
            </w:pPr>
          </w:p>
          <w:p w14:paraId="1050895F" w14:textId="77777777" w:rsidR="00B131BC" w:rsidRPr="00BA4C03" w:rsidRDefault="00B131BC" w:rsidP="00BA4C03">
            <w:pPr>
              <w:tabs>
                <w:tab w:val="left" w:pos="200"/>
              </w:tabs>
              <w:spacing w:after="0" w:line="240" w:lineRule="auto"/>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7CB2C206" w14:textId="77777777" w:rsidR="00B131BC" w:rsidRPr="00BA4C03" w:rsidRDefault="00B131BC" w:rsidP="00BA4C03">
            <w:pPr>
              <w:tabs>
                <w:tab w:val="left" w:pos="200"/>
              </w:tabs>
              <w:spacing w:after="0" w:line="240" w:lineRule="auto"/>
              <w:jc w:val="center"/>
              <w:rPr>
                <w:sz w:val="22"/>
                <w:szCs w:val="22"/>
              </w:rPr>
            </w:pPr>
            <w:r w:rsidRPr="00BA4C03">
              <w:rPr>
                <w:sz w:val="22"/>
                <w:szCs w:val="22"/>
              </w:rPr>
              <w:t>Įkainis be PVM,</w:t>
            </w:r>
          </w:p>
          <w:p w14:paraId="70CA4914" w14:textId="77777777" w:rsidR="00B131BC" w:rsidRPr="00BA4C03" w:rsidRDefault="00B131BC" w:rsidP="00BA4C03">
            <w:pPr>
              <w:tabs>
                <w:tab w:val="left" w:pos="200"/>
              </w:tabs>
              <w:spacing w:after="0" w:line="240" w:lineRule="auto"/>
              <w:jc w:val="center"/>
              <w:rPr>
                <w:sz w:val="22"/>
                <w:szCs w:val="22"/>
              </w:rPr>
            </w:pPr>
            <w:r w:rsidRPr="00BA4C03">
              <w:rPr>
                <w:sz w:val="22"/>
                <w:szCs w:val="22"/>
              </w:rPr>
              <w:t>Eur</w:t>
            </w:r>
          </w:p>
        </w:tc>
        <w:tc>
          <w:tcPr>
            <w:tcW w:w="791" w:type="dxa"/>
            <w:tcBorders>
              <w:top w:val="single" w:sz="4" w:space="0" w:color="auto"/>
              <w:left w:val="single" w:sz="4" w:space="0" w:color="auto"/>
              <w:bottom w:val="single" w:sz="4" w:space="0" w:color="auto"/>
              <w:right w:val="single" w:sz="4" w:space="0" w:color="auto"/>
            </w:tcBorders>
          </w:tcPr>
          <w:p w14:paraId="1B62697F" w14:textId="77777777" w:rsidR="00B131BC" w:rsidRPr="00BA4C03" w:rsidRDefault="00B131BC" w:rsidP="00BA4C03">
            <w:pPr>
              <w:tabs>
                <w:tab w:val="left" w:pos="200"/>
              </w:tabs>
              <w:spacing w:after="0" w:line="240" w:lineRule="auto"/>
              <w:jc w:val="center"/>
              <w:rPr>
                <w:sz w:val="22"/>
                <w:szCs w:val="22"/>
              </w:rPr>
            </w:pPr>
            <w:r w:rsidRPr="00BA4C03">
              <w:rPr>
                <w:sz w:val="22"/>
                <w:szCs w:val="22"/>
              </w:rPr>
              <w:t>PVM,</w:t>
            </w:r>
          </w:p>
          <w:p w14:paraId="2975EFE6" w14:textId="77777777" w:rsidR="00B131BC" w:rsidRPr="00BA4C03" w:rsidRDefault="00B131BC" w:rsidP="00BA4C03">
            <w:pPr>
              <w:tabs>
                <w:tab w:val="left" w:pos="200"/>
              </w:tabs>
              <w:spacing w:after="0" w:line="240" w:lineRule="auto"/>
              <w:jc w:val="center"/>
              <w:rPr>
                <w:sz w:val="22"/>
                <w:szCs w:val="22"/>
              </w:rPr>
            </w:pPr>
            <w:r w:rsidRPr="00BA4C03">
              <w:rPr>
                <w:sz w:val="22"/>
                <w:szCs w:val="22"/>
              </w:rPr>
              <w:t>Eur</w:t>
            </w:r>
          </w:p>
        </w:tc>
        <w:tc>
          <w:tcPr>
            <w:tcW w:w="914" w:type="dxa"/>
            <w:tcBorders>
              <w:top w:val="single" w:sz="4" w:space="0" w:color="auto"/>
              <w:left w:val="single" w:sz="4" w:space="0" w:color="auto"/>
              <w:bottom w:val="single" w:sz="4" w:space="0" w:color="auto"/>
              <w:right w:val="single" w:sz="4" w:space="0" w:color="auto"/>
            </w:tcBorders>
          </w:tcPr>
          <w:p w14:paraId="2C811E53" w14:textId="77777777" w:rsidR="00B131BC" w:rsidRPr="00BA4C03" w:rsidRDefault="00B131BC" w:rsidP="00BA4C03">
            <w:pPr>
              <w:tabs>
                <w:tab w:val="left" w:pos="200"/>
              </w:tabs>
              <w:spacing w:after="0" w:line="240" w:lineRule="auto"/>
              <w:jc w:val="center"/>
              <w:rPr>
                <w:sz w:val="22"/>
                <w:szCs w:val="22"/>
              </w:rPr>
            </w:pPr>
            <w:r w:rsidRPr="00BA4C03">
              <w:rPr>
                <w:sz w:val="22"/>
                <w:szCs w:val="22"/>
              </w:rPr>
              <w:t>Įkainis su PVM,</w:t>
            </w:r>
          </w:p>
          <w:p w14:paraId="707532D6" w14:textId="77777777" w:rsidR="00B131BC" w:rsidRPr="00BA4C03" w:rsidRDefault="00B131BC" w:rsidP="00BA4C03">
            <w:pPr>
              <w:tabs>
                <w:tab w:val="left" w:pos="200"/>
              </w:tabs>
              <w:spacing w:after="0" w:line="240" w:lineRule="auto"/>
              <w:jc w:val="center"/>
              <w:rPr>
                <w:sz w:val="22"/>
                <w:szCs w:val="22"/>
              </w:rPr>
            </w:pPr>
            <w:r w:rsidRPr="00BA4C03">
              <w:rPr>
                <w:sz w:val="22"/>
                <w:szCs w:val="22"/>
              </w:rPr>
              <w:t>Eur</w:t>
            </w:r>
          </w:p>
        </w:tc>
        <w:tc>
          <w:tcPr>
            <w:tcW w:w="1134" w:type="dxa"/>
            <w:tcBorders>
              <w:top w:val="single" w:sz="4" w:space="0" w:color="auto"/>
              <w:left w:val="single" w:sz="4" w:space="0" w:color="auto"/>
              <w:bottom w:val="single" w:sz="4" w:space="0" w:color="auto"/>
              <w:right w:val="single" w:sz="4" w:space="0" w:color="auto"/>
            </w:tcBorders>
          </w:tcPr>
          <w:p w14:paraId="7EDB6F0E" w14:textId="77777777" w:rsidR="00B131BC" w:rsidRDefault="00B131BC" w:rsidP="00BA4C03">
            <w:pPr>
              <w:tabs>
                <w:tab w:val="left" w:pos="200"/>
              </w:tabs>
              <w:spacing w:after="0" w:line="240" w:lineRule="auto"/>
              <w:ind w:right="44"/>
              <w:jc w:val="center"/>
              <w:rPr>
                <w:sz w:val="22"/>
                <w:szCs w:val="22"/>
              </w:rPr>
            </w:pPr>
            <w:r w:rsidRPr="00BA4C03">
              <w:rPr>
                <w:sz w:val="22"/>
                <w:szCs w:val="22"/>
              </w:rPr>
              <w:t>Preliminarūs paslaugų kiekiai</w:t>
            </w:r>
          </w:p>
          <w:p w14:paraId="493B7926" w14:textId="43407847" w:rsidR="00A11412" w:rsidRPr="00BA4C03" w:rsidRDefault="00A11412" w:rsidP="00BA4C03">
            <w:pPr>
              <w:tabs>
                <w:tab w:val="left" w:pos="200"/>
              </w:tabs>
              <w:spacing w:after="0" w:line="240" w:lineRule="auto"/>
              <w:ind w:right="44"/>
              <w:jc w:val="center"/>
              <w:rPr>
                <w:sz w:val="22"/>
                <w:szCs w:val="22"/>
              </w:rPr>
            </w:pPr>
            <w:r w:rsidRPr="00A11412">
              <w:rPr>
                <w:sz w:val="22"/>
                <w:szCs w:val="22"/>
              </w:rPr>
              <w:t>(12 mėn.)</w:t>
            </w:r>
          </w:p>
        </w:tc>
        <w:tc>
          <w:tcPr>
            <w:tcW w:w="900" w:type="dxa"/>
            <w:tcBorders>
              <w:top w:val="single" w:sz="4" w:space="0" w:color="auto"/>
              <w:left w:val="single" w:sz="4" w:space="0" w:color="auto"/>
              <w:bottom w:val="single" w:sz="4" w:space="0" w:color="auto"/>
              <w:right w:val="single" w:sz="4" w:space="0" w:color="auto"/>
            </w:tcBorders>
          </w:tcPr>
          <w:p w14:paraId="09A38345" w14:textId="77777777" w:rsidR="00B131BC" w:rsidRPr="00BA4C03" w:rsidRDefault="00B131BC" w:rsidP="00BA4C03">
            <w:pPr>
              <w:tabs>
                <w:tab w:val="left" w:pos="200"/>
              </w:tabs>
              <w:spacing w:after="0" w:line="240" w:lineRule="auto"/>
              <w:jc w:val="center"/>
              <w:rPr>
                <w:sz w:val="22"/>
                <w:szCs w:val="22"/>
              </w:rPr>
            </w:pPr>
            <w:r w:rsidRPr="00BA4C03">
              <w:rPr>
                <w:sz w:val="22"/>
                <w:szCs w:val="22"/>
              </w:rPr>
              <w:t xml:space="preserve">Bendra kaina </w:t>
            </w:r>
          </w:p>
          <w:p w14:paraId="60EFA716" w14:textId="77777777" w:rsidR="00B131BC" w:rsidRPr="00BA4C03" w:rsidRDefault="00B131BC" w:rsidP="00BA4C03">
            <w:pPr>
              <w:tabs>
                <w:tab w:val="left" w:pos="200"/>
              </w:tabs>
              <w:spacing w:after="0" w:line="240" w:lineRule="auto"/>
              <w:ind w:right="-108"/>
              <w:jc w:val="center"/>
              <w:rPr>
                <w:sz w:val="22"/>
                <w:szCs w:val="22"/>
              </w:rPr>
            </w:pPr>
            <w:r w:rsidRPr="00BA4C03">
              <w:rPr>
                <w:sz w:val="22"/>
                <w:szCs w:val="22"/>
              </w:rPr>
              <w:t xml:space="preserve">su PVM, </w:t>
            </w:r>
          </w:p>
          <w:p w14:paraId="64E9D999" w14:textId="77777777" w:rsidR="00B131BC" w:rsidRPr="00BA4C03" w:rsidRDefault="00B131BC" w:rsidP="00BA4C03">
            <w:pPr>
              <w:tabs>
                <w:tab w:val="left" w:pos="200"/>
              </w:tabs>
              <w:spacing w:after="0" w:line="240" w:lineRule="auto"/>
              <w:jc w:val="center"/>
              <w:rPr>
                <w:sz w:val="22"/>
                <w:szCs w:val="22"/>
              </w:rPr>
            </w:pPr>
            <w:r w:rsidRPr="00BA4C03">
              <w:rPr>
                <w:sz w:val="22"/>
                <w:szCs w:val="22"/>
              </w:rPr>
              <w:t xml:space="preserve">Eur </w:t>
            </w:r>
          </w:p>
          <w:p w14:paraId="7A4D9DEB" w14:textId="77777777" w:rsidR="00B131BC" w:rsidRPr="00BA4C03" w:rsidRDefault="00B131BC" w:rsidP="00BA4C03">
            <w:pPr>
              <w:tabs>
                <w:tab w:val="left" w:pos="200"/>
              </w:tabs>
              <w:spacing w:after="0" w:line="240" w:lineRule="auto"/>
              <w:jc w:val="center"/>
              <w:rPr>
                <w:sz w:val="22"/>
                <w:szCs w:val="22"/>
              </w:rPr>
            </w:pPr>
            <w:r w:rsidRPr="00BA4C03">
              <w:rPr>
                <w:i/>
                <w:sz w:val="22"/>
                <w:szCs w:val="22"/>
              </w:rPr>
              <w:t>(6x7)</w:t>
            </w:r>
          </w:p>
        </w:tc>
      </w:tr>
      <w:tr w:rsidR="00B131BC" w:rsidRPr="00BA4C03" w14:paraId="4540B349" w14:textId="77777777" w:rsidTr="00564D7E">
        <w:trPr>
          <w:cantSplit/>
        </w:trPr>
        <w:tc>
          <w:tcPr>
            <w:tcW w:w="738" w:type="dxa"/>
            <w:tcBorders>
              <w:top w:val="single" w:sz="4" w:space="0" w:color="auto"/>
              <w:left w:val="single" w:sz="4" w:space="0" w:color="auto"/>
              <w:bottom w:val="single" w:sz="4" w:space="0" w:color="auto"/>
              <w:right w:val="single" w:sz="4" w:space="0" w:color="auto"/>
            </w:tcBorders>
          </w:tcPr>
          <w:p w14:paraId="17545FA3" w14:textId="77777777" w:rsidR="00B131BC" w:rsidRPr="00BA4C03" w:rsidRDefault="00B131BC" w:rsidP="00BA4C03">
            <w:pPr>
              <w:spacing w:after="0" w:line="240" w:lineRule="auto"/>
              <w:jc w:val="center"/>
              <w:rPr>
                <w:i/>
                <w:sz w:val="22"/>
                <w:szCs w:val="22"/>
              </w:rPr>
            </w:pPr>
            <w:r w:rsidRPr="00BA4C03">
              <w:rPr>
                <w: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1AE5AD82" w14:textId="77777777" w:rsidR="00B131BC" w:rsidRPr="00BA4C03" w:rsidRDefault="00B131BC" w:rsidP="00BA4C03">
            <w:pPr>
              <w:spacing w:after="0" w:line="240" w:lineRule="auto"/>
              <w:jc w:val="center"/>
              <w:rPr>
                <w:i/>
                <w:sz w:val="22"/>
                <w:szCs w:val="22"/>
              </w:rPr>
            </w:pPr>
            <w:r w:rsidRPr="00BA4C03">
              <w:rPr>
                <w:i/>
                <w:sz w:val="22"/>
                <w:szCs w:val="22"/>
              </w:rPr>
              <w:t>2</w:t>
            </w:r>
          </w:p>
        </w:tc>
        <w:tc>
          <w:tcPr>
            <w:tcW w:w="1080" w:type="dxa"/>
            <w:tcBorders>
              <w:top w:val="single" w:sz="4" w:space="0" w:color="auto"/>
              <w:left w:val="single" w:sz="4" w:space="0" w:color="auto"/>
              <w:bottom w:val="single" w:sz="4" w:space="0" w:color="auto"/>
              <w:right w:val="single" w:sz="4" w:space="0" w:color="auto"/>
            </w:tcBorders>
          </w:tcPr>
          <w:p w14:paraId="783E1E07" w14:textId="77777777" w:rsidR="00B131BC" w:rsidRPr="00BA4C03" w:rsidRDefault="00B131BC" w:rsidP="00BA4C03">
            <w:pPr>
              <w:spacing w:after="0" w:line="240" w:lineRule="auto"/>
              <w:jc w:val="center"/>
              <w:rPr>
                <w:i/>
                <w:sz w:val="22"/>
                <w:szCs w:val="22"/>
              </w:rPr>
            </w:pPr>
            <w:r w:rsidRPr="00BA4C03">
              <w:rPr>
                <w:i/>
                <w:sz w:val="22"/>
                <w:szCs w:val="22"/>
              </w:rPr>
              <w:t>3</w:t>
            </w:r>
          </w:p>
        </w:tc>
        <w:tc>
          <w:tcPr>
            <w:tcW w:w="900" w:type="dxa"/>
            <w:tcBorders>
              <w:top w:val="single" w:sz="4" w:space="0" w:color="auto"/>
              <w:left w:val="single" w:sz="4" w:space="0" w:color="auto"/>
              <w:bottom w:val="single" w:sz="4" w:space="0" w:color="auto"/>
              <w:right w:val="single" w:sz="4" w:space="0" w:color="auto"/>
            </w:tcBorders>
          </w:tcPr>
          <w:p w14:paraId="0212EF87" w14:textId="77777777" w:rsidR="00B131BC" w:rsidRPr="00BA4C03" w:rsidRDefault="00B131BC" w:rsidP="00BA4C03">
            <w:pPr>
              <w:spacing w:after="0" w:line="240" w:lineRule="auto"/>
              <w:jc w:val="center"/>
              <w:rPr>
                <w:i/>
                <w:sz w:val="22"/>
                <w:szCs w:val="22"/>
              </w:rPr>
            </w:pPr>
            <w:r w:rsidRPr="00BA4C03">
              <w:rPr>
                <w:i/>
                <w:sz w:val="22"/>
                <w:szCs w:val="22"/>
              </w:rPr>
              <w:t>4</w:t>
            </w:r>
          </w:p>
        </w:tc>
        <w:tc>
          <w:tcPr>
            <w:tcW w:w="791" w:type="dxa"/>
            <w:tcBorders>
              <w:top w:val="single" w:sz="4" w:space="0" w:color="auto"/>
              <w:left w:val="single" w:sz="4" w:space="0" w:color="auto"/>
              <w:bottom w:val="single" w:sz="4" w:space="0" w:color="auto"/>
              <w:right w:val="single" w:sz="4" w:space="0" w:color="auto"/>
            </w:tcBorders>
          </w:tcPr>
          <w:p w14:paraId="2B7BC09F" w14:textId="77777777" w:rsidR="00B131BC" w:rsidRPr="00BA4C03" w:rsidRDefault="00B131BC" w:rsidP="00BA4C03">
            <w:pPr>
              <w:spacing w:after="0" w:line="240" w:lineRule="auto"/>
              <w:jc w:val="center"/>
              <w:rPr>
                <w:i/>
                <w:sz w:val="22"/>
                <w:szCs w:val="22"/>
              </w:rPr>
            </w:pPr>
            <w:r w:rsidRPr="00BA4C03">
              <w:rPr>
                <w:i/>
                <w:sz w:val="22"/>
                <w:szCs w:val="22"/>
              </w:rPr>
              <w:t>5</w:t>
            </w:r>
          </w:p>
        </w:tc>
        <w:tc>
          <w:tcPr>
            <w:tcW w:w="914" w:type="dxa"/>
            <w:tcBorders>
              <w:top w:val="single" w:sz="4" w:space="0" w:color="auto"/>
              <w:left w:val="single" w:sz="4" w:space="0" w:color="auto"/>
              <w:bottom w:val="single" w:sz="4" w:space="0" w:color="auto"/>
              <w:right w:val="single" w:sz="4" w:space="0" w:color="auto"/>
            </w:tcBorders>
          </w:tcPr>
          <w:p w14:paraId="45995E8B" w14:textId="77777777" w:rsidR="00B131BC" w:rsidRPr="00BA4C03" w:rsidRDefault="00B131BC" w:rsidP="00BA4C03">
            <w:pPr>
              <w:spacing w:after="0" w:line="240" w:lineRule="auto"/>
              <w:jc w:val="center"/>
              <w:rPr>
                <w:i/>
                <w:sz w:val="22"/>
                <w:szCs w:val="22"/>
              </w:rPr>
            </w:pPr>
            <w:r w:rsidRPr="00BA4C03">
              <w:rPr>
                <w:i/>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27CCCF9E" w14:textId="77777777" w:rsidR="00B131BC" w:rsidRPr="00BA4C03" w:rsidRDefault="00B131BC" w:rsidP="00BA4C03">
            <w:pPr>
              <w:spacing w:after="0" w:line="240" w:lineRule="auto"/>
              <w:jc w:val="center"/>
              <w:rPr>
                <w:i/>
                <w:sz w:val="22"/>
                <w:szCs w:val="22"/>
              </w:rPr>
            </w:pPr>
            <w:r w:rsidRPr="00BA4C03">
              <w:rPr>
                <w:i/>
                <w:sz w:val="22"/>
                <w:szCs w:val="22"/>
              </w:rPr>
              <w:t>7</w:t>
            </w:r>
          </w:p>
        </w:tc>
        <w:tc>
          <w:tcPr>
            <w:tcW w:w="900" w:type="dxa"/>
            <w:tcBorders>
              <w:top w:val="single" w:sz="4" w:space="0" w:color="auto"/>
              <w:left w:val="single" w:sz="4" w:space="0" w:color="auto"/>
              <w:bottom w:val="single" w:sz="4" w:space="0" w:color="auto"/>
              <w:right w:val="single" w:sz="4" w:space="0" w:color="auto"/>
            </w:tcBorders>
          </w:tcPr>
          <w:p w14:paraId="7745A10F" w14:textId="77777777" w:rsidR="00B131BC" w:rsidRPr="00BA4C03" w:rsidRDefault="00B131BC" w:rsidP="00BA4C03">
            <w:pPr>
              <w:spacing w:after="0" w:line="240" w:lineRule="auto"/>
              <w:jc w:val="center"/>
              <w:rPr>
                <w:i/>
                <w:sz w:val="22"/>
                <w:szCs w:val="22"/>
              </w:rPr>
            </w:pPr>
            <w:r w:rsidRPr="00BA4C03">
              <w:rPr>
                <w:i/>
                <w:sz w:val="22"/>
                <w:szCs w:val="22"/>
              </w:rPr>
              <w:t>8</w:t>
            </w:r>
          </w:p>
        </w:tc>
      </w:tr>
      <w:tr w:rsidR="00B131BC" w:rsidRPr="00BA4C03" w14:paraId="64918E63" w14:textId="77777777" w:rsidTr="00564D7E">
        <w:trPr>
          <w:cantSplit/>
        </w:trPr>
        <w:tc>
          <w:tcPr>
            <w:tcW w:w="738" w:type="dxa"/>
            <w:tcBorders>
              <w:top w:val="single" w:sz="4" w:space="0" w:color="auto"/>
              <w:left w:val="single" w:sz="4" w:space="0" w:color="auto"/>
              <w:bottom w:val="single" w:sz="4" w:space="0" w:color="auto"/>
              <w:right w:val="single" w:sz="4" w:space="0" w:color="auto"/>
            </w:tcBorders>
            <w:vAlign w:val="center"/>
          </w:tcPr>
          <w:p w14:paraId="5E2AD4A7" w14:textId="77777777" w:rsidR="00B131BC" w:rsidRPr="00BA4C03" w:rsidRDefault="00B131BC" w:rsidP="00BA4C03">
            <w:pPr>
              <w:spacing w:after="0" w:line="240" w:lineRule="auto"/>
              <w:jc w:val="center"/>
              <w:rPr>
                <w:sz w:val="22"/>
                <w:szCs w:val="22"/>
              </w:rPr>
            </w:pPr>
            <w:r w:rsidRPr="00BA4C03">
              <w:rPr>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14:paraId="2C2D0268" w14:textId="77777777" w:rsidR="00B131BC" w:rsidRPr="00BA4C03" w:rsidRDefault="00B131BC" w:rsidP="00BA4C03">
            <w:pPr>
              <w:spacing w:after="0" w:line="240" w:lineRule="auto"/>
              <w:jc w:val="both"/>
              <w:rPr>
                <w:i/>
                <w:sz w:val="22"/>
                <w:szCs w:val="22"/>
              </w:rPr>
            </w:pPr>
            <w:r w:rsidRPr="00BA4C03">
              <w:rPr>
                <w:sz w:val="22"/>
                <w:szCs w:val="22"/>
              </w:rPr>
              <w:t>sniego valymas nuo vietinės reikšmės gatvių važiuojamosios dalies</w:t>
            </w:r>
          </w:p>
        </w:tc>
        <w:tc>
          <w:tcPr>
            <w:tcW w:w="1080" w:type="dxa"/>
            <w:tcBorders>
              <w:top w:val="single" w:sz="4" w:space="0" w:color="auto"/>
              <w:left w:val="single" w:sz="4" w:space="0" w:color="auto"/>
              <w:bottom w:val="single" w:sz="4" w:space="0" w:color="auto"/>
              <w:right w:val="single" w:sz="4" w:space="0" w:color="auto"/>
            </w:tcBorders>
          </w:tcPr>
          <w:p w14:paraId="55C20D4C" w14:textId="77777777" w:rsidR="00B131BC" w:rsidRPr="00BA4C03" w:rsidRDefault="00B131BC" w:rsidP="00BA4C03">
            <w:pPr>
              <w:spacing w:after="0" w:line="240" w:lineRule="auto"/>
              <w:jc w:val="center"/>
              <w:rPr>
                <w:i/>
                <w:sz w:val="22"/>
                <w:szCs w:val="22"/>
              </w:rPr>
            </w:pPr>
            <w:smartTag w:uri="urn:schemas-microsoft-com:office:smarttags" w:element="metricconverter">
              <w:smartTagPr>
                <w:attr w:name="ProductID" w:val="10 000 m2"/>
              </w:smartTagPr>
              <w:r w:rsidRPr="00BA4C03">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1084FB52" w14:textId="77777777" w:rsidR="00B131BC" w:rsidRPr="00BA4C03" w:rsidRDefault="00B131BC" w:rsidP="00BA4C03">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58AA430B" w14:textId="77777777" w:rsidR="00B131BC" w:rsidRPr="00BA4C03" w:rsidRDefault="00B131BC" w:rsidP="00BA4C03">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16DAD710" w14:textId="77777777" w:rsidR="00B131BC" w:rsidRPr="00BA4C03" w:rsidRDefault="00B131BC" w:rsidP="00BA4C03">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4794106" w14:textId="77777777" w:rsidR="00B131BC" w:rsidRPr="00BA4C03" w:rsidRDefault="00B131BC" w:rsidP="00BA4C03">
            <w:pPr>
              <w:spacing w:after="0" w:line="240" w:lineRule="auto"/>
              <w:jc w:val="center"/>
              <w:rPr>
                <w:sz w:val="22"/>
                <w:szCs w:val="22"/>
              </w:rPr>
            </w:pPr>
            <w:r w:rsidRPr="00BA4C03">
              <w:rPr>
                <w:sz w:val="22"/>
                <w:szCs w:val="22"/>
              </w:rPr>
              <w:t>100</w:t>
            </w:r>
          </w:p>
        </w:tc>
        <w:tc>
          <w:tcPr>
            <w:tcW w:w="900" w:type="dxa"/>
            <w:tcBorders>
              <w:top w:val="single" w:sz="4" w:space="0" w:color="auto"/>
              <w:left w:val="single" w:sz="4" w:space="0" w:color="auto"/>
              <w:bottom w:val="single" w:sz="4" w:space="0" w:color="auto"/>
              <w:right w:val="single" w:sz="4" w:space="0" w:color="auto"/>
            </w:tcBorders>
          </w:tcPr>
          <w:p w14:paraId="1AC07692" w14:textId="77777777" w:rsidR="00B131BC" w:rsidRPr="00BA4C03" w:rsidRDefault="00B131BC" w:rsidP="00BA4C03">
            <w:pPr>
              <w:spacing w:after="0" w:line="240" w:lineRule="auto"/>
              <w:jc w:val="center"/>
              <w:rPr>
                <w:sz w:val="22"/>
                <w:szCs w:val="22"/>
              </w:rPr>
            </w:pPr>
          </w:p>
        </w:tc>
      </w:tr>
      <w:tr w:rsidR="00B131BC" w:rsidRPr="00BA4C03" w14:paraId="7332C00E" w14:textId="77777777" w:rsidTr="00564D7E">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F105384" w14:textId="77777777" w:rsidR="00B131BC" w:rsidRPr="00BA4C03" w:rsidRDefault="00B131BC" w:rsidP="00BA4C03">
            <w:pPr>
              <w:spacing w:after="0" w:line="240" w:lineRule="auto"/>
              <w:jc w:val="center"/>
              <w:rPr>
                <w:sz w:val="22"/>
                <w:szCs w:val="22"/>
              </w:rPr>
            </w:pPr>
            <w:r w:rsidRPr="00BA4C03">
              <w:rPr>
                <w:sz w:val="22"/>
                <w:szCs w:val="22"/>
              </w:rPr>
              <w:t xml:space="preserve">2. </w:t>
            </w:r>
          </w:p>
        </w:tc>
        <w:tc>
          <w:tcPr>
            <w:tcW w:w="2977" w:type="dxa"/>
            <w:tcBorders>
              <w:top w:val="single" w:sz="4" w:space="0" w:color="auto"/>
              <w:left w:val="single" w:sz="4" w:space="0" w:color="auto"/>
              <w:bottom w:val="single" w:sz="4" w:space="0" w:color="auto"/>
              <w:right w:val="single" w:sz="4" w:space="0" w:color="auto"/>
            </w:tcBorders>
            <w:vAlign w:val="center"/>
          </w:tcPr>
          <w:p w14:paraId="7060C9D7" w14:textId="77777777" w:rsidR="00B131BC" w:rsidRPr="00BA4C03" w:rsidRDefault="00B131BC" w:rsidP="00BA4C03">
            <w:pPr>
              <w:spacing w:after="0" w:line="240" w:lineRule="auto"/>
              <w:jc w:val="both"/>
              <w:rPr>
                <w:sz w:val="22"/>
                <w:szCs w:val="22"/>
              </w:rPr>
            </w:pPr>
            <w:r w:rsidRPr="00BA4C03">
              <w:rPr>
                <w:sz w:val="22"/>
                <w:szCs w:val="22"/>
              </w:rPr>
              <w:t xml:space="preserve">sniego valymas nuo vietinės reikšmės kelių važiuojamosios dalies </w:t>
            </w:r>
          </w:p>
        </w:tc>
        <w:tc>
          <w:tcPr>
            <w:tcW w:w="1080" w:type="dxa"/>
            <w:tcBorders>
              <w:top w:val="single" w:sz="4" w:space="0" w:color="auto"/>
              <w:left w:val="single" w:sz="4" w:space="0" w:color="auto"/>
              <w:bottom w:val="single" w:sz="4" w:space="0" w:color="auto"/>
              <w:right w:val="single" w:sz="4" w:space="0" w:color="auto"/>
            </w:tcBorders>
          </w:tcPr>
          <w:p w14:paraId="4C2C239B" w14:textId="77777777" w:rsidR="00B131BC" w:rsidRPr="00BA4C03" w:rsidRDefault="00B131BC" w:rsidP="00BA4C03">
            <w:pPr>
              <w:spacing w:after="0" w:line="240" w:lineRule="auto"/>
              <w:jc w:val="center"/>
              <w:rPr>
                <w:sz w:val="22"/>
                <w:szCs w:val="22"/>
              </w:rPr>
            </w:pPr>
            <w:smartTag w:uri="urn:schemas-microsoft-com:office:smarttags" w:element="metricconverter">
              <w:smartTagPr>
                <w:attr w:name="ProductID" w:val="10 000 m2"/>
              </w:smartTagPr>
              <w:r w:rsidRPr="00BA4C03">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545EDDBB" w14:textId="77777777" w:rsidR="00B131BC" w:rsidRPr="00BA4C03" w:rsidRDefault="00B131BC" w:rsidP="00BA4C03">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566D2267" w14:textId="77777777" w:rsidR="00B131BC" w:rsidRPr="00BA4C03" w:rsidRDefault="00B131BC" w:rsidP="00BA4C03">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33CDB098" w14:textId="77777777" w:rsidR="00B131BC" w:rsidRPr="00BA4C03" w:rsidRDefault="00B131BC" w:rsidP="00BA4C03">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4FC95A0" w14:textId="48A65AD2" w:rsidR="00B131BC" w:rsidRPr="00BA4C03" w:rsidRDefault="00301598" w:rsidP="00BA4C03">
            <w:pPr>
              <w:spacing w:after="0" w:line="240" w:lineRule="auto"/>
              <w:jc w:val="center"/>
              <w:rPr>
                <w:sz w:val="22"/>
                <w:szCs w:val="22"/>
              </w:rPr>
            </w:pPr>
            <w:r>
              <w:rPr>
                <w:sz w:val="22"/>
                <w:szCs w:val="22"/>
              </w:rPr>
              <w:t>2</w:t>
            </w:r>
            <w:r w:rsidR="00B131BC" w:rsidRPr="00BA4C03">
              <w:rPr>
                <w:sz w:val="22"/>
                <w:szCs w:val="22"/>
              </w:rPr>
              <w:t>00</w:t>
            </w:r>
          </w:p>
        </w:tc>
        <w:tc>
          <w:tcPr>
            <w:tcW w:w="900" w:type="dxa"/>
            <w:tcBorders>
              <w:top w:val="single" w:sz="4" w:space="0" w:color="auto"/>
              <w:left w:val="single" w:sz="4" w:space="0" w:color="auto"/>
              <w:bottom w:val="single" w:sz="4" w:space="0" w:color="auto"/>
              <w:right w:val="single" w:sz="4" w:space="0" w:color="auto"/>
            </w:tcBorders>
          </w:tcPr>
          <w:p w14:paraId="1905163C" w14:textId="77777777" w:rsidR="00B131BC" w:rsidRPr="00BA4C03" w:rsidRDefault="00B131BC" w:rsidP="00BA4C03">
            <w:pPr>
              <w:spacing w:after="0" w:line="240" w:lineRule="auto"/>
              <w:jc w:val="center"/>
              <w:rPr>
                <w:sz w:val="22"/>
                <w:szCs w:val="22"/>
              </w:rPr>
            </w:pPr>
          </w:p>
        </w:tc>
      </w:tr>
    </w:tbl>
    <w:p w14:paraId="7CFEC521" w14:textId="77777777" w:rsidR="00B131BC" w:rsidRPr="00EA449D" w:rsidRDefault="00B131BC" w:rsidP="002447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p>
    <w:p w14:paraId="54DD807E" w14:textId="77777777" w:rsidR="00B131BC" w:rsidRPr="00EA449D" w:rsidRDefault="00B131BC" w:rsidP="00C057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50974534" w14:textId="77777777" w:rsidR="00B131BC" w:rsidRPr="00EA449D" w:rsidRDefault="00B131BC" w:rsidP="00C057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lastRenderedPageBreak/>
        <w:t>Į šią bendrą pasiūlymo kainą įeina visos tiekėjo išlaidos ir mokesčiai, taip pat ir PVM, kuris sudaro _________ Eur.</w:t>
      </w:r>
    </w:p>
    <w:p w14:paraId="5646B727" w14:textId="77777777" w:rsidR="00B131BC" w:rsidRPr="00EA449D" w:rsidRDefault="00B131BC" w:rsidP="00C057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71ED3625" w14:textId="77777777" w:rsidR="00B131BC" w:rsidRPr="00EA449D" w:rsidRDefault="00B131BC" w:rsidP="00C057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EA449D">
        <w:rPr>
          <w:b/>
        </w:rPr>
        <w:t>9 pirkimo objekto dalis.</w:t>
      </w:r>
    </w:p>
    <w:p w14:paraId="3443279F" w14:textId="77777777" w:rsidR="00B131BC" w:rsidRPr="00EA449D" w:rsidRDefault="00B131BC" w:rsidP="00C057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Saugų seniūnijos vietinės reikšmės kelių</w:t>
      </w:r>
      <w:r>
        <w:rPr>
          <w:b/>
        </w:rPr>
        <w:t xml:space="preserve"> ir </w:t>
      </w:r>
      <w:r w:rsidRPr="00EA449D">
        <w:rPr>
          <w:b/>
        </w:rPr>
        <w:t>gatvių priežiūra žiemos laikotarpiu:</w:t>
      </w:r>
      <w:r w:rsidRPr="00EA449D">
        <w:t xml:space="preserve">  </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977"/>
        <w:gridCol w:w="1080"/>
        <w:gridCol w:w="900"/>
        <w:gridCol w:w="791"/>
        <w:gridCol w:w="914"/>
        <w:gridCol w:w="1134"/>
        <w:gridCol w:w="900"/>
      </w:tblGrid>
      <w:tr w:rsidR="00B131BC" w:rsidRPr="00F83845" w14:paraId="080C5052" w14:textId="77777777" w:rsidTr="00F83845">
        <w:trPr>
          <w:cantSplit/>
          <w:trHeight w:val="707"/>
        </w:trPr>
        <w:tc>
          <w:tcPr>
            <w:tcW w:w="738" w:type="dxa"/>
            <w:tcBorders>
              <w:top w:val="single" w:sz="4" w:space="0" w:color="auto"/>
              <w:left w:val="single" w:sz="4" w:space="0" w:color="auto"/>
              <w:bottom w:val="single" w:sz="4" w:space="0" w:color="auto"/>
              <w:right w:val="single" w:sz="4" w:space="0" w:color="auto"/>
            </w:tcBorders>
          </w:tcPr>
          <w:p w14:paraId="0F53D41C" w14:textId="77777777" w:rsidR="00B131BC" w:rsidRPr="00F83845" w:rsidRDefault="00B131BC" w:rsidP="00F83845">
            <w:pPr>
              <w:tabs>
                <w:tab w:val="left" w:pos="624"/>
              </w:tabs>
              <w:spacing w:after="0" w:line="240" w:lineRule="auto"/>
              <w:rPr>
                <w:sz w:val="22"/>
                <w:szCs w:val="22"/>
              </w:rPr>
            </w:pPr>
            <w:r w:rsidRPr="00F83845">
              <w:rPr>
                <w:sz w:val="22"/>
                <w:szCs w:val="22"/>
              </w:rPr>
              <w:t>Eil.</w:t>
            </w:r>
          </w:p>
          <w:p w14:paraId="1DFCE561" w14:textId="77777777" w:rsidR="00B131BC" w:rsidRPr="00F83845" w:rsidRDefault="00B131BC" w:rsidP="00F83845">
            <w:pPr>
              <w:tabs>
                <w:tab w:val="left" w:pos="624"/>
              </w:tabs>
              <w:spacing w:after="0" w:line="240" w:lineRule="auto"/>
              <w:rPr>
                <w:sz w:val="22"/>
                <w:szCs w:val="22"/>
              </w:rPr>
            </w:pPr>
            <w:r w:rsidRPr="00F83845">
              <w:rPr>
                <w:sz w:val="22"/>
                <w:szCs w:val="22"/>
              </w:rPr>
              <w:t>Nr.</w:t>
            </w:r>
          </w:p>
        </w:tc>
        <w:tc>
          <w:tcPr>
            <w:tcW w:w="2977" w:type="dxa"/>
            <w:tcBorders>
              <w:top w:val="single" w:sz="4" w:space="0" w:color="auto"/>
              <w:left w:val="single" w:sz="4" w:space="0" w:color="auto"/>
              <w:bottom w:val="single" w:sz="4" w:space="0" w:color="auto"/>
              <w:right w:val="single" w:sz="4" w:space="0" w:color="auto"/>
            </w:tcBorders>
          </w:tcPr>
          <w:p w14:paraId="09F87E5A" w14:textId="77777777" w:rsidR="00B131BC" w:rsidRPr="00F83845" w:rsidRDefault="00B131BC" w:rsidP="00F83845">
            <w:pPr>
              <w:tabs>
                <w:tab w:val="left" w:pos="2989"/>
              </w:tabs>
              <w:spacing w:after="0" w:line="240" w:lineRule="auto"/>
              <w:ind w:right="-249"/>
              <w:jc w:val="center"/>
              <w:rPr>
                <w:iCs/>
                <w:sz w:val="22"/>
                <w:szCs w:val="22"/>
              </w:rPr>
            </w:pPr>
            <w:r w:rsidRPr="00F83845">
              <w:rPr>
                <w:iCs/>
                <w:sz w:val="22"/>
                <w:szCs w:val="22"/>
              </w:rPr>
              <w:t>Paslaugų pavadinimas</w:t>
            </w:r>
          </w:p>
        </w:tc>
        <w:tc>
          <w:tcPr>
            <w:tcW w:w="1080" w:type="dxa"/>
            <w:tcBorders>
              <w:top w:val="single" w:sz="4" w:space="0" w:color="auto"/>
              <w:left w:val="single" w:sz="4" w:space="0" w:color="auto"/>
              <w:bottom w:val="single" w:sz="4" w:space="0" w:color="auto"/>
              <w:right w:val="single" w:sz="4" w:space="0" w:color="auto"/>
            </w:tcBorders>
          </w:tcPr>
          <w:p w14:paraId="1D13FA72" w14:textId="77777777" w:rsidR="00B131BC" w:rsidRPr="00F83845" w:rsidRDefault="00B131BC" w:rsidP="00F83845">
            <w:pPr>
              <w:tabs>
                <w:tab w:val="left" w:pos="200"/>
              </w:tabs>
              <w:spacing w:after="0" w:line="240" w:lineRule="auto"/>
              <w:jc w:val="center"/>
              <w:rPr>
                <w:sz w:val="22"/>
                <w:szCs w:val="22"/>
              </w:rPr>
            </w:pPr>
            <w:r w:rsidRPr="00F83845">
              <w:rPr>
                <w:sz w:val="22"/>
                <w:szCs w:val="22"/>
              </w:rPr>
              <w:t>Mato</w:t>
            </w:r>
          </w:p>
          <w:p w14:paraId="227BA049" w14:textId="77777777" w:rsidR="00B131BC" w:rsidRPr="00F83845" w:rsidRDefault="00B131BC" w:rsidP="00F83845">
            <w:pPr>
              <w:tabs>
                <w:tab w:val="left" w:pos="200"/>
              </w:tabs>
              <w:spacing w:after="0" w:line="240" w:lineRule="auto"/>
              <w:jc w:val="center"/>
              <w:rPr>
                <w:sz w:val="22"/>
                <w:szCs w:val="22"/>
              </w:rPr>
            </w:pPr>
            <w:r w:rsidRPr="00F83845">
              <w:rPr>
                <w:sz w:val="22"/>
                <w:szCs w:val="22"/>
              </w:rPr>
              <w:t xml:space="preserve"> vnt.</w:t>
            </w:r>
          </w:p>
          <w:p w14:paraId="7BC0E52F" w14:textId="77777777" w:rsidR="00B131BC" w:rsidRPr="00F83845" w:rsidRDefault="00B131BC" w:rsidP="00F83845">
            <w:pPr>
              <w:tabs>
                <w:tab w:val="left" w:pos="200"/>
              </w:tabs>
              <w:spacing w:after="0" w:line="240" w:lineRule="auto"/>
              <w:jc w:val="center"/>
              <w:rPr>
                <w:sz w:val="22"/>
                <w:szCs w:val="22"/>
              </w:rPr>
            </w:pPr>
          </w:p>
          <w:p w14:paraId="32254605" w14:textId="77777777" w:rsidR="00B131BC" w:rsidRPr="00F83845" w:rsidRDefault="00B131BC" w:rsidP="00F83845">
            <w:pPr>
              <w:tabs>
                <w:tab w:val="left" w:pos="200"/>
              </w:tabs>
              <w:spacing w:after="0" w:line="240" w:lineRule="auto"/>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5AFBF0BA" w14:textId="77777777" w:rsidR="00B131BC" w:rsidRPr="00F83845" w:rsidRDefault="00B131BC" w:rsidP="00F83845">
            <w:pPr>
              <w:tabs>
                <w:tab w:val="left" w:pos="200"/>
              </w:tabs>
              <w:spacing w:after="0" w:line="240" w:lineRule="auto"/>
              <w:jc w:val="center"/>
              <w:rPr>
                <w:sz w:val="22"/>
                <w:szCs w:val="22"/>
              </w:rPr>
            </w:pPr>
            <w:r w:rsidRPr="00F83845">
              <w:rPr>
                <w:sz w:val="22"/>
                <w:szCs w:val="22"/>
              </w:rPr>
              <w:t>Įkainis be PVM,</w:t>
            </w:r>
          </w:p>
          <w:p w14:paraId="0E4EF148" w14:textId="77777777" w:rsidR="00B131BC" w:rsidRPr="00F83845" w:rsidRDefault="00B131BC" w:rsidP="00F83845">
            <w:pPr>
              <w:tabs>
                <w:tab w:val="left" w:pos="200"/>
              </w:tabs>
              <w:spacing w:after="0" w:line="240" w:lineRule="auto"/>
              <w:jc w:val="center"/>
              <w:rPr>
                <w:sz w:val="22"/>
                <w:szCs w:val="22"/>
              </w:rPr>
            </w:pPr>
            <w:r w:rsidRPr="00F83845">
              <w:rPr>
                <w:sz w:val="22"/>
                <w:szCs w:val="22"/>
              </w:rPr>
              <w:t>Eur</w:t>
            </w:r>
          </w:p>
        </w:tc>
        <w:tc>
          <w:tcPr>
            <w:tcW w:w="791" w:type="dxa"/>
            <w:tcBorders>
              <w:top w:val="single" w:sz="4" w:space="0" w:color="auto"/>
              <w:left w:val="single" w:sz="4" w:space="0" w:color="auto"/>
              <w:bottom w:val="single" w:sz="4" w:space="0" w:color="auto"/>
              <w:right w:val="single" w:sz="4" w:space="0" w:color="auto"/>
            </w:tcBorders>
          </w:tcPr>
          <w:p w14:paraId="058B053E" w14:textId="77777777" w:rsidR="00B131BC" w:rsidRPr="00F83845" w:rsidRDefault="00B131BC" w:rsidP="00F83845">
            <w:pPr>
              <w:tabs>
                <w:tab w:val="left" w:pos="200"/>
              </w:tabs>
              <w:spacing w:after="0" w:line="240" w:lineRule="auto"/>
              <w:jc w:val="center"/>
              <w:rPr>
                <w:sz w:val="22"/>
                <w:szCs w:val="22"/>
              </w:rPr>
            </w:pPr>
            <w:r w:rsidRPr="00F83845">
              <w:rPr>
                <w:sz w:val="22"/>
                <w:szCs w:val="22"/>
              </w:rPr>
              <w:t>PVM,</w:t>
            </w:r>
          </w:p>
          <w:p w14:paraId="4154C3D6" w14:textId="77777777" w:rsidR="00B131BC" w:rsidRPr="00F83845" w:rsidRDefault="00B131BC" w:rsidP="00F83845">
            <w:pPr>
              <w:tabs>
                <w:tab w:val="left" w:pos="200"/>
              </w:tabs>
              <w:spacing w:after="0" w:line="240" w:lineRule="auto"/>
              <w:jc w:val="center"/>
              <w:rPr>
                <w:sz w:val="22"/>
                <w:szCs w:val="22"/>
              </w:rPr>
            </w:pPr>
            <w:r w:rsidRPr="00F83845">
              <w:rPr>
                <w:sz w:val="22"/>
                <w:szCs w:val="22"/>
              </w:rPr>
              <w:t>Eur</w:t>
            </w:r>
          </w:p>
        </w:tc>
        <w:tc>
          <w:tcPr>
            <w:tcW w:w="914" w:type="dxa"/>
            <w:tcBorders>
              <w:top w:val="single" w:sz="4" w:space="0" w:color="auto"/>
              <w:left w:val="single" w:sz="4" w:space="0" w:color="auto"/>
              <w:bottom w:val="single" w:sz="4" w:space="0" w:color="auto"/>
              <w:right w:val="single" w:sz="4" w:space="0" w:color="auto"/>
            </w:tcBorders>
          </w:tcPr>
          <w:p w14:paraId="6BE9B7F0" w14:textId="77777777" w:rsidR="00B131BC" w:rsidRPr="00F83845" w:rsidRDefault="00B131BC" w:rsidP="00F83845">
            <w:pPr>
              <w:tabs>
                <w:tab w:val="left" w:pos="200"/>
              </w:tabs>
              <w:spacing w:after="0" w:line="240" w:lineRule="auto"/>
              <w:jc w:val="center"/>
              <w:rPr>
                <w:sz w:val="22"/>
                <w:szCs w:val="22"/>
              </w:rPr>
            </w:pPr>
            <w:r w:rsidRPr="00F83845">
              <w:rPr>
                <w:sz w:val="22"/>
                <w:szCs w:val="22"/>
              </w:rPr>
              <w:t>Įkainis su PVM,</w:t>
            </w:r>
          </w:p>
          <w:p w14:paraId="0042722B" w14:textId="77777777" w:rsidR="00B131BC" w:rsidRPr="00F83845" w:rsidRDefault="00B131BC" w:rsidP="00F83845">
            <w:pPr>
              <w:tabs>
                <w:tab w:val="left" w:pos="200"/>
              </w:tabs>
              <w:spacing w:after="0" w:line="240" w:lineRule="auto"/>
              <w:jc w:val="center"/>
              <w:rPr>
                <w:sz w:val="22"/>
                <w:szCs w:val="22"/>
              </w:rPr>
            </w:pPr>
            <w:r w:rsidRPr="00F83845">
              <w:rPr>
                <w:sz w:val="22"/>
                <w:szCs w:val="22"/>
              </w:rPr>
              <w:t>Eur</w:t>
            </w:r>
          </w:p>
        </w:tc>
        <w:tc>
          <w:tcPr>
            <w:tcW w:w="1134" w:type="dxa"/>
            <w:tcBorders>
              <w:top w:val="single" w:sz="4" w:space="0" w:color="auto"/>
              <w:left w:val="single" w:sz="4" w:space="0" w:color="auto"/>
              <w:bottom w:val="single" w:sz="4" w:space="0" w:color="auto"/>
              <w:right w:val="single" w:sz="4" w:space="0" w:color="auto"/>
            </w:tcBorders>
          </w:tcPr>
          <w:p w14:paraId="10229864" w14:textId="77777777" w:rsidR="00B131BC" w:rsidRPr="00F83845" w:rsidRDefault="00B131BC" w:rsidP="00F83845">
            <w:pPr>
              <w:tabs>
                <w:tab w:val="left" w:pos="200"/>
              </w:tabs>
              <w:spacing w:after="0" w:line="240" w:lineRule="auto"/>
              <w:ind w:right="44"/>
              <w:jc w:val="center"/>
              <w:rPr>
                <w:sz w:val="22"/>
                <w:szCs w:val="22"/>
              </w:rPr>
            </w:pPr>
            <w:r w:rsidRPr="00F83845">
              <w:rPr>
                <w:sz w:val="22"/>
                <w:szCs w:val="22"/>
              </w:rPr>
              <w:t>Preliminarūs paslaugų kiekiai</w:t>
            </w:r>
          </w:p>
          <w:p w14:paraId="1A3CF3B9" w14:textId="1B530FF1" w:rsidR="00B131BC" w:rsidRPr="00F83845" w:rsidRDefault="00A11412" w:rsidP="00F83845">
            <w:pPr>
              <w:tabs>
                <w:tab w:val="left" w:pos="200"/>
              </w:tabs>
              <w:spacing w:after="0" w:line="240" w:lineRule="auto"/>
              <w:ind w:right="44"/>
              <w:jc w:val="center"/>
              <w:rPr>
                <w:sz w:val="22"/>
                <w:szCs w:val="22"/>
              </w:rPr>
            </w:pPr>
            <w:r w:rsidRPr="00A11412">
              <w:rPr>
                <w:sz w:val="22"/>
                <w:szCs w:val="22"/>
              </w:rPr>
              <w:t>(12 mėn.)</w:t>
            </w:r>
          </w:p>
        </w:tc>
        <w:tc>
          <w:tcPr>
            <w:tcW w:w="900" w:type="dxa"/>
            <w:tcBorders>
              <w:top w:val="single" w:sz="4" w:space="0" w:color="auto"/>
              <w:left w:val="single" w:sz="4" w:space="0" w:color="auto"/>
              <w:bottom w:val="single" w:sz="4" w:space="0" w:color="auto"/>
              <w:right w:val="single" w:sz="4" w:space="0" w:color="auto"/>
            </w:tcBorders>
          </w:tcPr>
          <w:p w14:paraId="2F5EB550" w14:textId="77777777" w:rsidR="00B131BC" w:rsidRPr="00F83845" w:rsidRDefault="00B131BC" w:rsidP="00F83845">
            <w:pPr>
              <w:tabs>
                <w:tab w:val="left" w:pos="200"/>
              </w:tabs>
              <w:spacing w:after="0" w:line="240" w:lineRule="auto"/>
              <w:jc w:val="center"/>
              <w:rPr>
                <w:sz w:val="22"/>
                <w:szCs w:val="22"/>
              </w:rPr>
            </w:pPr>
            <w:r w:rsidRPr="00F83845">
              <w:rPr>
                <w:sz w:val="22"/>
                <w:szCs w:val="22"/>
              </w:rPr>
              <w:t xml:space="preserve">Bendra kaina </w:t>
            </w:r>
          </w:p>
          <w:p w14:paraId="5F5E976E" w14:textId="77777777" w:rsidR="00B131BC" w:rsidRPr="00F83845" w:rsidRDefault="00B131BC" w:rsidP="00F83845">
            <w:pPr>
              <w:tabs>
                <w:tab w:val="left" w:pos="200"/>
              </w:tabs>
              <w:spacing w:after="0" w:line="240" w:lineRule="auto"/>
              <w:ind w:right="-108"/>
              <w:jc w:val="center"/>
              <w:rPr>
                <w:sz w:val="22"/>
                <w:szCs w:val="22"/>
              </w:rPr>
            </w:pPr>
            <w:r w:rsidRPr="00F83845">
              <w:rPr>
                <w:sz w:val="22"/>
                <w:szCs w:val="22"/>
              </w:rPr>
              <w:t xml:space="preserve">su PVM, </w:t>
            </w:r>
          </w:p>
          <w:p w14:paraId="4AE4536B" w14:textId="77777777" w:rsidR="00B131BC" w:rsidRPr="00F83845" w:rsidRDefault="00B131BC" w:rsidP="00F83845">
            <w:pPr>
              <w:tabs>
                <w:tab w:val="left" w:pos="200"/>
              </w:tabs>
              <w:spacing w:after="0" w:line="240" w:lineRule="auto"/>
              <w:jc w:val="center"/>
              <w:rPr>
                <w:sz w:val="22"/>
                <w:szCs w:val="22"/>
              </w:rPr>
            </w:pPr>
            <w:r w:rsidRPr="00F83845">
              <w:rPr>
                <w:sz w:val="22"/>
                <w:szCs w:val="22"/>
              </w:rPr>
              <w:t xml:space="preserve">Eur </w:t>
            </w:r>
          </w:p>
          <w:p w14:paraId="3460FE66" w14:textId="77777777" w:rsidR="00B131BC" w:rsidRPr="00F83845" w:rsidRDefault="00B131BC" w:rsidP="00F83845">
            <w:pPr>
              <w:tabs>
                <w:tab w:val="left" w:pos="200"/>
              </w:tabs>
              <w:spacing w:after="0" w:line="240" w:lineRule="auto"/>
              <w:jc w:val="center"/>
              <w:rPr>
                <w:sz w:val="22"/>
                <w:szCs w:val="22"/>
              </w:rPr>
            </w:pPr>
            <w:r w:rsidRPr="00F83845">
              <w:rPr>
                <w:i/>
                <w:sz w:val="22"/>
                <w:szCs w:val="22"/>
              </w:rPr>
              <w:t>(6x7)</w:t>
            </w:r>
          </w:p>
        </w:tc>
      </w:tr>
      <w:tr w:rsidR="00B131BC" w:rsidRPr="00F83845" w14:paraId="336E888F" w14:textId="77777777" w:rsidTr="00F83845">
        <w:trPr>
          <w:cantSplit/>
        </w:trPr>
        <w:tc>
          <w:tcPr>
            <w:tcW w:w="738" w:type="dxa"/>
            <w:tcBorders>
              <w:top w:val="single" w:sz="4" w:space="0" w:color="auto"/>
              <w:left w:val="single" w:sz="4" w:space="0" w:color="auto"/>
              <w:bottom w:val="single" w:sz="4" w:space="0" w:color="auto"/>
              <w:right w:val="single" w:sz="4" w:space="0" w:color="auto"/>
            </w:tcBorders>
          </w:tcPr>
          <w:p w14:paraId="5B721548" w14:textId="77777777" w:rsidR="00B131BC" w:rsidRPr="00F83845" w:rsidRDefault="00B131BC" w:rsidP="00F83845">
            <w:pPr>
              <w:spacing w:after="0" w:line="240" w:lineRule="auto"/>
              <w:jc w:val="center"/>
              <w:rPr>
                <w:i/>
                <w:sz w:val="22"/>
                <w:szCs w:val="22"/>
              </w:rPr>
            </w:pPr>
            <w:r w:rsidRPr="00F83845">
              <w:rPr>
                <w: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42A74D8A" w14:textId="77777777" w:rsidR="00B131BC" w:rsidRPr="00F83845" w:rsidRDefault="00B131BC" w:rsidP="00F83845">
            <w:pPr>
              <w:spacing w:after="0" w:line="240" w:lineRule="auto"/>
              <w:jc w:val="center"/>
              <w:rPr>
                <w:i/>
                <w:sz w:val="22"/>
                <w:szCs w:val="22"/>
              </w:rPr>
            </w:pPr>
            <w:r w:rsidRPr="00F83845">
              <w:rPr>
                <w:i/>
                <w:sz w:val="22"/>
                <w:szCs w:val="22"/>
              </w:rPr>
              <w:t>2</w:t>
            </w:r>
          </w:p>
        </w:tc>
        <w:tc>
          <w:tcPr>
            <w:tcW w:w="1080" w:type="dxa"/>
            <w:tcBorders>
              <w:top w:val="single" w:sz="4" w:space="0" w:color="auto"/>
              <w:left w:val="single" w:sz="4" w:space="0" w:color="auto"/>
              <w:bottom w:val="single" w:sz="4" w:space="0" w:color="auto"/>
              <w:right w:val="single" w:sz="4" w:space="0" w:color="auto"/>
            </w:tcBorders>
          </w:tcPr>
          <w:p w14:paraId="27566D91" w14:textId="77777777" w:rsidR="00B131BC" w:rsidRPr="00F83845" w:rsidRDefault="00B131BC" w:rsidP="00F83845">
            <w:pPr>
              <w:spacing w:after="0" w:line="240" w:lineRule="auto"/>
              <w:jc w:val="center"/>
              <w:rPr>
                <w:i/>
                <w:sz w:val="22"/>
                <w:szCs w:val="22"/>
              </w:rPr>
            </w:pPr>
            <w:r w:rsidRPr="00F83845">
              <w:rPr>
                <w:i/>
                <w:sz w:val="22"/>
                <w:szCs w:val="22"/>
              </w:rPr>
              <w:t>3</w:t>
            </w:r>
          </w:p>
        </w:tc>
        <w:tc>
          <w:tcPr>
            <w:tcW w:w="900" w:type="dxa"/>
            <w:tcBorders>
              <w:top w:val="single" w:sz="4" w:space="0" w:color="auto"/>
              <w:left w:val="single" w:sz="4" w:space="0" w:color="auto"/>
              <w:bottom w:val="single" w:sz="4" w:space="0" w:color="auto"/>
              <w:right w:val="single" w:sz="4" w:space="0" w:color="auto"/>
            </w:tcBorders>
          </w:tcPr>
          <w:p w14:paraId="39B623A0" w14:textId="77777777" w:rsidR="00B131BC" w:rsidRPr="00F83845" w:rsidRDefault="00B131BC" w:rsidP="00F83845">
            <w:pPr>
              <w:spacing w:after="0" w:line="240" w:lineRule="auto"/>
              <w:jc w:val="center"/>
              <w:rPr>
                <w:i/>
                <w:sz w:val="22"/>
                <w:szCs w:val="22"/>
              </w:rPr>
            </w:pPr>
            <w:r w:rsidRPr="00F83845">
              <w:rPr>
                <w:i/>
                <w:sz w:val="22"/>
                <w:szCs w:val="22"/>
              </w:rPr>
              <w:t>4</w:t>
            </w:r>
          </w:p>
        </w:tc>
        <w:tc>
          <w:tcPr>
            <w:tcW w:w="791" w:type="dxa"/>
            <w:tcBorders>
              <w:top w:val="single" w:sz="4" w:space="0" w:color="auto"/>
              <w:left w:val="single" w:sz="4" w:space="0" w:color="auto"/>
              <w:bottom w:val="single" w:sz="4" w:space="0" w:color="auto"/>
              <w:right w:val="single" w:sz="4" w:space="0" w:color="auto"/>
            </w:tcBorders>
          </w:tcPr>
          <w:p w14:paraId="1B8183B3" w14:textId="77777777" w:rsidR="00B131BC" w:rsidRPr="00F83845" w:rsidRDefault="00B131BC" w:rsidP="00F83845">
            <w:pPr>
              <w:spacing w:after="0" w:line="240" w:lineRule="auto"/>
              <w:jc w:val="center"/>
              <w:rPr>
                <w:i/>
                <w:sz w:val="22"/>
                <w:szCs w:val="22"/>
              </w:rPr>
            </w:pPr>
            <w:r w:rsidRPr="00F83845">
              <w:rPr>
                <w:i/>
                <w:sz w:val="22"/>
                <w:szCs w:val="22"/>
              </w:rPr>
              <w:t>5</w:t>
            </w:r>
          </w:p>
        </w:tc>
        <w:tc>
          <w:tcPr>
            <w:tcW w:w="914" w:type="dxa"/>
            <w:tcBorders>
              <w:top w:val="single" w:sz="4" w:space="0" w:color="auto"/>
              <w:left w:val="single" w:sz="4" w:space="0" w:color="auto"/>
              <w:bottom w:val="single" w:sz="4" w:space="0" w:color="auto"/>
              <w:right w:val="single" w:sz="4" w:space="0" w:color="auto"/>
            </w:tcBorders>
          </w:tcPr>
          <w:p w14:paraId="52A623F2" w14:textId="77777777" w:rsidR="00B131BC" w:rsidRPr="00F83845" w:rsidRDefault="00B131BC" w:rsidP="00F83845">
            <w:pPr>
              <w:spacing w:after="0" w:line="240" w:lineRule="auto"/>
              <w:jc w:val="center"/>
              <w:rPr>
                <w:i/>
                <w:sz w:val="22"/>
                <w:szCs w:val="22"/>
              </w:rPr>
            </w:pPr>
            <w:r w:rsidRPr="00F83845">
              <w:rPr>
                <w:i/>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4ABDE46A" w14:textId="77777777" w:rsidR="00B131BC" w:rsidRPr="00F83845" w:rsidRDefault="00B131BC" w:rsidP="00F83845">
            <w:pPr>
              <w:spacing w:after="0" w:line="240" w:lineRule="auto"/>
              <w:jc w:val="center"/>
              <w:rPr>
                <w:i/>
                <w:sz w:val="22"/>
                <w:szCs w:val="22"/>
              </w:rPr>
            </w:pPr>
            <w:r w:rsidRPr="00F83845">
              <w:rPr>
                <w:i/>
                <w:sz w:val="22"/>
                <w:szCs w:val="22"/>
              </w:rPr>
              <w:t>7</w:t>
            </w:r>
          </w:p>
        </w:tc>
        <w:tc>
          <w:tcPr>
            <w:tcW w:w="900" w:type="dxa"/>
            <w:tcBorders>
              <w:top w:val="single" w:sz="4" w:space="0" w:color="auto"/>
              <w:left w:val="single" w:sz="4" w:space="0" w:color="auto"/>
              <w:bottom w:val="single" w:sz="4" w:space="0" w:color="auto"/>
              <w:right w:val="single" w:sz="4" w:space="0" w:color="auto"/>
            </w:tcBorders>
          </w:tcPr>
          <w:p w14:paraId="71F086C1" w14:textId="77777777" w:rsidR="00B131BC" w:rsidRPr="00F83845" w:rsidRDefault="00B131BC" w:rsidP="00F83845">
            <w:pPr>
              <w:spacing w:after="0" w:line="240" w:lineRule="auto"/>
              <w:jc w:val="center"/>
              <w:rPr>
                <w:i/>
                <w:sz w:val="22"/>
                <w:szCs w:val="22"/>
              </w:rPr>
            </w:pPr>
            <w:r w:rsidRPr="00F83845">
              <w:rPr>
                <w:i/>
                <w:sz w:val="22"/>
                <w:szCs w:val="22"/>
              </w:rPr>
              <w:t>8</w:t>
            </w:r>
          </w:p>
        </w:tc>
      </w:tr>
      <w:tr w:rsidR="00B131BC" w:rsidRPr="00F83845" w14:paraId="249E880F" w14:textId="77777777" w:rsidTr="00F8384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3279A5E6" w14:textId="77777777" w:rsidR="00B131BC" w:rsidRPr="00F83845" w:rsidRDefault="00B131BC" w:rsidP="00F83845">
            <w:pPr>
              <w:spacing w:after="0" w:line="240" w:lineRule="auto"/>
              <w:jc w:val="center"/>
              <w:rPr>
                <w:sz w:val="22"/>
                <w:szCs w:val="22"/>
              </w:rPr>
            </w:pPr>
            <w:r w:rsidRPr="00F83845">
              <w:rPr>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14:paraId="7FDE3B1F" w14:textId="77777777" w:rsidR="00B131BC" w:rsidRPr="00F83845" w:rsidRDefault="00B131BC" w:rsidP="00F83845">
            <w:pPr>
              <w:spacing w:after="0" w:line="240" w:lineRule="auto"/>
              <w:jc w:val="both"/>
              <w:rPr>
                <w:i/>
                <w:sz w:val="22"/>
                <w:szCs w:val="22"/>
              </w:rPr>
            </w:pPr>
            <w:r w:rsidRPr="00F83845">
              <w:rPr>
                <w:sz w:val="22"/>
                <w:szCs w:val="22"/>
              </w:rPr>
              <w:t>sniego valymas nuo vietinės reikšmės gatvių važiuojamosios dalies</w:t>
            </w:r>
          </w:p>
        </w:tc>
        <w:tc>
          <w:tcPr>
            <w:tcW w:w="1080" w:type="dxa"/>
            <w:tcBorders>
              <w:top w:val="single" w:sz="4" w:space="0" w:color="auto"/>
              <w:left w:val="single" w:sz="4" w:space="0" w:color="auto"/>
              <w:bottom w:val="single" w:sz="4" w:space="0" w:color="auto"/>
              <w:right w:val="single" w:sz="4" w:space="0" w:color="auto"/>
            </w:tcBorders>
          </w:tcPr>
          <w:p w14:paraId="0B8F1AE9" w14:textId="77777777" w:rsidR="00B131BC" w:rsidRPr="00F83845" w:rsidRDefault="00B131BC" w:rsidP="00F83845">
            <w:pPr>
              <w:spacing w:after="0" w:line="240" w:lineRule="auto"/>
              <w:jc w:val="center"/>
              <w:rPr>
                <w:i/>
                <w:sz w:val="22"/>
                <w:szCs w:val="22"/>
              </w:rPr>
            </w:pPr>
            <w:smartTag w:uri="urn:schemas-microsoft-com:office:smarttags" w:element="metricconverter">
              <w:smartTagPr>
                <w:attr w:name="ProductID" w:val="10 000 m2"/>
              </w:smartTagPr>
              <w:r w:rsidRPr="00F83845">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0C081FDC" w14:textId="77777777" w:rsidR="00B131BC" w:rsidRPr="00F83845" w:rsidRDefault="00B131BC" w:rsidP="00F83845">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2EBAEBC7" w14:textId="77777777" w:rsidR="00B131BC" w:rsidRPr="00F83845" w:rsidRDefault="00B131BC" w:rsidP="00F83845">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53F3F541" w14:textId="77777777" w:rsidR="00B131BC" w:rsidRPr="00F83845" w:rsidRDefault="00B131BC" w:rsidP="00F83845">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1148EC9" w14:textId="3DE3E9ED" w:rsidR="00B131BC" w:rsidRPr="00F83845" w:rsidRDefault="00460823" w:rsidP="00F83845">
            <w:pPr>
              <w:spacing w:after="0" w:line="240" w:lineRule="auto"/>
              <w:jc w:val="center"/>
              <w:rPr>
                <w:sz w:val="22"/>
                <w:szCs w:val="22"/>
              </w:rPr>
            </w:pPr>
            <w:r>
              <w:rPr>
                <w:sz w:val="22"/>
                <w:szCs w:val="22"/>
              </w:rPr>
              <w:t>1</w:t>
            </w:r>
            <w:r w:rsidR="00B131BC" w:rsidRPr="00F83845">
              <w:rPr>
                <w:sz w:val="22"/>
                <w:szCs w:val="22"/>
              </w:rPr>
              <w:t>00</w:t>
            </w:r>
          </w:p>
        </w:tc>
        <w:tc>
          <w:tcPr>
            <w:tcW w:w="900" w:type="dxa"/>
            <w:tcBorders>
              <w:top w:val="single" w:sz="4" w:space="0" w:color="auto"/>
              <w:left w:val="single" w:sz="4" w:space="0" w:color="auto"/>
              <w:bottom w:val="single" w:sz="4" w:space="0" w:color="auto"/>
              <w:right w:val="single" w:sz="4" w:space="0" w:color="auto"/>
            </w:tcBorders>
          </w:tcPr>
          <w:p w14:paraId="1CB69C7F" w14:textId="77777777" w:rsidR="00B131BC" w:rsidRPr="00F83845" w:rsidRDefault="00B131BC" w:rsidP="00F83845">
            <w:pPr>
              <w:spacing w:after="0" w:line="240" w:lineRule="auto"/>
              <w:jc w:val="center"/>
              <w:rPr>
                <w:sz w:val="22"/>
                <w:szCs w:val="22"/>
              </w:rPr>
            </w:pPr>
          </w:p>
        </w:tc>
      </w:tr>
      <w:tr w:rsidR="00B131BC" w:rsidRPr="00F83845" w14:paraId="276861D0" w14:textId="77777777" w:rsidTr="00F83845">
        <w:trPr>
          <w:cantSplit/>
        </w:trPr>
        <w:tc>
          <w:tcPr>
            <w:tcW w:w="738" w:type="dxa"/>
            <w:tcBorders>
              <w:top w:val="single" w:sz="4" w:space="0" w:color="auto"/>
              <w:left w:val="single" w:sz="4" w:space="0" w:color="auto"/>
              <w:bottom w:val="single" w:sz="4" w:space="0" w:color="auto"/>
              <w:right w:val="single" w:sz="4" w:space="0" w:color="auto"/>
            </w:tcBorders>
            <w:vAlign w:val="center"/>
          </w:tcPr>
          <w:p w14:paraId="70D66BB5" w14:textId="77777777" w:rsidR="00B131BC" w:rsidRPr="00F83845" w:rsidRDefault="00B131BC" w:rsidP="00F83845">
            <w:pPr>
              <w:spacing w:after="0" w:line="240" w:lineRule="auto"/>
              <w:jc w:val="center"/>
              <w:rPr>
                <w:sz w:val="22"/>
                <w:szCs w:val="22"/>
              </w:rPr>
            </w:pPr>
            <w:r w:rsidRPr="00F83845">
              <w:rPr>
                <w:sz w:val="22"/>
                <w:szCs w:val="22"/>
              </w:rPr>
              <w:t xml:space="preserve">2. </w:t>
            </w:r>
          </w:p>
        </w:tc>
        <w:tc>
          <w:tcPr>
            <w:tcW w:w="2977" w:type="dxa"/>
            <w:tcBorders>
              <w:top w:val="single" w:sz="4" w:space="0" w:color="auto"/>
              <w:left w:val="single" w:sz="4" w:space="0" w:color="auto"/>
              <w:bottom w:val="single" w:sz="4" w:space="0" w:color="auto"/>
              <w:right w:val="single" w:sz="4" w:space="0" w:color="auto"/>
            </w:tcBorders>
            <w:vAlign w:val="center"/>
          </w:tcPr>
          <w:p w14:paraId="6CEEEACC" w14:textId="77777777" w:rsidR="00B131BC" w:rsidRPr="00F83845" w:rsidRDefault="00B131BC" w:rsidP="00F83845">
            <w:pPr>
              <w:spacing w:after="0" w:line="240" w:lineRule="auto"/>
              <w:jc w:val="both"/>
              <w:rPr>
                <w:sz w:val="22"/>
                <w:szCs w:val="22"/>
              </w:rPr>
            </w:pPr>
            <w:r w:rsidRPr="00F83845">
              <w:rPr>
                <w:sz w:val="22"/>
                <w:szCs w:val="22"/>
              </w:rPr>
              <w:t xml:space="preserve">sniego valymas nuo vietinės reikšmės kelių važiuojamosios dalies </w:t>
            </w:r>
          </w:p>
        </w:tc>
        <w:tc>
          <w:tcPr>
            <w:tcW w:w="1080" w:type="dxa"/>
            <w:tcBorders>
              <w:top w:val="single" w:sz="4" w:space="0" w:color="auto"/>
              <w:left w:val="single" w:sz="4" w:space="0" w:color="auto"/>
              <w:bottom w:val="single" w:sz="4" w:space="0" w:color="auto"/>
              <w:right w:val="single" w:sz="4" w:space="0" w:color="auto"/>
            </w:tcBorders>
          </w:tcPr>
          <w:p w14:paraId="24B2919E" w14:textId="77777777" w:rsidR="00B131BC" w:rsidRPr="00F83845" w:rsidRDefault="00B131BC" w:rsidP="00F83845">
            <w:pPr>
              <w:spacing w:after="0" w:line="240" w:lineRule="auto"/>
              <w:jc w:val="center"/>
              <w:rPr>
                <w:sz w:val="22"/>
                <w:szCs w:val="22"/>
              </w:rPr>
            </w:pPr>
            <w:smartTag w:uri="urn:schemas-microsoft-com:office:smarttags" w:element="metricconverter">
              <w:smartTagPr>
                <w:attr w:name="ProductID" w:val="10 000 m2"/>
              </w:smartTagPr>
              <w:r w:rsidRPr="00F83845">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71891776" w14:textId="77777777" w:rsidR="00B131BC" w:rsidRPr="00F83845" w:rsidRDefault="00B131BC" w:rsidP="00F83845">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33560B7F" w14:textId="77777777" w:rsidR="00B131BC" w:rsidRPr="00F83845" w:rsidRDefault="00B131BC" w:rsidP="00F83845">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0703C3E8" w14:textId="77777777" w:rsidR="00B131BC" w:rsidRPr="00F83845" w:rsidRDefault="00B131BC" w:rsidP="00F83845">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67F5AAC" w14:textId="5D0B9166" w:rsidR="00B131BC" w:rsidRPr="00F83845" w:rsidRDefault="00460823" w:rsidP="00F83845">
            <w:pPr>
              <w:spacing w:after="0" w:line="240" w:lineRule="auto"/>
              <w:jc w:val="center"/>
              <w:rPr>
                <w:sz w:val="22"/>
                <w:szCs w:val="22"/>
              </w:rPr>
            </w:pPr>
            <w:r>
              <w:rPr>
                <w:sz w:val="22"/>
                <w:szCs w:val="22"/>
              </w:rPr>
              <w:t>3</w:t>
            </w:r>
            <w:r w:rsidR="00B131BC" w:rsidRPr="00F83845">
              <w:rPr>
                <w:sz w:val="22"/>
                <w:szCs w:val="22"/>
              </w:rPr>
              <w:t>00</w:t>
            </w:r>
          </w:p>
        </w:tc>
        <w:tc>
          <w:tcPr>
            <w:tcW w:w="900" w:type="dxa"/>
            <w:tcBorders>
              <w:top w:val="single" w:sz="4" w:space="0" w:color="auto"/>
              <w:left w:val="single" w:sz="4" w:space="0" w:color="auto"/>
              <w:bottom w:val="single" w:sz="4" w:space="0" w:color="auto"/>
              <w:right w:val="single" w:sz="4" w:space="0" w:color="auto"/>
            </w:tcBorders>
          </w:tcPr>
          <w:p w14:paraId="4EC64596" w14:textId="77777777" w:rsidR="00B131BC" w:rsidRPr="00F83845" w:rsidRDefault="00B131BC" w:rsidP="00F83845">
            <w:pPr>
              <w:spacing w:after="0" w:line="240" w:lineRule="auto"/>
              <w:jc w:val="center"/>
              <w:rPr>
                <w:sz w:val="22"/>
                <w:szCs w:val="22"/>
              </w:rPr>
            </w:pPr>
          </w:p>
        </w:tc>
      </w:tr>
    </w:tbl>
    <w:p w14:paraId="6A7D25A0" w14:textId="77777777" w:rsidR="00B131BC" w:rsidRPr="00EA449D" w:rsidRDefault="00B131BC" w:rsidP="00D52D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p>
    <w:p w14:paraId="5E196CC0" w14:textId="77777777" w:rsidR="00B131BC" w:rsidRPr="00EA449D" w:rsidRDefault="00B131BC" w:rsidP="00A23B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106DE4BC" w14:textId="77777777" w:rsidR="00B131BC" w:rsidRPr="00EA449D" w:rsidRDefault="00B131BC" w:rsidP="00A23B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62ECB1BF" w14:textId="77777777" w:rsidR="00B131BC" w:rsidRPr="00EA449D" w:rsidRDefault="00B131BC" w:rsidP="00A23B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2D6BE818" w14:textId="77777777" w:rsidR="00B131BC" w:rsidRPr="00EA449D" w:rsidRDefault="00B131BC" w:rsidP="00A23B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EA449D">
        <w:rPr>
          <w:b/>
        </w:rPr>
        <w:t>10 pirkimo objekto dalis.</w:t>
      </w:r>
    </w:p>
    <w:p w14:paraId="1FB3B64A" w14:textId="77777777" w:rsidR="00B131BC" w:rsidRPr="00EA449D" w:rsidRDefault="00B131BC" w:rsidP="00A23B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Juknaičių seniūnijos vietinės reikšmės kelių</w:t>
      </w:r>
      <w:r>
        <w:rPr>
          <w:b/>
        </w:rPr>
        <w:t xml:space="preserve"> ir </w:t>
      </w:r>
      <w:r w:rsidRPr="00EA449D">
        <w:rPr>
          <w:b/>
        </w:rPr>
        <w:t>gatvių priežiūra žiemos laikotarpiu:</w:t>
      </w:r>
      <w:r w:rsidRPr="00EA449D">
        <w:t xml:space="preserve">  </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977"/>
        <w:gridCol w:w="1080"/>
        <w:gridCol w:w="900"/>
        <w:gridCol w:w="791"/>
        <w:gridCol w:w="914"/>
        <w:gridCol w:w="1134"/>
        <w:gridCol w:w="900"/>
      </w:tblGrid>
      <w:tr w:rsidR="00B131BC" w:rsidRPr="0096588D" w14:paraId="616BA6AE" w14:textId="77777777" w:rsidTr="0096588D">
        <w:trPr>
          <w:cantSplit/>
          <w:trHeight w:val="707"/>
        </w:trPr>
        <w:tc>
          <w:tcPr>
            <w:tcW w:w="738" w:type="dxa"/>
            <w:tcBorders>
              <w:top w:val="single" w:sz="4" w:space="0" w:color="auto"/>
              <w:left w:val="single" w:sz="4" w:space="0" w:color="auto"/>
              <w:bottom w:val="single" w:sz="4" w:space="0" w:color="auto"/>
              <w:right w:val="single" w:sz="4" w:space="0" w:color="auto"/>
            </w:tcBorders>
          </w:tcPr>
          <w:p w14:paraId="4C64F8FE" w14:textId="77777777" w:rsidR="00B131BC" w:rsidRPr="0096588D" w:rsidRDefault="00B131BC" w:rsidP="0096588D">
            <w:pPr>
              <w:tabs>
                <w:tab w:val="left" w:pos="624"/>
              </w:tabs>
              <w:spacing w:after="0" w:line="240" w:lineRule="auto"/>
              <w:rPr>
                <w:sz w:val="22"/>
                <w:szCs w:val="22"/>
              </w:rPr>
            </w:pPr>
            <w:r w:rsidRPr="0096588D">
              <w:rPr>
                <w:sz w:val="22"/>
                <w:szCs w:val="22"/>
              </w:rPr>
              <w:t>Eil.</w:t>
            </w:r>
          </w:p>
          <w:p w14:paraId="58B10662" w14:textId="77777777" w:rsidR="00B131BC" w:rsidRPr="0096588D" w:rsidRDefault="00B131BC" w:rsidP="0096588D">
            <w:pPr>
              <w:tabs>
                <w:tab w:val="left" w:pos="624"/>
              </w:tabs>
              <w:spacing w:after="0" w:line="240" w:lineRule="auto"/>
              <w:rPr>
                <w:sz w:val="22"/>
                <w:szCs w:val="22"/>
              </w:rPr>
            </w:pPr>
            <w:r w:rsidRPr="0096588D">
              <w:rPr>
                <w:sz w:val="22"/>
                <w:szCs w:val="22"/>
              </w:rPr>
              <w:t>Nr.</w:t>
            </w:r>
          </w:p>
        </w:tc>
        <w:tc>
          <w:tcPr>
            <w:tcW w:w="2977" w:type="dxa"/>
            <w:tcBorders>
              <w:top w:val="single" w:sz="4" w:space="0" w:color="auto"/>
              <w:left w:val="single" w:sz="4" w:space="0" w:color="auto"/>
              <w:bottom w:val="single" w:sz="4" w:space="0" w:color="auto"/>
              <w:right w:val="single" w:sz="4" w:space="0" w:color="auto"/>
            </w:tcBorders>
          </w:tcPr>
          <w:p w14:paraId="1A4EBCD7" w14:textId="77777777" w:rsidR="00B131BC" w:rsidRPr="0096588D" w:rsidRDefault="00B131BC" w:rsidP="0096588D">
            <w:pPr>
              <w:tabs>
                <w:tab w:val="left" w:pos="2989"/>
              </w:tabs>
              <w:spacing w:after="0" w:line="240" w:lineRule="auto"/>
              <w:ind w:right="-249"/>
              <w:jc w:val="center"/>
              <w:rPr>
                <w:iCs/>
                <w:sz w:val="22"/>
                <w:szCs w:val="22"/>
              </w:rPr>
            </w:pPr>
            <w:r w:rsidRPr="0096588D">
              <w:rPr>
                <w:iCs/>
                <w:sz w:val="22"/>
                <w:szCs w:val="22"/>
              </w:rPr>
              <w:t>Paslaugų pavadinimas</w:t>
            </w:r>
          </w:p>
        </w:tc>
        <w:tc>
          <w:tcPr>
            <w:tcW w:w="1080" w:type="dxa"/>
            <w:tcBorders>
              <w:top w:val="single" w:sz="4" w:space="0" w:color="auto"/>
              <w:left w:val="single" w:sz="4" w:space="0" w:color="auto"/>
              <w:bottom w:val="single" w:sz="4" w:space="0" w:color="auto"/>
              <w:right w:val="single" w:sz="4" w:space="0" w:color="auto"/>
            </w:tcBorders>
          </w:tcPr>
          <w:p w14:paraId="59AF3269" w14:textId="77777777" w:rsidR="00B131BC" w:rsidRPr="0096588D" w:rsidRDefault="00B131BC" w:rsidP="0096588D">
            <w:pPr>
              <w:tabs>
                <w:tab w:val="left" w:pos="200"/>
              </w:tabs>
              <w:spacing w:after="0" w:line="240" w:lineRule="auto"/>
              <w:jc w:val="center"/>
              <w:rPr>
                <w:sz w:val="22"/>
                <w:szCs w:val="22"/>
              </w:rPr>
            </w:pPr>
            <w:r w:rsidRPr="0096588D">
              <w:rPr>
                <w:sz w:val="22"/>
                <w:szCs w:val="22"/>
              </w:rPr>
              <w:t>Mato</w:t>
            </w:r>
          </w:p>
          <w:p w14:paraId="312DC9BA" w14:textId="77777777" w:rsidR="00B131BC" w:rsidRPr="0096588D" w:rsidRDefault="00B131BC" w:rsidP="0096588D">
            <w:pPr>
              <w:tabs>
                <w:tab w:val="left" w:pos="200"/>
              </w:tabs>
              <w:spacing w:after="0" w:line="240" w:lineRule="auto"/>
              <w:jc w:val="center"/>
              <w:rPr>
                <w:sz w:val="22"/>
                <w:szCs w:val="22"/>
              </w:rPr>
            </w:pPr>
            <w:r w:rsidRPr="0096588D">
              <w:rPr>
                <w:sz w:val="22"/>
                <w:szCs w:val="22"/>
              </w:rPr>
              <w:t xml:space="preserve"> vnt.</w:t>
            </w:r>
          </w:p>
          <w:p w14:paraId="44A0A768" w14:textId="77777777" w:rsidR="00B131BC" w:rsidRPr="0096588D" w:rsidRDefault="00B131BC" w:rsidP="0096588D">
            <w:pPr>
              <w:tabs>
                <w:tab w:val="left" w:pos="200"/>
              </w:tabs>
              <w:spacing w:after="0" w:line="240" w:lineRule="auto"/>
              <w:jc w:val="center"/>
              <w:rPr>
                <w:sz w:val="22"/>
                <w:szCs w:val="22"/>
              </w:rPr>
            </w:pPr>
          </w:p>
          <w:p w14:paraId="62431B85" w14:textId="77777777" w:rsidR="00B131BC" w:rsidRPr="0096588D" w:rsidRDefault="00B131BC" w:rsidP="0096588D">
            <w:pPr>
              <w:tabs>
                <w:tab w:val="left" w:pos="200"/>
              </w:tabs>
              <w:spacing w:after="0" w:line="240" w:lineRule="auto"/>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438395E2" w14:textId="77777777" w:rsidR="00B131BC" w:rsidRPr="0096588D" w:rsidRDefault="00B131BC" w:rsidP="0096588D">
            <w:pPr>
              <w:tabs>
                <w:tab w:val="left" w:pos="200"/>
              </w:tabs>
              <w:spacing w:after="0" w:line="240" w:lineRule="auto"/>
              <w:jc w:val="center"/>
              <w:rPr>
                <w:sz w:val="22"/>
                <w:szCs w:val="22"/>
              </w:rPr>
            </w:pPr>
            <w:r w:rsidRPr="0096588D">
              <w:rPr>
                <w:sz w:val="22"/>
                <w:szCs w:val="22"/>
              </w:rPr>
              <w:t>Įkainis be PVM,</w:t>
            </w:r>
          </w:p>
          <w:p w14:paraId="2A19CD67" w14:textId="77777777" w:rsidR="00B131BC" w:rsidRPr="0096588D" w:rsidRDefault="00B131BC" w:rsidP="0096588D">
            <w:pPr>
              <w:tabs>
                <w:tab w:val="left" w:pos="200"/>
              </w:tabs>
              <w:spacing w:after="0" w:line="240" w:lineRule="auto"/>
              <w:jc w:val="center"/>
              <w:rPr>
                <w:sz w:val="22"/>
                <w:szCs w:val="22"/>
              </w:rPr>
            </w:pPr>
            <w:r w:rsidRPr="0096588D">
              <w:rPr>
                <w:sz w:val="22"/>
                <w:szCs w:val="22"/>
              </w:rPr>
              <w:t>Eur</w:t>
            </w:r>
          </w:p>
        </w:tc>
        <w:tc>
          <w:tcPr>
            <w:tcW w:w="791" w:type="dxa"/>
            <w:tcBorders>
              <w:top w:val="single" w:sz="4" w:space="0" w:color="auto"/>
              <w:left w:val="single" w:sz="4" w:space="0" w:color="auto"/>
              <w:bottom w:val="single" w:sz="4" w:space="0" w:color="auto"/>
              <w:right w:val="single" w:sz="4" w:space="0" w:color="auto"/>
            </w:tcBorders>
          </w:tcPr>
          <w:p w14:paraId="3AE9BB24" w14:textId="77777777" w:rsidR="00B131BC" w:rsidRPr="0096588D" w:rsidRDefault="00B131BC" w:rsidP="0096588D">
            <w:pPr>
              <w:tabs>
                <w:tab w:val="left" w:pos="200"/>
              </w:tabs>
              <w:spacing w:after="0" w:line="240" w:lineRule="auto"/>
              <w:jc w:val="center"/>
              <w:rPr>
                <w:sz w:val="22"/>
                <w:szCs w:val="22"/>
              </w:rPr>
            </w:pPr>
            <w:r w:rsidRPr="0096588D">
              <w:rPr>
                <w:sz w:val="22"/>
                <w:szCs w:val="22"/>
              </w:rPr>
              <w:t>PVM,</w:t>
            </w:r>
          </w:p>
          <w:p w14:paraId="33BD1BEF" w14:textId="77777777" w:rsidR="00B131BC" w:rsidRPr="0096588D" w:rsidRDefault="00B131BC" w:rsidP="0096588D">
            <w:pPr>
              <w:tabs>
                <w:tab w:val="left" w:pos="200"/>
              </w:tabs>
              <w:spacing w:after="0" w:line="240" w:lineRule="auto"/>
              <w:jc w:val="center"/>
              <w:rPr>
                <w:sz w:val="22"/>
                <w:szCs w:val="22"/>
              </w:rPr>
            </w:pPr>
            <w:r w:rsidRPr="0096588D">
              <w:rPr>
                <w:sz w:val="22"/>
                <w:szCs w:val="22"/>
              </w:rPr>
              <w:t>Eur</w:t>
            </w:r>
          </w:p>
        </w:tc>
        <w:tc>
          <w:tcPr>
            <w:tcW w:w="914" w:type="dxa"/>
            <w:tcBorders>
              <w:top w:val="single" w:sz="4" w:space="0" w:color="auto"/>
              <w:left w:val="single" w:sz="4" w:space="0" w:color="auto"/>
              <w:bottom w:val="single" w:sz="4" w:space="0" w:color="auto"/>
              <w:right w:val="single" w:sz="4" w:space="0" w:color="auto"/>
            </w:tcBorders>
          </w:tcPr>
          <w:p w14:paraId="78E58114" w14:textId="77777777" w:rsidR="00B131BC" w:rsidRPr="0096588D" w:rsidRDefault="00B131BC" w:rsidP="0096588D">
            <w:pPr>
              <w:tabs>
                <w:tab w:val="left" w:pos="200"/>
              </w:tabs>
              <w:spacing w:after="0" w:line="240" w:lineRule="auto"/>
              <w:jc w:val="center"/>
              <w:rPr>
                <w:sz w:val="22"/>
                <w:szCs w:val="22"/>
              </w:rPr>
            </w:pPr>
            <w:r w:rsidRPr="0096588D">
              <w:rPr>
                <w:sz w:val="22"/>
                <w:szCs w:val="22"/>
              </w:rPr>
              <w:t>Įkainis su PVM,</w:t>
            </w:r>
          </w:p>
          <w:p w14:paraId="1795D3A1" w14:textId="77777777" w:rsidR="00B131BC" w:rsidRPr="0096588D" w:rsidRDefault="00B131BC" w:rsidP="0096588D">
            <w:pPr>
              <w:tabs>
                <w:tab w:val="left" w:pos="200"/>
              </w:tabs>
              <w:spacing w:after="0" w:line="240" w:lineRule="auto"/>
              <w:jc w:val="center"/>
              <w:rPr>
                <w:sz w:val="22"/>
                <w:szCs w:val="22"/>
              </w:rPr>
            </w:pPr>
            <w:r w:rsidRPr="0096588D">
              <w:rPr>
                <w:sz w:val="22"/>
                <w:szCs w:val="22"/>
              </w:rPr>
              <w:t>Eur</w:t>
            </w:r>
          </w:p>
        </w:tc>
        <w:tc>
          <w:tcPr>
            <w:tcW w:w="1134" w:type="dxa"/>
            <w:tcBorders>
              <w:top w:val="single" w:sz="4" w:space="0" w:color="auto"/>
              <w:left w:val="single" w:sz="4" w:space="0" w:color="auto"/>
              <w:bottom w:val="single" w:sz="4" w:space="0" w:color="auto"/>
              <w:right w:val="single" w:sz="4" w:space="0" w:color="auto"/>
            </w:tcBorders>
          </w:tcPr>
          <w:p w14:paraId="69E48899" w14:textId="77777777" w:rsidR="00B131BC" w:rsidRPr="0096588D" w:rsidRDefault="00B131BC" w:rsidP="0096588D">
            <w:pPr>
              <w:tabs>
                <w:tab w:val="left" w:pos="200"/>
              </w:tabs>
              <w:spacing w:after="0" w:line="240" w:lineRule="auto"/>
              <w:ind w:right="44"/>
              <w:jc w:val="center"/>
              <w:rPr>
                <w:sz w:val="22"/>
                <w:szCs w:val="22"/>
              </w:rPr>
            </w:pPr>
            <w:r w:rsidRPr="0096588D">
              <w:rPr>
                <w:sz w:val="22"/>
                <w:szCs w:val="22"/>
              </w:rPr>
              <w:t>Preliminarūs paslaugų kiekiai</w:t>
            </w:r>
          </w:p>
          <w:p w14:paraId="7F594FDD" w14:textId="5C97435A" w:rsidR="00B131BC" w:rsidRPr="0096588D" w:rsidRDefault="00A11412" w:rsidP="0096588D">
            <w:pPr>
              <w:tabs>
                <w:tab w:val="left" w:pos="200"/>
              </w:tabs>
              <w:spacing w:after="0" w:line="240" w:lineRule="auto"/>
              <w:ind w:right="44"/>
              <w:jc w:val="center"/>
              <w:rPr>
                <w:sz w:val="22"/>
                <w:szCs w:val="22"/>
              </w:rPr>
            </w:pPr>
            <w:r w:rsidRPr="00A11412">
              <w:rPr>
                <w:sz w:val="22"/>
                <w:szCs w:val="22"/>
              </w:rPr>
              <w:t>(12 mėn.)</w:t>
            </w:r>
          </w:p>
        </w:tc>
        <w:tc>
          <w:tcPr>
            <w:tcW w:w="900" w:type="dxa"/>
            <w:tcBorders>
              <w:top w:val="single" w:sz="4" w:space="0" w:color="auto"/>
              <w:left w:val="single" w:sz="4" w:space="0" w:color="auto"/>
              <w:bottom w:val="single" w:sz="4" w:space="0" w:color="auto"/>
              <w:right w:val="single" w:sz="4" w:space="0" w:color="auto"/>
            </w:tcBorders>
          </w:tcPr>
          <w:p w14:paraId="2059BBE9" w14:textId="77777777" w:rsidR="00B131BC" w:rsidRPr="0096588D" w:rsidRDefault="00B131BC" w:rsidP="0096588D">
            <w:pPr>
              <w:tabs>
                <w:tab w:val="left" w:pos="200"/>
              </w:tabs>
              <w:spacing w:after="0" w:line="240" w:lineRule="auto"/>
              <w:jc w:val="center"/>
              <w:rPr>
                <w:sz w:val="22"/>
                <w:szCs w:val="22"/>
              </w:rPr>
            </w:pPr>
            <w:r w:rsidRPr="0096588D">
              <w:rPr>
                <w:sz w:val="22"/>
                <w:szCs w:val="22"/>
              </w:rPr>
              <w:t xml:space="preserve">Bendra kaina </w:t>
            </w:r>
          </w:p>
          <w:p w14:paraId="2D8A9F67" w14:textId="77777777" w:rsidR="00B131BC" w:rsidRPr="0096588D" w:rsidRDefault="00B131BC" w:rsidP="0096588D">
            <w:pPr>
              <w:tabs>
                <w:tab w:val="left" w:pos="200"/>
              </w:tabs>
              <w:spacing w:after="0" w:line="240" w:lineRule="auto"/>
              <w:ind w:right="-108"/>
              <w:jc w:val="center"/>
              <w:rPr>
                <w:sz w:val="22"/>
                <w:szCs w:val="22"/>
              </w:rPr>
            </w:pPr>
            <w:r w:rsidRPr="0096588D">
              <w:rPr>
                <w:sz w:val="22"/>
                <w:szCs w:val="22"/>
              </w:rPr>
              <w:t xml:space="preserve">su PVM, </w:t>
            </w:r>
          </w:p>
          <w:p w14:paraId="3A121061" w14:textId="77777777" w:rsidR="00B131BC" w:rsidRPr="0096588D" w:rsidRDefault="00B131BC" w:rsidP="0096588D">
            <w:pPr>
              <w:tabs>
                <w:tab w:val="left" w:pos="200"/>
              </w:tabs>
              <w:spacing w:after="0" w:line="240" w:lineRule="auto"/>
              <w:jc w:val="center"/>
              <w:rPr>
                <w:sz w:val="22"/>
                <w:szCs w:val="22"/>
              </w:rPr>
            </w:pPr>
            <w:r w:rsidRPr="0096588D">
              <w:rPr>
                <w:sz w:val="22"/>
                <w:szCs w:val="22"/>
              </w:rPr>
              <w:t xml:space="preserve">Eur </w:t>
            </w:r>
          </w:p>
          <w:p w14:paraId="620B2A89" w14:textId="77777777" w:rsidR="00B131BC" w:rsidRPr="0096588D" w:rsidRDefault="00B131BC" w:rsidP="0096588D">
            <w:pPr>
              <w:tabs>
                <w:tab w:val="left" w:pos="200"/>
              </w:tabs>
              <w:spacing w:after="0" w:line="240" w:lineRule="auto"/>
              <w:jc w:val="center"/>
              <w:rPr>
                <w:sz w:val="22"/>
                <w:szCs w:val="22"/>
              </w:rPr>
            </w:pPr>
            <w:r w:rsidRPr="0096588D">
              <w:rPr>
                <w:i/>
                <w:sz w:val="22"/>
                <w:szCs w:val="22"/>
              </w:rPr>
              <w:t>(6x7)</w:t>
            </w:r>
          </w:p>
        </w:tc>
      </w:tr>
      <w:tr w:rsidR="00B131BC" w:rsidRPr="0096588D" w14:paraId="55E317CC" w14:textId="77777777" w:rsidTr="0096588D">
        <w:trPr>
          <w:cantSplit/>
        </w:trPr>
        <w:tc>
          <w:tcPr>
            <w:tcW w:w="738" w:type="dxa"/>
            <w:tcBorders>
              <w:top w:val="single" w:sz="4" w:space="0" w:color="auto"/>
              <w:left w:val="single" w:sz="4" w:space="0" w:color="auto"/>
              <w:bottom w:val="single" w:sz="4" w:space="0" w:color="auto"/>
              <w:right w:val="single" w:sz="4" w:space="0" w:color="auto"/>
            </w:tcBorders>
          </w:tcPr>
          <w:p w14:paraId="79E6440A" w14:textId="77777777" w:rsidR="00B131BC" w:rsidRPr="0096588D" w:rsidRDefault="00B131BC" w:rsidP="0096588D">
            <w:pPr>
              <w:spacing w:after="0" w:line="240" w:lineRule="auto"/>
              <w:jc w:val="center"/>
              <w:rPr>
                <w:i/>
                <w:sz w:val="22"/>
                <w:szCs w:val="22"/>
              </w:rPr>
            </w:pPr>
            <w:r w:rsidRPr="0096588D">
              <w:rPr>
                <w: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11CD23E1" w14:textId="77777777" w:rsidR="00B131BC" w:rsidRPr="0096588D" w:rsidRDefault="00B131BC" w:rsidP="0096588D">
            <w:pPr>
              <w:spacing w:after="0" w:line="240" w:lineRule="auto"/>
              <w:jc w:val="center"/>
              <w:rPr>
                <w:i/>
                <w:sz w:val="22"/>
                <w:szCs w:val="22"/>
              </w:rPr>
            </w:pPr>
            <w:r w:rsidRPr="0096588D">
              <w:rPr>
                <w:i/>
                <w:sz w:val="22"/>
                <w:szCs w:val="22"/>
              </w:rPr>
              <w:t>2</w:t>
            </w:r>
          </w:p>
        </w:tc>
        <w:tc>
          <w:tcPr>
            <w:tcW w:w="1080" w:type="dxa"/>
            <w:tcBorders>
              <w:top w:val="single" w:sz="4" w:space="0" w:color="auto"/>
              <w:left w:val="single" w:sz="4" w:space="0" w:color="auto"/>
              <w:bottom w:val="single" w:sz="4" w:space="0" w:color="auto"/>
              <w:right w:val="single" w:sz="4" w:space="0" w:color="auto"/>
            </w:tcBorders>
          </w:tcPr>
          <w:p w14:paraId="05E6261D" w14:textId="77777777" w:rsidR="00B131BC" w:rsidRPr="0096588D" w:rsidRDefault="00B131BC" w:rsidP="0096588D">
            <w:pPr>
              <w:spacing w:after="0" w:line="240" w:lineRule="auto"/>
              <w:jc w:val="center"/>
              <w:rPr>
                <w:i/>
                <w:sz w:val="22"/>
                <w:szCs w:val="22"/>
              </w:rPr>
            </w:pPr>
            <w:r w:rsidRPr="0096588D">
              <w:rPr>
                <w:i/>
                <w:sz w:val="22"/>
                <w:szCs w:val="22"/>
              </w:rPr>
              <w:t>3</w:t>
            </w:r>
          </w:p>
        </w:tc>
        <w:tc>
          <w:tcPr>
            <w:tcW w:w="900" w:type="dxa"/>
            <w:tcBorders>
              <w:top w:val="single" w:sz="4" w:space="0" w:color="auto"/>
              <w:left w:val="single" w:sz="4" w:space="0" w:color="auto"/>
              <w:bottom w:val="single" w:sz="4" w:space="0" w:color="auto"/>
              <w:right w:val="single" w:sz="4" w:space="0" w:color="auto"/>
            </w:tcBorders>
          </w:tcPr>
          <w:p w14:paraId="6950E2ED" w14:textId="77777777" w:rsidR="00B131BC" w:rsidRPr="0096588D" w:rsidRDefault="00B131BC" w:rsidP="0096588D">
            <w:pPr>
              <w:spacing w:after="0" w:line="240" w:lineRule="auto"/>
              <w:jc w:val="center"/>
              <w:rPr>
                <w:i/>
                <w:sz w:val="22"/>
                <w:szCs w:val="22"/>
              </w:rPr>
            </w:pPr>
            <w:r w:rsidRPr="0096588D">
              <w:rPr>
                <w:i/>
                <w:sz w:val="22"/>
                <w:szCs w:val="22"/>
              </w:rPr>
              <w:t>4</w:t>
            </w:r>
          </w:p>
        </w:tc>
        <w:tc>
          <w:tcPr>
            <w:tcW w:w="791" w:type="dxa"/>
            <w:tcBorders>
              <w:top w:val="single" w:sz="4" w:space="0" w:color="auto"/>
              <w:left w:val="single" w:sz="4" w:space="0" w:color="auto"/>
              <w:bottom w:val="single" w:sz="4" w:space="0" w:color="auto"/>
              <w:right w:val="single" w:sz="4" w:space="0" w:color="auto"/>
            </w:tcBorders>
          </w:tcPr>
          <w:p w14:paraId="5F1E875F" w14:textId="77777777" w:rsidR="00B131BC" w:rsidRPr="0096588D" w:rsidRDefault="00B131BC" w:rsidP="0096588D">
            <w:pPr>
              <w:spacing w:after="0" w:line="240" w:lineRule="auto"/>
              <w:jc w:val="center"/>
              <w:rPr>
                <w:i/>
                <w:sz w:val="22"/>
                <w:szCs w:val="22"/>
              </w:rPr>
            </w:pPr>
            <w:r w:rsidRPr="0096588D">
              <w:rPr>
                <w:i/>
                <w:sz w:val="22"/>
                <w:szCs w:val="22"/>
              </w:rPr>
              <w:t>5</w:t>
            </w:r>
          </w:p>
        </w:tc>
        <w:tc>
          <w:tcPr>
            <w:tcW w:w="914" w:type="dxa"/>
            <w:tcBorders>
              <w:top w:val="single" w:sz="4" w:space="0" w:color="auto"/>
              <w:left w:val="single" w:sz="4" w:space="0" w:color="auto"/>
              <w:bottom w:val="single" w:sz="4" w:space="0" w:color="auto"/>
              <w:right w:val="single" w:sz="4" w:space="0" w:color="auto"/>
            </w:tcBorders>
          </w:tcPr>
          <w:p w14:paraId="313C2938" w14:textId="77777777" w:rsidR="00B131BC" w:rsidRPr="0096588D" w:rsidRDefault="00B131BC" w:rsidP="0096588D">
            <w:pPr>
              <w:spacing w:after="0" w:line="240" w:lineRule="auto"/>
              <w:jc w:val="center"/>
              <w:rPr>
                <w:i/>
                <w:sz w:val="22"/>
                <w:szCs w:val="22"/>
              </w:rPr>
            </w:pPr>
            <w:r w:rsidRPr="0096588D">
              <w:rPr>
                <w:i/>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6C061DC9" w14:textId="77777777" w:rsidR="00B131BC" w:rsidRPr="0096588D" w:rsidRDefault="00B131BC" w:rsidP="0096588D">
            <w:pPr>
              <w:spacing w:after="0" w:line="240" w:lineRule="auto"/>
              <w:jc w:val="center"/>
              <w:rPr>
                <w:i/>
                <w:sz w:val="22"/>
                <w:szCs w:val="22"/>
              </w:rPr>
            </w:pPr>
            <w:r w:rsidRPr="0096588D">
              <w:rPr>
                <w:i/>
                <w:sz w:val="22"/>
                <w:szCs w:val="22"/>
              </w:rPr>
              <w:t>7</w:t>
            </w:r>
          </w:p>
        </w:tc>
        <w:tc>
          <w:tcPr>
            <w:tcW w:w="900" w:type="dxa"/>
            <w:tcBorders>
              <w:top w:val="single" w:sz="4" w:space="0" w:color="auto"/>
              <w:left w:val="single" w:sz="4" w:space="0" w:color="auto"/>
              <w:bottom w:val="single" w:sz="4" w:space="0" w:color="auto"/>
              <w:right w:val="single" w:sz="4" w:space="0" w:color="auto"/>
            </w:tcBorders>
          </w:tcPr>
          <w:p w14:paraId="41B19D0F" w14:textId="77777777" w:rsidR="00B131BC" w:rsidRPr="0096588D" w:rsidRDefault="00B131BC" w:rsidP="0096588D">
            <w:pPr>
              <w:spacing w:after="0" w:line="240" w:lineRule="auto"/>
              <w:jc w:val="center"/>
              <w:rPr>
                <w:i/>
                <w:sz w:val="22"/>
                <w:szCs w:val="22"/>
              </w:rPr>
            </w:pPr>
            <w:r w:rsidRPr="0096588D">
              <w:rPr>
                <w:i/>
                <w:sz w:val="22"/>
                <w:szCs w:val="22"/>
              </w:rPr>
              <w:t>8</w:t>
            </w:r>
          </w:p>
        </w:tc>
      </w:tr>
      <w:tr w:rsidR="00B131BC" w:rsidRPr="0096588D" w14:paraId="08DC3054" w14:textId="77777777" w:rsidTr="0096588D">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414D4AA" w14:textId="77777777" w:rsidR="00B131BC" w:rsidRPr="0096588D" w:rsidRDefault="00B131BC" w:rsidP="0096588D">
            <w:pPr>
              <w:spacing w:after="0" w:line="240" w:lineRule="auto"/>
              <w:jc w:val="center"/>
              <w:rPr>
                <w:sz w:val="22"/>
                <w:szCs w:val="22"/>
              </w:rPr>
            </w:pPr>
            <w:r w:rsidRPr="0096588D">
              <w:rPr>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14:paraId="2E2F3249" w14:textId="77777777" w:rsidR="00B131BC" w:rsidRPr="0096588D" w:rsidRDefault="00B131BC" w:rsidP="0096588D">
            <w:pPr>
              <w:spacing w:after="0" w:line="240" w:lineRule="auto"/>
              <w:jc w:val="both"/>
              <w:rPr>
                <w:i/>
                <w:sz w:val="22"/>
                <w:szCs w:val="22"/>
              </w:rPr>
            </w:pPr>
            <w:r w:rsidRPr="0096588D">
              <w:rPr>
                <w:sz w:val="22"/>
                <w:szCs w:val="22"/>
              </w:rPr>
              <w:t>sniego valymas nuo vietinės reikšmės gatvių važiuojamosios dalies</w:t>
            </w:r>
          </w:p>
        </w:tc>
        <w:tc>
          <w:tcPr>
            <w:tcW w:w="1080" w:type="dxa"/>
            <w:tcBorders>
              <w:top w:val="single" w:sz="4" w:space="0" w:color="auto"/>
              <w:left w:val="single" w:sz="4" w:space="0" w:color="auto"/>
              <w:bottom w:val="single" w:sz="4" w:space="0" w:color="auto"/>
              <w:right w:val="single" w:sz="4" w:space="0" w:color="auto"/>
            </w:tcBorders>
          </w:tcPr>
          <w:p w14:paraId="63A8DAA8" w14:textId="77777777" w:rsidR="00B131BC" w:rsidRPr="0096588D" w:rsidRDefault="00B131BC" w:rsidP="0096588D">
            <w:pPr>
              <w:spacing w:after="0" w:line="240" w:lineRule="auto"/>
              <w:jc w:val="center"/>
              <w:rPr>
                <w:i/>
                <w:sz w:val="22"/>
                <w:szCs w:val="22"/>
              </w:rPr>
            </w:pPr>
            <w:smartTag w:uri="urn:schemas-microsoft-com:office:smarttags" w:element="metricconverter">
              <w:smartTagPr>
                <w:attr w:name="ProductID" w:val="10 000 m2"/>
              </w:smartTagPr>
              <w:r w:rsidRPr="0096588D">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5FD94B73" w14:textId="77777777" w:rsidR="00B131BC" w:rsidRPr="0096588D" w:rsidRDefault="00B131BC" w:rsidP="0096588D">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2E30749D" w14:textId="77777777" w:rsidR="00B131BC" w:rsidRPr="0096588D" w:rsidRDefault="00B131BC" w:rsidP="0096588D">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13F66BDA" w14:textId="77777777" w:rsidR="00B131BC" w:rsidRPr="0096588D" w:rsidRDefault="00B131BC" w:rsidP="0096588D">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F94423D" w14:textId="77777777" w:rsidR="00B131BC" w:rsidRPr="0096588D" w:rsidRDefault="00B131BC" w:rsidP="0096588D">
            <w:pPr>
              <w:spacing w:after="0" w:line="240" w:lineRule="auto"/>
              <w:jc w:val="center"/>
              <w:rPr>
                <w:sz w:val="22"/>
                <w:szCs w:val="22"/>
              </w:rPr>
            </w:pPr>
            <w:r w:rsidRPr="0096588D">
              <w:rPr>
                <w:sz w:val="22"/>
                <w:szCs w:val="22"/>
              </w:rPr>
              <w:t>100</w:t>
            </w:r>
          </w:p>
        </w:tc>
        <w:tc>
          <w:tcPr>
            <w:tcW w:w="900" w:type="dxa"/>
            <w:tcBorders>
              <w:top w:val="single" w:sz="4" w:space="0" w:color="auto"/>
              <w:left w:val="single" w:sz="4" w:space="0" w:color="auto"/>
              <w:bottom w:val="single" w:sz="4" w:space="0" w:color="auto"/>
              <w:right w:val="single" w:sz="4" w:space="0" w:color="auto"/>
            </w:tcBorders>
          </w:tcPr>
          <w:p w14:paraId="25BE1945" w14:textId="77777777" w:rsidR="00B131BC" w:rsidRPr="0096588D" w:rsidRDefault="00B131BC" w:rsidP="0096588D">
            <w:pPr>
              <w:spacing w:after="0" w:line="240" w:lineRule="auto"/>
              <w:jc w:val="center"/>
              <w:rPr>
                <w:sz w:val="22"/>
                <w:szCs w:val="22"/>
              </w:rPr>
            </w:pPr>
          </w:p>
        </w:tc>
      </w:tr>
      <w:tr w:rsidR="00B131BC" w:rsidRPr="0096588D" w14:paraId="1545A165" w14:textId="77777777" w:rsidTr="0096588D">
        <w:trPr>
          <w:cantSplit/>
        </w:trPr>
        <w:tc>
          <w:tcPr>
            <w:tcW w:w="738" w:type="dxa"/>
            <w:tcBorders>
              <w:top w:val="single" w:sz="4" w:space="0" w:color="auto"/>
              <w:left w:val="single" w:sz="4" w:space="0" w:color="auto"/>
              <w:bottom w:val="single" w:sz="4" w:space="0" w:color="auto"/>
              <w:right w:val="single" w:sz="4" w:space="0" w:color="auto"/>
            </w:tcBorders>
            <w:vAlign w:val="center"/>
          </w:tcPr>
          <w:p w14:paraId="0236CC34" w14:textId="77777777" w:rsidR="00B131BC" w:rsidRPr="0096588D" w:rsidRDefault="00B131BC" w:rsidP="0096588D">
            <w:pPr>
              <w:spacing w:after="0" w:line="240" w:lineRule="auto"/>
              <w:jc w:val="center"/>
              <w:rPr>
                <w:sz w:val="22"/>
                <w:szCs w:val="22"/>
              </w:rPr>
            </w:pPr>
            <w:r w:rsidRPr="0096588D">
              <w:rPr>
                <w:sz w:val="22"/>
                <w:szCs w:val="22"/>
              </w:rPr>
              <w:t xml:space="preserve">2. </w:t>
            </w:r>
          </w:p>
        </w:tc>
        <w:tc>
          <w:tcPr>
            <w:tcW w:w="2977" w:type="dxa"/>
            <w:tcBorders>
              <w:top w:val="single" w:sz="4" w:space="0" w:color="auto"/>
              <w:left w:val="single" w:sz="4" w:space="0" w:color="auto"/>
              <w:bottom w:val="single" w:sz="4" w:space="0" w:color="auto"/>
              <w:right w:val="single" w:sz="4" w:space="0" w:color="auto"/>
            </w:tcBorders>
            <w:vAlign w:val="center"/>
          </w:tcPr>
          <w:p w14:paraId="0B449786" w14:textId="77777777" w:rsidR="00B131BC" w:rsidRPr="0096588D" w:rsidRDefault="00B131BC" w:rsidP="0096588D">
            <w:pPr>
              <w:spacing w:after="0" w:line="240" w:lineRule="auto"/>
              <w:jc w:val="both"/>
              <w:rPr>
                <w:sz w:val="22"/>
                <w:szCs w:val="22"/>
              </w:rPr>
            </w:pPr>
            <w:r w:rsidRPr="0096588D">
              <w:rPr>
                <w:sz w:val="22"/>
                <w:szCs w:val="22"/>
              </w:rPr>
              <w:t xml:space="preserve">sniego valymas nuo vietinės reikšmės kelių važiuojamosios dalies </w:t>
            </w:r>
          </w:p>
        </w:tc>
        <w:tc>
          <w:tcPr>
            <w:tcW w:w="1080" w:type="dxa"/>
            <w:tcBorders>
              <w:top w:val="single" w:sz="4" w:space="0" w:color="auto"/>
              <w:left w:val="single" w:sz="4" w:space="0" w:color="auto"/>
              <w:bottom w:val="single" w:sz="4" w:space="0" w:color="auto"/>
              <w:right w:val="single" w:sz="4" w:space="0" w:color="auto"/>
            </w:tcBorders>
          </w:tcPr>
          <w:p w14:paraId="61759EBC" w14:textId="77777777" w:rsidR="00B131BC" w:rsidRPr="0096588D" w:rsidRDefault="00B131BC" w:rsidP="0096588D">
            <w:pPr>
              <w:spacing w:after="0" w:line="240" w:lineRule="auto"/>
              <w:jc w:val="center"/>
              <w:rPr>
                <w:sz w:val="22"/>
                <w:szCs w:val="22"/>
              </w:rPr>
            </w:pPr>
            <w:smartTag w:uri="urn:schemas-microsoft-com:office:smarttags" w:element="metricconverter">
              <w:smartTagPr>
                <w:attr w:name="ProductID" w:val="10 000 m2"/>
              </w:smartTagPr>
              <w:r w:rsidRPr="0096588D">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785785D3" w14:textId="77777777" w:rsidR="00B131BC" w:rsidRPr="0096588D" w:rsidRDefault="00B131BC" w:rsidP="0096588D">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50B5E404" w14:textId="77777777" w:rsidR="00B131BC" w:rsidRPr="0096588D" w:rsidRDefault="00B131BC" w:rsidP="0096588D">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6CF94ABD" w14:textId="77777777" w:rsidR="00B131BC" w:rsidRPr="0096588D" w:rsidRDefault="00B131BC" w:rsidP="0096588D">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2B513F8" w14:textId="124CC884" w:rsidR="00B131BC" w:rsidRPr="0096588D" w:rsidRDefault="006C5B14" w:rsidP="0096588D">
            <w:pPr>
              <w:spacing w:after="0" w:line="240" w:lineRule="auto"/>
              <w:jc w:val="center"/>
              <w:rPr>
                <w:sz w:val="22"/>
                <w:szCs w:val="22"/>
              </w:rPr>
            </w:pPr>
            <w:r>
              <w:rPr>
                <w:sz w:val="22"/>
                <w:szCs w:val="22"/>
              </w:rPr>
              <w:t>3</w:t>
            </w:r>
            <w:r w:rsidR="00B131BC" w:rsidRPr="0096588D">
              <w:rPr>
                <w:sz w:val="22"/>
                <w:szCs w:val="22"/>
              </w:rPr>
              <w:t>00</w:t>
            </w:r>
          </w:p>
        </w:tc>
        <w:tc>
          <w:tcPr>
            <w:tcW w:w="900" w:type="dxa"/>
            <w:tcBorders>
              <w:top w:val="single" w:sz="4" w:space="0" w:color="auto"/>
              <w:left w:val="single" w:sz="4" w:space="0" w:color="auto"/>
              <w:bottom w:val="single" w:sz="4" w:space="0" w:color="auto"/>
              <w:right w:val="single" w:sz="4" w:space="0" w:color="auto"/>
            </w:tcBorders>
          </w:tcPr>
          <w:p w14:paraId="67CBECBB" w14:textId="77777777" w:rsidR="00B131BC" w:rsidRPr="0096588D" w:rsidRDefault="00B131BC" w:rsidP="0096588D">
            <w:pPr>
              <w:spacing w:after="0" w:line="240" w:lineRule="auto"/>
              <w:jc w:val="center"/>
              <w:rPr>
                <w:sz w:val="22"/>
                <w:szCs w:val="22"/>
              </w:rPr>
            </w:pPr>
          </w:p>
        </w:tc>
      </w:tr>
    </w:tbl>
    <w:p w14:paraId="2B4D62E7" w14:textId="77777777" w:rsidR="00B131BC" w:rsidRPr="00EA449D" w:rsidRDefault="00B131BC" w:rsidP="005379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p>
    <w:p w14:paraId="52D80F22" w14:textId="77777777" w:rsidR="00B131BC" w:rsidRPr="00EA449D" w:rsidRDefault="00B131BC" w:rsidP="005379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45C975AD" w14:textId="77777777" w:rsidR="00B131BC" w:rsidRPr="00EA449D" w:rsidRDefault="00B131BC" w:rsidP="005379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5CB43E05" w14:textId="77777777" w:rsidR="00B131BC" w:rsidRPr="00EA449D" w:rsidRDefault="00B131BC" w:rsidP="005379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14:paraId="09BC2D4C" w14:textId="77777777" w:rsidR="00B131BC" w:rsidRPr="00EA449D" w:rsidRDefault="00B131BC" w:rsidP="00FE418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rsidRPr="00EA449D">
        <w:rPr>
          <w:b/>
        </w:rPr>
        <w:t>11 pirkimo objekto dalis.</w:t>
      </w:r>
    </w:p>
    <w:p w14:paraId="13226A2B" w14:textId="77777777" w:rsidR="00B131BC" w:rsidRPr="00EA449D" w:rsidRDefault="00B131BC" w:rsidP="00136B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sidRPr="00EA449D">
        <w:rPr>
          <w:b/>
        </w:rPr>
        <w:t>Kintų seniūnijos vietinės reikšmės kelių</w:t>
      </w:r>
      <w:r>
        <w:rPr>
          <w:b/>
        </w:rPr>
        <w:t xml:space="preserve"> ir </w:t>
      </w:r>
      <w:r w:rsidRPr="00EA449D">
        <w:rPr>
          <w:b/>
        </w:rPr>
        <w:t>gatvių priežiūra žiemos laikotarpiu:</w:t>
      </w:r>
      <w:r w:rsidRPr="00EA449D">
        <w:t xml:space="preserve">  </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977"/>
        <w:gridCol w:w="1080"/>
        <w:gridCol w:w="900"/>
        <w:gridCol w:w="791"/>
        <w:gridCol w:w="914"/>
        <w:gridCol w:w="1134"/>
        <w:gridCol w:w="900"/>
      </w:tblGrid>
      <w:tr w:rsidR="00B131BC" w:rsidRPr="00963EC5" w14:paraId="6F96B4D6" w14:textId="77777777" w:rsidTr="002E6A91">
        <w:trPr>
          <w:cantSplit/>
          <w:trHeight w:val="707"/>
        </w:trPr>
        <w:tc>
          <w:tcPr>
            <w:tcW w:w="738" w:type="dxa"/>
            <w:tcBorders>
              <w:top w:val="single" w:sz="4" w:space="0" w:color="auto"/>
              <w:left w:val="single" w:sz="4" w:space="0" w:color="auto"/>
              <w:bottom w:val="single" w:sz="4" w:space="0" w:color="auto"/>
              <w:right w:val="single" w:sz="4" w:space="0" w:color="auto"/>
            </w:tcBorders>
          </w:tcPr>
          <w:p w14:paraId="2A4FB7E2" w14:textId="77777777" w:rsidR="00B131BC" w:rsidRPr="00963EC5" w:rsidRDefault="00B131BC" w:rsidP="00963EC5">
            <w:pPr>
              <w:tabs>
                <w:tab w:val="left" w:pos="624"/>
              </w:tabs>
              <w:spacing w:after="0" w:line="240" w:lineRule="auto"/>
              <w:rPr>
                <w:sz w:val="22"/>
                <w:szCs w:val="22"/>
              </w:rPr>
            </w:pPr>
            <w:r w:rsidRPr="00963EC5">
              <w:rPr>
                <w:sz w:val="22"/>
                <w:szCs w:val="22"/>
              </w:rPr>
              <w:t>Eil.</w:t>
            </w:r>
          </w:p>
          <w:p w14:paraId="4F4E1EC9" w14:textId="77777777" w:rsidR="00B131BC" w:rsidRPr="00963EC5" w:rsidRDefault="00B131BC" w:rsidP="00963EC5">
            <w:pPr>
              <w:tabs>
                <w:tab w:val="left" w:pos="624"/>
              </w:tabs>
              <w:spacing w:after="0" w:line="240" w:lineRule="auto"/>
              <w:rPr>
                <w:sz w:val="22"/>
                <w:szCs w:val="22"/>
              </w:rPr>
            </w:pPr>
            <w:r w:rsidRPr="00963EC5">
              <w:rPr>
                <w:sz w:val="22"/>
                <w:szCs w:val="22"/>
              </w:rPr>
              <w:t>Nr.</w:t>
            </w:r>
          </w:p>
        </w:tc>
        <w:tc>
          <w:tcPr>
            <w:tcW w:w="2977" w:type="dxa"/>
            <w:tcBorders>
              <w:top w:val="single" w:sz="4" w:space="0" w:color="auto"/>
              <w:left w:val="single" w:sz="4" w:space="0" w:color="auto"/>
              <w:bottom w:val="single" w:sz="4" w:space="0" w:color="auto"/>
              <w:right w:val="single" w:sz="4" w:space="0" w:color="auto"/>
            </w:tcBorders>
          </w:tcPr>
          <w:p w14:paraId="02FFDC04" w14:textId="77777777" w:rsidR="00B131BC" w:rsidRPr="00963EC5" w:rsidRDefault="00B131BC" w:rsidP="00963EC5">
            <w:pPr>
              <w:tabs>
                <w:tab w:val="left" w:pos="2989"/>
              </w:tabs>
              <w:spacing w:after="0" w:line="240" w:lineRule="auto"/>
              <w:ind w:right="-249"/>
              <w:jc w:val="center"/>
              <w:rPr>
                <w:iCs/>
                <w:sz w:val="22"/>
                <w:szCs w:val="22"/>
              </w:rPr>
            </w:pPr>
            <w:r w:rsidRPr="00963EC5">
              <w:rPr>
                <w:iCs/>
                <w:sz w:val="22"/>
                <w:szCs w:val="22"/>
              </w:rPr>
              <w:t>Paslaugų pavadinimas</w:t>
            </w:r>
          </w:p>
        </w:tc>
        <w:tc>
          <w:tcPr>
            <w:tcW w:w="1080" w:type="dxa"/>
            <w:tcBorders>
              <w:top w:val="single" w:sz="4" w:space="0" w:color="auto"/>
              <w:left w:val="single" w:sz="4" w:space="0" w:color="auto"/>
              <w:bottom w:val="single" w:sz="4" w:space="0" w:color="auto"/>
              <w:right w:val="single" w:sz="4" w:space="0" w:color="auto"/>
            </w:tcBorders>
          </w:tcPr>
          <w:p w14:paraId="2CA83482" w14:textId="77777777" w:rsidR="00B131BC" w:rsidRPr="00963EC5" w:rsidRDefault="00B131BC" w:rsidP="00963EC5">
            <w:pPr>
              <w:tabs>
                <w:tab w:val="left" w:pos="200"/>
              </w:tabs>
              <w:spacing w:after="0" w:line="240" w:lineRule="auto"/>
              <w:jc w:val="center"/>
              <w:rPr>
                <w:sz w:val="22"/>
                <w:szCs w:val="22"/>
              </w:rPr>
            </w:pPr>
            <w:r w:rsidRPr="00963EC5">
              <w:rPr>
                <w:sz w:val="22"/>
                <w:szCs w:val="22"/>
              </w:rPr>
              <w:t>Mato</w:t>
            </w:r>
          </w:p>
          <w:p w14:paraId="4BF33BC4" w14:textId="77777777" w:rsidR="00B131BC" w:rsidRPr="00963EC5" w:rsidRDefault="00B131BC" w:rsidP="00963EC5">
            <w:pPr>
              <w:tabs>
                <w:tab w:val="left" w:pos="200"/>
              </w:tabs>
              <w:spacing w:after="0" w:line="240" w:lineRule="auto"/>
              <w:jc w:val="center"/>
              <w:rPr>
                <w:sz w:val="22"/>
                <w:szCs w:val="22"/>
              </w:rPr>
            </w:pPr>
            <w:r w:rsidRPr="00963EC5">
              <w:rPr>
                <w:sz w:val="22"/>
                <w:szCs w:val="22"/>
              </w:rPr>
              <w:t xml:space="preserve"> vnt.</w:t>
            </w:r>
          </w:p>
          <w:p w14:paraId="4D48A532" w14:textId="77777777" w:rsidR="00B131BC" w:rsidRPr="00963EC5" w:rsidRDefault="00B131BC" w:rsidP="00963EC5">
            <w:pPr>
              <w:tabs>
                <w:tab w:val="left" w:pos="200"/>
              </w:tabs>
              <w:spacing w:after="0" w:line="240" w:lineRule="auto"/>
              <w:jc w:val="center"/>
              <w:rPr>
                <w:sz w:val="22"/>
                <w:szCs w:val="22"/>
              </w:rPr>
            </w:pPr>
          </w:p>
          <w:p w14:paraId="76F64494" w14:textId="77777777" w:rsidR="00B131BC" w:rsidRPr="00963EC5" w:rsidRDefault="00B131BC" w:rsidP="00963EC5">
            <w:pPr>
              <w:tabs>
                <w:tab w:val="left" w:pos="200"/>
              </w:tabs>
              <w:spacing w:after="0" w:line="240" w:lineRule="auto"/>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60B1E4AA" w14:textId="77777777" w:rsidR="00B131BC" w:rsidRPr="00963EC5" w:rsidRDefault="00B131BC" w:rsidP="00963EC5">
            <w:pPr>
              <w:tabs>
                <w:tab w:val="left" w:pos="200"/>
              </w:tabs>
              <w:spacing w:after="0" w:line="240" w:lineRule="auto"/>
              <w:jc w:val="center"/>
              <w:rPr>
                <w:sz w:val="22"/>
                <w:szCs w:val="22"/>
              </w:rPr>
            </w:pPr>
            <w:r w:rsidRPr="00963EC5">
              <w:rPr>
                <w:sz w:val="22"/>
                <w:szCs w:val="22"/>
              </w:rPr>
              <w:t>Įkainis be PVM,</w:t>
            </w:r>
          </w:p>
          <w:p w14:paraId="239E3430" w14:textId="77777777" w:rsidR="00B131BC" w:rsidRPr="00963EC5" w:rsidRDefault="00B131BC" w:rsidP="00963EC5">
            <w:pPr>
              <w:tabs>
                <w:tab w:val="left" w:pos="200"/>
              </w:tabs>
              <w:spacing w:after="0" w:line="240" w:lineRule="auto"/>
              <w:jc w:val="center"/>
              <w:rPr>
                <w:sz w:val="22"/>
                <w:szCs w:val="22"/>
              </w:rPr>
            </w:pPr>
            <w:r w:rsidRPr="00963EC5">
              <w:rPr>
                <w:sz w:val="22"/>
                <w:szCs w:val="22"/>
              </w:rPr>
              <w:t>Eur</w:t>
            </w:r>
          </w:p>
        </w:tc>
        <w:tc>
          <w:tcPr>
            <w:tcW w:w="791" w:type="dxa"/>
            <w:tcBorders>
              <w:top w:val="single" w:sz="4" w:space="0" w:color="auto"/>
              <w:left w:val="single" w:sz="4" w:space="0" w:color="auto"/>
              <w:bottom w:val="single" w:sz="4" w:space="0" w:color="auto"/>
              <w:right w:val="single" w:sz="4" w:space="0" w:color="auto"/>
            </w:tcBorders>
          </w:tcPr>
          <w:p w14:paraId="0744D488" w14:textId="77777777" w:rsidR="00B131BC" w:rsidRPr="00963EC5" w:rsidRDefault="00B131BC" w:rsidP="00963EC5">
            <w:pPr>
              <w:tabs>
                <w:tab w:val="left" w:pos="200"/>
              </w:tabs>
              <w:spacing w:after="0" w:line="240" w:lineRule="auto"/>
              <w:jc w:val="center"/>
              <w:rPr>
                <w:sz w:val="22"/>
                <w:szCs w:val="22"/>
              </w:rPr>
            </w:pPr>
            <w:r w:rsidRPr="00963EC5">
              <w:rPr>
                <w:sz w:val="22"/>
                <w:szCs w:val="22"/>
              </w:rPr>
              <w:t>PVM,</w:t>
            </w:r>
          </w:p>
          <w:p w14:paraId="769A16A2" w14:textId="77777777" w:rsidR="00B131BC" w:rsidRPr="00963EC5" w:rsidRDefault="00B131BC" w:rsidP="00963EC5">
            <w:pPr>
              <w:tabs>
                <w:tab w:val="left" w:pos="200"/>
              </w:tabs>
              <w:spacing w:after="0" w:line="240" w:lineRule="auto"/>
              <w:jc w:val="center"/>
              <w:rPr>
                <w:sz w:val="22"/>
                <w:szCs w:val="22"/>
              </w:rPr>
            </w:pPr>
            <w:r w:rsidRPr="00963EC5">
              <w:rPr>
                <w:sz w:val="22"/>
                <w:szCs w:val="22"/>
              </w:rPr>
              <w:t>Eur</w:t>
            </w:r>
          </w:p>
        </w:tc>
        <w:tc>
          <w:tcPr>
            <w:tcW w:w="914" w:type="dxa"/>
            <w:tcBorders>
              <w:top w:val="single" w:sz="4" w:space="0" w:color="auto"/>
              <w:left w:val="single" w:sz="4" w:space="0" w:color="auto"/>
              <w:bottom w:val="single" w:sz="4" w:space="0" w:color="auto"/>
              <w:right w:val="single" w:sz="4" w:space="0" w:color="auto"/>
            </w:tcBorders>
          </w:tcPr>
          <w:p w14:paraId="10632BA8" w14:textId="77777777" w:rsidR="00B131BC" w:rsidRPr="00963EC5" w:rsidRDefault="00B131BC" w:rsidP="00963EC5">
            <w:pPr>
              <w:tabs>
                <w:tab w:val="left" w:pos="200"/>
              </w:tabs>
              <w:spacing w:after="0" w:line="240" w:lineRule="auto"/>
              <w:jc w:val="center"/>
              <w:rPr>
                <w:sz w:val="22"/>
                <w:szCs w:val="22"/>
              </w:rPr>
            </w:pPr>
            <w:r w:rsidRPr="00963EC5">
              <w:rPr>
                <w:sz w:val="22"/>
                <w:szCs w:val="22"/>
              </w:rPr>
              <w:t>Įkainis su PVM,</w:t>
            </w:r>
          </w:p>
          <w:p w14:paraId="478E8799" w14:textId="77777777" w:rsidR="00B131BC" w:rsidRPr="00963EC5" w:rsidRDefault="00B131BC" w:rsidP="00963EC5">
            <w:pPr>
              <w:tabs>
                <w:tab w:val="left" w:pos="200"/>
              </w:tabs>
              <w:spacing w:after="0" w:line="240" w:lineRule="auto"/>
              <w:jc w:val="center"/>
              <w:rPr>
                <w:sz w:val="22"/>
                <w:szCs w:val="22"/>
              </w:rPr>
            </w:pPr>
            <w:r w:rsidRPr="00963EC5">
              <w:rPr>
                <w:sz w:val="22"/>
                <w:szCs w:val="22"/>
              </w:rPr>
              <w:t>Eur</w:t>
            </w:r>
          </w:p>
        </w:tc>
        <w:tc>
          <w:tcPr>
            <w:tcW w:w="1134" w:type="dxa"/>
            <w:tcBorders>
              <w:top w:val="single" w:sz="4" w:space="0" w:color="auto"/>
              <w:left w:val="single" w:sz="4" w:space="0" w:color="auto"/>
              <w:bottom w:val="single" w:sz="4" w:space="0" w:color="auto"/>
              <w:right w:val="single" w:sz="4" w:space="0" w:color="auto"/>
            </w:tcBorders>
          </w:tcPr>
          <w:p w14:paraId="41F4E1EE" w14:textId="77777777" w:rsidR="00B131BC" w:rsidRPr="00963EC5" w:rsidRDefault="00B131BC" w:rsidP="00963EC5">
            <w:pPr>
              <w:tabs>
                <w:tab w:val="left" w:pos="200"/>
              </w:tabs>
              <w:spacing w:after="0" w:line="240" w:lineRule="auto"/>
              <w:ind w:right="44"/>
              <w:jc w:val="center"/>
              <w:rPr>
                <w:sz w:val="22"/>
                <w:szCs w:val="22"/>
              </w:rPr>
            </w:pPr>
            <w:r w:rsidRPr="00963EC5">
              <w:rPr>
                <w:sz w:val="22"/>
                <w:szCs w:val="22"/>
              </w:rPr>
              <w:t>Preliminarūs paslaugų kiekiai</w:t>
            </w:r>
          </w:p>
          <w:p w14:paraId="6A8C5022" w14:textId="31FFB361" w:rsidR="00B131BC" w:rsidRPr="00963EC5" w:rsidRDefault="00A11412" w:rsidP="00963EC5">
            <w:pPr>
              <w:tabs>
                <w:tab w:val="left" w:pos="200"/>
              </w:tabs>
              <w:spacing w:after="0" w:line="240" w:lineRule="auto"/>
              <w:ind w:right="44"/>
              <w:jc w:val="center"/>
              <w:rPr>
                <w:sz w:val="22"/>
                <w:szCs w:val="22"/>
              </w:rPr>
            </w:pPr>
            <w:r w:rsidRPr="00A11412">
              <w:rPr>
                <w:sz w:val="22"/>
                <w:szCs w:val="22"/>
              </w:rPr>
              <w:t>(12 mėn.)</w:t>
            </w:r>
          </w:p>
        </w:tc>
        <w:tc>
          <w:tcPr>
            <w:tcW w:w="900" w:type="dxa"/>
            <w:tcBorders>
              <w:top w:val="single" w:sz="4" w:space="0" w:color="auto"/>
              <w:left w:val="single" w:sz="4" w:space="0" w:color="auto"/>
              <w:bottom w:val="single" w:sz="4" w:space="0" w:color="auto"/>
              <w:right w:val="single" w:sz="4" w:space="0" w:color="auto"/>
            </w:tcBorders>
          </w:tcPr>
          <w:p w14:paraId="23EB1F0A" w14:textId="77777777" w:rsidR="00B131BC" w:rsidRPr="00963EC5" w:rsidRDefault="00B131BC" w:rsidP="00963EC5">
            <w:pPr>
              <w:tabs>
                <w:tab w:val="left" w:pos="200"/>
              </w:tabs>
              <w:spacing w:after="0" w:line="240" w:lineRule="auto"/>
              <w:jc w:val="center"/>
              <w:rPr>
                <w:sz w:val="22"/>
                <w:szCs w:val="22"/>
              </w:rPr>
            </w:pPr>
            <w:r w:rsidRPr="00963EC5">
              <w:rPr>
                <w:sz w:val="22"/>
                <w:szCs w:val="22"/>
              </w:rPr>
              <w:t xml:space="preserve">Bendra kaina </w:t>
            </w:r>
          </w:p>
          <w:p w14:paraId="0E1291AF" w14:textId="77777777" w:rsidR="00B131BC" w:rsidRPr="00963EC5" w:rsidRDefault="00B131BC" w:rsidP="00963EC5">
            <w:pPr>
              <w:tabs>
                <w:tab w:val="left" w:pos="200"/>
              </w:tabs>
              <w:spacing w:after="0" w:line="240" w:lineRule="auto"/>
              <w:ind w:right="-108"/>
              <w:jc w:val="center"/>
              <w:rPr>
                <w:sz w:val="22"/>
                <w:szCs w:val="22"/>
              </w:rPr>
            </w:pPr>
            <w:r w:rsidRPr="00963EC5">
              <w:rPr>
                <w:sz w:val="22"/>
                <w:szCs w:val="22"/>
              </w:rPr>
              <w:t xml:space="preserve">su PVM, </w:t>
            </w:r>
          </w:p>
          <w:p w14:paraId="796BB240" w14:textId="77777777" w:rsidR="00B131BC" w:rsidRPr="00963EC5" w:rsidRDefault="00B131BC" w:rsidP="00963EC5">
            <w:pPr>
              <w:tabs>
                <w:tab w:val="left" w:pos="200"/>
              </w:tabs>
              <w:spacing w:after="0" w:line="240" w:lineRule="auto"/>
              <w:jc w:val="center"/>
              <w:rPr>
                <w:sz w:val="22"/>
                <w:szCs w:val="22"/>
              </w:rPr>
            </w:pPr>
            <w:r w:rsidRPr="00963EC5">
              <w:rPr>
                <w:sz w:val="22"/>
                <w:szCs w:val="22"/>
              </w:rPr>
              <w:t xml:space="preserve">Eur </w:t>
            </w:r>
          </w:p>
          <w:p w14:paraId="33A22CA0" w14:textId="77777777" w:rsidR="00B131BC" w:rsidRPr="00963EC5" w:rsidRDefault="00B131BC" w:rsidP="00963EC5">
            <w:pPr>
              <w:tabs>
                <w:tab w:val="left" w:pos="200"/>
              </w:tabs>
              <w:spacing w:after="0" w:line="240" w:lineRule="auto"/>
              <w:jc w:val="center"/>
              <w:rPr>
                <w:sz w:val="22"/>
                <w:szCs w:val="22"/>
              </w:rPr>
            </w:pPr>
            <w:r w:rsidRPr="00963EC5">
              <w:rPr>
                <w:i/>
                <w:sz w:val="22"/>
                <w:szCs w:val="22"/>
              </w:rPr>
              <w:t>(6x7)</w:t>
            </w:r>
          </w:p>
        </w:tc>
      </w:tr>
      <w:tr w:rsidR="00B131BC" w:rsidRPr="00963EC5" w14:paraId="695023FF" w14:textId="77777777" w:rsidTr="002E6A91">
        <w:trPr>
          <w:cantSplit/>
        </w:trPr>
        <w:tc>
          <w:tcPr>
            <w:tcW w:w="738" w:type="dxa"/>
            <w:tcBorders>
              <w:top w:val="single" w:sz="4" w:space="0" w:color="auto"/>
              <w:left w:val="single" w:sz="4" w:space="0" w:color="auto"/>
              <w:bottom w:val="single" w:sz="4" w:space="0" w:color="auto"/>
              <w:right w:val="single" w:sz="4" w:space="0" w:color="auto"/>
            </w:tcBorders>
          </w:tcPr>
          <w:p w14:paraId="03A47739" w14:textId="77777777" w:rsidR="00B131BC" w:rsidRPr="00963EC5" w:rsidRDefault="00B131BC" w:rsidP="002E6A91">
            <w:pPr>
              <w:spacing w:after="0"/>
              <w:jc w:val="center"/>
              <w:rPr>
                <w:i/>
                <w:sz w:val="22"/>
                <w:szCs w:val="22"/>
              </w:rPr>
            </w:pPr>
            <w:r w:rsidRPr="00963EC5">
              <w:rPr>
                <w: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577E7463" w14:textId="77777777" w:rsidR="00B131BC" w:rsidRPr="00963EC5" w:rsidRDefault="00B131BC" w:rsidP="002E6A91">
            <w:pPr>
              <w:spacing w:after="0"/>
              <w:jc w:val="center"/>
              <w:rPr>
                <w:i/>
                <w:sz w:val="22"/>
                <w:szCs w:val="22"/>
              </w:rPr>
            </w:pPr>
            <w:r w:rsidRPr="00963EC5">
              <w:rPr>
                <w:i/>
                <w:sz w:val="22"/>
                <w:szCs w:val="22"/>
              </w:rPr>
              <w:t>2</w:t>
            </w:r>
          </w:p>
        </w:tc>
        <w:tc>
          <w:tcPr>
            <w:tcW w:w="1080" w:type="dxa"/>
            <w:tcBorders>
              <w:top w:val="single" w:sz="4" w:space="0" w:color="auto"/>
              <w:left w:val="single" w:sz="4" w:space="0" w:color="auto"/>
              <w:bottom w:val="single" w:sz="4" w:space="0" w:color="auto"/>
              <w:right w:val="single" w:sz="4" w:space="0" w:color="auto"/>
            </w:tcBorders>
          </w:tcPr>
          <w:p w14:paraId="2943DA06" w14:textId="77777777" w:rsidR="00B131BC" w:rsidRPr="00963EC5" w:rsidRDefault="00B131BC" w:rsidP="002E6A91">
            <w:pPr>
              <w:spacing w:after="0"/>
              <w:jc w:val="center"/>
              <w:rPr>
                <w:i/>
                <w:sz w:val="22"/>
                <w:szCs w:val="22"/>
              </w:rPr>
            </w:pPr>
            <w:r w:rsidRPr="00963EC5">
              <w:rPr>
                <w:i/>
                <w:sz w:val="22"/>
                <w:szCs w:val="22"/>
              </w:rPr>
              <w:t>3</w:t>
            </w:r>
          </w:p>
        </w:tc>
        <w:tc>
          <w:tcPr>
            <w:tcW w:w="900" w:type="dxa"/>
            <w:tcBorders>
              <w:top w:val="single" w:sz="4" w:space="0" w:color="auto"/>
              <w:left w:val="single" w:sz="4" w:space="0" w:color="auto"/>
              <w:bottom w:val="single" w:sz="4" w:space="0" w:color="auto"/>
              <w:right w:val="single" w:sz="4" w:space="0" w:color="auto"/>
            </w:tcBorders>
          </w:tcPr>
          <w:p w14:paraId="2B0FECC6" w14:textId="77777777" w:rsidR="00B131BC" w:rsidRPr="00963EC5" w:rsidRDefault="00B131BC" w:rsidP="002E6A91">
            <w:pPr>
              <w:spacing w:after="0"/>
              <w:jc w:val="center"/>
              <w:rPr>
                <w:i/>
                <w:sz w:val="22"/>
                <w:szCs w:val="22"/>
              </w:rPr>
            </w:pPr>
            <w:r w:rsidRPr="00963EC5">
              <w:rPr>
                <w:i/>
                <w:sz w:val="22"/>
                <w:szCs w:val="22"/>
              </w:rPr>
              <w:t>4</w:t>
            </w:r>
          </w:p>
        </w:tc>
        <w:tc>
          <w:tcPr>
            <w:tcW w:w="791" w:type="dxa"/>
            <w:tcBorders>
              <w:top w:val="single" w:sz="4" w:space="0" w:color="auto"/>
              <w:left w:val="single" w:sz="4" w:space="0" w:color="auto"/>
              <w:bottom w:val="single" w:sz="4" w:space="0" w:color="auto"/>
              <w:right w:val="single" w:sz="4" w:space="0" w:color="auto"/>
            </w:tcBorders>
          </w:tcPr>
          <w:p w14:paraId="1CFB448B" w14:textId="77777777" w:rsidR="00B131BC" w:rsidRPr="00963EC5" w:rsidRDefault="00B131BC" w:rsidP="002E6A91">
            <w:pPr>
              <w:spacing w:after="0"/>
              <w:jc w:val="center"/>
              <w:rPr>
                <w:i/>
                <w:sz w:val="22"/>
                <w:szCs w:val="22"/>
              </w:rPr>
            </w:pPr>
            <w:r w:rsidRPr="00963EC5">
              <w:rPr>
                <w:i/>
                <w:sz w:val="22"/>
                <w:szCs w:val="22"/>
              </w:rPr>
              <w:t>5</w:t>
            </w:r>
          </w:p>
        </w:tc>
        <w:tc>
          <w:tcPr>
            <w:tcW w:w="914" w:type="dxa"/>
            <w:tcBorders>
              <w:top w:val="single" w:sz="4" w:space="0" w:color="auto"/>
              <w:left w:val="single" w:sz="4" w:space="0" w:color="auto"/>
              <w:bottom w:val="single" w:sz="4" w:space="0" w:color="auto"/>
              <w:right w:val="single" w:sz="4" w:space="0" w:color="auto"/>
            </w:tcBorders>
          </w:tcPr>
          <w:p w14:paraId="6E814F73" w14:textId="77777777" w:rsidR="00B131BC" w:rsidRPr="00963EC5" w:rsidRDefault="00B131BC" w:rsidP="002E6A91">
            <w:pPr>
              <w:spacing w:after="0"/>
              <w:jc w:val="center"/>
              <w:rPr>
                <w:i/>
                <w:sz w:val="22"/>
                <w:szCs w:val="22"/>
              </w:rPr>
            </w:pPr>
            <w:r w:rsidRPr="00963EC5">
              <w:rPr>
                <w:i/>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71D1EF80" w14:textId="77777777" w:rsidR="00B131BC" w:rsidRPr="00963EC5" w:rsidRDefault="00B131BC" w:rsidP="002E6A91">
            <w:pPr>
              <w:spacing w:after="0"/>
              <w:jc w:val="center"/>
              <w:rPr>
                <w:i/>
                <w:sz w:val="22"/>
                <w:szCs w:val="22"/>
              </w:rPr>
            </w:pPr>
            <w:r w:rsidRPr="00963EC5">
              <w:rPr>
                <w:i/>
                <w:sz w:val="22"/>
                <w:szCs w:val="22"/>
              </w:rPr>
              <w:t>7</w:t>
            </w:r>
          </w:p>
        </w:tc>
        <w:tc>
          <w:tcPr>
            <w:tcW w:w="900" w:type="dxa"/>
            <w:tcBorders>
              <w:top w:val="single" w:sz="4" w:space="0" w:color="auto"/>
              <w:left w:val="single" w:sz="4" w:space="0" w:color="auto"/>
              <w:bottom w:val="single" w:sz="4" w:space="0" w:color="auto"/>
              <w:right w:val="single" w:sz="4" w:space="0" w:color="auto"/>
            </w:tcBorders>
          </w:tcPr>
          <w:p w14:paraId="1DDE041A" w14:textId="77777777" w:rsidR="00B131BC" w:rsidRPr="00963EC5" w:rsidRDefault="00B131BC" w:rsidP="002E6A91">
            <w:pPr>
              <w:spacing w:after="0"/>
              <w:jc w:val="center"/>
              <w:rPr>
                <w:i/>
                <w:sz w:val="22"/>
                <w:szCs w:val="22"/>
              </w:rPr>
            </w:pPr>
            <w:r w:rsidRPr="00963EC5">
              <w:rPr>
                <w:i/>
                <w:sz w:val="22"/>
                <w:szCs w:val="22"/>
              </w:rPr>
              <w:t>8</w:t>
            </w:r>
          </w:p>
        </w:tc>
      </w:tr>
      <w:tr w:rsidR="00B131BC" w:rsidRPr="00963EC5" w14:paraId="0655D0A3" w14:textId="77777777" w:rsidTr="002E6A91">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281E393" w14:textId="77777777" w:rsidR="00B131BC" w:rsidRPr="00963EC5" w:rsidRDefault="00B131BC" w:rsidP="002E6A91">
            <w:pPr>
              <w:spacing w:after="0"/>
              <w:jc w:val="center"/>
              <w:rPr>
                <w:sz w:val="22"/>
                <w:szCs w:val="22"/>
              </w:rPr>
            </w:pPr>
            <w:r w:rsidRPr="00963EC5">
              <w:rPr>
                <w:sz w:val="22"/>
                <w:szCs w:val="22"/>
              </w:rPr>
              <w:lastRenderedPageBreak/>
              <w:t>1.</w:t>
            </w:r>
          </w:p>
        </w:tc>
        <w:tc>
          <w:tcPr>
            <w:tcW w:w="2977" w:type="dxa"/>
            <w:tcBorders>
              <w:top w:val="single" w:sz="4" w:space="0" w:color="auto"/>
              <w:left w:val="single" w:sz="4" w:space="0" w:color="auto"/>
              <w:bottom w:val="single" w:sz="4" w:space="0" w:color="auto"/>
              <w:right w:val="single" w:sz="4" w:space="0" w:color="auto"/>
            </w:tcBorders>
            <w:vAlign w:val="center"/>
          </w:tcPr>
          <w:p w14:paraId="0C045480" w14:textId="77777777" w:rsidR="00B131BC" w:rsidRPr="00963EC5" w:rsidRDefault="00B131BC" w:rsidP="002E6A91">
            <w:pPr>
              <w:spacing w:after="0"/>
              <w:jc w:val="both"/>
              <w:rPr>
                <w:i/>
                <w:sz w:val="22"/>
                <w:szCs w:val="22"/>
              </w:rPr>
            </w:pPr>
            <w:r w:rsidRPr="00963EC5">
              <w:rPr>
                <w:sz w:val="22"/>
                <w:szCs w:val="22"/>
              </w:rPr>
              <w:t>sniego valymas nuo vietinės reikšmės gatvių važiuojamosios dalies</w:t>
            </w:r>
          </w:p>
        </w:tc>
        <w:tc>
          <w:tcPr>
            <w:tcW w:w="1080" w:type="dxa"/>
            <w:tcBorders>
              <w:top w:val="single" w:sz="4" w:space="0" w:color="auto"/>
              <w:left w:val="single" w:sz="4" w:space="0" w:color="auto"/>
              <w:bottom w:val="single" w:sz="4" w:space="0" w:color="auto"/>
              <w:right w:val="single" w:sz="4" w:space="0" w:color="auto"/>
            </w:tcBorders>
          </w:tcPr>
          <w:p w14:paraId="1D2A5AAA" w14:textId="77777777" w:rsidR="00B131BC" w:rsidRPr="00963EC5" w:rsidRDefault="00B131BC" w:rsidP="002E6A91">
            <w:pPr>
              <w:spacing w:after="0"/>
              <w:jc w:val="center"/>
              <w:rPr>
                <w:i/>
                <w:sz w:val="22"/>
                <w:szCs w:val="22"/>
              </w:rPr>
            </w:pPr>
            <w:smartTag w:uri="urn:schemas-microsoft-com:office:smarttags" w:element="metricconverter">
              <w:smartTagPr>
                <w:attr w:name="ProductID" w:val="10 000 m2"/>
              </w:smartTagPr>
              <w:r w:rsidRPr="00963EC5">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7CE4ED04" w14:textId="77777777" w:rsidR="00B131BC" w:rsidRPr="00963EC5" w:rsidRDefault="00B131BC" w:rsidP="002E6A91">
            <w:pPr>
              <w:spacing w:after="0"/>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7565BAAB" w14:textId="77777777" w:rsidR="00B131BC" w:rsidRPr="00963EC5" w:rsidRDefault="00B131BC" w:rsidP="002E6A91">
            <w:pPr>
              <w:spacing w:after="0"/>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5AB73B04" w14:textId="77777777" w:rsidR="00B131BC" w:rsidRPr="00963EC5" w:rsidRDefault="00B131BC" w:rsidP="002E6A91">
            <w:pPr>
              <w:spacing w:after="0"/>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25FDCE6" w14:textId="77777777" w:rsidR="00B131BC" w:rsidRPr="00963EC5" w:rsidRDefault="00B131BC" w:rsidP="002E6A91">
            <w:pPr>
              <w:spacing w:after="0"/>
              <w:jc w:val="center"/>
              <w:rPr>
                <w:sz w:val="22"/>
                <w:szCs w:val="22"/>
              </w:rPr>
            </w:pPr>
            <w:r w:rsidRPr="00963EC5">
              <w:rPr>
                <w:sz w:val="22"/>
                <w:szCs w:val="22"/>
              </w:rPr>
              <w:t>100</w:t>
            </w:r>
          </w:p>
        </w:tc>
        <w:tc>
          <w:tcPr>
            <w:tcW w:w="900" w:type="dxa"/>
            <w:tcBorders>
              <w:top w:val="single" w:sz="4" w:space="0" w:color="auto"/>
              <w:left w:val="single" w:sz="4" w:space="0" w:color="auto"/>
              <w:bottom w:val="single" w:sz="4" w:space="0" w:color="auto"/>
              <w:right w:val="single" w:sz="4" w:space="0" w:color="auto"/>
            </w:tcBorders>
          </w:tcPr>
          <w:p w14:paraId="72AA323A" w14:textId="77777777" w:rsidR="00B131BC" w:rsidRPr="00963EC5" w:rsidRDefault="00B131BC" w:rsidP="002E6A91">
            <w:pPr>
              <w:spacing w:after="0"/>
              <w:jc w:val="center"/>
              <w:rPr>
                <w:sz w:val="22"/>
                <w:szCs w:val="22"/>
              </w:rPr>
            </w:pPr>
          </w:p>
        </w:tc>
      </w:tr>
      <w:tr w:rsidR="00B131BC" w:rsidRPr="00963EC5" w14:paraId="21DC1CF2" w14:textId="77777777" w:rsidTr="002E6A91">
        <w:trPr>
          <w:cantSplit/>
        </w:trPr>
        <w:tc>
          <w:tcPr>
            <w:tcW w:w="738" w:type="dxa"/>
            <w:tcBorders>
              <w:top w:val="single" w:sz="4" w:space="0" w:color="auto"/>
              <w:left w:val="single" w:sz="4" w:space="0" w:color="auto"/>
              <w:bottom w:val="single" w:sz="4" w:space="0" w:color="auto"/>
              <w:right w:val="single" w:sz="4" w:space="0" w:color="auto"/>
            </w:tcBorders>
            <w:vAlign w:val="center"/>
          </w:tcPr>
          <w:p w14:paraId="2531B08B" w14:textId="77777777" w:rsidR="00B131BC" w:rsidRPr="00963EC5" w:rsidRDefault="00B131BC" w:rsidP="002E6A91">
            <w:pPr>
              <w:spacing w:after="0" w:line="240" w:lineRule="auto"/>
              <w:jc w:val="center"/>
              <w:rPr>
                <w:sz w:val="22"/>
                <w:szCs w:val="22"/>
              </w:rPr>
            </w:pPr>
            <w:r w:rsidRPr="00963EC5">
              <w:rPr>
                <w:sz w:val="22"/>
                <w:szCs w:val="22"/>
              </w:rPr>
              <w:t xml:space="preserve">2. </w:t>
            </w:r>
          </w:p>
        </w:tc>
        <w:tc>
          <w:tcPr>
            <w:tcW w:w="2977" w:type="dxa"/>
            <w:tcBorders>
              <w:top w:val="single" w:sz="4" w:space="0" w:color="auto"/>
              <w:left w:val="single" w:sz="4" w:space="0" w:color="auto"/>
              <w:bottom w:val="single" w:sz="4" w:space="0" w:color="auto"/>
              <w:right w:val="single" w:sz="4" w:space="0" w:color="auto"/>
            </w:tcBorders>
            <w:vAlign w:val="center"/>
          </w:tcPr>
          <w:p w14:paraId="7E4E883A" w14:textId="77777777" w:rsidR="00B131BC" w:rsidRPr="00963EC5" w:rsidRDefault="00B131BC" w:rsidP="002E6A91">
            <w:pPr>
              <w:spacing w:after="0" w:line="240" w:lineRule="auto"/>
              <w:jc w:val="both"/>
              <w:rPr>
                <w:sz w:val="22"/>
                <w:szCs w:val="22"/>
              </w:rPr>
            </w:pPr>
            <w:r w:rsidRPr="00963EC5">
              <w:rPr>
                <w:sz w:val="22"/>
                <w:szCs w:val="22"/>
              </w:rPr>
              <w:t xml:space="preserve">sniego valymas nuo vietinės reikšmės kelių važiuojamosios dalies </w:t>
            </w:r>
          </w:p>
        </w:tc>
        <w:tc>
          <w:tcPr>
            <w:tcW w:w="1080" w:type="dxa"/>
            <w:tcBorders>
              <w:top w:val="single" w:sz="4" w:space="0" w:color="auto"/>
              <w:left w:val="single" w:sz="4" w:space="0" w:color="auto"/>
              <w:bottom w:val="single" w:sz="4" w:space="0" w:color="auto"/>
              <w:right w:val="single" w:sz="4" w:space="0" w:color="auto"/>
            </w:tcBorders>
          </w:tcPr>
          <w:p w14:paraId="25CD2111" w14:textId="77777777" w:rsidR="00B131BC" w:rsidRPr="00963EC5" w:rsidRDefault="00B131BC" w:rsidP="002E6A91">
            <w:pPr>
              <w:spacing w:after="0" w:line="240" w:lineRule="auto"/>
              <w:jc w:val="center"/>
              <w:rPr>
                <w:sz w:val="22"/>
                <w:szCs w:val="22"/>
              </w:rPr>
            </w:pPr>
            <w:smartTag w:uri="urn:schemas-microsoft-com:office:smarttags" w:element="metricconverter">
              <w:smartTagPr>
                <w:attr w:name="ProductID" w:val="10 000 m2"/>
              </w:smartTagPr>
              <w:r w:rsidRPr="00963EC5">
                <w:rPr>
                  <w:sz w:val="22"/>
                  <w:szCs w:val="22"/>
                </w:rPr>
                <w:t>10 000 m2</w:t>
              </w:r>
            </w:smartTag>
          </w:p>
        </w:tc>
        <w:tc>
          <w:tcPr>
            <w:tcW w:w="900" w:type="dxa"/>
            <w:tcBorders>
              <w:top w:val="single" w:sz="4" w:space="0" w:color="auto"/>
              <w:left w:val="single" w:sz="4" w:space="0" w:color="auto"/>
              <w:bottom w:val="single" w:sz="4" w:space="0" w:color="auto"/>
              <w:right w:val="single" w:sz="4" w:space="0" w:color="auto"/>
            </w:tcBorders>
          </w:tcPr>
          <w:p w14:paraId="497A56BA" w14:textId="77777777" w:rsidR="00B131BC" w:rsidRPr="00963EC5" w:rsidRDefault="00B131BC" w:rsidP="002E6A91">
            <w:pPr>
              <w:spacing w:after="0" w:line="240" w:lineRule="auto"/>
              <w:jc w:val="center"/>
              <w:rPr>
                <w:i/>
                <w:sz w:val="22"/>
                <w:szCs w:val="22"/>
              </w:rPr>
            </w:pPr>
          </w:p>
        </w:tc>
        <w:tc>
          <w:tcPr>
            <w:tcW w:w="791" w:type="dxa"/>
            <w:tcBorders>
              <w:top w:val="single" w:sz="4" w:space="0" w:color="auto"/>
              <w:left w:val="single" w:sz="4" w:space="0" w:color="auto"/>
              <w:bottom w:val="single" w:sz="4" w:space="0" w:color="auto"/>
              <w:right w:val="single" w:sz="4" w:space="0" w:color="auto"/>
            </w:tcBorders>
          </w:tcPr>
          <w:p w14:paraId="755DF755" w14:textId="77777777" w:rsidR="00B131BC" w:rsidRPr="00963EC5" w:rsidRDefault="00B131BC" w:rsidP="002E6A91">
            <w:pPr>
              <w:spacing w:after="0" w:line="240" w:lineRule="auto"/>
              <w:jc w:val="center"/>
              <w:rPr>
                <w:i/>
                <w:sz w:val="22"/>
                <w:szCs w:val="22"/>
              </w:rPr>
            </w:pPr>
          </w:p>
        </w:tc>
        <w:tc>
          <w:tcPr>
            <w:tcW w:w="914" w:type="dxa"/>
            <w:tcBorders>
              <w:top w:val="single" w:sz="4" w:space="0" w:color="auto"/>
              <w:left w:val="single" w:sz="4" w:space="0" w:color="auto"/>
              <w:bottom w:val="single" w:sz="4" w:space="0" w:color="auto"/>
              <w:right w:val="single" w:sz="4" w:space="0" w:color="auto"/>
            </w:tcBorders>
          </w:tcPr>
          <w:p w14:paraId="30E668F2" w14:textId="77777777" w:rsidR="00B131BC" w:rsidRPr="00963EC5" w:rsidRDefault="00B131BC" w:rsidP="002E6A91">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254E981" w14:textId="030CC9E7" w:rsidR="00B131BC" w:rsidRPr="00963EC5" w:rsidRDefault="006C5B14" w:rsidP="002E6A91">
            <w:pPr>
              <w:spacing w:after="0" w:line="240" w:lineRule="auto"/>
              <w:jc w:val="center"/>
              <w:rPr>
                <w:sz w:val="22"/>
                <w:szCs w:val="22"/>
              </w:rPr>
            </w:pPr>
            <w:r>
              <w:rPr>
                <w:sz w:val="22"/>
                <w:szCs w:val="22"/>
              </w:rPr>
              <w:t>300</w:t>
            </w:r>
          </w:p>
        </w:tc>
        <w:tc>
          <w:tcPr>
            <w:tcW w:w="900" w:type="dxa"/>
            <w:tcBorders>
              <w:top w:val="single" w:sz="4" w:space="0" w:color="auto"/>
              <w:left w:val="single" w:sz="4" w:space="0" w:color="auto"/>
              <w:bottom w:val="single" w:sz="4" w:space="0" w:color="auto"/>
              <w:right w:val="single" w:sz="4" w:space="0" w:color="auto"/>
            </w:tcBorders>
          </w:tcPr>
          <w:p w14:paraId="5E8EA851" w14:textId="77777777" w:rsidR="00B131BC" w:rsidRPr="00963EC5" w:rsidRDefault="00B131BC" w:rsidP="002E6A91">
            <w:pPr>
              <w:spacing w:after="0" w:line="240" w:lineRule="auto"/>
              <w:jc w:val="center"/>
              <w:rPr>
                <w:sz w:val="22"/>
                <w:szCs w:val="22"/>
              </w:rPr>
            </w:pPr>
          </w:p>
        </w:tc>
      </w:tr>
    </w:tbl>
    <w:p w14:paraId="144F2A83" w14:textId="77777777" w:rsidR="00B131BC" w:rsidRPr="00EA449D" w:rsidRDefault="00B131BC" w:rsidP="00963E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3C1E98B7" w14:textId="77777777" w:rsidR="00B131BC" w:rsidRPr="00EA449D" w:rsidRDefault="00B131BC" w:rsidP="006C5B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7CD57600" w14:textId="77777777" w:rsidR="00B131BC" w:rsidRPr="00EA449D" w:rsidRDefault="00B131BC" w:rsidP="006C5B1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241CCFD1" w14:textId="77777777" w:rsidR="00B131BC" w:rsidRPr="0005519D" w:rsidRDefault="00B131BC" w:rsidP="000E47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005D5B79" w14:textId="77777777" w:rsidR="00B131BC" w:rsidRPr="004E2B6F" w:rsidRDefault="00B131BC" w:rsidP="000E4794">
      <w:pPr>
        <w:spacing w:before="240" w:after="0" w:line="240" w:lineRule="auto"/>
        <w:contextualSpacing/>
        <w:jc w:val="both"/>
        <w:rPr>
          <w:b/>
        </w:rPr>
      </w:pPr>
      <w:r w:rsidRPr="004E2B6F">
        <w:rPr>
          <w:b/>
          <w:i/>
        </w:rPr>
        <w:t xml:space="preserve">           </w:t>
      </w:r>
      <w:r w:rsidRPr="004E2B6F">
        <w:rPr>
          <w:b/>
        </w:rPr>
        <w:t>Atskirose pirkimo dalyse nurodyti preliminarūs lyginamieji paslaugų kiekiai bus naudojami tik pasiūlymų vertinime ir nebus laikomi maksimaliais.</w:t>
      </w:r>
    </w:p>
    <w:p w14:paraId="4B1914E8" w14:textId="77777777" w:rsidR="000E4794" w:rsidRDefault="000E4794" w:rsidP="000E4794">
      <w:pPr>
        <w:spacing w:after="0" w:line="240" w:lineRule="auto"/>
        <w:ind w:firstLine="709"/>
        <w:jc w:val="both"/>
      </w:pPr>
    </w:p>
    <w:p w14:paraId="1A0482ED" w14:textId="5EF2D07F" w:rsidR="0081093B" w:rsidRPr="00533FF3" w:rsidRDefault="0081093B" w:rsidP="00760AA1">
      <w:pPr>
        <w:spacing w:line="240" w:lineRule="auto"/>
        <w:ind w:firstLine="709"/>
        <w:jc w:val="both"/>
      </w:pPr>
      <w:r>
        <w:t xml:space="preserve">3. </w:t>
      </w:r>
      <w:r w:rsidRPr="00533FF3">
        <w:t xml:space="preserve">Informacija apie kiekvieno tiekėjų grupės partnerio savo jėgomis numatomų </w:t>
      </w:r>
      <w:r w:rsidR="00FC5B2C">
        <w:t>teikti paslaugų</w:t>
      </w:r>
      <w:r w:rsidRPr="00533FF3">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9"/>
        <w:gridCol w:w="3168"/>
        <w:gridCol w:w="1708"/>
        <w:gridCol w:w="1708"/>
      </w:tblGrid>
      <w:tr w:rsidR="0081093B" w:rsidRPr="00533FF3" w14:paraId="21559A25" w14:textId="77777777" w:rsidTr="00692212">
        <w:tc>
          <w:tcPr>
            <w:tcW w:w="670" w:type="dxa"/>
            <w:vMerge w:val="restart"/>
            <w:vAlign w:val="center"/>
          </w:tcPr>
          <w:p w14:paraId="3A1F6C2E"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2370" w:type="dxa"/>
            <w:vMerge w:val="restart"/>
            <w:vAlign w:val="center"/>
          </w:tcPr>
          <w:p w14:paraId="6285EF62" w14:textId="77777777" w:rsidR="0081093B" w:rsidRPr="00774C32" w:rsidRDefault="0081093B" w:rsidP="00692212">
            <w:pPr>
              <w:spacing w:after="0" w:line="240" w:lineRule="auto"/>
              <w:jc w:val="center"/>
              <w:rPr>
                <w:b/>
                <w:lang w:eastAsia="lt-LT"/>
              </w:rPr>
            </w:pPr>
            <w:r w:rsidRPr="00774C32">
              <w:rPr>
                <w:b/>
                <w:sz w:val="22"/>
                <w:lang w:eastAsia="lt-LT"/>
              </w:rPr>
              <w:t>Partnerio pavadinimas</w:t>
            </w:r>
          </w:p>
        </w:tc>
        <w:tc>
          <w:tcPr>
            <w:tcW w:w="3171" w:type="dxa"/>
            <w:vMerge w:val="restart"/>
            <w:vAlign w:val="center"/>
          </w:tcPr>
          <w:p w14:paraId="473D782A" w14:textId="2D30D4F6" w:rsidR="0081093B" w:rsidRPr="00774C32" w:rsidRDefault="0081093B" w:rsidP="00D86F60">
            <w:pPr>
              <w:spacing w:after="0" w:line="240" w:lineRule="auto"/>
              <w:jc w:val="center"/>
              <w:rPr>
                <w:b/>
                <w:lang w:eastAsia="lt-LT"/>
              </w:rPr>
            </w:pPr>
            <w:r w:rsidRPr="00774C32">
              <w:rPr>
                <w:b/>
                <w:sz w:val="22"/>
                <w:lang w:eastAsia="lt-LT"/>
              </w:rPr>
              <w:t>Numatom</w:t>
            </w:r>
            <w:r w:rsidR="00D86F60">
              <w:rPr>
                <w:b/>
                <w:sz w:val="22"/>
                <w:lang w:eastAsia="lt-LT"/>
              </w:rPr>
              <w:t xml:space="preserve">os </w:t>
            </w:r>
            <w:r w:rsidR="00FC5B2C">
              <w:rPr>
                <w:b/>
                <w:sz w:val="22"/>
                <w:lang w:eastAsia="lt-LT"/>
              </w:rPr>
              <w:t>t</w:t>
            </w:r>
            <w:r w:rsidR="00D5622E">
              <w:rPr>
                <w:b/>
                <w:sz w:val="22"/>
                <w:lang w:eastAsia="lt-LT"/>
              </w:rPr>
              <w:t>eikti</w:t>
            </w:r>
            <w:r w:rsidR="00FC5B2C">
              <w:rPr>
                <w:b/>
                <w:sz w:val="22"/>
                <w:lang w:eastAsia="lt-LT"/>
              </w:rPr>
              <w:t xml:space="preserve"> p</w:t>
            </w:r>
            <w:r w:rsidR="00D5622E">
              <w:rPr>
                <w:b/>
                <w:sz w:val="22"/>
                <w:lang w:eastAsia="lt-LT"/>
              </w:rPr>
              <w:t>aslaugos</w:t>
            </w:r>
            <w:r w:rsidRPr="00774C32">
              <w:rPr>
                <w:b/>
                <w:sz w:val="22"/>
                <w:lang w:eastAsia="lt-LT"/>
              </w:rPr>
              <w:t xml:space="preserve"> </w:t>
            </w:r>
          </w:p>
        </w:tc>
        <w:tc>
          <w:tcPr>
            <w:tcW w:w="3418" w:type="dxa"/>
            <w:gridSpan w:val="2"/>
            <w:vAlign w:val="center"/>
          </w:tcPr>
          <w:p w14:paraId="1C37BCE0" w14:textId="680CC5D7" w:rsidR="0081093B" w:rsidRPr="00774C32" w:rsidRDefault="0081093B" w:rsidP="00D86F60">
            <w:pPr>
              <w:spacing w:after="0" w:line="240" w:lineRule="auto"/>
              <w:jc w:val="center"/>
              <w:rPr>
                <w:b/>
                <w:lang w:eastAsia="lt-LT"/>
              </w:rPr>
            </w:pPr>
            <w:r w:rsidRPr="00774C32">
              <w:rPr>
                <w:b/>
                <w:sz w:val="22"/>
                <w:lang w:eastAsia="lt-LT"/>
              </w:rPr>
              <w:t xml:space="preserve">Partnerio </w:t>
            </w:r>
            <w:r w:rsidR="00FC5B2C">
              <w:rPr>
                <w:b/>
                <w:sz w:val="22"/>
                <w:lang w:eastAsia="lt-LT"/>
              </w:rPr>
              <w:t>p</w:t>
            </w:r>
            <w:r w:rsidR="00D5622E">
              <w:rPr>
                <w:b/>
                <w:sz w:val="22"/>
                <w:lang w:eastAsia="lt-LT"/>
              </w:rPr>
              <w:t>aslaugų</w:t>
            </w:r>
            <w:r w:rsidR="00D86F60">
              <w:rPr>
                <w:b/>
                <w:sz w:val="22"/>
                <w:lang w:eastAsia="lt-LT"/>
              </w:rPr>
              <w:t xml:space="preserve"> </w:t>
            </w:r>
            <w:r w:rsidRPr="00774C32">
              <w:rPr>
                <w:b/>
                <w:sz w:val="22"/>
                <w:lang w:eastAsia="lt-LT"/>
              </w:rPr>
              <w:t>dalies vertė pasiūlymo kainoje</w:t>
            </w:r>
          </w:p>
        </w:tc>
      </w:tr>
      <w:tr w:rsidR="0081093B" w:rsidRPr="00533FF3" w14:paraId="7BC11AC7" w14:textId="77777777" w:rsidTr="00692212">
        <w:tc>
          <w:tcPr>
            <w:tcW w:w="670" w:type="dxa"/>
            <w:vMerge/>
          </w:tcPr>
          <w:p w14:paraId="6C073CD4" w14:textId="77777777" w:rsidR="0081093B" w:rsidRPr="00774C32" w:rsidRDefault="0081093B" w:rsidP="00692212">
            <w:pPr>
              <w:spacing w:after="0" w:line="240" w:lineRule="auto"/>
              <w:rPr>
                <w:lang w:eastAsia="lt-LT"/>
              </w:rPr>
            </w:pPr>
          </w:p>
        </w:tc>
        <w:tc>
          <w:tcPr>
            <w:tcW w:w="2370" w:type="dxa"/>
            <w:vMerge/>
          </w:tcPr>
          <w:p w14:paraId="6CB5847A" w14:textId="77777777" w:rsidR="0081093B" w:rsidRPr="00774C32" w:rsidRDefault="0081093B" w:rsidP="00692212">
            <w:pPr>
              <w:spacing w:after="0" w:line="240" w:lineRule="auto"/>
              <w:rPr>
                <w:lang w:eastAsia="lt-LT"/>
              </w:rPr>
            </w:pPr>
          </w:p>
        </w:tc>
        <w:tc>
          <w:tcPr>
            <w:tcW w:w="3171" w:type="dxa"/>
            <w:vMerge/>
          </w:tcPr>
          <w:p w14:paraId="0AA83914" w14:textId="77777777" w:rsidR="0081093B" w:rsidRPr="00774C32" w:rsidRDefault="0081093B" w:rsidP="00692212">
            <w:pPr>
              <w:spacing w:after="0" w:line="240" w:lineRule="auto"/>
              <w:rPr>
                <w:lang w:eastAsia="lt-LT"/>
              </w:rPr>
            </w:pPr>
          </w:p>
        </w:tc>
        <w:tc>
          <w:tcPr>
            <w:tcW w:w="1709" w:type="dxa"/>
          </w:tcPr>
          <w:p w14:paraId="72A2785F" w14:textId="77777777" w:rsidR="0081093B" w:rsidRPr="00774C32" w:rsidRDefault="0081093B" w:rsidP="00692212">
            <w:pPr>
              <w:spacing w:after="0" w:line="240" w:lineRule="auto"/>
              <w:jc w:val="center"/>
              <w:rPr>
                <w:b/>
                <w:lang w:eastAsia="lt-LT"/>
              </w:rPr>
            </w:pPr>
            <w:r w:rsidRPr="00774C32">
              <w:rPr>
                <w:b/>
                <w:sz w:val="22"/>
                <w:lang w:eastAsia="lt-LT"/>
              </w:rPr>
              <w:t>Eur su PVM</w:t>
            </w:r>
          </w:p>
        </w:tc>
        <w:tc>
          <w:tcPr>
            <w:tcW w:w="1709" w:type="dxa"/>
          </w:tcPr>
          <w:p w14:paraId="5DF0D8FC" w14:textId="77777777" w:rsidR="0081093B" w:rsidRPr="00774C32" w:rsidRDefault="0081093B" w:rsidP="00692212">
            <w:pPr>
              <w:spacing w:after="0" w:line="240" w:lineRule="auto"/>
              <w:jc w:val="center"/>
              <w:rPr>
                <w:b/>
                <w:lang w:eastAsia="lt-LT"/>
              </w:rPr>
            </w:pPr>
            <w:r w:rsidRPr="00774C32">
              <w:rPr>
                <w:b/>
                <w:sz w:val="22"/>
                <w:lang w:eastAsia="lt-LT"/>
              </w:rPr>
              <w:t>Proc.</w:t>
            </w:r>
          </w:p>
        </w:tc>
      </w:tr>
      <w:tr w:rsidR="0081093B" w:rsidRPr="00533FF3" w14:paraId="2B221C8E" w14:textId="77777777" w:rsidTr="00692212">
        <w:tc>
          <w:tcPr>
            <w:tcW w:w="670" w:type="dxa"/>
          </w:tcPr>
          <w:p w14:paraId="3A2D3F53" w14:textId="77777777" w:rsidR="0081093B" w:rsidRPr="00774C32" w:rsidRDefault="0081093B" w:rsidP="006B1525">
            <w:pPr>
              <w:spacing w:after="0" w:line="240" w:lineRule="auto"/>
              <w:rPr>
                <w:lang w:eastAsia="lt-LT"/>
              </w:rPr>
            </w:pPr>
          </w:p>
        </w:tc>
        <w:tc>
          <w:tcPr>
            <w:tcW w:w="2370" w:type="dxa"/>
          </w:tcPr>
          <w:p w14:paraId="74E336E1" w14:textId="77777777" w:rsidR="0081093B" w:rsidRPr="00774C32" w:rsidRDefault="0081093B" w:rsidP="006B1525">
            <w:pPr>
              <w:spacing w:after="0" w:line="240" w:lineRule="auto"/>
              <w:rPr>
                <w:lang w:eastAsia="lt-LT"/>
              </w:rPr>
            </w:pPr>
          </w:p>
        </w:tc>
        <w:tc>
          <w:tcPr>
            <w:tcW w:w="3171" w:type="dxa"/>
          </w:tcPr>
          <w:p w14:paraId="4BBD4CE0" w14:textId="77777777" w:rsidR="0081093B" w:rsidRPr="00774C32" w:rsidRDefault="0081093B" w:rsidP="006B1525">
            <w:pPr>
              <w:spacing w:after="0" w:line="240" w:lineRule="auto"/>
              <w:rPr>
                <w:lang w:eastAsia="lt-LT"/>
              </w:rPr>
            </w:pPr>
          </w:p>
        </w:tc>
        <w:tc>
          <w:tcPr>
            <w:tcW w:w="1709" w:type="dxa"/>
          </w:tcPr>
          <w:p w14:paraId="383B0006" w14:textId="77777777" w:rsidR="0081093B" w:rsidRPr="00774C32" w:rsidRDefault="0081093B" w:rsidP="006B1525">
            <w:pPr>
              <w:spacing w:after="0" w:line="240" w:lineRule="auto"/>
              <w:rPr>
                <w:lang w:eastAsia="lt-LT"/>
              </w:rPr>
            </w:pPr>
          </w:p>
        </w:tc>
        <w:tc>
          <w:tcPr>
            <w:tcW w:w="1709" w:type="dxa"/>
          </w:tcPr>
          <w:p w14:paraId="4A7CA711" w14:textId="77777777" w:rsidR="0081093B" w:rsidRPr="00774C32" w:rsidRDefault="0081093B" w:rsidP="006B1525">
            <w:pPr>
              <w:spacing w:after="0" w:line="240" w:lineRule="auto"/>
              <w:rPr>
                <w:lang w:eastAsia="lt-LT"/>
              </w:rPr>
            </w:pPr>
          </w:p>
        </w:tc>
      </w:tr>
      <w:tr w:rsidR="0081093B" w:rsidRPr="00533FF3" w14:paraId="7E193D12" w14:textId="77777777" w:rsidTr="00692212">
        <w:tc>
          <w:tcPr>
            <w:tcW w:w="670" w:type="dxa"/>
          </w:tcPr>
          <w:p w14:paraId="56AE4435" w14:textId="77777777" w:rsidR="0081093B" w:rsidRPr="00774C32" w:rsidRDefault="0081093B" w:rsidP="006B1525">
            <w:pPr>
              <w:spacing w:after="0" w:line="240" w:lineRule="auto"/>
              <w:rPr>
                <w:lang w:eastAsia="lt-LT"/>
              </w:rPr>
            </w:pPr>
          </w:p>
        </w:tc>
        <w:tc>
          <w:tcPr>
            <w:tcW w:w="2370" w:type="dxa"/>
          </w:tcPr>
          <w:p w14:paraId="767B902C" w14:textId="77777777" w:rsidR="0081093B" w:rsidRPr="00774C32" w:rsidRDefault="0081093B" w:rsidP="006B1525">
            <w:pPr>
              <w:spacing w:after="0" w:line="240" w:lineRule="auto"/>
              <w:rPr>
                <w:lang w:eastAsia="lt-LT"/>
              </w:rPr>
            </w:pPr>
          </w:p>
        </w:tc>
        <w:tc>
          <w:tcPr>
            <w:tcW w:w="3171" w:type="dxa"/>
          </w:tcPr>
          <w:p w14:paraId="7D56EFE7" w14:textId="77777777" w:rsidR="0081093B" w:rsidRPr="00774C32" w:rsidRDefault="0081093B" w:rsidP="006B1525">
            <w:pPr>
              <w:spacing w:after="0" w:line="240" w:lineRule="auto"/>
              <w:rPr>
                <w:lang w:eastAsia="lt-LT"/>
              </w:rPr>
            </w:pPr>
          </w:p>
        </w:tc>
        <w:tc>
          <w:tcPr>
            <w:tcW w:w="1709" w:type="dxa"/>
          </w:tcPr>
          <w:p w14:paraId="0B3E5DF1" w14:textId="77777777" w:rsidR="0081093B" w:rsidRPr="00774C32" w:rsidRDefault="0081093B" w:rsidP="006B1525">
            <w:pPr>
              <w:spacing w:after="0" w:line="240" w:lineRule="auto"/>
              <w:rPr>
                <w:lang w:eastAsia="lt-LT"/>
              </w:rPr>
            </w:pPr>
          </w:p>
        </w:tc>
        <w:tc>
          <w:tcPr>
            <w:tcW w:w="1709" w:type="dxa"/>
          </w:tcPr>
          <w:p w14:paraId="72A6A51D" w14:textId="77777777" w:rsidR="0081093B" w:rsidRPr="00774C32" w:rsidRDefault="0081093B" w:rsidP="006B1525">
            <w:pPr>
              <w:spacing w:after="0" w:line="240" w:lineRule="auto"/>
              <w:rPr>
                <w:lang w:eastAsia="lt-LT"/>
              </w:rPr>
            </w:pPr>
          </w:p>
        </w:tc>
      </w:tr>
      <w:tr w:rsidR="0081093B" w:rsidRPr="00533FF3" w14:paraId="22756A16" w14:textId="77777777" w:rsidTr="00692212">
        <w:tc>
          <w:tcPr>
            <w:tcW w:w="6211" w:type="dxa"/>
            <w:gridSpan w:val="3"/>
          </w:tcPr>
          <w:p w14:paraId="2948DF57" w14:textId="77777777" w:rsidR="0081093B" w:rsidRPr="00774C32" w:rsidRDefault="0081093B" w:rsidP="00692212">
            <w:pPr>
              <w:jc w:val="right"/>
              <w:rPr>
                <w:b/>
                <w:lang w:eastAsia="lt-LT"/>
              </w:rPr>
            </w:pPr>
            <w:r w:rsidRPr="00774C32">
              <w:rPr>
                <w:b/>
                <w:sz w:val="22"/>
                <w:lang w:eastAsia="lt-LT"/>
              </w:rPr>
              <w:t>Viso:</w:t>
            </w:r>
          </w:p>
        </w:tc>
        <w:tc>
          <w:tcPr>
            <w:tcW w:w="1709" w:type="dxa"/>
          </w:tcPr>
          <w:p w14:paraId="6BACD38F" w14:textId="77777777" w:rsidR="0081093B" w:rsidRPr="00774C32" w:rsidRDefault="0081093B" w:rsidP="00692212">
            <w:pPr>
              <w:rPr>
                <w:lang w:eastAsia="lt-LT"/>
              </w:rPr>
            </w:pPr>
          </w:p>
        </w:tc>
        <w:tc>
          <w:tcPr>
            <w:tcW w:w="1709" w:type="dxa"/>
          </w:tcPr>
          <w:p w14:paraId="603D15AD" w14:textId="77777777" w:rsidR="0081093B" w:rsidRPr="00774C32" w:rsidRDefault="0081093B" w:rsidP="00692212">
            <w:pPr>
              <w:rPr>
                <w:lang w:eastAsia="lt-LT"/>
              </w:rPr>
            </w:pPr>
          </w:p>
        </w:tc>
      </w:tr>
    </w:tbl>
    <w:p w14:paraId="0D739879" w14:textId="77777777" w:rsidR="0081093B" w:rsidRDefault="0081093B" w:rsidP="0081093B">
      <w:pPr>
        <w:spacing w:after="0" w:line="240" w:lineRule="auto"/>
        <w:ind w:firstLine="567"/>
      </w:pPr>
    </w:p>
    <w:p w14:paraId="26AD2290" w14:textId="77777777" w:rsidR="0081093B" w:rsidRPr="00533FF3" w:rsidRDefault="0081093B" w:rsidP="0081093B">
      <w:pPr>
        <w:spacing w:after="0" w:line="240" w:lineRule="auto"/>
        <w:ind w:firstLine="709"/>
        <w:jc w:val="both"/>
      </w:pPr>
      <w:r>
        <w:t xml:space="preserve">4. </w:t>
      </w:r>
      <w:r w:rsidRPr="00533FF3">
        <w:t xml:space="preserve">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81093B" w:rsidRPr="00533FF3" w14:paraId="37220239" w14:textId="77777777" w:rsidTr="00692212">
        <w:trPr>
          <w:gridAfter w:val="1"/>
          <w:wAfter w:w="17" w:type="dxa"/>
          <w:trHeight w:val="872"/>
        </w:trPr>
        <w:tc>
          <w:tcPr>
            <w:tcW w:w="571" w:type="dxa"/>
            <w:vAlign w:val="center"/>
          </w:tcPr>
          <w:p w14:paraId="5B13C886"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2118" w:type="dxa"/>
            <w:vAlign w:val="center"/>
          </w:tcPr>
          <w:p w14:paraId="2100B132" w14:textId="77777777" w:rsidR="0081093B" w:rsidRPr="00774C32" w:rsidRDefault="0081093B" w:rsidP="00692212">
            <w:pPr>
              <w:spacing w:after="0" w:line="240" w:lineRule="auto"/>
              <w:jc w:val="center"/>
              <w:rPr>
                <w:b/>
                <w:lang w:eastAsia="lt-LT"/>
              </w:rPr>
            </w:pPr>
            <w:r w:rsidRPr="00774C32">
              <w:rPr>
                <w:b/>
                <w:sz w:val="22"/>
                <w:lang w:eastAsia="lt-LT"/>
              </w:rPr>
              <w:t>Trečiojo asmens (subtiekėjo ar ūkio subjekto) pavadinimas, kodas ir adresas</w:t>
            </w:r>
          </w:p>
        </w:tc>
        <w:tc>
          <w:tcPr>
            <w:tcW w:w="1559" w:type="dxa"/>
            <w:vAlign w:val="center"/>
          </w:tcPr>
          <w:p w14:paraId="329A8FF3" w14:textId="77777777" w:rsidR="0081093B" w:rsidRPr="00774C32" w:rsidRDefault="0081093B" w:rsidP="00692212">
            <w:pPr>
              <w:spacing w:after="0" w:line="240" w:lineRule="auto"/>
              <w:jc w:val="center"/>
              <w:rPr>
                <w:b/>
                <w:lang w:eastAsia="lt-LT"/>
              </w:rPr>
            </w:pPr>
            <w:r w:rsidRPr="00774C32">
              <w:rPr>
                <w:b/>
                <w:sz w:val="22"/>
              </w:rPr>
              <w:t>Subtiekėjas</w:t>
            </w:r>
            <w:r w:rsidRPr="00774C32">
              <w:rPr>
                <w:b/>
                <w:sz w:val="22"/>
                <w:vertAlign w:val="superscript"/>
              </w:rPr>
              <w:t>*</w:t>
            </w:r>
            <w:r w:rsidRPr="00774C32">
              <w:rPr>
                <w:b/>
                <w:sz w:val="22"/>
              </w:rPr>
              <w:t xml:space="preserve"> (</w:t>
            </w:r>
            <w:r w:rsidRPr="00774C32">
              <w:rPr>
                <w:b/>
                <w:i/>
                <w:iCs/>
                <w:sz w:val="22"/>
              </w:rPr>
              <w:t>pažymėti X, jei taikoma</w:t>
            </w:r>
            <w:r w:rsidRPr="00774C32">
              <w:rPr>
                <w:b/>
                <w:sz w:val="22"/>
              </w:rPr>
              <w:t>)</w:t>
            </w:r>
          </w:p>
        </w:tc>
        <w:tc>
          <w:tcPr>
            <w:tcW w:w="1559" w:type="dxa"/>
            <w:vAlign w:val="center"/>
          </w:tcPr>
          <w:p w14:paraId="6E912D60" w14:textId="77777777" w:rsidR="0081093B" w:rsidRPr="00774C32" w:rsidRDefault="0081093B" w:rsidP="00692212">
            <w:pPr>
              <w:spacing w:after="0" w:line="240" w:lineRule="auto"/>
              <w:jc w:val="center"/>
              <w:rPr>
                <w:b/>
              </w:rPr>
            </w:pPr>
            <w:r w:rsidRPr="00774C32">
              <w:rPr>
                <w:b/>
                <w:sz w:val="22"/>
              </w:rPr>
              <w:t>Ūkio subjektas</w:t>
            </w:r>
            <w:r w:rsidRPr="00774C32">
              <w:rPr>
                <w:b/>
                <w:sz w:val="22"/>
                <w:vertAlign w:val="superscript"/>
              </w:rPr>
              <w:t>**</w:t>
            </w:r>
          </w:p>
          <w:p w14:paraId="52869C62" w14:textId="77777777" w:rsidR="0081093B" w:rsidRPr="00774C32" w:rsidRDefault="0081093B" w:rsidP="00692212">
            <w:pPr>
              <w:spacing w:after="0" w:line="240" w:lineRule="auto"/>
              <w:jc w:val="center"/>
              <w:rPr>
                <w:b/>
                <w:lang w:eastAsia="lt-LT"/>
              </w:rPr>
            </w:pPr>
            <w:r w:rsidRPr="00774C32">
              <w:rPr>
                <w:b/>
                <w:sz w:val="22"/>
              </w:rPr>
              <w:t>(</w:t>
            </w:r>
            <w:r w:rsidRPr="00774C32">
              <w:rPr>
                <w:b/>
                <w:i/>
                <w:iCs/>
                <w:sz w:val="22"/>
              </w:rPr>
              <w:t>pažymėti X,  jei taikoma</w:t>
            </w:r>
            <w:r w:rsidRPr="00774C32">
              <w:rPr>
                <w:b/>
                <w:sz w:val="22"/>
              </w:rPr>
              <w:t>)</w:t>
            </w:r>
          </w:p>
        </w:tc>
        <w:tc>
          <w:tcPr>
            <w:tcW w:w="1958" w:type="dxa"/>
            <w:vAlign w:val="center"/>
          </w:tcPr>
          <w:p w14:paraId="112A33A5" w14:textId="4121533A" w:rsidR="0081093B" w:rsidRPr="00774C32" w:rsidRDefault="0081093B" w:rsidP="00156060">
            <w:pPr>
              <w:spacing w:after="0" w:line="240" w:lineRule="auto"/>
              <w:jc w:val="center"/>
              <w:rPr>
                <w:b/>
                <w:lang w:eastAsia="lt-LT"/>
              </w:rPr>
            </w:pPr>
            <w:r w:rsidRPr="00774C32">
              <w:rPr>
                <w:b/>
                <w:sz w:val="22"/>
                <w:lang w:eastAsia="lt-LT"/>
              </w:rPr>
              <w:t>Numatom</w:t>
            </w:r>
            <w:r w:rsidR="00156060">
              <w:rPr>
                <w:b/>
                <w:sz w:val="22"/>
                <w:lang w:eastAsia="lt-LT"/>
              </w:rPr>
              <w:t xml:space="preserve">os </w:t>
            </w:r>
            <w:r w:rsidR="00FC5B2C">
              <w:rPr>
                <w:b/>
                <w:sz w:val="22"/>
                <w:lang w:eastAsia="lt-LT"/>
              </w:rPr>
              <w:t>t</w:t>
            </w:r>
            <w:r w:rsidR="00F22581">
              <w:rPr>
                <w:b/>
                <w:sz w:val="22"/>
                <w:lang w:eastAsia="lt-LT"/>
              </w:rPr>
              <w:t>eikti paslaugos</w:t>
            </w:r>
          </w:p>
        </w:tc>
        <w:tc>
          <w:tcPr>
            <w:tcW w:w="1845" w:type="dxa"/>
            <w:gridSpan w:val="2"/>
            <w:vAlign w:val="center"/>
          </w:tcPr>
          <w:p w14:paraId="1B0C04D4" w14:textId="77777777" w:rsidR="0081093B" w:rsidRPr="00774C32" w:rsidRDefault="0081093B" w:rsidP="00692212">
            <w:pPr>
              <w:spacing w:after="0" w:line="240" w:lineRule="auto"/>
              <w:jc w:val="center"/>
              <w:rPr>
                <w:b/>
                <w:lang w:eastAsia="lt-LT"/>
              </w:rPr>
            </w:pPr>
            <w:r w:rsidRPr="00774C32">
              <w:rPr>
                <w:b/>
                <w:sz w:val="22"/>
                <w:lang w:eastAsia="lt-LT"/>
              </w:rPr>
              <w:t>Pirkimo sutarties dalis (procentais) pasiūlymo kainoje, kuriai ketinama pasitelkti trečiuosius asmenis</w:t>
            </w:r>
          </w:p>
        </w:tc>
      </w:tr>
      <w:tr w:rsidR="0081093B" w:rsidRPr="00533FF3" w14:paraId="415463BD" w14:textId="77777777" w:rsidTr="00692212">
        <w:trPr>
          <w:gridAfter w:val="1"/>
          <w:wAfter w:w="17" w:type="dxa"/>
        </w:trPr>
        <w:tc>
          <w:tcPr>
            <w:tcW w:w="571" w:type="dxa"/>
          </w:tcPr>
          <w:p w14:paraId="2EBC09F1" w14:textId="77777777" w:rsidR="0081093B" w:rsidRPr="00774C32" w:rsidRDefault="0081093B" w:rsidP="00692212">
            <w:pPr>
              <w:spacing w:after="0" w:line="240" w:lineRule="auto"/>
              <w:rPr>
                <w:lang w:eastAsia="lt-LT"/>
              </w:rPr>
            </w:pPr>
          </w:p>
        </w:tc>
        <w:tc>
          <w:tcPr>
            <w:tcW w:w="2118" w:type="dxa"/>
          </w:tcPr>
          <w:p w14:paraId="7ED63618" w14:textId="77777777" w:rsidR="0081093B" w:rsidRPr="00774C32" w:rsidRDefault="0081093B" w:rsidP="00692212">
            <w:pPr>
              <w:spacing w:after="0" w:line="240" w:lineRule="auto"/>
              <w:rPr>
                <w:lang w:eastAsia="lt-LT"/>
              </w:rPr>
            </w:pPr>
          </w:p>
        </w:tc>
        <w:tc>
          <w:tcPr>
            <w:tcW w:w="1559" w:type="dxa"/>
          </w:tcPr>
          <w:p w14:paraId="7AE624DC" w14:textId="77777777" w:rsidR="0081093B" w:rsidRPr="00774C32" w:rsidRDefault="0081093B" w:rsidP="00692212">
            <w:pPr>
              <w:spacing w:after="0" w:line="240" w:lineRule="auto"/>
              <w:rPr>
                <w:lang w:eastAsia="lt-LT"/>
              </w:rPr>
            </w:pPr>
          </w:p>
        </w:tc>
        <w:tc>
          <w:tcPr>
            <w:tcW w:w="1559" w:type="dxa"/>
          </w:tcPr>
          <w:p w14:paraId="6A210CB9" w14:textId="77777777" w:rsidR="0081093B" w:rsidRPr="00774C32" w:rsidRDefault="0081093B" w:rsidP="00692212">
            <w:pPr>
              <w:spacing w:after="0" w:line="240" w:lineRule="auto"/>
              <w:rPr>
                <w:lang w:eastAsia="lt-LT"/>
              </w:rPr>
            </w:pPr>
          </w:p>
        </w:tc>
        <w:tc>
          <w:tcPr>
            <w:tcW w:w="1958" w:type="dxa"/>
          </w:tcPr>
          <w:p w14:paraId="10F1F857" w14:textId="77777777" w:rsidR="0081093B" w:rsidRPr="00774C32" w:rsidRDefault="0081093B" w:rsidP="00692212">
            <w:pPr>
              <w:spacing w:after="0" w:line="240" w:lineRule="auto"/>
              <w:rPr>
                <w:lang w:eastAsia="lt-LT"/>
              </w:rPr>
            </w:pPr>
          </w:p>
        </w:tc>
        <w:tc>
          <w:tcPr>
            <w:tcW w:w="1845" w:type="dxa"/>
            <w:gridSpan w:val="2"/>
          </w:tcPr>
          <w:p w14:paraId="2DD0E0FF" w14:textId="77777777" w:rsidR="0081093B" w:rsidRPr="00774C32" w:rsidRDefault="0081093B" w:rsidP="00692212">
            <w:pPr>
              <w:spacing w:after="0" w:line="240" w:lineRule="auto"/>
              <w:rPr>
                <w:lang w:eastAsia="lt-LT"/>
              </w:rPr>
            </w:pPr>
          </w:p>
        </w:tc>
      </w:tr>
      <w:tr w:rsidR="0081093B" w:rsidRPr="00533FF3" w14:paraId="332A387D" w14:textId="77777777" w:rsidTr="00692212">
        <w:trPr>
          <w:gridAfter w:val="1"/>
          <w:wAfter w:w="17" w:type="dxa"/>
        </w:trPr>
        <w:tc>
          <w:tcPr>
            <w:tcW w:w="571" w:type="dxa"/>
          </w:tcPr>
          <w:p w14:paraId="5D831FFA" w14:textId="77777777" w:rsidR="0081093B" w:rsidRPr="00774C32" w:rsidRDefault="0081093B" w:rsidP="00692212">
            <w:pPr>
              <w:spacing w:after="0" w:line="240" w:lineRule="auto"/>
              <w:rPr>
                <w:lang w:eastAsia="lt-LT"/>
              </w:rPr>
            </w:pPr>
          </w:p>
        </w:tc>
        <w:tc>
          <w:tcPr>
            <w:tcW w:w="2118" w:type="dxa"/>
          </w:tcPr>
          <w:p w14:paraId="0A6E9D41" w14:textId="77777777" w:rsidR="0081093B" w:rsidRPr="00774C32" w:rsidRDefault="0081093B" w:rsidP="00692212">
            <w:pPr>
              <w:spacing w:after="0" w:line="240" w:lineRule="auto"/>
              <w:rPr>
                <w:lang w:eastAsia="lt-LT"/>
              </w:rPr>
            </w:pPr>
          </w:p>
        </w:tc>
        <w:tc>
          <w:tcPr>
            <w:tcW w:w="1559" w:type="dxa"/>
          </w:tcPr>
          <w:p w14:paraId="50937B83" w14:textId="77777777" w:rsidR="0081093B" w:rsidRPr="00774C32" w:rsidRDefault="0081093B" w:rsidP="00692212">
            <w:pPr>
              <w:spacing w:after="0" w:line="240" w:lineRule="auto"/>
              <w:rPr>
                <w:lang w:eastAsia="lt-LT"/>
              </w:rPr>
            </w:pPr>
          </w:p>
        </w:tc>
        <w:tc>
          <w:tcPr>
            <w:tcW w:w="1559" w:type="dxa"/>
          </w:tcPr>
          <w:p w14:paraId="44F63392" w14:textId="77777777" w:rsidR="0081093B" w:rsidRPr="00774C32" w:rsidRDefault="0081093B" w:rsidP="00692212">
            <w:pPr>
              <w:spacing w:after="0" w:line="240" w:lineRule="auto"/>
              <w:rPr>
                <w:lang w:eastAsia="lt-LT"/>
              </w:rPr>
            </w:pPr>
          </w:p>
        </w:tc>
        <w:tc>
          <w:tcPr>
            <w:tcW w:w="1958" w:type="dxa"/>
          </w:tcPr>
          <w:p w14:paraId="34253FDB" w14:textId="77777777" w:rsidR="0081093B" w:rsidRPr="00774C32" w:rsidRDefault="0081093B" w:rsidP="00692212">
            <w:pPr>
              <w:spacing w:after="0" w:line="240" w:lineRule="auto"/>
              <w:rPr>
                <w:lang w:eastAsia="lt-LT"/>
              </w:rPr>
            </w:pPr>
          </w:p>
        </w:tc>
        <w:tc>
          <w:tcPr>
            <w:tcW w:w="1845" w:type="dxa"/>
            <w:gridSpan w:val="2"/>
          </w:tcPr>
          <w:p w14:paraId="140F89E8" w14:textId="77777777" w:rsidR="0081093B" w:rsidRPr="00774C32" w:rsidRDefault="0081093B" w:rsidP="00692212">
            <w:pPr>
              <w:spacing w:after="0" w:line="240" w:lineRule="auto"/>
              <w:rPr>
                <w:lang w:eastAsia="lt-LT"/>
              </w:rPr>
            </w:pPr>
          </w:p>
        </w:tc>
      </w:tr>
      <w:tr w:rsidR="0081093B" w:rsidRPr="00533FF3" w14:paraId="13B2030D" w14:textId="77777777" w:rsidTr="00692212">
        <w:tc>
          <w:tcPr>
            <w:tcW w:w="571" w:type="dxa"/>
          </w:tcPr>
          <w:p w14:paraId="75C5D784" w14:textId="77777777" w:rsidR="0081093B" w:rsidRPr="00774C32" w:rsidRDefault="0081093B" w:rsidP="00692212">
            <w:pPr>
              <w:spacing w:after="0" w:line="240" w:lineRule="auto"/>
              <w:jc w:val="right"/>
              <w:rPr>
                <w:b/>
                <w:lang w:eastAsia="lt-LT"/>
              </w:rPr>
            </w:pPr>
          </w:p>
        </w:tc>
        <w:tc>
          <w:tcPr>
            <w:tcW w:w="7211" w:type="dxa"/>
            <w:gridSpan w:val="5"/>
          </w:tcPr>
          <w:p w14:paraId="41E9E76D" w14:textId="77777777" w:rsidR="0081093B" w:rsidRPr="00774C32" w:rsidRDefault="0081093B" w:rsidP="00692212">
            <w:pPr>
              <w:spacing w:after="0" w:line="240" w:lineRule="auto"/>
              <w:jc w:val="right"/>
              <w:rPr>
                <w:b/>
                <w:lang w:eastAsia="lt-LT"/>
              </w:rPr>
            </w:pPr>
            <w:r w:rsidRPr="00774C32">
              <w:rPr>
                <w:b/>
                <w:sz w:val="22"/>
                <w:lang w:eastAsia="lt-LT"/>
              </w:rPr>
              <w:t>Viso:</w:t>
            </w:r>
          </w:p>
        </w:tc>
        <w:tc>
          <w:tcPr>
            <w:tcW w:w="1845" w:type="dxa"/>
            <w:gridSpan w:val="2"/>
          </w:tcPr>
          <w:p w14:paraId="45601FD5" w14:textId="77777777" w:rsidR="0081093B" w:rsidRPr="00774C32" w:rsidRDefault="0081093B" w:rsidP="00692212">
            <w:pPr>
              <w:spacing w:after="0" w:line="240" w:lineRule="auto"/>
              <w:rPr>
                <w:lang w:eastAsia="lt-LT"/>
              </w:rPr>
            </w:pPr>
          </w:p>
        </w:tc>
      </w:tr>
    </w:tbl>
    <w:p w14:paraId="2F2BC6F1" w14:textId="77777777" w:rsidR="0081093B" w:rsidRPr="00533FF3" w:rsidRDefault="0081093B" w:rsidP="0081093B">
      <w:pPr>
        <w:spacing w:after="0" w:line="240" w:lineRule="auto"/>
        <w:ind w:firstLine="709"/>
      </w:pPr>
      <w:r w:rsidRPr="00533FF3">
        <w:t>Pastabos:</w:t>
      </w:r>
    </w:p>
    <w:p w14:paraId="3D7BCE63" w14:textId="77777777" w:rsidR="0081093B" w:rsidRPr="00533FF3" w:rsidRDefault="0081093B" w:rsidP="0081093B">
      <w:pPr>
        <w:spacing w:after="0" w:line="240" w:lineRule="auto"/>
        <w:ind w:firstLine="709"/>
        <w:jc w:val="both"/>
      </w:pPr>
      <w:r w:rsidRPr="00533FF3">
        <w:rPr>
          <w:b/>
          <w:bCs/>
        </w:rPr>
        <w:t>*</w:t>
      </w:r>
      <w:r w:rsidRPr="00533FF3">
        <w:t xml:space="preserve"> </w:t>
      </w:r>
      <w:r w:rsidRPr="00533FF3">
        <w:rPr>
          <w:b/>
          <w:bCs/>
        </w:rPr>
        <w:t>Subtiekėjas,</w:t>
      </w:r>
      <w:r w:rsidRPr="00533FF3">
        <w:t xml:space="preserve"> kurio pajėgumais tiekėjas nesiremia – tiekėjo pirkimo sutarties vykdymui pasitelkiamas trečiasis asmuo, kurio kvalifikacija tiekėjas nesiremia, kad atitiktų kvalifikacijos reikalavimus.</w:t>
      </w:r>
    </w:p>
    <w:p w14:paraId="51A986B4" w14:textId="77777777" w:rsidR="0081093B" w:rsidRPr="00533FF3" w:rsidRDefault="0081093B" w:rsidP="0081093B">
      <w:pPr>
        <w:spacing w:line="240" w:lineRule="auto"/>
        <w:ind w:firstLine="709"/>
        <w:jc w:val="both"/>
      </w:pPr>
      <w:r w:rsidRPr="00533FF3">
        <w:rPr>
          <w:b/>
          <w:bCs/>
        </w:rPr>
        <w:t>**</w:t>
      </w:r>
      <w:r w:rsidRPr="00533FF3">
        <w:t xml:space="preserve"> </w:t>
      </w:r>
      <w:r w:rsidRPr="00533FF3">
        <w:rPr>
          <w:b/>
          <w:bCs/>
        </w:rPr>
        <w:t>Ūkio subjektas</w:t>
      </w:r>
      <w:r w:rsidRPr="00533FF3">
        <w:t>, kurio pajėgumais remiamasi – tiekėjo pirkimo sutarties vykdymui pasitelkiamas trečiasis asmuo, kurio kvalifikacija tiekėjas remiasi, kad atitiktų kvalifikacijos reikalavimus</w:t>
      </w:r>
    </w:p>
    <w:p w14:paraId="6FA17FF4" w14:textId="77777777" w:rsidR="0081093B" w:rsidRPr="00533FF3" w:rsidRDefault="0081093B" w:rsidP="0081093B">
      <w:pPr>
        <w:spacing w:after="0" w:line="240" w:lineRule="auto"/>
        <w:ind w:firstLine="709"/>
      </w:pPr>
      <w:r>
        <w:t xml:space="preserve">5. </w:t>
      </w:r>
      <w:r w:rsidRPr="00533FF3">
        <w:t>Informacija apie specialistus (</w:t>
      </w:r>
      <w:proofErr w:type="spellStart"/>
      <w:r w:rsidRPr="00533FF3">
        <w:t>kvazisubtiekėjus</w:t>
      </w:r>
      <w:proofErr w:type="spellEnd"/>
      <w:r w:rsidRPr="00533FF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81093B" w:rsidRPr="00533FF3" w14:paraId="08A5A97D" w14:textId="77777777" w:rsidTr="00692212">
        <w:tc>
          <w:tcPr>
            <w:tcW w:w="651" w:type="dxa"/>
          </w:tcPr>
          <w:p w14:paraId="21B6A84E"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4306" w:type="dxa"/>
          </w:tcPr>
          <w:p w14:paraId="77638B21" w14:textId="77777777" w:rsidR="0081093B" w:rsidRPr="00774C32" w:rsidRDefault="0081093B" w:rsidP="00692212">
            <w:pPr>
              <w:spacing w:after="0" w:line="240" w:lineRule="auto"/>
              <w:jc w:val="center"/>
              <w:rPr>
                <w:b/>
                <w:lang w:eastAsia="lt-LT"/>
              </w:rPr>
            </w:pPr>
            <w:r w:rsidRPr="00774C32">
              <w:rPr>
                <w:b/>
                <w:sz w:val="22"/>
                <w:lang w:eastAsia="lt-LT"/>
              </w:rPr>
              <w:t>Vardas ir pavardė</w:t>
            </w:r>
          </w:p>
        </w:tc>
        <w:tc>
          <w:tcPr>
            <w:tcW w:w="4677" w:type="dxa"/>
          </w:tcPr>
          <w:p w14:paraId="40DD662D" w14:textId="77777777" w:rsidR="0081093B" w:rsidRPr="00774C32" w:rsidRDefault="0081093B" w:rsidP="00692212">
            <w:pPr>
              <w:spacing w:after="0" w:line="240" w:lineRule="auto"/>
              <w:jc w:val="center"/>
              <w:rPr>
                <w:b/>
                <w:lang w:eastAsia="lt-LT"/>
              </w:rPr>
            </w:pPr>
            <w:r w:rsidRPr="00774C32">
              <w:rPr>
                <w:b/>
                <w:sz w:val="22"/>
                <w:lang w:eastAsia="lt-LT"/>
              </w:rPr>
              <w:t>Specialisto dabartinė darbovietė</w:t>
            </w:r>
          </w:p>
        </w:tc>
      </w:tr>
      <w:tr w:rsidR="0081093B" w:rsidRPr="00533FF3" w14:paraId="5713501F" w14:textId="77777777" w:rsidTr="00692212">
        <w:tc>
          <w:tcPr>
            <w:tcW w:w="651" w:type="dxa"/>
          </w:tcPr>
          <w:p w14:paraId="5663CB6B" w14:textId="77777777" w:rsidR="0081093B" w:rsidRPr="00774C32" w:rsidRDefault="0081093B" w:rsidP="00692212">
            <w:pPr>
              <w:spacing w:after="0" w:line="240" w:lineRule="auto"/>
              <w:rPr>
                <w:lang w:eastAsia="lt-LT"/>
              </w:rPr>
            </w:pPr>
          </w:p>
        </w:tc>
        <w:tc>
          <w:tcPr>
            <w:tcW w:w="4306" w:type="dxa"/>
          </w:tcPr>
          <w:p w14:paraId="4D7FABC0" w14:textId="77777777" w:rsidR="0081093B" w:rsidRPr="00774C32" w:rsidRDefault="0081093B" w:rsidP="00692212">
            <w:pPr>
              <w:spacing w:after="0" w:line="240" w:lineRule="auto"/>
              <w:rPr>
                <w:lang w:eastAsia="lt-LT"/>
              </w:rPr>
            </w:pPr>
          </w:p>
        </w:tc>
        <w:tc>
          <w:tcPr>
            <w:tcW w:w="4677" w:type="dxa"/>
          </w:tcPr>
          <w:p w14:paraId="35ECC376" w14:textId="77777777" w:rsidR="0081093B" w:rsidRPr="00774C32" w:rsidRDefault="0081093B" w:rsidP="00692212">
            <w:pPr>
              <w:spacing w:after="0" w:line="240" w:lineRule="auto"/>
              <w:rPr>
                <w:lang w:eastAsia="lt-LT"/>
              </w:rPr>
            </w:pPr>
          </w:p>
        </w:tc>
      </w:tr>
      <w:tr w:rsidR="0081093B" w:rsidRPr="00533FF3" w14:paraId="691847B7" w14:textId="77777777" w:rsidTr="00692212">
        <w:tc>
          <w:tcPr>
            <w:tcW w:w="651" w:type="dxa"/>
          </w:tcPr>
          <w:p w14:paraId="1AF58F54" w14:textId="77777777" w:rsidR="0081093B" w:rsidRPr="00774C32" w:rsidRDefault="0081093B" w:rsidP="00692212">
            <w:pPr>
              <w:spacing w:after="0" w:line="240" w:lineRule="auto"/>
              <w:rPr>
                <w:lang w:eastAsia="lt-LT"/>
              </w:rPr>
            </w:pPr>
          </w:p>
        </w:tc>
        <w:tc>
          <w:tcPr>
            <w:tcW w:w="4306" w:type="dxa"/>
          </w:tcPr>
          <w:p w14:paraId="598849BA" w14:textId="77777777" w:rsidR="0081093B" w:rsidRPr="00774C32" w:rsidRDefault="0081093B" w:rsidP="00692212">
            <w:pPr>
              <w:spacing w:after="0" w:line="240" w:lineRule="auto"/>
              <w:rPr>
                <w:lang w:eastAsia="lt-LT"/>
              </w:rPr>
            </w:pPr>
          </w:p>
        </w:tc>
        <w:tc>
          <w:tcPr>
            <w:tcW w:w="4677" w:type="dxa"/>
          </w:tcPr>
          <w:p w14:paraId="5C8157F5" w14:textId="77777777" w:rsidR="0081093B" w:rsidRPr="00774C32" w:rsidRDefault="0081093B" w:rsidP="00692212">
            <w:pPr>
              <w:spacing w:after="0" w:line="240" w:lineRule="auto"/>
              <w:rPr>
                <w:lang w:eastAsia="lt-LT"/>
              </w:rPr>
            </w:pPr>
          </w:p>
        </w:tc>
      </w:tr>
    </w:tbl>
    <w:p w14:paraId="63841F08" w14:textId="77777777" w:rsidR="0081093B" w:rsidRPr="00533FF3" w:rsidRDefault="0081093B" w:rsidP="0081093B">
      <w:pPr>
        <w:spacing w:line="240" w:lineRule="auto"/>
        <w:ind w:firstLine="709"/>
      </w:pPr>
      <w:r w:rsidRPr="00533FF3">
        <w:rPr>
          <w:b/>
          <w:bCs/>
        </w:rPr>
        <w:lastRenderedPageBreak/>
        <w:t xml:space="preserve">*** </w:t>
      </w:r>
      <w:proofErr w:type="spellStart"/>
      <w:r w:rsidRPr="00533FF3">
        <w:rPr>
          <w:b/>
          <w:bCs/>
        </w:rPr>
        <w:t>Kvazisubtiekėjas</w:t>
      </w:r>
      <w:proofErr w:type="spellEnd"/>
      <w:r w:rsidRPr="00533FF3">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B657852" w14:textId="5FE5CE45" w:rsidR="00C76D2D" w:rsidRPr="00B10685" w:rsidRDefault="00C76D2D" w:rsidP="00C76D2D">
      <w:pPr>
        <w:pStyle w:val="Sraopastraipa"/>
        <w:numPr>
          <w:ilvl w:val="0"/>
          <w:numId w:val="17"/>
        </w:numPr>
        <w:spacing w:after="0"/>
      </w:pPr>
      <w:r w:rsidRPr="00B10685">
        <w:t xml:space="preserve">Informacija apie atsakingus asmenis, nurodytus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4"/>
        <w:gridCol w:w="4495"/>
        <w:gridCol w:w="4534"/>
      </w:tblGrid>
      <w:tr w:rsidR="00C76D2D" w:rsidRPr="00FB283A" w14:paraId="400B5D5A" w14:textId="77777777" w:rsidTr="00CB568F">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2EC5C991" w14:textId="77777777" w:rsidR="00C76D2D" w:rsidRPr="00FB283A" w:rsidRDefault="00C76D2D" w:rsidP="00CB568F">
            <w:pPr>
              <w:pStyle w:val="prastasiniatinklio"/>
              <w:rPr>
                <w:sz w:val="22"/>
                <w:szCs w:val="22"/>
              </w:rPr>
            </w:pPr>
            <w:r w:rsidRPr="00FB283A">
              <w:rPr>
                <w:b/>
                <w:sz w:val="22"/>
                <w:szCs w:val="22"/>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74D2892D" w14:textId="77777777" w:rsidR="00C76D2D" w:rsidRPr="00FB283A" w:rsidRDefault="00C76D2D" w:rsidP="00CB568F">
            <w:pPr>
              <w:pStyle w:val="prastasiniatinklio"/>
              <w:jc w:val="center"/>
              <w:rPr>
                <w:b/>
                <w:bCs/>
                <w:sz w:val="22"/>
                <w:szCs w:val="22"/>
              </w:rPr>
            </w:pPr>
            <w:r w:rsidRPr="00FB283A">
              <w:rPr>
                <w:b/>
                <w:bCs/>
                <w:sz w:val="22"/>
                <w:szCs w:val="22"/>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4BE58AD1" w14:textId="77777777" w:rsidR="00C76D2D" w:rsidRPr="00FB283A" w:rsidRDefault="00C76D2D" w:rsidP="00CB568F">
            <w:pPr>
              <w:pStyle w:val="prastasiniatinklio"/>
              <w:jc w:val="center"/>
              <w:rPr>
                <w:b/>
                <w:bCs/>
                <w:sz w:val="22"/>
                <w:szCs w:val="22"/>
              </w:rPr>
            </w:pPr>
            <w:r w:rsidRPr="00FB283A">
              <w:rPr>
                <w:b/>
                <w:bCs/>
                <w:sz w:val="22"/>
                <w:szCs w:val="22"/>
              </w:rPr>
              <w:t>Atsakingi asmenys (vardas, pavardė)*</w:t>
            </w:r>
          </w:p>
        </w:tc>
      </w:tr>
      <w:tr w:rsidR="00C76D2D" w:rsidRPr="00FB283A" w14:paraId="69905905" w14:textId="77777777" w:rsidTr="00CB568F">
        <w:tc>
          <w:tcPr>
            <w:tcW w:w="5000" w:type="pct"/>
            <w:gridSpan w:val="4"/>
            <w:tcBorders>
              <w:top w:val="single" w:sz="4" w:space="0" w:color="auto"/>
              <w:left w:val="single" w:sz="4" w:space="0" w:color="auto"/>
              <w:bottom w:val="single" w:sz="4" w:space="0" w:color="auto"/>
              <w:right w:val="single" w:sz="4" w:space="0" w:color="auto"/>
            </w:tcBorders>
            <w:vAlign w:val="center"/>
          </w:tcPr>
          <w:p w14:paraId="0F090EFA" w14:textId="77777777" w:rsidR="00C76D2D" w:rsidRPr="00FB283A" w:rsidRDefault="00C76D2D" w:rsidP="00CB568F">
            <w:pPr>
              <w:pStyle w:val="prastasiniatinklio"/>
              <w:spacing w:after="0" w:afterAutospacing="0"/>
              <w:rPr>
                <w:b/>
                <w:bCs/>
                <w:sz w:val="22"/>
                <w:szCs w:val="22"/>
              </w:rPr>
            </w:pPr>
            <w:r w:rsidRPr="00FB283A">
              <w:rPr>
                <w:b/>
                <w:bCs/>
                <w:sz w:val="22"/>
                <w:szCs w:val="22"/>
              </w:rPr>
              <w:t>Tiekėjas</w:t>
            </w:r>
          </w:p>
        </w:tc>
      </w:tr>
      <w:tr w:rsidR="00C76D2D" w:rsidRPr="00FB283A" w14:paraId="33CD0084" w14:textId="77777777" w:rsidTr="00CB568F">
        <w:tc>
          <w:tcPr>
            <w:tcW w:w="291" w:type="pct"/>
            <w:tcBorders>
              <w:top w:val="single" w:sz="4" w:space="0" w:color="auto"/>
              <w:left w:val="single" w:sz="4" w:space="0" w:color="auto"/>
              <w:bottom w:val="single" w:sz="4" w:space="0" w:color="auto"/>
              <w:right w:val="single" w:sz="4" w:space="0" w:color="auto"/>
            </w:tcBorders>
            <w:vAlign w:val="center"/>
          </w:tcPr>
          <w:p w14:paraId="61B40A9A" w14:textId="77777777" w:rsidR="00C76D2D" w:rsidRPr="00FB283A" w:rsidRDefault="00C76D2D" w:rsidP="00C76D2D">
            <w:pPr>
              <w:pStyle w:val="prastasiniatinklio"/>
              <w:numPr>
                <w:ilvl w:val="0"/>
                <w:numId w:val="34"/>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5307A477" w14:textId="77777777" w:rsidR="00C76D2D" w:rsidRPr="00FB283A" w:rsidRDefault="00C76D2D" w:rsidP="00CB568F">
            <w:pPr>
              <w:pStyle w:val="prastasiniatinklio"/>
              <w:spacing w:after="0" w:afterAutospacing="0"/>
              <w:rPr>
                <w:sz w:val="22"/>
                <w:szCs w:val="22"/>
              </w:rPr>
            </w:pPr>
            <w:r w:rsidRPr="00FB283A">
              <w:rPr>
                <w:sz w:val="22"/>
                <w:szCs w:val="22"/>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673D3FFF" w14:textId="77777777" w:rsidR="00C76D2D" w:rsidRPr="00FB283A" w:rsidRDefault="00C76D2D" w:rsidP="00CB568F">
            <w:pPr>
              <w:pStyle w:val="prastasiniatinklio"/>
              <w:spacing w:after="0" w:afterAutospacing="0"/>
              <w:rPr>
                <w:sz w:val="22"/>
                <w:szCs w:val="22"/>
              </w:rPr>
            </w:pPr>
          </w:p>
        </w:tc>
      </w:tr>
      <w:tr w:rsidR="00C76D2D" w:rsidRPr="00FB283A" w14:paraId="7E2F8D80" w14:textId="77777777" w:rsidTr="00CB568F">
        <w:tc>
          <w:tcPr>
            <w:tcW w:w="291" w:type="pct"/>
            <w:tcBorders>
              <w:top w:val="single" w:sz="4" w:space="0" w:color="auto"/>
              <w:left w:val="single" w:sz="4" w:space="0" w:color="auto"/>
              <w:bottom w:val="single" w:sz="4" w:space="0" w:color="auto"/>
              <w:right w:val="single" w:sz="4" w:space="0" w:color="auto"/>
            </w:tcBorders>
            <w:vAlign w:val="center"/>
          </w:tcPr>
          <w:p w14:paraId="5A998A7D" w14:textId="77777777" w:rsidR="00C76D2D" w:rsidRPr="00FB283A" w:rsidRDefault="00C76D2D" w:rsidP="00C76D2D">
            <w:pPr>
              <w:pStyle w:val="prastasiniatinklio"/>
              <w:numPr>
                <w:ilvl w:val="0"/>
                <w:numId w:val="34"/>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4F62C2A3" w14:textId="77777777" w:rsidR="00C76D2D" w:rsidRPr="00FB283A" w:rsidRDefault="00C76D2D" w:rsidP="00CB568F">
            <w:pPr>
              <w:pStyle w:val="prastasiniatinklio"/>
              <w:spacing w:after="0" w:afterAutospacing="0"/>
              <w:rPr>
                <w:sz w:val="22"/>
                <w:szCs w:val="22"/>
              </w:rPr>
            </w:pPr>
            <w:r w:rsidRPr="00FB283A">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1AD1D044" w14:textId="77777777" w:rsidR="00C76D2D" w:rsidRPr="00FB283A" w:rsidRDefault="00C76D2D" w:rsidP="00CB568F">
            <w:pPr>
              <w:pStyle w:val="prastasiniatinklio"/>
              <w:spacing w:after="0" w:afterAutospacing="0"/>
              <w:rPr>
                <w:sz w:val="22"/>
                <w:szCs w:val="22"/>
              </w:rPr>
            </w:pPr>
          </w:p>
        </w:tc>
      </w:tr>
      <w:tr w:rsidR="00C76D2D" w:rsidRPr="00FB283A" w14:paraId="69ED1079" w14:textId="77777777" w:rsidTr="00CB568F">
        <w:tblPrEx>
          <w:tblLook w:val="0000" w:firstRow="0" w:lastRow="0" w:firstColumn="0" w:lastColumn="0" w:noHBand="0" w:noVBand="0"/>
        </w:tblPrEx>
        <w:trPr>
          <w:trHeight w:val="233"/>
        </w:trPr>
        <w:tc>
          <w:tcPr>
            <w:tcW w:w="291" w:type="pct"/>
          </w:tcPr>
          <w:p w14:paraId="01546EAD" w14:textId="77777777" w:rsidR="00C76D2D" w:rsidRPr="00FB283A" w:rsidRDefault="00C76D2D" w:rsidP="00C76D2D">
            <w:pPr>
              <w:pStyle w:val="Sraopastraipa"/>
              <w:numPr>
                <w:ilvl w:val="0"/>
                <w:numId w:val="34"/>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1F268A0A" w14:textId="77777777" w:rsidR="00C76D2D" w:rsidRPr="00FB283A" w:rsidRDefault="00C76D2D" w:rsidP="00CB568F">
            <w:pPr>
              <w:spacing w:after="0"/>
              <w:rPr>
                <w:sz w:val="22"/>
                <w:szCs w:val="22"/>
              </w:rPr>
            </w:pPr>
            <w:r w:rsidRPr="00FB283A">
              <w:rPr>
                <w:sz w:val="22"/>
                <w:szCs w:val="22"/>
              </w:rPr>
              <w:t>Valdybos nariai**</w:t>
            </w:r>
          </w:p>
        </w:tc>
        <w:tc>
          <w:tcPr>
            <w:tcW w:w="2353" w:type="pct"/>
          </w:tcPr>
          <w:p w14:paraId="248A5509" w14:textId="77777777" w:rsidR="00C76D2D" w:rsidRPr="00FB283A" w:rsidRDefault="00C76D2D" w:rsidP="00CB568F">
            <w:pPr>
              <w:spacing w:after="0"/>
              <w:rPr>
                <w:sz w:val="22"/>
                <w:szCs w:val="22"/>
              </w:rPr>
            </w:pPr>
            <w:r w:rsidRPr="00FB283A">
              <w:rPr>
                <w:sz w:val="22"/>
                <w:szCs w:val="22"/>
              </w:rPr>
              <w:t xml:space="preserve"> </w:t>
            </w:r>
          </w:p>
        </w:tc>
      </w:tr>
      <w:tr w:rsidR="00C76D2D" w:rsidRPr="00FB283A" w14:paraId="36DCFB37" w14:textId="77777777" w:rsidTr="00CB568F">
        <w:tblPrEx>
          <w:tblLook w:val="0000" w:firstRow="0" w:lastRow="0" w:firstColumn="0" w:lastColumn="0" w:noHBand="0" w:noVBand="0"/>
        </w:tblPrEx>
        <w:trPr>
          <w:trHeight w:val="233"/>
        </w:trPr>
        <w:tc>
          <w:tcPr>
            <w:tcW w:w="291" w:type="pct"/>
          </w:tcPr>
          <w:p w14:paraId="469DDE1E" w14:textId="77777777" w:rsidR="00C76D2D" w:rsidRPr="00FB283A" w:rsidRDefault="00C76D2D" w:rsidP="00C76D2D">
            <w:pPr>
              <w:pStyle w:val="Sraopastraipa"/>
              <w:numPr>
                <w:ilvl w:val="0"/>
                <w:numId w:val="34"/>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315EF320" w14:textId="77777777" w:rsidR="00C76D2D" w:rsidRPr="00FB283A" w:rsidRDefault="00C76D2D" w:rsidP="00CB568F">
            <w:pPr>
              <w:spacing w:after="0"/>
              <w:rPr>
                <w:sz w:val="22"/>
                <w:szCs w:val="22"/>
              </w:rPr>
            </w:pPr>
            <w:r w:rsidRPr="00FB283A">
              <w:rPr>
                <w:sz w:val="22"/>
                <w:szCs w:val="22"/>
              </w:rPr>
              <w:t>Stebėtojų tarybos nariai**</w:t>
            </w:r>
          </w:p>
        </w:tc>
        <w:tc>
          <w:tcPr>
            <w:tcW w:w="2353" w:type="pct"/>
          </w:tcPr>
          <w:p w14:paraId="22A1DE61" w14:textId="77777777" w:rsidR="00C76D2D" w:rsidRPr="00FB283A" w:rsidRDefault="00C76D2D" w:rsidP="00CB568F">
            <w:pPr>
              <w:spacing w:after="0"/>
              <w:rPr>
                <w:sz w:val="22"/>
                <w:szCs w:val="22"/>
              </w:rPr>
            </w:pPr>
          </w:p>
        </w:tc>
      </w:tr>
      <w:tr w:rsidR="00C76D2D" w:rsidRPr="00FB283A" w14:paraId="1BB420C4" w14:textId="77777777" w:rsidTr="00CB568F">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569E4DDD" w14:textId="77777777" w:rsidR="00C76D2D" w:rsidRPr="00FB283A" w:rsidRDefault="00C76D2D" w:rsidP="00C76D2D">
            <w:pPr>
              <w:pStyle w:val="Sraopastraipa"/>
              <w:numPr>
                <w:ilvl w:val="0"/>
                <w:numId w:val="34"/>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121DEBCF" w14:textId="77777777" w:rsidR="00C76D2D" w:rsidRPr="00FB283A" w:rsidRDefault="00C76D2D" w:rsidP="00CB568F">
            <w:pPr>
              <w:pStyle w:val="Antrats"/>
              <w:spacing w:after="0"/>
              <w:rPr>
                <w:sz w:val="22"/>
                <w:szCs w:val="22"/>
              </w:rPr>
            </w:pPr>
            <w:r w:rsidRPr="00FB283A">
              <w:rPr>
                <w:sz w:val="22"/>
                <w:szCs w:val="22"/>
              </w:rPr>
              <w:t>Kiekybinis atstovavimas***</w:t>
            </w:r>
          </w:p>
        </w:tc>
        <w:tc>
          <w:tcPr>
            <w:tcW w:w="2353" w:type="pct"/>
            <w:tcBorders>
              <w:top w:val="single" w:sz="4" w:space="0" w:color="auto"/>
              <w:left w:val="single" w:sz="4" w:space="0" w:color="auto"/>
              <w:right w:val="single" w:sz="4" w:space="0" w:color="auto"/>
            </w:tcBorders>
          </w:tcPr>
          <w:p w14:paraId="20EC137B" w14:textId="77777777" w:rsidR="00C76D2D" w:rsidRPr="00FB283A" w:rsidRDefault="00C76D2D" w:rsidP="00CB568F">
            <w:pPr>
              <w:spacing w:after="0"/>
              <w:rPr>
                <w:sz w:val="22"/>
                <w:szCs w:val="22"/>
              </w:rPr>
            </w:pPr>
            <w:r w:rsidRPr="00FB283A">
              <w:rPr>
                <w:sz w:val="22"/>
                <w:szCs w:val="22"/>
              </w:rPr>
              <w:t xml:space="preserve"> </w:t>
            </w:r>
          </w:p>
        </w:tc>
      </w:tr>
      <w:tr w:rsidR="00C76D2D" w:rsidRPr="00FB283A" w14:paraId="542E4EA0" w14:textId="77777777" w:rsidTr="00CB568F">
        <w:tblPrEx>
          <w:tblLook w:val="0000" w:firstRow="0" w:lastRow="0" w:firstColumn="0" w:lastColumn="0" w:noHBand="0" w:noVBand="0"/>
        </w:tblPrEx>
        <w:tc>
          <w:tcPr>
            <w:tcW w:w="5000" w:type="pct"/>
            <w:gridSpan w:val="4"/>
            <w:tcBorders>
              <w:left w:val="single" w:sz="4" w:space="0" w:color="auto"/>
              <w:right w:val="single" w:sz="4" w:space="0" w:color="auto"/>
            </w:tcBorders>
          </w:tcPr>
          <w:p w14:paraId="6859B2D4" w14:textId="77777777" w:rsidR="00C76D2D" w:rsidRPr="00FB283A" w:rsidRDefault="00C76D2D" w:rsidP="00CB568F">
            <w:pPr>
              <w:spacing w:after="0"/>
              <w:rPr>
                <w:b/>
                <w:bCs/>
                <w:i/>
                <w:color w:val="4A4A4A"/>
                <w:sz w:val="22"/>
                <w:szCs w:val="22"/>
              </w:rPr>
            </w:pPr>
            <w:r w:rsidRPr="00FB283A">
              <w:rPr>
                <w:b/>
                <w:bCs/>
                <w:sz w:val="22"/>
                <w:szCs w:val="22"/>
              </w:rPr>
              <w:t>Ūkio subjektų grupės narys****</w:t>
            </w:r>
          </w:p>
        </w:tc>
      </w:tr>
      <w:tr w:rsidR="00C76D2D" w:rsidRPr="00FB283A" w14:paraId="7274DF7D" w14:textId="77777777" w:rsidTr="00CB568F">
        <w:tblPrEx>
          <w:tblLook w:val="0000" w:firstRow="0" w:lastRow="0" w:firstColumn="0" w:lastColumn="0" w:noHBand="0" w:noVBand="0"/>
        </w:tblPrEx>
        <w:tc>
          <w:tcPr>
            <w:tcW w:w="2647" w:type="pct"/>
            <w:gridSpan w:val="3"/>
            <w:tcBorders>
              <w:left w:val="single" w:sz="4" w:space="0" w:color="auto"/>
            </w:tcBorders>
            <w:vAlign w:val="center"/>
          </w:tcPr>
          <w:p w14:paraId="0F8B2147" w14:textId="77777777" w:rsidR="00C76D2D" w:rsidRPr="00FB283A" w:rsidRDefault="00C76D2D" w:rsidP="00CB568F">
            <w:pPr>
              <w:pStyle w:val="Antrats"/>
              <w:spacing w:after="0"/>
              <w:rPr>
                <w:b/>
                <w:bCs/>
                <w:sz w:val="22"/>
                <w:szCs w:val="22"/>
              </w:rPr>
            </w:pPr>
            <w:r w:rsidRPr="00FB283A">
              <w:rPr>
                <w:b/>
                <w:bCs/>
                <w:sz w:val="22"/>
                <w:szCs w:val="22"/>
              </w:rPr>
              <w:t>Juridinio asmens pavadinimas:</w:t>
            </w:r>
          </w:p>
        </w:tc>
        <w:tc>
          <w:tcPr>
            <w:tcW w:w="2353" w:type="pct"/>
            <w:tcBorders>
              <w:left w:val="single" w:sz="4" w:space="0" w:color="auto"/>
              <w:right w:val="single" w:sz="4" w:space="0" w:color="auto"/>
            </w:tcBorders>
          </w:tcPr>
          <w:p w14:paraId="67884967" w14:textId="77777777" w:rsidR="00C76D2D" w:rsidRPr="00FB283A" w:rsidRDefault="00C76D2D" w:rsidP="00CB568F">
            <w:pPr>
              <w:spacing w:after="0"/>
              <w:rPr>
                <w:b/>
                <w:bCs/>
                <w:sz w:val="22"/>
                <w:szCs w:val="22"/>
              </w:rPr>
            </w:pPr>
          </w:p>
        </w:tc>
      </w:tr>
      <w:tr w:rsidR="00C76D2D" w:rsidRPr="00FB283A" w14:paraId="1E6EBF74" w14:textId="77777777" w:rsidTr="00CB568F">
        <w:tblPrEx>
          <w:tblLook w:val="0000" w:firstRow="0" w:lastRow="0" w:firstColumn="0" w:lastColumn="0" w:noHBand="0" w:noVBand="0"/>
        </w:tblPrEx>
        <w:tc>
          <w:tcPr>
            <w:tcW w:w="291" w:type="pct"/>
            <w:tcBorders>
              <w:left w:val="single" w:sz="4" w:space="0" w:color="auto"/>
              <w:right w:val="single" w:sz="4" w:space="0" w:color="auto"/>
            </w:tcBorders>
            <w:vAlign w:val="center"/>
          </w:tcPr>
          <w:p w14:paraId="08AEADE8" w14:textId="77777777" w:rsidR="00C76D2D" w:rsidRPr="00FB283A" w:rsidRDefault="00C76D2D" w:rsidP="00C76D2D">
            <w:pPr>
              <w:pStyle w:val="Sraopastraipa"/>
              <w:numPr>
                <w:ilvl w:val="0"/>
                <w:numId w:val="35"/>
              </w:numPr>
              <w:tabs>
                <w:tab w:val="left" w:pos="1296"/>
              </w:tabs>
              <w:spacing w:after="0" w:line="240" w:lineRule="auto"/>
              <w:ind w:hanging="693"/>
              <w:contextualSpacing/>
              <w:textAlignment w:val="baseline"/>
              <w:rPr>
                <w:sz w:val="22"/>
                <w:szCs w:val="22"/>
              </w:rPr>
            </w:pPr>
          </w:p>
        </w:tc>
        <w:tc>
          <w:tcPr>
            <w:tcW w:w="2356" w:type="pct"/>
            <w:gridSpan w:val="2"/>
          </w:tcPr>
          <w:p w14:paraId="30525B8C" w14:textId="77777777" w:rsidR="00C76D2D" w:rsidRPr="00FB283A" w:rsidRDefault="00C76D2D" w:rsidP="00CB568F">
            <w:pPr>
              <w:pStyle w:val="Antrats"/>
              <w:spacing w:after="0"/>
              <w:rPr>
                <w:sz w:val="22"/>
                <w:szCs w:val="22"/>
              </w:rPr>
            </w:pPr>
            <w:r w:rsidRPr="00FB283A">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628EE186" w14:textId="77777777" w:rsidR="00C76D2D" w:rsidRPr="00FB283A" w:rsidRDefault="00C76D2D" w:rsidP="00CB568F">
            <w:pPr>
              <w:spacing w:after="0"/>
              <w:ind w:hanging="693"/>
              <w:rPr>
                <w:sz w:val="22"/>
                <w:szCs w:val="22"/>
              </w:rPr>
            </w:pPr>
          </w:p>
        </w:tc>
      </w:tr>
      <w:tr w:rsidR="00C76D2D" w:rsidRPr="00FB283A" w14:paraId="0DF0A170" w14:textId="77777777" w:rsidTr="00CB568F">
        <w:tblPrEx>
          <w:tblLook w:val="0000" w:firstRow="0" w:lastRow="0" w:firstColumn="0" w:lastColumn="0" w:noHBand="0" w:noVBand="0"/>
        </w:tblPrEx>
        <w:tc>
          <w:tcPr>
            <w:tcW w:w="291" w:type="pct"/>
            <w:tcBorders>
              <w:left w:val="single" w:sz="4" w:space="0" w:color="auto"/>
              <w:right w:val="single" w:sz="4" w:space="0" w:color="auto"/>
            </w:tcBorders>
            <w:vAlign w:val="center"/>
          </w:tcPr>
          <w:p w14:paraId="19B37C97" w14:textId="77777777" w:rsidR="00C76D2D" w:rsidRPr="00FB283A" w:rsidRDefault="00C76D2D" w:rsidP="00C76D2D">
            <w:pPr>
              <w:pStyle w:val="Sraopastraipa"/>
              <w:numPr>
                <w:ilvl w:val="0"/>
                <w:numId w:val="35"/>
              </w:numPr>
              <w:tabs>
                <w:tab w:val="left" w:pos="1296"/>
              </w:tabs>
              <w:spacing w:after="0" w:line="240" w:lineRule="auto"/>
              <w:ind w:hanging="693"/>
              <w:contextualSpacing/>
              <w:textAlignment w:val="baseline"/>
              <w:rPr>
                <w:sz w:val="22"/>
                <w:szCs w:val="22"/>
              </w:rPr>
            </w:pPr>
          </w:p>
        </w:tc>
        <w:tc>
          <w:tcPr>
            <w:tcW w:w="2356" w:type="pct"/>
            <w:gridSpan w:val="2"/>
          </w:tcPr>
          <w:p w14:paraId="15BF7038" w14:textId="77777777" w:rsidR="00C76D2D" w:rsidRPr="00FB283A" w:rsidRDefault="00C76D2D" w:rsidP="00CB568F">
            <w:pPr>
              <w:pStyle w:val="Antrats"/>
              <w:spacing w:after="0"/>
              <w:rPr>
                <w:sz w:val="22"/>
                <w:szCs w:val="22"/>
              </w:rPr>
            </w:pPr>
            <w:r w:rsidRPr="00FB283A">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6C40D322" w14:textId="77777777" w:rsidR="00C76D2D" w:rsidRPr="00FB283A" w:rsidRDefault="00C76D2D" w:rsidP="00CB568F">
            <w:pPr>
              <w:spacing w:after="0"/>
              <w:ind w:hanging="693"/>
              <w:rPr>
                <w:sz w:val="22"/>
                <w:szCs w:val="22"/>
              </w:rPr>
            </w:pPr>
          </w:p>
        </w:tc>
      </w:tr>
      <w:tr w:rsidR="00C76D2D" w:rsidRPr="00FB283A" w14:paraId="026CF180" w14:textId="77777777" w:rsidTr="00CB568F">
        <w:tblPrEx>
          <w:tblLook w:val="0000" w:firstRow="0" w:lastRow="0" w:firstColumn="0" w:lastColumn="0" w:noHBand="0" w:noVBand="0"/>
        </w:tblPrEx>
        <w:tc>
          <w:tcPr>
            <w:tcW w:w="291" w:type="pct"/>
            <w:tcBorders>
              <w:left w:val="single" w:sz="4" w:space="0" w:color="auto"/>
              <w:right w:val="single" w:sz="4" w:space="0" w:color="auto"/>
            </w:tcBorders>
          </w:tcPr>
          <w:p w14:paraId="636DF052" w14:textId="77777777" w:rsidR="00C76D2D" w:rsidRPr="00FB283A" w:rsidRDefault="00C76D2D" w:rsidP="00C76D2D">
            <w:pPr>
              <w:pStyle w:val="Sraopastraipa"/>
              <w:numPr>
                <w:ilvl w:val="0"/>
                <w:numId w:val="35"/>
              </w:numPr>
              <w:tabs>
                <w:tab w:val="left" w:pos="1296"/>
              </w:tabs>
              <w:spacing w:after="0" w:line="240" w:lineRule="auto"/>
              <w:ind w:hanging="693"/>
              <w:contextualSpacing/>
              <w:textAlignment w:val="baseline"/>
              <w:rPr>
                <w:sz w:val="22"/>
                <w:szCs w:val="22"/>
              </w:rPr>
            </w:pPr>
          </w:p>
        </w:tc>
        <w:tc>
          <w:tcPr>
            <w:tcW w:w="2356" w:type="pct"/>
            <w:gridSpan w:val="2"/>
          </w:tcPr>
          <w:p w14:paraId="0BA96132" w14:textId="77777777" w:rsidR="00C76D2D" w:rsidRPr="00FB283A" w:rsidRDefault="00C76D2D" w:rsidP="00CB568F">
            <w:pPr>
              <w:pStyle w:val="Antrats"/>
              <w:spacing w:after="0"/>
              <w:rPr>
                <w:sz w:val="22"/>
                <w:szCs w:val="22"/>
              </w:rPr>
            </w:pPr>
            <w:r w:rsidRPr="00FB283A">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7C0261C0" w14:textId="77777777" w:rsidR="00C76D2D" w:rsidRPr="00FB283A" w:rsidRDefault="00C76D2D" w:rsidP="00CB568F">
            <w:pPr>
              <w:spacing w:after="0"/>
              <w:ind w:hanging="693"/>
              <w:rPr>
                <w:sz w:val="22"/>
                <w:szCs w:val="22"/>
              </w:rPr>
            </w:pPr>
          </w:p>
        </w:tc>
      </w:tr>
      <w:tr w:rsidR="00C76D2D" w:rsidRPr="00FB283A" w14:paraId="31AAF7A1" w14:textId="77777777" w:rsidTr="00CB568F">
        <w:tblPrEx>
          <w:tblLook w:val="0000" w:firstRow="0" w:lastRow="0" w:firstColumn="0" w:lastColumn="0" w:noHBand="0" w:noVBand="0"/>
        </w:tblPrEx>
        <w:tc>
          <w:tcPr>
            <w:tcW w:w="291" w:type="pct"/>
            <w:tcBorders>
              <w:left w:val="single" w:sz="4" w:space="0" w:color="auto"/>
              <w:right w:val="single" w:sz="4" w:space="0" w:color="auto"/>
            </w:tcBorders>
          </w:tcPr>
          <w:p w14:paraId="28795A99" w14:textId="77777777" w:rsidR="00C76D2D" w:rsidRPr="00FB283A" w:rsidRDefault="00C76D2D" w:rsidP="00C76D2D">
            <w:pPr>
              <w:pStyle w:val="Sraopastraipa"/>
              <w:numPr>
                <w:ilvl w:val="0"/>
                <w:numId w:val="35"/>
              </w:numPr>
              <w:tabs>
                <w:tab w:val="left" w:pos="1296"/>
              </w:tabs>
              <w:spacing w:after="0" w:line="240" w:lineRule="auto"/>
              <w:ind w:hanging="693"/>
              <w:contextualSpacing/>
              <w:textAlignment w:val="baseline"/>
              <w:rPr>
                <w:sz w:val="22"/>
                <w:szCs w:val="22"/>
              </w:rPr>
            </w:pPr>
          </w:p>
        </w:tc>
        <w:tc>
          <w:tcPr>
            <w:tcW w:w="2356" w:type="pct"/>
            <w:gridSpan w:val="2"/>
          </w:tcPr>
          <w:p w14:paraId="529561AC" w14:textId="77777777" w:rsidR="00C76D2D" w:rsidRPr="00FB283A" w:rsidRDefault="00C76D2D" w:rsidP="00CB568F">
            <w:pPr>
              <w:pStyle w:val="Antrats"/>
              <w:spacing w:after="0"/>
              <w:rPr>
                <w:sz w:val="22"/>
                <w:szCs w:val="22"/>
              </w:rPr>
            </w:pPr>
            <w:r w:rsidRPr="00FB283A">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47D0D5E8" w14:textId="77777777" w:rsidR="00C76D2D" w:rsidRPr="00FB283A" w:rsidRDefault="00C76D2D" w:rsidP="00CB568F">
            <w:pPr>
              <w:spacing w:after="0"/>
              <w:ind w:hanging="693"/>
              <w:rPr>
                <w:sz w:val="22"/>
                <w:szCs w:val="22"/>
              </w:rPr>
            </w:pPr>
          </w:p>
        </w:tc>
      </w:tr>
      <w:tr w:rsidR="00C76D2D" w:rsidRPr="00FB283A" w14:paraId="3E1FEF1B" w14:textId="77777777" w:rsidTr="00CB568F">
        <w:tblPrEx>
          <w:tblLook w:val="0000" w:firstRow="0" w:lastRow="0" w:firstColumn="0" w:lastColumn="0" w:noHBand="0" w:noVBand="0"/>
        </w:tblPrEx>
        <w:tc>
          <w:tcPr>
            <w:tcW w:w="291" w:type="pct"/>
            <w:tcBorders>
              <w:left w:val="single" w:sz="4" w:space="0" w:color="auto"/>
              <w:right w:val="single" w:sz="4" w:space="0" w:color="auto"/>
            </w:tcBorders>
          </w:tcPr>
          <w:p w14:paraId="06EAA6DF" w14:textId="77777777" w:rsidR="00C76D2D" w:rsidRPr="00FB283A" w:rsidRDefault="00C76D2D" w:rsidP="00C76D2D">
            <w:pPr>
              <w:pStyle w:val="Sraopastraipa"/>
              <w:numPr>
                <w:ilvl w:val="0"/>
                <w:numId w:val="35"/>
              </w:numPr>
              <w:tabs>
                <w:tab w:val="left" w:pos="1296"/>
              </w:tabs>
              <w:spacing w:after="0" w:line="240" w:lineRule="auto"/>
              <w:ind w:hanging="693"/>
              <w:contextualSpacing/>
              <w:textAlignment w:val="baseline"/>
              <w:rPr>
                <w:sz w:val="22"/>
                <w:szCs w:val="22"/>
              </w:rPr>
            </w:pPr>
          </w:p>
        </w:tc>
        <w:tc>
          <w:tcPr>
            <w:tcW w:w="2356" w:type="pct"/>
            <w:gridSpan w:val="2"/>
          </w:tcPr>
          <w:p w14:paraId="73106225" w14:textId="77777777" w:rsidR="00C76D2D" w:rsidRPr="00FB283A" w:rsidRDefault="00C76D2D" w:rsidP="00CB568F">
            <w:pPr>
              <w:pStyle w:val="Antrats"/>
              <w:spacing w:after="0"/>
              <w:rPr>
                <w:sz w:val="22"/>
                <w:szCs w:val="22"/>
              </w:rPr>
            </w:pPr>
            <w:r w:rsidRPr="00FB283A">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56921AEE" w14:textId="77777777" w:rsidR="00C76D2D" w:rsidRPr="00FB283A" w:rsidRDefault="00C76D2D" w:rsidP="00CB568F">
            <w:pPr>
              <w:spacing w:after="0"/>
              <w:ind w:hanging="693"/>
              <w:rPr>
                <w:sz w:val="22"/>
                <w:szCs w:val="22"/>
              </w:rPr>
            </w:pPr>
          </w:p>
        </w:tc>
      </w:tr>
      <w:tr w:rsidR="00C76D2D" w:rsidRPr="00FB283A" w14:paraId="1FCF12D4" w14:textId="77777777" w:rsidTr="00CB568F">
        <w:tblPrEx>
          <w:tblLook w:val="0000" w:firstRow="0" w:lastRow="0" w:firstColumn="0" w:lastColumn="0" w:noHBand="0" w:noVBand="0"/>
        </w:tblPrEx>
        <w:tc>
          <w:tcPr>
            <w:tcW w:w="5000" w:type="pct"/>
            <w:gridSpan w:val="4"/>
            <w:tcBorders>
              <w:left w:val="single" w:sz="4" w:space="0" w:color="auto"/>
              <w:right w:val="single" w:sz="4" w:space="0" w:color="auto"/>
            </w:tcBorders>
          </w:tcPr>
          <w:p w14:paraId="6A24C60F" w14:textId="77777777" w:rsidR="00C76D2D" w:rsidRPr="00FB283A" w:rsidRDefault="00C76D2D" w:rsidP="00CB568F">
            <w:pPr>
              <w:spacing w:after="0"/>
              <w:rPr>
                <w:b/>
                <w:bCs/>
                <w:i/>
                <w:color w:val="4A4A4A"/>
                <w:sz w:val="22"/>
                <w:szCs w:val="22"/>
              </w:rPr>
            </w:pPr>
            <w:r w:rsidRPr="00FB283A">
              <w:rPr>
                <w:b/>
                <w:bCs/>
                <w:sz w:val="22"/>
                <w:szCs w:val="22"/>
              </w:rPr>
              <w:t>Ūkio subjektas****, kurio pajėgumais remiasi</w:t>
            </w:r>
          </w:p>
        </w:tc>
      </w:tr>
      <w:tr w:rsidR="00C76D2D" w:rsidRPr="00FB283A" w14:paraId="28D06F46" w14:textId="77777777" w:rsidTr="00CB568F">
        <w:tblPrEx>
          <w:tblLook w:val="0000" w:firstRow="0" w:lastRow="0" w:firstColumn="0" w:lastColumn="0" w:noHBand="0" w:noVBand="0"/>
        </w:tblPrEx>
        <w:tc>
          <w:tcPr>
            <w:tcW w:w="2647" w:type="pct"/>
            <w:gridSpan w:val="3"/>
            <w:tcBorders>
              <w:left w:val="single" w:sz="4" w:space="0" w:color="auto"/>
            </w:tcBorders>
          </w:tcPr>
          <w:p w14:paraId="66121FA3" w14:textId="77777777" w:rsidR="00C76D2D" w:rsidRPr="00FB283A" w:rsidRDefault="00C76D2D" w:rsidP="00CB568F">
            <w:pPr>
              <w:pStyle w:val="Antrats"/>
              <w:spacing w:after="0"/>
              <w:rPr>
                <w:b/>
                <w:bCs/>
                <w:sz w:val="22"/>
                <w:szCs w:val="22"/>
              </w:rPr>
            </w:pPr>
            <w:r w:rsidRPr="00FB283A">
              <w:rPr>
                <w:b/>
                <w:bCs/>
                <w:sz w:val="22"/>
                <w:szCs w:val="22"/>
              </w:rPr>
              <w:t>Juridinio asmens pavadinimas:</w:t>
            </w:r>
          </w:p>
        </w:tc>
        <w:tc>
          <w:tcPr>
            <w:tcW w:w="2353" w:type="pct"/>
            <w:tcBorders>
              <w:left w:val="single" w:sz="4" w:space="0" w:color="auto"/>
              <w:right w:val="single" w:sz="4" w:space="0" w:color="auto"/>
            </w:tcBorders>
          </w:tcPr>
          <w:p w14:paraId="60549B23" w14:textId="77777777" w:rsidR="00C76D2D" w:rsidRPr="00FB283A" w:rsidRDefault="00C76D2D" w:rsidP="00CB568F">
            <w:pPr>
              <w:spacing w:after="0"/>
              <w:rPr>
                <w:b/>
                <w:bCs/>
                <w:sz w:val="22"/>
                <w:szCs w:val="22"/>
              </w:rPr>
            </w:pPr>
          </w:p>
        </w:tc>
      </w:tr>
      <w:tr w:rsidR="00C76D2D" w:rsidRPr="00FB283A" w14:paraId="7F99A2A1" w14:textId="77777777" w:rsidTr="00CB568F">
        <w:tblPrEx>
          <w:tblLook w:val="0000" w:firstRow="0" w:lastRow="0" w:firstColumn="0" w:lastColumn="0" w:noHBand="0" w:noVBand="0"/>
        </w:tblPrEx>
        <w:tc>
          <w:tcPr>
            <w:tcW w:w="314" w:type="pct"/>
            <w:gridSpan w:val="2"/>
            <w:tcBorders>
              <w:left w:val="single" w:sz="4" w:space="0" w:color="auto"/>
              <w:right w:val="single" w:sz="4" w:space="0" w:color="auto"/>
            </w:tcBorders>
          </w:tcPr>
          <w:p w14:paraId="5F4996F0" w14:textId="77777777" w:rsidR="00C76D2D" w:rsidRPr="00FB283A" w:rsidRDefault="00C76D2D" w:rsidP="00C76D2D">
            <w:pPr>
              <w:pStyle w:val="Sraopastraipa"/>
              <w:numPr>
                <w:ilvl w:val="0"/>
                <w:numId w:val="36"/>
              </w:numPr>
              <w:tabs>
                <w:tab w:val="left" w:pos="1296"/>
              </w:tabs>
              <w:spacing w:after="0" w:line="240" w:lineRule="auto"/>
              <w:ind w:hanging="578"/>
              <w:contextualSpacing/>
              <w:textAlignment w:val="baseline"/>
              <w:rPr>
                <w:sz w:val="22"/>
                <w:szCs w:val="22"/>
              </w:rPr>
            </w:pPr>
          </w:p>
        </w:tc>
        <w:tc>
          <w:tcPr>
            <w:tcW w:w="2333" w:type="pct"/>
          </w:tcPr>
          <w:p w14:paraId="25304C1B" w14:textId="77777777" w:rsidR="00C76D2D" w:rsidRPr="00FB283A" w:rsidRDefault="00C76D2D" w:rsidP="00CB568F">
            <w:pPr>
              <w:pStyle w:val="Antrats"/>
              <w:spacing w:after="0"/>
              <w:rPr>
                <w:sz w:val="22"/>
                <w:szCs w:val="22"/>
              </w:rPr>
            </w:pPr>
            <w:r w:rsidRPr="00FB283A">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48E47642" w14:textId="77777777" w:rsidR="00C76D2D" w:rsidRPr="00FB283A" w:rsidRDefault="00C76D2D" w:rsidP="00CB568F">
            <w:pPr>
              <w:spacing w:after="0"/>
              <w:ind w:hanging="578"/>
              <w:rPr>
                <w:sz w:val="22"/>
                <w:szCs w:val="22"/>
              </w:rPr>
            </w:pPr>
          </w:p>
        </w:tc>
      </w:tr>
      <w:tr w:rsidR="00C76D2D" w:rsidRPr="00FB283A" w14:paraId="5E8093CB" w14:textId="77777777" w:rsidTr="00CB568F">
        <w:tblPrEx>
          <w:tblLook w:val="0000" w:firstRow="0" w:lastRow="0" w:firstColumn="0" w:lastColumn="0" w:noHBand="0" w:noVBand="0"/>
        </w:tblPrEx>
        <w:tc>
          <w:tcPr>
            <w:tcW w:w="314" w:type="pct"/>
            <w:gridSpan w:val="2"/>
            <w:tcBorders>
              <w:left w:val="single" w:sz="4" w:space="0" w:color="auto"/>
              <w:right w:val="single" w:sz="4" w:space="0" w:color="auto"/>
            </w:tcBorders>
          </w:tcPr>
          <w:p w14:paraId="440106D4" w14:textId="77777777" w:rsidR="00C76D2D" w:rsidRPr="00FB283A" w:rsidRDefault="00C76D2D" w:rsidP="00C76D2D">
            <w:pPr>
              <w:pStyle w:val="Sraopastraipa"/>
              <w:numPr>
                <w:ilvl w:val="0"/>
                <w:numId w:val="36"/>
              </w:numPr>
              <w:tabs>
                <w:tab w:val="left" w:pos="1296"/>
              </w:tabs>
              <w:spacing w:after="0" w:line="240" w:lineRule="auto"/>
              <w:ind w:hanging="578"/>
              <w:contextualSpacing/>
              <w:textAlignment w:val="baseline"/>
              <w:rPr>
                <w:sz w:val="22"/>
                <w:szCs w:val="22"/>
              </w:rPr>
            </w:pPr>
          </w:p>
        </w:tc>
        <w:tc>
          <w:tcPr>
            <w:tcW w:w="2333" w:type="pct"/>
          </w:tcPr>
          <w:p w14:paraId="766FD518" w14:textId="77777777" w:rsidR="00C76D2D" w:rsidRPr="00FB283A" w:rsidRDefault="00C76D2D" w:rsidP="00CB568F">
            <w:pPr>
              <w:pStyle w:val="Antrats"/>
              <w:spacing w:after="0"/>
              <w:rPr>
                <w:sz w:val="22"/>
                <w:szCs w:val="22"/>
              </w:rPr>
            </w:pPr>
            <w:r w:rsidRPr="00FB283A">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3B4EF101" w14:textId="77777777" w:rsidR="00C76D2D" w:rsidRPr="00FB283A" w:rsidRDefault="00C76D2D" w:rsidP="00CB568F">
            <w:pPr>
              <w:spacing w:after="0"/>
              <w:ind w:hanging="578"/>
              <w:rPr>
                <w:sz w:val="22"/>
                <w:szCs w:val="22"/>
              </w:rPr>
            </w:pPr>
          </w:p>
        </w:tc>
      </w:tr>
      <w:tr w:rsidR="00C76D2D" w:rsidRPr="00FB283A" w14:paraId="67E18A9F" w14:textId="77777777" w:rsidTr="00CB568F">
        <w:tblPrEx>
          <w:tblLook w:val="0000" w:firstRow="0" w:lastRow="0" w:firstColumn="0" w:lastColumn="0" w:noHBand="0" w:noVBand="0"/>
        </w:tblPrEx>
        <w:tc>
          <w:tcPr>
            <w:tcW w:w="314" w:type="pct"/>
            <w:gridSpan w:val="2"/>
            <w:tcBorders>
              <w:left w:val="single" w:sz="4" w:space="0" w:color="auto"/>
              <w:right w:val="single" w:sz="4" w:space="0" w:color="auto"/>
            </w:tcBorders>
          </w:tcPr>
          <w:p w14:paraId="05B2CA30" w14:textId="77777777" w:rsidR="00C76D2D" w:rsidRPr="00FB283A" w:rsidRDefault="00C76D2D" w:rsidP="00C76D2D">
            <w:pPr>
              <w:pStyle w:val="Sraopastraipa"/>
              <w:numPr>
                <w:ilvl w:val="0"/>
                <w:numId w:val="36"/>
              </w:numPr>
              <w:tabs>
                <w:tab w:val="left" w:pos="1296"/>
              </w:tabs>
              <w:spacing w:after="0" w:line="240" w:lineRule="auto"/>
              <w:ind w:hanging="578"/>
              <w:contextualSpacing/>
              <w:textAlignment w:val="baseline"/>
              <w:rPr>
                <w:sz w:val="22"/>
                <w:szCs w:val="22"/>
              </w:rPr>
            </w:pPr>
          </w:p>
        </w:tc>
        <w:tc>
          <w:tcPr>
            <w:tcW w:w="2333" w:type="pct"/>
          </w:tcPr>
          <w:p w14:paraId="37033515" w14:textId="77777777" w:rsidR="00C76D2D" w:rsidRPr="00FB283A" w:rsidRDefault="00C76D2D" w:rsidP="00CB568F">
            <w:pPr>
              <w:pStyle w:val="Antrats"/>
              <w:spacing w:after="0"/>
              <w:rPr>
                <w:sz w:val="22"/>
                <w:szCs w:val="22"/>
              </w:rPr>
            </w:pPr>
            <w:r w:rsidRPr="00FB283A">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11182F76" w14:textId="77777777" w:rsidR="00C76D2D" w:rsidRPr="00FB283A" w:rsidRDefault="00C76D2D" w:rsidP="00CB568F">
            <w:pPr>
              <w:spacing w:after="0"/>
              <w:ind w:hanging="578"/>
              <w:rPr>
                <w:sz w:val="22"/>
                <w:szCs w:val="22"/>
              </w:rPr>
            </w:pPr>
          </w:p>
        </w:tc>
      </w:tr>
      <w:tr w:rsidR="00C76D2D" w:rsidRPr="00FB283A" w14:paraId="170A7057" w14:textId="77777777" w:rsidTr="00CB568F">
        <w:tblPrEx>
          <w:tblLook w:val="0000" w:firstRow="0" w:lastRow="0" w:firstColumn="0" w:lastColumn="0" w:noHBand="0" w:noVBand="0"/>
        </w:tblPrEx>
        <w:tc>
          <w:tcPr>
            <w:tcW w:w="314" w:type="pct"/>
            <w:gridSpan w:val="2"/>
            <w:tcBorders>
              <w:left w:val="single" w:sz="4" w:space="0" w:color="auto"/>
              <w:right w:val="single" w:sz="4" w:space="0" w:color="auto"/>
            </w:tcBorders>
          </w:tcPr>
          <w:p w14:paraId="528FDDE9" w14:textId="77777777" w:rsidR="00C76D2D" w:rsidRPr="00FB283A" w:rsidRDefault="00C76D2D" w:rsidP="00C76D2D">
            <w:pPr>
              <w:pStyle w:val="Sraopastraipa"/>
              <w:numPr>
                <w:ilvl w:val="0"/>
                <w:numId w:val="36"/>
              </w:numPr>
              <w:tabs>
                <w:tab w:val="left" w:pos="1296"/>
              </w:tabs>
              <w:spacing w:after="0" w:line="240" w:lineRule="auto"/>
              <w:ind w:hanging="578"/>
              <w:contextualSpacing/>
              <w:textAlignment w:val="baseline"/>
              <w:rPr>
                <w:sz w:val="22"/>
                <w:szCs w:val="22"/>
              </w:rPr>
            </w:pPr>
          </w:p>
        </w:tc>
        <w:tc>
          <w:tcPr>
            <w:tcW w:w="2333" w:type="pct"/>
          </w:tcPr>
          <w:p w14:paraId="74411FEA" w14:textId="77777777" w:rsidR="00C76D2D" w:rsidRPr="00FB283A" w:rsidRDefault="00C76D2D" w:rsidP="00CB568F">
            <w:pPr>
              <w:pStyle w:val="Antrats"/>
              <w:spacing w:after="0"/>
              <w:rPr>
                <w:sz w:val="22"/>
                <w:szCs w:val="22"/>
              </w:rPr>
            </w:pPr>
            <w:r w:rsidRPr="00FB283A">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01723FE9" w14:textId="77777777" w:rsidR="00C76D2D" w:rsidRPr="00FB283A" w:rsidRDefault="00C76D2D" w:rsidP="00CB568F">
            <w:pPr>
              <w:spacing w:after="0"/>
              <w:ind w:hanging="578"/>
              <w:rPr>
                <w:sz w:val="22"/>
                <w:szCs w:val="22"/>
              </w:rPr>
            </w:pPr>
          </w:p>
        </w:tc>
      </w:tr>
      <w:tr w:rsidR="00C76D2D" w:rsidRPr="00FB283A" w14:paraId="17B73D92" w14:textId="77777777" w:rsidTr="00CB568F">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068470E8" w14:textId="77777777" w:rsidR="00C76D2D" w:rsidRPr="00FB283A" w:rsidRDefault="00C76D2D" w:rsidP="00C76D2D">
            <w:pPr>
              <w:pStyle w:val="Sraopastraipa"/>
              <w:numPr>
                <w:ilvl w:val="0"/>
                <w:numId w:val="36"/>
              </w:numPr>
              <w:tabs>
                <w:tab w:val="left" w:pos="1296"/>
              </w:tabs>
              <w:spacing w:after="0" w:line="240" w:lineRule="auto"/>
              <w:ind w:hanging="578"/>
              <w:contextualSpacing/>
              <w:textAlignment w:val="baseline"/>
              <w:rPr>
                <w:sz w:val="22"/>
                <w:szCs w:val="22"/>
              </w:rPr>
            </w:pPr>
          </w:p>
        </w:tc>
        <w:tc>
          <w:tcPr>
            <w:tcW w:w="2333" w:type="pct"/>
          </w:tcPr>
          <w:p w14:paraId="21EC3535" w14:textId="77777777" w:rsidR="00C76D2D" w:rsidRPr="00FB283A" w:rsidRDefault="00C76D2D" w:rsidP="00CB568F">
            <w:pPr>
              <w:pStyle w:val="Antrats"/>
              <w:spacing w:after="0"/>
              <w:rPr>
                <w:sz w:val="22"/>
                <w:szCs w:val="22"/>
              </w:rPr>
            </w:pPr>
            <w:r w:rsidRPr="00FB283A">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7DC207EE" w14:textId="77777777" w:rsidR="00C76D2D" w:rsidRPr="00FB283A" w:rsidRDefault="00C76D2D" w:rsidP="00CB568F">
            <w:pPr>
              <w:spacing w:after="0"/>
              <w:ind w:hanging="578"/>
              <w:rPr>
                <w:sz w:val="22"/>
                <w:szCs w:val="22"/>
              </w:rPr>
            </w:pPr>
          </w:p>
        </w:tc>
      </w:tr>
    </w:tbl>
    <w:p w14:paraId="6BC1CEE5" w14:textId="77777777" w:rsidR="00C76D2D" w:rsidRPr="00FB283A" w:rsidRDefault="00C76D2D" w:rsidP="00C76D2D">
      <w:pPr>
        <w:spacing w:after="0"/>
        <w:ind w:firstLine="567"/>
        <w:jc w:val="both"/>
        <w:rPr>
          <w:sz w:val="20"/>
          <w:szCs w:val="20"/>
        </w:rPr>
      </w:pPr>
      <w:r w:rsidRPr="00FB283A">
        <w:rPr>
          <w:sz w:val="20"/>
          <w:szCs w:val="20"/>
        </w:rPr>
        <w:t>Pastabos:</w:t>
      </w:r>
    </w:p>
    <w:p w14:paraId="052B24A0" w14:textId="77777777" w:rsidR="00C76D2D" w:rsidRPr="00FB283A" w:rsidRDefault="00C76D2D" w:rsidP="00C76D2D">
      <w:pPr>
        <w:spacing w:after="0"/>
        <w:ind w:firstLine="567"/>
        <w:jc w:val="both"/>
        <w:rPr>
          <w:sz w:val="20"/>
          <w:szCs w:val="20"/>
        </w:rPr>
      </w:pPr>
      <w:r w:rsidRPr="00FB283A">
        <w:rPr>
          <w:sz w:val="20"/>
          <w:szCs w:val="20"/>
        </w:rPr>
        <w:t>* Pateikiami specialiųjų pirkimo sąlygų 3 priedo 1 punkte nurodyti dokumentai, patvirtinantys nurodytų atsakingų asmenų pašalinimo pagrindų nebuvimą, vadovaujantis Viešųjų pirkimų įstatymo 46 straipsnio 1 dalimi.</w:t>
      </w:r>
    </w:p>
    <w:p w14:paraId="6328C44C" w14:textId="77777777" w:rsidR="00C76D2D" w:rsidRPr="00FB283A" w:rsidRDefault="00C76D2D" w:rsidP="00C76D2D">
      <w:pPr>
        <w:spacing w:after="0"/>
        <w:ind w:firstLine="567"/>
        <w:jc w:val="both"/>
        <w:rPr>
          <w:sz w:val="20"/>
          <w:szCs w:val="20"/>
        </w:rPr>
      </w:pPr>
      <w:r w:rsidRPr="00FB283A">
        <w:rPr>
          <w:sz w:val="20"/>
          <w:szCs w:val="20"/>
        </w:rPr>
        <w:t>** Jeigu įmonėje nėra sudaryta valdyba ar stebėtojų taryba, atsakingu asmenų eilutėje nurodoma „Nesudaryta“.</w:t>
      </w:r>
    </w:p>
    <w:p w14:paraId="2DFF7DF6" w14:textId="77777777" w:rsidR="00C76D2D" w:rsidRPr="00FB283A" w:rsidRDefault="00C76D2D" w:rsidP="00C76D2D">
      <w:pPr>
        <w:spacing w:after="0"/>
        <w:ind w:firstLine="567"/>
        <w:jc w:val="both"/>
        <w:rPr>
          <w:sz w:val="20"/>
          <w:szCs w:val="20"/>
        </w:rPr>
      </w:pPr>
      <w:r w:rsidRPr="00FB283A">
        <w:rPr>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3D9024DA" w14:textId="77777777" w:rsidR="00C76D2D" w:rsidRPr="00FB283A" w:rsidRDefault="00C76D2D" w:rsidP="00C76D2D">
      <w:pPr>
        <w:spacing w:after="0"/>
        <w:ind w:firstLine="567"/>
        <w:jc w:val="both"/>
        <w:rPr>
          <w:sz w:val="20"/>
          <w:szCs w:val="20"/>
        </w:rPr>
      </w:pPr>
      <w:r w:rsidRPr="00FB283A">
        <w:rPr>
          <w:sz w:val="20"/>
          <w:szCs w:val="20"/>
        </w:rPr>
        <w:t xml:space="preserve">**** Lentelė papildoma tokiu eilučių skaičiumi, kad būtų užpildomi visų ūkio subjektų grupės narių, ūkio subjektų, kurių pajėgumais remiasi tiekėjas atsakingi asmenys. </w:t>
      </w:r>
    </w:p>
    <w:p w14:paraId="09DB391C" w14:textId="77777777" w:rsidR="00C76D2D" w:rsidRDefault="00C76D2D"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5EA750CB" w14:textId="208DFE84" w:rsidR="0081093B" w:rsidRDefault="00B10685"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7</w:t>
      </w:r>
      <w:r w:rsidR="0081093B">
        <w:t xml:space="preserve">. </w:t>
      </w:r>
      <w:r w:rsidR="0081093B">
        <w:rPr>
          <w:b/>
        </w:rPr>
        <w:t>Šiame pasiūlyme yra pateikta ir konfidenciali informacija</w:t>
      </w:r>
      <w:r w:rsidR="0081093B">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81093B" w:rsidRPr="00247869" w14:paraId="542E09F2" w14:textId="77777777" w:rsidTr="00247869">
        <w:tc>
          <w:tcPr>
            <w:tcW w:w="948" w:type="dxa"/>
            <w:tcBorders>
              <w:top w:val="single" w:sz="4" w:space="0" w:color="auto"/>
              <w:left w:val="single" w:sz="4" w:space="0" w:color="auto"/>
              <w:bottom w:val="single" w:sz="4" w:space="0" w:color="auto"/>
              <w:right w:val="single" w:sz="4" w:space="0" w:color="auto"/>
            </w:tcBorders>
          </w:tcPr>
          <w:p w14:paraId="53D3623F" w14:textId="77777777" w:rsidR="0081093B" w:rsidRPr="00247869" w:rsidRDefault="0081093B" w:rsidP="00692212">
            <w:pPr>
              <w:spacing w:after="0" w:line="240" w:lineRule="auto"/>
              <w:jc w:val="both"/>
            </w:pPr>
            <w:r w:rsidRPr="00247869">
              <w:t>Eil. Nr.</w:t>
            </w:r>
          </w:p>
        </w:tc>
        <w:tc>
          <w:tcPr>
            <w:tcW w:w="3480" w:type="dxa"/>
            <w:tcBorders>
              <w:top w:val="single" w:sz="4" w:space="0" w:color="auto"/>
              <w:left w:val="single" w:sz="4" w:space="0" w:color="auto"/>
              <w:bottom w:val="single" w:sz="4" w:space="0" w:color="auto"/>
              <w:right w:val="single" w:sz="4" w:space="0" w:color="auto"/>
            </w:tcBorders>
          </w:tcPr>
          <w:p w14:paraId="6F6CF74E" w14:textId="77777777" w:rsidR="0081093B" w:rsidRPr="00247869" w:rsidRDefault="0081093B" w:rsidP="00692212">
            <w:pPr>
              <w:spacing w:after="0" w:line="240" w:lineRule="auto"/>
              <w:jc w:val="both"/>
            </w:pPr>
            <w:r w:rsidRPr="00247869">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4258652B" w14:textId="77777777" w:rsidR="0081093B" w:rsidRPr="00247869" w:rsidRDefault="0081093B" w:rsidP="00692212">
            <w:pPr>
              <w:spacing w:after="0" w:line="240" w:lineRule="auto"/>
            </w:pPr>
            <w:r w:rsidRPr="00247869">
              <w:t>Dokumentas yra įkeltas šioje CVP IS pasiūlymo lango eilutėje „Prisegti dokumentai“</w:t>
            </w:r>
          </w:p>
        </w:tc>
      </w:tr>
      <w:tr w:rsidR="0081093B" w14:paraId="5D4A5374" w14:textId="77777777" w:rsidTr="00247869">
        <w:tc>
          <w:tcPr>
            <w:tcW w:w="948" w:type="dxa"/>
            <w:tcBorders>
              <w:top w:val="single" w:sz="4" w:space="0" w:color="auto"/>
              <w:left w:val="single" w:sz="4" w:space="0" w:color="auto"/>
              <w:bottom w:val="single" w:sz="4" w:space="0" w:color="auto"/>
              <w:right w:val="single" w:sz="4" w:space="0" w:color="auto"/>
            </w:tcBorders>
          </w:tcPr>
          <w:p w14:paraId="05407544" w14:textId="77777777" w:rsidR="0081093B" w:rsidRPr="00574B63" w:rsidRDefault="0081093B" w:rsidP="00692212">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4DF57D8" w14:textId="77777777" w:rsidR="0081093B" w:rsidRPr="00574B63" w:rsidRDefault="0081093B" w:rsidP="00692212">
            <w:pPr>
              <w:spacing w:after="0" w:line="240" w:lineRule="auto"/>
              <w:jc w:val="both"/>
            </w:pPr>
          </w:p>
        </w:tc>
        <w:tc>
          <w:tcPr>
            <w:tcW w:w="5098" w:type="dxa"/>
            <w:tcBorders>
              <w:top w:val="single" w:sz="4" w:space="0" w:color="auto"/>
              <w:left w:val="single" w:sz="4" w:space="0" w:color="auto"/>
              <w:bottom w:val="single" w:sz="4" w:space="0" w:color="auto"/>
              <w:right w:val="single" w:sz="4" w:space="0" w:color="auto"/>
            </w:tcBorders>
          </w:tcPr>
          <w:p w14:paraId="5739BE67" w14:textId="77777777" w:rsidR="0081093B" w:rsidRPr="00574B63" w:rsidRDefault="0081093B" w:rsidP="00692212">
            <w:pPr>
              <w:spacing w:after="0" w:line="240" w:lineRule="auto"/>
              <w:jc w:val="both"/>
            </w:pPr>
          </w:p>
        </w:tc>
      </w:tr>
      <w:tr w:rsidR="0081093B" w14:paraId="5C51AE3E" w14:textId="77777777" w:rsidTr="00247869">
        <w:tc>
          <w:tcPr>
            <w:tcW w:w="948" w:type="dxa"/>
            <w:tcBorders>
              <w:top w:val="single" w:sz="4" w:space="0" w:color="auto"/>
              <w:left w:val="single" w:sz="4" w:space="0" w:color="auto"/>
              <w:bottom w:val="single" w:sz="4" w:space="0" w:color="auto"/>
              <w:right w:val="single" w:sz="4" w:space="0" w:color="auto"/>
            </w:tcBorders>
          </w:tcPr>
          <w:p w14:paraId="07706169" w14:textId="77777777" w:rsidR="0081093B" w:rsidRPr="00574B63" w:rsidRDefault="0081093B" w:rsidP="00692212">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7D55AB91" w14:textId="77777777" w:rsidR="0081093B" w:rsidRPr="00ED4748" w:rsidRDefault="0081093B" w:rsidP="00692212">
            <w:pPr>
              <w:pStyle w:val="Antrats"/>
              <w:tabs>
                <w:tab w:val="left" w:pos="1296"/>
              </w:tabs>
              <w:spacing w:after="0"/>
              <w:rPr>
                <w:rFonts w:cs="Calibri"/>
              </w:rPr>
            </w:pPr>
          </w:p>
        </w:tc>
        <w:tc>
          <w:tcPr>
            <w:tcW w:w="5098" w:type="dxa"/>
            <w:tcBorders>
              <w:top w:val="single" w:sz="4" w:space="0" w:color="auto"/>
              <w:left w:val="single" w:sz="4" w:space="0" w:color="auto"/>
              <w:bottom w:val="single" w:sz="4" w:space="0" w:color="auto"/>
              <w:right w:val="single" w:sz="4" w:space="0" w:color="auto"/>
            </w:tcBorders>
          </w:tcPr>
          <w:p w14:paraId="5AA3E33E" w14:textId="77777777" w:rsidR="0081093B" w:rsidRPr="00574B63" w:rsidRDefault="0081093B" w:rsidP="00692212">
            <w:pPr>
              <w:spacing w:after="0" w:line="240" w:lineRule="auto"/>
              <w:jc w:val="both"/>
            </w:pPr>
          </w:p>
        </w:tc>
      </w:tr>
    </w:tbl>
    <w:p w14:paraId="44966FDE"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Pr>
          <w:bCs/>
          <w:sz w:val="20"/>
        </w:rPr>
        <w:t xml:space="preserve">**Pildyti tuomet, jei bus pateikta konfidenciali informacija. Tiekėjas negali nurodyti, kad konfidenciali yra pasiūlymo kaina arba, kad visas pasiūlymas yra konfidencialus. </w:t>
      </w:r>
    </w:p>
    <w:p w14:paraId="5A4E6E57"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0DEBDF84" w14:textId="3289B875" w:rsidR="0081093B" w:rsidRDefault="00B10685"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lastRenderedPageBreak/>
        <w:t>8</w:t>
      </w:r>
      <w:r w:rsidR="0081093B">
        <w:t xml:space="preserve">. </w:t>
      </w:r>
      <w:r w:rsidR="0081093B">
        <w:rPr>
          <w:b/>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125"/>
        <w:gridCol w:w="327"/>
        <w:gridCol w:w="1949"/>
        <w:gridCol w:w="984"/>
      </w:tblGrid>
      <w:tr w:rsidR="0081093B" w:rsidRPr="00247869" w14:paraId="1281D7A9" w14:textId="77777777" w:rsidTr="00DA2A3A">
        <w:tc>
          <w:tcPr>
            <w:tcW w:w="948" w:type="dxa"/>
            <w:tcBorders>
              <w:top w:val="single" w:sz="4" w:space="0" w:color="auto"/>
              <w:left w:val="single" w:sz="4" w:space="0" w:color="auto"/>
              <w:bottom w:val="single" w:sz="4" w:space="0" w:color="auto"/>
              <w:right w:val="single" w:sz="4" w:space="0" w:color="auto"/>
            </w:tcBorders>
          </w:tcPr>
          <w:p w14:paraId="2CEA919D" w14:textId="77777777" w:rsidR="0081093B" w:rsidRPr="00247869" w:rsidRDefault="0081093B" w:rsidP="00692212">
            <w:pPr>
              <w:spacing w:after="0" w:line="240" w:lineRule="auto"/>
              <w:jc w:val="both"/>
            </w:pPr>
            <w:r w:rsidRPr="00247869">
              <w:t>Eil. Nr.</w:t>
            </w:r>
          </w:p>
        </w:tc>
        <w:tc>
          <w:tcPr>
            <w:tcW w:w="5318" w:type="dxa"/>
            <w:gridSpan w:val="4"/>
            <w:tcBorders>
              <w:top w:val="single" w:sz="4" w:space="0" w:color="auto"/>
              <w:left w:val="single" w:sz="4" w:space="0" w:color="auto"/>
              <w:bottom w:val="single" w:sz="4" w:space="0" w:color="auto"/>
              <w:right w:val="single" w:sz="4" w:space="0" w:color="auto"/>
            </w:tcBorders>
          </w:tcPr>
          <w:p w14:paraId="3DE0F287" w14:textId="77777777" w:rsidR="0081093B" w:rsidRPr="00247869" w:rsidRDefault="0081093B" w:rsidP="00692212">
            <w:pPr>
              <w:spacing w:after="0" w:line="240" w:lineRule="auto"/>
              <w:jc w:val="both"/>
            </w:pPr>
            <w:r w:rsidRPr="00247869">
              <w:t>Pateiktų dokumentų pavadinimas</w:t>
            </w:r>
          </w:p>
        </w:tc>
        <w:tc>
          <w:tcPr>
            <w:tcW w:w="3260" w:type="dxa"/>
            <w:gridSpan w:val="3"/>
            <w:tcBorders>
              <w:top w:val="single" w:sz="4" w:space="0" w:color="auto"/>
              <w:left w:val="single" w:sz="4" w:space="0" w:color="auto"/>
              <w:bottom w:val="single" w:sz="4" w:space="0" w:color="auto"/>
              <w:right w:val="single" w:sz="4" w:space="0" w:color="auto"/>
            </w:tcBorders>
          </w:tcPr>
          <w:p w14:paraId="79C4EB3F" w14:textId="77777777" w:rsidR="0081093B" w:rsidRPr="00247869" w:rsidRDefault="0081093B" w:rsidP="00692212">
            <w:pPr>
              <w:spacing w:after="0" w:line="240" w:lineRule="auto"/>
            </w:pPr>
            <w:r w:rsidRPr="00247869">
              <w:t>Dokumento puslapių skaičius</w:t>
            </w:r>
          </w:p>
        </w:tc>
      </w:tr>
      <w:tr w:rsidR="0081093B" w14:paraId="4ADD6ABE" w14:textId="77777777" w:rsidTr="00DA2A3A">
        <w:tc>
          <w:tcPr>
            <w:tcW w:w="948" w:type="dxa"/>
            <w:tcBorders>
              <w:top w:val="single" w:sz="4" w:space="0" w:color="auto"/>
              <w:left w:val="single" w:sz="4" w:space="0" w:color="auto"/>
              <w:bottom w:val="single" w:sz="4" w:space="0" w:color="auto"/>
              <w:right w:val="single" w:sz="4" w:space="0" w:color="auto"/>
            </w:tcBorders>
          </w:tcPr>
          <w:p w14:paraId="1A3B26F8" w14:textId="77777777" w:rsidR="0081093B" w:rsidRPr="00574B63" w:rsidRDefault="0081093B" w:rsidP="00692212">
            <w:pPr>
              <w:spacing w:after="0" w:line="240" w:lineRule="auto"/>
              <w:jc w:val="both"/>
            </w:pPr>
          </w:p>
        </w:tc>
        <w:tc>
          <w:tcPr>
            <w:tcW w:w="5318" w:type="dxa"/>
            <w:gridSpan w:val="4"/>
            <w:tcBorders>
              <w:top w:val="single" w:sz="4" w:space="0" w:color="auto"/>
              <w:left w:val="single" w:sz="4" w:space="0" w:color="auto"/>
              <w:bottom w:val="single" w:sz="4" w:space="0" w:color="auto"/>
              <w:right w:val="single" w:sz="4" w:space="0" w:color="auto"/>
            </w:tcBorders>
          </w:tcPr>
          <w:p w14:paraId="6A52B0E3" w14:textId="77777777" w:rsidR="0081093B" w:rsidRPr="00574B63" w:rsidRDefault="0081093B" w:rsidP="00692212">
            <w:pPr>
              <w:spacing w:after="0" w:line="240" w:lineRule="auto"/>
              <w:jc w:val="both"/>
            </w:pPr>
          </w:p>
        </w:tc>
        <w:tc>
          <w:tcPr>
            <w:tcW w:w="3260" w:type="dxa"/>
            <w:gridSpan w:val="3"/>
            <w:tcBorders>
              <w:top w:val="single" w:sz="4" w:space="0" w:color="auto"/>
              <w:left w:val="single" w:sz="4" w:space="0" w:color="auto"/>
              <w:bottom w:val="single" w:sz="4" w:space="0" w:color="auto"/>
              <w:right w:val="single" w:sz="4" w:space="0" w:color="auto"/>
            </w:tcBorders>
          </w:tcPr>
          <w:p w14:paraId="0158E888" w14:textId="77777777" w:rsidR="0081093B" w:rsidRPr="00574B63" w:rsidRDefault="0081093B" w:rsidP="00692212">
            <w:pPr>
              <w:spacing w:after="0" w:line="240" w:lineRule="auto"/>
              <w:jc w:val="both"/>
            </w:pPr>
          </w:p>
        </w:tc>
      </w:tr>
      <w:tr w:rsidR="0081093B" w14:paraId="3EFCFDE4" w14:textId="77777777" w:rsidTr="00DA2A3A">
        <w:tc>
          <w:tcPr>
            <w:tcW w:w="948" w:type="dxa"/>
            <w:tcBorders>
              <w:top w:val="single" w:sz="4" w:space="0" w:color="auto"/>
              <w:left w:val="single" w:sz="4" w:space="0" w:color="auto"/>
              <w:bottom w:val="single" w:sz="4" w:space="0" w:color="auto"/>
              <w:right w:val="single" w:sz="4" w:space="0" w:color="auto"/>
            </w:tcBorders>
          </w:tcPr>
          <w:p w14:paraId="2B54E3DA" w14:textId="77777777" w:rsidR="0081093B" w:rsidRPr="00574B63" w:rsidRDefault="0081093B" w:rsidP="00692212">
            <w:pPr>
              <w:spacing w:after="0" w:line="240" w:lineRule="auto"/>
              <w:jc w:val="both"/>
            </w:pPr>
          </w:p>
        </w:tc>
        <w:tc>
          <w:tcPr>
            <w:tcW w:w="5318" w:type="dxa"/>
            <w:gridSpan w:val="4"/>
            <w:tcBorders>
              <w:top w:val="single" w:sz="4" w:space="0" w:color="auto"/>
              <w:left w:val="single" w:sz="4" w:space="0" w:color="auto"/>
              <w:bottom w:val="single" w:sz="4" w:space="0" w:color="auto"/>
              <w:right w:val="single" w:sz="4" w:space="0" w:color="auto"/>
            </w:tcBorders>
          </w:tcPr>
          <w:p w14:paraId="72B5E58E" w14:textId="77777777" w:rsidR="0081093B" w:rsidRPr="00ED4748" w:rsidRDefault="0081093B" w:rsidP="00692212">
            <w:pPr>
              <w:pStyle w:val="Antrats"/>
              <w:tabs>
                <w:tab w:val="left" w:pos="1296"/>
              </w:tabs>
              <w:spacing w:after="0"/>
              <w:rPr>
                <w:rFonts w:cs="Calibri"/>
              </w:rPr>
            </w:pPr>
          </w:p>
        </w:tc>
        <w:tc>
          <w:tcPr>
            <w:tcW w:w="3260" w:type="dxa"/>
            <w:gridSpan w:val="3"/>
            <w:tcBorders>
              <w:top w:val="single" w:sz="4" w:space="0" w:color="auto"/>
              <w:left w:val="single" w:sz="4" w:space="0" w:color="auto"/>
              <w:bottom w:val="single" w:sz="4" w:space="0" w:color="auto"/>
              <w:right w:val="single" w:sz="4" w:space="0" w:color="auto"/>
            </w:tcBorders>
          </w:tcPr>
          <w:p w14:paraId="47345DBD" w14:textId="77777777" w:rsidR="0081093B" w:rsidRPr="00574B63" w:rsidRDefault="0081093B" w:rsidP="00692212">
            <w:pPr>
              <w:spacing w:after="0" w:line="240" w:lineRule="auto"/>
              <w:jc w:val="both"/>
            </w:pPr>
          </w:p>
        </w:tc>
      </w:tr>
      <w:tr w:rsidR="0081093B" w14:paraId="29FD7587" w14:textId="77777777" w:rsidTr="00DA2A3A">
        <w:trPr>
          <w:trHeight w:val="239"/>
        </w:trPr>
        <w:tc>
          <w:tcPr>
            <w:tcW w:w="9526" w:type="dxa"/>
            <w:gridSpan w:val="8"/>
            <w:tcBorders>
              <w:top w:val="nil"/>
              <w:left w:val="nil"/>
              <w:bottom w:val="nil"/>
              <w:right w:val="nil"/>
            </w:tcBorders>
          </w:tcPr>
          <w:p w14:paraId="0AA4F2B1" w14:textId="77777777" w:rsidR="0081093B" w:rsidRDefault="0081093B" w:rsidP="00692212">
            <w:pPr>
              <w:spacing w:after="0" w:line="240" w:lineRule="auto"/>
              <w:jc w:val="both"/>
            </w:pPr>
          </w:p>
          <w:p w14:paraId="74FF2220" w14:textId="77777777" w:rsidR="0081093B" w:rsidRPr="009A27D5" w:rsidRDefault="0081093B" w:rsidP="00692212">
            <w:pPr>
              <w:spacing w:after="0" w:line="240" w:lineRule="auto"/>
              <w:jc w:val="both"/>
              <w:rPr>
                <w:b/>
              </w:rPr>
            </w:pPr>
            <w:r w:rsidRPr="009A27D5">
              <w:rPr>
                <w:b/>
              </w:rPr>
              <w:t>Pasiūlymas galioja iki termino, nustatyto pirkimo dokumentuose.</w:t>
            </w:r>
          </w:p>
          <w:p w14:paraId="0218E1E1" w14:textId="77777777" w:rsidR="005F3E41" w:rsidRDefault="005F3E41" w:rsidP="00692212">
            <w:pPr>
              <w:spacing w:after="0" w:line="240" w:lineRule="auto"/>
              <w:jc w:val="both"/>
              <w:rPr>
                <w:b/>
              </w:rPr>
            </w:pPr>
          </w:p>
          <w:p w14:paraId="0F9E3003" w14:textId="77777777" w:rsidR="005F3E41" w:rsidRPr="00E9085B" w:rsidRDefault="005F3E41" w:rsidP="00692212">
            <w:pPr>
              <w:spacing w:after="0" w:line="240" w:lineRule="auto"/>
              <w:jc w:val="both"/>
              <w:rPr>
                <w:b/>
              </w:rPr>
            </w:pPr>
          </w:p>
          <w:p w14:paraId="7ACD1DCF" w14:textId="77777777" w:rsidR="0081093B" w:rsidRDefault="0081093B" w:rsidP="00692212">
            <w:pPr>
              <w:spacing w:after="0" w:line="240" w:lineRule="auto"/>
              <w:jc w:val="both"/>
            </w:pPr>
          </w:p>
        </w:tc>
      </w:tr>
      <w:tr w:rsidR="0081093B" w14:paraId="6D33B125" w14:textId="77777777" w:rsidTr="00DA2A3A">
        <w:trPr>
          <w:trHeight w:val="285"/>
        </w:trPr>
        <w:tc>
          <w:tcPr>
            <w:tcW w:w="3557" w:type="dxa"/>
            <w:gridSpan w:val="2"/>
            <w:tcBorders>
              <w:top w:val="nil"/>
              <w:left w:val="nil"/>
              <w:bottom w:val="single" w:sz="4" w:space="0" w:color="auto"/>
              <w:right w:val="nil"/>
            </w:tcBorders>
          </w:tcPr>
          <w:p w14:paraId="7B928219" w14:textId="77777777" w:rsidR="0081093B" w:rsidRDefault="0081093B" w:rsidP="00692212">
            <w:pPr>
              <w:spacing w:after="0" w:line="240" w:lineRule="auto"/>
              <w:jc w:val="both"/>
            </w:pPr>
          </w:p>
        </w:tc>
        <w:tc>
          <w:tcPr>
            <w:tcW w:w="604" w:type="dxa"/>
            <w:tcBorders>
              <w:top w:val="nil"/>
              <w:left w:val="nil"/>
              <w:bottom w:val="nil"/>
              <w:right w:val="nil"/>
            </w:tcBorders>
          </w:tcPr>
          <w:p w14:paraId="3E95F2EA" w14:textId="77777777" w:rsidR="0081093B" w:rsidRDefault="0081093B" w:rsidP="00692212">
            <w:pPr>
              <w:spacing w:after="0" w:line="240" w:lineRule="auto"/>
              <w:jc w:val="both"/>
            </w:pPr>
          </w:p>
        </w:tc>
        <w:tc>
          <w:tcPr>
            <w:tcW w:w="1980" w:type="dxa"/>
            <w:tcBorders>
              <w:top w:val="nil"/>
              <w:left w:val="nil"/>
              <w:bottom w:val="single" w:sz="4" w:space="0" w:color="auto"/>
              <w:right w:val="nil"/>
            </w:tcBorders>
          </w:tcPr>
          <w:p w14:paraId="1994E256" w14:textId="77777777" w:rsidR="0081093B" w:rsidRDefault="0081093B" w:rsidP="00692212">
            <w:pPr>
              <w:spacing w:after="0" w:line="240" w:lineRule="auto"/>
              <w:jc w:val="both"/>
            </w:pPr>
          </w:p>
        </w:tc>
        <w:tc>
          <w:tcPr>
            <w:tcW w:w="452" w:type="dxa"/>
            <w:gridSpan w:val="2"/>
            <w:tcBorders>
              <w:top w:val="nil"/>
              <w:left w:val="nil"/>
              <w:bottom w:val="nil"/>
              <w:right w:val="nil"/>
            </w:tcBorders>
          </w:tcPr>
          <w:p w14:paraId="7FBBC339" w14:textId="77777777" w:rsidR="0081093B" w:rsidRDefault="0081093B" w:rsidP="00692212">
            <w:pPr>
              <w:spacing w:after="0" w:line="240" w:lineRule="auto"/>
              <w:jc w:val="both"/>
            </w:pPr>
          </w:p>
        </w:tc>
        <w:tc>
          <w:tcPr>
            <w:tcW w:w="1949" w:type="dxa"/>
            <w:tcBorders>
              <w:top w:val="nil"/>
              <w:left w:val="nil"/>
              <w:bottom w:val="single" w:sz="4" w:space="0" w:color="auto"/>
              <w:right w:val="nil"/>
            </w:tcBorders>
          </w:tcPr>
          <w:p w14:paraId="613D5492" w14:textId="77777777" w:rsidR="0081093B" w:rsidRDefault="0081093B" w:rsidP="00692212">
            <w:pPr>
              <w:spacing w:after="0" w:line="240" w:lineRule="auto"/>
              <w:jc w:val="both"/>
            </w:pPr>
          </w:p>
        </w:tc>
        <w:tc>
          <w:tcPr>
            <w:tcW w:w="984" w:type="dxa"/>
            <w:tcBorders>
              <w:top w:val="nil"/>
              <w:left w:val="nil"/>
              <w:bottom w:val="nil"/>
              <w:right w:val="nil"/>
            </w:tcBorders>
          </w:tcPr>
          <w:p w14:paraId="08E2506A" w14:textId="77777777" w:rsidR="0081093B" w:rsidRDefault="0081093B" w:rsidP="00692212">
            <w:pPr>
              <w:spacing w:after="0" w:line="240" w:lineRule="auto"/>
              <w:jc w:val="both"/>
            </w:pPr>
          </w:p>
        </w:tc>
      </w:tr>
      <w:tr w:rsidR="0081093B" w14:paraId="188C4EE6" w14:textId="77777777" w:rsidTr="00DA2A3A">
        <w:trPr>
          <w:trHeight w:val="186"/>
        </w:trPr>
        <w:tc>
          <w:tcPr>
            <w:tcW w:w="3557" w:type="dxa"/>
            <w:gridSpan w:val="2"/>
            <w:tcBorders>
              <w:top w:val="single" w:sz="4" w:space="0" w:color="auto"/>
              <w:left w:val="nil"/>
              <w:bottom w:val="nil"/>
              <w:right w:val="nil"/>
            </w:tcBorders>
          </w:tcPr>
          <w:p w14:paraId="731FD2F2" w14:textId="77777777" w:rsidR="0081093B" w:rsidRDefault="0081093B" w:rsidP="00692212">
            <w:pPr>
              <w:pStyle w:val="Pagrindinistekstas1"/>
              <w:ind w:firstLine="0"/>
              <w:jc w:val="center"/>
              <w:rPr>
                <w:rFonts w:ascii="Times New Roman" w:hAnsi="Times New Roman"/>
                <w:position w:val="6"/>
                <w:lang w:val="lt-LT"/>
              </w:rPr>
            </w:pPr>
            <w:r>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26EC8D85" w14:textId="77777777" w:rsidR="0081093B" w:rsidRDefault="0081093B" w:rsidP="00692212">
            <w:pPr>
              <w:spacing w:after="0" w:line="240" w:lineRule="auto"/>
              <w:jc w:val="center"/>
            </w:pPr>
          </w:p>
        </w:tc>
        <w:tc>
          <w:tcPr>
            <w:tcW w:w="1980" w:type="dxa"/>
            <w:tcBorders>
              <w:top w:val="single" w:sz="4" w:space="0" w:color="auto"/>
              <w:left w:val="nil"/>
              <w:bottom w:val="nil"/>
              <w:right w:val="nil"/>
            </w:tcBorders>
          </w:tcPr>
          <w:p w14:paraId="5BFDE7AE" w14:textId="77777777" w:rsidR="0081093B" w:rsidRDefault="0081093B" w:rsidP="00692212">
            <w:pPr>
              <w:spacing w:after="0" w:line="240" w:lineRule="auto"/>
              <w:jc w:val="center"/>
              <w:rPr>
                <w:sz w:val="20"/>
              </w:rPr>
            </w:pPr>
            <w:r>
              <w:rPr>
                <w:position w:val="6"/>
                <w:sz w:val="20"/>
              </w:rPr>
              <w:t>(Parašas)</w:t>
            </w:r>
          </w:p>
        </w:tc>
        <w:tc>
          <w:tcPr>
            <w:tcW w:w="452" w:type="dxa"/>
            <w:gridSpan w:val="2"/>
            <w:tcBorders>
              <w:top w:val="nil"/>
              <w:left w:val="nil"/>
              <w:bottom w:val="nil"/>
              <w:right w:val="nil"/>
            </w:tcBorders>
          </w:tcPr>
          <w:p w14:paraId="36ADD92D" w14:textId="77777777" w:rsidR="0081093B" w:rsidRDefault="0081093B" w:rsidP="00692212">
            <w:pPr>
              <w:spacing w:after="0" w:line="240" w:lineRule="auto"/>
              <w:jc w:val="center"/>
            </w:pPr>
          </w:p>
        </w:tc>
        <w:tc>
          <w:tcPr>
            <w:tcW w:w="1949" w:type="dxa"/>
            <w:tcBorders>
              <w:top w:val="single" w:sz="4" w:space="0" w:color="auto"/>
              <w:left w:val="nil"/>
              <w:bottom w:val="nil"/>
              <w:right w:val="nil"/>
            </w:tcBorders>
          </w:tcPr>
          <w:p w14:paraId="46715A74" w14:textId="77777777" w:rsidR="0081093B" w:rsidRDefault="0081093B" w:rsidP="00692212">
            <w:pPr>
              <w:spacing w:after="0" w:line="240" w:lineRule="auto"/>
              <w:jc w:val="center"/>
              <w:rPr>
                <w:sz w:val="20"/>
              </w:rPr>
            </w:pPr>
            <w:r>
              <w:rPr>
                <w:position w:val="6"/>
                <w:sz w:val="20"/>
              </w:rPr>
              <w:t>(Vardas ir pavardė)</w:t>
            </w:r>
          </w:p>
        </w:tc>
        <w:tc>
          <w:tcPr>
            <w:tcW w:w="984" w:type="dxa"/>
            <w:tcBorders>
              <w:top w:val="nil"/>
              <w:left w:val="nil"/>
              <w:bottom w:val="nil"/>
              <w:right w:val="nil"/>
            </w:tcBorders>
          </w:tcPr>
          <w:p w14:paraId="05A7FC72" w14:textId="77777777" w:rsidR="0081093B" w:rsidRDefault="0081093B" w:rsidP="00692212">
            <w:pPr>
              <w:spacing w:after="0" w:line="240" w:lineRule="auto"/>
              <w:jc w:val="center"/>
            </w:pPr>
          </w:p>
        </w:tc>
      </w:tr>
    </w:tbl>
    <w:p w14:paraId="59BB8AD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ACA70A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7C8E6C7A" w14:textId="77777777" w:rsidR="003B3BD6" w:rsidRDefault="003B3BD6" w:rsidP="0014608C">
      <w:pPr>
        <w:rPr>
          <w:rFonts w:cstheme="minorHAnsi"/>
          <w:color w:val="7030A0"/>
        </w:rPr>
      </w:pPr>
    </w:p>
    <w:p w14:paraId="7EE48006" w14:textId="77777777" w:rsidR="003B3BD6" w:rsidRDefault="003B3BD6" w:rsidP="0014608C">
      <w:pPr>
        <w:rPr>
          <w:rFonts w:cstheme="minorHAnsi"/>
          <w:color w:val="7030A0"/>
        </w:rPr>
      </w:pPr>
    </w:p>
    <w:p w14:paraId="1F106230" w14:textId="77777777" w:rsidR="003B3BD6" w:rsidRDefault="003B3BD6" w:rsidP="0014608C">
      <w:pPr>
        <w:rPr>
          <w:rFonts w:cstheme="minorHAnsi"/>
          <w:color w:val="7030A0"/>
        </w:rPr>
      </w:pPr>
    </w:p>
    <w:p w14:paraId="52939697" w14:textId="77777777" w:rsidR="003B3BD6" w:rsidRDefault="003B3BD6" w:rsidP="0014608C">
      <w:pPr>
        <w:rPr>
          <w:rFonts w:cstheme="minorHAnsi"/>
          <w:color w:val="7030A0"/>
        </w:rPr>
      </w:pPr>
    </w:p>
    <w:p w14:paraId="326FDD1E" w14:textId="77777777" w:rsidR="00EE03A7" w:rsidRDefault="00EE03A7" w:rsidP="0014608C">
      <w:pPr>
        <w:rPr>
          <w:rFonts w:cstheme="minorHAnsi"/>
          <w:color w:val="7030A0"/>
        </w:rPr>
      </w:pPr>
    </w:p>
    <w:p w14:paraId="0882A689" w14:textId="77777777" w:rsidR="00EE03A7" w:rsidRDefault="00EE03A7" w:rsidP="0014608C">
      <w:pPr>
        <w:rPr>
          <w:rFonts w:cstheme="minorHAnsi"/>
          <w:color w:val="7030A0"/>
        </w:rPr>
      </w:pPr>
    </w:p>
    <w:p w14:paraId="173B990F" w14:textId="77777777" w:rsidR="00EE03A7" w:rsidRDefault="00EE03A7" w:rsidP="0014608C">
      <w:pPr>
        <w:rPr>
          <w:rFonts w:cstheme="minorHAnsi"/>
          <w:color w:val="7030A0"/>
        </w:rPr>
      </w:pPr>
    </w:p>
    <w:p w14:paraId="646B8C45" w14:textId="77777777" w:rsidR="00EE03A7" w:rsidRDefault="00EE03A7" w:rsidP="0014608C">
      <w:pPr>
        <w:rPr>
          <w:rFonts w:cstheme="minorHAnsi"/>
          <w:color w:val="7030A0"/>
        </w:rPr>
      </w:pPr>
    </w:p>
    <w:p w14:paraId="0CF11946" w14:textId="77777777" w:rsidR="00EE03A7" w:rsidRDefault="00EE03A7" w:rsidP="0014608C">
      <w:pPr>
        <w:rPr>
          <w:rFonts w:cstheme="minorHAnsi"/>
          <w:color w:val="7030A0"/>
        </w:rPr>
      </w:pPr>
    </w:p>
    <w:p w14:paraId="18633C9E" w14:textId="77777777" w:rsidR="00EE03A7" w:rsidRDefault="00EE03A7" w:rsidP="0014608C">
      <w:pPr>
        <w:rPr>
          <w:rFonts w:cstheme="minorHAnsi"/>
          <w:color w:val="7030A0"/>
        </w:rPr>
      </w:pPr>
    </w:p>
    <w:p w14:paraId="321936FE" w14:textId="77777777" w:rsidR="00EE03A7" w:rsidRDefault="00EE03A7" w:rsidP="0014608C">
      <w:pPr>
        <w:rPr>
          <w:rFonts w:cstheme="minorHAnsi"/>
          <w:color w:val="7030A0"/>
        </w:rPr>
      </w:pPr>
    </w:p>
    <w:p w14:paraId="0C5F6D97" w14:textId="77777777" w:rsidR="00EE03A7" w:rsidRDefault="00EE03A7" w:rsidP="0014608C">
      <w:pPr>
        <w:rPr>
          <w:rFonts w:cstheme="minorHAnsi"/>
          <w:color w:val="7030A0"/>
        </w:rPr>
      </w:pPr>
    </w:p>
    <w:p w14:paraId="43FBFFFD" w14:textId="77777777" w:rsidR="00EE03A7" w:rsidRDefault="00EE03A7" w:rsidP="0014608C">
      <w:pPr>
        <w:rPr>
          <w:rFonts w:cstheme="minorHAnsi"/>
          <w:color w:val="7030A0"/>
        </w:rPr>
      </w:pPr>
    </w:p>
    <w:p w14:paraId="16AF986E" w14:textId="77777777" w:rsidR="00B10685" w:rsidRDefault="00B10685" w:rsidP="0014608C">
      <w:pPr>
        <w:rPr>
          <w:rFonts w:cstheme="minorHAnsi"/>
          <w:color w:val="7030A0"/>
        </w:rPr>
      </w:pPr>
    </w:p>
    <w:p w14:paraId="238333FA" w14:textId="77777777" w:rsidR="00B10685" w:rsidRDefault="00B10685" w:rsidP="0014608C">
      <w:pPr>
        <w:rPr>
          <w:rFonts w:cstheme="minorHAnsi"/>
          <w:color w:val="7030A0"/>
        </w:rPr>
      </w:pPr>
    </w:p>
    <w:p w14:paraId="3AF259E0" w14:textId="77777777" w:rsidR="00B10685" w:rsidRDefault="00B10685" w:rsidP="0014608C">
      <w:pPr>
        <w:rPr>
          <w:rFonts w:cstheme="minorHAnsi"/>
          <w:color w:val="7030A0"/>
        </w:rPr>
      </w:pPr>
    </w:p>
    <w:p w14:paraId="79DC4F22" w14:textId="77777777" w:rsidR="00B10685" w:rsidRDefault="00B10685" w:rsidP="0014608C">
      <w:pPr>
        <w:rPr>
          <w:rFonts w:cstheme="minorHAnsi"/>
          <w:color w:val="7030A0"/>
        </w:rPr>
      </w:pPr>
    </w:p>
    <w:p w14:paraId="630DF54D" w14:textId="77777777" w:rsidR="00B10685" w:rsidRDefault="00B10685" w:rsidP="0014608C">
      <w:pPr>
        <w:rPr>
          <w:rFonts w:cstheme="minorHAnsi"/>
          <w:color w:val="7030A0"/>
        </w:rPr>
      </w:pPr>
    </w:p>
    <w:p w14:paraId="71E661D8" w14:textId="77777777" w:rsidR="00B10685" w:rsidRDefault="00B10685" w:rsidP="0014608C">
      <w:pPr>
        <w:rPr>
          <w:rFonts w:cstheme="minorHAnsi"/>
          <w:color w:val="7030A0"/>
        </w:rPr>
      </w:pPr>
    </w:p>
    <w:p w14:paraId="1482FBCB" w14:textId="77777777" w:rsidR="00B10685" w:rsidRDefault="00B10685" w:rsidP="0014608C">
      <w:pPr>
        <w:rPr>
          <w:rFonts w:cstheme="minorHAnsi"/>
          <w:color w:val="7030A0"/>
        </w:rPr>
      </w:pPr>
    </w:p>
    <w:p w14:paraId="35986759" w14:textId="77777777" w:rsidR="00EE03A7" w:rsidRDefault="00EE03A7" w:rsidP="0014608C">
      <w:pPr>
        <w:rPr>
          <w:rFonts w:cstheme="minorHAnsi"/>
          <w:color w:val="7030A0"/>
        </w:rPr>
      </w:pPr>
    </w:p>
    <w:p w14:paraId="70ECBA39" w14:textId="04554738" w:rsidR="0014608C" w:rsidRPr="00F0499F" w:rsidRDefault="0014608C" w:rsidP="00041BEE">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49" w:name="_Ref39484039"/>
      <w:bookmarkStart w:id="50" w:name="_Ref40278562"/>
      <w:bookmarkStart w:id="51" w:name="_Toc12440496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w:t>
      </w:r>
      <w:bookmarkEnd w:id="49"/>
      <w:bookmarkEnd w:id="50"/>
      <w:bookmarkEnd w:id="51"/>
    </w:p>
    <w:p w14:paraId="44B118B7" w14:textId="77777777" w:rsidR="0014608C" w:rsidRPr="00F0499F" w:rsidRDefault="0014608C" w:rsidP="0014608C">
      <w:pPr>
        <w:jc w:val="center"/>
        <w:rPr>
          <w:b/>
        </w:rPr>
      </w:pPr>
    </w:p>
    <w:p w14:paraId="590DEFA2" w14:textId="77777777" w:rsidR="0014608C" w:rsidRPr="00DD7614" w:rsidRDefault="0014608C" w:rsidP="00D143AC">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06AEFAD0" w14:textId="77777777" w:rsidR="0014608C" w:rsidRDefault="0014608C" w:rsidP="0014608C">
      <w:pPr>
        <w:spacing w:line="240" w:lineRule="auto"/>
        <w:ind w:left="7314"/>
        <w:rPr>
          <w:rFonts w:ascii="Arial" w:hAnsi="Arial" w:cs="Arial"/>
        </w:rPr>
      </w:pPr>
    </w:p>
    <w:p w14:paraId="58E28905" w14:textId="054383EB" w:rsidR="0050402E" w:rsidRDefault="0067153F" w:rsidP="0050402E">
      <w:pPr>
        <w:spacing w:after="0" w:line="240" w:lineRule="auto"/>
        <w:ind w:firstLine="720"/>
        <w:jc w:val="both"/>
      </w:pPr>
      <w:r>
        <w:t>1</w:t>
      </w:r>
      <w:r w:rsidRPr="00A30184">
        <w:t xml:space="preserve">. </w:t>
      </w:r>
      <w:r w:rsidR="00FB77B8">
        <w:t>P</w:t>
      </w:r>
      <w:r w:rsidR="00BA1DC4">
        <w:t>erkančioji organizacija</w:t>
      </w:r>
      <w:r w:rsidRPr="003B0FEB">
        <w:t xml:space="preserve"> </w:t>
      </w:r>
      <w:r w:rsidRPr="00A30184">
        <w:t>ekonomiškai naudingiausią pasiūlymą išrenka pagal kainos kriterijų. Ekonomiškai naudingiausiu</w:t>
      </w:r>
      <w:r>
        <w:t xml:space="preserve"> pasiūlymu </w:t>
      </w:r>
      <w:r w:rsidR="00DA2A3A">
        <w:t xml:space="preserve">atskirose pirkimo dalyse </w:t>
      </w:r>
      <w:r>
        <w:t xml:space="preserve">laikomas mažiausios kainos pasiūlymas. </w:t>
      </w:r>
    </w:p>
    <w:p w14:paraId="70FE9342" w14:textId="05AF792F" w:rsidR="0067153F" w:rsidRDefault="0067153F" w:rsidP="0050402E">
      <w:pPr>
        <w:spacing w:after="0" w:line="240" w:lineRule="auto"/>
        <w:ind w:firstLine="720"/>
        <w:jc w:val="both"/>
      </w:pPr>
      <w:r>
        <w:t xml:space="preserve">2. Pasiūlymuose nurodytos kainos vertinamos eurais. </w:t>
      </w:r>
      <w:r w:rsidRPr="00CC1372">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4BDB75" w14:textId="77777777" w:rsidR="0014608C" w:rsidRPr="00F0499F" w:rsidRDefault="0014608C" w:rsidP="0014608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062F0954" w14:textId="2C63C020" w:rsidR="0014608C" w:rsidRDefault="0014608C" w:rsidP="00041BEE">
      <w:pPr>
        <w:pStyle w:val="Antrat2"/>
        <w:numPr>
          <w:ilvl w:val="0"/>
          <w:numId w:val="0"/>
        </w:numPr>
        <w:spacing w:after="0" w:line="240" w:lineRule="auto"/>
        <w:ind w:left="5823"/>
        <w:jc w:val="right"/>
        <w:rPr>
          <w:rFonts w:asciiTheme="minorHAnsi" w:hAnsiTheme="minorHAnsi"/>
          <w:color w:val="0070C0"/>
          <w:sz w:val="21"/>
          <w:szCs w:val="21"/>
        </w:rPr>
      </w:pPr>
      <w:bookmarkStart w:id="52" w:name="_Toc124404963"/>
      <w:bookmarkStart w:id="53" w:name="_Ref39586171"/>
      <w:bookmarkStart w:id="54" w:name="_Ref39673580"/>
      <w:bookmarkStart w:id="55" w:name="_Ref3967428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w:t>
      </w:r>
      <w:bookmarkEnd w:id="52"/>
    </w:p>
    <w:p w14:paraId="55857C42" w14:textId="77777777" w:rsidR="0014608C" w:rsidRDefault="0014608C" w:rsidP="0014608C"/>
    <w:p w14:paraId="7CFCD846" w14:textId="77777777" w:rsidR="0014608C" w:rsidRPr="001C45C1" w:rsidRDefault="0014608C" w:rsidP="006D0217">
      <w:pPr>
        <w:spacing w:after="0" w:line="240" w:lineRule="auto"/>
        <w:jc w:val="center"/>
        <w:rPr>
          <w:rFonts w:cstheme="minorHAnsi"/>
        </w:rPr>
      </w:pPr>
      <w:r w:rsidRPr="001C45C1">
        <w:rPr>
          <w:rFonts w:cstheme="minorHAnsi"/>
        </w:rPr>
        <w:t>Herbas arba prekių ženklas</w:t>
      </w:r>
    </w:p>
    <w:p w14:paraId="18DB6C69" w14:textId="77777777" w:rsidR="002D5E08" w:rsidRDefault="002D5E08" w:rsidP="006D0217">
      <w:pPr>
        <w:spacing w:after="0" w:line="240" w:lineRule="auto"/>
        <w:jc w:val="center"/>
        <w:rPr>
          <w:rFonts w:cstheme="minorHAnsi"/>
          <w:sz w:val="20"/>
          <w:szCs w:val="20"/>
        </w:rPr>
      </w:pPr>
    </w:p>
    <w:p w14:paraId="0B01EFA4" w14:textId="77777777" w:rsidR="0014608C" w:rsidRPr="001C45C1" w:rsidRDefault="0014608C" w:rsidP="006D0217">
      <w:pPr>
        <w:spacing w:after="0" w:line="240" w:lineRule="auto"/>
        <w:jc w:val="center"/>
        <w:rPr>
          <w:rFonts w:cstheme="minorHAnsi"/>
          <w:sz w:val="20"/>
          <w:szCs w:val="20"/>
        </w:rPr>
      </w:pPr>
      <w:r w:rsidRPr="001C45C1">
        <w:rPr>
          <w:rFonts w:cstheme="minorHAnsi"/>
          <w:sz w:val="20"/>
          <w:szCs w:val="20"/>
        </w:rPr>
        <w:t>(Tiekėjo pavadinimas)</w:t>
      </w:r>
    </w:p>
    <w:p w14:paraId="645323F1" w14:textId="77777777" w:rsidR="0014608C" w:rsidRPr="001C45C1" w:rsidRDefault="0014608C" w:rsidP="006D0217">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DAC15A" w14:textId="77777777" w:rsidR="002D5E08" w:rsidRDefault="002D5E08" w:rsidP="002D5E08">
      <w:pPr>
        <w:spacing w:after="0" w:line="240" w:lineRule="auto"/>
        <w:rPr>
          <w:rFonts w:cstheme="minorHAnsi"/>
        </w:rPr>
      </w:pPr>
    </w:p>
    <w:p w14:paraId="0810F170" w14:textId="77777777" w:rsidR="0014608C" w:rsidRPr="001C45C1" w:rsidRDefault="0014608C" w:rsidP="002D5E08">
      <w:pPr>
        <w:spacing w:after="0" w:line="240" w:lineRule="auto"/>
        <w:rPr>
          <w:rFonts w:cstheme="minorHAnsi"/>
        </w:rPr>
      </w:pPr>
      <w:r w:rsidRPr="001C45C1">
        <w:rPr>
          <w:rFonts w:cstheme="minorHAnsi"/>
        </w:rPr>
        <w:t>__________________________</w:t>
      </w:r>
    </w:p>
    <w:p w14:paraId="0D0B08A4" w14:textId="0EB74712" w:rsidR="0014608C" w:rsidRPr="001C45C1" w:rsidRDefault="0014608C" w:rsidP="002D5E08">
      <w:pPr>
        <w:tabs>
          <w:tab w:val="center" w:pos="2520"/>
        </w:tabs>
        <w:spacing w:after="0" w:line="240" w:lineRule="auto"/>
        <w:rPr>
          <w:rFonts w:cstheme="minorHAnsi"/>
          <w:i/>
          <w:iCs/>
          <w:sz w:val="20"/>
          <w:szCs w:val="20"/>
        </w:rPr>
      </w:pPr>
      <w:r w:rsidRPr="001C45C1">
        <w:rPr>
          <w:rFonts w:cstheme="minorHAnsi"/>
          <w:i/>
          <w:iCs/>
          <w:sz w:val="20"/>
          <w:szCs w:val="20"/>
        </w:rPr>
        <w:t>(Adresatas (p</w:t>
      </w:r>
      <w:r w:rsidR="001F446C">
        <w:rPr>
          <w:rFonts w:cstheme="minorHAnsi"/>
          <w:i/>
          <w:iCs/>
          <w:sz w:val="20"/>
          <w:szCs w:val="20"/>
        </w:rPr>
        <w:t>irkimo vykdytojas</w:t>
      </w:r>
      <w:r w:rsidRPr="001C45C1">
        <w:rPr>
          <w:rFonts w:cstheme="minorHAnsi"/>
          <w:i/>
          <w:iCs/>
          <w:sz w:val="20"/>
          <w:szCs w:val="20"/>
        </w:rPr>
        <w:t>))</w:t>
      </w:r>
    </w:p>
    <w:p w14:paraId="7B5742D5" w14:textId="77777777" w:rsidR="0014608C" w:rsidRPr="001C45C1" w:rsidRDefault="0014608C" w:rsidP="006D0217">
      <w:pPr>
        <w:spacing w:after="0" w:line="240" w:lineRule="auto"/>
        <w:jc w:val="center"/>
        <w:rPr>
          <w:rFonts w:cstheme="minorHAnsi"/>
          <w:b/>
        </w:rPr>
      </w:pPr>
    </w:p>
    <w:p w14:paraId="5DABDB9D" w14:textId="77777777" w:rsidR="0014608C" w:rsidRPr="001C45C1" w:rsidRDefault="0014608C" w:rsidP="006D0217">
      <w:pPr>
        <w:autoSpaceDE w:val="0"/>
        <w:autoSpaceDN w:val="0"/>
        <w:adjustRightInd w:val="0"/>
        <w:spacing w:after="0" w:line="240" w:lineRule="auto"/>
        <w:jc w:val="center"/>
        <w:rPr>
          <w:rFonts w:cstheme="minorHAnsi"/>
        </w:rPr>
      </w:pPr>
      <w:r w:rsidRPr="001C45C1">
        <w:rPr>
          <w:rFonts w:cstheme="minorHAnsi"/>
          <w:b/>
          <w:bCs/>
        </w:rPr>
        <w:t>TIEKĖJO DEKLARACIJA</w:t>
      </w:r>
    </w:p>
    <w:p w14:paraId="25150827" w14:textId="77777777" w:rsidR="0014608C" w:rsidRPr="001C45C1" w:rsidRDefault="0014608C" w:rsidP="006D0217">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2E68C25" w14:textId="77777777" w:rsidR="0014608C" w:rsidRPr="001C45C1" w:rsidRDefault="0014608C" w:rsidP="006D0217">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19B4853" w14:textId="77777777" w:rsidR="0014608C" w:rsidRPr="001C45C1" w:rsidRDefault="0014608C" w:rsidP="006D0217">
      <w:pPr>
        <w:shd w:val="clear" w:color="auto" w:fill="FFFFFF"/>
        <w:spacing w:after="0" w:line="240" w:lineRule="auto"/>
        <w:ind w:firstLine="3969"/>
        <w:rPr>
          <w:rFonts w:cstheme="minorHAnsi"/>
          <w:bCs/>
          <w:color w:val="000000"/>
          <w:sz w:val="20"/>
          <w:szCs w:val="20"/>
        </w:rPr>
      </w:pPr>
    </w:p>
    <w:p w14:paraId="4D326CAC" w14:textId="77777777" w:rsidR="0014608C" w:rsidRPr="001C45C1" w:rsidRDefault="0014608C" w:rsidP="006D0217">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227FD821" w14:textId="77777777" w:rsidR="0014608C" w:rsidRPr="001C45C1" w:rsidRDefault="0014608C" w:rsidP="006D0217">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D933512" w14:textId="77777777" w:rsidR="0014608C" w:rsidRPr="001C45C1" w:rsidRDefault="0014608C" w:rsidP="006D0217">
      <w:pPr>
        <w:shd w:val="clear" w:color="auto" w:fill="FFFFFF"/>
        <w:spacing w:after="0" w:line="240" w:lineRule="auto"/>
        <w:jc w:val="center"/>
        <w:rPr>
          <w:rFonts w:cstheme="minorHAnsi"/>
          <w:bCs/>
          <w:color w:val="000000"/>
          <w:sz w:val="20"/>
          <w:szCs w:val="20"/>
        </w:rPr>
      </w:pPr>
    </w:p>
    <w:p w14:paraId="3367A72A" w14:textId="4C2ACF14" w:rsidR="0014608C" w:rsidRPr="001C45C1" w:rsidRDefault="0014608C" w:rsidP="006D0217">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2A84D5DE" w14:textId="77777777" w:rsidR="0014608C" w:rsidRPr="001C45C1" w:rsidRDefault="0014608C" w:rsidP="006D0217">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450D76CC" w14:textId="77777777" w:rsidR="0014608C" w:rsidRPr="001C45C1" w:rsidRDefault="0014608C" w:rsidP="006D0217">
      <w:pPr>
        <w:snapToGrid w:val="0"/>
        <w:spacing w:after="0" w:line="240" w:lineRule="auto"/>
        <w:jc w:val="both"/>
        <w:rPr>
          <w:rFonts w:cstheme="minorHAnsi"/>
          <w:spacing w:val="-2"/>
        </w:rPr>
      </w:pPr>
    </w:p>
    <w:p w14:paraId="30933F16" w14:textId="699AABA6" w:rsidR="0014608C" w:rsidRPr="001C45C1" w:rsidRDefault="0014608C" w:rsidP="006D0217">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 ,</w:t>
      </w:r>
    </w:p>
    <w:p w14:paraId="1BE7F3B4" w14:textId="77777777" w:rsidR="0014608C" w:rsidRPr="001C45C1" w:rsidRDefault="0014608C" w:rsidP="006D0217">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2C7D0986" w14:textId="77777777" w:rsidR="0014608C" w:rsidRDefault="0014608C" w:rsidP="006D0217">
      <w:pPr>
        <w:snapToGrid w:val="0"/>
        <w:spacing w:after="0" w:line="240" w:lineRule="auto"/>
        <w:ind w:right="-1"/>
        <w:jc w:val="both"/>
        <w:rPr>
          <w:rFonts w:cstheme="minorHAnsi"/>
          <w:spacing w:val="-2"/>
        </w:rPr>
      </w:pPr>
    </w:p>
    <w:p w14:paraId="53E317F2" w14:textId="2CF07FAB" w:rsidR="0014608C" w:rsidRPr="001C45C1" w:rsidRDefault="0014608C" w:rsidP="006D0217">
      <w:pPr>
        <w:snapToGrid w:val="0"/>
        <w:spacing w:after="0" w:line="240" w:lineRule="auto"/>
        <w:jc w:val="both"/>
        <w:rPr>
          <w:rFonts w:cstheme="minorHAnsi"/>
          <w:spacing w:val="-2"/>
        </w:rPr>
      </w:pPr>
      <w:r w:rsidRPr="001C45C1">
        <w:rPr>
          <w:rFonts w:cstheme="minorHAnsi"/>
          <w:spacing w:val="-2"/>
        </w:rPr>
        <w:t>dalyvaujantis (-i) ______________________________________________________</w:t>
      </w:r>
      <w:r>
        <w:rPr>
          <w:rFonts w:cstheme="minorHAnsi"/>
          <w:spacing w:val="-2"/>
        </w:rPr>
        <w:t>_____________</w:t>
      </w:r>
    </w:p>
    <w:p w14:paraId="4A1A7694" w14:textId="4C4328ED" w:rsidR="0014608C" w:rsidRPr="00B015FC" w:rsidRDefault="0014608C" w:rsidP="006D0217">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1F446C">
        <w:rPr>
          <w:rFonts w:cstheme="minorHAnsi"/>
          <w:i/>
          <w:iCs/>
          <w:spacing w:val="-2"/>
          <w:sz w:val="20"/>
          <w:szCs w:val="20"/>
        </w:rPr>
        <w:t>irkimo vykdytojo</w:t>
      </w:r>
      <w:r w:rsidRPr="00B015FC">
        <w:rPr>
          <w:rFonts w:cstheme="minorHAnsi"/>
          <w:i/>
          <w:iCs/>
          <w:spacing w:val="-2"/>
          <w:sz w:val="20"/>
          <w:szCs w:val="20"/>
        </w:rPr>
        <w:t xml:space="preserve"> pavadinimas)</w:t>
      </w:r>
    </w:p>
    <w:p w14:paraId="7443F988" w14:textId="77777777" w:rsidR="0014608C" w:rsidRDefault="0014608C" w:rsidP="006D0217">
      <w:pPr>
        <w:snapToGrid w:val="0"/>
        <w:spacing w:after="0" w:line="240" w:lineRule="auto"/>
        <w:ind w:right="-1"/>
        <w:jc w:val="both"/>
        <w:rPr>
          <w:rFonts w:cstheme="minorHAnsi"/>
          <w:spacing w:val="-2"/>
        </w:rPr>
      </w:pPr>
    </w:p>
    <w:p w14:paraId="6EC8DA94" w14:textId="3DCED84A" w:rsidR="0014608C" w:rsidRPr="001C45C1" w:rsidRDefault="0014608C" w:rsidP="006D0217">
      <w:pPr>
        <w:snapToGrid w:val="0"/>
        <w:spacing w:after="0" w:line="240" w:lineRule="auto"/>
        <w:jc w:val="both"/>
        <w:rPr>
          <w:rFonts w:cstheme="minorHAnsi"/>
          <w:spacing w:val="-2"/>
        </w:rPr>
      </w:pPr>
      <w:r w:rsidRPr="001C45C1">
        <w:rPr>
          <w:rFonts w:cstheme="minorHAnsi"/>
          <w:spacing w:val="-2"/>
        </w:rPr>
        <w:t>atliekamame ___________________________________________________________</w:t>
      </w:r>
      <w:r>
        <w:rPr>
          <w:rFonts w:cstheme="minorHAnsi"/>
          <w:spacing w:val="-2"/>
        </w:rPr>
        <w:t>____________</w:t>
      </w:r>
    </w:p>
    <w:p w14:paraId="2A76497E" w14:textId="77777777" w:rsidR="0014608C" w:rsidRPr="00B015FC" w:rsidRDefault="0014608C" w:rsidP="006D0217">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6EE25A4" w14:textId="77777777" w:rsidR="0014608C" w:rsidRDefault="0014608C" w:rsidP="006D0217">
      <w:pPr>
        <w:snapToGrid w:val="0"/>
        <w:spacing w:after="0" w:line="240" w:lineRule="auto"/>
        <w:ind w:right="-1"/>
        <w:jc w:val="both"/>
        <w:rPr>
          <w:rFonts w:cstheme="minorHAnsi"/>
          <w:spacing w:val="-2"/>
        </w:rPr>
      </w:pPr>
    </w:p>
    <w:p w14:paraId="4926C744" w14:textId="24CCBAD7" w:rsidR="0014608C" w:rsidRPr="001C45C1" w:rsidRDefault="0014608C" w:rsidP="006D0217">
      <w:pPr>
        <w:snapToGrid w:val="0"/>
        <w:spacing w:after="0" w:line="240" w:lineRule="auto"/>
        <w:jc w:val="both"/>
        <w:rPr>
          <w:rFonts w:cstheme="minorHAnsi"/>
          <w:spacing w:val="-2"/>
        </w:rPr>
      </w:pPr>
      <w:r w:rsidRPr="001C45C1">
        <w:rPr>
          <w:rFonts w:cstheme="minorHAnsi"/>
          <w:spacing w:val="-2"/>
        </w:rPr>
        <w:t>skelbtame ___________________________________________________________</w:t>
      </w:r>
      <w:r>
        <w:rPr>
          <w:rFonts w:cstheme="minorHAnsi"/>
          <w:spacing w:val="-2"/>
        </w:rPr>
        <w:t>_____________</w:t>
      </w:r>
      <w:r w:rsidRPr="001C45C1">
        <w:rPr>
          <w:rFonts w:cstheme="minorHAnsi"/>
          <w:spacing w:val="-2"/>
        </w:rPr>
        <w:t xml:space="preserve"> ,</w:t>
      </w:r>
    </w:p>
    <w:p w14:paraId="6FB74881" w14:textId="77777777" w:rsidR="0014608C" w:rsidRPr="00425CFB" w:rsidRDefault="0014608C" w:rsidP="006D0217">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5655DAB" w14:textId="77777777" w:rsidR="0014608C" w:rsidRDefault="0014608C" w:rsidP="006D0217">
      <w:pPr>
        <w:spacing w:after="0" w:line="240" w:lineRule="auto"/>
        <w:jc w:val="both"/>
        <w:rPr>
          <w:rFonts w:cstheme="minorHAnsi"/>
        </w:rPr>
      </w:pPr>
    </w:p>
    <w:p w14:paraId="7CC75D08"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748FC0A"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5F9B020"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26E680B6" w14:textId="77777777" w:rsidR="0014608C" w:rsidRPr="00425CFB" w:rsidRDefault="0014608C" w:rsidP="006D0217">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3E48BB9"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1D12E99" w14:textId="77777777" w:rsidR="0014608C" w:rsidRPr="00425CFB" w:rsidRDefault="0014608C" w:rsidP="006D0217">
      <w:pPr>
        <w:spacing w:after="0" w:line="240" w:lineRule="auto"/>
        <w:rPr>
          <w:sz w:val="20"/>
          <w:szCs w:val="20"/>
        </w:rPr>
      </w:pPr>
    </w:p>
    <w:p w14:paraId="70F556C1" w14:textId="77777777" w:rsidR="0014608C" w:rsidRDefault="0014608C" w:rsidP="0014608C">
      <w:pPr>
        <w:rPr>
          <w:sz w:val="20"/>
          <w:szCs w:val="20"/>
        </w:rPr>
      </w:pPr>
      <w:r>
        <w:rPr>
          <w:sz w:val="20"/>
          <w:szCs w:val="20"/>
        </w:rPr>
        <w:br w:type="page"/>
      </w:r>
    </w:p>
    <w:p w14:paraId="0F0E2CA4" w14:textId="43F85E7E" w:rsidR="0014608C" w:rsidRDefault="0014608C" w:rsidP="00C102C8">
      <w:pPr>
        <w:pStyle w:val="Antrat2"/>
        <w:numPr>
          <w:ilvl w:val="0"/>
          <w:numId w:val="0"/>
        </w:numPr>
        <w:spacing w:after="0" w:line="240" w:lineRule="auto"/>
        <w:ind w:left="5823"/>
        <w:jc w:val="right"/>
        <w:rPr>
          <w:rFonts w:asciiTheme="minorHAnsi" w:hAnsiTheme="minorHAnsi"/>
          <w:color w:val="0070C0"/>
          <w:sz w:val="21"/>
          <w:szCs w:val="21"/>
        </w:rPr>
      </w:pPr>
      <w:bookmarkStart w:id="56" w:name="_Toc124404964"/>
      <w:r>
        <w:rPr>
          <w:rFonts w:asciiTheme="minorHAnsi" w:hAnsiTheme="minorHAnsi"/>
          <w:color w:val="0070C0"/>
          <w:sz w:val="21"/>
          <w:szCs w:val="21"/>
        </w:rPr>
        <w:lastRenderedPageBreak/>
        <w:t>Pirkimo sąlygų 9 priedas</w:t>
      </w:r>
      <w:bookmarkEnd w:id="56"/>
    </w:p>
    <w:p w14:paraId="6ABF6612" w14:textId="77777777" w:rsidR="002D5E08" w:rsidRDefault="002D5E08" w:rsidP="0014608C">
      <w:pPr>
        <w:jc w:val="center"/>
        <w:rPr>
          <w:rFonts w:cstheme="minorHAnsi"/>
          <w:sz w:val="20"/>
          <w:szCs w:val="20"/>
        </w:rPr>
      </w:pPr>
    </w:p>
    <w:p w14:paraId="2210E140" w14:textId="77777777" w:rsidR="0014608C" w:rsidRPr="001C45C1" w:rsidRDefault="0014608C" w:rsidP="0014608C">
      <w:pPr>
        <w:jc w:val="center"/>
        <w:rPr>
          <w:rFonts w:cstheme="minorHAnsi"/>
          <w:sz w:val="20"/>
          <w:szCs w:val="20"/>
        </w:rPr>
      </w:pPr>
      <w:r w:rsidRPr="001C45C1">
        <w:rPr>
          <w:rFonts w:cstheme="minorHAnsi"/>
          <w:sz w:val="20"/>
          <w:szCs w:val="20"/>
        </w:rPr>
        <w:t>(Tiekėjo pavadinimas)</w:t>
      </w:r>
    </w:p>
    <w:p w14:paraId="7C9E26AB" w14:textId="77777777" w:rsidR="0014608C" w:rsidRPr="001C45C1" w:rsidRDefault="0014608C" w:rsidP="0014608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26FBC4D5" w14:textId="77777777" w:rsidR="0014608C" w:rsidRPr="001C45C1" w:rsidRDefault="0014608C" w:rsidP="002D5E08">
      <w:pPr>
        <w:spacing w:after="0" w:line="240" w:lineRule="auto"/>
        <w:rPr>
          <w:rFonts w:cstheme="minorHAnsi"/>
        </w:rPr>
      </w:pPr>
      <w:r w:rsidRPr="001C45C1">
        <w:rPr>
          <w:rFonts w:cstheme="minorHAnsi"/>
        </w:rPr>
        <w:t>__________________________</w:t>
      </w:r>
    </w:p>
    <w:p w14:paraId="23BAF5D9" w14:textId="7C65BC1F" w:rsidR="0014608C" w:rsidRPr="001C45C1" w:rsidRDefault="0014608C" w:rsidP="002D5E08">
      <w:pPr>
        <w:tabs>
          <w:tab w:val="center" w:pos="2520"/>
        </w:tabs>
        <w:spacing w:after="0" w:line="240" w:lineRule="auto"/>
        <w:rPr>
          <w:rFonts w:cstheme="minorHAnsi"/>
          <w:i/>
          <w:iCs/>
          <w:sz w:val="20"/>
          <w:szCs w:val="20"/>
        </w:rPr>
      </w:pPr>
      <w:r w:rsidRPr="001C45C1">
        <w:rPr>
          <w:rFonts w:cstheme="minorHAnsi"/>
          <w:i/>
          <w:iCs/>
          <w:sz w:val="20"/>
          <w:szCs w:val="20"/>
        </w:rPr>
        <w:t>(Adresatas (p</w:t>
      </w:r>
      <w:r w:rsidR="001F446C">
        <w:rPr>
          <w:rFonts w:cstheme="minorHAnsi"/>
          <w:i/>
          <w:iCs/>
          <w:sz w:val="20"/>
          <w:szCs w:val="20"/>
        </w:rPr>
        <w:t>irkimo vykdytojas</w:t>
      </w:r>
      <w:r w:rsidRPr="001C45C1">
        <w:rPr>
          <w:rFonts w:cstheme="minorHAnsi"/>
          <w:i/>
          <w:iCs/>
          <w:sz w:val="20"/>
          <w:szCs w:val="20"/>
        </w:rPr>
        <w:t xml:space="preserve"> organizacija))</w:t>
      </w:r>
    </w:p>
    <w:p w14:paraId="567650D6" w14:textId="77777777" w:rsidR="0014608C" w:rsidRPr="001C45C1" w:rsidRDefault="0014608C" w:rsidP="007D037B">
      <w:pPr>
        <w:spacing w:after="0" w:line="240" w:lineRule="auto"/>
        <w:jc w:val="center"/>
        <w:rPr>
          <w:rFonts w:cstheme="minorHAnsi"/>
          <w:b/>
        </w:rPr>
      </w:pPr>
    </w:p>
    <w:p w14:paraId="1407F4C4" w14:textId="77777777" w:rsidR="0014608C" w:rsidRPr="001C45C1" w:rsidRDefault="0014608C" w:rsidP="007D037B">
      <w:pPr>
        <w:autoSpaceDE w:val="0"/>
        <w:autoSpaceDN w:val="0"/>
        <w:adjustRightInd w:val="0"/>
        <w:spacing w:after="0" w:line="240" w:lineRule="auto"/>
        <w:jc w:val="center"/>
        <w:rPr>
          <w:rFonts w:cstheme="minorHAnsi"/>
        </w:rPr>
      </w:pPr>
      <w:r w:rsidRPr="001C45C1">
        <w:rPr>
          <w:rFonts w:cstheme="minorHAnsi"/>
          <w:b/>
          <w:bCs/>
        </w:rPr>
        <w:t>TIEKĖJO DEKLARACIJA</w:t>
      </w:r>
    </w:p>
    <w:p w14:paraId="1045C093" w14:textId="77777777" w:rsidR="0014608C" w:rsidRPr="001C45C1" w:rsidRDefault="0014608C" w:rsidP="007D037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EF971CF" w14:textId="77777777" w:rsidR="0014608C" w:rsidRPr="001C45C1" w:rsidRDefault="0014608C" w:rsidP="007D037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22900B10" w14:textId="77777777" w:rsidR="0014608C" w:rsidRPr="001C45C1" w:rsidRDefault="0014608C" w:rsidP="007D037B">
      <w:pPr>
        <w:shd w:val="clear" w:color="auto" w:fill="FFFFFF"/>
        <w:spacing w:after="0" w:line="240" w:lineRule="auto"/>
        <w:ind w:firstLine="3969"/>
        <w:rPr>
          <w:rFonts w:cstheme="minorHAnsi"/>
          <w:bCs/>
          <w:color w:val="000000"/>
          <w:sz w:val="20"/>
          <w:szCs w:val="20"/>
        </w:rPr>
      </w:pPr>
    </w:p>
    <w:p w14:paraId="0B0517C4" w14:textId="77777777" w:rsidR="0014608C" w:rsidRPr="001C45C1" w:rsidRDefault="0014608C" w:rsidP="007D037B">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5D6D8175" w14:textId="77777777" w:rsidR="0014608C" w:rsidRPr="001C45C1" w:rsidRDefault="0014608C" w:rsidP="007D037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D0C5BBE" w14:textId="77777777" w:rsidR="0014608C" w:rsidRPr="001C45C1" w:rsidRDefault="0014608C" w:rsidP="007D037B">
      <w:pPr>
        <w:shd w:val="clear" w:color="auto" w:fill="FFFFFF"/>
        <w:spacing w:after="0" w:line="240" w:lineRule="auto"/>
        <w:jc w:val="center"/>
        <w:rPr>
          <w:rFonts w:cstheme="minorHAnsi"/>
          <w:bCs/>
          <w:color w:val="000000"/>
          <w:sz w:val="20"/>
          <w:szCs w:val="20"/>
        </w:rPr>
      </w:pPr>
    </w:p>
    <w:p w14:paraId="6E2853A0" w14:textId="60E8545C" w:rsidR="0014608C" w:rsidRPr="001C45C1" w:rsidRDefault="0014608C" w:rsidP="007D037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w:t>
      </w:r>
      <w:r>
        <w:rPr>
          <w:rFonts w:cstheme="minorHAnsi"/>
          <w:spacing w:val="-2"/>
        </w:rPr>
        <w:t>__</w:t>
      </w:r>
      <w:r w:rsidRPr="001C45C1">
        <w:rPr>
          <w:rFonts w:cstheme="minorHAnsi"/>
          <w:spacing w:val="-2"/>
        </w:rPr>
        <w:t xml:space="preserve"> ,</w:t>
      </w:r>
    </w:p>
    <w:p w14:paraId="1C1D0588" w14:textId="77777777" w:rsidR="0014608C" w:rsidRPr="001C45C1" w:rsidRDefault="0014608C" w:rsidP="007D037B">
      <w:pPr>
        <w:tabs>
          <w:tab w:val="left" w:pos="851"/>
        </w:tabs>
        <w:snapToGrid w:val="0"/>
        <w:spacing w:after="0"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2069F52B" w14:textId="2F833D46" w:rsidR="0014608C" w:rsidRPr="00895F31" w:rsidRDefault="0014608C" w:rsidP="007D037B">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w:t>
      </w:r>
      <w:r>
        <w:rPr>
          <w:rFonts w:cstheme="minorHAnsi"/>
          <w:spacing w:val="-2"/>
        </w:rPr>
        <w:t>____________________________</w:t>
      </w:r>
    </w:p>
    <w:p w14:paraId="1BEF4665" w14:textId="25E0C1CF" w:rsidR="0014608C" w:rsidRPr="00B015FC" w:rsidRDefault="0014608C" w:rsidP="007D037B">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001F446C">
        <w:rPr>
          <w:rFonts w:cstheme="minorHAnsi"/>
          <w:i/>
          <w:iCs/>
          <w:spacing w:val="-2"/>
          <w:sz w:val="20"/>
          <w:szCs w:val="20"/>
        </w:rPr>
        <w:t>irkimo vykdytojo</w:t>
      </w:r>
      <w:r w:rsidRPr="00B015FC">
        <w:rPr>
          <w:rFonts w:cstheme="minorHAnsi"/>
          <w:i/>
          <w:iCs/>
          <w:spacing w:val="-2"/>
          <w:sz w:val="20"/>
          <w:szCs w:val="20"/>
        </w:rPr>
        <w:t xml:space="preserve"> pavadinimas)</w:t>
      </w:r>
    </w:p>
    <w:p w14:paraId="456C4704" w14:textId="77777777" w:rsidR="0014608C" w:rsidRDefault="0014608C" w:rsidP="007D037B">
      <w:pPr>
        <w:snapToGrid w:val="0"/>
        <w:spacing w:after="0" w:line="240" w:lineRule="auto"/>
        <w:ind w:right="-1"/>
        <w:jc w:val="both"/>
        <w:rPr>
          <w:rFonts w:cstheme="minorHAnsi"/>
          <w:spacing w:val="-2"/>
        </w:rPr>
      </w:pPr>
    </w:p>
    <w:p w14:paraId="65ED3260" w14:textId="2AEA628F" w:rsidR="0014608C" w:rsidRPr="001C45C1" w:rsidRDefault="0014608C" w:rsidP="007D037B">
      <w:pPr>
        <w:snapToGrid w:val="0"/>
        <w:spacing w:after="0" w:line="240" w:lineRule="auto"/>
        <w:jc w:val="both"/>
        <w:rPr>
          <w:rFonts w:cstheme="minorHAnsi"/>
          <w:spacing w:val="-2"/>
        </w:rPr>
      </w:pPr>
      <w:r w:rsidRPr="001C45C1">
        <w:rPr>
          <w:rFonts w:cstheme="minorHAnsi"/>
          <w:spacing w:val="-2"/>
        </w:rPr>
        <w:t>atliekamame ___________________________________________________________</w:t>
      </w:r>
      <w:r>
        <w:rPr>
          <w:rFonts w:cstheme="minorHAnsi"/>
          <w:spacing w:val="-2"/>
        </w:rPr>
        <w:t>____________</w:t>
      </w:r>
    </w:p>
    <w:p w14:paraId="57B2897B" w14:textId="77777777" w:rsidR="0014608C" w:rsidRPr="00B015FC" w:rsidRDefault="0014608C" w:rsidP="007D037B">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7511024" w14:textId="77777777" w:rsidR="0014608C" w:rsidRDefault="0014608C" w:rsidP="007D037B">
      <w:pPr>
        <w:snapToGrid w:val="0"/>
        <w:spacing w:after="0" w:line="240" w:lineRule="auto"/>
        <w:ind w:right="-1"/>
        <w:jc w:val="both"/>
        <w:rPr>
          <w:rFonts w:cstheme="minorHAnsi"/>
          <w:spacing w:val="-2"/>
        </w:rPr>
      </w:pPr>
    </w:p>
    <w:p w14:paraId="7BE53AD2" w14:textId="2FD6EE88" w:rsidR="0014608C" w:rsidRPr="001C45C1" w:rsidRDefault="0014608C" w:rsidP="007D037B">
      <w:pPr>
        <w:snapToGrid w:val="0"/>
        <w:spacing w:after="0" w:line="240" w:lineRule="auto"/>
        <w:jc w:val="both"/>
        <w:rPr>
          <w:rFonts w:cstheme="minorHAnsi"/>
          <w:spacing w:val="-2"/>
        </w:rPr>
      </w:pPr>
      <w:r w:rsidRPr="001C45C1">
        <w:rPr>
          <w:rFonts w:cstheme="minorHAnsi"/>
          <w:spacing w:val="-2"/>
        </w:rPr>
        <w:t>skelbtame ___________________________________________________________</w:t>
      </w:r>
      <w:r>
        <w:rPr>
          <w:rFonts w:cstheme="minorHAnsi"/>
          <w:spacing w:val="-2"/>
        </w:rPr>
        <w:t>_____________</w:t>
      </w:r>
      <w:r w:rsidRPr="001C45C1">
        <w:rPr>
          <w:rFonts w:cstheme="minorHAnsi"/>
          <w:spacing w:val="-2"/>
        </w:rPr>
        <w:t xml:space="preserve"> ,</w:t>
      </w:r>
    </w:p>
    <w:p w14:paraId="240E9356" w14:textId="77777777" w:rsidR="0014608C" w:rsidRPr="00425CFB" w:rsidRDefault="0014608C" w:rsidP="007D037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E370642" w14:textId="77777777" w:rsidR="0014608C" w:rsidRDefault="0014608C" w:rsidP="007D037B">
      <w:pPr>
        <w:spacing w:after="0" w:line="240" w:lineRule="auto"/>
        <w:jc w:val="both"/>
        <w:rPr>
          <w:rFonts w:cstheme="minorHAnsi"/>
        </w:rPr>
      </w:pPr>
    </w:p>
    <w:p w14:paraId="7FF7FEC5"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7F5C1E0"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5A1BA762"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71F141DA"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F782D93" w14:textId="77777777" w:rsidR="0014608C" w:rsidRDefault="0014608C" w:rsidP="0014608C"/>
    <w:p w14:paraId="50793119" w14:textId="77777777" w:rsidR="0014608C" w:rsidRDefault="0014608C" w:rsidP="0014608C"/>
    <w:p w14:paraId="545D7DF9" w14:textId="77777777" w:rsidR="0014608C" w:rsidRDefault="0014608C" w:rsidP="0014608C">
      <w:pPr>
        <w:rPr>
          <w:rFonts w:eastAsiaTheme="majorEastAsia" w:cstheme="majorBidi"/>
          <w:color w:val="0070C0"/>
        </w:rPr>
      </w:pPr>
    </w:p>
    <w:p w14:paraId="6389A867" w14:textId="77777777" w:rsidR="007D037B" w:rsidRDefault="007D037B" w:rsidP="0014608C">
      <w:pPr>
        <w:rPr>
          <w:rFonts w:eastAsiaTheme="majorEastAsia" w:cstheme="majorBidi"/>
          <w:color w:val="0070C0"/>
        </w:rPr>
      </w:pPr>
    </w:p>
    <w:p w14:paraId="6016F1E7" w14:textId="77777777" w:rsidR="007D037B" w:rsidRDefault="007D037B" w:rsidP="0014608C">
      <w:pPr>
        <w:rPr>
          <w:rFonts w:eastAsiaTheme="majorEastAsia" w:cstheme="majorBidi"/>
          <w:color w:val="0070C0"/>
        </w:rPr>
      </w:pPr>
    </w:p>
    <w:p w14:paraId="6B4B1696" w14:textId="77777777" w:rsidR="007D037B" w:rsidRDefault="007D037B" w:rsidP="0014608C">
      <w:pPr>
        <w:rPr>
          <w:rFonts w:eastAsiaTheme="majorEastAsia" w:cstheme="majorBidi"/>
          <w:color w:val="0070C0"/>
        </w:rPr>
      </w:pPr>
    </w:p>
    <w:p w14:paraId="3AAE795F" w14:textId="77777777" w:rsidR="007D037B" w:rsidRDefault="007D037B" w:rsidP="0014608C">
      <w:pPr>
        <w:rPr>
          <w:rFonts w:eastAsiaTheme="majorEastAsia" w:cstheme="majorBidi"/>
          <w:color w:val="0070C0"/>
        </w:rPr>
      </w:pPr>
    </w:p>
    <w:p w14:paraId="5272F52C" w14:textId="77777777" w:rsidR="007D037B" w:rsidRDefault="007D037B" w:rsidP="0014608C">
      <w:pPr>
        <w:rPr>
          <w:rFonts w:eastAsiaTheme="majorEastAsia" w:cstheme="majorBidi"/>
          <w:color w:val="0070C0"/>
        </w:rPr>
      </w:pPr>
    </w:p>
    <w:p w14:paraId="1F3473A6" w14:textId="77777777" w:rsidR="007D037B" w:rsidRDefault="007D037B" w:rsidP="0014608C">
      <w:pPr>
        <w:rPr>
          <w:rFonts w:eastAsiaTheme="majorEastAsia" w:cstheme="majorBidi"/>
          <w:color w:val="0070C0"/>
        </w:rPr>
      </w:pPr>
    </w:p>
    <w:p w14:paraId="3A4578E7" w14:textId="77777777" w:rsidR="007D037B" w:rsidRDefault="007D037B" w:rsidP="0014608C">
      <w:pPr>
        <w:rPr>
          <w:rFonts w:eastAsiaTheme="majorEastAsia" w:cstheme="majorBidi"/>
          <w:color w:val="0070C0"/>
        </w:rPr>
      </w:pPr>
    </w:p>
    <w:p w14:paraId="73E1DBE0" w14:textId="77777777" w:rsidR="0058281B" w:rsidRDefault="0058281B" w:rsidP="0058281B">
      <w:pPr>
        <w:pStyle w:val="Antrat2"/>
        <w:numPr>
          <w:ilvl w:val="0"/>
          <w:numId w:val="0"/>
        </w:numPr>
        <w:spacing w:after="0" w:line="240" w:lineRule="auto"/>
        <w:ind w:left="5823"/>
        <w:jc w:val="right"/>
        <w:rPr>
          <w:rFonts w:asciiTheme="minorHAnsi" w:hAnsiTheme="minorHAnsi"/>
          <w:color w:val="0070C0"/>
          <w:sz w:val="21"/>
          <w:szCs w:val="21"/>
        </w:rPr>
      </w:pPr>
      <w:bookmarkStart w:id="57" w:name="_Toc124404965"/>
    </w:p>
    <w:p w14:paraId="21B696E5" w14:textId="5D3C7859" w:rsidR="00A856E6" w:rsidRDefault="0014608C" w:rsidP="0058281B">
      <w:pPr>
        <w:pStyle w:val="Antrat2"/>
        <w:numPr>
          <w:ilvl w:val="0"/>
          <w:numId w:val="0"/>
        </w:numPr>
        <w:spacing w:after="0" w:line="240" w:lineRule="auto"/>
        <w:ind w:left="5823"/>
        <w:jc w:val="right"/>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w:t>
      </w:r>
      <w:bookmarkEnd w:id="53"/>
      <w:bookmarkEnd w:id="54"/>
      <w:bookmarkEnd w:id="55"/>
      <w:bookmarkEnd w:id="57"/>
    </w:p>
    <w:p w14:paraId="652A1CEE" w14:textId="77777777" w:rsidR="00A856E6" w:rsidRPr="00A856E6" w:rsidRDefault="00A856E6" w:rsidP="00A856E6">
      <w:pPr>
        <w:rPr>
          <w:lang w:eastAsia="lt-LT"/>
        </w:rPr>
      </w:pPr>
    </w:p>
    <w:p w14:paraId="184E68AC" w14:textId="77777777" w:rsidR="00A856E6" w:rsidRPr="00A856E6" w:rsidRDefault="00A856E6" w:rsidP="00A856E6">
      <w:pPr>
        <w:rPr>
          <w:lang w:eastAsia="lt-LT"/>
        </w:rPr>
      </w:pPr>
    </w:p>
    <w:p w14:paraId="48D1BB23" w14:textId="77777777" w:rsidR="00A856E6" w:rsidRPr="00A856E6" w:rsidRDefault="00A856E6" w:rsidP="00A856E6">
      <w:pPr>
        <w:rPr>
          <w:lang w:eastAsia="lt-LT"/>
        </w:rPr>
      </w:pPr>
    </w:p>
    <w:p w14:paraId="06486BB9" w14:textId="31051365" w:rsidR="00A856E6" w:rsidRDefault="00A856E6" w:rsidP="00A856E6">
      <w:pPr>
        <w:rPr>
          <w:lang w:eastAsia="lt-LT"/>
        </w:rPr>
      </w:pPr>
    </w:p>
    <w:p w14:paraId="2AC5CFD3" w14:textId="40825954" w:rsidR="0014608C" w:rsidRPr="00A856E6" w:rsidRDefault="00A856E6" w:rsidP="00A856E6">
      <w:pPr>
        <w:tabs>
          <w:tab w:val="left" w:pos="3936"/>
        </w:tabs>
        <w:rPr>
          <w:b/>
          <w:lang w:eastAsia="lt-LT"/>
        </w:rPr>
      </w:pPr>
      <w:r>
        <w:rPr>
          <w:b/>
          <w:lang w:eastAsia="lt-LT"/>
        </w:rPr>
        <w:t xml:space="preserve">                                                        </w:t>
      </w:r>
      <w:r w:rsidRPr="00A856E6">
        <w:rPr>
          <w:b/>
          <w:lang w:eastAsia="lt-LT"/>
        </w:rPr>
        <w:t>SUTARTIES PROJEKTAS</w:t>
      </w:r>
    </w:p>
    <w:p w14:paraId="2450D16A" w14:textId="03CC5458" w:rsidR="00A856E6" w:rsidRPr="00A856E6" w:rsidRDefault="00A856E6" w:rsidP="00A856E6">
      <w:pPr>
        <w:tabs>
          <w:tab w:val="left" w:pos="3936"/>
        </w:tabs>
        <w:jc w:val="center"/>
        <w:rPr>
          <w:b/>
          <w:lang w:eastAsia="lt-LT"/>
        </w:rPr>
      </w:pPr>
      <w:r w:rsidRPr="00A856E6">
        <w:rPr>
          <w:b/>
          <w:lang w:eastAsia="lt-LT"/>
        </w:rPr>
        <w:t>(pridedama)</w:t>
      </w:r>
    </w:p>
    <w:sectPr w:rsidR="00A856E6" w:rsidRPr="00A856E6" w:rsidSect="00F6319E">
      <w:footerReference w:type="default" r:id="rId20"/>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C654" w14:textId="77777777" w:rsidR="00FC277F" w:rsidRDefault="00FC277F">
      <w:r>
        <w:separator/>
      </w:r>
    </w:p>
  </w:endnote>
  <w:endnote w:type="continuationSeparator" w:id="0">
    <w:p w14:paraId="0915F6DF" w14:textId="77777777" w:rsidR="00FC277F" w:rsidRDefault="00FC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D573D3" w:rsidRDefault="00D573D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sz w:val="18"/>
        <w:szCs w:val="18"/>
      </w:rPr>
      <w:t>Puslapis</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350C9F">
      <w:rPr>
        <w:rFonts w:ascii="Times New Roman" w:hAnsi="Times New Roman" w:cs="Times New Roman"/>
        <w:noProof/>
        <w:sz w:val="18"/>
        <w:szCs w:val="18"/>
      </w:rPr>
      <w:t>20</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rPr>
      <w:t>iš</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350C9F">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0D3B6" w14:textId="77777777" w:rsidR="00FC277F" w:rsidRDefault="00FC277F">
      <w:r>
        <w:separator/>
      </w:r>
    </w:p>
  </w:footnote>
  <w:footnote w:type="continuationSeparator" w:id="0">
    <w:p w14:paraId="75C1E8C8" w14:textId="77777777" w:rsidR="00FC277F" w:rsidRDefault="00FC277F">
      <w:r>
        <w:continuationSeparator/>
      </w:r>
    </w:p>
  </w:footnote>
  <w:footnote w:id="1">
    <w:p w14:paraId="4AEB90D5" w14:textId="77777777" w:rsidR="00891F5D" w:rsidRPr="001620D3" w:rsidRDefault="00891F5D" w:rsidP="00891F5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201C30" w14:textId="77777777" w:rsidR="00891F5D" w:rsidRPr="001620D3" w:rsidRDefault="00891F5D" w:rsidP="00891F5D">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CE641FE" w14:textId="77777777" w:rsidR="00891F5D" w:rsidRDefault="00891F5D" w:rsidP="00891F5D">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87E7DF9" w14:textId="77777777" w:rsidR="00891F5D" w:rsidRPr="001620D3" w:rsidRDefault="00891F5D" w:rsidP="00891F5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384FC" w14:textId="77777777" w:rsidR="00891F5D" w:rsidRPr="001620D3" w:rsidRDefault="00891F5D" w:rsidP="00891F5D">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D0194FB" w14:textId="77777777" w:rsidR="00891F5D" w:rsidRDefault="00891F5D" w:rsidP="00891F5D">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BD4E6D" w14:textId="77777777" w:rsidR="00891F5D" w:rsidRPr="001620D3" w:rsidRDefault="00891F5D" w:rsidP="00891F5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76A582" w14:textId="77777777" w:rsidR="00891F5D" w:rsidRPr="001620D3" w:rsidRDefault="00891F5D" w:rsidP="00891F5D">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47B83415" w14:textId="77777777" w:rsidR="00891F5D" w:rsidRDefault="00891F5D" w:rsidP="00891F5D">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0A4"/>
    <w:multiLevelType w:val="hybridMultilevel"/>
    <w:tmpl w:val="DCB6F0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05E6"/>
    <w:multiLevelType w:val="multilevel"/>
    <w:tmpl w:val="CF101BB2"/>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C748F4"/>
    <w:multiLevelType w:val="hybridMultilevel"/>
    <w:tmpl w:val="5BC02814"/>
    <w:lvl w:ilvl="0" w:tplc="3D263C00">
      <w:start w:val="1"/>
      <w:numFmt w:val="upperRoman"/>
      <w:suff w:val="space"/>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F8303E"/>
    <w:multiLevelType w:val="hybridMultilevel"/>
    <w:tmpl w:val="E3363C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12" w15:restartNumberingAfterBreak="0">
    <w:nsid w:val="3C6666D3"/>
    <w:multiLevelType w:val="multilevel"/>
    <w:tmpl w:val="D6342104"/>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3" w15:restartNumberingAfterBreak="0">
    <w:nsid w:val="43380B5E"/>
    <w:multiLevelType w:val="hybridMultilevel"/>
    <w:tmpl w:val="AA18C952"/>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4" w15:restartNumberingAfterBreak="0">
    <w:nsid w:val="47C16D6E"/>
    <w:multiLevelType w:val="multilevel"/>
    <w:tmpl w:val="B7E42162"/>
    <w:lvl w:ilvl="0">
      <w:start w:val="1"/>
      <w:numFmt w:val="decimal"/>
      <w:lvlText w:val="%1."/>
      <w:lvlJc w:val="left"/>
      <w:pPr>
        <w:ind w:left="927" w:hanging="360"/>
      </w:pPr>
      <w:rPr>
        <w:rFonts w:hint="default"/>
        <w:i w:val="0"/>
      </w:rPr>
    </w:lvl>
    <w:lvl w:ilvl="1">
      <w:start w:val="2"/>
      <w:numFmt w:val="decimal"/>
      <w:isLgl/>
      <w:lvlText w:val="%1.%2."/>
      <w:lvlJc w:val="left"/>
      <w:pPr>
        <w:ind w:left="1182" w:hanging="61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5" w15:restartNumberingAfterBreak="0">
    <w:nsid w:val="4A282D01"/>
    <w:multiLevelType w:val="hybridMultilevel"/>
    <w:tmpl w:val="5CACB388"/>
    <w:lvl w:ilvl="0" w:tplc="7D20BB78">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6" w15:restartNumberingAfterBreak="0">
    <w:nsid w:val="4AC074C3"/>
    <w:multiLevelType w:val="multilevel"/>
    <w:tmpl w:val="6F56A6E6"/>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F8105F"/>
    <w:multiLevelType w:val="hybridMultilevel"/>
    <w:tmpl w:val="2F2AB776"/>
    <w:lvl w:ilvl="0" w:tplc="50CE73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6302B3C"/>
    <w:multiLevelType w:val="multilevel"/>
    <w:tmpl w:val="B72A64C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2564"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3F33D3"/>
    <w:multiLevelType w:val="multilevel"/>
    <w:tmpl w:val="CCB0F3CA"/>
    <w:lvl w:ilvl="0">
      <w:start w:val="1"/>
      <w:numFmt w:val="decimal"/>
      <w:pStyle w:val="Tvarkostekstas"/>
      <w:lvlText w:val="%1."/>
      <w:lvlJc w:val="left"/>
      <w:pPr>
        <w:tabs>
          <w:tab w:val="num" w:pos="851"/>
        </w:tabs>
        <w:ind w:left="563" w:firstLine="288"/>
      </w:pPr>
      <w:rPr>
        <w:rFonts w:hint="default"/>
        <w:b/>
        <w:color w:val="auto"/>
      </w:rPr>
    </w:lvl>
    <w:lvl w:ilvl="1">
      <w:start w:val="1"/>
      <w:numFmt w:val="decimal"/>
      <w:pStyle w:val="Tvarkospapunktis"/>
      <w:suff w:val="space"/>
      <w:lvlText w:val="%1.%2."/>
      <w:lvlJc w:val="left"/>
      <w:pPr>
        <w:ind w:left="497" w:hanging="72"/>
      </w:pPr>
      <w:rPr>
        <w:rFonts w:ascii="Times New Roman" w:hAnsi="Times New Roman" w:cs="Times New Roman" w:hint="default"/>
        <w:b w:val="0"/>
        <w:i w:val="0"/>
        <w:color w:val="auto"/>
        <w:sz w:val="22"/>
        <w:szCs w:val="22"/>
      </w:rPr>
    </w:lvl>
    <w:lvl w:ilvl="2">
      <w:start w:val="1"/>
      <w:numFmt w:val="decimal"/>
      <w:suff w:val="space"/>
      <w:lvlText w:val="%1.%2.%3."/>
      <w:lvlJc w:val="left"/>
      <w:pPr>
        <w:ind w:left="926" w:hanging="74"/>
      </w:pPr>
      <w:rPr>
        <w:rFonts w:hint="default"/>
        <w:i w:val="0"/>
        <w:color w:val="auto"/>
      </w:rPr>
    </w:lvl>
    <w:lvl w:ilvl="3">
      <w:start w:val="1"/>
      <w:numFmt w:val="decimal"/>
      <w:suff w:val="space"/>
      <w:lvlText w:val="%1.%2.%3.%4."/>
      <w:lvlJc w:val="left"/>
      <w:pPr>
        <w:ind w:left="6403"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31" w15:restartNumberingAfterBreak="0">
    <w:nsid w:val="70CB5DAC"/>
    <w:multiLevelType w:val="multilevel"/>
    <w:tmpl w:val="C8CE157C"/>
    <w:lvl w:ilvl="0">
      <w:start w:val="2"/>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22290872">
    <w:abstractNumId w:val="34"/>
  </w:num>
  <w:num w:numId="2" w16cid:durableId="260340532">
    <w:abstractNumId w:val="10"/>
  </w:num>
  <w:num w:numId="3" w16cid:durableId="722409883">
    <w:abstractNumId w:val="26"/>
  </w:num>
  <w:num w:numId="4" w16cid:durableId="1639802742">
    <w:abstractNumId w:val="23"/>
  </w:num>
  <w:num w:numId="5" w16cid:durableId="1549494097">
    <w:abstractNumId w:val="28"/>
  </w:num>
  <w:num w:numId="6" w16cid:durableId="1035272403">
    <w:abstractNumId w:val="25"/>
  </w:num>
  <w:num w:numId="7" w16cid:durableId="2120682967">
    <w:abstractNumId w:val="27"/>
  </w:num>
  <w:num w:numId="8" w16cid:durableId="909267981">
    <w:abstractNumId w:val="1"/>
  </w:num>
  <w:num w:numId="9" w16cid:durableId="1331520424">
    <w:abstractNumId w:val="7"/>
  </w:num>
  <w:num w:numId="10" w16cid:durableId="187842953">
    <w:abstractNumId w:val="32"/>
  </w:num>
  <w:num w:numId="11" w16cid:durableId="1730806661">
    <w:abstractNumId w:val="22"/>
  </w:num>
  <w:num w:numId="12" w16cid:durableId="1057706597">
    <w:abstractNumId w:val="4"/>
  </w:num>
  <w:num w:numId="13" w16cid:durableId="853423204">
    <w:abstractNumId w:val="33"/>
  </w:num>
  <w:num w:numId="14" w16cid:durableId="204683592">
    <w:abstractNumId w:val="14"/>
  </w:num>
  <w:num w:numId="15" w16cid:durableId="487403786">
    <w:abstractNumId w:val="3"/>
  </w:num>
  <w:num w:numId="16" w16cid:durableId="970018317">
    <w:abstractNumId w:val="11"/>
  </w:num>
  <w:num w:numId="17" w16cid:durableId="2013992290">
    <w:abstractNumId w:val="0"/>
  </w:num>
  <w:num w:numId="18" w16cid:durableId="18238109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0489766">
    <w:abstractNumId w:val="20"/>
  </w:num>
  <w:num w:numId="20" w16cid:durableId="1977102695">
    <w:abstractNumId w:val="29"/>
  </w:num>
  <w:num w:numId="21" w16cid:durableId="1877309546">
    <w:abstractNumId w:val="16"/>
  </w:num>
  <w:num w:numId="22" w16cid:durableId="596448577">
    <w:abstractNumId w:val="2"/>
  </w:num>
  <w:num w:numId="23" w16cid:durableId="962543934">
    <w:abstractNumId w:val="17"/>
  </w:num>
  <w:num w:numId="24" w16cid:durableId="1503081264">
    <w:abstractNumId w:val="21"/>
  </w:num>
  <w:num w:numId="25" w16cid:durableId="116532132">
    <w:abstractNumId w:val="24"/>
  </w:num>
  <w:num w:numId="26" w16cid:durableId="962420937">
    <w:abstractNumId w:val="30"/>
  </w:num>
  <w:num w:numId="27" w16cid:durableId="1715304266">
    <w:abstractNumId w:val="8"/>
  </w:num>
  <w:num w:numId="28" w16cid:durableId="1318921492">
    <w:abstractNumId w:val="19"/>
  </w:num>
  <w:num w:numId="29" w16cid:durableId="252665686">
    <w:abstractNumId w:val="12"/>
  </w:num>
  <w:num w:numId="30" w16cid:durableId="630676514">
    <w:abstractNumId w:val="15"/>
  </w:num>
  <w:num w:numId="31" w16cid:durableId="1478299361">
    <w:abstractNumId w:val="6"/>
  </w:num>
  <w:num w:numId="32" w16cid:durableId="84300848">
    <w:abstractNumId w:val="31"/>
  </w:num>
  <w:num w:numId="33" w16cid:durableId="420487472">
    <w:abstractNumId w:val="13"/>
  </w:num>
  <w:num w:numId="34" w16cid:durableId="1556159580">
    <w:abstractNumId w:val="5"/>
  </w:num>
  <w:num w:numId="35" w16cid:durableId="660474781">
    <w:abstractNumId w:val="18"/>
  </w:num>
  <w:num w:numId="36" w16cid:durableId="122822861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38CB"/>
    <w:rsid w:val="000041E3"/>
    <w:rsid w:val="00004348"/>
    <w:rsid w:val="000077D0"/>
    <w:rsid w:val="00007DA4"/>
    <w:rsid w:val="00010A63"/>
    <w:rsid w:val="00011492"/>
    <w:rsid w:val="00012199"/>
    <w:rsid w:val="0001438F"/>
    <w:rsid w:val="00016017"/>
    <w:rsid w:val="0001793B"/>
    <w:rsid w:val="00017C70"/>
    <w:rsid w:val="00021221"/>
    <w:rsid w:val="000213AE"/>
    <w:rsid w:val="00023517"/>
    <w:rsid w:val="00026C9D"/>
    <w:rsid w:val="00030765"/>
    <w:rsid w:val="0003186E"/>
    <w:rsid w:val="00031CEF"/>
    <w:rsid w:val="000322F2"/>
    <w:rsid w:val="00032575"/>
    <w:rsid w:val="000325FA"/>
    <w:rsid w:val="000332FE"/>
    <w:rsid w:val="00034868"/>
    <w:rsid w:val="000379CB"/>
    <w:rsid w:val="000400B3"/>
    <w:rsid w:val="000404F6"/>
    <w:rsid w:val="000410D2"/>
    <w:rsid w:val="00041A06"/>
    <w:rsid w:val="00041BEE"/>
    <w:rsid w:val="0004200A"/>
    <w:rsid w:val="00042EE0"/>
    <w:rsid w:val="00046FB7"/>
    <w:rsid w:val="000508F2"/>
    <w:rsid w:val="000509B4"/>
    <w:rsid w:val="000520BD"/>
    <w:rsid w:val="000520E5"/>
    <w:rsid w:val="00053831"/>
    <w:rsid w:val="00053BB4"/>
    <w:rsid w:val="000542BD"/>
    <w:rsid w:val="0006113E"/>
    <w:rsid w:val="00062FDB"/>
    <w:rsid w:val="000652F9"/>
    <w:rsid w:val="00066E58"/>
    <w:rsid w:val="00070D03"/>
    <w:rsid w:val="000715A6"/>
    <w:rsid w:val="000718D6"/>
    <w:rsid w:val="00071CF6"/>
    <w:rsid w:val="000768C3"/>
    <w:rsid w:val="00077155"/>
    <w:rsid w:val="00077867"/>
    <w:rsid w:val="000833DA"/>
    <w:rsid w:val="00084073"/>
    <w:rsid w:val="00084523"/>
    <w:rsid w:val="00085C8C"/>
    <w:rsid w:val="00086223"/>
    <w:rsid w:val="0009021B"/>
    <w:rsid w:val="00090B2F"/>
    <w:rsid w:val="00091509"/>
    <w:rsid w:val="00092300"/>
    <w:rsid w:val="00092924"/>
    <w:rsid w:val="0009348B"/>
    <w:rsid w:val="000951F9"/>
    <w:rsid w:val="00095438"/>
    <w:rsid w:val="00097EE7"/>
    <w:rsid w:val="000A09B7"/>
    <w:rsid w:val="000A0EE2"/>
    <w:rsid w:val="000A1AE1"/>
    <w:rsid w:val="000A2991"/>
    <w:rsid w:val="000A32A7"/>
    <w:rsid w:val="000A4CDD"/>
    <w:rsid w:val="000A4DC5"/>
    <w:rsid w:val="000A567B"/>
    <w:rsid w:val="000A5C13"/>
    <w:rsid w:val="000A5D5A"/>
    <w:rsid w:val="000A62EC"/>
    <w:rsid w:val="000A77E7"/>
    <w:rsid w:val="000B324A"/>
    <w:rsid w:val="000B3386"/>
    <w:rsid w:val="000B4173"/>
    <w:rsid w:val="000B5224"/>
    <w:rsid w:val="000B584E"/>
    <w:rsid w:val="000B60B5"/>
    <w:rsid w:val="000B67CF"/>
    <w:rsid w:val="000C301A"/>
    <w:rsid w:val="000C594F"/>
    <w:rsid w:val="000C7598"/>
    <w:rsid w:val="000D4593"/>
    <w:rsid w:val="000D5AA2"/>
    <w:rsid w:val="000D5CE8"/>
    <w:rsid w:val="000D6C5A"/>
    <w:rsid w:val="000D711A"/>
    <w:rsid w:val="000D7352"/>
    <w:rsid w:val="000E0186"/>
    <w:rsid w:val="000E3A3E"/>
    <w:rsid w:val="000E4794"/>
    <w:rsid w:val="000E49E1"/>
    <w:rsid w:val="000E5AA5"/>
    <w:rsid w:val="000E5BA0"/>
    <w:rsid w:val="000E5CE6"/>
    <w:rsid w:val="000E6BEA"/>
    <w:rsid w:val="000E75EC"/>
    <w:rsid w:val="000E7E03"/>
    <w:rsid w:val="000F07FB"/>
    <w:rsid w:val="000F11C4"/>
    <w:rsid w:val="000F1FC0"/>
    <w:rsid w:val="000F2175"/>
    <w:rsid w:val="000F6F36"/>
    <w:rsid w:val="001011AA"/>
    <w:rsid w:val="00101BC4"/>
    <w:rsid w:val="00102EB2"/>
    <w:rsid w:val="001032CE"/>
    <w:rsid w:val="00103A96"/>
    <w:rsid w:val="00104868"/>
    <w:rsid w:val="0010568E"/>
    <w:rsid w:val="00115E50"/>
    <w:rsid w:val="00116863"/>
    <w:rsid w:val="00116925"/>
    <w:rsid w:val="00120B47"/>
    <w:rsid w:val="00122F3C"/>
    <w:rsid w:val="001256B7"/>
    <w:rsid w:val="00127EF2"/>
    <w:rsid w:val="00130191"/>
    <w:rsid w:val="001338C8"/>
    <w:rsid w:val="00133A72"/>
    <w:rsid w:val="0013639C"/>
    <w:rsid w:val="00136638"/>
    <w:rsid w:val="00136B02"/>
    <w:rsid w:val="00137F2B"/>
    <w:rsid w:val="0014022E"/>
    <w:rsid w:val="001403CF"/>
    <w:rsid w:val="00141D5E"/>
    <w:rsid w:val="00141F66"/>
    <w:rsid w:val="001434D9"/>
    <w:rsid w:val="001439A2"/>
    <w:rsid w:val="001441C2"/>
    <w:rsid w:val="0014608C"/>
    <w:rsid w:val="0014608F"/>
    <w:rsid w:val="00146DAF"/>
    <w:rsid w:val="001477C2"/>
    <w:rsid w:val="0015070D"/>
    <w:rsid w:val="001512D3"/>
    <w:rsid w:val="00151F1E"/>
    <w:rsid w:val="00153E40"/>
    <w:rsid w:val="00156060"/>
    <w:rsid w:val="00156D52"/>
    <w:rsid w:val="001617CB"/>
    <w:rsid w:val="00161A9B"/>
    <w:rsid w:val="00161AD3"/>
    <w:rsid w:val="00165814"/>
    <w:rsid w:val="0016698A"/>
    <w:rsid w:val="00167D24"/>
    <w:rsid w:val="00174BA8"/>
    <w:rsid w:val="001757F2"/>
    <w:rsid w:val="00175F87"/>
    <w:rsid w:val="00180D69"/>
    <w:rsid w:val="001824AE"/>
    <w:rsid w:val="00183038"/>
    <w:rsid w:val="00183777"/>
    <w:rsid w:val="00191437"/>
    <w:rsid w:val="00192093"/>
    <w:rsid w:val="00192C01"/>
    <w:rsid w:val="00194349"/>
    <w:rsid w:val="00194980"/>
    <w:rsid w:val="00195202"/>
    <w:rsid w:val="00195531"/>
    <w:rsid w:val="001A0323"/>
    <w:rsid w:val="001A425E"/>
    <w:rsid w:val="001A44E9"/>
    <w:rsid w:val="001A4AFD"/>
    <w:rsid w:val="001A4BB7"/>
    <w:rsid w:val="001A6A99"/>
    <w:rsid w:val="001A7076"/>
    <w:rsid w:val="001B300A"/>
    <w:rsid w:val="001B304F"/>
    <w:rsid w:val="001B4888"/>
    <w:rsid w:val="001B563B"/>
    <w:rsid w:val="001B63E0"/>
    <w:rsid w:val="001B6755"/>
    <w:rsid w:val="001B6968"/>
    <w:rsid w:val="001B6EEE"/>
    <w:rsid w:val="001B7572"/>
    <w:rsid w:val="001C074B"/>
    <w:rsid w:val="001C1575"/>
    <w:rsid w:val="001C276B"/>
    <w:rsid w:val="001C3400"/>
    <w:rsid w:val="001C59F2"/>
    <w:rsid w:val="001C652F"/>
    <w:rsid w:val="001C6E45"/>
    <w:rsid w:val="001C7554"/>
    <w:rsid w:val="001D09CD"/>
    <w:rsid w:val="001D52E0"/>
    <w:rsid w:val="001E0DCE"/>
    <w:rsid w:val="001E344F"/>
    <w:rsid w:val="001E3B86"/>
    <w:rsid w:val="001E3BB5"/>
    <w:rsid w:val="001E4BEA"/>
    <w:rsid w:val="001E5064"/>
    <w:rsid w:val="001E757D"/>
    <w:rsid w:val="001F2398"/>
    <w:rsid w:val="001F41AF"/>
    <w:rsid w:val="001F446C"/>
    <w:rsid w:val="001F6ABB"/>
    <w:rsid w:val="001F6CA3"/>
    <w:rsid w:val="001F6E78"/>
    <w:rsid w:val="001F75CF"/>
    <w:rsid w:val="001F7C95"/>
    <w:rsid w:val="0020188C"/>
    <w:rsid w:val="00202C29"/>
    <w:rsid w:val="00205701"/>
    <w:rsid w:val="0020620F"/>
    <w:rsid w:val="00206E63"/>
    <w:rsid w:val="00212E87"/>
    <w:rsid w:val="002133D6"/>
    <w:rsid w:val="00213BD0"/>
    <w:rsid w:val="00213D49"/>
    <w:rsid w:val="00215C8D"/>
    <w:rsid w:val="00215F3A"/>
    <w:rsid w:val="00216C3A"/>
    <w:rsid w:val="00217F6A"/>
    <w:rsid w:val="00220F90"/>
    <w:rsid w:val="0023024E"/>
    <w:rsid w:val="00234EB1"/>
    <w:rsid w:val="00237B18"/>
    <w:rsid w:val="00242DDC"/>
    <w:rsid w:val="0024451C"/>
    <w:rsid w:val="002447D5"/>
    <w:rsid w:val="00245361"/>
    <w:rsid w:val="00245520"/>
    <w:rsid w:val="00245E67"/>
    <w:rsid w:val="00247869"/>
    <w:rsid w:val="002503C2"/>
    <w:rsid w:val="00251517"/>
    <w:rsid w:val="00254C7A"/>
    <w:rsid w:val="00254CE8"/>
    <w:rsid w:val="00254E69"/>
    <w:rsid w:val="00255425"/>
    <w:rsid w:val="00257845"/>
    <w:rsid w:val="0026288E"/>
    <w:rsid w:val="00262B12"/>
    <w:rsid w:val="00265637"/>
    <w:rsid w:val="0026689B"/>
    <w:rsid w:val="0027082B"/>
    <w:rsid w:val="00271F36"/>
    <w:rsid w:val="00274A45"/>
    <w:rsid w:val="00274AD1"/>
    <w:rsid w:val="00274EB6"/>
    <w:rsid w:val="002764C4"/>
    <w:rsid w:val="00280DA3"/>
    <w:rsid w:val="00282A8C"/>
    <w:rsid w:val="00282B9E"/>
    <w:rsid w:val="0028568C"/>
    <w:rsid w:val="00287C62"/>
    <w:rsid w:val="00290EC4"/>
    <w:rsid w:val="0029215C"/>
    <w:rsid w:val="002923B0"/>
    <w:rsid w:val="00292652"/>
    <w:rsid w:val="00292A93"/>
    <w:rsid w:val="00293E5B"/>
    <w:rsid w:val="00295C4C"/>
    <w:rsid w:val="002A0A50"/>
    <w:rsid w:val="002A4A08"/>
    <w:rsid w:val="002A7860"/>
    <w:rsid w:val="002B0349"/>
    <w:rsid w:val="002B21CD"/>
    <w:rsid w:val="002B5D35"/>
    <w:rsid w:val="002B5F05"/>
    <w:rsid w:val="002B71BA"/>
    <w:rsid w:val="002C109C"/>
    <w:rsid w:val="002C2361"/>
    <w:rsid w:val="002C366F"/>
    <w:rsid w:val="002C381D"/>
    <w:rsid w:val="002C7045"/>
    <w:rsid w:val="002C79C1"/>
    <w:rsid w:val="002D0173"/>
    <w:rsid w:val="002D0425"/>
    <w:rsid w:val="002D1492"/>
    <w:rsid w:val="002D2784"/>
    <w:rsid w:val="002D4451"/>
    <w:rsid w:val="002D47B7"/>
    <w:rsid w:val="002D511F"/>
    <w:rsid w:val="002D5647"/>
    <w:rsid w:val="002D5845"/>
    <w:rsid w:val="002D5E08"/>
    <w:rsid w:val="002D7E1A"/>
    <w:rsid w:val="002E290C"/>
    <w:rsid w:val="002E363E"/>
    <w:rsid w:val="002E5DCE"/>
    <w:rsid w:val="002E64C2"/>
    <w:rsid w:val="002E6A91"/>
    <w:rsid w:val="002F04BD"/>
    <w:rsid w:val="002F0EA0"/>
    <w:rsid w:val="002F2C39"/>
    <w:rsid w:val="002F3D53"/>
    <w:rsid w:val="002F3E86"/>
    <w:rsid w:val="002F5048"/>
    <w:rsid w:val="002F50DA"/>
    <w:rsid w:val="002F6525"/>
    <w:rsid w:val="002F7650"/>
    <w:rsid w:val="002F7DB7"/>
    <w:rsid w:val="00300184"/>
    <w:rsid w:val="00301598"/>
    <w:rsid w:val="003017DF"/>
    <w:rsid w:val="00302A57"/>
    <w:rsid w:val="00303A72"/>
    <w:rsid w:val="00303B4B"/>
    <w:rsid w:val="00303C51"/>
    <w:rsid w:val="003048CE"/>
    <w:rsid w:val="00304A13"/>
    <w:rsid w:val="00306B03"/>
    <w:rsid w:val="0030777C"/>
    <w:rsid w:val="003101B5"/>
    <w:rsid w:val="00310B0B"/>
    <w:rsid w:val="00311812"/>
    <w:rsid w:val="003129B7"/>
    <w:rsid w:val="003129BA"/>
    <w:rsid w:val="00312FD7"/>
    <w:rsid w:val="00314990"/>
    <w:rsid w:val="00317366"/>
    <w:rsid w:val="0032098F"/>
    <w:rsid w:val="00320FCB"/>
    <w:rsid w:val="00321241"/>
    <w:rsid w:val="003227A8"/>
    <w:rsid w:val="003232D3"/>
    <w:rsid w:val="003252D9"/>
    <w:rsid w:val="00325656"/>
    <w:rsid w:val="00325D7A"/>
    <w:rsid w:val="0033254B"/>
    <w:rsid w:val="00332AB0"/>
    <w:rsid w:val="00343914"/>
    <w:rsid w:val="00344DA9"/>
    <w:rsid w:val="00344EA8"/>
    <w:rsid w:val="00346A73"/>
    <w:rsid w:val="003474E9"/>
    <w:rsid w:val="00350C9F"/>
    <w:rsid w:val="003519F2"/>
    <w:rsid w:val="00351EE1"/>
    <w:rsid w:val="00352842"/>
    <w:rsid w:val="00355818"/>
    <w:rsid w:val="003559CD"/>
    <w:rsid w:val="003612BB"/>
    <w:rsid w:val="00362478"/>
    <w:rsid w:val="00363320"/>
    <w:rsid w:val="003637C0"/>
    <w:rsid w:val="00363AC5"/>
    <w:rsid w:val="00363DB8"/>
    <w:rsid w:val="003641F4"/>
    <w:rsid w:val="00365B76"/>
    <w:rsid w:val="0036765D"/>
    <w:rsid w:val="0037159D"/>
    <w:rsid w:val="00371B13"/>
    <w:rsid w:val="0037300D"/>
    <w:rsid w:val="003737C3"/>
    <w:rsid w:val="00375B3F"/>
    <w:rsid w:val="0037604D"/>
    <w:rsid w:val="0038050C"/>
    <w:rsid w:val="0038308E"/>
    <w:rsid w:val="003833CB"/>
    <w:rsid w:val="00383AE5"/>
    <w:rsid w:val="00385DF9"/>
    <w:rsid w:val="00387B36"/>
    <w:rsid w:val="0039000F"/>
    <w:rsid w:val="00390D60"/>
    <w:rsid w:val="003927BE"/>
    <w:rsid w:val="00394874"/>
    <w:rsid w:val="00394A41"/>
    <w:rsid w:val="00394ABF"/>
    <w:rsid w:val="00396231"/>
    <w:rsid w:val="00396B1B"/>
    <w:rsid w:val="00397072"/>
    <w:rsid w:val="003A03BC"/>
    <w:rsid w:val="003A0B40"/>
    <w:rsid w:val="003A0FA3"/>
    <w:rsid w:val="003A6133"/>
    <w:rsid w:val="003A692D"/>
    <w:rsid w:val="003A7B38"/>
    <w:rsid w:val="003B3BD6"/>
    <w:rsid w:val="003B5A90"/>
    <w:rsid w:val="003C1B92"/>
    <w:rsid w:val="003C5B60"/>
    <w:rsid w:val="003C626F"/>
    <w:rsid w:val="003C6DBA"/>
    <w:rsid w:val="003C784A"/>
    <w:rsid w:val="003D0D5A"/>
    <w:rsid w:val="003D17CA"/>
    <w:rsid w:val="003D339C"/>
    <w:rsid w:val="003D43C1"/>
    <w:rsid w:val="003D72E7"/>
    <w:rsid w:val="003E072A"/>
    <w:rsid w:val="003E0A03"/>
    <w:rsid w:val="003E16D1"/>
    <w:rsid w:val="003E1C1C"/>
    <w:rsid w:val="003E1D7B"/>
    <w:rsid w:val="003E2449"/>
    <w:rsid w:val="003E287A"/>
    <w:rsid w:val="003E37CA"/>
    <w:rsid w:val="003E4583"/>
    <w:rsid w:val="003E4E61"/>
    <w:rsid w:val="003E5A73"/>
    <w:rsid w:val="003E74B2"/>
    <w:rsid w:val="003E75BF"/>
    <w:rsid w:val="003F011C"/>
    <w:rsid w:val="003F48FC"/>
    <w:rsid w:val="003F768A"/>
    <w:rsid w:val="003F77AB"/>
    <w:rsid w:val="003F77F0"/>
    <w:rsid w:val="003F78AE"/>
    <w:rsid w:val="00403CE3"/>
    <w:rsid w:val="00406593"/>
    <w:rsid w:val="004079CD"/>
    <w:rsid w:val="004109AB"/>
    <w:rsid w:val="0041195B"/>
    <w:rsid w:val="00416F01"/>
    <w:rsid w:val="00417A65"/>
    <w:rsid w:val="004202F2"/>
    <w:rsid w:val="004314E7"/>
    <w:rsid w:val="00431781"/>
    <w:rsid w:val="004328BF"/>
    <w:rsid w:val="00434FF9"/>
    <w:rsid w:val="004362B4"/>
    <w:rsid w:val="00441BE6"/>
    <w:rsid w:val="0044311E"/>
    <w:rsid w:val="00444188"/>
    <w:rsid w:val="0044532C"/>
    <w:rsid w:val="00445D3F"/>
    <w:rsid w:val="00446BB0"/>
    <w:rsid w:val="0044714F"/>
    <w:rsid w:val="00450616"/>
    <w:rsid w:val="004529CA"/>
    <w:rsid w:val="0045380D"/>
    <w:rsid w:val="00454998"/>
    <w:rsid w:val="00460823"/>
    <w:rsid w:val="00461611"/>
    <w:rsid w:val="00461C0D"/>
    <w:rsid w:val="00463E68"/>
    <w:rsid w:val="0046465B"/>
    <w:rsid w:val="004667FE"/>
    <w:rsid w:val="00470E40"/>
    <w:rsid w:val="004732A4"/>
    <w:rsid w:val="004758CD"/>
    <w:rsid w:val="00476188"/>
    <w:rsid w:val="0047624A"/>
    <w:rsid w:val="00476874"/>
    <w:rsid w:val="004771F0"/>
    <w:rsid w:val="004779D4"/>
    <w:rsid w:val="00481A29"/>
    <w:rsid w:val="004820B2"/>
    <w:rsid w:val="00482A66"/>
    <w:rsid w:val="00483208"/>
    <w:rsid w:val="00483E25"/>
    <w:rsid w:val="00491666"/>
    <w:rsid w:val="00492088"/>
    <w:rsid w:val="00495621"/>
    <w:rsid w:val="004A03B2"/>
    <w:rsid w:val="004A6A76"/>
    <w:rsid w:val="004A777D"/>
    <w:rsid w:val="004B2813"/>
    <w:rsid w:val="004B33C1"/>
    <w:rsid w:val="004B3E2C"/>
    <w:rsid w:val="004B53D5"/>
    <w:rsid w:val="004B5BAB"/>
    <w:rsid w:val="004B61E0"/>
    <w:rsid w:val="004B7096"/>
    <w:rsid w:val="004B743A"/>
    <w:rsid w:val="004B7593"/>
    <w:rsid w:val="004C1204"/>
    <w:rsid w:val="004C1D99"/>
    <w:rsid w:val="004C35DA"/>
    <w:rsid w:val="004C43A0"/>
    <w:rsid w:val="004C4E9E"/>
    <w:rsid w:val="004C537D"/>
    <w:rsid w:val="004C7BB5"/>
    <w:rsid w:val="004C7E45"/>
    <w:rsid w:val="004D1F92"/>
    <w:rsid w:val="004D2FD0"/>
    <w:rsid w:val="004D7321"/>
    <w:rsid w:val="004D7D8D"/>
    <w:rsid w:val="004E1060"/>
    <w:rsid w:val="004E185C"/>
    <w:rsid w:val="004E46E8"/>
    <w:rsid w:val="004E4DB8"/>
    <w:rsid w:val="004E578B"/>
    <w:rsid w:val="004E6335"/>
    <w:rsid w:val="004E6923"/>
    <w:rsid w:val="004E74FB"/>
    <w:rsid w:val="004E7906"/>
    <w:rsid w:val="004E7CB4"/>
    <w:rsid w:val="004F0F48"/>
    <w:rsid w:val="004F2DB1"/>
    <w:rsid w:val="004F31CA"/>
    <w:rsid w:val="004F35C1"/>
    <w:rsid w:val="004F4D70"/>
    <w:rsid w:val="004F5C6D"/>
    <w:rsid w:val="004F6130"/>
    <w:rsid w:val="004F673E"/>
    <w:rsid w:val="004F779F"/>
    <w:rsid w:val="004F7A9F"/>
    <w:rsid w:val="00501CCB"/>
    <w:rsid w:val="00502004"/>
    <w:rsid w:val="0050402E"/>
    <w:rsid w:val="00504EB4"/>
    <w:rsid w:val="0050698A"/>
    <w:rsid w:val="00506AF5"/>
    <w:rsid w:val="00510641"/>
    <w:rsid w:val="00511981"/>
    <w:rsid w:val="00511C73"/>
    <w:rsid w:val="005121B6"/>
    <w:rsid w:val="00512671"/>
    <w:rsid w:val="00512998"/>
    <w:rsid w:val="00514FCF"/>
    <w:rsid w:val="00517129"/>
    <w:rsid w:val="005171B1"/>
    <w:rsid w:val="00517F9B"/>
    <w:rsid w:val="00520448"/>
    <w:rsid w:val="00520937"/>
    <w:rsid w:val="00524546"/>
    <w:rsid w:val="005247B4"/>
    <w:rsid w:val="00526C90"/>
    <w:rsid w:val="00527DBC"/>
    <w:rsid w:val="00530202"/>
    <w:rsid w:val="00531639"/>
    <w:rsid w:val="00533803"/>
    <w:rsid w:val="00534DC4"/>
    <w:rsid w:val="00537699"/>
    <w:rsid w:val="005376C6"/>
    <w:rsid w:val="005379AC"/>
    <w:rsid w:val="00543270"/>
    <w:rsid w:val="00543E0E"/>
    <w:rsid w:val="00544537"/>
    <w:rsid w:val="005445C4"/>
    <w:rsid w:val="005456E8"/>
    <w:rsid w:val="005465D5"/>
    <w:rsid w:val="00547FF6"/>
    <w:rsid w:val="00551F01"/>
    <w:rsid w:val="00554831"/>
    <w:rsid w:val="00555C3B"/>
    <w:rsid w:val="00555DE3"/>
    <w:rsid w:val="00555F55"/>
    <w:rsid w:val="00556207"/>
    <w:rsid w:val="0056018D"/>
    <w:rsid w:val="005610FB"/>
    <w:rsid w:val="00561F8E"/>
    <w:rsid w:val="00562467"/>
    <w:rsid w:val="005649F0"/>
    <w:rsid w:val="00564D7E"/>
    <w:rsid w:val="00565C6F"/>
    <w:rsid w:val="00566717"/>
    <w:rsid w:val="00566B51"/>
    <w:rsid w:val="00567B17"/>
    <w:rsid w:val="005711B7"/>
    <w:rsid w:val="00573A7D"/>
    <w:rsid w:val="00575050"/>
    <w:rsid w:val="00576B56"/>
    <w:rsid w:val="00577053"/>
    <w:rsid w:val="00577B96"/>
    <w:rsid w:val="00580413"/>
    <w:rsid w:val="0058281B"/>
    <w:rsid w:val="00582C04"/>
    <w:rsid w:val="00582C4A"/>
    <w:rsid w:val="00582D1F"/>
    <w:rsid w:val="005847D4"/>
    <w:rsid w:val="00584899"/>
    <w:rsid w:val="00584CC3"/>
    <w:rsid w:val="00586651"/>
    <w:rsid w:val="00587112"/>
    <w:rsid w:val="00587941"/>
    <w:rsid w:val="00587C01"/>
    <w:rsid w:val="00592BB5"/>
    <w:rsid w:val="00592CEA"/>
    <w:rsid w:val="00596538"/>
    <w:rsid w:val="005971A3"/>
    <w:rsid w:val="005A1D92"/>
    <w:rsid w:val="005A3B31"/>
    <w:rsid w:val="005A43EE"/>
    <w:rsid w:val="005A6C9D"/>
    <w:rsid w:val="005A7184"/>
    <w:rsid w:val="005A7545"/>
    <w:rsid w:val="005A756B"/>
    <w:rsid w:val="005B0D0E"/>
    <w:rsid w:val="005B2C72"/>
    <w:rsid w:val="005B2CC4"/>
    <w:rsid w:val="005B33CB"/>
    <w:rsid w:val="005B36EC"/>
    <w:rsid w:val="005B6EC4"/>
    <w:rsid w:val="005B6F89"/>
    <w:rsid w:val="005B7591"/>
    <w:rsid w:val="005B7E3D"/>
    <w:rsid w:val="005C5529"/>
    <w:rsid w:val="005C68E3"/>
    <w:rsid w:val="005C6997"/>
    <w:rsid w:val="005D0048"/>
    <w:rsid w:val="005D0748"/>
    <w:rsid w:val="005D0E06"/>
    <w:rsid w:val="005D3DDC"/>
    <w:rsid w:val="005D43A4"/>
    <w:rsid w:val="005D660E"/>
    <w:rsid w:val="005D7015"/>
    <w:rsid w:val="005D7F7C"/>
    <w:rsid w:val="005D7FCC"/>
    <w:rsid w:val="005E0E84"/>
    <w:rsid w:val="005E3120"/>
    <w:rsid w:val="005E35EA"/>
    <w:rsid w:val="005E4D50"/>
    <w:rsid w:val="005E533E"/>
    <w:rsid w:val="005E60DE"/>
    <w:rsid w:val="005E6F3D"/>
    <w:rsid w:val="005F22A1"/>
    <w:rsid w:val="005F3E41"/>
    <w:rsid w:val="005F452E"/>
    <w:rsid w:val="005F4740"/>
    <w:rsid w:val="005F490D"/>
    <w:rsid w:val="006002C1"/>
    <w:rsid w:val="0060135B"/>
    <w:rsid w:val="006031B3"/>
    <w:rsid w:val="00603400"/>
    <w:rsid w:val="00603A9C"/>
    <w:rsid w:val="0060569D"/>
    <w:rsid w:val="00605F9F"/>
    <w:rsid w:val="00607662"/>
    <w:rsid w:val="00610EAD"/>
    <w:rsid w:val="00610F81"/>
    <w:rsid w:val="00611B05"/>
    <w:rsid w:val="00612C2C"/>
    <w:rsid w:val="00612E37"/>
    <w:rsid w:val="0061304A"/>
    <w:rsid w:val="0061392A"/>
    <w:rsid w:val="00615017"/>
    <w:rsid w:val="0061740A"/>
    <w:rsid w:val="0061772B"/>
    <w:rsid w:val="00622A21"/>
    <w:rsid w:val="00622F6F"/>
    <w:rsid w:val="006230A9"/>
    <w:rsid w:val="00623D98"/>
    <w:rsid w:val="0062655F"/>
    <w:rsid w:val="00627ED5"/>
    <w:rsid w:val="006307D7"/>
    <w:rsid w:val="00632D83"/>
    <w:rsid w:val="00633299"/>
    <w:rsid w:val="006334F6"/>
    <w:rsid w:val="006337B0"/>
    <w:rsid w:val="00634086"/>
    <w:rsid w:val="006345C1"/>
    <w:rsid w:val="00635AE3"/>
    <w:rsid w:val="00635E74"/>
    <w:rsid w:val="00640F39"/>
    <w:rsid w:val="00643474"/>
    <w:rsid w:val="00646BC4"/>
    <w:rsid w:val="00647CA4"/>
    <w:rsid w:val="0065073F"/>
    <w:rsid w:val="006507AD"/>
    <w:rsid w:val="0065091C"/>
    <w:rsid w:val="00650A98"/>
    <w:rsid w:val="00651D6C"/>
    <w:rsid w:val="00656ACF"/>
    <w:rsid w:val="00660926"/>
    <w:rsid w:val="00660936"/>
    <w:rsid w:val="0066113C"/>
    <w:rsid w:val="006645FB"/>
    <w:rsid w:val="00664BDF"/>
    <w:rsid w:val="006650D3"/>
    <w:rsid w:val="00666759"/>
    <w:rsid w:val="0066773A"/>
    <w:rsid w:val="0067153F"/>
    <w:rsid w:val="00672A58"/>
    <w:rsid w:val="00673EBA"/>
    <w:rsid w:val="00674F25"/>
    <w:rsid w:val="006759D6"/>
    <w:rsid w:val="00677CC4"/>
    <w:rsid w:val="00680040"/>
    <w:rsid w:val="00680A34"/>
    <w:rsid w:val="006820F6"/>
    <w:rsid w:val="00682907"/>
    <w:rsid w:val="006838CF"/>
    <w:rsid w:val="00685001"/>
    <w:rsid w:val="00686313"/>
    <w:rsid w:val="006906C4"/>
    <w:rsid w:val="006912A2"/>
    <w:rsid w:val="00692212"/>
    <w:rsid w:val="006939A8"/>
    <w:rsid w:val="00693ED6"/>
    <w:rsid w:val="006953E7"/>
    <w:rsid w:val="006973B0"/>
    <w:rsid w:val="006A02FA"/>
    <w:rsid w:val="006A0F01"/>
    <w:rsid w:val="006A300F"/>
    <w:rsid w:val="006A4A83"/>
    <w:rsid w:val="006A56BE"/>
    <w:rsid w:val="006B1525"/>
    <w:rsid w:val="006B16EB"/>
    <w:rsid w:val="006B546A"/>
    <w:rsid w:val="006C24E7"/>
    <w:rsid w:val="006C4547"/>
    <w:rsid w:val="006C5B14"/>
    <w:rsid w:val="006C5B94"/>
    <w:rsid w:val="006C5F18"/>
    <w:rsid w:val="006D01AA"/>
    <w:rsid w:val="006D0217"/>
    <w:rsid w:val="006D4FD7"/>
    <w:rsid w:val="006D7436"/>
    <w:rsid w:val="006D7C82"/>
    <w:rsid w:val="006E46BB"/>
    <w:rsid w:val="006E5807"/>
    <w:rsid w:val="006E6D0C"/>
    <w:rsid w:val="006E79C8"/>
    <w:rsid w:val="006F0F6C"/>
    <w:rsid w:val="006F1EBE"/>
    <w:rsid w:val="006F2132"/>
    <w:rsid w:val="006F3568"/>
    <w:rsid w:val="006F512D"/>
    <w:rsid w:val="006F51CF"/>
    <w:rsid w:val="00702635"/>
    <w:rsid w:val="00702D51"/>
    <w:rsid w:val="00702E36"/>
    <w:rsid w:val="00703979"/>
    <w:rsid w:val="00705186"/>
    <w:rsid w:val="00705390"/>
    <w:rsid w:val="00705887"/>
    <w:rsid w:val="00706D4E"/>
    <w:rsid w:val="007071E6"/>
    <w:rsid w:val="0070782B"/>
    <w:rsid w:val="00707DBA"/>
    <w:rsid w:val="00713B61"/>
    <w:rsid w:val="00713E4F"/>
    <w:rsid w:val="00715304"/>
    <w:rsid w:val="00716E62"/>
    <w:rsid w:val="00717981"/>
    <w:rsid w:val="007231FE"/>
    <w:rsid w:val="00723B34"/>
    <w:rsid w:val="00723B5B"/>
    <w:rsid w:val="007268F7"/>
    <w:rsid w:val="00727034"/>
    <w:rsid w:val="00730A3A"/>
    <w:rsid w:val="00734B5D"/>
    <w:rsid w:val="007448CF"/>
    <w:rsid w:val="00750C7D"/>
    <w:rsid w:val="0075124F"/>
    <w:rsid w:val="00751CF3"/>
    <w:rsid w:val="007535BD"/>
    <w:rsid w:val="00753D48"/>
    <w:rsid w:val="00754062"/>
    <w:rsid w:val="00755E52"/>
    <w:rsid w:val="0075654C"/>
    <w:rsid w:val="007566F1"/>
    <w:rsid w:val="00757270"/>
    <w:rsid w:val="00757BFC"/>
    <w:rsid w:val="007600D1"/>
    <w:rsid w:val="0076044F"/>
    <w:rsid w:val="00760AA1"/>
    <w:rsid w:val="007612F1"/>
    <w:rsid w:val="00761582"/>
    <w:rsid w:val="007638F4"/>
    <w:rsid w:val="00763EF3"/>
    <w:rsid w:val="00765998"/>
    <w:rsid w:val="00770BA4"/>
    <w:rsid w:val="00771068"/>
    <w:rsid w:val="007721F5"/>
    <w:rsid w:val="007728E8"/>
    <w:rsid w:val="00772B54"/>
    <w:rsid w:val="00773AEB"/>
    <w:rsid w:val="00773FE5"/>
    <w:rsid w:val="00774A44"/>
    <w:rsid w:val="00777B59"/>
    <w:rsid w:val="00780F64"/>
    <w:rsid w:val="00783AEF"/>
    <w:rsid w:val="00787352"/>
    <w:rsid w:val="0079205D"/>
    <w:rsid w:val="00793366"/>
    <w:rsid w:val="0079471F"/>
    <w:rsid w:val="007954AA"/>
    <w:rsid w:val="00795BD5"/>
    <w:rsid w:val="00797D18"/>
    <w:rsid w:val="007A0608"/>
    <w:rsid w:val="007A213E"/>
    <w:rsid w:val="007A41EB"/>
    <w:rsid w:val="007A4EBC"/>
    <w:rsid w:val="007A6442"/>
    <w:rsid w:val="007A6565"/>
    <w:rsid w:val="007A6B4C"/>
    <w:rsid w:val="007A71D6"/>
    <w:rsid w:val="007A76AD"/>
    <w:rsid w:val="007B02E9"/>
    <w:rsid w:val="007B28DB"/>
    <w:rsid w:val="007B515C"/>
    <w:rsid w:val="007B7A49"/>
    <w:rsid w:val="007B7D04"/>
    <w:rsid w:val="007C4E40"/>
    <w:rsid w:val="007C6FE8"/>
    <w:rsid w:val="007C707A"/>
    <w:rsid w:val="007C72DD"/>
    <w:rsid w:val="007C79FA"/>
    <w:rsid w:val="007D037B"/>
    <w:rsid w:val="007D2FCE"/>
    <w:rsid w:val="007D4589"/>
    <w:rsid w:val="007D6DF0"/>
    <w:rsid w:val="007D78E7"/>
    <w:rsid w:val="007E02CB"/>
    <w:rsid w:val="007E4A91"/>
    <w:rsid w:val="007F11C9"/>
    <w:rsid w:val="007F61B0"/>
    <w:rsid w:val="007F6D38"/>
    <w:rsid w:val="007F6E58"/>
    <w:rsid w:val="007F7FD5"/>
    <w:rsid w:val="00801ACE"/>
    <w:rsid w:val="008026CB"/>
    <w:rsid w:val="0080330A"/>
    <w:rsid w:val="0080383C"/>
    <w:rsid w:val="00804743"/>
    <w:rsid w:val="00806DB1"/>
    <w:rsid w:val="0081093B"/>
    <w:rsid w:val="008132E4"/>
    <w:rsid w:val="00813B25"/>
    <w:rsid w:val="0081443D"/>
    <w:rsid w:val="008164FD"/>
    <w:rsid w:val="0082014D"/>
    <w:rsid w:val="00822270"/>
    <w:rsid w:val="008225E1"/>
    <w:rsid w:val="00825145"/>
    <w:rsid w:val="00827B0E"/>
    <w:rsid w:val="00830AAE"/>
    <w:rsid w:val="00832325"/>
    <w:rsid w:val="008325CE"/>
    <w:rsid w:val="0083335D"/>
    <w:rsid w:val="008334A8"/>
    <w:rsid w:val="0083362D"/>
    <w:rsid w:val="00840A13"/>
    <w:rsid w:val="0084114B"/>
    <w:rsid w:val="00844A1C"/>
    <w:rsid w:val="008458AD"/>
    <w:rsid w:val="00846CB0"/>
    <w:rsid w:val="00846D3F"/>
    <w:rsid w:val="00851737"/>
    <w:rsid w:val="0085203B"/>
    <w:rsid w:val="008555AD"/>
    <w:rsid w:val="008559A0"/>
    <w:rsid w:val="00856F58"/>
    <w:rsid w:val="00860081"/>
    <w:rsid w:val="00861E04"/>
    <w:rsid w:val="00862787"/>
    <w:rsid w:val="00864087"/>
    <w:rsid w:val="00865D32"/>
    <w:rsid w:val="00866A06"/>
    <w:rsid w:val="0086707E"/>
    <w:rsid w:val="008677DA"/>
    <w:rsid w:val="008704F8"/>
    <w:rsid w:val="008717A9"/>
    <w:rsid w:val="00871FEC"/>
    <w:rsid w:val="00873A9E"/>
    <w:rsid w:val="00877361"/>
    <w:rsid w:val="00877820"/>
    <w:rsid w:val="0088071C"/>
    <w:rsid w:val="0088098D"/>
    <w:rsid w:val="00880C25"/>
    <w:rsid w:val="00881B74"/>
    <w:rsid w:val="0088266E"/>
    <w:rsid w:val="008826BE"/>
    <w:rsid w:val="00882DDF"/>
    <w:rsid w:val="00884023"/>
    <w:rsid w:val="00884FA3"/>
    <w:rsid w:val="0088668A"/>
    <w:rsid w:val="00886A4E"/>
    <w:rsid w:val="00886DF8"/>
    <w:rsid w:val="00886FA7"/>
    <w:rsid w:val="008900CC"/>
    <w:rsid w:val="00891380"/>
    <w:rsid w:val="00891F5D"/>
    <w:rsid w:val="00893104"/>
    <w:rsid w:val="00896DFF"/>
    <w:rsid w:val="008A207F"/>
    <w:rsid w:val="008A3CDF"/>
    <w:rsid w:val="008A49F1"/>
    <w:rsid w:val="008A5EA4"/>
    <w:rsid w:val="008A6A3A"/>
    <w:rsid w:val="008A76EE"/>
    <w:rsid w:val="008B1216"/>
    <w:rsid w:val="008B4860"/>
    <w:rsid w:val="008B5AE8"/>
    <w:rsid w:val="008B6216"/>
    <w:rsid w:val="008B65CD"/>
    <w:rsid w:val="008B668F"/>
    <w:rsid w:val="008B7384"/>
    <w:rsid w:val="008B7FEF"/>
    <w:rsid w:val="008C1190"/>
    <w:rsid w:val="008C1D2D"/>
    <w:rsid w:val="008C6C8E"/>
    <w:rsid w:val="008C73B1"/>
    <w:rsid w:val="008D0D69"/>
    <w:rsid w:val="008D34E1"/>
    <w:rsid w:val="008D363A"/>
    <w:rsid w:val="008D3A95"/>
    <w:rsid w:val="008D4885"/>
    <w:rsid w:val="008D569C"/>
    <w:rsid w:val="008D5EAA"/>
    <w:rsid w:val="008F0183"/>
    <w:rsid w:val="008F0542"/>
    <w:rsid w:val="008F0CB9"/>
    <w:rsid w:val="008F1C26"/>
    <w:rsid w:val="008F2825"/>
    <w:rsid w:val="008F460F"/>
    <w:rsid w:val="00902348"/>
    <w:rsid w:val="0090444C"/>
    <w:rsid w:val="009053C4"/>
    <w:rsid w:val="00906874"/>
    <w:rsid w:val="00906912"/>
    <w:rsid w:val="0090700C"/>
    <w:rsid w:val="009070C5"/>
    <w:rsid w:val="0091232E"/>
    <w:rsid w:val="009138F2"/>
    <w:rsid w:val="00913C80"/>
    <w:rsid w:val="00915736"/>
    <w:rsid w:val="00917395"/>
    <w:rsid w:val="009209BA"/>
    <w:rsid w:val="00921397"/>
    <w:rsid w:val="00921D43"/>
    <w:rsid w:val="00922EDE"/>
    <w:rsid w:val="009232E9"/>
    <w:rsid w:val="00923562"/>
    <w:rsid w:val="00923EB7"/>
    <w:rsid w:val="00923FCE"/>
    <w:rsid w:val="0092403B"/>
    <w:rsid w:val="00924D3A"/>
    <w:rsid w:val="00934B77"/>
    <w:rsid w:val="00934CE4"/>
    <w:rsid w:val="009351A0"/>
    <w:rsid w:val="00936B1B"/>
    <w:rsid w:val="00941050"/>
    <w:rsid w:val="009415C9"/>
    <w:rsid w:val="009415FF"/>
    <w:rsid w:val="00945E89"/>
    <w:rsid w:val="00946016"/>
    <w:rsid w:val="00946529"/>
    <w:rsid w:val="00947C83"/>
    <w:rsid w:val="0095002B"/>
    <w:rsid w:val="00950CA9"/>
    <w:rsid w:val="00950F7A"/>
    <w:rsid w:val="00950FE4"/>
    <w:rsid w:val="00951241"/>
    <w:rsid w:val="009512E1"/>
    <w:rsid w:val="00951F53"/>
    <w:rsid w:val="009526B3"/>
    <w:rsid w:val="00955645"/>
    <w:rsid w:val="009564A6"/>
    <w:rsid w:val="00957CB9"/>
    <w:rsid w:val="00960364"/>
    <w:rsid w:val="0096246E"/>
    <w:rsid w:val="00963EC5"/>
    <w:rsid w:val="0096588D"/>
    <w:rsid w:val="009673C6"/>
    <w:rsid w:val="00967586"/>
    <w:rsid w:val="00970047"/>
    <w:rsid w:val="0097219B"/>
    <w:rsid w:val="00972A28"/>
    <w:rsid w:val="00974511"/>
    <w:rsid w:val="009748E9"/>
    <w:rsid w:val="00975A48"/>
    <w:rsid w:val="00975DA8"/>
    <w:rsid w:val="00976A24"/>
    <w:rsid w:val="00981552"/>
    <w:rsid w:val="00981B9D"/>
    <w:rsid w:val="00981E13"/>
    <w:rsid w:val="009845D6"/>
    <w:rsid w:val="00984606"/>
    <w:rsid w:val="00985A5E"/>
    <w:rsid w:val="00986208"/>
    <w:rsid w:val="00986A7D"/>
    <w:rsid w:val="00986C11"/>
    <w:rsid w:val="00987E41"/>
    <w:rsid w:val="00991DCC"/>
    <w:rsid w:val="00995AFF"/>
    <w:rsid w:val="009A26A1"/>
    <w:rsid w:val="009A27D5"/>
    <w:rsid w:val="009A658E"/>
    <w:rsid w:val="009A65F2"/>
    <w:rsid w:val="009A79CC"/>
    <w:rsid w:val="009B362A"/>
    <w:rsid w:val="009B4C26"/>
    <w:rsid w:val="009B5520"/>
    <w:rsid w:val="009B5C71"/>
    <w:rsid w:val="009C016C"/>
    <w:rsid w:val="009C07E1"/>
    <w:rsid w:val="009C1A85"/>
    <w:rsid w:val="009C1B87"/>
    <w:rsid w:val="009C2200"/>
    <w:rsid w:val="009C2CBC"/>
    <w:rsid w:val="009C54CC"/>
    <w:rsid w:val="009C6308"/>
    <w:rsid w:val="009C6C82"/>
    <w:rsid w:val="009D2439"/>
    <w:rsid w:val="009D3157"/>
    <w:rsid w:val="009D390E"/>
    <w:rsid w:val="009D4486"/>
    <w:rsid w:val="009D47BD"/>
    <w:rsid w:val="009D77E2"/>
    <w:rsid w:val="009D7C3B"/>
    <w:rsid w:val="009E1BC1"/>
    <w:rsid w:val="009E3900"/>
    <w:rsid w:val="009E3B28"/>
    <w:rsid w:val="009E62DC"/>
    <w:rsid w:val="009F35E6"/>
    <w:rsid w:val="009F38E5"/>
    <w:rsid w:val="009F5120"/>
    <w:rsid w:val="009F70F2"/>
    <w:rsid w:val="009F7287"/>
    <w:rsid w:val="00A004C0"/>
    <w:rsid w:val="00A00ED0"/>
    <w:rsid w:val="00A013AD"/>
    <w:rsid w:val="00A02FA0"/>
    <w:rsid w:val="00A05C07"/>
    <w:rsid w:val="00A071D8"/>
    <w:rsid w:val="00A11412"/>
    <w:rsid w:val="00A11843"/>
    <w:rsid w:val="00A11D77"/>
    <w:rsid w:val="00A12A63"/>
    <w:rsid w:val="00A133A5"/>
    <w:rsid w:val="00A1479B"/>
    <w:rsid w:val="00A16003"/>
    <w:rsid w:val="00A1708D"/>
    <w:rsid w:val="00A20690"/>
    <w:rsid w:val="00A210DB"/>
    <w:rsid w:val="00A21383"/>
    <w:rsid w:val="00A23B3D"/>
    <w:rsid w:val="00A26185"/>
    <w:rsid w:val="00A2634A"/>
    <w:rsid w:val="00A31F5F"/>
    <w:rsid w:val="00A33697"/>
    <w:rsid w:val="00A34807"/>
    <w:rsid w:val="00A348D3"/>
    <w:rsid w:val="00A3531F"/>
    <w:rsid w:val="00A37BEE"/>
    <w:rsid w:val="00A412DB"/>
    <w:rsid w:val="00A42569"/>
    <w:rsid w:val="00A462BE"/>
    <w:rsid w:val="00A47264"/>
    <w:rsid w:val="00A55543"/>
    <w:rsid w:val="00A556C9"/>
    <w:rsid w:val="00A558AC"/>
    <w:rsid w:val="00A558AD"/>
    <w:rsid w:val="00A56C55"/>
    <w:rsid w:val="00A57426"/>
    <w:rsid w:val="00A57A7E"/>
    <w:rsid w:val="00A613B0"/>
    <w:rsid w:val="00A620CD"/>
    <w:rsid w:val="00A639B2"/>
    <w:rsid w:val="00A63F07"/>
    <w:rsid w:val="00A647EE"/>
    <w:rsid w:val="00A64AFE"/>
    <w:rsid w:val="00A749D8"/>
    <w:rsid w:val="00A76EC6"/>
    <w:rsid w:val="00A77209"/>
    <w:rsid w:val="00A80154"/>
    <w:rsid w:val="00A8068F"/>
    <w:rsid w:val="00A82362"/>
    <w:rsid w:val="00A82576"/>
    <w:rsid w:val="00A82C2A"/>
    <w:rsid w:val="00A83BFA"/>
    <w:rsid w:val="00A83CFF"/>
    <w:rsid w:val="00A856E6"/>
    <w:rsid w:val="00A85974"/>
    <w:rsid w:val="00A87DE0"/>
    <w:rsid w:val="00A90085"/>
    <w:rsid w:val="00A90389"/>
    <w:rsid w:val="00A91796"/>
    <w:rsid w:val="00A91900"/>
    <w:rsid w:val="00A9465E"/>
    <w:rsid w:val="00A94E22"/>
    <w:rsid w:val="00A950BD"/>
    <w:rsid w:val="00A95B53"/>
    <w:rsid w:val="00AA13EE"/>
    <w:rsid w:val="00AA1D48"/>
    <w:rsid w:val="00AA269D"/>
    <w:rsid w:val="00AA2DAA"/>
    <w:rsid w:val="00AA364F"/>
    <w:rsid w:val="00AA3D16"/>
    <w:rsid w:val="00AA6684"/>
    <w:rsid w:val="00AA78C4"/>
    <w:rsid w:val="00AB1A7B"/>
    <w:rsid w:val="00AB1ADF"/>
    <w:rsid w:val="00AB2556"/>
    <w:rsid w:val="00AB2963"/>
    <w:rsid w:val="00AB43B6"/>
    <w:rsid w:val="00AB4D9E"/>
    <w:rsid w:val="00AB517F"/>
    <w:rsid w:val="00AB63FD"/>
    <w:rsid w:val="00AC1D3E"/>
    <w:rsid w:val="00AC2564"/>
    <w:rsid w:val="00AC3C10"/>
    <w:rsid w:val="00AC6B44"/>
    <w:rsid w:val="00AD06D8"/>
    <w:rsid w:val="00AD071E"/>
    <w:rsid w:val="00AD0B55"/>
    <w:rsid w:val="00AD0CCA"/>
    <w:rsid w:val="00AD28AF"/>
    <w:rsid w:val="00AD3849"/>
    <w:rsid w:val="00AD47FC"/>
    <w:rsid w:val="00AD4C5E"/>
    <w:rsid w:val="00AD583F"/>
    <w:rsid w:val="00AE0272"/>
    <w:rsid w:val="00AE3CCE"/>
    <w:rsid w:val="00AE6EEA"/>
    <w:rsid w:val="00AF3B77"/>
    <w:rsid w:val="00AF4435"/>
    <w:rsid w:val="00AF4FD8"/>
    <w:rsid w:val="00AF5D37"/>
    <w:rsid w:val="00AF6587"/>
    <w:rsid w:val="00AF6720"/>
    <w:rsid w:val="00AF68B5"/>
    <w:rsid w:val="00AF79FC"/>
    <w:rsid w:val="00B00FF2"/>
    <w:rsid w:val="00B01451"/>
    <w:rsid w:val="00B040BF"/>
    <w:rsid w:val="00B102E5"/>
    <w:rsid w:val="00B10685"/>
    <w:rsid w:val="00B10987"/>
    <w:rsid w:val="00B1149F"/>
    <w:rsid w:val="00B12785"/>
    <w:rsid w:val="00B131BC"/>
    <w:rsid w:val="00B14870"/>
    <w:rsid w:val="00B14C3E"/>
    <w:rsid w:val="00B15E4B"/>
    <w:rsid w:val="00B161AB"/>
    <w:rsid w:val="00B1641E"/>
    <w:rsid w:val="00B17A67"/>
    <w:rsid w:val="00B204A5"/>
    <w:rsid w:val="00B217E0"/>
    <w:rsid w:val="00B218AB"/>
    <w:rsid w:val="00B21A51"/>
    <w:rsid w:val="00B220B9"/>
    <w:rsid w:val="00B23A17"/>
    <w:rsid w:val="00B24CD8"/>
    <w:rsid w:val="00B2693E"/>
    <w:rsid w:val="00B26B1A"/>
    <w:rsid w:val="00B340CF"/>
    <w:rsid w:val="00B34146"/>
    <w:rsid w:val="00B363B4"/>
    <w:rsid w:val="00B3769E"/>
    <w:rsid w:val="00B37E12"/>
    <w:rsid w:val="00B407D2"/>
    <w:rsid w:val="00B410B7"/>
    <w:rsid w:val="00B41901"/>
    <w:rsid w:val="00B41C6D"/>
    <w:rsid w:val="00B42160"/>
    <w:rsid w:val="00B44881"/>
    <w:rsid w:val="00B44D9A"/>
    <w:rsid w:val="00B46F33"/>
    <w:rsid w:val="00B528F8"/>
    <w:rsid w:val="00B53BA5"/>
    <w:rsid w:val="00B548A4"/>
    <w:rsid w:val="00B55CFD"/>
    <w:rsid w:val="00B57818"/>
    <w:rsid w:val="00B603F9"/>
    <w:rsid w:val="00B60849"/>
    <w:rsid w:val="00B619BA"/>
    <w:rsid w:val="00B6211E"/>
    <w:rsid w:val="00B622E7"/>
    <w:rsid w:val="00B64394"/>
    <w:rsid w:val="00B653CB"/>
    <w:rsid w:val="00B70A4A"/>
    <w:rsid w:val="00B712B8"/>
    <w:rsid w:val="00B7150E"/>
    <w:rsid w:val="00B71851"/>
    <w:rsid w:val="00B7206E"/>
    <w:rsid w:val="00B72B55"/>
    <w:rsid w:val="00B72CA6"/>
    <w:rsid w:val="00B7741F"/>
    <w:rsid w:val="00B77E54"/>
    <w:rsid w:val="00B82B89"/>
    <w:rsid w:val="00B82E8C"/>
    <w:rsid w:val="00B83526"/>
    <w:rsid w:val="00B83762"/>
    <w:rsid w:val="00B8509A"/>
    <w:rsid w:val="00B873AA"/>
    <w:rsid w:val="00B92BCA"/>
    <w:rsid w:val="00B942DE"/>
    <w:rsid w:val="00B946A1"/>
    <w:rsid w:val="00B9525E"/>
    <w:rsid w:val="00B95EC1"/>
    <w:rsid w:val="00BA0D06"/>
    <w:rsid w:val="00BA112A"/>
    <w:rsid w:val="00BA1DC4"/>
    <w:rsid w:val="00BA4C03"/>
    <w:rsid w:val="00BA5D09"/>
    <w:rsid w:val="00BA67ED"/>
    <w:rsid w:val="00BA7F72"/>
    <w:rsid w:val="00BB0782"/>
    <w:rsid w:val="00BB2FC5"/>
    <w:rsid w:val="00BB325E"/>
    <w:rsid w:val="00BB4AFA"/>
    <w:rsid w:val="00BB57BE"/>
    <w:rsid w:val="00BB6B6C"/>
    <w:rsid w:val="00BC0577"/>
    <w:rsid w:val="00BC25D6"/>
    <w:rsid w:val="00BC2B6A"/>
    <w:rsid w:val="00BC3861"/>
    <w:rsid w:val="00BC3FE2"/>
    <w:rsid w:val="00BC6054"/>
    <w:rsid w:val="00BC7745"/>
    <w:rsid w:val="00BD13BC"/>
    <w:rsid w:val="00BD1454"/>
    <w:rsid w:val="00BD3ECB"/>
    <w:rsid w:val="00BD671C"/>
    <w:rsid w:val="00BD7270"/>
    <w:rsid w:val="00BD7F6B"/>
    <w:rsid w:val="00BE0CC8"/>
    <w:rsid w:val="00BE29B7"/>
    <w:rsid w:val="00BE2A5F"/>
    <w:rsid w:val="00BE36D3"/>
    <w:rsid w:val="00BE52E4"/>
    <w:rsid w:val="00BE577D"/>
    <w:rsid w:val="00BE75A0"/>
    <w:rsid w:val="00BF049C"/>
    <w:rsid w:val="00BF0884"/>
    <w:rsid w:val="00BF1BE6"/>
    <w:rsid w:val="00BF4EE3"/>
    <w:rsid w:val="00BF6DE3"/>
    <w:rsid w:val="00BF6F80"/>
    <w:rsid w:val="00BF792E"/>
    <w:rsid w:val="00C00985"/>
    <w:rsid w:val="00C01D5C"/>
    <w:rsid w:val="00C0408D"/>
    <w:rsid w:val="00C0552C"/>
    <w:rsid w:val="00C057A9"/>
    <w:rsid w:val="00C079D4"/>
    <w:rsid w:val="00C07D72"/>
    <w:rsid w:val="00C102C8"/>
    <w:rsid w:val="00C123C5"/>
    <w:rsid w:val="00C14B03"/>
    <w:rsid w:val="00C177DE"/>
    <w:rsid w:val="00C17952"/>
    <w:rsid w:val="00C2100B"/>
    <w:rsid w:val="00C214D1"/>
    <w:rsid w:val="00C22A4A"/>
    <w:rsid w:val="00C23142"/>
    <w:rsid w:val="00C269E1"/>
    <w:rsid w:val="00C26CAF"/>
    <w:rsid w:val="00C308C7"/>
    <w:rsid w:val="00C320DE"/>
    <w:rsid w:val="00C328FE"/>
    <w:rsid w:val="00C33B53"/>
    <w:rsid w:val="00C3468E"/>
    <w:rsid w:val="00C365A4"/>
    <w:rsid w:val="00C36665"/>
    <w:rsid w:val="00C37881"/>
    <w:rsid w:val="00C37DAB"/>
    <w:rsid w:val="00C40E4F"/>
    <w:rsid w:val="00C40FE7"/>
    <w:rsid w:val="00C430FD"/>
    <w:rsid w:val="00C4729E"/>
    <w:rsid w:val="00C50AC8"/>
    <w:rsid w:val="00C51579"/>
    <w:rsid w:val="00C51B8E"/>
    <w:rsid w:val="00C527C8"/>
    <w:rsid w:val="00C529C9"/>
    <w:rsid w:val="00C60088"/>
    <w:rsid w:val="00C607A1"/>
    <w:rsid w:val="00C614A1"/>
    <w:rsid w:val="00C61973"/>
    <w:rsid w:val="00C62864"/>
    <w:rsid w:val="00C653E0"/>
    <w:rsid w:val="00C66D5B"/>
    <w:rsid w:val="00C670B0"/>
    <w:rsid w:val="00C722D9"/>
    <w:rsid w:val="00C72CC2"/>
    <w:rsid w:val="00C745CD"/>
    <w:rsid w:val="00C75AB3"/>
    <w:rsid w:val="00C76424"/>
    <w:rsid w:val="00C764E9"/>
    <w:rsid w:val="00C76D2D"/>
    <w:rsid w:val="00C77233"/>
    <w:rsid w:val="00C77E25"/>
    <w:rsid w:val="00C8064D"/>
    <w:rsid w:val="00C81E2D"/>
    <w:rsid w:val="00C83237"/>
    <w:rsid w:val="00C83F20"/>
    <w:rsid w:val="00C85AF1"/>
    <w:rsid w:val="00C85E59"/>
    <w:rsid w:val="00C86823"/>
    <w:rsid w:val="00C90297"/>
    <w:rsid w:val="00C970A6"/>
    <w:rsid w:val="00C97174"/>
    <w:rsid w:val="00C97A8A"/>
    <w:rsid w:val="00CA0BF4"/>
    <w:rsid w:val="00CA10F8"/>
    <w:rsid w:val="00CA129E"/>
    <w:rsid w:val="00CA1D53"/>
    <w:rsid w:val="00CA2531"/>
    <w:rsid w:val="00CA28A2"/>
    <w:rsid w:val="00CA29F7"/>
    <w:rsid w:val="00CA3DF6"/>
    <w:rsid w:val="00CA4400"/>
    <w:rsid w:val="00CA450D"/>
    <w:rsid w:val="00CA55AF"/>
    <w:rsid w:val="00CA5D76"/>
    <w:rsid w:val="00CA5EB1"/>
    <w:rsid w:val="00CB0229"/>
    <w:rsid w:val="00CB269E"/>
    <w:rsid w:val="00CB29B1"/>
    <w:rsid w:val="00CB349F"/>
    <w:rsid w:val="00CB5980"/>
    <w:rsid w:val="00CB7413"/>
    <w:rsid w:val="00CC0745"/>
    <w:rsid w:val="00CC16D7"/>
    <w:rsid w:val="00CC1A9C"/>
    <w:rsid w:val="00CC1E87"/>
    <w:rsid w:val="00CD23FE"/>
    <w:rsid w:val="00CD5E0E"/>
    <w:rsid w:val="00CD7629"/>
    <w:rsid w:val="00CE16D6"/>
    <w:rsid w:val="00CE4CAF"/>
    <w:rsid w:val="00CE5998"/>
    <w:rsid w:val="00CE5D50"/>
    <w:rsid w:val="00CE7937"/>
    <w:rsid w:val="00CE7DD7"/>
    <w:rsid w:val="00CF01EA"/>
    <w:rsid w:val="00CF0EB7"/>
    <w:rsid w:val="00CF1642"/>
    <w:rsid w:val="00CF1CFD"/>
    <w:rsid w:val="00CF3C5F"/>
    <w:rsid w:val="00CF67C6"/>
    <w:rsid w:val="00D02DDB"/>
    <w:rsid w:val="00D03D6D"/>
    <w:rsid w:val="00D053EA"/>
    <w:rsid w:val="00D07E90"/>
    <w:rsid w:val="00D1014D"/>
    <w:rsid w:val="00D13081"/>
    <w:rsid w:val="00D139A7"/>
    <w:rsid w:val="00D143AC"/>
    <w:rsid w:val="00D15273"/>
    <w:rsid w:val="00D16E4A"/>
    <w:rsid w:val="00D17DDD"/>
    <w:rsid w:val="00D2330F"/>
    <w:rsid w:val="00D248EE"/>
    <w:rsid w:val="00D24B9D"/>
    <w:rsid w:val="00D2625C"/>
    <w:rsid w:val="00D26435"/>
    <w:rsid w:val="00D316C0"/>
    <w:rsid w:val="00D3233E"/>
    <w:rsid w:val="00D32803"/>
    <w:rsid w:val="00D34F08"/>
    <w:rsid w:val="00D34F70"/>
    <w:rsid w:val="00D35AFB"/>
    <w:rsid w:val="00D3731E"/>
    <w:rsid w:val="00D37729"/>
    <w:rsid w:val="00D37910"/>
    <w:rsid w:val="00D37A5A"/>
    <w:rsid w:val="00D45201"/>
    <w:rsid w:val="00D45840"/>
    <w:rsid w:val="00D500CC"/>
    <w:rsid w:val="00D50985"/>
    <w:rsid w:val="00D50A80"/>
    <w:rsid w:val="00D50F18"/>
    <w:rsid w:val="00D512DD"/>
    <w:rsid w:val="00D51428"/>
    <w:rsid w:val="00D51481"/>
    <w:rsid w:val="00D52D83"/>
    <w:rsid w:val="00D53CAE"/>
    <w:rsid w:val="00D5622E"/>
    <w:rsid w:val="00D56BF3"/>
    <w:rsid w:val="00D56F87"/>
    <w:rsid w:val="00D573D3"/>
    <w:rsid w:val="00D6666D"/>
    <w:rsid w:val="00D66AE5"/>
    <w:rsid w:val="00D66CEB"/>
    <w:rsid w:val="00D66D0A"/>
    <w:rsid w:val="00D70C5D"/>
    <w:rsid w:val="00D72DC4"/>
    <w:rsid w:val="00D74C33"/>
    <w:rsid w:val="00D74EFA"/>
    <w:rsid w:val="00D761A5"/>
    <w:rsid w:val="00D77A99"/>
    <w:rsid w:val="00D80E57"/>
    <w:rsid w:val="00D81182"/>
    <w:rsid w:val="00D81D79"/>
    <w:rsid w:val="00D83BEB"/>
    <w:rsid w:val="00D84307"/>
    <w:rsid w:val="00D8439F"/>
    <w:rsid w:val="00D85160"/>
    <w:rsid w:val="00D86F60"/>
    <w:rsid w:val="00D94ECB"/>
    <w:rsid w:val="00D952E1"/>
    <w:rsid w:val="00DA014B"/>
    <w:rsid w:val="00DA2A3A"/>
    <w:rsid w:val="00DA50F6"/>
    <w:rsid w:val="00DA681A"/>
    <w:rsid w:val="00DB20A8"/>
    <w:rsid w:val="00DB2C4D"/>
    <w:rsid w:val="00DB4E1F"/>
    <w:rsid w:val="00DB542A"/>
    <w:rsid w:val="00DB6106"/>
    <w:rsid w:val="00DB6AF1"/>
    <w:rsid w:val="00DB7CD1"/>
    <w:rsid w:val="00DC3426"/>
    <w:rsid w:val="00DC37A4"/>
    <w:rsid w:val="00DC3B53"/>
    <w:rsid w:val="00DC521D"/>
    <w:rsid w:val="00DC7041"/>
    <w:rsid w:val="00DC753B"/>
    <w:rsid w:val="00DD162D"/>
    <w:rsid w:val="00DD2F95"/>
    <w:rsid w:val="00DD3637"/>
    <w:rsid w:val="00DD7614"/>
    <w:rsid w:val="00DE0572"/>
    <w:rsid w:val="00DE0A34"/>
    <w:rsid w:val="00DE2570"/>
    <w:rsid w:val="00DE2948"/>
    <w:rsid w:val="00DE2CE8"/>
    <w:rsid w:val="00DE4933"/>
    <w:rsid w:val="00DE535C"/>
    <w:rsid w:val="00DE6E35"/>
    <w:rsid w:val="00DF086C"/>
    <w:rsid w:val="00DF19C0"/>
    <w:rsid w:val="00DF58D7"/>
    <w:rsid w:val="00DF5C70"/>
    <w:rsid w:val="00DF5DEC"/>
    <w:rsid w:val="00DF6591"/>
    <w:rsid w:val="00E0036E"/>
    <w:rsid w:val="00E00559"/>
    <w:rsid w:val="00E00DAC"/>
    <w:rsid w:val="00E0595E"/>
    <w:rsid w:val="00E12F16"/>
    <w:rsid w:val="00E1302E"/>
    <w:rsid w:val="00E14ECD"/>
    <w:rsid w:val="00E15350"/>
    <w:rsid w:val="00E164DB"/>
    <w:rsid w:val="00E16536"/>
    <w:rsid w:val="00E16CCB"/>
    <w:rsid w:val="00E17A15"/>
    <w:rsid w:val="00E204D9"/>
    <w:rsid w:val="00E20DDA"/>
    <w:rsid w:val="00E2110A"/>
    <w:rsid w:val="00E224B5"/>
    <w:rsid w:val="00E26AE4"/>
    <w:rsid w:val="00E26B22"/>
    <w:rsid w:val="00E274D6"/>
    <w:rsid w:val="00E27D14"/>
    <w:rsid w:val="00E31F61"/>
    <w:rsid w:val="00E33C46"/>
    <w:rsid w:val="00E354B8"/>
    <w:rsid w:val="00E362E4"/>
    <w:rsid w:val="00E37629"/>
    <w:rsid w:val="00E37928"/>
    <w:rsid w:val="00E37CA0"/>
    <w:rsid w:val="00E40F27"/>
    <w:rsid w:val="00E40FC9"/>
    <w:rsid w:val="00E42090"/>
    <w:rsid w:val="00E4365D"/>
    <w:rsid w:val="00E43F22"/>
    <w:rsid w:val="00E52079"/>
    <w:rsid w:val="00E5251E"/>
    <w:rsid w:val="00E52E7B"/>
    <w:rsid w:val="00E52E8E"/>
    <w:rsid w:val="00E57080"/>
    <w:rsid w:val="00E57FE0"/>
    <w:rsid w:val="00E60276"/>
    <w:rsid w:val="00E613D8"/>
    <w:rsid w:val="00E63835"/>
    <w:rsid w:val="00E66013"/>
    <w:rsid w:val="00E66538"/>
    <w:rsid w:val="00E67CA6"/>
    <w:rsid w:val="00E700C6"/>
    <w:rsid w:val="00E703B3"/>
    <w:rsid w:val="00E71EF1"/>
    <w:rsid w:val="00E7411F"/>
    <w:rsid w:val="00E751F1"/>
    <w:rsid w:val="00E757CE"/>
    <w:rsid w:val="00E7587D"/>
    <w:rsid w:val="00E76D44"/>
    <w:rsid w:val="00E76E52"/>
    <w:rsid w:val="00E77B6A"/>
    <w:rsid w:val="00E8250C"/>
    <w:rsid w:val="00E831C8"/>
    <w:rsid w:val="00E83FFC"/>
    <w:rsid w:val="00E854CE"/>
    <w:rsid w:val="00E85D0D"/>
    <w:rsid w:val="00E87E61"/>
    <w:rsid w:val="00E914E9"/>
    <w:rsid w:val="00E91E81"/>
    <w:rsid w:val="00E9296D"/>
    <w:rsid w:val="00E931B7"/>
    <w:rsid w:val="00E9410C"/>
    <w:rsid w:val="00E947CB"/>
    <w:rsid w:val="00E967BE"/>
    <w:rsid w:val="00EA0CD4"/>
    <w:rsid w:val="00EA2BF7"/>
    <w:rsid w:val="00EA3FD4"/>
    <w:rsid w:val="00EA4CE0"/>
    <w:rsid w:val="00EA7B2E"/>
    <w:rsid w:val="00EB184E"/>
    <w:rsid w:val="00EB2409"/>
    <w:rsid w:val="00EB432C"/>
    <w:rsid w:val="00EB4AD7"/>
    <w:rsid w:val="00EB52A4"/>
    <w:rsid w:val="00EB63AA"/>
    <w:rsid w:val="00EC10A8"/>
    <w:rsid w:val="00EC25C0"/>
    <w:rsid w:val="00EC2918"/>
    <w:rsid w:val="00EC35F5"/>
    <w:rsid w:val="00EC5440"/>
    <w:rsid w:val="00EC7E4E"/>
    <w:rsid w:val="00ED0ED5"/>
    <w:rsid w:val="00ED1EB0"/>
    <w:rsid w:val="00ED221B"/>
    <w:rsid w:val="00ED34C0"/>
    <w:rsid w:val="00ED6DE5"/>
    <w:rsid w:val="00EE03A7"/>
    <w:rsid w:val="00EE1E0E"/>
    <w:rsid w:val="00EE310B"/>
    <w:rsid w:val="00EE3390"/>
    <w:rsid w:val="00EE482F"/>
    <w:rsid w:val="00EE4DC3"/>
    <w:rsid w:val="00EE5B57"/>
    <w:rsid w:val="00EE6D2F"/>
    <w:rsid w:val="00EF4BD7"/>
    <w:rsid w:val="00EF681D"/>
    <w:rsid w:val="00EF71B2"/>
    <w:rsid w:val="00EF7862"/>
    <w:rsid w:val="00F0056D"/>
    <w:rsid w:val="00F01384"/>
    <w:rsid w:val="00F01C75"/>
    <w:rsid w:val="00F0275D"/>
    <w:rsid w:val="00F07C4A"/>
    <w:rsid w:val="00F104C4"/>
    <w:rsid w:val="00F12C00"/>
    <w:rsid w:val="00F1409D"/>
    <w:rsid w:val="00F145EF"/>
    <w:rsid w:val="00F15149"/>
    <w:rsid w:val="00F16BD4"/>
    <w:rsid w:val="00F17335"/>
    <w:rsid w:val="00F174D3"/>
    <w:rsid w:val="00F22581"/>
    <w:rsid w:val="00F237DC"/>
    <w:rsid w:val="00F23A78"/>
    <w:rsid w:val="00F30881"/>
    <w:rsid w:val="00F30CEC"/>
    <w:rsid w:val="00F3488E"/>
    <w:rsid w:val="00F35B2C"/>
    <w:rsid w:val="00F35EEC"/>
    <w:rsid w:val="00F37891"/>
    <w:rsid w:val="00F407D7"/>
    <w:rsid w:val="00F4114A"/>
    <w:rsid w:val="00F434D4"/>
    <w:rsid w:val="00F43A7B"/>
    <w:rsid w:val="00F44290"/>
    <w:rsid w:val="00F4444D"/>
    <w:rsid w:val="00F4480A"/>
    <w:rsid w:val="00F506A0"/>
    <w:rsid w:val="00F50AAB"/>
    <w:rsid w:val="00F518C4"/>
    <w:rsid w:val="00F52FB1"/>
    <w:rsid w:val="00F533C4"/>
    <w:rsid w:val="00F553EE"/>
    <w:rsid w:val="00F568D2"/>
    <w:rsid w:val="00F6170E"/>
    <w:rsid w:val="00F62E71"/>
    <w:rsid w:val="00F6319E"/>
    <w:rsid w:val="00F64917"/>
    <w:rsid w:val="00F66445"/>
    <w:rsid w:val="00F66F2F"/>
    <w:rsid w:val="00F67E6B"/>
    <w:rsid w:val="00F70EA0"/>
    <w:rsid w:val="00F71C23"/>
    <w:rsid w:val="00F747F5"/>
    <w:rsid w:val="00F74A0A"/>
    <w:rsid w:val="00F74E3B"/>
    <w:rsid w:val="00F75275"/>
    <w:rsid w:val="00F75C5F"/>
    <w:rsid w:val="00F75E28"/>
    <w:rsid w:val="00F824C2"/>
    <w:rsid w:val="00F83845"/>
    <w:rsid w:val="00F85994"/>
    <w:rsid w:val="00F8621C"/>
    <w:rsid w:val="00F868CD"/>
    <w:rsid w:val="00F87158"/>
    <w:rsid w:val="00F90124"/>
    <w:rsid w:val="00F94F35"/>
    <w:rsid w:val="00F94F3F"/>
    <w:rsid w:val="00FA08DB"/>
    <w:rsid w:val="00FA2452"/>
    <w:rsid w:val="00FA692B"/>
    <w:rsid w:val="00FA7266"/>
    <w:rsid w:val="00FA767C"/>
    <w:rsid w:val="00FB05EC"/>
    <w:rsid w:val="00FB2422"/>
    <w:rsid w:val="00FB33E5"/>
    <w:rsid w:val="00FB34DE"/>
    <w:rsid w:val="00FB39C7"/>
    <w:rsid w:val="00FB4FCD"/>
    <w:rsid w:val="00FB5379"/>
    <w:rsid w:val="00FB67BA"/>
    <w:rsid w:val="00FB7510"/>
    <w:rsid w:val="00FB77B8"/>
    <w:rsid w:val="00FB7ED8"/>
    <w:rsid w:val="00FC1E85"/>
    <w:rsid w:val="00FC1FE6"/>
    <w:rsid w:val="00FC277F"/>
    <w:rsid w:val="00FC4A0D"/>
    <w:rsid w:val="00FC4C33"/>
    <w:rsid w:val="00FC4D9F"/>
    <w:rsid w:val="00FC4FA4"/>
    <w:rsid w:val="00FC5B2C"/>
    <w:rsid w:val="00FC6FF0"/>
    <w:rsid w:val="00FC77FC"/>
    <w:rsid w:val="00FC7BC3"/>
    <w:rsid w:val="00FC7D8A"/>
    <w:rsid w:val="00FC7DE6"/>
    <w:rsid w:val="00FD026C"/>
    <w:rsid w:val="00FD1778"/>
    <w:rsid w:val="00FD7716"/>
    <w:rsid w:val="00FE012F"/>
    <w:rsid w:val="00FE4189"/>
    <w:rsid w:val="00FE53D9"/>
    <w:rsid w:val="00FE5EB5"/>
    <w:rsid w:val="00FE7AB9"/>
    <w:rsid w:val="00FE7BA2"/>
    <w:rsid w:val="00FF067E"/>
    <w:rsid w:val="00FF4E82"/>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9FFBEE5"/>
  <w15:docId w15:val="{EA200DA2-4224-4515-AA09-96856288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locked/>
    <w:rsid w:val="00A12A63"/>
    <w:rPr>
      <w:sz w:val="24"/>
      <w:szCs w:val="24"/>
      <w:lang w:val="en-US" w:eastAsia="en-US"/>
    </w:rPr>
  </w:style>
  <w:style w:type="paragraph" w:styleId="Porat">
    <w:name w:val="footer"/>
    <w:basedOn w:val="prastasis"/>
    <w:link w:val="PoratDiagrama"/>
    <w:rsid w:val="00A12A63"/>
    <w:pPr>
      <w:tabs>
        <w:tab w:val="center" w:pos="4513"/>
        <w:tab w:val="right" w:pos="9026"/>
      </w:tabs>
    </w:pPr>
  </w:style>
  <w:style w:type="character" w:customStyle="1" w:styleId="PoratDiagrama">
    <w:name w:val="Poraštė Diagrama"/>
    <w:basedOn w:val="Numatytasispastraiposriftas"/>
    <w:link w:val="Porat"/>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99"/>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qFormat/>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99"/>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DD363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locked/>
    <w:rsid w:val="001F75CF"/>
    <w:pPr>
      <w:tabs>
        <w:tab w:val="right" w:leader="dot" w:pos="9962"/>
      </w:tabs>
      <w:spacing w:after="0"/>
      <w:ind w:left="142"/>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customStyle="1" w:styleId="Neapdorotaspaminjimas1">
    <w:name w:val="Neapdorotas paminėjimas1"/>
    <w:basedOn w:val="Numatytasispastraiposriftas"/>
    <w:uiPriority w:val="99"/>
    <w:semiHidden/>
    <w:unhideWhenUsed/>
    <w:rsid w:val="00FC7D8A"/>
    <w:rPr>
      <w:color w:val="605E5C"/>
      <w:shd w:val="clear" w:color="auto" w:fill="E1DFDD"/>
    </w:rPr>
  </w:style>
  <w:style w:type="paragraph" w:customStyle="1" w:styleId="WW-Default">
    <w:name w:val="WW-Default"/>
    <w:uiPriority w:val="99"/>
    <w:rsid w:val="001E3B86"/>
    <w:pPr>
      <w:suppressAutoHyphens/>
      <w:autoSpaceDE w:val="0"/>
    </w:pPr>
    <w:rPr>
      <w:rFonts w:eastAsia="Times New Roman"/>
      <w:color w:val="000000"/>
      <w:kern w:val="2"/>
      <w:sz w:val="24"/>
      <w:szCs w:val="24"/>
      <w:lang w:eastAsia="ar-SA"/>
    </w:rPr>
  </w:style>
  <w:style w:type="character" w:styleId="Grietas">
    <w:name w:val="Strong"/>
    <w:basedOn w:val="Numatytasispastraiposriftas"/>
    <w:uiPriority w:val="22"/>
    <w:qFormat/>
    <w:locked/>
    <w:rsid w:val="007A71D6"/>
    <w:rPr>
      <w:b/>
      <w:bCs/>
    </w:rPr>
  </w:style>
  <w:style w:type="paragraph" w:customStyle="1" w:styleId="Tvarkospapunktis">
    <w:name w:val="Tvarkos papunktis"/>
    <w:basedOn w:val="prastasis"/>
    <w:rsid w:val="00F01384"/>
    <w:pPr>
      <w:numPr>
        <w:ilvl w:val="1"/>
        <w:numId w:val="25"/>
      </w:numPr>
      <w:spacing w:after="0" w:line="240" w:lineRule="auto"/>
      <w:ind w:left="214"/>
      <w:jc w:val="both"/>
    </w:pPr>
    <w:rPr>
      <w:rFonts w:eastAsia="Times New Roman"/>
      <w:lang w:eastAsia="lt-LT"/>
    </w:rPr>
  </w:style>
  <w:style w:type="paragraph" w:customStyle="1" w:styleId="Tvarkostekstas">
    <w:name w:val="Tvarkos tekstas"/>
    <w:basedOn w:val="prastasis"/>
    <w:rsid w:val="00F01384"/>
    <w:pPr>
      <w:numPr>
        <w:numId w:val="25"/>
      </w:numPr>
      <w:spacing w:after="0" w:line="240" w:lineRule="auto"/>
      <w:jc w:val="both"/>
    </w:pPr>
    <w:rPr>
      <w:rFonts w:eastAsia="Times New Roman"/>
      <w:lang w:eastAsia="lt-LT"/>
    </w:rPr>
  </w:style>
  <w:style w:type="character" w:styleId="Neapdorotaspaminjimas">
    <w:name w:val="Unresolved Mention"/>
    <w:basedOn w:val="Numatytasispastraiposriftas"/>
    <w:uiPriority w:val="99"/>
    <w:semiHidden/>
    <w:unhideWhenUsed/>
    <w:rsid w:val="00E43F22"/>
    <w:rPr>
      <w:color w:val="605E5C"/>
      <w:shd w:val="clear" w:color="auto" w:fill="E1DFDD"/>
    </w:rPr>
  </w:style>
  <w:style w:type="paragraph" w:customStyle="1" w:styleId="xl65">
    <w:name w:val="xl65"/>
    <w:basedOn w:val="prastasis"/>
    <w:rsid w:val="00E967BE"/>
    <w:pPr>
      <w:spacing w:before="100" w:beforeAutospacing="1" w:after="100" w:afterAutospacing="1" w:line="240" w:lineRule="auto"/>
      <w:textAlignment w:val="top"/>
    </w:pPr>
    <w:rPr>
      <w:rFonts w:ascii="Arial" w:eastAsia="Times New Roman" w:hAnsi="Arial" w:cs="Arial"/>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584079">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stase.aviziniene@silute.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4DE39-7229-4BA5-A14E-73B0BFAA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34</Pages>
  <Words>40918</Words>
  <Characters>23324</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64114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Stasė Avižinienė</cp:lastModifiedBy>
  <cp:revision>195</cp:revision>
  <cp:lastPrinted>2025-10-24T10:17:00Z</cp:lastPrinted>
  <dcterms:created xsi:type="dcterms:W3CDTF">2025-10-14T11:50:00Z</dcterms:created>
  <dcterms:modified xsi:type="dcterms:W3CDTF">2025-10-27T11:56:00Z</dcterms:modified>
</cp:coreProperties>
</file>