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77777777"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5CF36338" w:rsidR="000F1AC7" w:rsidRPr="00781CEF" w:rsidRDefault="00AE6AC9" w:rsidP="00AE6AC9">
            <w:pPr>
              <w:autoSpaceDE w:val="0"/>
              <w:autoSpaceDN w:val="0"/>
              <w:adjustRightInd w:val="0"/>
              <w:jc w:val="center"/>
              <w:rPr>
                <w:b/>
                <w:bCs/>
                <w:sz w:val="20"/>
              </w:rPr>
            </w:pPr>
            <w:r>
              <w:rPr>
                <w:rFonts w:eastAsia="Calibri"/>
                <w:b/>
                <w:bCs/>
                <w:color w:val="000000" w:themeColor="text1"/>
                <w:sz w:val="22"/>
                <w:szCs w:val="22"/>
              </w:rPr>
              <w:t>G</w:t>
            </w:r>
            <w:r w:rsidRPr="00361B45">
              <w:rPr>
                <w:rFonts w:eastAsia="Calibri"/>
                <w:b/>
                <w:bCs/>
                <w:color w:val="000000" w:themeColor="text1"/>
                <w:sz w:val="22"/>
                <w:szCs w:val="22"/>
              </w:rPr>
              <w:t xml:space="preserve">reitosios medicininės pagalbos </w:t>
            </w:r>
            <w:r w:rsidRPr="00361B45">
              <w:rPr>
                <w:b/>
                <w:bCs/>
                <w:sz w:val="22"/>
                <w:szCs w:val="22"/>
              </w:rPr>
              <w:t>automobilis su reanimacijos įranga</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77777777" w:rsidR="00B767F3" w:rsidRPr="00B96C6D" w:rsidRDefault="00B767F3">
            <w:pPr>
              <w:jc w:val="both"/>
              <w:rPr>
                <w:kern w:val="2"/>
                <w:sz w:val="22"/>
                <w:szCs w:val="22"/>
              </w:rPr>
            </w:pP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4134"/>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57E4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3118"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134" w:type="dxa"/>
          </w:tcPr>
          <w:p w14:paraId="1A86750A" w14:textId="1BB0C8BE" w:rsidR="002B7C65" w:rsidRPr="00B96C6D" w:rsidRDefault="002B7C65" w:rsidP="00F319AB">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D57E4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3118"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134"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57E4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3118"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134"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57E4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3118"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134"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57E4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3118"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134"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57E4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3118"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134"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57E4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3118"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134"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57E4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3118"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134"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r w:rsidRPr="00BC3632">
                <w:rPr>
                  <w:rStyle w:val="Hipersaitas"/>
                  <w:kern w:val="2"/>
                  <w:sz w:val="22"/>
                  <w:szCs w:val="22"/>
                </w:rPr>
                <w:t>kul.lt</w:t>
              </w:r>
            </w:hyperlink>
            <w:r>
              <w:rPr>
                <w:kern w:val="2"/>
                <w:sz w:val="22"/>
                <w:szCs w:val="22"/>
              </w:rPr>
              <w:t xml:space="preserve"> </w:t>
            </w:r>
          </w:p>
        </w:tc>
      </w:tr>
      <w:tr w:rsidR="002B7C65" w:rsidRPr="00B96C6D" w14:paraId="75BE758F" w14:textId="77777777" w:rsidTr="00D57E4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3118"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134"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57E4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3118"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134"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57E4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3118"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134"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57E43">
        <w:trPr>
          <w:trHeight w:val="20"/>
        </w:trPr>
        <w:tc>
          <w:tcPr>
            <w:tcW w:w="2547" w:type="dxa"/>
            <w:vMerge/>
          </w:tcPr>
          <w:p w14:paraId="124649CF" w14:textId="77777777" w:rsidR="002B7C65" w:rsidRPr="00B96C6D" w:rsidRDefault="002B7C65" w:rsidP="00F319AB">
            <w:pPr>
              <w:rPr>
                <w:b/>
                <w:bCs/>
                <w:kern w:val="2"/>
                <w:sz w:val="22"/>
                <w:szCs w:val="22"/>
              </w:rPr>
            </w:pPr>
          </w:p>
        </w:tc>
        <w:tc>
          <w:tcPr>
            <w:tcW w:w="3118"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134"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57E43">
        <w:trPr>
          <w:trHeight w:val="20"/>
        </w:trPr>
        <w:tc>
          <w:tcPr>
            <w:tcW w:w="2547" w:type="dxa"/>
            <w:vMerge/>
          </w:tcPr>
          <w:p w14:paraId="7C838BE7" w14:textId="77777777" w:rsidR="002B7C65" w:rsidRPr="00B96C6D" w:rsidRDefault="002B7C65" w:rsidP="00F319AB">
            <w:pPr>
              <w:rPr>
                <w:b/>
                <w:bCs/>
                <w:kern w:val="2"/>
                <w:sz w:val="22"/>
                <w:szCs w:val="22"/>
              </w:rPr>
            </w:pPr>
          </w:p>
        </w:tc>
        <w:tc>
          <w:tcPr>
            <w:tcW w:w="3118"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134"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57E43">
        <w:trPr>
          <w:trHeight w:val="20"/>
        </w:trPr>
        <w:tc>
          <w:tcPr>
            <w:tcW w:w="2547" w:type="dxa"/>
            <w:vMerge/>
          </w:tcPr>
          <w:p w14:paraId="60DFBC9E" w14:textId="77777777" w:rsidR="002B7C65" w:rsidRPr="00B96C6D" w:rsidRDefault="002B7C65" w:rsidP="00F319AB">
            <w:pPr>
              <w:rPr>
                <w:b/>
                <w:bCs/>
                <w:kern w:val="2"/>
                <w:sz w:val="22"/>
                <w:szCs w:val="22"/>
              </w:rPr>
            </w:pPr>
          </w:p>
        </w:tc>
        <w:tc>
          <w:tcPr>
            <w:tcW w:w="3118"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134"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57E43">
        <w:trPr>
          <w:trHeight w:val="20"/>
        </w:trPr>
        <w:tc>
          <w:tcPr>
            <w:tcW w:w="2547" w:type="dxa"/>
            <w:vMerge/>
          </w:tcPr>
          <w:p w14:paraId="7F9384F3" w14:textId="77777777" w:rsidR="002B7C65" w:rsidRPr="00B96C6D" w:rsidRDefault="002B7C65" w:rsidP="00F319AB">
            <w:pPr>
              <w:rPr>
                <w:b/>
                <w:bCs/>
                <w:kern w:val="2"/>
                <w:sz w:val="22"/>
                <w:szCs w:val="22"/>
              </w:rPr>
            </w:pPr>
          </w:p>
        </w:tc>
        <w:tc>
          <w:tcPr>
            <w:tcW w:w="3118"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134"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57E43">
        <w:trPr>
          <w:trHeight w:val="20"/>
        </w:trPr>
        <w:tc>
          <w:tcPr>
            <w:tcW w:w="2547" w:type="dxa"/>
            <w:vMerge/>
          </w:tcPr>
          <w:p w14:paraId="008F27AB" w14:textId="77777777" w:rsidR="002B7C65" w:rsidRPr="00B96C6D" w:rsidRDefault="002B7C65" w:rsidP="00F319AB">
            <w:pPr>
              <w:rPr>
                <w:b/>
                <w:bCs/>
                <w:kern w:val="2"/>
                <w:sz w:val="22"/>
                <w:szCs w:val="22"/>
              </w:rPr>
            </w:pPr>
          </w:p>
        </w:tc>
        <w:tc>
          <w:tcPr>
            <w:tcW w:w="3118"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134"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57E43">
        <w:trPr>
          <w:trHeight w:val="20"/>
        </w:trPr>
        <w:tc>
          <w:tcPr>
            <w:tcW w:w="2547" w:type="dxa"/>
            <w:vMerge/>
          </w:tcPr>
          <w:p w14:paraId="7F57DC4A" w14:textId="77777777" w:rsidR="002B7C65" w:rsidRPr="00B96C6D" w:rsidRDefault="002B7C65" w:rsidP="00F319AB">
            <w:pPr>
              <w:rPr>
                <w:b/>
                <w:bCs/>
                <w:kern w:val="2"/>
                <w:sz w:val="22"/>
                <w:szCs w:val="22"/>
              </w:rPr>
            </w:pPr>
          </w:p>
        </w:tc>
        <w:tc>
          <w:tcPr>
            <w:tcW w:w="3118"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134"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57E43">
        <w:trPr>
          <w:trHeight w:val="20"/>
        </w:trPr>
        <w:tc>
          <w:tcPr>
            <w:tcW w:w="2547" w:type="dxa"/>
            <w:vMerge/>
          </w:tcPr>
          <w:p w14:paraId="052EF525" w14:textId="77777777" w:rsidR="002B7C65" w:rsidRPr="00B96C6D" w:rsidRDefault="002B7C65" w:rsidP="00F319AB">
            <w:pPr>
              <w:rPr>
                <w:b/>
                <w:bCs/>
                <w:kern w:val="2"/>
                <w:sz w:val="22"/>
                <w:szCs w:val="22"/>
              </w:rPr>
            </w:pPr>
          </w:p>
        </w:tc>
        <w:tc>
          <w:tcPr>
            <w:tcW w:w="3118"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134"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57E43">
        <w:trPr>
          <w:trHeight w:val="20"/>
        </w:trPr>
        <w:tc>
          <w:tcPr>
            <w:tcW w:w="2547" w:type="dxa"/>
            <w:vMerge/>
          </w:tcPr>
          <w:p w14:paraId="3A32526B" w14:textId="77777777" w:rsidR="002B7C65" w:rsidRPr="00B96C6D" w:rsidRDefault="002B7C65" w:rsidP="00F319AB">
            <w:pPr>
              <w:rPr>
                <w:b/>
                <w:bCs/>
                <w:kern w:val="2"/>
                <w:sz w:val="22"/>
                <w:szCs w:val="22"/>
              </w:rPr>
            </w:pPr>
          </w:p>
        </w:tc>
        <w:tc>
          <w:tcPr>
            <w:tcW w:w="3118"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134"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57E43">
        <w:trPr>
          <w:trHeight w:val="20"/>
        </w:trPr>
        <w:tc>
          <w:tcPr>
            <w:tcW w:w="2547" w:type="dxa"/>
            <w:vMerge/>
          </w:tcPr>
          <w:p w14:paraId="0207F6D8" w14:textId="77777777" w:rsidR="002B7C65" w:rsidRPr="00B96C6D" w:rsidRDefault="002B7C65" w:rsidP="00F319AB">
            <w:pPr>
              <w:rPr>
                <w:b/>
                <w:bCs/>
                <w:kern w:val="2"/>
                <w:sz w:val="22"/>
                <w:szCs w:val="22"/>
              </w:rPr>
            </w:pPr>
          </w:p>
        </w:tc>
        <w:tc>
          <w:tcPr>
            <w:tcW w:w="3118"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134"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082BDD8D" w14:textId="21EC1AF3" w:rsidR="000F1AC7" w:rsidRPr="009D4ABC" w:rsidRDefault="00677666" w:rsidP="009D4ABC">
            <w:pPr>
              <w:spacing w:line="233" w:lineRule="auto"/>
              <w:rPr>
                <w:rFonts w:eastAsia="TimesNewRomanPSMT"/>
                <w:sz w:val="22"/>
                <w:szCs w:val="22"/>
              </w:rPr>
            </w:pPr>
            <w:r w:rsidRPr="009D4ABC">
              <w:rPr>
                <w:b/>
                <w:bCs/>
                <w:kern w:val="2"/>
                <w:sz w:val="22"/>
                <w:szCs w:val="22"/>
              </w:rPr>
              <w:t>už Sutarties vykdymą</w:t>
            </w:r>
            <w:r w:rsidRPr="009D4ABC">
              <w:rPr>
                <w:rFonts w:eastAsia="TimesNewRomanPSMT"/>
                <w:sz w:val="22"/>
                <w:szCs w:val="22"/>
              </w:rPr>
              <w:t xml:space="preserve"> - </w:t>
            </w:r>
            <w:r w:rsidR="000F1AC7" w:rsidRPr="009D4ABC">
              <w:rPr>
                <w:rFonts w:eastAsia="TimesNewRomanPSMT"/>
                <w:sz w:val="22"/>
                <w:szCs w:val="22"/>
              </w:rPr>
              <w:t xml:space="preserve">Ūkio reikalų tarnybos skyriaus vedėjas Aleksandr Ponimatkin, tel. +370 46 396615, el. p. </w:t>
            </w:r>
            <w:hyperlink r:id="rId12" w:history="1">
              <w:r w:rsidR="000F1AC7" w:rsidRPr="009D4ABC">
                <w:rPr>
                  <w:rStyle w:val="Hipersaitas"/>
                  <w:rFonts w:eastAsia="TimesNewRomanPSMT"/>
                  <w:sz w:val="22"/>
                  <w:szCs w:val="22"/>
                </w:rPr>
                <w:t>aleksandr.ponimatkin@kulig.lt</w:t>
              </w:r>
            </w:hyperlink>
          </w:p>
          <w:p w14:paraId="65CA6088" w14:textId="77777777" w:rsidR="00F319AB" w:rsidRPr="009D4ABC" w:rsidRDefault="00F319AB" w:rsidP="009D4ABC">
            <w:pPr>
              <w:spacing w:line="233" w:lineRule="auto"/>
              <w:rPr>
                <w:rFonts w:eastAsia="Calibri"/>
                <w:sz w:val="22"/>
                <w:szCs w:val="22"/>
                <w14:ligatures w14:val="standardContextual"/>
              </w:rPr>
            </w:pPr>
          </w:p>
          <w:p w14:paraId="2A4F9B8A" w14:textId="67444DAD" w:rsidR="000F1AC7" w:rsidRPr="009D4ABC" w:rsidRDefault="00677666" w:rsidP="009D4ABC">
            <w:pPr>
              <w:spacing w:line="233" w:lineRule="auto"/>
              <w:rPr>
                <w:sz w:val="22"/>
                <w:szCs w:val="22"/>
                <w:shd w:val="clear" w:color="auto" w:fill="FFFFFF"/>
              </w:rPr>
            </w:pPr>
            <w:r w:rsidRPr="009D4ABC">
              <w:rPr>
                <w:rFonts w:eastAsia="Calibri"/>
                <w:b/>
                <w:bCs/>
                <w:sz w:val="22"/>
                <w:szCs w:val="22"/>
                <w14:ligatures w14:val="standardContextual"/>
              </w:rPr>
              <w:t>už sąskaitų priėmimą</w:t>
            </w:r>
            <w:r w:rsidRPr="009D4ABC">
              <w:rPr>
                <w:rFonts w:eastAsia="Calibri"/>
                <w:sz w:val="22"/>
                <w:szCs w:val="22"/>
                <w14:ligatures w14:val="standardContextual"/>
              </w:rPr>
              <w:t xml:space="preserve"> - </w:t>
            </w:r>
            <w:r w:rsidR="000F1AC7" w:rsidRPr="009D4ABC">
              <w:rPr>
                <w:rFonts w:eastAsia="Calibri"/>
                <w:sz w:val="22"/>
                <w:szCs w:val="22"/>
                <w14:ligatures w14:val="standardContextual"/>
              </w:rPr>
              <w:t xml:space="preserve"> </w:t>
            </w:r>
            <w:r w:rsidR="000F1AC7" w:rsidRPr="009D4ABC">
              <w:rPr>
                <w:sz w:val="22"/>
                <w:szCs w:val="22"/>
                <w:shd w:val="clear" w:color="auto" w:fill="FFFFFF"/>
              </w:rPr>
              <w:t>.</w:t>
            </w:r>
          </w:p>
          <w:p w14:paraId="5C9B6FEF" w14:textId="77777777" w:rsidR="00F319AB" w:rsidRPr="009D4ABC" w:rsidRDefault="00F319AB" w:rsidP="009D4ABC">
            <w:pPr>
              <w:spacing w:line="233" w:lineRule="auto"/>
              <w:rPr>
                <w:kern w:val="2"/>
                <w:sz w:val="22"/>
                <w:szCs w:val="22"/>
              </w:rPr>
            </w:pPr>
          </w:p>
          <w:p w14:paraId="61F9B250" w14:textId="2257306D" w:rsidR="000F1AC7" w:rsidRPr="009D4ABC" w:rsidRDefault="000F1AC7" w:rsidP="009D4ABC">
            <w:pPr>
              <w:spacing w:line="233" w:lineRule="auto"/>
              <w:rPr>
                <w:color w:val="4472C4"/>
                <w:kern w:val="2"/>
                <w:sz w:val="22"/>
                <w:szCs w:val="22"/>
              </w:rPr>
            </w:pPr>
            <w:r w:rsidRPr="009D4ABC">
              <w:rPr>
                <w:kern w:val="2"/>
                <w:sz w:val="22"/>
                <w:szCs w:val="22"/>
              </w:rPr>
              <w:t xml:space="preserve">Viešųjų pirkimų skyriaus vyriausiasis specialistas Žilvinas Balsevičius, tel. Nr. </w:t>
            </w:r>
            <w:r w:rsidR="00AE6AC9">
              <w:rPr>
                <w:kern w:val="2"/>
                <w:sz w:val="22"/>
                <w:szCs w:val="22"/>
              </w:rPr>
              <w:t>0</w:t>
            </w:r>
            <w:r w:rsidRPr="009D4ABC">
              <w:rPr>
                <w:kern w:val="2"/>
                <w:sz w:val="22"/>
                <w:szCs w:val="22"/>
              </w:rPr>
              <w:t xml:space="preserve">46 491194, </w:t>
            </w:r>
            <w:proofErr w:type="spellStart"/>
            <w:r w:rsidRPr="009D4ABC">
              <w:rPr>
                <w:kern w:val="2"/>
                <w:sz w:val="22"/>
                <w:szCs w:val="22"/>
              </w:rPr>
              <w:t>el.p</w:t>
            </w:r>
            <w:proofErr w:type="spellEnd"/>
            <w:r w:rsidRPr="009D4ABC">
              <w:rPr>
                <w:kern w:val="2"/>
                <w:sz w:val="22"/>
                <w:szCs w:val="22"/>
              </w:rPr>
              <w:t xml:space="preserve">. </w:t>
            </w:r>
            <w:hyperlink r:id="rId13" w:history="1">
              <w:r w:rsidRPr="009D4ABC">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4DC9B4C" w14:textId="77777777" w:rsidR="000F1AC7" w:rsidRPr="009D4ABC" w:rsidRDefault="000F1AC7" w:rsidP="009D4ABC">
            <w:pPr>
              <w:spacing w:line="233" w:lineRule="auto"/>
              <w:jc w:val="both"/>
              <w:rPr>
                <w:sz w:val="22"/>
                <w:szCs w:val="22"/>
              </w:rPr>
            </w:pPr>
            <w:r w:rsidRPr="009D4ABC">
              <w:rPr>
                <w:rFonts w:eastAsia="Calibri"/>
                <w:color w:val="000000" w:themeColor="text1"/>
                <w:sz w:val="22"/>
                <w:szCs w:val="22"/>
              </w:rPr>
              <w:t xml:space="preserve">Greitosios medicininės pagalbos </w:t>
            </w:r>
            <w:r w:rsidRPr="009D4ABC">
              <w:rPr>
                <w:sz w:val="22"/>
                <w:szCs w:val="22"/>
              </w:rPr>
              <w:t>automobilis su reanimacijos įranga, įskaitant įrangos pristatymą, taip pat montavimą, instaliavimą, įdiegimą ir paleidimą bei personalo apmokymą.</w:t>
            </w:r>
          </w:p>
          <w:p w14:paraId="6D136613" w14:textId="77777777" w:rsidR="00F319AB" w:rsidRPr="009D4ABC" w:rsidRDefault="00F319AB" w:rsidP="009D4ABC">
            <w:pPr>
              <w:spacing w:line="233" w:lineRule="auto"/>
              <w:jc w:val="both"/>
              <w:rPr>
                <w:kern w:val="2"/>
                <w:sz w:val="22"/>
                <w:szCs w:val="22"/>
              </w:rPr>
            </w:pPr>
            <w:r w:rsidRPr="009D4ABC">
              <w:rPr>
                <w:kern w:val="2"/>
                <w:sz w:val="22"/>
                <w:szCs w:val="22"/>
              </w:rPr>
              <w:t>Tiekėjas įsipareigoja Sutartyje numatytomis sąlygomis perduoti Pirkėjui Sutarties 1 priede nurodytas prekes ir Įrangą (toliau – Prekės, Įranga).</w:t>
            </w:r>
          </w:p>
          <w:p w14:paraId="74009C55" w14:textId="1C3FE981" w:rsidR="009F734E" w:rsidRPr="009D4ABC" w:rsidRDefault="00F319AB" w:rsidP="009D4ABC">
            <w:pPr>
              <w:spacing w:line="233" w:lineRule="auto"/>
              <w:jc w:val="both"/>
              <w:rPr>
                <w:color w:val="000000"/>
                <w:kern w:val="2"/>
                <w:sz w:val="22"/>
                <w:szCs w:val="22"/>
              </w:rPr>
            </w:pPr>
            <w:r w:rsidRPr="009D4ABC">
              <w:rPr>
                <w:kern w:val="2"/>
                <w:sz w:val="22"/>
                <w:szCs w:val="22"/>
              </w:rPr>
              <w:t>Išsamus Prekių aprašymas ir kiti reikalavimai tiekiamai Įrangai nustatyti Sutarties priede Nr. 1 „Pasiūlymas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37110E33" w:rsidR="00A12F1C" w:rsidRPr="009D4ABC" w:rsidRDefault="000F1AC7" w:rsidP="009D4ABC">
            <w:pPr>
              <w:spacing w:line="233" w:lineRule="auto"/>
              <w:rPr>
                <w:kern w:val="2"/>
                <w:sz w:val="22"/>
                <w:szCs w:val="22"/>
              </w:rPr>
            </w:pPr>
            <w:r w:rsidRPr="009D4ABC">
              <w:rPr>
                <w:rFonts w:eastAsia="Calibri"/>
                <w:color w:val="000000" w:themeColor="text1"/>
                <w:sz w:val="22"/>
                <w:szCs w:val="22"/>
              </w:rPr>
              <w:t xml:space="preserve">„Greitosios medicininės pagalbos </w:t>
            </w:r>
            <w:r w:rsidRPr="009D4ABC">
              <w:rPr>
                <w:sz w:val="22"/>
                <w:szCs w:val="22"/>
              </w:rPr>
              <w:t>automobilis su reanimacijos įranga“</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lastRenderedPageBreak/>
              <w:t>3.3. Informacija apie Europos Sąjungos lėšomis 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0F1AC7"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780F7F15" w:rsidR="000F1AC7" w:rsidRPr="009D4ABC" w:rsidRDefault="000F1AC7" w:rsidP="009D4ABC">
            <w:pPr>
              <w:spacing w:line="233" w:lineRule="auto"/>
              <w:rPr>
                <w:b/>
                <w:bCs/>
                <w:kern w:val="2"/>
                <w:sz w:val="22"/>
                <w:szCs w:val="22"/>
              </w:rPr>
            </w:pPr>
            <w:r w:rsidRPr="009D4ABC">
              <w:rPr>
                <w:b/>
                <w:bCs/>
                <w:kern w:val="2"/>
                <w:sz w:val="22"/>
                <w:szCs w:val="22"/>
              </w:rPr>
              <w:t>4.1. Prekių pristatymo terminas, kai Prekės pristatomos vienu kartu</w:t>
            </w:r>
          </w:p>
        </w:tc>
        <w:tc>
          <w:tcPr>
            <w:tcW w:w="6883" w:type="dxa"/>
            <w:gridSpan w:val="2"/>
            <w:tcBorders>
              <w:top w:val="single" w:sz="4" w:space="0" w:color="auto"/>
              <w:left w:val="single" w:sz="4" w:space="0" w:color="auto"/>
              <w:bottom w:val="single" w:sz="4" w:space="0" w:color="auto"/>
              <w:right w:val="single" w:sz="4" w:space="0" w:color="auto"/>
            </w:tcBorders>
          </w:tcPr>
          <w:p w14:paraId="76846966" w14:textId="77777777" w:rsidR="000F1AC7" w:rsidRPr="009D4ABC" w:rsidRDefault="000F1AC7" w:rsidP="009D4ABC">
            <w:pPr>
              <w:spacing w:line="233" w:lineRule="auto"/>
              <w:jc w:val="both"/>
              <w:rPr>
                <w:b/>
                <w:bCs/>
                <w:kern w:val="2"/>
                <w:sz w:val="22"/>
                <w:szCs w:val="22"/>
              </w:rPr>
            </w:pPr>
            <w:r w:rsidRPr="009D4ABC">
              <w:rPr>
                <w:kern w:val="2"/>
                <w:sz w:val="22"/>
                <w:szCs w:val="22"/>
              </w:rPr>
              <w:t xml:space="preserve">Tiekėjas Prekes su Įranga, kartu su Įrangos </w:t>
            </w:r>
            <w:r w:rsidRPr="009D4ABC">
              <w:rPr>
                <w:sz w:val="22"/>
                <w:szCs w:val="22"/>
              </w:rPr>
              <w:t>montavimu, instaliavimu/įdiegimu ir paleidimu bei personalo apmokymu,</w:t>
            </w:r>
            <w:r w:rsidRPr="009D4ABC">
              <w:rPr>
                <w:kern w:val="2"/>
                <w:sz w:val="22"/>
                <w:szCs w:val="22"/>
              </w:rPr>
              <w:t xml:space="preserve"> įsipareigoja pristatyti </w:t>
            </w:r>
            <w:r w:rsidRPr="009D4ABC">
              <w:rPr>
                <w:b/>
                <w:bCs/>
                <w:kern w:val="2"/>
                <w:sz w:val="22"/>
                <w:szCs w:val="22"/>
              </w:rPr>
              <w:t>ne vėliau kaip per 5</w:t>
            </w:r>
            <w:r w:rsidRPr="009D4ABC">
              <w:rPr>
                <w:b/>
                <w:bCs/>
                <w:sz w:val="22"/>
                <w:szCs w:val="22"/>
              </w:rPr>
              <w:t xml:space="preserve"> (penkis) </w:t>
            </w:r>
            <w:r w:rsidRPr="009D4ABC">
              <w:rPr>
                <w:b/>
                <w:bCs/>
                <w:kern w:val="2"/>
                <w:sz w:val="22"/>
                <w:szCs w:val="22"/>
              </w:rPr>
              <w:t>mėnesius</w:t>
            </w:r>
            <w:r w:rsidRPr="009D4ABC">
              <w:rPr>
                <w:kern w:val="2"/>
                <w:sz w:val="22"/>
                <w:szCs w:val="22"/>
              </w:rPr>
              <w:t xml:space="preserve"> nuo sutarties pasirašymo dienos.</w:t>
            </w:r>
          </w:p>
          <w:p w14:paraId="50CC70BB" w14:textId="77777777" w:rsidR="000F1AC7" w:rsidRPr="009D4ABC" w:rsidRDefault="000F1AC7" w:rsidP="009D4ABC">
            <w:pPr>
              <w:spacing w:line="233" w:lineRule="auto"/>
              <w:jc w:val="both"/>
              <w:rPr>
                <w:sz w:val="22"/>
                <w:szCs w:val="22"/>
              </w:rPr>
            </w:pPr>
            <w:r w:rsidRPr="009D4ABC">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17BD2B2B" w14:textId="4E0D8761" w:rsidR="000F1AC7" w:rsidRPr="009D4ABC" w:rsidRDefault="000F1AC7" w:rsidP="009D4ABC">
            <w:pPr>
              <w:spacing w:line="233" w:lineRule="auto"/>
              <w:jc w:val="both"/>
              <w:textAlignment w:val="baseline"/>
              <w:rPr>
                <w:sz w:val="22"/>
                <w:szCs w:val="22"/>
              </w:rPr>
            </w:pPr>
            <w:r w:rsidRPr="009D4ABC">
              <w:rPr>
                <w:kern w:val="2"/>
                <w:sz w:val="22"/>
                <w:szCs w:val="22"/>
              </w:rPr>
              <w:t>Įrangos pristatymo adresas: Liepojos g. 41, Klaipėda.</w:t>
            </w:r>
          </w:p>
        </w:tc>
      </w:tr>
      <w:tr w:rsidR="00B767F3"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77777777" w:rsidR="00B767F3" w:rsidRPr="009D4ABC" w:rsidRDefault="00DD7479" w:rsidP="009D4ABC">
            <w:pPr>
              <w:spacing w:line="233" w:lineRule="auto"/>
              <w:rPr>
                <w:b/>
                <w:bCs/>
                <w:kern w:val="2"/>
                <w:sz w:val="22"/>
                <w:szCs w:val="22"/>
              </w:rPr>
            </w:pPr>
            <w:r w:rsidRPr="009D4AB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799A7B8" w14:textId="3CC4265F" w:rsidR="00374D1F" w:rsidRPr="009D4ABC" w:rsidRDefault="00B132AC" w:rsidP="009D4ABC">
            <w:pPr>
              <w:spacing w:line="233" w:lineRule="auto"/>
              <w:jc w:val="both"/>
              <w:rPr>
                <w:kern w:val="2"/>
                <w:sz w:val="22"/>
                <w:szCs w:val="22"/>
              </w:rPr>
            </w:pPr>
            <w:r w:rsidRPr="009D4AB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53A3FFE3" w:rsidR="00B767F3" w:rsidRPr="009D4ABC" w:rsidRDefault="00B132AC" w:rsidP="009D4ABC">
            <w:pPr>
              <w:spacing w:line="233" w:lineRule="auto"/>
              <w:jc w:val="both"/>
              <w:rPr>
                <w:kern w:val="2"/>
                <w:sz w:val="22"/>
                <w:szCs w:val="22"/>
              </w:rPr>
            </w:pPr>
            <w:r w:rsidRPr="009D4ABC">
              <w:rPr>
                <w:kern w:val="2"/>
                <w:sz w:val="22"/>
                <w:szCs w:val="22"/>
              </w:rPr>
              <w:t>Pirkėjui sutikus, Prekių pristatymo terminas</w:t>
            </w:r>
            <w:r w:rsidR="00B960DD" w:rsidRPr="009D4ABC">
              <w:rPr>
                <w:kern w:val="2"/>
                <w:sz w:val="22"/>
                <w:szCs w:val="22"/>
              </w:rPr>
              <w:t xml:space="preserve"> </w:t>
            </w:r>
            <w:r w:rsidRPr="009D4ABC">
              <w:rPr>
                <w:kern w:val="2"/>
                <w:sz w:val="22"/>
                <w:szCs w:val="22"/>
              </w:rPr>
              <w:t xml:space="preserve">gali būti pratęsiamas tik minėtų aplinkybių egzistavimo laikotarpiui, bet ne ilgiau </w:t>
            </w:r>
            <w:r w:rsidRPr="009D4ABC">
              <w:rPr>
                <w:color w:val="000000" w:themeColor="text1"/>
                <w:kern w:val="2"/>
                <w:sz w:val="22"/>
                <w:szCs w:val="22"/>
              </w:rPr>
              <w:t xml:space="preserve">nei </w:t>
            </w:r>
            <w:r w:rsidR="000F1AC7" w:rsidRPr="009D4ABC">
              <w:rPr>
                <w:color w:val="000000" w:themeColor="text1"/>
                <w:kern w:val="2"/>
                <w:sz w:val="22"/>
                <w:szCs w:val="22"/>
              </w:rPr>
              <w:t>4</w:t>
            </w:r>
            <w:r w:rsidR="00973F76" w:rsidRPr="009D4ABC">
              <w:rPr>
                <w:color w:val="000000" w:themeColor="text1"/>
                <w:kern w:val="2"/>
                <w:sz w:val="22"/>
                <w:szCs w:val="22"/>
              </w:rPr>
              <w:t xml:space="preserve"> </w:t>
            </w:r>
            <w:r w:rsidR="002E7EC3" w:rsidRPr="009D4ABC">
              <w:rPr>
                <w:color w:val="000000" w:themeColor="text1"/>
                <w:kern w:val="2"/>
                <w:sz w:val="22"/>
                <w:szCs w:val="22"/>
              </w:rPr>
              <w:t>mėn.</w:t>
            </w:r>
            <w:r w:rsidRPr="009D4ABC">
              <w:rPr>
                <w:color w:val="000000" w:themeColor="text1"/>
                <w:kern w:val="2"/>
                <w:sz w:val="22"/>
                <w:szCs w:val="22"/>
              </w:rPr>
              <w:t xml:space="preserve"> laikotarpiui.</w:t>
            </w:r>
          </w:p>
        </w:tc>
      </w:tr>
      <w:tr w:rsidR="00B767F3"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77777777" w:rsidR="00B767F3" w:rsidRPr="009D4ABC" w:rsidRDefault="00DD7479" w:rsidP="009D4ABC">
            <w:pPr>
              <w:spacing w:line="233" w:lineRule="auto"/>
              <w:rPr>
                <w:b/>
                <w:bCs/>
                <w:kern w:val="2"/>
                <w:sz w:val="22"/>
                <w:szCs w:val="22"/>
              </w:rPr>
            </w:pPr>
            <w:r w:rsidRPr="009D4AB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1877AF43" w:rsidR="00B767F3" w:rsidRPr="009D4ABC" w:rsidRDefault="000F1AC7" w:rsidP="009D4ABC">
            <w:pPr>
              <w:spacing w:line="233" w:lineRule="auto"/>
              <w:rPr>
                <w:kern w:val="2"/>
                <w:sz w:val="22"/>
                <w:szCs w:val="22"/>
              </w:rPr>
            </w:pPr>
            <w:r w:rsidRPr="009D4ABC">
              <w:rPr>
                <w:kern w:val="2"/>
                <w:sz w:val="22"/>
                <w:szCs w:val="22"/>
              </w:rPr>
              <w:t>Netaikoma</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50CDAE9" w14:textId="12AC7716" w:rsidR="00AC0450" w:rsidRPr="009D4ABC" w:rsidRDefault="00AC0450" w:rsidP="009D4ABC">
            <w:pPr>
              <w:spacing w:line="233" w:lineRule="auto"/>
              <w:jc w:val="both"/>
              <w:rPr>
                <w:kern w:val="2"/>
                <w:sz w:val="22"/>
                <w:szCs w:val="22"/>
              </w:rPr>
            </w:pPr>
            <w:r w:rsidRPr="009D4ABC">
              <w:rPr>
                <w:kern w:val="2"/>
                <w:sz w:val="22"/>
                <w:szCs w:val="22"/>
              </w:rPr>
              <w:t xml:space="preserve">4.5.2. </w:t>
            </w:r>
            <w:r w:rsidR="001E410C" w:rsidRPr="009D4ABC">
              <w:rPr>
                <w:kern w:val="2"/>
                <w:sz w:val="22"/>
                <w:szCs w:val="22"/>
              </w:rPr>
              <w:t>Naudojimo instrukcijos lietuvių ir</w:t>
            </w:r>
            <w:r w:rsidR="00B132AC" w:rsidRPr="009D4ABC">
              <w:rPr>
                <w:kern w:val="2"/>
                <w:sz w:val="22"/>
                <w:szCs w:val="22"/>
              </w:rPr>
              <w:t xml:space="preserve"> </w:t>
            </w:r>
            <w:r w:rsidR="001E410C" w:rsidRPr="009D4ABC">
              <w:rPr>
                <w:kern w:val="2"/>
                <w:sz w:val="22"/>
                <w:szCs w:val="22"/>
              </w:rPr>
              <w:t>(ar) anglų kalba</w:t>
            </w:r>
            <w:r w:rsidR="000F1AC7" w:rsidRPr="009D4ABC">
              <w:rPr>
                <w:kern w:val="2"/>
                <w:sz w:val="22"/>
                <w:szCs w:val="22"/>
              </w:rPr>
              <w:t>;</w:t>
            </w:r>
          </w:p>
          <w:p w14:paraId="243BAD2F" w14:textId="4264C8AE" w:rsidR="00AC0450" w:rsidRPr="009D4ABC" w:rsidRDefault="00AC0450" w:rsidP="009D4ABC">
            <w:pPr>
              <w:spacing w:line="233" w:lineRule="auto"/>
              <w:jc w:val="both"/>
              <w:rPr>
                <w:kern w:val="2"/>
                <w:sz w:val="22"/>
                <w:szCs w:val="22"/>
              </w:rPr>
            </w:pPr>
            <w:r w:rsidRPr="009D4ABC">
              <w:rPr>
                <w:kern w:val="2"/>
                <w:sz w:val="22"/>
                <w:szCs w:val="22"/>
              </w:rPr>
              <w:t>4.5.3. P</w:t>
            </w:r>
            <w:r w:rsidR="002E7EC3" w:rsidRPr="009D4ABC">
              <w:rPr>
                <w:kern w:val="2"/>
                <w:sz w:val="22"/>
                <w:szCs w:val="22"/>
              </w:rPr>
              <w:t>rekių e</w:t>
            </w:r>
            <w:r w:rsidR="002E7EC3" w:rsidRPr="009D4ABC">
              <w:rPr>
                <w:sz w:val="22"/>
                <w:szCs w:val="22"/>
              </w:rPr>
              <w:t>ksploatavimo vadovą, kuriame išdėstyti reikalavimai, kaip pasiekti maksimalų įrenginio aplinkosauginį veiksmingumą, nemažinant įrenginio veiksmingumo</w:t>
            </w:r>
            <w:r w:rsidRPr="009D4ABC">
              <w:rPr>
                <w:sz w:val="22"/>
                <w:szCs w:val="22"/>
              </w:rPr>
              <w:t>;</w:t>
            </w:r>
          </w:p>
          <w:p w14:paraId="264EF6D3" w14:textId="3E5FCF73" w:rsidR="00B94354" w:rsidRPr="009D4ABC" w:rsidRDefault="00B94354" w:rsidP="009D4ABC">
            <w:pPr>
              <w:spacing w:line="233" w:lineRule="auto"/>
              <w:jc w:val="both"/>
              <w:rPr>
                <w:sz w:val="22"/>
                <w:szCs w:val="22"/>
              </w:rPr>
            </w:pPr>
            <w:r w:rsidRPr="009D4ABC">
              <w:rPr>
                <w:sz w:val="22"/>
                <w:szCs w:val="22"/>
              </w:rPr>
              <w:t xml:space="preserve">Kiti dokumentai nurodyti </w:t>
            </w:r>
            <w:r w:rsidRPr="009D4ABC">
              <w:rPr>
                <w:kern w:val="2"/>
                <w:sz w:val="22"/>
                <w:szCs w:val="22"/>
              </w:rPr>
              <w:t>Sutarties priede Nr. 1 „Techninė specifikacija“</w:t>
            </w:r>
          </w:p>
          <w:p w14:paraId="73FFA04B" w14:textId="35E565B8" w:rsidR="00641B5E" w:rsidRPr="009D4ABC" w:rsidRDefault="00641B5E" w:rsidP="009D4ABC">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B767F3"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77777777" w:rsidR="00B767F3" w:rsidRPr="009D4ABC" w:rsidRDefault="00DD7479" w:rsidP="009D4ABC">
            <w:pPr>
              <w:spacing w:line="233" w:lineRule="auto"/>
              <w:rPr>
                <w:b/>
                <w:bCs/>
                <w:kern w:val="2"/>
                <w:sz w:val="22"/>
                <w:szCs w:val="22"/>
              </w:rPr>
            </w:pPr>
            <w:r w:rsidRPr="009D4AB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19A4C163" w:rsidR="00B767F3" w:rsidRPr="009D4ABC" w:rsidRDefault="00DD7479" w:rsidP="009D4ABC">
            <w:pPr>
              <w:spacing w:line="233" w:lineRule="auto"/>
              <w:rPr>
                <w:color w:val="4472C4"/>
                <w:kern w:val="2"/>
                <w:sz w:val="22"/>
                <w:szCs w:val="22"/>
              </w:rPr>
            </w:pPr>
            <w:r w:rsidRPr="009D4ABC">
              <w:rPr>
                <w:kern w:val="2"/>
                <w:sz w:val="22"/>
                <w:szCs w:val="22"/>
              </w:rPr>
              <w:t>Fiksuoto</w:t>
            </w:r>
            <w:r w:rsidR="00B132AC" w:rsidRPr="009D4ABC">
              <w:rPr>
                <w:kern w:val="2"/>
                <w:sz w:val="22"/>
                <w:szCs w:val="22"/>
              </w:rPr>
              <w:t>s</w:t>
            </w:r>
            <w:r w:rsidRPr="009D4ABC">
              <w:rPr>
                <w:kern w:val="2"/>
                <w:sz w:val="22"/>
                <w:szCs w:val="22"/>
              </w:rPr>
              <w:t xml:space="preserve"> </w:t>
            </w:r>
            <w:r w:rsidR="00F07B8F" w:rsidRPr="009D4ABC">
              <w:rPr>
                <w:kern w:val="2"/>
                <w:sz w:val="22"/>
                <w:szCs w:val="22"/>
              </w:rPr>
              <w:t>kaino</w:t>
            </w:r>
            <w:r w:rsidR="00B132AC" w:rsidRPr="009D4ABC">
              <w:rPr>
                <w:kern w:val="2"/>
                <w:sz w:val="22"/>
                <w:szCs w:val="22"/>
              </w:rPr>
              <w:t>s</w:t>
            </w:r>
            <w:r w:rsidR="00F07B8F" w:rsidRPr="009D4ABC">
              <w:rPr>
                <w:kern w:val="2"/>
                <w:sz w:val="22"/>
                <w:szCs w:val="22"/>
              </w:rPr>
              <w:t xml:space="preserve"> </w:t>
            </w:r>
            <w:r w:rsidRPr="009D4ABC">
              <w:rPr>
                <w:kern w:val="2"/>
                <w:sz w:val="22"/>
                <w:szCs w:val="22"/>
              </w:rPr>
              <w:t>kainodara</w:t>
            </w:r>
          </w:p>
        </w:tc>
      </w:tr>
      <w:tr w:rsidR="00B767F3"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47CA2367" w:rsidR="00B767F3" w:rsidRPr="009D4ABC" w:rsidRDefault="00B132AC" w:rsidP="009D4ABC">
            <w:pPr>
              <w:spacing w:line="233" w:lineRule="auto"/>
              <w:rPr>
                <w:b/>
                <w:bCs/>
                <w:kern w:val="2"/>
                <w:sz w:val="22"/>
                <w:szCs w:val="22"/>
              </w:rPr>
            </w:pPr>
            <w:r w:rsidRPr="009D4ABC">
              <w:rPr>
                <w:b/>
                <w:bCs/>
                <w:kern w:val="2"/>
                <w:sz w:val="22"/>
                <w:szCs w:val="22"/>
              </w:rPr>
              <w:t xml:space="preserve">5.2. Pradinės Sutarties vertė ir Sutarties kaina, kai taikoma </w:t>
            </w:r>
            <w:r w:rsidRPr="009D4ABC">
              <w:rPr>
                <w:b/>
                <w:bCs/>
                <w:kern w:val="2"/>
                <w:sz w:val="22"/>
                <w:szCs w:val="22"/>
                <w:u w:val="single"/>
              </w:rPr>
              <w:t>fiksuotos kainos</w:t>
            </w:r>
            <w:r w:rsidRPr="009D4AB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0AD356A5" w14:textId="77777777" w:rsidR="00B132AC" w:rsidRPr="009D4ABC" w:rsidRDefault="00B132AC" w:rsidP="009D4ABC">
            <w:pPr>
              <w:spacing w:line="233" w:lineRule="auto"/>
              <w:rPr>
                <w:kern w:val="2"/>
                <w:sz w:val="22"/>
                <w:szCs w:val="22"/>
              </w:rPr>
            </w:pPr>
            <w:r w:rsidRPr="009D4ABC">
              <w:rPr>
                <w:kern w:val="2"/>
                <w:sz w:val="22"/>
                <w:szCs w:val="22"/>
              </w:rPr>
              <w:t xml:space="preserve">Pradinės Sutarties vertė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be pridėtinės vertės mokesčio (toliau – PVM). </w:t>
            </w:r>
          </w:p>
          <w:p w14:paraId="68AFB7A1" w14:textId="77777777" w:rsidR="00B132AC" w:rsidRPr="009D4ABC" w:rsidRDefault="00B132AC" w:rsidP="009D4ABC">
            <w:pPr>
              <w:spacing w:line="233" w:lineRule="auto"/>
              <w:rPr>
                <w:kern w:val="2"/>
                <w:sz w:val="22"/>
                <w:szCs w:val="22"/>
              </w:rPr>
            </w:pPr>
            <w:r w:rsidRPr="009D4ABC">
              <w:rPr>
                <w:kern w:val="2"/>
                <w:sz w:val="22"/>
                <w:szCs w:val="22"/>
              </w:rPr>
              <w:t xml:space="preserve">PVM sudaro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w:t>
            </w:r>
          </w:p>
          <w:p w14:paraId="38248477" w14:textId="77777777" w:rsidR="00B132AC" w:rsidRPr="009D4ABC" w:rsidRDefault="00B132AC" w:rsidP="009D4ABC">
            <w:pPr>
              <w:spacing w:line="233" w:lineRule="auto"/>
              <w:rPr>
                <w:kern w:val="2"/>
                <w:sz w:val="22"/>
                <w:szCs w:val="22"/>
              </w:rPr>
            </w:pPr>
            <w:r w:rsidRPr="009D4ABC">
              <w:rPr>
                <w:kern w:val="2"/>
                <w:sz w:val="22"/>
                <w:szCs w:val="22"/>
              </w:rPr>
              <w:t xml:space="preserve">Sutarties kaina yra </w:t>
            </w:r>
            <w:r w:rsidRPr="009D4ABC">
              <w:rPr>
                <w:color w:val="4472C4"/>
                <w:kern w:val="2"/>
                <w:sz w:val="22"/>
                <w:szCs w:val="22"/>
              </w:rPr>
              <w:t>(nurodyti sumą skaičiais)</w:t>
            </w:r>
            <w:r w:rsidRPr="009D4ABC">
              <w:rPr>
                <w:kern w:val="2"/>
                <w:sz w:val="22"/>
                <w:szCs w:val="22"/>
              </w:rPr>
              <w:t xml:space="preserve"> Eur, </w:t>
            </w:r>
            <w:r w:rsidRPr="009D4ABC">
              <w:rPr>
                <w:color w:val="4472C4"/>
                <w:kern w:val="2"/>
                <w:sz w:val="22"/>
                <w:szCs w:val="22"/>
              </w:rPr>
              <w:t>(nurodyti sumą žodžiais)</w:t>
            </w:r>
            <w:r w:rsidRPr="009D4ABC">
              <w:rPr>
                <w:kern w:val="2"/>
                <w:sz w:val="22"/>
                <w:szCs w:val="22"/>
              </w:rPr>
              <w:t xml:space="preserve"> Eur su PVM.</w:t>
            </w:r>
          </w:p>
          <w:p w14:paraId="01BFD1E7" w14:textId="609BA64A" w:rsidR="00142858" w:rsidRPr="009D4ABC" w:rsidRDefault="00B132AC" w:rsidP="009D4ABC">
            <w:pPr>
              <w:spacing w:line="233" w:lineRule="auto"/>
              <w:jc w:val="both"/>
              <w:rPr>
                <w:color w:val="000000"/>
                <w:kern w:val="2"/>
                <w:sz w:val="22"/>
                <w:szCs w:val="22"/>
              </w:rPr>
            </w:pPr>
            <w:r w:rsidRPr="009D4ABC">
              <w:rPr>
                <w:kern w:val="2"/>
                <w:sz w:val="22"/>
                <w:szCs w:val="22"/>
              </w:rPr>
              <w:t>Šioje Sutartyje P</w:t>
            </w:r>
            <w:r w:rsidRPr="009D4ABC">
              <w:rPr>
                <w:color w:val="000000"/>
                <w:kern w:val="2"/>
                <w:sz w:val="22"/>
                <w:szCs w:val="22"/>
              </w:rPr>
              <w:t>radinės Sutarties vertė yra lygi Tiekėjo pasiūlymo kainai be PVM, nurodytai už visą pirkimo dokumentuose ir Sutartyje nurodytą Prekių kiekį ir (ar) apimtį.</w:t>
            </w:r>
          </w:p>
        </w:tc>
      </w:tr>
      <w:tr w:rsidR="00B767F3"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01EE9F38" w:rsidR="00B767F3" w:rsidRPr="009D4ABC" w:rsidRDefault="00DD7479" w:rsidP="009D4ABC">
            <w:pPr>
              <w:spacing w:line="233" w:lineRule="auto"/>
              <w:rPr>
                <w:b/>
                <w:bCs/>
                <w:kern w:val="2"/>
                <w:sz w:val="22"/>
                <w:szCs w:val="22"/>
              </w:rPr>
            </w:pPr>
            <w:r w:rsidRPr="009D4ABC">
              <w:rPr>
                <w:b/>
                <w:bCs/>
                <w:kern w:val="2"/>
                <w:sz w:val="22"/>
                <w:szCs w:val="22"/>
              </w:rPr>
              <w:t xml:space="preserve">5.3. Sutarties kainos / įkainių perskaičiavimas taikant </w:t>
            </w:r>
            <w:r w:rsidRPr="009D4ABC">
              <w:rPr>
                <w:b/>
                <w:bCs/>
                <w:kern w:val="2"/>
                <w:sz w:val="22"/>
                <w:szCs w:val="22"/>
                <w:u w:val="single"/>
              </w:rPr>
              <w:t>peržiūros</w:t>
            </w:r>
            <w:r w:rsidRPr="009D4AB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57BA3F80" w14:textId="6F5EFD50" w:rsidR="00B767F3" w:rsidRPr="009D4ABC" w:rsidRDefault="00DD7479" w:rsidP="009D4ABC">
            <w:pPr>
              <w:spacing w:line="233" w:lineRule="auto"/>
              <w:rPr>
                <w:kern w:val="2"/>
                <w:sz w:val="22"/>
                <w:szCs w:val="22"/>
              </w:rPr>
            </w:pPr>
            <w:r w:rsidRPr="009D4ABC">
              <w:rPr>
                <w:kern w:val="2"/>
                <w:sz w:val="22"/>
                <w:szCs w:val="22"/>
              </w:rPr>
              <w:t>Sutarties kaina bus perskaičiuojam</w:t>
            </w:r>
            <w:r w:rsidR="0089363D" w:rsidRPr="009D4ABC">
              <w:rPr>
                <w:kern w:val="2"/>
                <w:sz w:val="22"/>
                <w:szCs w:val="22"/>
              </w:rPr>
              <w:t>a</w:t>
            </w:r>
            <w:r w:rsidRPr="009D4ABC">
              <w:rPr>
                <w:kern w:val="2"/>
                <w:sz w:val="22"/>
                <w:szCs w:val="22"/>
              </w:rPr>
              <w:t>:</w:t>
            </w:r>
          </w:p>
          <w:p w14:paraId="1F2303D8" w14:textId="502D419B" w:rsidR="00B767F3" w:rsidRPr="009D4ABC" w:rsidRDefault="00DD7479" w:rsidP="009D4ABC">
            <w:pPr>
              <w:spacing w:line="233" w:lineRule="auto"/>
              <w:rPr>
                <w:kern w:val="2"/>
                <w:sz w:val="22"/>
                <w:szCs w:val="22"/>
              </w:rPr>
            </w:pPr>
            <w:r w:rsidRPr="009D4ABC">
              <w:rPr>
                <w:kern w:val="2"/>
                <w:sz w:val="22"/>
                <w:szCs w:val="22"/>
              </w:rPr>
              <w:t>5.3.1. dėl PVM tarifo pasikeitimo</w:t>
            </w:r>
            <w:r w:rsidR="00B56E69" w:rsidRPr="009D4ABC">
              <w:rPr>
                <w:kern w:val="2"/>
                <w:sz w:val="22"/>
                <w:szCs w:val="22"/>
              </w:rPr>
              <w:t>.</w:t>
            </w:r>
          </w:p>
          <w:p w14:paraId="7CE73E9A" w14:textId="30BCF937" w:rsidR="00B767F3" w:rsidRPr="009D4ABC" w:rsidRDefault="00B94354" w:rsidP="009D4ABC">
            <w:pPr>
              <w:spacing w:line="233" w:lineRule="auto"/>
              <w:rPr>
                <w:color w:val="FF0000"/>
                <w:kern w:val="2"/>
                <w:sz w:val="22"/>
                <w:szCs w:val="22"/>
              </w:rPr>
            </w:pPr>
            <w:r w:rsidRPr="009D4ABC">
              <w:rPr>
                <w:kern w:val="2"/>
                <w:sz w:val="22"/>
                <w:szCs w:val="22"/>
              </w:rPr>
              <w:t>5.3.2. dėl kainų lygio pokyčio.</w:t>
            </w:r>
          </w:p>
        </w:tc>
      </w:tr>
      <w:tr w:rsidR="00B767F3"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B767F3" w:rsidRPr="009D4ABC" w:rsidRDefault="00DD7479" w:rsidP="009D4ABC">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B94354" w:rsidRPr="009D4ABC" w:rsidRDefault="00B94354" w:rsidP="009D4ABC">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0089363D" w:rsidRPr="009D4ABC" w:rsidDel="0089363D">
              <w:rPr>
                <w:kern w:val="2"/>
                <w:sz w:val="22"/>
                <w:szCs w:val="22"/>
              </w:rPr>
              <w:t xml:space="preserve"> </w:t>
            </w:r>
            <w:r w:rsidRPr="009D4ABC">
              <w:rPr>
                <w:kern w:val="2"/>
                <w:sz w:val="22"/>
                <w:szCs w:val="22"/>
              </w:rPr>
              <w:t>Sutarties kaina perskaičiuojam</w:t>
            </w:r>
            <w:r w:rsidR="0089363D" w:rsidRPr="009D4ABC">
              <w:rPr>
                <w:kern w:val="2"/>
                <w:sz w:val="22"/>
                <w:szCs w:val="22"/>
              </w:rPr>
              <w:t>a</w:t>
            </w:r>
            <w:r w:rsidRPr="009D4ABC">
              <w:rPr>
                <w:kern w:val="2"/>
                <w:sz w:val="22"/>
                <w:szCs w:val="22"/>
              </w:rPr>
              <w:t xml:space="preserve"> nekeičiant Prekių kainos/įkainio be PVM. </w:t>
            </w:r>
          </w:p>
          <w:p w14:paraId="449693C2" w14:textId="3E06BAAB" w:rsidR="00B767F3" w:rsidRPr="009D4ABC" w:rsidRDefault="00B94354" w:rsidP="009D4ABC">
            <w:pPr>
              <w:spacing w:line="233" w:lineRule="auto"/>
              <w:jc w:val="both"/>
              <w:rPr>
                <w:kern w:val="2"/>
                <w:sz w:val="22"/>
                <w:szCs w:val="22"/>
              </w:rPr>
            </w:pPr>
            <w:r w:rsidRPr="009D4ABC">
              <w:rPr>
                <w:iCs/>
                <w:kern w:val="2"/>
                <w:sz w:val="22"/>
                <w:szCs w:val="22"/>
              </w:rPr>
              <w:t>Perskaičiuota Sutarties kaina įforminam</w:t>
            </w:r>
            <w:r w:rsidR="0089363D" w:rsidRPr="009D4ABC">
              <w:rPr>
                <w:iCs/>
                <w:kern w:val="2"/>
                <w:sz w:val="22"/>
                <w:szCs w:val="22"/>
              </w:rPr>
              <w:t>a</w:t>
            </w:r>
            <w:r w:rsidRPr="009D4ABC">
              <w:rPr>
                <w:iCs/>
                <w:kern w:val="2"/>
                <w:sz w:val="22"/>
                <w:szCs w:val="22"/>
              </w:rPr>
              <w:t xml:space="preserve"> Susitarimu ir turi būti taikomi nuo naujo PVM įvedimo datos (nepriklausomai nuo to, kada pasirašytas Susitarimas).</w:t>
            </w:r>
          </w:p>
        </w:tc>
      </w:tr>
      <w:tr w:rsidR="00B767F3"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B767F3" w:rsidRPr="009D4ABC" w:rsidRDefault="00DD7479" w:rsidP="009D4ABC">
            <w:pPr>
              <w:spacing w:line="233" w:lineRule="auto"/>
              <w:rPr>
                <w:kern w:val="2"/>
                <w:sz w:val="22"/>
                <w:szCs w:val="22"/>
              </w:rPr>
            </w:pPr>
            <w:r w:rsidRPr="009D4ABC">
              <w:rPr>
                <w:b/>
                <w:bCs/>
                <w:kern w:val="2"/>
                <w:sz w:val="22"/>
                <w:szCs w:val="22"/>
              </w:rPr>
              <w:lastRenderedPageBreak/>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B767F3" w:rsidRPr="009D4ABC" w:rsidRDefault="00DD7479" w:rsidP="009D4ABC">
            <w:pPr>
              <w:spacing w:line="233" w:lineRule="auto"/>
              <w:rPr>
                <w:sz w:val="22"/>
                <w:szCs w:val="22"/>
              </w:rPr>
            </w:pPr>
            <w:r w:rsidRPr="009D4ABC">
              <w:rPr>
                <w:kern w:val="2"/>
                <w:sz w:val="22"/>
                <w:szCs w:val="22"/>
              </w:rPr>
              <w:t>Netaikoma</w:t>
            </w:r>
          </w:p>
        </w:tc>
      </w:tr>
      <w:tr w:rsidR="008540A2"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8540A2" w:rsidRPr="009D4ABC" w:rsidRDefault="008540A2" w:rsidP="009D4ABC">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38E17E4C" w14:textId="23341554" w:rsidR="008540A2" w:rsidRPr="009D4ABC" w:rsidRDefault="008540A2" w:rsidP="009D4ABC">
            <w:pPr>
              <w:spacing w:line="233" w:lineRule="auto"/>
              <w:jc w:val="both"/>
              <w:rPr>
                <w:kern w:val="2"/>
                <w:sz w:val="22"/>
                <w:szCs w:val="22"/>
              </w:rPr>
            </w:pPr>
            <w:r w:rsidRPr="009D4ABC">
              <w:rPr>
                <w:kern w:val="2"/>
                <w:sz w:val="22"/>
                <w:szCs w:val="22"/>
              </w:rPr>
              <w:t xml:space="preserve">5.3.3.1. Bet kuri Sutarties šalis Sutarties galiojimo metu turi teisę inicijuoti Sutarties įkainių peržiūrą (keitimą) ne anksčiau kaip po 6 mėn. nuo </w:t>
            </w:r>
            <w:r w:rsidRPr="009D4ABC">
              <w:rPr>
                <w:sz w:val="22"/>
                <w:szCs w:val="22"/>
              </w:rPr>
              <w:t xml:space="preserve">Sutarties įsigaliojimo dienos </w:t>
            </w:r>
            <w:r w:rsidRPr="009D4ABC">
              <w:rPr>
                <w:kern w:val="2"/>
                <w:sz w:val="22"/>
                <w:szCs w:val="22"/>
              </w:rPr>
              <w:t xml:space="preserve">(jeigu peržiūra jau buvo atlikta – nuo Susitarimo dėl paskutinio perskaičiavimo pagal šį Specialiųjų sąlygų papunktį įsigaliojimo dienos), </w:t>
            </w:r>
            <w:r w:rsidRPr="009D4ABC">
              <w:rPr>
                <w:sz w:val="22"/>
                <w:szCs w:val="22"/>
              </w:rPr>
              <w:t xml:space="preserve">jeigu Vartojimo prekių ir paslaugų kainų pokytis (k), apskaičiuotas kaip nustatyta 5.3.3.6 papunktyje, viršija </w:t>
            </w:r>
            <w:r w:rsidR="0089363D" w:rsidRPr="009D4ABC">
              <w:rPr>
                <w:sz w:val="22"/>
                <w:szCs w:val="22"/>
              </w:rPr>
              <w:t xml:space="preserve">10 </w:t>
            </w:r>
            <w:r w:rsidRPr="009D4ABC">
              <w:rPr>
                <w:sz w:val="22"/>
                <w:szCs w:val="22"/>
              </w:rPr>
              <w:t>procentų </w:t>
            </w:r>
            <w:r w:rsidRPr="009D4ABC">
              <w:rPr>
                <w:kern w:val="2"/>
                <w:sz w:val="22"/>
                <w:szCs w:val="22"/>
              </w:rPr>
              <w:t>. Sutarties įkainių peržiūra atliekama ne rečiau kaip kas 6 mėnesiai.</w:t>
            </w:r>
          </w:p>
          <w:p w14:paraId="3DB6F8CF" w14:textId="77777777" w:rsidR="008540A2" w:rsidRPr="009D4ABC" w:rsidRDefault="008540A2" w:rsidP="009D4ABC">
            <w:pPr>
              <w:spacing w:line="233" w:lineRule="auto"/>
              <w:jc w:val="both"/>
              <w:rPr>
                <w:kern w:val="2"/>
                <w:sz w:val="22"/>
                <w:szCs w:val="22"/>
                <w:shd w:val="clear" w:color="auto" w:fill="FFFFFF"/>
              </w:rPr>
            </w:pPr>
            <w:r w:rsidRPr="009D4ABC">
              <w:rPr>
                <w:kern w:val="2"/>
                <w:sz w:val="22"/>
                <w:szCs w:val="22"/>
              </w:rPr>
              <w:t xml:space="preserve">5.3.3.2. Sutarties </w:t>
            </w:r>
            <w:r w:rsidRPr="009D4ABC">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F73F6D1" w14:textId="77777777" w:rsidR="008540A2" w:rsidRPr="009D4ABC" w:rsidRDefault="008540A2" w:rsidP="009D4ABC">
            <w:pPr>
              <w:spacing w:line="233" w:lineRule="auto"/>
              <w:jc w:val="both"/>
              <w:rPr>
                <w:kern w:val="2"/>
                <w:sz w:val="22"/>
                <w:szCs w:val="22"/>
                <w:shd w:val="clear" w:color="auto" w:fill="FFFFFF"/>
              </w:rPr>
            </w:pPr>
            <w:r w:rsidRPr="009D4ABC">
              <w:rPr>
                <w:kern w:val="2"/>
                <w:sz w:val="22"/>
                <w:szCs w:val="22"/>
              </w:rPr>
              <w:t>5.3.3.3. </w:t>
            </w:r>
            <w:r w:rsidRPr="009D4ABC">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0ED06CB2" w14:textId="77777777" w:rsidR="008540A2" w:rsidRPr="009D4ABC" w:rsidRDefault="008540A2" w:rsidP="009D4ABC">
            <w:pPr>
              <w:spacing w:line="233" w:lineRule="auto"/>
              <w:jc w:val="both"/>
              <w:rPr>
                <w:kern w:val="2"/>
                <w:sz w:val="22"/>
                <w:szCs w:val="22"/>
                <w:shd w:val="clear" w:color="auto" w:fill="FFFFFF"/>
              </w:rPr>
            </w:pPr>
            <w:r w:rsidRPr="009D4ABC">
              <w:rPr>
                <w:kern w:val="2"/>
                <w:sz w:val="22"/>
                <w:szCs w:val="22"/>
              </w:rPr>
              <w:t xml:space="preserve">5.3.3.4. Atlikdamos Sutarties įkainių peržiūrą </w:t>
            </w:r>
            <w:r w:rsidRPr="009D4ABC">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CE6A80D" w14:textId="77777777" w:rsidR="008540A2" w:rsidRPr="009D4ABC" w:rsidRDefault="008540A2" w:rsidP="009D4ABC">
            <w:pPr>
              <w:spacing w:line="233" w:lineRule="auto"/>
              <w:jc w:val="both"/>
              <w:rPr>
                <w:kern w:val="2"/>
                <w:sz w:val="22"/>
                <w:szCs w:val="22"/>
                <w:shd w:val="clear" w:color="auto" w:fill="FFFFFF"/>
              </w:rPr>
            </w:pPr>
            <w:r w:rsidRPr="009D4AB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7C9EE2F" w14:textId="77777777" w:rsidR="008540A2" w:rsidRPr="009D4ABC" w:rsidRDefault="008540A2" w:rsidP="009D4ABC">
            <w:pPr>
              <w:spacing w:line="233" w:lineRule="auto"/>
              <w:jc w:val="both"/>
              <w:rPr>
                <w:kern w:val="2"/>
                <w:sz w:val="22"/>
                <w:szCs w:val="22"/>
                <w:shd w:val="clear" w:color="auto" w:fill="FFFFFF"/>
              </w:rPr>
            </w:pPr>
            <w:r w:rsidRPr="009D4ABC">
              <w:rPr>
                <w:kern w:val="2"/>
                <w:sz w:val="22"/>
                <w:szCs w:val="22"/>
                <w:shd w:val="clear" w:color="auto" w:fill="FFFFFF"/>
              </w:rPr>
              <w:t>5.3.3.6. Nauji Sutarties įkainiai apskaičiuojami pagal žemiau pateiktą formulę:</w:t>
            </w:r>
          </w:p>
          <w:p w14:paraId="48C37DD4" w14:textId="77777777" w:rsidR="008540A2" w:rsidRPr="009D4ABC" w:rsidRDefault="006D5041" w:rsidP="009D4ABC">
            <w:pPr>
              <w:spacing w:line="233" w:lineRule="auto"/>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8540A2" w:rsidRPr="009D4ABC">
              <w:rPr>
                <w:kern w:val="2"/>
                <w:sz w:val="22"/>
                <w:szCs w:val="22"/>
              </w:rPr>
              <w:t>, kur a –įkainis (Eur be PVM)) (jei peržiūra jau buvo atlikta, tai po paskutinio perskaičiavimo) </w:t>
            </w:r>
          </w:p>
          <w:p w14:paraId="0EBF186B" w14:textId="77777777" w:rsidR="008540A2" w:rsidRPr="009D4ABC" w:rsidRDefault="008540A2" w:rsidP="009D4ABC">
            <w:pPr>
              <w:spacing w:line="233" w:lineRule="auto"/>
              <w:jc w:val="both"/>
              <w:textAlignment w:val="baseline"/>
              <w:rPr>
                <w:kern w:val="2"/>
                <w:sz w:val="22"/>
                <w:szCs w:val="22"/>
              </w:rPr>
            </w:pPr>
            <w:r w:rsidRPr="009D4ABC">
              <w:rPr>
                <w:kern w:val="2"/>
                <w:sz w:val="22"/>
                <w:szCs w:val="22"/>
              </w:rPr>
              <w:t>a</w:t>
            </w:r>
            <w:r w:rsidRPr="009D4ABC">
              <w:rPr>
                <w:kern w:val="2"/>
                <w:sz w:val="22"/>
                <w:szCs w:val="22"/>
                <w:vertAlign w:val="subscript"/>
              </w:rPr>
              <w:t>1</w:t>
            </w:r>
            <w:r w:rsidRPr="009D4ABC">
              <w:rPr>
                <w:kern w:val="2"/>
                <w:sz w:val="22"/>
                <w:szCs w:val="22"/>
              </w:rPr>
              <w:t xml:space="preserve"> – perskaičiuota (pakeista) įkainis (Eur be PVM) </w:t>
            </w:r>
          </w:p>
          <w:p w14:paraId="541871A6" w14:textId="77777777" w:rsidR="008540A2" w:rsidRPr="009D4ABC" w:rsidRDefault="008540A2" w:rsidP="009D4ABC">
            <w:pPr>
              <w:spacing w:line="233" w:lineRule="auto"/>
              <w:jc w:val="both"/>
              <w:textAlignment w:val="baseline"/>
              <w:rPr>
                <w:kern w:val="2"/>
                <w:sz w:val="22"/>
                <w:szCs w:val="22"/>
              </w:rPr>
            </w:pPr>
            <w:r w:rsidRPr="009D4ABC">
              <w:rPr>
                <w:kern w:val="2"/>
                <w:sz w:val="22"/>
                <w:szCs w:val="22"/>
              </w:rPr>
              <w:t>k – pagal vartotojų kainų indeksą apskaičiuotas Vartojimo prekių ir paslaugų kainų pokytis (padidėjimas arba sumažėjimas) (%). „k“ reikšmė skaičiuojama pagal formulę:</w:t>
            </w:r>
          </w:p>
          <w:p w14:paraId="48CCD0A9" w14:textId="77777777" w:rsidR="008540A2" w:rsidRPr="009D4ABC" w:rsidRDefault="008540A2" w:rsidP="009D4ABC">
            <w:pPr>
              <w:spacing w:line="233" w:lineRule="auto"/>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9D4ABC">
              <w:rPr>
                <w:kern w:val="2"/>
                <w:sz w:val="22"/>
                <w:szCs w:val="22"/>
              </w:rPr>
              <w:t>, (proc.) kur</w:t>
            </w:r>
          </w:p>
          <w:p w14:paraId="746DB7B0" w14:textId="77777777" w:rsidR="008540A2" w:rsidRPr="009D4ABC" w:rsidRDefault="008540A2" w:rsidP="009D4ABC">
            <w:pPr>
              <w:spacing w:line="233" w:lineRule="auto"/>
              <w:jc w:val="both"/>
              <w:textAlignment w:val="baseline"/>
              <w:rPr>
                <w:sz w:val="22"/>
                <w:szCs w:val="22"/>
              </w:rPr>
            </w:pPr>
            <w:proofErr w:type="spellStart"/>
            <w:r w:rsidRPr="009D4ABC">
              <w:rPr>
                <w:kern w:val="2"/>
                <w:sz w:val="22"/>
                <w:szCs w:val="22"/>
              </w:rPr>
              <w:t>Ind</w:t>
            </w:r>
            <w:r w:rsidRPr="009D4ABC">
              <w:rPr>
                <w:kern w:val="2"/>
                <w:sz w:val="22"/>
                <w:szCs w:val="22"/>
                <w:vertAlign w:val="subscript"/>
              </w:rPr>
              <w:t>naujausias</w:t>
            </w:r>
            <w:proofErr w:type="spellEnd"/>
            <w:r w:rsidRPr="009D4ABC">
              <w:rPr>
                <w:kern w:val="2"/>
                <w:sz w:val="22"/>
                <w:szCs w:val="22"/>
              </w:rPr>
              <w:t xml:space="preserve"> – kreipimosi dėl įkainių peržiūros išsiuntimo kitai šaliai dieną paskelbtas naujausias vartojimo prekių ir paslaugų indeksas („Vartojimo prekių ir paslaugų“). </w:t>
            </w:r>
          </w:p>
          <w:p w14:paraId="302CC20A" w14:textId="77777777" w:rsidR="008540A2" w:rsidRPr="009D4ABC" w:rsidRDefault="008540A2" w:rsidP="009D4ABC">
            <w:pPr>
              <w:spacing w:line="233" w:lineRule="auto"/>
              <w:jc w:val="both"/>
              <w:rPr>
                <w:sz w:val="22"/>
                <w:szCs w:val="22"/>
              </w:rPr>
            </w:pPr>
            <w:proofErr w:type="spellStart"/>
            <w:r w:rsidRPr="009D4ABC">
              <w:rPr>
                <w:kern w:val="2"/>
                <w:sz w:val="22"/>
                <w:szCs w:val="22"/>
              </w:rPr>
              <w:t>Ind</w:t>
            </w:r>
            <w:r w:rsidRPr="009D4ABC">
              <w:rPr>
                <w:kern w:val="2"/>
                <w:sz w:val="22"/>
                <w:szCs w:val="22"/>
                <w:vertAlign w:val="subscript"/>
              </w:rPr>
              <w:t>pradžia</w:t>
            </w:r>
            <w:proofErr w:type="spellEnd"/>
            <w:r w:rsidRPr="009D4ABC">
              <w:rPr>
                <w:kern w:val="2"/>
                <w:sz w:val="22"/>
                <w:szCs w:val="22"/>
              </w:rPr>
              <w:t xml:space="preserve"> – laikotarpio pradžios datos (mėnesio) vartojimo prekių ir paslaugų indeksas ( „Vartojimo prekių ir paslaugų“). Pirmojo perskaičiavimo atveju laikotarpio pradžia (mėnuo) yra </w:t>
            </w:r>
            <w:r w:rsidRPr="009D4ABC">
              <w:rPr>
                <w:sz w:val="22"/>
                <w:szCs w:val="22"/>
              </w:rPr>
              <w:t>Sutarties įsigaliojimo dienos mėnuo.</w:t>
            </w:r>
            <w:r w:rsidRPr="009D4ABC">
              <w:rPr>
                <w:kern w:val="2"/>
                <w:sz w:val="22"/>
                <w:szCs w:val="22"/>
              </w:rPr>
              <w:t xml:space="preserve"> Antrojo ir vėlesnių perskaičiavimų atveju laikotarpio pradžia (mėnuo) yra paskutinio perskaičiavimo metu naudotos paskelbto atitinkamo indekso reikšmės mėnuo.</w:t>
            </w:r>
          </w:p>
          <w:p w14:paraId="401CD113" w14:textId="77777777" w:rsidR="008540A2" w:rsidRPr="009D4ABC" w:rsidRDefault="008540A2" w:rsidP="009D4ABC">
            <w:pPr>
              <w:spacing w:line="233" w:lineRule="auto"/>
              <w:jc w:val="both"/>
              <w:rPr>
                <w:kern w:val="2"/>
                <w:sz w:val="22"/>
                <w:szCs w:val="22"/>
                <w:shd w:val="clear" w:color="auto" w:fill="FFFFFF"/>
              </w:rPr>
            </w:pPr>
            <w:r w:rsidRPr="009D4ABC">
              <w:rPr>
                <w:kern w:val="2"/>
                <w:sz w:val="22"/>
                <w:szCs w:val="22"/>
              </w:rPr>
              <w:t>5.3.3.7. </w:t>
            </w:r>
            <w:r w:rsidRPr="009D4ABC">
              <w:rPr>
                <w:kern w:val="2"/>
                <w:sz w:val="22"/>
                <w:szCs w:val="22"/>
                <w:shd w:val="clear" w:color="auto" w:fill="FFFFFF"/>
              </w:rPr>
              <w:t xml:space="preserve">Skaičiavimams indeksų reikšmės imamos </w:t>
            </w:r>
            <w:r w:rsidRPr="009D4ABC">
              <w:rPr>
                <w:b/>
                <w:bCs/>
                <w:kern w:val="2"/>
                <w:sz w:val="22"/>
                <w:szCs w:val="22"/>
                <w:shd w:val="clear" w:color="auto" w:fill="FFFFFF"/>
              </w:rPr>
              <w:t>keturių</w:t>
            </w:r>
            <w:r w:rsidRPr="009D4ABC">
              <w:rPr>
                <w:kern w:val="2"/>
                <w:sz w:val="22"/>
                <w:szCs w:val="22"/>
                <w:shd w:val="clear" w:color="auto" w:fill="FFFFFF"/>
              </w:rPr>
              <w:t xml:space="preserve"> skaitmenų po kablelio tikslumu. Apskaičiuotas pokytis (k) tolimesniems skaičiavimams naudojamas suapvalinus iki </w:t>
            </w:r>
            <w:r w:rsidRPr="009D4ABC">
              <w:rPr>
                <w:b/>
                <w:bCs/>
                <w:kern w:val="2"/>
                <w:sz w:val="22"/>
                <w:szCs w:val="22"/>
                <w:shd w:val="clear" w:color="auto" w:fill="FFFFFF"/>
              </w:rPr>
              <w:t>vieno</w:t>
            </w:r>
            <w:r w:rsidRPr="009D4ABC">
              <w:rPr>
                <w:kern w:val="2"/>
                <w:sz w:val="22"/>
                <w:szCs w:val="22"/>
                <w:shd w:val="clear" w:color="auto" w:fill="FFFFFF"/>
              </w:rPr>
              <w:t xml:space="preserve"> (Valstybės duomenų agentūra pokyčius skelbia apvalindama iki vieno skaitmens po kablelio) skaitmens po kablelio, o apskaičiuotas įkainis „a</w:t>
            </w:r>
            <w:r w:rsidRPr="009D4ABC">
              <w:rPr>
                <w:kern w:val="2"/>
                <w:sz w:val="22"/>
                <w:szCs w:val="22"/>
                <w:shd w:val="clear" w:color="auto" w:fill="FFFFFF"/>
                <w:vertAlign w:val="subscript"/>
              </w:rPr>
              <w:t>1</w:t>
            </w:r>
            <w:r w:rsidRPr="009D4ABC">
              <w:rPr>
                <w:kern w:val="2"/>
                <w:sz w:val="22"/>
                <w:szCs w:val="22"/>
                <w:shd w:val="clear" w:color="auto" w:fill="FFFFFF"/>
              </w:rPr>
              <w:t xml:space="preserve">“ suapvalinamas iki </w:t>
            </w:r>
            <w:r w:rsidRPr="009D4ABC">
              <w:rPr>
                <w:b/>
                <w:bCs/>
                <w:kern w:val="2"/>
                <w:sz w:val="22"/>
                <w:szCs w:val="22"/>
                <w:shd w:val="clear" w:color="auto" w:fill="FFFFFF"/>
              </w:rPr>
              <w:t xml:space="preserve">dviejų </w:t>
            </w:r>
            <w:r w:rsidRPr="009D4ABC">
              <w:rPr>
                <w:kern w:val="2"/>
                <w:sz w:val="22"/>
                <w:szCs w:val="22"/>
                <w:shd w:val="clear" w:color="auto" w:fill="FFFFFF"/>
              </w:rPr>
              <w:t>skaitmenų po kablelio.</w:t>
            </w:r>
          </w:p>
          <w:p w14:paraId="2C8D9EC5" w14:textId="77777777" w:rsidR="008540A2" w:rsidRPr="009D4ABC" w:rsidRDefault="008540A2" w:rsidP="009D4ABC">
            <w:pPr>
              <w:spacing w:line="233" w:lineRule="auto"/>
              <w:jc w:val="both"/>
              <w:rPr>
                <w:kern w:val="2"/>
                <w:sz w:val="22"/>
                <w:szCs w:val="22"/>
                <w:shd w:val="clear" w:color="auto" w:fill="FFFFFF"/>
              </w:rPr>
            </w:pPr>
            <w:r w:rsidRPr="009D4ABC">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D4ABC">
              <w:rPr>
                <w:kern w:val="2"/>
                <w:sz w:val="22"/>
                <w:szCs w:val="22"/>
                <w:bdr w:val="none" w:sz="0" w:space="0" w:color="auto" w:frame="1"/>
              </w:rPr>
              <w:t>kitus oficialius šaltinių duomenis</w:t>
            </w:r>
            <w:r w:rsidRPr="009D4ABC">
              <w:rPr>
                <w:kern w:val="2"/>
                <w:sz w:val="22"/>
                <w:szCs w:val="22"/>
                <w:shd w:val="clear" w:color="auto" w:fill="FFFFFF"/>
              </w:rPr>
              <w:t xml:space="preserve">, kita svarbi informacija. Prašyme Šalis neturi teisės </w:t>
            </w:r>
            <w:r w:rsidRPr="009D4ABC">
              <w:rPr>
                <w:kern w:val="2"/>
                <w:sz w:val="22"/>
                <w:szCs w:val="22"/>
                <w:shd w:val="clear" w:color="auto" w:fill="FFFFFF"/>
              </w:rPr>
              <w:lastRenderedPageBreak/>
              <w:t>nurodyti kito indekso ar prašyti perskaičiavimo pagal kitą indeksą nei nurodytas šioje procedūroje.</w:t>
            </w:r>
          </w:p>
          <w:p w14:paraId="5010AF60" w14:textId="77777777" w:rsidR="008540A2" w:rsidRPr="009D4ABC" w:rsidRDefault="008540A2" w:rsidP="009D4ABC">
            <w:pPr>
              <w:spacing w:line="233" w:lineRule="auto"/>
              <w:jc w:val="both"/>
              <w:rPr>
                <w:kern w:val="2"/>
                <w:sz w:val="22"/>
                <w:szCs w:val="22"/>
                <w:shd w:val="clear" w:color="auto" w:fill="FFFFFF"/>
              </w:rPr>
            </w:pPr>
            <w:r w:rsidRPr="009D4ABC">
              <w:rPr>
                <w:kern w:val="2"/>
                <w:sz w:val="22"/>
                <w:szCs w:val="22"/>
                <w:shd w:val="clear" w:color="auto" w:fill="FFFFFF"/>
              </w:rPr>
              <w:t>5</w:t>
            </w:r>
            <w:r w:rsidRPr="009D4ABC">
              <w:rPr>
                <w:kern w:val="2"/>
                <w:sz w:val="22"/>
                <w:szCs w:val="22"/>
              </w:rPr>
              <w:t>.3.3.9. </w:t>
            </w:r>
            <w:r w:rsidRPr="009D4ABC">
              <w:rPr>
                <w:kern w:val="2"/>
                <w:sz w:val="22"/>
                <w:szCs w:val="22"/>
                <w:shd w:val="clear" w:color="auto" w:fill="FFFFFF"/>
              </w:rPr>
              <w:t>Susitarimas turi būti sudarytas per  5 (penkias) darbo dienas nuo Šalies pateikto tinkamo prašymo perskaičiuoti S</w:t>
            </w:r>
            <w:r w:rsidRPr="009D4ABC">
              <w:rPr>
                <w:kern w:val="2"/>
                <w:sz w:val="22"/>
                <w:szCs w:val="22"/>
              </w:rPr>
              <w:t xml:space="preserve">utarties </w:t>
            </w:r>
            <w:r w:rsidRPr="009D4ABC">
              <w:rPr>
                <w:kern w:val="2"/>
                <w:sz w:val="22"/>
                <w:szCs w:val="22"/>
                <w:shd w:val="clear" w:color="auto" w:fill="FFFFFF"/>
              </w:rPr>
              <w:t>įkainius gavimo dienos.</w:t>
            </w:r>
          </w:p>
          <w:p w14:paraId="3E0BF6EB" w14:textId="2B24DE7A" w:rsidR="008540A2" w:rsidRPr="009D4ABC" w:rsidRDefault="008540A2" w:rsidP="009D4ABC">
            <w:pPr>
              <w:spacing w:line="233" w:lineRule="auto"/>
              <w:jc w:val="both"/>
              <w:textAlignment w:val="baseline"/>
              <w:rPr>
                <w:kern w:val="2"/>
                <w:sz w:val="22"/>
                <w:szCs w:val="22"/>
                <w:bdr w:val="none" w:sz="0" w:space="0" w:color="auto" w:frame="1"/>
              </w:rPr>
            </w:pPr>
            <w:r w:rsidRPr="009D4ABC">
              <w:rPr>
                <w:kern w:val="2"/>
                <w:sz w:val="22"/>
                <w:szCs w:val="22"/>
                <w:shd w:val="clear" w:color="auto" w:fill="FFFFFF"/>
              </w:rPr>
              <w:t>5.3.3.10. </w:t>
            </w:r>
            <w:r w:rsidRPr="009D4ABC">
              <w:rPr>
                <w:kern w:val="2"/>
                <w:sz w:val="22"/>
                <w:szCs w:val="22"/>
                <w:bdr w:val="none" w:sz="0" w:space="0" w:color="auto" w:frame="1"/>
              </w:rPr>
              <w:t>Susitarimu Šalys neturi teisės keisti procedūroje nurodytos tvarkos ar kitų Sutarties nuostatų, išskyrus, jei keitimas atliekamas pagal VPĮ nuostatas.</w:t>
            </w:r>
          </w:p>
        </w:tc>
      </w:tr>
      <w:tr w:rsidR="008540A2"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8540A2" w:rsidRPr="009D4ABC" w:rsidRDefault="008540A2" w:rsidP="009D4ABC">
            <w:pPr>
              <w:spacing w:line="233" w:lineRule="auto"/>
              <w:rPr>
                <w:b/>
                <w:bCs/>
                <w:kern w:val="2"/>
                <w:sz w:val="22"/>
                <w:szCs w:val="22"/>
              </w:rPr>
            </w:pPr>
            <w:r w:rsidRPr="009D4ABC">
              <w:rPr>
                <w:b/>
                <w:bCs/>
                <w:kern w:val="2"/>
                <w:sz w:val="22"/>
                <w:szCs w:val="22"/>
              </w:rPr>
              <w:t xml:space="preserve">5.4. Sutarties kainos / įkainių apskaičiavimas 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8540A2" w:rsidRPr="009D4ABC" w:rsidRDefault="008540A2" w:rsidP="009D4ABC">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8540A2" w:rsidRPr="009D4ABC" w:rsidRDefault="008540A2" w:rsidP="009D4ABC">
            <w:pPr>
              <w:spacing w:line="233" w:lineRule="auto"/>
              <w:rPr>
                <w:kern w:val="2"/>
                <w:sz w:val="22"/>
                <w:szCs w:val="22"/>
              </w:rPr>
            </w:pPr>
            <w:r w:rsidRPr="009D4ABC">
              <w:rPr>
                <w:kern w:val="2"/>
                <w:sz w:val="22"/>
                <w:szCs w:val="22"/>
              </w:rPr>
              <w:t xml:space="preserve">Pirkėjas atsiskaito su Tiekėju ne vėliau kaip per </w:t>
            </w:r>
            <w:r w:rsidR="0089363D" w:rsidRPr="009D4ABC">
              <w:rPr>
                <w:kern w:val="2"/>
                <w:sz w:val="22"/>
                <w:szCs w:val="22"/>
              </w:rPr>
              <w:t>3</w:t>
            </w:r>
            <w:r w:rsidRPr="009D4ABC">
              <w:rPr>
                <w:kern w:val="2"/>
                <w:sz w:val="22"/>
                <w:szCs w:val="22"/>
              </w:rPr>
              <w:t>0 kalendorinių  dienų nuo Sąskaitos gavimo dienos.</w:t>
            </w:r>
          </w:p>
          <w:p w14:paraId="04C22127" w14:textId="0264E9F3" w:rsidR="008540A2" w:rsidRPr="009D4ABC" w:rsidRDefault="008540A2" w:rsidP="009D4ABC">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8540A2"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8540A2" w:rsidRPr="009D4ABC" w:rsidRDefault="008540A2" w:rsidP="009D4ABC">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8540A2" w:rsidRPr="009D4ABC" w:rsidRDefault="008540A2" w:rsidP="009D4ABC">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8540A2" w:rsidRPr="009D4ABC" w:rsidRDefault="008540A2" w:rsidP="009D4ABC">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8540A2" w:rsidRPr="009D4ABC" w14:paraId="397E6A62" w14:textId="77777777" w:rsidTr="00677666">
        <w:trPr>
          <w:trHeight w:val="20"/>
        </w:trPr>
        <w:tc>
          <w:tcPr>
            <w:tcW w:w="9776" w:type="dxa"/>
            <w:gridSpan w:val="3"/>
          </w:tcPr>
          <w:p w14:paraId="1AB554AE" w14:textId="77777777" w:rsidR="008540A2" w:rsidRPr="009D4ABC" w:rsidRDefault="008540A2" w:rsidP="009D4ABC">
            <w:pPr>
              <w:spacing w:line="233" w:lineRule="auto"/>
              <w:jc w:val="center"/>
              <w:rPr>
                <w:b/>
                <w:bCs/>
                <w:kern w:val="2"/>
                <w:sz w:val="22"/>
                <w:szCs w:val="22"/>
              </w:rPr>
            </w:pPr>
            <w:r w:rsidRPr="009D4ABC">
              <w:rPr>
                <w:b/>
                <w:bCs/>
                <w:kern w:val="2"/>
                <w:sz w:val="22"/>
                <w:szCs w:val="22"/>
              </w:rPr>
              <w:t>6. PREKIŲ KOKYBĖ IR GARANTINIAI ĮSIPAREIGOJIMAI</w:t>
            </w:r>
          </w:p>
        </w:tc>
      </w:tr>
      <w:tr w:rsidR="008540A2"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8540A2" w:rsidRPr="009D4ABC" w:rsidRDefault="008540A2" w:rsidP="009D4ABC">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4697E99E" w:rsidR="008540A2" w:rsidRPr="009D4ABC" w:rsidRDefault="006B691B" w:rsidP="009D4ABC">
            <w:pPr>
              <w:spacing w:line="233" w:lineRule="auto"/>
              <w:jc w:val="both"/>
              <w:rPr>
                <w:kern w:val="2"/>
                <w:sz w:val="22"/>
                <w:szCs w:val="22"/>
              </w:rPr>
            </w:pPr>
            <w:r w:rsidRPr="009D4ABC">
              <w:rPr>
                <w:kern w:val="2"/>
                <w:sz w:val="22"/>
                <w:szCs w:val="22"/>
              </w:rPr>
              <w:t xml:space="preserve">Įrangai nustatomas Tiekėjo pasiūlytas arba Įrangos gamintojo taikomas Garantinis terminas, tačiau bet kokiu atveju </w:t>
            </w:r>
            <w:r w:rsidRPr="009D4ABC">
              <w:rPr>
                <w:b/>
                <w:bCs/>
                <w:kern w:val="2"/>
                <w:sz w:val="22"/>
                <w:szCs w:val="22"/>
              </w:rPr>
              <w:t xml:space="preserve">ne trumpesnis nei nurodyta </w:t>
            </w:r>
            <w:r w:rsidRPr="009D4ABC">
              <w:rPr>
                <w:kern w:val="2"/>
                <w:sz w:val="22"/>
                <w:szCs w:val="22"/>
              </w:rPr>
              <w:t>Sutarties priede Nr. 1 „Pasiūlymas su Technine specifikacija</w:t>
            </w:r>
            <w:r w:rsidRPr="009D4ABC">
              <w:rPr>
                <w:color w:val="000000"/>
                <w:kern w:val="2"/>
                <w:sz w:val="22"/>
                <w:szCs w:val="22"/>
              </w:rPr>
              <w:t xml:space="preserve">“ </w:t>
            </w:r>
            <w:r w:rsidRPr="009D4ABC">
              <w:rPr>
                <w:kern w:val="2"/>
                <w:sz w:val="22"/>
                <w:szCs w:val="22"/>
              </w:rPr>
              <w:t>kiekvienai Prekei ir Įrangai. Garantinis terminas, skaičiuojamas nuo Prekių perdavimo–priėmimo akto ar Sąskaitos (kai Prekių perdavimo–priėmimo aktas nėra pasirašomas) pasirašymo dienos.</w:t>
            </w:r>
          </w:p>
        </w:tc>
      </w:tr>
      <w:tr w:rsidR="008540A2"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8540A2" w:rsidRPr="009D4ABC" w:rsidRDefault="008540A2" w:rsidP="009D4ABC">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174E1F90" w:rsidR="008540A2" w:rsidRPr="009D4ABC" w:rsidRDefault="008540A2" w:rsidP="009D4ABC">
            <w:pPr>
              <w:spacing w:line="233" w:lineRule="auto"/>
              <w:rPr>
                <w:kern w:val="2"/>
                <w:sz w:val="22"/>
                <w:szCs w:val="22"/>
              </w:rPr>
            </w:pPr>
            <w:r w:rsidRPr="009D4ABC">
              <w:rPr>
                <w:kern w:val="2"/>
                <w:sz w:val="22"/>
                <w:szCs w:val="22"/>
              </w:rPr>
              <w:t>Prekių trūkumų nustatymo bei šalinimo tvarka nustatyta Sutarties priede Nr. 1 „Techninė specifikacija“ ir Bendrųjų sąlygų 7 skyriuje.</w:t>
            </w:r>
          </w:p>
        </w:tc>
      </w:tr>
      <w:tr w:rsidR="008540A2"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8540A2" w:rsidRPr="009D4ABC" w:rsidRDefault="008540A2" w:rsidP="009D4ABC">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8540A2" w:rsidRPr="009D4ABC" w:rsidRDefault="006B691B" w:rsidP="009D4ABC">
            <w:pPr>
              <w:spacing w:line="233" w:lineRule="auto"/>
              <w:rPr>
                <w:kern w:val="2"/>
                <w:sz w:val="22"/>
                <w:szCs w:val="22"/>
              </w:rPr>
            </w:pPr>
            <w:r w:rsidRPr="009D4ABC">
              <w:rPr>
                <w:kern w:val="2"/>
                <w:sz w:val="22"/>
                <w:szCs w:val="22"/>
              </w:rPr>
              <w:t>Netaikoma</w:t>
            </w:r>
          </w:p>
        </w:tc>
      </w:tr>
      <w:tr w:rsidR="008540A2" w:rsidRPr="009D4ABC" w14:paraId="5D562E8D" w14:textId="77777777" w:rsidTr="00677666">
        <w:trPr>
          <w:trHeight w:val="20"/>
        </w:trPr>
        <w:tc>
          <w:tcPr>
            <w:tcW w:w="9776" w:type="dxa"/>
            <w:gridSpan w:val="3"/>
          </w:tcPr>
          <w:p w14:paraId="6103796D" w14:textId="77777777" w:rsidR="008540A2" w:rsidRPr="009D4ABC" w:rsidRDefault="008540A2" w:rsidP="009D4ABC">
            <w:pPr>
              <w:spacing w:line="233" w:lineRule="auto"/>
              <w:jc w:val="center"/>
              <w:rPr>
                <w:b/>
                <w:bCs/>
                <w:kern w:val="2"/>
                <w:sz w:val="22"/>
                <w:szCs w:val="22"/>
              </w:rPr>
            </w:pPr>
            <w:r w:rsidRPr="009D4ABC">
              <w:rPr>
                <w:b/>
                <w:bCs/>
                <w:kern w:val="2"/>
                <w:sz w:val="22"/>
                <w:szCs w:val="22"/>
              </w:rPr>
              <w:t>7. SUTARTIES VYKDYMUI PASITELKIAMI SUBTIEKĖJAI</w:t>
            </w:r>
          </w:p>
        </w:tc>
      </w:tr>
      <w:tr w:rsidR="008540A2"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8540A2" w:rsidRPr="009D4ABC" w:rsidRDefault="008540A2" w:rsidP="009D4ABC">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8540A2" w:rsidRPr="009D4ABC" w:rsidRDefault="008540A2" w:rsidP="009D4ABC">
            <w:pPr>
              <w:spacing w:line="233" w:lineRule="auto"/>
              <w:rPr>
                <w:kern w:val="2"/>
                <w:sz w:val="22"/>
                <w:szCs w:val="22"/>
              </w:rPr>
            </w:pPr>
            <w:r w:rsidRPr="009D4ABC">
              <w:rPr>
                <w:kern w:val="2"/>
                <w:sz w:val="22"/>
                <w:szCs w:val="22"/>
              </w:rPr>
              <w:t>Sutarties vykdymui subtiekėjai ir (ar) specialistai nepasitelkiami.</w:t>
            </w:r>
          </w:p>
          <w:p w14:paraId="7DF20405" w14:textId="77777777" w:rsidR="008540A2" w:rsidRPr="009D4ABC" w:rsidRDefault="008540A2" w:rsidP="009D4ABC">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8540A2" w:rsidRPr="009D4ABC" w:rsidRDefault="008540A2" w:rsidP="009D4ABC">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8540A2" w:rsidRPr="009D4ABC" w14:paraId="0E57F611" w14:textId="77777777" w:rsidTr="00677666">
        <w:trPr>
          <w:trHeight w:val="20"/>
        </w:trPr>
        <w:tc>
          <w:tcPr>
            <w:tcW w:w="9776" w:type="dxa"/>
            <w:gridSpan w:val="3"/>
          </w:tcPr>
          <w:p w14:paraId="6A81BDB7" w14:textId="77777777" w:rsidR="008540A2" w:rsidRPr="009D4ABC" w:rsidRDefault="008540A2" w:rsidP="009D4ABC">
            <w:pPr>
              <w:spacing w:line="233" w:lineRule="auto"/>
              <w:jc w:val="center"/>
              <w:rPr>
                <w:b/>
                <w:bCs/>
                <w:kern w:val="2"/>
                <w:sz w:val="22"/>
                <w:szCs w:val="22"/>
              </w:rPr>
            </w:pPr>
            <w:r w:rsidRPr="009D4ABC">
              <w:rPr>
                <w:b/>
                <w:bCs/>
                <w:kern w:val="2"/>
                <w:sz w:val="22"/>
                <w:szCs w:val="22"/>
              </w:rPr>
              <w:t>8. PRIEVOLIŲ PAGAL SUTARTĮ ĮVYKDYMO UŽTIKRINIMAS</w:t>
            </w:r>
          </w:p>
        </w:tc>
      </w:tr>
      <w:tr w:rsidR="008540A2"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8540A2" w:rsidRPr="009D4ABC" w:rsidRDefault="008540A2" w:rsidP="009D4ABC">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8540A2" w:rsidRPr="009D4ABC" w:rsidRDefault="008540A2" w:rsidP="009D4ABC">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8540A2" w:rsidRPr="009D4ABC" w:rsidRDefault="008540A2" w:rsidP="009D4ABC">
            <w:pPr>
              <w:spacing w:line="233" w:lineRule="auto"/>
              <w:rPr>
                <w:kern w:val="2"/>
                <w:sz w:val="22"/>
                <w:szCs w:val="22"/>
              </w:rPr>
            </w:pPr>
            <w:r w:rsidRPr="009D4ABC">
              <w:rPr>
                <w:kern w:val="2"/>
                <w:sz w:val="22"/>
                <w:szCs w:val="22"/>
              </w:rPr>
              <w:t>Netesybomis (delspinigiais, bauda).</w:t>
            </w:r>
          </w:p>
        </w:tc>
      </w:tr>
      <w:tr w:rsidR="008540A2"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8540A2" w:rsidRPr="009D4ABC" w:rsidRDefault="008540A2" w:rsidP="009D4ABC">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8540A2" w:rsidRPr="009D4ABC" w:rsidRDefault="008540A2" w:rsidP="009D4ABC">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198AFEE0" w14:textId="77777777" w:rsidTr="00677666">
        <w:trPr>
          <w:trHeight w:val="20"/>
        </w:trPr>
        <w:tc>
          <w:tcPr>
            <w:tcW w:w="9776" w:type="dxa"/>
            <w:gridSpan w:val="3"/>
          </w:tcPr>
          <w:p w14:paraId="53C07666" w14:textId="77777777" w:rsidR="008540A2" w:rsidRPr="009D4ABC" w:rsidRDefault="008540A2" w:rsidP="009D4ABC">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8540A2"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8540A2" w:rsidRPr="009D4ABC" w:rsidRDefault="008540A2" w:rsidP="009D4ABC">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8540A2" w:rsidRPr="009D4ABC" w:rsidRDefault="008540A2" w:rsidP="009D4ABC">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sidRPr="009D4ABC">
              <w:rPr>
                <w:kern w:val="2"/>
                <w:sz w:val="22"/>
                <w:szCs w:val="22"/>
              </w:rPr>
              <w:t>2</w:t>
            </w:r>
            <w:r w:rsidRPr="009D4ABC">
              <w:rPr>
                <w:kern w:val="2"/>
                <w:sz w:val="22"/>
                <w:szCs w:val="22"/>
              </w:rPr>
              <w:t xml:space="preserve"> (</w:t>
            </w:r>
            <w:r w:rsidR="0089363D" w:rsidRPr="009D4ABC">
              <w:rPr>
                <w:kern w:val="2"/>
                <w:sz w:val="22"/>
                <w:szCs w:val="22"/>
              </w:rPr>
              <w:t xml:space="preserve">dvi </w:t>
            </w:r>
            <w:r w:rsidRPr="009D4ABC">
              <w:rPr>
                <w:kern w:val="2"/>
                <w:sz w:val="22"/>
                <w:szCs w:val="22"/>
              </w:rPr>
              <w:t>šimtosios) procento dydžio delspinigius nuo neapmokėtos sumos be PVM už kiekvieną vėlavimo dieną.   </w:t>
            </w:r>
          </w:p>
        </w:tc>
      </w:tr>
      <w:tr w:rsidR="008540A2"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8540A2" w:rsidRPr="009D4ABC" w:rsidRDefault="008540A2" w:rsidP="009D4ABC">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8540A2" w:rsidRPr="009D4ABC" w:rsidRDefault="008540A2" w:rsidP="009D4ABC">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w:t>
            </w:r>
            <w:r w:rsidR="0089363D" w:rsidRPr="009D4ABC">
              <w:rPr>
                <w:kern w:val="2"/>
                <w:sz w:val="22"/>
                <w:szCs w:val="22"/>
              </w:rPr>
              <w:t>2</w:t>
            </w:r>
            <w:r w:rsidRPr="009D4ABC">
              <w:rPr>
                <w:kern w:val="2"/>
                <w:sz w:val="22"/>
                <w:szCs w:val="22"/>
              </w:rPr>
              <w:t> (</w:t>
            </w:r>
            <w:r w:rsidR="0089363D" w:rsidRPr="009D4ABC">
              <w:rPr>
                <w:kern w:val="2"/>
                <w:sz w:val="22"/>
                <w:szCs w:val="22"/>
              </w:rPr>
              <w:t xml:space="preserve">dvi </w:t>
            </w:r>
            <w:r w:rsidRPr="009D4ABC">
              <w:rPr>
                <w:kern w:val="2"/>
                <w:sz w:val="22"/>
                <w:szCs w:val="22"/>
              </w:rPr>
              <w:t xml:space="preserve">šimtosios) procento  dydžio </w:t>
            </w:r>
            <w:r w:rsidRPr="009D4ABC">
              <w:rPr>
                <w:kern w:val="2"/>
                <w:sz w:val="22"/>
                <w:szCs w:val="22"/>
              </w:rPr>
              <w:lastRenderedPageBreak/>
              <w:t>delspinigius už kiekvieną uždelstą dieną nuo laiku neperduotų Prekių ar Prekių, turinčių trūkumų, kainos be PVM. </w:t>
            </w:r>
          </w:p>
          <w:p w14:paraId="674C958A" w14:textId="31EFB5AB" w:rsidR="008540A2" w:rsidRPr="009D4ABC" w:rsidRDefault="008540A2" w:rsidP="009D4ABC">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8540A2" w:rsidRPr="009D4ABC" w:rsidRDefault="008540A2" w:rsidP="009D4ABC">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8540A2"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8540A2" w:rsidRPr="009D4ABC" w:rsidRDefault="008540A2" w:rsidP="009D4ABC">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sidR="006D5041">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8540A2" w:rsidRPr="009D4ABC" w:rsidRDefault="008540A2" w:rsidP="009D4ABC">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sidR="006D5041">
              <w:rPr>
                <w:kern w:val="2"/>
                <w:sz w:val="22"/>
                <w:szCs w:val="22"/>
              </w:rPr>
              <w:t>1</w:t>
            </w:r>
            <w:r w:rsidRPr="009D4ABC">
              <w:rPr>
                <w:kern w:val="2"/>
                <w:sz w:val="22"/>
                <w:szCs w:val="22"/>
              </w:rPr>
              <w:t>0 procentų dydžio bauda nuo Pradinės Sutarties vertės, nurodytos Specialiųjų sąlygų 5.2 punkte.</w:t>
            </w:r>
          </w:p>
        </w:tc>
      </w:tr>
      <w:tr w:rsidR="008540A2"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8540A2" w:rsidRPr="009D4ABC" w:rsidRDefault="008540A2" w:rsidP="009D4ABC">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8540A2" w:rsidRPr="009D4ABC" w:rsidRDefault="008540A2" w:rsidP="009D4ABC">
            <w:pPr>
              <w:spacing w:line="233" w:lineRule="auto"/>
              <w:rPr>
                <w:kern w:val="2"/>
                <w:sz w:val="22"/>
                <w:szCs w:val="22"/>
              </w:rPr>
            </w:pPr>
            <w:r w:rsidRPr="009D4ABC">
              <w:rPr>
                <w:color w:val="000000"/>
                <w:kern w:val="2"/>
                <w:sz w:val="22"/>
                <w:szCs w:val="22"/>
              </w:rPr>
              <w:t>Netaikoma</w:t>
            </w:r>
          </w:p>
        </w:tc>
      </w:tr>
      <w:tr w:rsidR="008540A2"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8540A2" w:rsidRPr="009D4ABC" w:rsidRDefault="008540A2" w:rsidP="009D4ABC">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8540A2" w:rsidRPr="009D4ABC" w:rsidRDefault="008540A2" w:rsidP="009D4ABC">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8540A2"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8540A2" w:rsidRPr="009D4ABC" w:rsidRDefault="008540A2" w:rsidP="009D4ABC">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8540A2" w:rsidRPr="009D4ABC" w:rsidRDefault="008540A2" w:rsidP="009D4ABC">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8540A2" w:rsidRPr="009D4ABC" w:rsidRDefault="006B691B" w:rsidP="009D4ABC">
            <w:pPr>
              <w:spacing w:line="233" w:lineRule="auto"/>
              <w:rPr>
                <w:kern w:val="2"/>
                <w:sz w:val="22"/>
                <w:szCs w:val="22"/>
              </w:rPr>
            </w:pPr>
            <w:r w:rsidRPr="009D4ABC">
              <w:rPr>
                <w:kern w:val="2"/>
                <w:sz w:val="22"/>
                <w:szCs w:val="22"/>
              </w:rPr>
              <w:t xml:space="preserve">Netaikoma </w:t>
            </w:r>
          </w:p>
        </w:tc>
      </w:tr>
      <w:tr w:rsidR="008540A2"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8540A2" w:rsidRPr="009D4ABC" w:rsidRDefault="008540A2" w:rsidP="009D4ABC">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8540A2" w:rsidRPr="009D4ABC" w:rsidRDefault="008540A2" w:rsidP="009D4ABC">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8540A2" w:rsidRPr="009D4ABC" w:rsidRDefault="008540A2" w:rsidP="009D4ABC">
            <w:pPr>
              <w:spacing w:line="233" w:lineRule="auto"/>
              <w:rPr>
                <w:kern w:val="2"/>
                <w:sz w:val="22"/>
                <w:szCs w:val="22"/>
              </w:rPr>
            </w:pPr>
            <w:r w:rsidRPr="009D4ABC">
              <w:rPr>
                <w:kern w:val="2"/>
                <w:sz w:val="22"/>
                <w:szCs w:val="22"/>
              </w:rPr>
              <w:t>Netaikoma</w:t>
            </w:r>
          </w:p>
        </w:tc>
      </w:tr>
      <w:tr w:rsidR="008540A2"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8540A2" w:rsidRPr="009D4ABC" w:rsidRDefault="008540A2" w:rsidP="009D4ABC">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8540A2" w:rsidRPr="009D4ABC" w:rsidRDefault="008540A2" w:rsidP="009D4ABC">
            <w:pPr>
              <w:spacing w:line="233" w:lineRule="auto"/>
              <w:rPr>
                <w:color w:val="4472C4"/>
                <w:kern w:val="2"/>
                <w:sz w:val="22"/>
                <w:szCs w:val="22"/>
              </w:rPr>
            </w:pPr>
            <w:r w:rsidRPr="009D4ABC">
              <w:rPr>
                <w:kern w:val="2"/>
                <w:sz w:val="22"/>
                <w:szCs w:val="22"/>
              </w:rPr>
              <w:t>Netaikoma.</w:t>
            </w:r>
          </w:p>
        </w:tc>
      </w:tr>
      <w:tr w:rsidR="008540A2" w:rsidRPr="009D4ABC" w14:paraId="0126462E" w14:textId="77777777" w:rsidTr="00677666">
        <w:trPr>
          <w:trHeight w:val="20"/>
        </w:trPr>
        <w:tc>
          <w:tcPr>
            <w:tcW w:w="9776" w:type="dxa"/>
            <w:gridSpan w:val="3"/>
          </w:tcPr>
          <w:p w14:paraId="318973A5" w14:textId="77777777" w:rsidR="008540A2" w:rsidRPr="009D4ABC" w:rsidRDefault="008540A2" w:rsidP="009D4ABC">
            <w:pPr>
              <w:spacing w:line="233" w:lineRule="auto"/>
              <w:jc w:val="center"/>
              <w:rPr>
                <w:b/>
                <w:bCs/>
                <w:kern w:val="2"/>
                <w:sz w:val="22"/>
                <w:szCs w:val="22"/>
              </w:rPr>
            </w:pPr>
            <w:r w:rsidRPr="009D4ABC">
              <w:rPr>
                <w:b/>
                <w:kern w:val="2"/>
                <w:sz w:val="22"/>
                <w:szCs w:val="22"/>
              </w:rPr>
              <w:t>10. ESMINĖS SUTARTIES SĄLYGOS</w:t>
            </w:r>
          </w:p>
        </w:tc>
      </w:tr>
      <w:tr w:rsidR="008540A2" w:rsidRPr="009D4ABC" w14:paraId="4D59E15A" w14:textId="77777777" w:rsidTr="00677666">
        <w:trPr>
          <w:trHeight w:val="20"/>
        </w:trPr>
        <w:tc>
          <w:tcPr>
            <w:tcW w:w="2893" w:type="dxa"/>
          </w:tcPr>
          <w:p w14:paraId="345EFFE5" w14:textId="77777777" w:rsidR="008540A2" w:rsidRPr="009D4ABC" w:rsidRDefault="008540A2" w:rsidP="009D4ABC">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8540A2" w:rsidRPr="009D4ABC" w:rsidRDefault="008540A2" w:rsidP="009D4ABC">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8540A2" w:rsidRPr="009D4ABC" w:rsidRDefault="008540A2" w:rsidP="009D4ABC">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8540A2" w:rsidRPr="009D4ABC" w:rsidRDefault="008540A2" w:rsidP="009D4ABC">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8540A2" w:rsidRPr="009D4ABC" w:rsidRDefault="008540A2" w:rsidP="009D4ABC">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8540A2" w:rsidRPr="009D4ABC" w:rsidRDefault="008540A2" w:rsidP="009D4ABC">
            <w:pPr>
              <w:spacing w:line="233" w:lineRule="auto"/>
              <w:jc w:val="both"/>
              <w:rPr>
                <w:kern w:val="2"/>
                <w:sz w:val="22"/>
                <w:szCs w:val="22"/>
              </w:rPr>
            </w:pPr>
            <w:r w:rsidRPr="009D4ABC">
              <w:rPr>
                <w:kern w:val="2"/>
                <w:sz w:val="22"/>
                <w:szCs w:val="22"/>
              </w:rPr>
              <w:lastRenderedPageBreak/>
              <w:t>10.1.5. Atsakomybės ir netesybų taikymo tvarka už įsipareigojimų nevykdymą ar netinkamą vykdymą, kaip nurodyta 9 skyriuje;</w:t>
            </w:r>
          </w:p>
          <w:p w14:paraId="0EEE16FB" w14:textId="77777777" w:rsidR="008540A2" w:rsidRPr="009D4ABC" w:rsidRDefault="008540A2" w:rsidP="009D4ABC">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8540A2" w:rsidRPr="009D4ABC" w:rsidRDefault="008540A2" w:rsidP="009D4ABC">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8540A2" w:rsidRPr="009D4ABC" w:rsidRDefault="008540A2" w:rsidP="009D4ABC">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8540A2" w:rsidRPr="009D4ABC" w14:paraId="0F5458CF" w14:textId="77777777" w:rsidTr="00677666">
        <w:trPr>
          <w:trHeight w:val="20"/>
        </w:trPr>
        <w:tc>
          <w:tcPr>
            <w:tcW w:w="2893" w:type="dxa"/>
          </w:tcPr>
          <w:p w14:paraId="0C270B5F" w14:textId="77777777" w:rsidR="008540A2" w:rsidRPr="009D4ABC" w:rsidRDefault="008540A2" w:rsidP="009D4ABC">
            <w:pPr>
              <w:spacing w:line="233" w:lineRule="auto"/>
              <w:rPr>
                <w:b/>
                <w:bCs/>
                <w:kern w:val="2"/>
                <w:sz w:val="22"/>
                <w:szCs w:val="22"/>
              </w:rPr>
            </w:pPr>
            <w:r w:rsidRPr="009D4ABC">
              <w:rPr>
                <w:b/>
                <w:bCs/>
                <w:kern w:val="2"/>
                <w:sz w:val="22"/>
                <w:szCs w:val="22"/>
              </w:rPr>
              <w:lastRenderedPageBreak/>
              <w:t>10.2. Dideli arba nuolatiniai esminės Sutarties sąlygos vykdymo trūkumai</w:t>
            </w:r>
          </w:p>
        </w:tc>
        <w:tc>
          <w:tcPr>
            <w:tcW w:w="6883" w:type="dxa"/>
            <w:gridSpan w:val="2"/>
          </w:tcPr>
          <w:p w14:paraId="3FF4DC06" w14:textId="450C7CC9" w:rsidR="008540A2" w:rsidRPr="009D4ABC" w:rsidRDefault="008540A2" w:rsidP="009D4ABC">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8540A2" w:rsidRPr="009D4ABC" w:rsidRDefault="008540A2" w:rsidP="009D4ABC">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8540A2" w:rsidRPr="009D4ABC" w:rsidRDefault="008540A2" w:rsidP="009D4ABC">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8540A2" w:rsidRPr="009D4ABC" w:rsidRDefault="008540A2" w:rsidP="009D4ABC">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8540A2" w:rsidRPr="009D4ABC" w:rsidRDefault="008540A2" w:rsidP="009D4ABC">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r w:rsidR="0089363D" w:rsidRPr="009D4ABC">
              <w:rPr>
                <w:kern w:val="2"/>
                <w:sz w:val="22"/>
                <w:szCs w:val="22"/>
              </w:rPr>
              <w:t>.</w:t>
            </w:r>
          </w:p>
          <w:p w14:paraId="27FF7C68" w14:textId="6DC34E66" w:rsidR="006B691B" w:rsidRPr="009D4ABC" w:rsidRDefault="006B691B" w:rsidP="009D4ABC">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8540A2" w:rsidRPr="009D4ABC" w14:paraId="70836C3F" w14:textId="77777777" w:rsidTr="00677666">
        <w:trPr>
          <w:trHeight w:val="20"/>
        </w:trPr>
        <w:tc>
          <w:tcPr>
            <w:tcW w:w="9776" w:type="dxa"/>
            <w:gridSpan w:val="3"/>
          </w:tcPr>
          <w:p w14:paraId="31DFC488" w14:textId="77777777" w:rsidR="008540A2" w:rsidRPr="009D4ABC" w:rsidRDefault="008540A2" w:rsidP="009D4ABC">
            <w:pPr>
              <w:spacing w:line="233" w:lineRule="auto"/>
              <w:jc w:val="center"/>
              <w:rPr>
                <w:b/>
                <w:bCs/>
                <w:kern w:val="2"/>
                <w:sz w:val="22"/>
                <w:szCs w:val="22"/>
              </w:rPr>
            </w:pPr>
            <w:r w:rsidRPr="009D4ABC">
              <w:rPr>
                <w:b/>
                <w:bCs/>
                <w:kern w:val="2"/>
                <w:sz w:val="22"/>
                <w:szCs w:val="22"/>
              </w:rPr>
              <w:t>11. SUTARTIES GALIOJIMAS IR KEITIMAS</w:t>
            </w:r>
          </w:p>
        </w:tc>
      </w:tr>
      <w:tr w:rsidR="006B691B"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6B691B" w:rsidRPr="009D4ABC" w:rsidRDefault="006B691B" w:rsidP="009D4ABC">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6B691B" w:rsidRPr="009D4ABC" w:rsidRDefault="006B691B" w:rsidP="009D4ABC">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1069A9D1" w:rsidR="006B691B" w:rsidRPr="009D4ABC" w:rsidRDefault="006B691B" w:rsidP="009D4ABC">
            <w:pPr>
              <w:spacing w:line="233" w:lineRule="auto"/>
              <w:rPr>
                <w:color w:val="4472C4"/>
                <w:kern w:val="2"/>
                <w:sz w:val="22"/>
                <w:szCs w:val="22"/>
              </w:rPr>
            </w:pPr>
            <w:r w:rsidRPr="009D4ABC">
              <w:rPr>
                <w:kern w:val="2"/>
                <w:sz w:val="22"/>
                <w:szCs w:val="22"/>
              </w:rPr>
              <w:t xml:space="preserve"> Sutartis galioja iki visiško prievolių įvykdymo, bet įrangos </w:t>
            </w:r>
            <w:r w:rsidRPr="009D4ABC">
              <w:rPr>
                <w:sz w:val="22"/>
                <w:szCs w:val="22"/>
              </w:rPr>
              <w:t>pristatymo, montavimo, instaliavimo/įdiegimo ir paleidimo (jei reikalinga)</w:t>
            </w:r>
            <w:r w:rsidRPr="009D4ABC">
              <w:rPr>
                <w:kern w:val="2"/>
                <w:sz w:val="22"/>
                <w:szCs w:val="22"/>
              </w:rPr>
              <w:t xml:space="preserve"> terminas negali būti ilgesnis kaip </w:t>
            </w:r>
            <w:r w:rsidRPr="009D4ABC">
              <w:rPr>
                <w:b/>
                <w:bCs/>
                <w:kern w:val="2"/>
                <w:sz w:val="22"/>
                <w:szCs w:val="22"/>
              </w:rPr>
              <w:t>6</w:t>
            </w:r>
            <w:r w:rsidRPr="009D4ABC">
              <w:rPr>
                <w:b/>
                <w:bCs/>
                <w:sz w:val="22"/>
                <w:szCs w:val="22"/>
              </w:rPr>
              <w:t xml:space="preserve"> </w:t>
            </w:r>
            <w:r w:rsidRPr="009D4ABC">
              <w:rPr>
                <w:b/>
                <w:bCs/>
                <w:kern w:val="2"/>
                <w:sz w:val="22"/>
                <w:szCs w:val="22"/>
              </w:rPr>
              <w:t xml:space="preserve">mėnesiai </w:t>
            </w:r>
            <w:r w:rsidRPr="009D4ABC">
              <w:rPr>
                <w:kern w:val="2"/>
                <w:sz w:val="22"/>
                <w:szCs w:val="22"/>
              </w:rPr>
              <w:t>( 5 mėnesiai Tiekėjo įsipareigojimams ir 1 mėnuo – atsiskaitymams).</w:t>
            </w:r>
          </w:p>
        </w:tc>
      </w:tr>
      <w:tr w:rsidR="006B691B"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6B691B" w:rsidRPr="009D4ABC" w:rsidRDefault="006B691B" w:rsidP="009D4ABC">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AD75FEB" w14:textId="77777777" w:rsidR="006B691B" w:rsidRPr="009D4ABC" w:rsidRDefault="006B691B" w:rsidP="009D4ABC">
            <w:pPr>
              <w:spacing w:line="233" w:lineRule="auto"/>
              <w:rPr>
                <w:kern w:val="2"/>
                <w:sz w:val="22"/>
                <w:szCs w:val="22"/>
              </w:rPr>
            </w:pPr>
            <w:r w:rsidRPr="009D4ABC">
              <w:rPr>
                <w:kern w:val="2"/>
                <w:sz w:val="22"/>
                <w:szCs w:val="22"/>
              </w:rPr>
              <w:t>Šalių abipusiu rašytiniu Susitarimu Sutartis tomis pačiomis sąlygomis (nedidinant Sutarties kainos) gali būti pratęsta ne ilgiau, kaip iki 4 (keturių) mėnesių laikotarpiui, jeigu yra išlikęs poreikis ir esant šioms aplinkybėms:</w:t>
            </w:r>
          </w:p>
          <w:p w14:paraId="1387A60C" w14:textId="77777777" w:rsidR="006B691B" w:rsidRPr="009D4ABC" w:rsidRDefault="006B691B" w:rsidP="009D4ABC">
            <w:pPr>
              <w:spacing w:line="233" w:lineRule="auto"/>
              <w:rPr>
                <w:kern w:val="2"/>
                <w:sz w:val="22"/>
                <w:szCs w:val="22"/>
              </w:rPr>
            </w:pPr>
            <w:r w:rsidRPr="009D4ABC">
              <w:rPr>
                <w:kern w:val="2"/>
                <w:sz w:val="22"/>
                <w:szCs w:val="22"/>
              </w:rPr>
              <w:t xml:space="preserve">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55F9CE82" w14:textId="77777777" w:rsidR="006B691B" w:rsidRPr="009D4ABC" w:rsidRDefault="006B691B" w:rsidP="009D4ABC">
            <w:pPr>
              <w:spacing w:line="233" w:lineRule="auto"/>
              <w:rPr>
                <w:rFonts w:eastAsia="Calibri"/>
                <w:sz w:val="22"/>
                <w:szCs w:val="22"/>
              </w:rPr>
            </w:pPr>
            <w:r w:rsidRPr="009D4ABC">
              <w:rPr>
                <w:kern w:val="2"/>
                <w:sz w:val="22"/>
                <w:szCs w:val="22"/>
              </w:rPr>
              <w:t xml:space="preserve">11.2.2. </w:t>
            </w:r>
            <w:r w:rsidRPr="009D4ABC">
              <w:rPr>
                <w:rFonts w:eastAsia="Calibri"/>
                <w:sz w:val="22"/>
                <w:szCs w:val="22"/>
              </w:rPr>
              <w:t>Tiekėjas visą Sutarties vykdymo laikotarpį laikėsi Tiekėjo pasiūlyme nurodytų įsipareigojimų dėl Kokybinių kriterijų;</w:t>
            </w:r>
          </w:p>
          <w:p w14:paraId="5BFF1F84" w14:textId="6B743B3F" w:rsidR="006B691B" w:rsidRPr="009D4ABC" w:rsidRDefault="006B691B" w:rsidP="009D4ABC">
            <w:pPr>
              <w:spacing w:line="233" w:lineRule="auto"/>
              <w:jc w:val="both"/>
              <w:rPr>
                <w:rFonts w:eastAsia="Arial"/>
                <w:color w:val="000000" w:themeColor="text1"/>
                <w:sz w:val="22"/>
                <w:szCs w:val="22"/>
              </w:rPr>
            </w:pPr>
            <w:r w:rsidRPr="009D4ABC">
              <w:rPr>
                <w:kern w:val="2"/>
                <w:sz w:val="22"/>
                <w:szCs w:val="22"/>
              </w:rPr>
              <w:t xml:space="preserve">11.2.3. </w:t>
            </w:r>
            <w:r w:rsidRPr="009D4ABC">
              <w:rPr>
                <w:rFonts w:eastAsia="Calibri"/>
                <w:sz w:val="22"/>
                <w:szCs w:val="22"/>
              </w:rPr>
              <w:t xml:space="preserve">Tiekėjas visą Sutarties vykdymo laikotarpį laikėsi Tiekėjo pasiūlyme nurodytų įsipareigojimų dėl </w:t>
            </w:r>
            <w:r w:rsidRPr="009D4ABC">
              <w:rPr>
                <w:rFonts w:eastAsia="Arial"/>
                <w:sz w:val="22"/>
                <w:szCs w:val="22"/>
              </w:rPr>
              <w:t>kokybės vadybos sistemos ir (arba) aplinkos apsaugos vadybos sistemos standartų taikymo.</w:t>
            </w:r>
          </w:p>
        </w:tc>
      </w:tr>
      <w:bookmarkEnd w:id="5"/>
      <w:tr w:rsidR="008540A2" w:rsidRPr="009D4ABC" w14:paraId="0284242D" w14:textId="77777777" w:rsidTr="00677666">
        <w:trPr>
          <w:trHeight w:val="20"/>
        </w:trPr>
        <w:tc>
          <w:tcPr>
            <w:tcW w:w="9776" w:type="dxa"/>
            <w:gridSpan w:val="3"/>
          </w:tcPr>
          <w:p w14:paraId="05AABF93" w14:textId="77777777" w:rsidR="008540A2" w:rsidRPr="009D4ABC" w:rsidRDefault="008540A2" w:rsidP="009D4ABC">
            <w:pPr>
              <w:spacing w:line="233" w:lineRule="auto"/>
              <w:jc w:val="center"/>
              <w:rPr>
                <w:b/>
                <w:bCs/>
                <w:kern w:val="2"/>
                <w:sz w:val="22"/>
                <w:szCs w:val="22"/>
              </w:rPr>
            </w:pPr>
            <w:r w:rsidRPr="009D4ABC">
              <w:rPr>
                <w:b/>
                <w:bCs/>
                <w:kern w:val="2"/>
                <w:sz w:val="22"/>
                <w:szCs w:val="22"/>
              </w:rPr>
              <w:t>12. SUTARTIES NUTRAUKIMAS</w:t>
            </w:r>
          </w:p>
        </w:tc>
      </w:tr>
      <w:tr w:rsidR="008540A2" w:rsidRPr="009D4ABC" w14:paraId="02CDEAC4" w14:textId="77777777" w:rsidTr="00677666">
        <w:trPr>
          <w:trHeight w:val="20"/>
        </w:trPr>
        <w:tc>
          <w:tcPr>
            <w:tcW w:w="2893" w:type="dxa"/>
          </w:tcPr>
          <w:p w14:paraId="226C878D" w14:textId="77777777" w:rsidR="008540A2" w:rsidRPr="009D4ABC" w:rsidRDefault="008540A2" w:rsidP="009D4ABC">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8540A2" w:rsidRPr="009D4ABC" w:rsidRDefault="008540A2" w:rsidP="009D4ABC">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8540A2" w:rsidRPr="009D4ABC" w14:paraId="69CB11D9" w14:textId="77777777" w:rsidTr="00677666">
        <w:trPr>
          <w:trHeight w:val="20"/>
        </w:trPr>
        <w:tc>
          <w:tcPr>
            <w:tcW w:w="2893" w:type="dxa"/>
          </w:tcPr>
          <w:p w14:paraId="08CC1A68" w14:textId="12B90DAB" w:rsidR="008540A2" w:rsidRPr="009D4ABC" w:rsidRDefault="008540A2" w:rsidP="009D4ABC">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8540A2" w:rsidRPr="009D4ABC" w:rsidRDefault="008540A2" w:rsidP="009D4ABC">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8540A2" w:rsidRPr="009D4ABC" w:rsidRDefault="008540A2" w:rsidP="009D4ABC">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9D4ABC" w:rsidRDefault="008540A2" w:rsidP="009D4ABC">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8540A2" w:rsidRPr="009D4ABC" w14:paraId="66C5FB47" w14:textId="77777777" w:rsidTr="00677666">
        <w:trPr>
          <w:trHeight w:val="20"/>
        </w:trPr>
        <w:tc>
          <w:tcPr>
            <w:tcW w:w="9776" w:type="dxa"/>
            <w:gridSpan w:val="3"/>
          </w:tcPr>
          <w:p w14:paraId="2E78AE5D" w14:textId="36407478" w:rsidR="008540A2" w:rsidRPr="009D4ABC" w:rsidRDefault="008540A2" w:rsidP="009D4ABC">
            <w:pPr>
              <w:spacing w:line="233" w:lineRule="auto"/>
              <w:jc w:val="center"/>
              <w:rPr>
                <w:kern w:val="2"/>
                <w:sz w:val="22"/>
                <w:szCs w:val="22"/>
              </w:rPr>
            </w:pPr>
            <w:r w:rsidRPr="009D4ABC">
              <w:rPr>
                <w:b/>
                <w:bCs/>
                <w:kern w:val="2"/>
                <w:sz w:val="22"/>
                <w:szCs w:val="22"/>
              </w:rPr>
              <w:t xml:space="preserve">13. APLINKOSAUGINIAI IR SOCIALINIAI KRITERIJAI </w:t>
            </w:r>
          </w:p>
        </w:tc>
      </w:tr>
      <w:tr w:rsidR="006B691B" w:rsidRPr="009D4ABC" w14:paraId="2A940830" w14:textId="77777777" w:rsidTr="00677666">
        <w:trPr>
          <w:trHeight w:val="20"/>
        </w:trPr>
        <w:tc>
          <w:tcPr>
            <w:tcW w:w="2893" w:type="dxa"/>
          </w:tcPr>
          <w:p w14:paraId="5445B64C" w14:textId="77777777" w:rsidR="006B691B" w:rsidRPr="009D4ABC" w:rsidRDefault="006B691B" w:rsidP="009D4ABC">
            <w:pPr>
              <w:spacing w:line="233" w:lineRule="auto"/>
              <w:rPr>
                <w:b/>
                <w:bCs/>
                <w:kern w:val="2"/>
                <w:sz w:val="22"/>
                <w:szCs w:val="22"/>
              </w:rPr>
            </w:pPr>
            <w:r w:rsidRPr="009D4ABC">
              <w:rPr>
                <w:b/>
                <w:bCs/>
                <w:kern w:val="2"/>
                <w:sz w:val="22"/>
                <w:szCs w:val="22"/>
              </w:rPr>
              <w:lastRenderedPageBreak/>
              <w:t>13.1. Aplinkosauginių kriterijų nustatymo teisinis pagrindas</w:t>
            </w:r>
          </w:p>
        </w:tc>
        <w:tc>
          <w:tcPr>
            <w:tcW w:w="6883" w:type="dxa"/>
            <w:gridSpan w:val="2"/>
          </w:tcPr>
          <w:p w14:paraId="38106F53" w14:textId="77777777" w:rsidR="006B691B" w:rsidRPr="009D4ABC" w:rsidRDefault="006B691B" w:rsidP="009D4ABC">
            <w:pPr>
              <w:spacing w:line="233" w:lineRule="auto"/>
              <w:jc w:val="both"/>
              <w:rPr>
                <w:kern w:val="2"/>
                <w:sz w:val="22"/>
                <w:szCs w:val="22"/>
              </w:rPr>
            </w:pPr>
            <w:r w:rsidRPr="009D4ABC">
              <w:rPr>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(aktualia redakcija) 4.1. punktu.</w:t>
            </w:r>
            <w:r w:rsidRPr="009D4ABC">
              <w:rPr>
                <w:kern w:val="2"/>
                <w:sz w:val="22"/>
                <w:szCs w:val="22"/>
              </w:rPr>
              <w:t> </w:t>
            </w:r>
          </w:p>
          <w:p w14:paraId="698B9ECA" w14:textId="77777777" w:rsidR="006B691B" w:rsidRPr="009D4ABC" w:rsidRDefault="006B691B" w:rsidP="009D4ABC">
            <w:pPr>
              <w:spacing w:line="233" w:lineRule="auto"/>
              <w:jc w:val="both"/>
              <w:rPr>
                <w:kern w:val="2"/>
                <w:sz w:val="22"/>
                <w:szCs w:val="22"/>
                <w:shd w:val="clear" w:color="auto" w:fill="FFFFFF"/>
              </w:rPr>
            </w:pPr>
            <w:r w:rsidRPr="009D4ABC">
              <w:rPr>
                <w:kern w:val="2"/>
                <w:sz w:val="22"/>
                <w:szCs w:val="22"/>
                <w:shd w:val="clear" w:color="auto" w:fill="FFFFFF"/>
              </w:rPr>
              <w:t>13.1.1.</w:t>
            </w:r>
            <w:r w:rsidRPr="009D4ABC">
              <w:rPr>
                <w:color w:val="000000"/>
                <w:sz w:val="22"/>
                <w:szCs w:val="22"/>
                <w:bdr w:val="none" w:sz="0" w:space="0" w:color="auto" w:frame="1"/>
                <w:shd w:val="clear" w:color="auto" w:fill="FFFFFF"/>
                <w:lang w:eastAsia="lt-LT"/>
              </w:rPr>
              <w:t xml:space="preserve"> T</w:t>
            </w:r>
            <w:r w:rsidRPr="009D4ABC">
              <w:rPr>
                <w:kern w:val="2"/>
                <w:sz w:val="22"/>
                <w:szCs w:val="22"/>
                <w:shd w:val="clear" w:color="auto" w:fill="FFFFFF"/>
              </w:rPr>
              <w:t>ransporto priemonė turi atitikti 10.1.1 papunkčio reikalavimus arba šiuos reikalavimus, išskyrus Alternatyviųjų degalų įstatymo 15 straipsnio 7 dalyje nurodytas transporto priemones:</w:t>
            </w:r>
          </w:p>
          <w:p w14:paraId="2C578AD8" w14:textId="77777777" w:rsidR="006B691B" w:rsidRPr="009D4ABC" w:rsidRDefault="006B691B" w:rsidP="009D4ABC">
            <w:pPr>
              <w:spacing w:line="233" w:lineRule="auto"/>
              <w:jc w:val="both"/>
              <w:rPr>
                <w:kern w:val="2"/>
                <w:sz w:val="22"/>
                <w:szCs w:val="22"/>
                <w:shd w:val="clear" w:color="auto" w:fill="FFFFFF"/>
              </w:rPr>
            </w:pPr>
            <w:bookmarkStart w:id="6" w:name="part_6c5806860cc8422b8d4d02e477d310ea"/>
            <w:bookmarkEnd w:id="6"/>
            <w:r w:rsidRPr="009D4ABC">
              <w:rPr>
                <w:kern w:val="2"/>
                <w:sz w:val="22"/>
                <w:szCs w:val="22"/>
                <w:shd w:val="clear" w:color="auto" w:fill="FFFFFF"/>
              </w:rPr>
              <w:t>13.1.1.1. transporto priemonės išmetamas anglies dioksido (CO</w:t>
            </w:r>
            <w:r w:rsidRPr="009D4ABC">
              <w:rPr>
                <w:kern w:val="2"/>
                <w:sz w:val="22"/>
                <w:szCs w:val="22"/>
                <w:shd w:val="clear" w:color="auto" w:fill="FFFFFF"/>
                <w:vertAlign w:val="subscript"/>
              </w:rPr>
              <w:t>2</w:t>
            </w:r>
            <w:r w:rsidRPr="009D4ABC">
              <w:rPr>
                <w:kern w:val="2"/>
                <w:sz w:val="22"/>
                <w:szCs w:val="22"/>
                <w:shd w:val="clear" w:color="auto" w:fill="FFFFFF"/>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9D4ABC">
              <w:rPr>
                <w:kern w:val="2"/>
                <w:sz w:val="22"/>
                <w:szCs w:val="22"/>
                <w:shd w:val="clear" w:color="auto" w:fill="FFFFFF"/>
                <w:vertAlign w:val="subscript"/>
              </w:rPr>
              <w:t>1</w:t>
            </w:r>
            <w:r w:rsidRPr="009D4ABC">
              <w:rPr>
                <w:kern w:val="2"/>
                <w:sz w:val="22"/>
                <w:szCs w:val="22"/>
                <w:shd w:val="clear" w:color="auto" w:fill="FFFFFF"/>
              </w:rPr>
              <w:t> kategorijos transporto priemonėms neturi viršyti 95 g/km, M</w:t>
            </w:r>
            <w:r w:rsidRPr="009D4ABC">
              <w:rPr>
                <w:kern w:val="2"/>
                <w:sz w:val="22"/>
                <w:szCs w:val="22"/>
                <w:shd w:val="clear" w:color="auto" w:fill="FFFFFF"/>
                <w:vertAlign w:val="subscript"/>
              </w:rPr>
              <w:t>2</w:t>
            </w:r>
            <w:r w:rsidRPr="009D4ABC">
              <w:rPr>
                <w:kern w:val="2"/>
                <w:sz w:val="22"/>
                <w:szCs w:val="22"/>
                <w:shd w:val="clear" w:color="auto" w:fill="FFFFFF"/>
              </w:rPr>
              <w:t> ir N</w:t>
            </w:r>
            <w:r w:rsidRPr="009D4ABC">
              <w:rPr>
                <w:kern w:val="2"/>
                <w:sz w:val="22"/>
                <w:szCs w:val="22"/>
                <w:shd w:val="clear" w:color="auto" w:fill="FFFFFF"/>
                <w:vertAlign w:val="subscript"/>
              </w:rPr>
              <w:t>1</w:t>
            </w:r>
            <w:r w:rsidRPr="009D4ABC">
              <w:rPr>
                <w:kern w:val="2"/>
                <w:sz w:val="22"/>
                <w:szCs w:val="22"/>
                <w:shd w:val="clear" w:color="auto" w:fill="FFFFFF"/>
              </w:rPr>
              <w:t> kategorijos transporto priemonėms neturi viršyti 147 g/km;</w:t>
            </w:r>
          </w:p>
          <w:p w14:paraId="357643AE" w14:textId="77777777" w:rsidR="006B691B" w:rsidRPr="009D4ABC" w:rsidRDefault="006B691B" w:rsidP="009D4ABC">
            <w:pPr>
              <w:spacing w:line="233" w:lineRule="auto"/>
              <w:jc w:val="both"/>
              <w:rPr>
                <w:kern w:val="2"/>
                <w:sz w:val="22"/>
                <w:szCs w:val="22"/>
                <w:shd w:val="clear" w:color="auto" w:fill="FFFFFF"/>
              </w:rPr>
            </w:pPr>
            <w:bookmarkStart w:id="7" w:name="part_96b4b153c9f8448ab7f989c300958978"/>
            <w:bookmarkEnd w:id="7"/>
            <w:r w:rsidRPr="009D4ABC">
              <w:rPr>
                <w:kern w:val="2"/>
                <w:sz w:val="22"/>
                <w:szCs w:val="22"/>
                <w:shd w:val="clear" w:color="auto" w:fill="FFFFFF"/>
              </w:rPr>
              <w:t>13.1.1.2. realiomis važiavimo sąlygomis transporto priemonės išmetamų teršalų kiekis neviršija 80 procentų ribinės vertės (neatsižvelgiant į taikomą atitikties faktorių ir (ar) matavimo metodo paklaidą), nustatytos Reglamente (EB) Nr. 715/2007.</w:t>
            </w:r>
          </w:p>
          <w:p w14:paraId="4B6631DF" w14:textId="150F416E" w:rsidR="006B691B" w:rsidRPr="009D4ABC" w:rsidRDefault="006B691B" w:rsidP="009D4ABC">
            <w:pPr>
              <w:spacing w:line="233" w:lineRule="auto"/>
              <w:jc w:val="both"/>
              <w:rPr>
                <w:kern w:val="2"/>
                <w:sz w:val="22"/>
                <w:szCs w:val="22"/>
                <w:shd w:val="clear" w:color="auto" w:fill="FFFFFF"/>
              </w:rPr>
            </w:pPr>
            <w:r w:rsidRPr="009D4ABC">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540A2" w:rsidRPr="009D4ABC" w14:paraId="032072CC" w14:textId="77777777" w:rsidTr="00677666">
        <w:trPr>
          <w:trHeight w:val="20"/>
        </w:trPr>
        <w:tc>
          <w:tcPr>
            <w:tcW w:w="2893" w:type="dxa"/>
          </w:tcPr>
          <w:p w14:paraId="0C0ADA8E" w14:textId="2BE4E03A" w:rsidR="008540A2" w:rsidRPr="009D4ABC" w:rsidRDefault="008540A2" w:rsidP="009D4ABC">
            <w:pPr>
              <w:spacing w:line="233" w:lineRule="auto"/>
              <w:rPr>
                <w:b/>
                <w:bCs/>
                <w:kern w:val="2"/>
                <w:sz w:val="22"/>
                <w:szCs w:val="22"/>
              </w:rPr>
            </w:pPr>
            <w:r w:rsidRPr="009D4ABC">
              <w:rPr>
                <w:b/>
                <w:bCs/>
                <w:kern w:val="2"/>
                <w:sz w:val="22"/>
                <w:szCs w:val="22"/>
              </w:rPr>
              <w:t>13.2.  Su perkamomis Prekėmis susiję socialiniai kriterijai</w:t>
            </w:r>
          </w:p>
        </w:tc>
        <w:tc>
          <w:tcPr>
            <w:tcW w:w="6883" w:type="dxa"/>
            <w:gridSpan w:val="2"/>
          </w:tcPr>
          <w:p w14:paraId="7834229A" w14:textId="39B9D463" w:rsidR="008540A2" w:rsidRPr="009D4ABC" w:rsidRDefault="008540A2" w:rsidP="009D4ABC">
            <w:pPr>
              <w:spacing w:line="233" w:lineRule="auto"/>
              <w:rPr>
                <w:color w:val="0070C0"/>
                <w:kern w:val="2"/>
                <w:sz w:val="22"/>
                <w:szCs w:val="22"/>
              </w:rPr>
            </w:pPr>
            <w:r w:rsidRPr="009D4ABC">
              <w:rPr>
                <w:color w:val="000000"/>
                <w:kern w:val="2"/>
                <w:sz w:val="22"/>
                <w:szCs w:val="22"/>
                <w:shd w:val="clear" w:color="auto" w:fill="FFFFFF"/>
              </w:rPr>
              <w:t>Netaikoma</w:t>
            </w:r>
          </w:p>
        </w:tc>
      </w:tr>
      <w:tr w:rsidR="008540A2" w:rsidRPr="00F319AB" w14:paraId="063A7063" w14:textId="77777777" w:rsidTr="00677666">
        <w:trPr>
          <w:trHeight w:val="20"/>
        </w:trPr>
        <w:tc>
          <w:tcPr>
            <w:tcW w:w="9776" w:type="dxa"/>
            <w:gridSpan w:val="3"/>
          </w:tcPr>
          <w:p w14:paraId="1EC1A743" w14:textId="772FC253" w:rsidR="008540A2" w:rsidRPr="00F319AB" w:rsidRDefault="008540A2" w:rsidP="00F319AB">
            <w:pPr>
              <w:jc w:val="center"/>
              <w:rPr>
                <w:b/>
                <w:bCs/>
                <w:kern w:val="2"/>
                <w:sz w:val="22"/>
                <w:szCs w:val="22"/>
              </w:rPr>
            </w:pPr>
            <w:r w:rsidRPr="00F319AB">
              <w:rPr>
                <w:b/>
                <w:bCs/>
                <w:kern w:val="2"/>
                <w:sz w:val="22"/>
                <w:szCs w:val="22"/>
              </w:rPr>
              <w:t>14. SUTARTIES PRIEDAI</w:t>
            </w:r>
          </w:p>
        </w:tc>
      </w:tr>
      <w:tr w:rsidR="008540A2" w:rsidRPr="00F319AB" w14:paraId="1493342A" w14:textId="77777777" w:rsidTr="00677666">
        <w:trPr>
          <w:trHeight w:val="20"/>
        </w:trPr>
        <w:tc>
          <w:tcPr>
            <w:tcW w:w="2893" w:type="dxa"/>
          </w:tcPr>
          <w:p w14:paraId="0AF63E8A" w14:textId="3888AFD4" w:rsidR="008540A2" w:rsidRPr="00F319AB" w:rsidRDefault="008540A2" w:rsidP="00F319AB">
            <w:pPr>
              <w:rPr>
                <w:b/>
                <w:bCs/>
                <w:kern w:val="2"/>
                <w:sz w:val="22"/>
                <w:szCs w:val="22"/>
              </w:rPr>
            </w:pPr>
            <w:r w:rsidRPr="00F319AB">
              <w:rPr>
                <w:b/>
                <w:bCs/>
                <w:kern w:val="2"/>
                <w:sz w:val="22"/>
                <w:szCs w:val="22"/>
              </w:rPr>
              <w:t>14.1. Priedas Nr. 1</w:t>
            </w:r>
          </w:p>
        </w:tc>
        <w:tc>
          <w:tcPr>
            <w:tcW w:w="6883" w:type="dxa"/>
            <w:gridSpan w:val="2"/>
          </w:tcPr>
          <w:p w14:paraId="23C9ECEE" w14:textId="346710E3" w:rsidR="008540A2" w:rsidRPr="00F319AB" w:rsidRDefault="00AE6AC9" w:rsidP="00F319AB">
            <w:pPr>
              <w:rPr>
                <w:b/>
                <w:bCs/>
                <w:kern w:val="2"/>
                <w:sz w:val="22"/>
                <w:szCs w:val="22"/>
              </w:rPr>
            </w:pPr>
            <w:r>
              <w:rPr>
                <w:b/>
                <w:bCs/>
                <w:kern w:val="2"/>
                <w:sz w:val="22"/>
                <w:szCs w:val="22"/>
              </w:rPr>
              <w:t xml:space="preserve">Pasiūlymo kaina su </w:t>
            </w:r>
            <w:r w:rsidR="008540A2" w:rsidRPr="00F319AB">
              <w:rPr>
                <w:b/>
                <w:bCs/>
                <w:kern w:val="2"/>
                <w:sz w:val="22"/>
                <w:szCs w:val="22"/>
              </w:rPr>
              <w:t>Technin</w:t>
            </w:r>
            <w:r>
              <w:rPr>
                <w:b/>
                <w:bCs/>
                <w:kern w:val="2"/>
                <w:sz w:val="22"/>
                <w:szCs w:val="22"/>
              </w:rPr>
              <w:t>e</w:t>
            </w:r>
            <w:r w:rsidR="008540A2" w:rsidRPr="00F319AB">
              <w:rPr>
                <w:b/>
                <w:bCs/>
                <w:kern w:val="2"/>
                <w:sz w:val="22"/>
                <w:szCs w:val="22"/>
              </w:rPr>
              <w:t xml:space="preserve"> specifikacija</w:t>
            </w:r>
          </w:p>
        </w:tc>
      </w:tr>
      <w:tr w:rsidR="008540A2" w:rsidRPr="00F319AB" w14:paraId="50C44CD1" w14:textId="77777777" w:rsidTr="00677666">
        <w:trPr>
          <w:trHeight w:val="20"/>
        </w:trPr>
        <w:tc>
          <w:tcPr>
            <w:tcW w:w="2893" w:type="dxa"/>
          </w:tcPr>
          <w:p w14:paraId="79BEE651" w14:textId="1A9A194F" w:rsidR="008540A2" w:rsidRPr="00F319AB" w:rsidRDefault="008540A2" w:rsidP="00F319AB">
            <w:pPr>
              <w:rPr>
                <w:b/>
                <w:bCs/>
                <w:kern w:val="2"/>
                <w:sz w:val="22"/>
                <w:szCs w:val="22"/>
              </w:rPr>
            </w:pPr>
            <w:r w:rsidRPr="00F319AB">
              <w:rPr>
                <w:b/>
                <w:bCs/>
                <w:kern w:val="2"/>
                <w:sz w:val="22"/>
                <w:szCs w:val="22"/>
              </w:rPr>
              <w:t>14.2. Priedas Nr. 2</w:t>
            </w:r>
          </w:p>
        </w:tc>
        <w:tc>
          <w:tcPr>
            <w:tcW w:w="6883" w:type="dxa"/>
            <w:gridSpan w:val="2"/>
          </w:tcPr>
          <w:p w14:paraId="2B96BC58" w14:textId="24C9A758" w:rsidR="008540A2" w:rsidRPr="00F319AB" w:rsidRDefault="008540A2" w:rsidP="00F319AB">
            <w:pPr>
              <w:rPr>
                <w:b/>
                <w:bCs/>
                <w:kern w:val="2"/>
                <w:sz w:val="22"/>
                <w:szCs w:val="22"/>
              </w:rPr>
            </w:pPr>
            <w:r w:rsidRPr="00F319AB">
              <w:rPr>
                <w:b/>
                <w:bCs/>
                <w:kern w:val="2"/>
                <w:sz w:val="22"/>
                <w:szCs w:val="22"/>
              </w:rPr>
              <w:t>Pasiūlymas</w:t>
            </w:r>
          </w:p>
        </w:tc>
      </w:tr>
      <w:tr w:rsidR="008540A2" w:rsidRPr="00F319AB" w14:paraId="4C75E455" w14:textId="77777777" w:rsidTr="00677666">
        <w:trPr>
          <w:trHeight w:val="20"/>
        </w:trPr>
        <w:tc>
          <w:tcPr>
            <w:tcW w:w="2893" w:type="dxa"/>
          </w:tcPr>
          <w:p w14:paraId="6E44F098" w14:textId="23123D23" w:rsidR="008540A2" w:rsidRPr="00F319AB" w:rsidRDefault="008540A2" w:rsidP="00F319AB">
            <w:pPr>
              <w:rPr>
                <w:b/>
                <w:bCs/>
                <w:kern w:val="2"/>
                <w:sz w:val="22"/>
                <w:szCs w:val="22"/>
              </w:rPr>
            </w:pPr>
            <w:r w:rsidRPr="00F319AB">
              <w:rPr>
                <w:b/>
                <w:bCs/>
                <w:kern w:val="2"/>
                <w:sz w:val="22"/>
                <w:szCs w:val="22"/>
              </w:rPr>
              <w:t>14.3. Priedas Nr. 3</w:t>
            </w:r>
          </w:p>
        </w:tc>
        <w:tc>
          <w:tcPr>
            <w:tcW w:w="6883" w:type="dxa"/>
            <w:gridSpan w:val="2"/>
          </w:tcPr>
          <w:p w14:paraId="65CEE00B" w14:textId="4B807445" w:rsidR="008540A2" w:rsidRPr="00F319AB" w:rsidRDefault="008540A2" w:rsidP="00F319AB">
            <w:pPr>
              <w:rPr>
                <w:b/>
                <w:bCs/>
                <w:kern w:val="2"/>
                <w:sz w:val="22"/>
                <w:szCs w:val="22"/>
              </w:rPr>
            </w:pPr>
            <w:r w:rsidRPr="00F319AB">
              <w:rPr>
                <w:b/>
                <w:bCs/>
                <w:kern w:val="2"/>
                <w:sz w:val="22"/>
                <w:szCs w:val="22"/>
              </w:rPr>
              <w:t>Prekių perdavimo - priėmimo aktas</w:t>
            </w:r>
          </w:p>
        </w:tc>
      </w:tr>
      <w:tr w:rsidR="008540A2" w:rsidRPr="00F319AB" w14:paraId="5BE9AC4F" w14:textId="77777777" w:rsidTr="00677666">
        <w:trPr>
          <w:trHeight w:val="20"/>
        </w:trPr>
        <w:tc>
          <w:tcPr>
            <w:tcW w:w="2893" w:type="dxa"/>
          </w:tcPr>
          <w:p w14:paraId="0CE5CCF7" w14:textId="22C4F11B" w:rsidR="008540A2" w:rsidRPr="00F319AB" w:rsidRDefault="008540A2" w:rsidP="00F319AB">
            <w:pPr>
              <w:rPr>
                <w:b/>
                <w:bCs/>
                <w:color w:val="000000" w:themeColor="text1"/>
                <w:kern w:val="2"/>
                <w:sz w:val="22"/>
                <w:szCs w:val="22"/>
              </w:rPr>
            </w:pPr>
            <w:r w:rsidRPr="00F319AB">
              <w:rPr>
                <w:b/>
                <w:bCs/>
                <w:color w:val="000000" w:themeColor="text1"/>
                <w:kern w:val="2"/>
                <w:sz w:val="22"/>
                <w:szCs w:val="22"/>
              </w:rPr>
              <w:t>14.4. Priedas Nr. 4</w:t>
            </w:r>
          </w:p>
        </w:tc>
        <w:tc>
          <w:tcPr>
            <w:tcW w:w="6883" w:type="dxa"/>
            <w:gridSpan w:val="2"/>
          </w:tcPr>
          <w:p w14:paraId="66F4E45D" w14:textId="6B64AFA8" w:rsidR="008540A2" w:rsidRPr="00F319AB" w:rsidRDefault="008540A2" w:rsidP="00F319AB">
            <w:pPr>
              <w:rPr>
                <w:color w:val="000000" w:themeColor="text1"/>
                <w:kern w:val="2"/>
                <w:sz w:val="22"/>
                <w:szCs w:val="22"/>
              </w:rPr>
            </w:pPr>
            <w:r w:rsidRPr="00F319AB">
              <w:rPr>
                <w:color w:val="000000" w:themeColor="text1"/>
                <w:kern w:val="2"/>
                <w:sz w:val="22"/>
                <w:szCs w:val="22"/>
              </w:rPr>
              <w:t>Sutarties vykdymui pasitelkiami subtiekėjai ir (ar) specialistai (jei taikoma)</w:t>
            </w:r>
          </w:p>
        </w:tc>
      </w:tr>
      <w:tr w:rsidR="008540A2" w:rsidRPr="00F319AB" w14:paraId="29AA4422" w14:textId="77777777" w:rsidTr="00677666">
        <w:trPr>
          <w:trHeight w:val="20"/>
        </w:trPr>
        <w:tc>
          <w:tcPr>
            <w:tcW w:w="9776" w:type="dxa"/>
            <w:gridSpan w:val="3"/>
          </w:tcPr>
          <w:p w14:paraId="3ACEC6B8" w14:textId="744213EC"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8540A2"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8540A2" w:rsidRPr="00F319AB" w:rsidRDefault="008540A2" w:rsidP="00F319AB">
            <w:pPr>
              <w:jc w:val="center"/>
              <w:rPr>
                <w:b/>
                <w:bCs/>
                <w:color w:val="000000" w:themeColor="text1"/>
                <w:kern w:val="2"/>
                <w:sz w:val="22"/>
                <w:szCs w:val="22"/>
              </w:rPr>
            </w:pPr>
            <w:r w:rsidRPr="00F319AB">
              <w:rPr>
                <w:b/>
                <w:bCs/>
                <w:color w:val="000000" w:themeColor="text1"/>
                <w:kern w:val="2"/>
                <w:sz w:val="22"/>
                <w:szCs w:val="22"/>
              </w:rPr>
              <w:t>TIEKĖJAS</w:t>
            </w:r>
          </w:p>
        </w:tc>
      </w:tr>
      <w:tr w:rsidR="008540A2"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8540A2" w:rsidRPr="00F319AB" w:rsidRDefault="008540A2" w:rsidP="00F319AB">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8540A2" w:rsidRPr="00F319AB" w:rsidRDefault="008540A2" w:rsidP="00F319AB">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8540A2" w:rsidRPr="00F319AB" w:rsidRDefault="008540A2" w:rsidP="00F319AB">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8540A2"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8540A2" w:rsidRPr="00677666" w:rsidRDefault="008540A2" w:rsidP="00F319AB">
            <w:pPr>
              <w:jc w:val="center"/>
              <w:rPr>
                <w:b/>
                <w:bCs/>
                <w:color w:val="000000" w:themeColor="text1"/>
                <w:kern w:val="2"/>
                <w:sz w:val="18"/>
                <w:szCs w:val="18"/>
              </w:rPr>
            </w:pPr>
          </w:p>
          <w:p w14:paraId="0CC6C66D" w14:textId="1EAA9F96"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8540A2" w:rsidRPr="00677666" w:rsidRDefault="008540A2" w:rsidP="00F319AB">
            <w:pPr>
              <w:jc w:val="center"/>
              <w:rPr>
                <w:b/>
                <w:bCs/>
                <w:color w:val="000000" w:themeColor="text1"/>
                <w:kern w:val="2"/>
                <w:sz w:val="18"/>
                <w:szCs w:val="18"/>
              </w:rPr>
            </w:pPr>
          </w:p>
          <w:p w14:paraId="449EF7AE" w14:textId="77777777" w:rsidR="008540A2" w:rsidRPr="00677666" w:rsidRDefault="008540A2" w:rsidP="00F319AB">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119287CD" w:rsidR="006B691B" w:rsidRPr="00731444" w:rsidRDefault="006B691B" w:rsidP="00677666">
      <w:pPr>
        <w:ind w:left="5103"/>
        <w:jc w:val="right"/>
        <w:rPr>
          <w:sz w:val="20"/>
        </w:rPr>
      </w:pPr>
      <w:r w:rsidRPr="00731444">
        <w:rPr>
          <w:sz w:val="20"/>
        </w:rPr>
        <w:lastRenderedPageBreak/>
        <w:t>1 priedas prie 202</w:t>
      </w:r>
      <w:r>
        <w:rPr>
          <w:sz w:val="20"/>
        </w:rPr>
        <w:t>5</w:t>
      </w:r>
      <w:r w:rsidRPr="00731444">
        <w:rPr>
          <w:sz w:val="20"/>
        </w:rPr>
        <w:t xml:space="preserve"> m. </w:t>
      </w:r>
      <w:r w:rsidR="00677666">
        <w:rPr>
          <w:sz w:val="20"/>
        </w:rPr>
        <w:t>gruodži</w:t>
      </w:r>
      <w:r>
        <w:rPr>
          <w:sz w:val="20"/>
        </w:rPr>
        <w:t xml:space="preserve">o </w:t>
      </w:r>
      <w:r w:rsidRPr="00731444">
        <w:rPr>
          <w:sz w:val="20"/>
        </w:rPr>
        <w:t>_____ d. Viešojo</w:t>
      </w:r>
    </w:p>
    <w:p w14:paraId="053DD213" w14:textId="77777777" w:rsidR="006B691B" w:rsidRPr="00731444" w:rsidRDefault="006B691B" w:rsidP="00677666">
      <w:pPr>
        <w:ind w:left="5103"/>
        <w:jc w:val="right"/>
        <w:rPr>
          <w:sz w:val="20"/>
        </w:rPr>
      </w:pPr>
      <w:r w:rsidRPr="00731444">
        <w:rPr>
          <w:sz w:val="20"/>
        </w:rPr>
        <w:t>pirkimo – pardavimo sutarties Nr.</w:t>
      </w:r>
      <w:r>
        <w:rPr>
          <w:sz w:val="20"/>
        </w:rPr>
        <w:t xml:space="preserve"> VPS-2025-</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8"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287336F7" w14:textId="77777777" w:rsidR="006B691B" w:rsidRDefault="006B691B" w:rsidP="006B691B">
      <w:pPr>
        <w:jc w:val="center"/>
        <w:rPr>
          <w:kern w:val="2"/>
          <w:sz w:val="20"/>
        </w:rPr>
      </w:pPr>
      <w:r w:rsidRPr="00925709">
        <w:rPr>
          <w:kern w:val="2"/>
          <w:sz w:val="20"/>
        </w:rPr>
        <w:t>________________</w:t>
      </w:r>
    </w:p>
    <w:p w14:paraId="14349F40" w14:textId="77777777" w:rsidR="006B691B" w:rsidRDefault="006B691B" w:rsidP="006B691B">
      <w:pPr>
        <w:jc w:val="center"/>
        <w:rPr>
          <w:sz w:val="20"/>
        </w:rPr>
      </w:pPr>
    </w:p>
    <w:p w14:paraId="1C4AC1F3" w14:textId="7AFF3894" w:rsidR="006B691B" w:rsidRDefault="006B691B">
      <w:pPr>
        <w:rPr>
          <w:sz w:val="20"/>
        </w:rPr>
      </w:pPr>
      <w:r>
        <w:rPr>
          <w:sz w:val="20"/>
        </w:rPr>
        <w:br w:type="page"/>
      </w:r>
    </w:p>
    <w:p w14:paraId="33F0CFD1" w14:textId="13E2EB2D" w:rsidR="00AE6AC9" w:rsidRPr="00731444" w:rsidRDefault="00AE6AC9" w:rsidP="00AE6AC9">
      <w:pPr>
        <w:ind w:left="5103"/>
        <w:jc w:val="right"/>
        <w:rPr>
          <w:sz w:val="20"/>
        </w:rPr>
      </w:pPr>
      <w:r>
        <w:rPr>
          <w:sz w:val="20"/>
        </w:rPr>
        <w:lastRenderedPageBreak/>
        <w:t>3</w:t>
      </w:r>
      <w:r w:rsidRPr="00731444">
        <w:rPr>
          <w:sz w:val="20"/>
        </w:rPr>
        <w:t xml:space="preserve"> priedas prie 202</w:t>
      </w:r>
      <w:r>
        <w:rPr>
          <w:sz w:val="20"/>
        </w:rPr>
        <w:t>5</w:t>
      </w:r>
      <w:r w:rsidRPr="00731444">
        <w:rPr>
          <w:sz w:val="20"/>
        </w:rPr>
        <w:t xml:space="preserve"> m. </w:t>
      </w:r>
      <w:r>
        <w:rPr>
          <w:sz w:val="20"/>
        </w:rPr>
        <w:t xml:space="preserve">gruodžio </w:t>
      </w:r>
      <w:r w:rsidRPr="00731444">
        <w:rPr>
          <w:sz w:val="20"/>
        </w:rPr>
        <w:t>_____ d. Viešojo</w:t>
      </w:r>
    </w:p>
    <w:p w14:paraId="386145D1" w14:textId="77777777" w:rsidR="00AE6AC9" w:rsidRPr="00731444" w:rsidRDefault="00AE6AC9" w:rsidP="00AE6AC9">
      <w:pPr>
        <w:ind w:left="5103"/>
        <w:jc w:val="right"/>
        <w:rPr>
          <w:sz w:val="20"/>
        </w:rPr>
      </w:pPr>
      <w:r w:rsidRPr="00731444">
        <w:rPr>
          <w:sz w:val="20"/>
        </w:rPr>
        <w:t>pirkimo – pardavimo sutarties Nr.</w:t>
      </w:r>
      <w:r>
        <w:rPr>
          <w:sz w:val="20"/>
        </w:rPr>
        <w:t xml:space="preserve"> VPS-2025-</w:t>
      </w:r>
      <w:r w:rsidRPr="00731444">
        <w:rPr>
          <w:sz w:val="20"/>
        </w:rPr>
        <w:t>_____</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6D5041"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6D5041"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w:t>
      </w:r>
      <w:proofErr w:type="spellStart"/>
      <w:r w:rsidR="006E0D74" w:rsidRPr="00C45F61">
        <w:rPr>
          <w:szCs w:val="24"/>
        </w:rPr>
        <w:t>ių</w:t>
      </w:r>
      <w:proofErr w:type="spellEnd"/>
      <w:r w:rsidR="006E0D74" w:rsidRPr="00C45F61">
        <w:rPr>
          <w:szCs w:val="24"/>
        </w:rPr>
        <w:t>)</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w:t>
      </w:r>
      <w:proofErr w:type="spellStart"/>
      <w:r w:rsidRPr="00C45F61">
        <w:rPr>
          <w:szCs w:val="24"/>
        </w:rPr>
        <w:t>mų</w:t>
      </w:r>
      <w:proofErr w:type="spellEnd"/>
      <w:r w:rsidRPr="00C45F61">
        <w:rPr>
          <w:szCs w:val="24"/>
        </w:rPr>
        <w:t xml:space="preserve">),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7F6837A" w14:textId="1FE195B0" w:rsidR="00B767F3" w:rsidRPr="000A47C6" w:rsidRDefault="000A47C6" w:rsidP="006B691B">
      <w:pPr>
        <w:autoSpaceDE w:val="0"/>
        <w:autoSpaceDN w:val="0"/>
        <w:adjustRightInd w:val="0"/>
        <w:ind w:firstLine="567"/>
        <w:rPr>
          <w:sz w:val="22"/>
          <w:szCs w:val="22"/>
        </w:rPr>
      </w:pPr>
      <w:r w:rsidRPr="000A47C6">
        <w:rPr>
          <w:szCs w:val="24"/>
        </w:rPr>
        <w:t>A.V.</w:t>
      </w:r>
      <w:bookmarkEnd w:id="8"/>
    </w:p>
    <w:sectPr w:rsidR="00B767F3" w:rsidRPr="000A47C6" w:rsidSect="00677666">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2415" w14:textId="77777777" w:rsidR="00E93F4E" w:rsidRDefault="00E93F4E">
      <w:r>
        <w:separator/>
      </w:r>
    </w:p>
  </w:endnote>
  <w:endnote w:type="continuationSeparator" w:id="0">
    <w:p w14:paraId="7D7C4046" w14:textId="77777777" w:rsidR="00E93F4E" w:rsidRDefault="00E9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default"/>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99E1" w14:textId="77777777" w:rsidR="00E93F4E" w:rsidRDefault="00E93F4E">
      <w:r>
        <w:separator/>
      </w:r>
    </w:p>
  </w:footnote>
  <w:footnote w:type="continuationSeparator" w:id="0">
    <w:p w14:paraId="677C1E4E" w14:textId="77777777" w:rsidR="00E93F4E" w:rsidRDefault="00E9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30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7666"/>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69B1"/>
    <w:rsid w:val="009D4ABC"/>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5048"/>
    <w:rsid w:val="00AC7BA5"/>
    <w:rsid w:val="00AD0EC2"/>
    <w:rsid w:val="00AE6AC9"/>
    <w:rsid w:val="00AF3AC8"/>
    <w:rsid w:val="00B02783"/>
    <w:rsid w:val="00B132AC"/>
    <w:rsid w:val="00B31512"/>
    <w:rsid w:val="00B36864"/>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45EE"/>
    <w:rsid w:val="00C743B7"/>
    <w:rsid w:val="00C74FDF"/>
    <w:rsid w:val="00C81F89"/>
    <w:rsid w:val="00C82832"/>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5570B"/>
    <w:rsid w:val="00D57E43"/>
    <w:rsid w:val="00D660F4"/>
    <w:rsid w:val="00D8329D"/>
    <w:rsid w:val="00DA4AFA"/>
    <w:rsid w:val="00DB0E96"/>
    <w:rsid w:val="00DC47D4"/>
    <w:rsid w:val="00DD7479"/>
    <w:rsid w:val="00DF7FF2"/>
    <w:rsid w:val="00E008C0"/>
    <w:rsid w:val="00E02842"/>
    <w:rsid w:val="00E20F89"/>
    <w:rsid w:val="00E2578A"/>
    <w:rsid w:val="00E30787"/>
    <w:rsid w:val="00E37E42"/>
    <w:rsid w:val="00E54185"/>
    <w:rsid w:val="00E67BE3"/>
    <w:rsid w:val="00E91905"/>
    <w:rsid w:val="00E93F4E"/>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343E"/>
    <w:rsid w:val="00FD5182"/>
    <w:rsid w:val="00FE1CE1"/>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leksandr.ponimatkin@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default"/>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34B05"/>
    <w:rsid w:val="001742A6"/>
    <w:rsid w:val="002E1319"/>
    <w:rsid w:val="00361701"/>
    <w:rsid w:val="00372805"/>
    <w:rsid w:val="004C6D1D"/>
    <w:rsid w:val="004E1D64"/>
    <w:rsid w:val="00513E9A"/>
    <w:rsid w:val="00553C96"/>
    <w:rsid w:val="0073144F"/>
    <w:rsid w:val="00917018"/>
    <w:rsid w:val="00927058"/>
    <w:rsid w:val="00A4016D"/>
    <w:rsid w:val="00BB0048"/>
    <w:rsid w:val="00BB7600"/>
    <w:rsid w:val="00C533AD"/>
    <w:rsid w:val="00C82832"/>
    <w:rsid w:val="00CA7F68"/>
    <w:rsid w:val="00D33907"/>
    <w:rsid w:val="00D5570B"/>
    <w:rsid w:val="00D8329D"/>
    <w:rsid w:val="00E15C85"/>
    <w:rsid w:val="00F27C9D"/>
    <w:rsid w:val="00F30043"/>
    <w:rsid w:val="00F53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69649</Words>
  <Characters>39701</Characters>
  <Application>Microsoft Office Word</Application>
  <DocSecurity>4</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2</cp:revision>
  <dcterms:created xsi:type="dcterms:W3CDTF">2025-10-27T09:10:00Z</dcterms:created>
  <dcterms:modified xsi:type="dcterms:W3CDTF">2025-10-27T09:10:00Z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