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B0BE" w14:textId="77777777" w:rsidR="00BD299E" w:rsidRDefault="00BD299E" w:rsidP="00BD299E">
      <w:pPr>
        <w:spacing w:line="360" w:lineRule="auto"/>
        <w:ind w:firstLine="567"/>
        <w:jc w:val="both"/>
        <w:rPr>
          <w:rFonts w:ascii="Arial" w:hAnsi="Arial" w:cs="Arial"/>
          <w:noProof/>
          <w:color w:val="00435B"/>
          <w:lang w:val="lt-LT"/>
        </w:rPr>
      </w:pPr>
      <w:r>
        <w:rPr>
          <w:rFonts w:ascii="Arial" w:hAnsi="Arial" w:cs="Arial"/>
          <w:noProof/>
          <w:color w:val="00435B"/>
          <w:lang w:val="lt-LT"/>
        </w:rPr>
        <w:t>PRANEŠIMAS DĖL PIRKIMO PROCEDŪRŲ NUTRAUKIMO</w:t>
      </w:r>
    </w:p>
    <w:p w14:paraId="2E0B19F4" w14:textId="77777777" w:rsidR="00BD299E" w:rsidRDefault="00BD299E" w:rsidP="00BD299E">
      <w:pPr>
        <w:spacing w:line="360" w:lineRule="auto"/>
        <w:ind w:firstLine="567"/>
        <w:jc w:val="both"/>
        <w:rPr>
          <w:rFonts w:ascii="Arial" w:hAnsi="Arial" w:cs="Arial"/>
          <w:noProof/>
          <w:color w:val="00435B"/>
          <w:lang w:val="lt-LT"/>
        </w:rPr>
      </w:pPr>
    </w:p>
    <w:p w14:paraId="7AEF7091" w14:textId="77777777" w:rsidR="00BD299E" w:rsidRPr="008A4291" w:rsidRDefault="00BD299E" w:rsidP="00BD299E">
      <w:pPr>
        <w:spacing w:line="360" w:lineRule="auto"/>
        <w:ind w:firstLine="426"/>
        <w:jc w:val="both"/>
        <w:rPr>
          <w:rFonts w:ascii="Arial" w:hAnsi="Arial" w:cs="Arial"/>
          <w:noProof/>
          <w:color w:val="00435B"/>
          <w:lang w:val="lt-LT"/>
        </w:rPr>
      </w:pPr>
      <w:r>
        <w:rPr>
          <w:rFonts w:ascii="Arial" w:hAnsi="Arial" w:cs="Arial"/>
          <w:noProof/>
          <w:color w:val="00435B"/>
          <w:lang w:val="lt-LT"/>
        </w:rPr>
        <w:t>Pastebėjus, kad paskelbtame paskelbtame tarptautiniame</w:t>
      </w:r>
      <w:r w:rsidRPr="00C515D4">
        <w:rPr>
          <w:rFonts w:ascii="Arial" w:hAnsi="Arial" w:cs="Arial"/>
          <w:noProof/>
          <w:color w:val="00435B"/>
          <w:lang w:val="lt-LT"/>
        </w:rPr>
        <w:t xml:space="preserve"> Politikoje dalyvaujančių asmenų ir tarptautinių sankcijų patikros paslaugų</w:t>
      </w:r>
      <w:r>
        <w:rPr>
          <w:rFonts w:ascii="Arial" w:hAnsi="Arial" w:cs="Arial"/>
          <w:noProof/>
          <w:color w:val="00435B"/>
          <w:lang w:val="lt-LT"/>
        </w:rPr>
        <w:t xml:space="preserve"> </w:t>
      </w:r>
      <w:r w:rsidRPr="00C515D4">
        <w:rPr>
          <w:rFonts w:ascii="Arial" w:hAnsi="Arial" w:cs="Arial"/>
          <w:noProof/>
          <w:color w:val="00435B"/>
          <w:lang w:val="lt-LT"/>
        </w:rPr>
        <w:t>viešajame pirkime</w:t>
      </w:r>
      <w:r>
        <w:rPr>
          <w:rFonts w:ascii="Arial" w:hAnsi="Arial" w:cs="Arial"/>
          <w:noProof/>
          <w:color w:val="00435B"/>
          <w:lang w:val="lt-LT"/>
        </w:rPr>
        <w:t xml:space="preserve"> </w:t>
      </w:r>
      <w:r>
        <w:rPr>
          <w:rFonts w:ascii="Arial" w:hAnsi="Arial" w:cs="Arial"/>
          <w:i/>
          <w:iCs/>
          <w:noProof/>
          <w:color w:val="00435B"/>
          <w:lang w:val="lt-LT"/>
        </w:rPr>
        <w:t xml:space="preserve">(CVPIS ID </w:t>
      </w:r>
      <w:r>
        <w:rPr>
          <w:rFonts w:ascii="Arial" w:hAnsi="Arial" w:cs="Arial"/>
          <w:i/>
          <w:iCs/>
          <w:noProof/>
          <w:color w:val="00435B"/>
        </w:rPr>
        <w:t xml:space="preserve">5022264, TED skelbimo </w:t>
      </w:r>
      <w:r w:rsidRPr="0076225F">
        <w:rPr>
          <w:rFonts w:ascii="Arial" w:hAnsi="Arial" w:cs="Arial"/>
          <w:i/>
          <w:iCs/>
          <w:noProof/>
          <w:color w:val="00435B"/>
        </w:rPr>
        <w:t xml:space="preserve">Nr. </w:t>
      </w:r>
      <w:r>
        <w:rPr>
          <w:rFonts w:ascii="Arial" w:hAnsi="Arial" w:cs="Arial"/>
          <w:i/>
          <w:iCs/>
          <w:noProof/>
          <w:color w:val="00435B"/>
          <w:lang w:val="lt-LT"/>
        </w:rPr>
        <w:t>691380</w:t>
      </w:r>
      <w:r w:rsidRPr="0076225F">
        <w:rPr>
          <w:rFonts w:ascii="Arial" w:hAnsi="Arial" w:cs="Arial"/>
          <w:i/>
          <w:iCs/>
          <w:noProof/>
          <w:color w:val="00435B"/>
          <w:lang w:val="lt-LT"/>
        </w:rPr>
        <w:t>-2025)</w:t>
      </w:r>
      <w:r w:rsidRPr="00C515D4">
        <w:rPr>
          <w:rFonts w:ascii="Arial" w:hAnsi="Arial" w:cs="Arial"/>
          <w:noProof/>
          <w:color w:val="00435B"/>
          <w:lang w:val="lt-LT"/>
        </w:rPr>
        <w:t xml:space="preserve"> </w:t>
      </w:r>
      <w:r>
        <w:rPr>
          <w:rFonts w:ascii="Arial" w:hAnsi="Arial" w:cs="Arial"/>
          <w:noProof/>
          <w:color w:val="00435B"/>
          <w:lang w:val="lt-LT"/>
        </w:rPr>
        <w:t>(toliau – Pirkimas)  į Pirkimo dokumentų rinkinį (zip byloje) nepridėta techninė specifikacija ir sutarties projektas, be kurių tiekėjai negali tinkamai parengti pasiūlymų,  ir kadangi vykdomas tarptautinis viešasis Pirkimas bei siekdami užtikrinti viešųjų pirkimų principų laikymąsi ir vadovaudamiesi LR Viešųjų pirkimų įstatymo 29 straipsnio 3 dalimi, Pirkimo procedūras nutraukiame.  Pirkimas bus skelbiamas iš naujo.</w:t>
      </w:r>
    </w:p>
    <w:p w14:paraId="4EBE5D17" w14:textId="77777777" w:rsidR="00BD299E" w:rsidRPr="008A4291" w:rsidRDefault="00BD299E" w:rsidP="00BD299E">
      <w:pPr>
        <w:spacing w:line="360" w:lineRule="auto"/>
        <w:ind w:firstLine="567"/>
        <w:jc w:val="both"/>
        <w:rPr>
          <w:rFonts w:ascii="Arial" w:hAnsi="Arial" w:cs="Arial"/>
          <w:noProof/>
          <w:color w:val="00435B"/>
          <w:lang w:val="lt-LT"/>
        </w:rPr>
      </w:pPr>
      <w:r w:rsidRPr="008A4291">
        <w:rPr>
          <w:rFonts w:ascii="Arial" w:hAnsi="Arial" w:cs="Arial"/>
          <w:noProof/>
          <w:color w:val="00435B"/>
          <w:lang w:val="lt-LT"/>
        </w:rPr>
        <w:tab/>
      </w:r>
      <w:r w:rsidRPr="008A4291">
        <w:rPr>
          <w:rFonts w:ascii="Arial" w:hAnsi="Arial" w:cs="Arial"/>
          <w:noProof/>
          <w:color w:val="00435B"/>
          <w:lang w:val="lt-LT"/>
        </w:rPr>
        <w:tab/>
      </w:r>
      <w:r w:rsidRPr="008A4291">
        <w:rPr>
          <w:rFonts w:ascii="Arial" w:hAnsi="Arial" w:cs="Arial"/>
          <w:noProof/>
          <w:color w:val="00435B"/>
          <w:lang w:val="lt-LT"/>
        </w:rPr>
        <w:tab/>
      </w:r>
      <w:r w:rsidRPr="008A4291">
        <w:rPr>
          <w:rFonts w:ascii="Arial" w:hAnsi="Arial" w:cs="Arial"/>
          <w:noProof/>
          <w:color w:val="00435B"/>
          <w:lang w:val="lt-LT"/>
        </w:rPr>
        <w:tab/>
      </w:r>
      <w:r w:rsidRPr="008A4291">
        <w:rPr>
          <w:rFonts w:ascii="Arial" w:hAnsi="Arial" w:cs="Arial"/>
          <w:noProof/>
          <w:color w:val="00435B"/>
          <w:lang w:val="lt-LT"/>
        </w:rPr>
        <w:tab/>
      </w:r>
    </w:p>
    <w:p w14:paraId="78062347" w14:textId="77777777" w:rsidR="00BD299E" w:rsidRDefault="00BD299E" w:rsidP="00BD299E">
      <w:pPr>
        <w:spacing w:line="360" w:lineRule="auto"/>
        <w:ind w:firstLine="567"/>
        <w:jc w:val="both"/>
        <w:rPr>
          <w:rFonts w:ascii="Arial" w:hAnsi="Arial" w:cs="Arial"/>
          <w:noProof/>
          <w:color w:val="00435B"/>
          <w:lang w:val="lt-LT"/>
        </w:rPr>
      </w:pPr>
      <w:r>
        <w:rPr>
          <w:rFonts w:ascii="Arial" w:hAnsi="Arial" w:cs="Arial"/>
          <w:noProof/>
          <w:color w:val="00435B"/>
          <w:lang w:val="lt-LT"/>
        </w:rPr>
        <w:t>Pagarbiai</w:t>
      </w:r>
    </w:p>
    <w:p w14:paraId="1E845886" w14:textId="77777777" w:rsidR="00BD299E" w:rsidRDefault="00BD299E" w:rsidP="00BD299E">
      <w:pPr>
        <w:spacing w:line="360" w:lineRule="auto"/>
        <w:ind w:firstLine="567"/>
        <w:jc w:val="both"/>
        <w:rPr>
          <w:rFonts w:ascii="Arial" w:hAnsi="Arial" w:cs="Arial"/>
          <w:noProof/>
          <w:color w:val="00435B"/>
          <w:lang w:val="lt-LT"/>
        </w:rPr>
      </w:pPr>
      <w:r>
        <w:rPr>
          <w:rFonts w:ascii="Arial" w:hAnsi="Arial" w:cs="Arial"/>
          <w:noProof/>
          <w:color w:val="00435B"/>
          <w:lang w:val="lt-LT"/>
        </w:rPr>
        <w:t>Viešojo pirkimo komisija</w:t>
      </w:r>
      <w:r w:rsidRPr="008A4291">
        <w:rPr>
          <w:rFonts w:ascii="Arial" w:hAnsi="Arial" w:cs="Arial"/>
          <w:noProof/>
          <w:color w:val="00435B"/>
          <w:lang w:val="lt-LT"/>
        </w:rPr>
        <w:tab/>
      </w:r>
    </w:p>
    <w:p w14:paraId="5644DEBA" w14:textId="77777777" w:rsidR="00BD299E" w:rsidRDefault="00BD299E" w:rsidP="00BD299E">
      <w:pPr>
        <w:spacing w:line="360" w:lineRule="auto"/>
        <w:ind w:firstLine="567"/>
        <w:jc w:val="both"/>
        <w:rPr>
          <w:rFonts w:ascii="Arial" w:hAnsi="Arial" w:cs="Arial"/>
          <w:noProof/>
          <w:color w:val="00435B"/>
          <w:lang w:val="lt-LT"/>
        </w:rPr>
      </w:pPr>
    </w:p>
    <w:p w14:paraId="2B215B71" w14:textId="77777777" w:rsidR="00BD299E" w:rsidRPr="00F77773" w:rsidRDefault="00BD299E" w:rsidP="00BD299E">
      <w:pPr>
        <w:spacing w:line="360" w:lineRule="auto"/>
        <w:ind w:firstLine="567"/>
        <w:jc w:val="both"/>
        <w:rPr>
          <w:rFonts w:ascii="Arial" w:hAnsi="Arial" w:cs="Arial"/>
          <w:noProof/>
          <w:color w:val="00435B"/>
          <w:lang w:val="en"/>
        </w:rPr>
      </w:pPr>
      <w:r w:rsidRPr="00F77773">
        <w:rPr>
          <w:rFonts w:ascii="Arial" w:hAnsi="Arial" w:cs="Arial"/>
          <w:noProof/>
          <w:color w:val="00435B"/>
          <w:lang w:val="en"/>
        </w:rPr>
        <w:t>NOTICE OF TERMINATION OF PROCUREMENT PROCEDURES</w:t>
      </w:r>
    </w:p>
    <w:p w14:paraId="39BDB7AC" w14:textId="77777777" w:rsidR="00BD299E" w:rsidRPr="00F77773" w:rsidRDefault="00BD299E" w:rsidP="00BD299E">
      <w:pPr>
        <w:spacing w:line="360" w:lineRule="auto"/>
        <w:ind w:firstLine="567"/>
        <w:jc w:val="both"/>
        <w:rPr>
          <w:rFonts w:ascii="Arial" w:hAnsi="Arial" w:cs="Arial"/>
          <w:noProof/>
          <w:color w:val="00435B"/>
          <w:lang w:val="en"/>
        </w:rPr>
      </w:pPr>
    </w:p>
    <w:p w14:paraId="3E3C0F1C" w14:textId="77777777" w:rsidR="00BD299E" w:rsidRPr="00F77773" w:rsidRDefault="00BD299E" w:rsidP="00BD299E">
      <w:pPr>
        <w:spacing w:line="360" w:lineRule="auto"/>
        <w:ind w:firstLine="567"/>
        <w:jc w:val="both"/>
        <w:rPr>
          <w:rFonts w:ascii="Arial" w:hAnsi="Arial" w:cs="Arial"/>
          <w:noProof/>
          <w:color w:val="00435B"/>
          <w:lang w:val="en"/>
        </w:rPr>
      </w:pPr>
      <w:r w:rsidRPr="00F77773">
        <w:rPr>
          <w:rFonts w:ascii="Arial" w:hAnsi="Arial" w:cs="Arial"/>
          <w:noProof/>
          <w:color w:val="00435B"/>
          <w:lang w:val="en"/>
        </w:rPr>
        <w:t xml:space="preserve">Having noticed that in the announced international public procurement of Politically Exposed Persons and International Sanctions Screening Services (CVPIS ID 5022264, TED announcement No. 691380-2025) (hereinafter referred to as the Procurement), the technical specification and the draft contract were not added to the Procurement documents (zip file), without which suppliers cannot properly prepare offers, and since an international public Procurement is being carried out and in order to ensure compliance with the principles of public procurement and in accordance with Article 29, Part </w:t>
      </w:r>
      <w:r>
        <w:rPr>
          <w:rFonts w:ascii="Arial" w:hAnsi="Arial" w:cs="Arial"/>
          <w:noProof/>
          <w:color w:val="00435B"/>
          <w:lang w:val="en"/>
        </w:rPr>
        <w:t>3</w:t>
      </w:r>
      <w:r w:rsidRPr="00F77773">
        <w:rPr>
          <w:rFonts w:ascii="Arial" w:hAnsi="Arial" w:cs="Arial"/>
          <w:noProof/>
          <w:color w:val="00435B"/>
          <w:lang w:val="en"/>
        </w:rPr>
        <w:t xml:space="preserve"> of the Law on Public Procurement of the Republic of Lithuania, we are terminating the Procurement procedures. The Procurement will be re-announced.</w:t>
      </w:r>
    </w:p>
    <w:p w14:paraId="211C85E8" w14:textId="77777777" w:rsidR="00BD299E" w:rsidRPr="00F77773" w:rsidRDefault="00BD299E" w:rsidP="00BD299E">
      <w:pPr>
        <w:spacing w:line="360" w:lineRule="auto"/>
        <w:ind w:firstLine="567"/>
        <w:jc w:val="both"/>
        <w:rPr>
          <w:rFonts w:ascii="Arial" w:hAnsi="Arial" w:cs="Arial"/>
          <w:noProof/>
          <w:color w:val="00435B"/>
          <w:lang w:val="en"/>
        </w:rPr>
      </w:pPr>
    </w:p>
    <w:p w14:paraId="5E49DBDD" w14:textId="77777777" w:rsidR="00BD299E" w:rsidRPr="00F77773" w:rsidRDefault="00BD299E" w:rsidP="00BD299E">
      <w:pPr>
        <w:spacing w:line="360" w:lineRule="auto"/>
        <w:ind w:firstLine="567"/>
        <w:jc w:val="both"/>
        <w:rPr>
          <w:rFonts w:ascii="Arial" w:hAnsi="Arial" w:cs="Arial"/>
          <w:noProof/>
          <w:color w:val="00435B"/>
          <w:lang w:val="en"/>
        </w:rPr>
      </w:pPr>
      <w:r w:rsidRPr="00F77773">
        <w:rPr>
          <w:rFonts w:ascii="Arial" w:hAnsi="Arial" w:cs="Arial"/>
          <w:noProof/>
          <w:color w:val="00435B"/>
          <w:lang w:val="en"/>
        </w:rPr>
        <w:t>Sincerely</w:t>
      </w:r>
    </w:p>
    <w:p w14:paraId="52848B2B" w14:textId="77777777" w:rsidR="00BD299E" w:rsidRDefault="00BD299E" w:rsidP="00BD299E">
      <w:pPr>
        <w:spacing w:line="360" w:lineRule="auto"/>
        <w:ind w:firstLine="567"/>
        <w:jc w:val="both"/>
        <w:rPr>
          <w:rFonts w:ascii="Arial" w:hAnsi="Arial" w:cs="Arial"/>
          <w:noProof/>
          <w:color w:val="00435B"/>
          <w:lang w:val="en"/>
        </w:rPr>
      </w:pPr>
      <w:r w:rsidRPr="00F77773">
        <w:rPr>
          <w:rFonts w:ascii="Arial" w:hAnsi="Arial" w:cs="Arial"/>
          <w:noProof/>
          <w:color w:val="00435B"/>
          <w:lang w:val="en"/>
        </w:rPr>
        <w:t>Public Procurement Commission</w:t>
      </w:r>
    </w:p>
    <w:p w14:paraId="41DBE150" w14:textId="77777777" w:rsidR="00BD299E" w:rsidRDefault="00BD299E" w:rsidP="00BD299E">
      <w:pPr>
        <w:spacing w:line="360" w:lineRule="auto"/>
        <w:ind w:firstLine="567"/>
        <w:jc w:val="both"/>
        <w:rPr>
          <w:rFonts w:ascii="Arial" w:hAnsi="Arial" w:cs="Arial"/>
          <w:noProof/>
          <w:color w:val="00435B"/>
          <w:lang w:val="en"/>
        </w:rPr>
      </w:pPr>
    </w:p>
    <w:p w14:paraId="13A2DAB9" w14:textId="77777777" w:rsidR="00652760" w:rsidRDefault="00652760"/>
    <w:sectPr w:rsidR="006527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9E"/>
    <w:rsid w:val="00652760"/>
    <w:rsid w:val="00694D5B"/>
    <w:rsid w:val="006C4FB3"/>
    <w:rsid w:val="00A70501"/>
    <w:rsid w:val="00BD299E"/>
    <w:rsid w:val="00DF0EE7"/>
    <w:rsid w:val="00E55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E6EB"/>
  <w15:chartTrackingRefBased/>
  <w15:docId w15:val="{852D9C04-68A8-46B8-BFB1-EADF8EC4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9E"/>
    <w:pPr>
      <w:spacing w:after="0" w:line="240" w:lineRule="auto"/>
    </w:pPr>
    <w:rPr>
      <w:rFonts w:ascii="Times New Roman" w:eastAsia="Times New Roman" w:hAnsi="Times New Roman" w:cs="Times New Roman"/>
      <w:kern w:val="0"/>
      <w:sz w:val="20"/>
      <w:szCs w:val="20"/>
      <w:lang w:val="en-GB" w:eastAsia="lt-LT"/>
      <w14:ligatures w14:val="none"/>
    </w:rPr>
  </w:style>
  <w:style w:type="paragraph" w:styleId="Heading1">
    <w:name w:val="heading 1"/>
    <w:basedOn w:val="Normal"/>
    <w:next w:val="Normal"/>
    <w:link w:val="Heading1Char"/>
    <w:uiPriority w:val="9"/>
    <w:qFormat/>
    <w:rsid w:val="00BD299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Heading2">
    <w:name w:val="heading 2"/>
    <w:basedOn w:val="Normal"/>
    <w:next w:val="Normal"/>
    <w:link w:val="Heading2Char"/>
    <w:uiPriority w:val="9"/>
    <w:semiHidden/>
    <w:unhideWhenUsed/>
    <w:qFormat/>
    <w:rsid w:val="00BD299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Heading3">
    <w:name w:val="heading 3"/>
    <w:basedOn w:val="Normal"/>
    <w:next w:val="Normal"/>
    <w:link w:val="Heading3Char"/>
    <w:uiPriority w:val="9"/>
    <w:semiHidden/>
    <w:unhideWhenUsed/>
    <w:qFormat/>
    <w:rsid w:val="00BD299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Heading4">
    <w:name w:val="heading 4"/>
    <w:basedOn w:val="Normal"/>
    <w:next w:val="Normal"/>
    <w:link w:val="Heading4Char"/>
    <w:uiPriority w:val="9"/>
    <w:semiHidden/>
    <w:unhideWhenUsed/>
    <w:qFormat/>
    <w:rsid w:val="00BD299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eastAsia="en-US"/>
      <w14:ligatures w14:val="standardContextual"/>
    </w:rPr>
  </w:style>
  <w:style w:type="paragraph" w:styleId="Heading5">
    <w:name w:val="heading 5"/>
    <w:basedOn w:val="Normal"/>
    <w:next w:val="Normal"/>
    <w:link w:val="Heading5Char"/>
    <w:uiPriority w:val="9"/>
    <w:semiHidden/>
    <w:unhideWhenUsed/>
    <w:qFormat/>
    <w:rsid w:val="00BD299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eastAsia="en-US"/>
      <w14:ligatures w14:val="standardContextual"/>
    </w:rPr>
  </w:style>
  <w:style w:type="paragraph" w:styleId="Heading6">
    <w:name w:val="heading 6"/>
    <w:basedOn w:val="Normal"/>
    <w:next w:val="Normal"/>
    <w:link w:val="Heading6Char"/>
    <w:uiPriority w:val="9"/>
    <w:semiHidden/>
    <w:unhideWhenUsed/>
    <w:qFormat/>
    <w:rsid w:val="00BD29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Heading7">
    <w:name w:val="heading 7"/>
    <w:basedOn w:val="Normal"/>
    <w:next w:val="Normal"/>
    <w:link w:val="Heading7Char"/>
    <w:uiPriority w:val="9"/>
    <w:semiHidden/>
    <w:unhideWhenUsed/>
    <w:qFormat/>
    <w:rsid w:val="00BD29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Heading8">
    <w:name w:val="heading 8"/>
    <w:basedOn w:val="Normal"/>
    <w:next w:val="Normal"/>
    <w:link w:val="Heading8Char"/>
    <w:uiPriority w:val="9"/>
    <w:semiHidden/>
    <w:unhideWhenUsed/>
    <w:qFormat/>
    <w:rsid w:val="00BD29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Heading9">
    <w:name w:val="heading 9"/>
    <w:basedOn w:val="Normal"/>
    <w:next w:val="Normal"/>
    <w:link w:val="Heading9Char"/>
    <w:uiPriority w:val="9"/>
    <w:semiHidden/>
    <w:unhideWhenUsed/>
    <w:qFormat/>
    <w:rsid w:val="00BD299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99E"/>
    <w:rPr>
      <w:rFonts w:eastAsiaTheme="majorEastAsia" w:cstheme="majorBidi"/>
      <w:color w:val="272727" w:themeColor="text1" w:themeTint="D8"/>
    </w:rPr>
  </w:style>
  <w:style w:type="paragraph" w:styleId="Title">
    <w:name w:val="Title"/>
    <w:basedOn w:val="Normal"/>
    <w:next w:val="Normal"/>
    <w:link w:val="TitleChar"/>
    <w:uiPriority w:val="10"/>
    <w:qFormat/>
    <w:rsid w:val="00BD299E"/>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TitleChar">
    <w:name w:val="Title Char"/>
    <w:basedOn w:val="DefaultParagraphFont"/>
    <w:link w:val="Title"/>
    <w:uiPriority w:val="10"/>
    <w:rsid w:val="00BD2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9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SubtitleChar">
    <w:name w:val="Subtitle Char"/>
    <w:basedOn w:val="DefaultParagraphFont"/>
    <w:link w:val="Subtitle"/>
    <w:uiPriority w:val="11"/>
    <w:rsid w:val="00BD2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99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QuoteChar">
    <w:name w:val="Quote Char"/>
    <w:basedOn w:val="DefaultParagraphFont"/>
    <w:link w:val="Quote"/>
    <w:uiPriority w:val="29"/>
    <w:rsid w:val="00BD299E"/>
    <w:rPr>
      <w:i/>
      <w:iCs/>
      <w:color w:val="404040" w:themeColor="text1" w:themeTint="BF"/>
    </w:rPr>
  </w:style>
  <w:style w:type="paragraph" w:styleId="ListParagraph">
    <w:name w:val="List Paragraph"/>
    <w:basedOn w:val="Normal"/>
    <w:uiPriority w:val="34"/>
    <w:qFormat/>
    <w:rsid w:val="00BD299E"/>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IntenseEmphasis">
    <w:name w:val="Intense Emphasis"/>
    <w:basedOn w:val="DefaultParagraphFont"/>
    <w:uiPriority w:val="21"/>
    <w:qFormat/>
    <w:rsid w:val="00BD299E"/>
    <w:rPr>
      <w:i/>
      <w:iCs/>
      <w:color w:val="0F4761" w:themeColor="accent1" w:themeShade="BF"/>
    </w:rPr>
  </w:style>
  <w:style w:type="paragraph" w:styleId="IntenseQuote">
    <w:name w:val="Intense Quote"/>
    <w:basedOn w:val="Normal"/>
    <w:next w:val="Normal"/>
    <w:link w:val="IntenseQuoteChar"/>
    <w:uiPriority w:val="30"/>
    <w:qFormat/>
    <w:rsid w:val="00BD299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eastAsia="en-US"/>
      <w14:ligatures w14:val="standardContextual"/>
    </w:rPr>
  </w:style>
  <w:style w:type="character" w:customStyle="1" w:styleId="IntenseQuoteChar">
    <w:name w:val="Intense Quote Char"/>
    <w:basedOn w:val="DefaultParagraphFont"/>
    <w:link w:val="IntenseQuote"/>
    <w:uiPriority w:val="30"/>
    <w:rsid w:val="00BD299E"/>
    <w:rPr>
      <w:i/>
      <w:iCs/>
      <w:color w:val="0F4761" w:themeColor="accent1" w:themeShade="BF"/>
    </w:rPr>
  </w:style>
  <w:style w:type="character" w:styleId="IntenseReference">
    <w:name w:val="Intense Reference"/>
    <w:basedOn w:val="DefaultParagraphFont"/>
    <w:uiPriority w:val="32"/>
    <w:qFormat/>
    <w:rsid w:val="00BD2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981</Words>
  <Characters>560</Characters>
  <Application>Microsoft Office Word</Application>
  <DocSecurity>0</DocSecurity>
  <Lines>4</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Navardauskaitė</dc:creator>
  <cp:keywords/>
  <dc:description/>
  <cp:lastModifiedBy>Giedrė Navardauskaitė</cp:lastModifiedBy>
  <cp:revision>2</cp:revision>
  <dcterms:created xsi:type="dcterms:W3CDTF">2025-10-27T15:19:00Z</dcterms:created>
  <dcterms:modified xsi:type="dcterms:W3CDTF">2025-10-27T15:22:00Z</dcterms:modified>
</cp:coreProperties>
</file>