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6E4B" w14:textId="77777777" w:rsidR="00887A6E" w:rsidRPr="007342BC" w:rsidRDefault="00887A6E" w:rsidP="00887A6E">
      <w:pPr>
        <w:pStyle w:val="Heading1"/>
        <w:jc w:val="right"/>
        <w:rPr>
          <w:sz w:val="22"/>
          <w:szCs w:val="22"/>
        </w:rPr>
      </w:pPr>
      <w:bookmarkStart w:id="0" w:name="_Toc168925892"/>
      <w:r w:rsidRPr="007342BC">
        <w:rPr>
          <w:sz w:val="22"/>
          <w:szCs w:val="22"/>
        </w:rPr>
        <w:t>Specialiųjų pirkimo sąlygų 10 priedas „Pasiūlymų vertinimo kriterijai ir sąlygos“</w:t>
      </w:r>
      <w:bookmarkEnd w:id="0"/>
    </w:p>
    <w:p w14:paraId="2AC00D9C" w14:textId="77777777" w:rsidR="00887A6E" w:rsidRPr="007342BC" w:rsidRDefault="00887A6E" w:rsidP="00887A6E">
      <w:pPr>
        <w:tabs>
          <w:tab w:val="left" w:pos="6432"/>
        </w:tabs>
        <w:rPr>
          <w:rFonts w:cstheme="minorHAnsi"/>
          <w:b/>
          <w:sz w:val="22"/>
          <w:szCs w:val="22"/>
        </w:rPr>
      </w:pPr>
      <w:r w:rsidRPr="007342BC">
        <w:rPr>
          <w:rFonts w:cstheme="minorHAnsi"/>
          <w:b/>
          <w:sz w:val="22"/>
          <w:szCs w:val="22"/>
        </w:rPr>
        <w:tab/>
      </w:r>
    </w:p>
    <w:p w14:paraId="24D6F5C3" w14:textId="172864DC" w:rsidR="00887A6E" w:rsidRPr="007342BC" w:rsidRDefault="00887A6E" w:rsidP="00887A6E">
      <w:pPr>
        <w:pStyle w:val="Subtitle"/>
        <w:jc w:val="center"/>
        <w:rPr>
          <w:b/>
          <w:bCs/>
          <w:color w:val="auto"/>
          <w:sz w:val="22"/>
          <w:szCs w:val="22"/>
        </w:rPr>
      </w:pPr>
      <w:r w:rsidRPr="14D3C9CA">
        <w:rPr>
          <w:b/>
          <w:bCs/>
          <w:color w:val="auto"/>
          <w:sz w:val="22"/>
          <w:szCs w:val="22"/>
        </w:rPr>
        <w:t xml:space="preserve">PASIŪLYMŲ VERTINIMO KRITERIJAI </w:t>
      </w:r>
      <w:r w:rsidRPr="14D3C9CA">
        <w:rPr>
          <w:b/>
          <w:bCs/>
          <w:color w:val="auto"/>
          <w:sz w:val="22"/>
          <w:szCs w:val="22"/>
        </w:rPr>
        <w:t>IR</w:t>
      </w:r>
      <w:r w:rsidRPr="14D3C9CA">
        <w:rPr>
          <w:b/>
          <w:bCs/>
          <w:color w:val="auto"/>
          <w:sz w:val="22"/>
          <w:szCs w:val="22"/>
        </w:rPr>
        <w:t xml:space="preserve"> </w:t>
      </w:r>
      <w:r w:rsidRPr="14D3C9CA">
        <w:rPr>
          <w:b/>
          <w:bCs/>
          <w:color w:val="auto"/>
          <w:sz w:val="22"/>
          <w:szCs w:val="22"/>
        </w:rPr>
        <w:t>SĄLYGOS</w:t>
      </w:r>
    </w:p>
    <w:p w14:paraId="659EF661" w14:textId="77777777" w:rsidR="00887A6E" w:rsidRPr="00C416E9" w:rsidRDefault="00887A6E" w:rsidP="00887A6E">
      <w:pPr>
        <w:rPr>
          <w:rFonts w:cstheme="minorHAnsi"/>
          <w:lang w:val="en-US"/>
        </w:rPr>
      </w:pPr>
    </w:p>
    <w:p w14:paraId="1E5EDE74" w14:textId="77777777" w:rsidR="00887A6E" w:rsidRPr="007342BC" w:rsidRDefault="00887A6E" w:rsidP="00887A6E">
      <w:pPr>
        <w:pStyle w:val="ListParagraph"/>
        <w:numPr>
          <w:ilvl w:val="0"/>
          <w:numId w:val="1"/>
        </w:numPr>
        <w:tabs>
          <w:tab w:val="left" w:pos="1134"/>
        </w:tabs>
        <w:spacing w:after="0" w:line="240" w:lineRule="auto"/>
        <w:rPr>
          <w:rFonts w:cstheme="minorHAnsi"/>
        </w:rPr>
      </w:pPr>
      <w:bookmarkStart w:id="1" w:name="_Hlk177740304"/>
      <w:r w:rsidRPr="007342BC">
        <w:rPr>
          <w:rFonts w:cstheme="minorHAnsi"/>
        </w:rPr>
        <w:t>Perkančiosios organizacijos neatmesti pasiūlymai vertinami pagal kainos ir kokybės santykį (pasiūlymo techninės charakteristikos vertinamos kiekybiškai) šiame priede nurodyta tvarka</w:t>
      </w:r>
      <w:bookmarkEnd w:id="1"/>
      <w:r w:rsidRPr="007342BC">
        <w:rPr>
          <w:rFonts w:cstheme="minorHAnsi"/>
        </w:rPr>
        <w:t>.</w:t>
      </w:r>
    </w:p>
    <w:p w14:paraId="3888BB3E" w14:textId="77777777" w:rsidR="00887A6E" w:rsidRPr="007342BC" w:rsidRDefault="00887A6E" w:rsidP="00887A6E">
      <w:pPr>
        <w:pStyle w:val="ListParagraph"/>
        <w:numPr>
          <w:ilvl w:val="0"/>
          <w:numId w:val="1"/>
        </w:numPr>
        <w:tabs>
          <w:tab w:val="left" w:pos="1134"/>
        </w:tabs>
        <w:spacing w:after="0" w:line="240" w:lineRule="auto"/>
        <w:rPr>
          <w:rFonts w:cstheme="minorHAnsi"/>
        </w:rPr>
      </w:pPr>
      <w:r w:rsidRPr="007342BC">
        <w:rPr>
          <w:rFonts w:cstheme="minorHAnsi"/>
        </w:rPr>
        <w:t>Ekonomiškai naudingiausias pasiūlymas – tai pasiūlymas, kurio balų suma, apskaičiuota pagal toliau nustatytus pasiūlymų̨ vertinimo kriterijus ir sąlygas, yra didžiausia.</w:t>
      </w:r>
    </w:p>
    <w:p w14:paraId="70840EB7" w14:textId="77777777" w:rsidR="00887A6E" w:rsidRPr="007342BC" w:rsidRDefault="00887A6E" w:rsidP="00887A6E">
      <w:pPr>
        <w:tabs>
          <w:tab w:val="left" w:pos="1134"/>
        </w:tabs>
        <w:spacing w:after="0" w:line="240" w:lineRule="auto"/>
        <w:rPr>
          <w:rFonts w:cstheme="minorHAnsi"/>
        </w:rPr>
      </w:pPr>
    </w:p>
    <w:p w14:paraId="1535707A" w14:textId="77777777" w:rsidR="00887A6E" w:rsidRPr="007342BC" w:rsidRDefault="00887A6E" w:rsidP="00887A6E">
      <w:pPr>
        <w:tabs>
          <w:tab w:val="left" w:pos="1134"/>
        </w:tabs>
        <w:spacing w:after="0" w:line="240" w:lineRule="auto"/>
        <w:rPr>
          <w:rFonts w:cstheme="minorHAnsi"/>
        </w:rPr>
      </w:pPr>
    </w:p>
    <w:p w14:paraId="3E28C4AC" w14:textId="77777777" w:rsidR="00887A6E" w:rsidRPr="007342BC" w:rsidRDefault="00887A6E" w:rsidP="00887A6E">
      <w:pPr>
        <w:spacing w:after="0" w:line="240" w:lineRule="auto"/>
        <w:ind w:left="502" w:hanging="2640"/>
        <w:rPr>
          <w:rFonts w:ascii="Calibri" w:hAnsi="Calibri" w:cs="Calibri"/>
        </w:rPr>
      </w:pPr>
      <w:bookmarkStart w:id="2" w:name="_Toc47844937"/>
      <w:bookmarkStart w:id="3" w:name="_Toc60525491"/>
    </w:p>
    <w:tbl>
      <w:tblPr>
        <w:tblW w:w="494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04"/>
        <w:gridCol w:w="5123"/>
        <w:gridCol w:w="1645"/>
        <w:gridCol w:w="1547"/>
      </w:tblGrid>
      <w:tr w:rsidR="00887A6E" w:rsidRPr="007342BC" w14:paraId="3C7395CE"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D0DD7D8" w14:textId="77777777" w:rsidR="00887A6E" w:rsidRPr="007342BC" w:rsidRDefault="00887A6E" w:rsidP="0089571D">
            <w:pPr>
              <w:widowControl w:val="0"/>
              <w:spacing w:after="0" w:line="240" w:lineRule="auto"/>
              <w:jc w:val="center"/>
              <w:rPr>
                <w:rFonts w:ascii="Calibri" w:hAnsi="Calibri" w:cs="Calibri"/>
                <w:b/>
                <w:bCs/>
                <w:lang w:eastAsia="en-US"/>
              </w:rPr>
            </w:pPr>
            <w:bookmarkStart w:id="4" w:name="_Hlk11404616"/>
            <w:bookmarkStart w:id="5" w:name="_Hlk520107096"/>
            <w:bookmarkEnd w:id="2"/>
            <w:bookmarkEnd w:id="3"/>
            <w:r w:rsidRPr="007342BC">
              <w:rPr>
                <w:rFonts w:ascii="Calibri" w:hAnsi="Calibri" w:cs="Calibri"/>
                <w:b/>
                <w:bCs/>
                <w:lang w:eastAsia="en-US"/>
              </w:rPr>
              <w:t>Eil. Nr.</w:t>
            </w:r>
          </w:p>
        </w:tc>
        <w:tc>
          <w:tcPr>
            <w:tcW w:w="287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571E5FBF" w14:textId="77777777"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Vertinimo kriterijai ir jų parametrai</w:t>
            </w:r>
          </w:p>
        </w:tc>
        <w:tc>
          <w:tcPr>
            <w:tcW w:w="92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434BF9E7" w14:textId="77777777" w:rsidR="00887A6E" w:rsidRPr="007342BC" w:rsidRDefault="00887A6E" w:rsidP="0089571D">
            <w:pPr>
              <w:widowControl w:val="0"/>
              <w:spacing w:after="0" w:line="240" w:lineRule="auto"/>
              <w:ind w:hanging="7"/>
              <w:jc w:val="center"/>
              <w:rPr>
                <w:rFonts w:ascii="Calibri" w:hAnsi="Calibri" w:cs="Calibri"/>
                <w:b/>
                <w:bCs/>
                <w:lang w:eastAsia="en-US"/>
              </w:rPr>
            </w:pPr>
            <w:r w:rsidRPr="007342BC">
              <w:rPr>
                <w:rFonts w:ascii="Calibri" w:hAnsi="Calibri" w:cs="Calibri"/>
                <w:b/>
                <w:lang w:eastAsia="en-US"/>
              </w:rPr>
              <w:t>Kriterijaus funkcinio parametro lyginamasis svoris</w:t>
            </w:r>
          </w:p>
        </w:tc>
        <w:tc>
          <w:tcPr>
            <w:tcW w:w="867"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4BEF2C0" w14:textId="77777777" w:rsidR="00887A6E" w:rsidRPr="007342BC" w:rsidRDefault="00887A6E" w:rsidP="0089571D">
            <w:pPr>
              <w:widowControl w:val="0"/>
              <w:spacing w:after="0" w:line="240" w:lineRule="auto"/>
              <w:ind w:hanging="7"/>
              <w:jc w:val="center"/>
              <w:rPr>
                <w:rFonts w:ascii="Calibri" w:hAnsi="Calibri" w:cs="Calibri"/>
                <w:b/>
                <w:bCs/>
                <w:lang w:eastAsia="en-US"/>
              </w:rPr>
            </w:pPr>
            <w:r w:rsidRPr="007342BC">
              <w:rPr>
                <w:rFonts w:ascii="Calibri" w:hAnsi="Calibri" w:cs="Calibri"/>
                <w:b/>
                <w:bCs/>
                <w:lang w:eastAsia="en-US"/>
              </w:rPr>
              <w:t>Lyginamasis svoris ekonominio naudingumo įvertinime</w:t>
            </w:r>
          </w:p>
        </w:tc>
      </w:tr>
      <w:tr w:rsidR="00887A6E" w:rsidRPr="007342BC" w14:paraId="221BD38D"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946C273" w14:textId="77777777" w:rsidR="00887A6E" w:rsidRPr="007342BC" w:rsidRDefault="00887A6E" w:rsidP="0089571D">
            <w:pPr>
              <w:widowControl w:val="0"/>
              <w:spacing w:after="0" w:line="240" w:lineRule="auto"/>
              <w:jc w:val="center"/>
              <w:rPr>
                <w:rFonts w:ascii="Calibri" w:hAnsi="Calibri" w:cs="Calibri"/>
                <w:bCs/>
                <w:i/>
                <w:lang w:eastAsia="en-US"/>
              </w:rPr>
            </w:pPr>
            <w:r w:rsidRPr="007342BC">
              <w:rPr>
                <w:rFonts w:ascii="Calibri" w:hAnsi="Calibri" w:cs="Calibri"/>
                <w:bCs/>
                <w:i/>
                <w:lang w:eastAsia="en-US"/>
              </w:rPr>
              <w:t>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A9E7B9C" w14:textId="77777777" w:rsidR="00887A6E" w:rsidRPr="007342BC" w:rsidRDefault="00887A6E" w:rsidP="0089571D">
            <w:pPr>
              <w:widowControl w:val="0"/>
              <w:spacing w:after="0" w:line="240" w:lineRule="auto"/>
              <w:jc w:val="center"/>
              <w:rPr>
                <w:rFonts w:ascii="Calibri" w:hAnsi="Calibri" w:cs="Calibri"/>
                <w:i/>
                <w:lang w:eastAsia="en-US"/>
              </w:rPr>
            </w:pPr>
            <w:r w:rsidRPr="007342BC">
              <w:rPr>
                <w:rFonts w:ascii="Calibri" w:hAnsi="Calibri" w:cs="Calibri"/>
                <w:i/>
                <w:lang w:eastAsia="en-US"/>
              </w:rPr>
              <w:t>2</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CF8F499" w14:textId="77777777" w:rsidR="00887A6E" w:rsidRPr="007342BC" w:rsidRDefault="00887A6E" w:rsidP="0089571D">
            <w:pPr>
              <w:widowControl w:val="0"/>
              <w:spacing w:after="0" w:line="240" w:lineRule="auto"/>
              <w:jc w:val="center"/>
              <w:rPr>
                <w:rFonts w:ascii="Calibri" w:hAnsi="Calibri" w:cs="Calibri"/>
                <w:i/>
                <w:lang w:eastAsia="en-US"/>
              </w:rPr>
            </w:pPr>
            <w:r w:rsidRPr="007342BC">
              <w:rPr>
                <w:rFonts w:ascii="Calibri" w:hAnsi="Calibri" w:cs="Calibri"/>
                <w:i/>
                <w:lang w:eastAsia="en-US"/>
              </w:rPr>
              <w:t>3</w:t>
            </w:r>
          </w:p>
        </w:tc>
        <w:tc>
          <w:tcPr>
            <w:tcW w:w="867" w:type="pct"/>
            <w:tcBorders>
              <w:top w:val="single" w:sz="4" w:space="0" w:color="00000A"/>
              <w:left w:val="single" w:sz="4" w:space="0" w:color="00000A"/>
              <w:bottom w:val="single" w:sz="4" w:space="0" w:color="00000A"/>
              <w:right w:val="single" w:sz="4" w:space="0" w:color="00000A"/>
            </w:tcBorders>
            <w:shd w:val="clear" w:color="auto" w:fill="F3F3F3"/>
          </w:tcPr>
          <w:p w14:paraId="55CC851F" w14:textId="77777777" w:rsidR="00887A6E" w:rsidRPr="007342BC" w:rsidRDefault="00887A6E" w:rsidP="0089571D">
            <w:pPr>
              <w:widowControl w:val="0"/>
              <w:spacing w:after="0" w:line="240" w:lineRule="auto"/>
              <w:jc w:val="center"/>
              <w:rPr>
                <w:rFonts w:ascii="Calibri" w:hAnsi="Calibri" w:cs="Calibri"/>
                <w:i/>
                <w:lang w:eastAsia="en-US"/>
              </w:rPr>
            </w:pPr>
            <w:r w:rsidRPr="007342BC">
              <w:rPr>
                <w:rFonts w:ascii="Calibri" w:hAnsi="Calibri" w:cs="Calibri"/>
                <w:i/>
                <w:lang w:eastAsia="en-US"/>
              </w:rPr>
              <w:t>4</w:t>
            </w:r>
          </w:p>
        </w:tc>
      </w:tr>
      <w:tr w:rsidR="00887A6E" w:rsidRPr="007342BC" w14:paraId="6BFABAC5"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08F812C" w14:textId="77777777"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5B2A42" w14:textId="77777777" w:rsidR="00887A6E" w:rsidRPr="007342BC" w:rsidRDefault="00887A6E" w:rsidP="0089571D">
            <w:pPr>
              <w:widowControl w:val="0"/>
              <w:spacing w:after="0" w:line="240" w:lineRule="auto"/>
              <w:jc w:val="both"/>
              <w:rPr>
                <w:rFonts w:ascii="Calibri" w:hAnsi="Calibri" w:cs="Calibri"/>
                <w:b/>
                <w:lang w:eastAsia="en-US"/>
              </w:rPr>
            </w:pPr>
            <w:r w:rsidRPr="007342BC">
              <w:rPr>
                <w:rFonts w:ascii="Calibri" w:hAnsi="Calibri" w:cs="Calibri"/>
                <w:b/>
                <w:lang w:eastAsia="en-US"/>
              </w:rPr>
              <w:t xml:space="preserve">Bendra pasiūlymo kaina </w:t>
            </w:r>
            <w:r w:rsidRPr="007342BC">
              <w:rPr>
                <w:rFonts w:ascii="Calibri" w:hAnsi="Calibri" w:cs="Calibri"/>
                <w:b/>
                <w:i/>
                <w:iCs/>
                <w:lang w:eastAsia="en-US"/>
              </w:rPr>
              <w:t>(C)</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0710570" w14:textId="77777777" w:rsidR="00887A6E" w:rsidRPr="007342BC" w:rsidRDefault="00887A6E" w:rsidP="0089571D">
            <w:pPr>
              <w:widowControl w:val="0"/>
              <w:spacing w:after="0" w:line="240" w:lineRule="auto"/>
              <w:jc w:val="center"/>
              <w:rPr>
                <w:rFonts w:ascii="Calibri" w:hAnsi="Calibri" w:cs="Calibri"/>
                <w:lang w:eastAsia="en-US"/>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tcPr>
          <w:p w14:paraId="5AEA5CE6" w14:textId="77777777"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i/>
                <w:iCs/>
                <w:lang w:eastAsia="en-US"/>
              </w:rPr>
              <w:t xml:space="preserve">X </w:t>
            </w:r>
            <w:r w:rsidRPr="007342BC">
              <w:rPr>
                <w:rFonts w:ascii="Calibri" w:hAnsi="Calibri" w:cs="Calibri"/>
                <w:lang w:eastAsia="en-US"/>
              </w:rPr>
              <w:t>= 65</w:t>
            </w:r>
          </w:p>
        </w:tc>
      </w:tr>
      <w:tr w:rsidR="00887A6E" w:rsidRPr="007342BC" w14:paraId="749061B9"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CDC01E5" w14:textId="77777777"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2.</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415813" w14:textId="77777777" w:rsidR="00887A6E" w:rsidRPr="007342BC" w:rsidRDefault="00887A6E" w:rsidP="0089571D">
            <w:pPr>
              <w:spacing w:after="0" w:line="240" w:lineRule="auto"/>
              <w:jc w:val="both"/>
              <w:rPr>
                <w:rFonts w:ascii="Calibri" w:hAnsi="Calibri" w:cs="Calibri"/>
                <w:b/>
                <w:lang w:eastAsia="en-US"/>
              </w:rPr>
            </w:pPr>
            <w:r w:rsidRPr="007342BC">
              <w:rPr>
                <w:rFonts w:ascii="Calibri" w:hAnsi="Calibri" w:cs="Calibri"/>
                <w:b/>
                <w:color w:val="00000A"/>
                <w:lang w:eastAsia="en-US"/>
              </w:rPr>
              <w:t>Tiekėjo už sutarties vykdymą skiriamų kvalifikuotų specialistų* patirtis,</w:t>
            </w:r>
            <w:r w:rsidRPr="007342BC" w:rsidDel="000B7DA8">
              <w:rPr>
                <w:rFonts w:ascii="Calibri" w:hAnsi="Calibri" w:cs="Calibri"/>
                <w:b/>
                <w:color w:val="00000A"/>
                <w:lang w:eastAsia="en-US"/>
              </w:rPr>
              <w:t xml:space="preserve"> </w:t>
            </w:r>
            <w:r w:rsidRPr="007342BC">
              <w:rPr>
                <w:rFonts w:ascii="Calibri" w:hAnsi="Calibri" w:cs="Calibri"/>
                <w:b/>
                <w:color w:val="00000A"/>
                <w:lang w:eastAsia="en-US"/>
              </w:rPr>
              <w:t>viršijanti pirkimo sąlyg</w:t>
            </w:r>
            <w:r w:rsidRPr="007342BC">
              <w:rPr>
                <w:rFonts w:ascii="Calibri" w:hAnsi="Calibri" w:cs="Calibri"/>
                <w:b/>
                <w:color w:val="00000A"/>
              </w:rPr>
              <w:t>ų kvalifikacijos reikalavimuose</w:t>
            </w:r>
            <w:r w:rsidRPr="007342BC">
              <w:rPr>
                <w:rFonts w:ascii="Calibri" w:hAnsi="Calibri" w:cs="Calibri"/>
                <w:b/>
                <w:color w:val="00000A"/>
                <w:lang w:eastAsia="en-US"/>
              </w:rPr>
              <w:t xml:space="preserve"> nustatytą minimal</w:t>
            </w:r>
            <w:r>
              <w:rPr>
                <w:rFonts w:ascii="Calibri" w:hAnsi="Calibri" w:cs="Calibri"/>
                <w:b/>
                <w:color w:val="00000A"/>
                <w:lang w:eastAsia="en-US"/>
              </w:rPr>
              <w:t>ią</w:t>
            </w:r>
            <w:r w:rsidRPr="007342BC">
              <w:rPr>
                <w:rFonts w:ascii="Calibri" w:hAnsi="Calibri" w:cs="Calibri"/>
                <w:b/>
                <w:color w:val="00000A"/>
                <w:lang w:eastAsia="en-US"/>
              </w:rPr>
              <w:t xml:space="preserve"> </w:t>
            </w:r>
            <w:r>
              <w:rPr>
                <w:rFonts w:ascii="Calibri" w:hAnsi="Calibri" w:cs="Calibri"/>
                <w:b/>
                <w:color w:val="00000A"/>
                <w:lang w:eastAsia="en-US"/>
              </w:rPr>
              <w:t>siūlomų</w:t>
            </w:r>
            <w:r w:rsidRPr="007342BC">
              <w:rPr>
                <w:rFonts w:ascii="Calibri" w:hAnsi="Calibri" w:cs="Calibri"/>
                <w:b/>
                <w:color w:val="00000A"/>
                <w:lang w:eastAsia="en-US"/>
              </w:rPr>
              <w:t xml:space="preserve"> specialistų</w:t>
            </w:r>
            <w:r>
              <w:rPr>
                <w:rFonts w:ascii="Calibri" w:hAnsi="Calibri" w:cs="Calibri"/>
                <w:b/>
                <w:color w:val="00000A"/>
                <w:lang w:eastAsia="en-US"/>
              </w:rPr>
              <w:t xml:space="preserve"> (ekspertų)</w:t>
            </w:r>
            <w:r w:rsidRPr="007342BC">
              <w:rPr>
                <w:rFonts w:ascii="Calibri" w:hAnsi="Calibri" w:cs="Calibri"/>
                <w:b/>
                <w:color w:val="00000A"/>
                <w:lang w:eastAsia="en-US"/>
              </w:rPr>
              <w:t xml:space="preserve"> patirtį </w:t>
            </w:r>
            <w:r w:rsidRPr="007342BC">
              <w:rPr>
                <w:rFonts w:ascii="Calibri" w:hAnsi="Calibri" w:cs="Calibri"/>
                <w:b/>
                <w:i/>
                <w:iCs/>
                <w:color w:val="00000A"/>
                <w:lang w:eastAsia="en-US"/>
              </w:rPr>
              <w:t>(T)</w:t>
            </w:r>
            <w:r w:rsidRPr="007342BC">
              <w:rPr>
                <w:rFonts w:ascii="Calibri" w:hAnsi="Calibri" w:cs="Calibri"/>
                <w:b/>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8DCBF59" w14:textId="77777777" w:rsidR="00887A6E" w:rsidRPr="007342BC" w:rsidRDefault="00887A6E" w:rsidP="0089571D">
            <w:pPr>
              <w:widowControl w:val="0"/>
              <w:spacing w:after="0" w:line="240" w:lineRule="auto"/>
              <w:jc w:val="center"/>
              <w:rPr>
                <w:rFonts w:ascii="Calibri" w:hAnsi="Calibri" w:cs="Calibri"/>
                <w:lang w:eastAsia="en-US"/>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7A58949" w14:textId="77777777"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lang w:eastAsia="en-US"/>
              </w:rPr>
              <w:t xml:space="preserve"> = 35</w:t>
            </w:r>
          </w:p>
        </w:tc>
      </w:tr>
      <w:tr w:rsidR="00887A6E" w:rsidRPr="007342BC" w14:paraId="475C46F8"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201FCDA" w14:textId="77777777"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2.1.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14E20C6" w14:textId="7FB5014B" w:rsidR="00887A6E" w:rsidRPr="007342BC" w:rsidRDefault="00887A6E" w:rsidP="0089571D">
            <w:pPr>
              <w:widowControl w:val="0"/>
              <w:spacing w:after="0" w:line="240" w:lineRule="auto"/>
              <w:jc w:val="both"/>
              <w:rPr>
                <w:rFonts w:ascii="Calibri" w:hAnsi="Calibri" w:cs="Calibri"/>
                <w:b/>
                <w:bCs/>
                <w:color w:val="00000A"/>
                <w:lang w:eastAsia="en-US"/>
              </w:rPr>
            </w:pPr>
            <w:r w:rsidRPr="14D3C9CA">
              <w:rPr>
                <w:rFonts w:ascii="Calibri" w:hAnsi="Calibri" w:cs="Calibri"/>
                <w:b/>
                <w:bCs/>
                <w:lang w:eastAsia="en-US"/>
              </w:rPr>
              <w:t xml:space="preserve">Specialistas Nr. 1 – </w:t>
            </w:r>
            <w:r w:rsidR="00C416E9">
              <w:rPr>
                <w:rFonts w:ascii="Calibri" w:hAnsi="Calibri" w:cs="Calibri"/>
                <w:b/>
                <w:bCs/>
                <w:lang w:eastAsia="en-US"/>
              </w:rPr>
              <w:t>p</w:t>
            </w:r>
            <w:r w:rsidRPr="14D3C9CA">
              <w:rPr>
                <w:rFonts w:ascii="Calibri" w:hAnsi="Calibri" w:cs="Calibri"/>
                <w:b/>
                <w:bCs/>
                <w:lang w:eastAsia="en-US"/>
              </w:rPr>
              <w:t>rojekto vadovas</w:t>
            </w:r>
            <w:r w:rsidRPr="14D3C9CA">
              <w:rPr>
                <w:rFonts w:ascii="Calibri" w:hAnsi="Calibri" w:cs="Calibri"/>
                <w:lang w:eastAsia="en-US"/>
              </w:rPr>
              <w:t xml:space="preserve"> </w:t>
            </w:r>
            <w:r w:rsidR="00C416E9" w:rsidRPr="00C416E9">
              <w:t>per paskutinius 3 (trejus) metus turi būti vadovavęs įgyvendinant bent 1 (vieną) informacinių sistemų kūrimo ir (ar) modernizavimo paslaugų teikimo sutartį</w:t>
            </w:r>
            <w:r w:rsidR="00C416E9" w:rsidRPr="00C416E9">
              <w:t xml:space="preserve"> </w:t>
            </w:r>
            <w:r>
              <w:t>**</w:t>
            </w:r>
            <w:r w:rsidRPr="14D3C9CA">
              <w:rPr>
                <w:rFonts w:ascii="Calibri" w:hAnsi="Calibri" w:cs="Calibri"/>
                <w:lang w:eastAsia="en-US"/>
              </w:rPr>
              <w:t xml:space="preserve"> </w:t>
            </w:r>
            <w:r w:rsidRPr="14D3C9CA">
              <w:rPr>
                <w:rFonts w:ascii="Calibri" w:hAnsi="Calibri" w:cs="Calibri"/>
                <w:b/>
                <w:bCs/>
                <w:i/>
                <w:iCs/>
                <w:color w:val="00000A"/>
                <w:lang w:eastAsia="en-US"/>
              </w:rPr>
              <w:t>(T</w:t>
            </w:r>
            <w:r w:rsidRPr="14D3C9CA">
              <w:rPr>
                <w:rFonts w:ascii="Calibri" w:hAnsi="Calibri" w:cs="Calibri"/>
                <w:b/>
                <w:bCs/>
                <w:i/>
                <w:iCs/>
                <w:color w:val="00000A"/>
                <w:vertAlign w:val="subscript"/>
                <w:lang w:eastAsia="en-US"/>
              </w:rPr>
              <w:t>1</w:t>
            </w:r>
            <w:r w:rsidRPr="14D3C9CA">
              <w:rPr>
                <w:rFonts w:ascii="Calibri" w:hAnsi="Calibri" w:cs="Calibri"/>
                <w:b/>
                <w:bCs/>
                <w:i/>
                <w:iCs/>
                <w:color w:val="00000A"/>
                <w:lang w:eastAsia="en-US"/>
              </w:rPr>
              <w:t>)</w:t>
            </w:r>
            <w:r w:rsidRPr="14D3C9CA">
              <w:rPr>
                <w:rFonts w:ascii="Calibri" w:hAnsi="Calibri" w:cs="Calibri"/>
                <w:b/>
                <w:bCs/>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D4BFCC9" w14:textId="77777777" w:rsidR="00887A6E" w:rsidRPr="007342BC" w:rsidRDefault="00887A6E" w:rsidP="0089571D">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1</w:t>
            </w:r>
          </w:p>
          <w:p w14:paraId="572D6EFB" w14:textId="77777777" w:rsidR="00887A6E" w:rsidRPr="007342BC" w:rsidRDefault="00887A6E" w:rsidP="0089571D">
            <w:pPr>
              <w:spacing w:after="0" w:line="240" w:lineRule="auto"/>
              <w:ind w:left="-108" w:right="-108"/>
              <w:jc w:val="center"/>
              <w:rPr>
                <w:rFonts w:ascii="Calibri" w:hAnsi="Calibri" w:cs="Calibri"/>
              </w:rPr>
            </w:pPr>
            <w:r w:rsidRPr="007342BC">
              <w:rPr>
                <w:rFonts w:ascii="Calibri" w:hAnsi="Calibri" w:cs="Calibri"/>
              </w:rPr>
              <w:t>(Min. 0 balas,</w:t>
            </w:r>
          </w:p>
          <w:p w14:paraId="05076EDD" w14:textId="77777777"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rPr>
              <w:t>maks.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934BDA6" w14:textId="7344F4C4"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1 </w:t>
            </w:r>
            <w:r w:rsidRPr="007342BC">
              <w:rPr>
                <w:rFonts w:ascii="Calibri" w:hAnsi="Calibri" w:cs="Calibri"/>
                <w:lang w:eastAsia="en-US"/>
              </w:rPr>
              <w:t xml:space="preserve">= </w:t>
            </w:r>
            <w:r w:rsidR="00C416E9">
              <w:rPr>
                <w:rFonts w:ascii="Calibri" w:hAnsi="Calibri" w:cs="Calibri"/>
                <w:lang w:eastAsia="en-US"/>
              </w:rPr>
              <w:t>7</w:t>
            </w:r>
          </w:p>
        </w:tc>
      </w:tr>
      <w:tr w:rsidR="00887A6E" w:rsidRPr="007342BC" w14:paraId="7796BF5A" w14:textId="77777777" w:rsidTr="0089571D">
        <w:trPr>
          <w:trHeight w:val="1609"/>
        </w:trPr>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A1B84BE" w14:textId="77777777"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2.2.</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CC02F09" w14:textId="7D8F9FEA" w:rsidR="00887A6E" w:rsidRPr="007342BC" w:rsidRDefault="00887A6E" w:rsidP="0089571D">
            <w:pPr>
              <w:snapToGrid w:val="0"/>
              <w:spacing w:after="0" w:line="240" w:lineRule="auto"/>
              <w:jc w:val="both"/>
              <w:rPr>
                <w:rFonts w:ascii="Calibri" w:hAnsi="Calibri" w:cs="Calibri"/>
                <w:lang w:eastAsia="en-US"/>
              </w:rPr>
            </w:pPr>
            <w:r w:rsidRPr="14D3C9CA">
              <w:rPr>
                <w:rFonts w:ascii="Calibri" w:hAnsi="Calibri" w:cs="Calibri"/>
                <w:b/>
                <w:bCs/>
                <w:lang w:eastAsia="en-US"/>
              </w:rPr>
              <w:t>Specialistas Nr. 2 – informacinių sistemų analitikas</w:t>
            </w:r>
            <w:r w:rsidRPr="14D3C9CA">
              <w:rPr>
                <w:rFonts w:ascii="Calibri" w:hAnsi="Calibri" w:cs="Calibri"/>
                <w:lang w:eastAsia="en-US"/>
              </w:rPr>
              <w:t xml:space="preserve"> </w:t>
            </w:r>
            <w:r w:rsidR="00C416E9" w:rsidRPr="00C416E9">
              <w:rPr>
                <w:rFonts w:eastAsia="Calibri" w:cs="Tahoma"/>
              </w:rPr>
              <w:t>per paskutinius 3 (trejus) metus IS analitiko pareigose yra dalyvavęs vykdant bent 1 (vieną) informacinių technologijų (IT) paslaugų teikimo sutartį, kurios vykdymo metu buvo projektuojami ir transformuojami veiklos procesai bei jų pagrindu sukurta ir (ar) modernizuota informacinė sistema, kuri vienu metu gali aptarnauti ne mažiau kaip 300 (tris šimtus) sistemos naudotojų ir kurioje buvo realizuotos integracijos (sąveikos lygis ne mažesnis kaip periodiniai automatizuoti duomenų vienpusiai ir (ar) dvipusiai mainai) su ne mažiau kaip 1 (viena) IS</w:t>
            </w:r>
            <w:r>
              <w:t>**</w:t>
            </w:r>
            <w:r w:rsidRPr="14D3C9CA">
              <w:rPr>
                <w:rFonts w:ascii="Calibri" w:hAnsi="Calibri" w:cs="Calibri"/>
                <w:lang w:eastAsia="en-US"/>
              </w:rPr>
              <w:t xml:space="preserve">. </w:t>
            </w:r>
            <w:r w:rsidRPr="14D3C9CA">
              <w:rPr>
                <w:rFonts w:ascii="Calibri" w:hAnsi="Calibri" w:cs="Calibri"/>
                <w:b/>
                <w:bCs/>
                <w:i/>
                <w:iCs/>
                <w:color w:val="00000A"/>
                <w:lang w:eastAsia="en-US"/>
              </w:rPr>
              <w:t>(T</w:t>
            </w:r>
            <w:r w:rsidRPr="14D3C9CA">
              <w:rPr>
                <w:rFonts w:ascii="Calibri" w:hAnsi="Calibri" w:cs="Calibri"/>
                <w:b/>
                <w:bCs/>
                <w:i/>
                <w:iCs/>
                <w:color w:val="00000A"/>
                <w:vertAlign w:val="subscript"/>
                <w:lang w:eastAsia="en-US"/>
              </w:rPr>
              <w:t>2</w:t>
            </w:r>
            <w:r w:rsidRPr="14D3C9CA">
              <w:rPr>
                <w:rFonts w:ascii="Calibri" w:hAnsi="Calibri" w:cs="Calibri"/>
                <w:b/>
                <w:bCs/>
                <w:i/>
                <w:iCs/>
                <w:color w:val="00000A"/>
                <w:lang w:eastAsia="en-US"/>
              </w:rPr>
              <w:t>)</w:t>
            </w:r>
            <w:r w:rsidRPr="14D3C9CA">
              <w:rPr>
                <w:rFonts w:ascii="Calibri" w:hAnsi="Calibri" w:cs="Calibri"/>
                <w:b/>
                <w:bCs/>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3D94716" w14:textId="77777777" w:rsidR="00887A6E" w:rsidRPr="007342BC" w:rsidRDefault="00887A6E" w:rsidP="0089571D">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2</w:t>
            </w:r>
          </w:p>
          <w:p w14:paraId="4188D02A" w14:textId="77777777" w:rsidR="00887A6E" w:rsidRPr="007342BC" w:rsidRDefault="00887A6E" w:rsidP="0089571D">
            <w:pPr>
              <w:spacing w:after="0" w:line="240" w:lineRule="auto"/>
              <w:ind w:left="-108" w:right="-108"/>
              <w:jc w:val="center"/>
              <w:rPr>
                <w:rFonts w:ascii="Calibri" w:hAnsi="Calibri" w:cs="Calibri"/>
              </w:rPr>
            </w:pPr>
            <w:r w:rsidRPr="007342BC">
              <w:rPr>
                <w:rFonts w:ascii="Calibri" w:hAnsi="Calibri" w:cs="Calibri"/>
              </w:rPr>
              <w:t>(Min. 0 balas,</w:t>
            </w:r>
          </w:p>
          <w:p w14:paraId="38A6A570" w14:textId="77777777"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rPr>
              <w:t>maks.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6C258CC8" w14:textId="59D99429"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2 </w:t>
            </w:r>
            <w:r w:rsidRPr="007342BC">
              <w:rPr>
                <w:rFonts w:ascii="Calibri" w:hAnsi="Calibri" w:cs="Calibri"/>
                <w:lang w:eastAsia="en-US"/>
              </w:rPr>
              <w:t xml:space="preserve">= </w:t>
            </w:r>
            <w:r w:rsidR="00C416E9">
              <w:rPr>
                <w:rFonts w:ascii="Calibri" w:hAnsi="Calibri" w:cs="Calibri"/>
                <w:lang w:eastAsia="en-US"/>
              </w:rPr>
              <w:t>7</w:t>
            </w:r>
          </w:p>
        </w:tc>
      </w:tr>
      <w:tr w:rsidR="00887A6E" w:rsidRPr="007342BC" w14:paraId="0773C4CD"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D37D2B5" w14:textId="77777777"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2.3.</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9B6311" w14:textId="2D0F8CE3" w:rsidR="00887A6E" w:rsidRPr="007342BC" w:rsidRDefault="00887A6E" w:rsidP="0089571D">
            <w:pPr>
              <w:snapToGrid w:val="0"/>
              <w:spacing w:after="0" w:line="240" w:lineRule="auto"/>
              <w:jc w:val="both"/>
              <w:rPr>
                <w:rFonts w:ascii="Calibri" w:hAnsi="Calibri" w:cs="Calibri"/>
                <w:lang w:eastAsia="en-US"/>
              </w:rPr>
            </w:pPr>
            <w:r w:rsidRPr="14D3C9CA">
              <w:rPr>
                <w:rFonts w:ascii="Calibri" w:hAnsi="Calibri" w:cs="Calibri"/>
                <w:b/>
                <w:bCs/>
                <w:lang w:eastAsia="en-US"/>
              </w:rPr>
              <w:t>Specialistas Nr. 3 – informacinių sistemų architektas</w:t>
            </w:r>
            <w:r w:rsidRPr="14D3C9CA">
              <w:rPr>
                <w:rFonts w:ascii="Calibri" w:hAnsi="Calibri" w:cs="Calibri"/>
                <w:lang w:eastAsia="en-US"/>
              </w:rPr>
              <w:t xml:space="preserve"> </w:t>
            </w:r>
            <w:r w:rsidR="00C416E9" w:rsidRPr="00C416E9">
              <w:rPr>
                <w:rFonts w:ascii="Calibri" w:hAnsi="Calibri" w:cs="Calibri"/>
                <w:lang w:eastAsia="en-US"/>
              </w:rPr>
              <w:t>per paskutinius 3 (trejus) metus yra dalyvavęs kaip informacinės sistemos (IS) architektas vykdant bent 1 (vieną) informacinių sistemų paslaugų teikimo sutartį, kurios vykdymo metu buvo sukurta ir (ar) modernizuota informacinė sistema naudojant SOA arba mikroservisus ir kurioje buvo realizuotos integracijos (sąveikos lygis ne mažesnis kaip periodiniai automatizuoti duomenų vienpusiai ir (ar) dvipusiai mainai) su ne mažiau kaip 1 (viena) IS</w:t>
            </w:r>
            <w:r>
              <w:t>**</w:t>
            </w:r>
            <w:r w:rsidRPr="14D3C9CA">
              <w:rPr>
                <w:rFonts w:ascii="Calibri" w:hAnsi="Calibri" w:cs="Calibri"/>
                <w:lang w:eastAsia="en-US"/>
              </w:rPr>
              <w:t xml:space="preserve">. </w:t>
            </w:r>
            <w:r w:rsidRPr="14D3C9CA">
              <w:rPr>
                <w:rFonts w:ascii="Calibri" w:hAnsi="Calibri" w:cs="Calibri"/>
                <w:b/>
                <w:bCs/>
                <w:i/>
                <w:iCs/>
                <w:color w:val="00000A"/>
                <w:lang w:eastAsia="en-US"/>
              </w:rPr>
              <w:t>(T</w:t>
            </w:r>
            <w:r w:rsidRPr="14D3C9CA">
              <w:rPr>
                <w:rFonts w:ascii="Calibri" w:hAnsi="Calibri" w:cs="Calibri"/>
                <w:b/>
                <w:bCs/>
                <w:i/>
                <w:iCs/>
                <w:color w:val="00000A"/>
                <w:vertAlign w:val="subscript"/>
                <w:lang w:eastAsia="en-US"/>
              </w:rPr>
              <w:t>3</w:t>
            </w:r>
            <w:r w:rsidRPr="14D3C9CA">
              <w:rPr>
                <w:rFonts w:ascii="Calibri" w:hAnsi="Calibri" w:cs="Calibri"/>
                <w:b/>
                <w:bCs/>
                <w:i/>
                <w:iCs/>
                <w:color w:val="00000A"/>
                <w:lang w:eastAsia="en-US"/>
              </w:rPr>
              <w:t>)</w:t>
            </w:r>
            <w:r w:rsidRPr="14D3C9CA">
              <w:rPr>
                <w:rFonts w:ascii="Calibri" w:hAnsi="Calibri" w:cs="Calibri"/>
                <w:b/>
                <w:bCs/>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13439A7" w14:textId="77777777" w:rsidR="00887A6E" w:rsidRPr="007342BC" w:rsidRDefault="00887A6E" w:rsidP="0089571D">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3</w:t>
            </w:r>
          </w:p>
          <w:p w14:paraId="1B94712B" w14:textId="77777777" w:rsidR="00887A6E" w:rsidRPr="007342BC" w:rsidRDefault="00887A6E" w:rsidP="0089571D">
            <w:pPr>
              <w:spacing w:after="0" w:line="240" w:lineRule="auto"/>
              <w:ind w:left="-108" w:right="-108"/>
              <w:jc w:val="center"/>
              <w:rPr>
                <w:rFonts w:ascii="Calibri" w:hAnsi="Calibri" w:cs="Calibri"/>
              </w:rPr>
            </w:pPr>
            <w:r w:rsidRPr="007342BC">
              <w:rPr>
                <w:rFonts w:ascii="Calibri" w:hAnsi="Calibri" w:cs="Calibri"/>
              </w:rPr>
              <w:t>(Min. 0 balas,</w:t>
            </w:r>
          </w:p>
          <w:p w14:paraId="28C64CA0" w14:textId="77777777" w:rsidR="00887A6E" w:rsidRPr="007342BC" w:rsidRDefault="00887A6E" w:rsidP="0089571D">
            <w:pPr>
              <w:spacing w:after="0" w:line="240" w:lineRule="auto"/>
              <w:ind w:left="-108" w:right="-108"/>
              <w:jc w:val="center"/>
              <w:rPr>
                <w:rFonts w:ascii="Calibri" w:hAnsi="Calibri" w:cs="Calibri"/>
              </w:rPr>
            </w:pPr>
            <w:r w:rsidRPr="007342BC">
              <w:rPr>
                <w:rFonts w:ascii="Calibri" w:hAnsi="Calibri" w:cs="Calibri"/>
              </w:rPr>
              <w:t>maks.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5A764CF9" w14:textId="3D1A713C" w:rsidR="00887A6E" w:rsidRPr="007342BC" w:rsidRDefault="00887A6E" w:rsidP="0089571D">
            <w:pPr>
              <w:spacing w:after="0" w:line="240" w:lineRule="auto"/>
              <w:ind w:left="-108" w:right="-108"/>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3 </w:t>
            </w:r>
            <w:r w:rsidRPr="007342BC">
              <w:rPr>
                <w:rFonts w:ascii="Calibri" w:hAnsi="Calibri" w:cs="Calibri"/>
                <w:lang w:eastAsia="en-US"/>
              </w:rPr>
              <w:t xml:space="preserve">= </w:t>
            </w:r>
            <w:r w:rsidR="00C416E9">
              <w:rPr>
                <w:rFonts w:ascii="Calibri" w:hAnsi="Calibri" w:cs="Calibri"/>
                <w:lang w:eastAsia="en-US"/>
              </w:rPr>
              <w:t>7</w:t>
            </w:r>
          </w:p>
        </w:tc>
      </w:tr>
      <w:tr w:rsidR="00887A6E" w:rsidRPr="007342BC" w14:paraId="595BC08A"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F51A5DD" w14:textId="77777777" w:rsidR="00887A6E" w:rsidRPr="005654D3" w:rsidRDefault="00887A6E" w:rsidP="0089571D">
            <w:pPr>
              <w:widowControl w:val="0"/>
              <w:spacing w:after="0" w:line="240" w:lineRule="auto"/>
              <w:jc w:val="center"/>
              <w:rPr>
                <w:rFonts w:ascii="Calibri" w:hAnsi="Calibri" w:cs="Calibri"/>
                <w:b/>
                <w:bCs/>
                <w:lang w:val="en-US" w:eastAsia="en-US"/>
              </w:rPr>
            </w:pPr>
            <w:r w:rsidRPr="007342BC">
              <w:rPr>
                <w:rFonts w:ascii="Calibri" w:hAnsi="Calibri" w:cs="Calibri"/>
                <w:b/>
                <w:bCs/>
                <w:lang w:eastAsia="en-US"/>
              </w:rPr>
              <w:lastRenderedPageBreak/>
              <w:t>2.4.</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A5514BB" w14:textId="1D94F1B8" w:rsidR="00887A6E" w:rsidRPr="007342BC" w:rsidRDefault="00887A6E" w:rsidP="0089571D">
            <w:pPr>
              <w:snapToGrid w:val="0"/>
              <w:spacing w:after="0" w:line="240" w:lineRule="auto"/>
              <w:jc w:val="both"/>
              <w:rPr>
                <w:rFonts w:ascii="Calibri" w:hAnsi="Calibri" w:cs="Calibri"/>
                <w:b/>
                <w:color w:val="00000A"/>
                <w:lang w:eastAsia="en-US"/>
              </w:rPr>
            </w:pPr>
            <w:r w:rsidRPr="007342BC">
              <w:rPr>
                <w:rFonts w:ascii="Calibri" w:hAnsi="Calibri" w:cs="Calibri"/>
                <w:b/>
                <w:bCs/>
                <w:lang w:eastAsia="en-US"/>
              </w:rPr>
              <w:t>Ekspertas Nr. 4 – programuotojas</w:t>
            </w:r>
            <w:r w:rsidRPr="007342BC">
              <w:rPr>
                <w:rFonts w:ascii="Calibri" w:hAnsi="Calibri" w:cs="Calibri"/>
              </w:rPr>
              <w:t xml:space="preserve"> </w:t>
            </w:r>
            <w:r w:rsidR="00C416E9" w:rsidRPr="00C416E9">
              <w:rPr>
                <w:rFonts w:eastAsia="Calibri" w:cs="Tahoma"/>
              </w:rPr>
              <w:t>per paskutinius 3 (trejus) metus turi būti dalyvavęs kaip programuotojas, vykdant bent 1 (vieną) sutartį, kurios apimtyje buvo sukurta ir (ar) modernizuota informacinė sistema, kurioje buvo realizuota bent 1 (viena) integracinė sąsaja su kita informacine sistema ar registru</w:t>
            </w:r>
            <w:r>
              <w:t>**</w:t>
            </w:r>
            <w:r w:rsidRPr="007342BC">
              <w:rPr>
                <w:rFonts w:ascii="Calibri" w:hAnsi="Calibri" w:cs="Calibri"/>
              </w:rPr>
              <w:t xml:space="preserve"> </w:t>
            </w:r>
            <w:r w:rsidRPr="007342BC">
              <w:rPr>
                <w:rFonts w:ascii="Calibri" w:hAnsi="Calibri" w:cs="Calibri"/>
                <w:b/>
                <w:i/>
                <w:iCs/>
                <w:color w:val="00000A"/>
                <w:lang w:eastAsia="en-US"/>
              </w:rPr>
              <w:t>(T</w:t>
            </w:r>
            <w:r w:rsidRPr="007342BC">
              <w:rPr>
                <w:rFonts w:ascii="Calibri" w:hAnsi="Calibri" w:cs="Calibri"/>
                <w:b/>
                <w:i/>
                <w:iCs/>
                <w:color w:val="00000A"/>
                <w:vertAlign w:val="subscript"/>
                <w:lang w:eastAsia="en-US"/>
              </w:rPr>
              <w:t>4</w:t>
            </w:r>
            <w:r w:rsidRPr="007342BC">
              <w:rPr>
                <w:rFonts w:ascii="Calibri" w:hAnsi="Calibri" w:cs="Calibri"/>
                <w:b/>
                <w:i/>
                <w:iCs/>
                <w:color w:val="00000A"/>
                <w:lang w:eastAsia="en-US"/>
              </w:rPr>
              <w:t>)</w:t>
            </w:r>
            <w:r w:rsidRPr="007342BC">
              <w:rPr>
                <w:rFonts w:ascii="Calibri" w:hAnsi="Calibri" w:cs="Calibri"/>
                <w:b/>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D09371B" w14:textId="77777777" w:rsidR="00887A6E" w:rsidRPr="007342BC" w:rsidRDefault="00887A6E" w:rsidP="0089571D">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4</w:t>
            </w:r>
          </w:p>
          <w:p w14:paraId="5593D34F" w14:textId="77777777" w:rsidR="00887A6E" w:rsidRPr="007342BC" w:rsidRDefault="00887A6E" w:rsidP="0089571D">
            <w:pPr>
              <w:spacing w:after="0" w:line="240" w:lineRule="auto"/>
              <w:ind w:left="-108" w:right="-108"/>
              <w:jc w:val="center"/>
              <w:rPr>
                <w:rFonts w:ascii="Calibri" w:hAnsi="Calibri" w:cs="Calibri"/>
              </w:rPr>
            </w:pPr>
            <w:r w:rsidRPr="007342BC">
              <w:rPr>
                <w:rFonts w:ascii="Calibri" w:hAnsi="Calibri" w:cs="Calibri"/>
              </w:rPr>
              <w:t>(Min. 0 balas,</w:t>
            </w:r>
          </w:p>
          <w:p w14:paraId="231E6900" w14:textId="77777777" w:rsidR="00887A6E" w:rsidRPr="007342BC" w:rsidRDefault="00887A6E" w:rsidP="0089571D">
            <w:pPr>
              <w:spacing w:after="0" w:line="240" w:lineRule="auto"/>
              <w:ind w:left="-108" w:right="-108"/>
              <w:jc w:val="center"/>
              <w:rPr>
                <w:rFonts w:ascii="Calibri" w:hAnsi="Calibri" w:cs="Calibri"/>
              </w:rPr>
            </w:pPr>
            <w:r w:rsidRPr="007342BC">
              <w:rPr>
                <w:rFonts w:ascii="Calibri" w:hAnsi="Calibri" w:cs="Calibri"/>
              </w:rPr>
              <w:t>maks. 5 balai)</w:t>
            </w:r>
          </w:p>
          <w:p w14:paraId="60AEDCAC" w14:textId="77777777" w:rsidR="00887A6E" w:rsidRPr="007342BC" w:rsidRDefault="00887A6E" w:rsidP="0089571D">
            <w:pPr>
              <w:spacing w:after="0" w:line="240" w:lineRule="auto"/>
              <w:ind w:left="-108" w:right="-108"/>
              <w:rPr>
                <w:rFonts w:ascii="Calibri" w:hAnsi="Calibri" w:cs="Calibri"/>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2F548AC0" w14:textId="17C67D77" w:rsidR="00887A6E" w:rsidRPr="007342BC" w:rsidRDefault="00887A6E" w:rsidP="0089571D">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4 </w:t>
            </w:r>
            <w:r w:rsidRPr="007342BC">
              <w:rPr>
                <w:rFonts w:ascii="Calibri" w:hAnsi="Calibri" w:cs="Calibri"/>
                <w:lang w:eastAsia="en-US"/>
              </w:rPr>
              <w:t xml:space="preserve">= </w:t>
            </w:r>
            <w:r w:rsidR="00C416E9">
              <w:rPr>
                <w:rFonts w:ascii="Calibri" w:hAnsi="Calibri" w:cs="Calibri"/>
                <w:lang w:eastAsia="en-US"/>
              </w:rPr>
              <w:t>7</w:t>
            </w:r>
          </w:p>
        </w:tc>
      </w:tr>
      <w:tr w:rsidR="00887A6E" w:rsidRPr="007342BC" w14:paraId="2BDF7651" w14:textId="77777777" w:rsidTr="0089571D">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68C08F9" w14:textId="0D307AA0" w:rsidR="00887A6E" w:rsidRPr="007342BC" w:rsidRDefault="00887A6E" w:rsidP="0089571D">
            <w:pPr>
              <w:widowControl w:val="0"/>
              <w:spacing w:after="0" w:line="240" w:lineRule="auto"/>
              <w:jc w:val="center"/>
              <w:rPr>
                <w:rFonts w:ascii="Calibri" w:hAnsi="Calibri" w:cs="Calibri"/>
                <w:b/>
                <w:bCs/>
                <w:lang w:eastAsia="en-US"/>
              </w:rPr>
            </w:pPr>
            <w:r w:rsidRPr="007342BC">
              <w:rPr>
                <w:rFonts w:ascii="Calibri" w:hAnsi="Calibri" w:cs="Calibri"/>
                <w:b/>
                <w:bCs/>
                <w:lang w:eastAsia="en-US"/>
              </w:rPr>
              <w:t>2.</w:t>
            </w:r>
            <w:r w:rsidR="00C416E9">
              <w:rPr>
                <w:rFonts w:ascii="Calibri" w:hAnsi="Calibri" w:cs="Calibri"/>
                <w:b/>
                <w:bCs/>
                <w:lang w:eastAsia="en-US"/>
              </w:rPr>
              <w:t>5</w:t>
            </w:r>
            <w:r w:rsidRPr="007342BC">
              <w:rPr>
                <w:rFonts w:ascii="Calibri" w:hAnsi="Calibri" w:cs="Calibri"/>
                <w:b/>
                <w:bCs/>
                <w:lang w:eastAsia="en-US"/>
              </w:rPr>
              <w:t>.</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540F992" w14:textId="08499B54" w:rsidR="00887A6E" w:rsidRPr="007342BC" w:rsidRDefault="00887A6E" w:rsidP="0089571D">
            <w:pPr>
              <w:snapToGrid w:val="0"/>
              <w:spacing w:after="0" w:line="240" w:lineRule="auto"/>
              <w:jc w:val="both"/>
              <w:rPr>
                <w:rFonts w:ascii="Calibri" w:hAnsi="Calibri" w:cs="Calibri"/>
                <w:lang w:eastAsia="en-US"/>
              </w:rPr>
            </w:pPr>
            <w:r w:rsidRPr="007342BC">
              <w:rPr>
                <w:rFonts w:ascii="Calibri" w:hAnsi="Calibri" w:cs="Calibri"/>
                <w:b/>
                <w:bCs/>
                <w:lang w:eastAsia="en-US"/>
              </w:rPr>
              <w:t xml:space="preserve">Ekspertas Nr. </w:t>
            </w:r>
            <w:r w:rsidR="00C416E9">
              <w:rPr>
                <w:rFonts w:ascii="Calibri" w:hAnsi="Calibri" w:cs="Calibri"/>
                <w:b/>
                <w:bCs/>
                <w:lang w:eastAsia="en-US"/>
              </w:rPr>
              <w:t>5</w:t>
            </w:r>
            <w:r w:rsidRPr="007342BC">
              <w:rPr>
                <w:rFonts w:ascii="Calibri" w:hAnsi="Calibri" w:cs="Calibri"/>
                <w:b/>
                <w:bCs/>
                <w:lang w:eastAsia="en-US"/>
              </w:rPr>
              <w:t xml:space="preserve"> – Informacinių sistemų testavimo specialistas </w:t>
            </w:r>
            <w:r w:rsidR="00C416E9" w:rsidRPr="00C416E9">
              <w:rPr>
                <w:rFonts w:eastAsia="Calibri" w:cs="Tahoma"/>
              </w:rPr>
              <w:t>per paskutinius 3 (trejus) metus turi būti dalyvavęs kaip testuotojas, vykdant bent 1 (vieną) sutartį, kurios apimtyje buvo testuojama informacinė sistema</w:t>
            </w:r>
            <w:r w:rsidR="00C416E9" w:rsidRPr="00C416E9">
              <w:rPr>
                <w:rFonts w:eastAsia="Calibri" w:cs="Tahoma"/>
              </w:rPr>
              <w:t xml:space="preserve"> </w:t>
            </w:r>
            <w:r>
              <w:rPr>
                <w:rFonts w:eastAsia="Calibri" w:cs="Tahoma"/>
              </w:rPr>
              <w:t>**</w:t>
            </w:r>
            <w:r w:rsidRPr="007342BC">
              <w:rPr>
                <w:rFonts w:ascii="Calibri" w:hAnsi="Calibri" w:cs="Calibri"/>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8B329F5" w14:textId="0B1B8095" w:rsidR="00887A6E" w:rsidRPr="007342BC" w:rsidRDefault="00887A6E" w:rsidP="0089571D">
            <w:pPr>
              <w:spacing w:after="0" w:line="240" w:lineRule="auto"/>
              <w:ind w:left="-108" w:right="-108"/>
              <w:jc w:val="center"/>
              <w:rPr>
                <w:rFonts w:ascii="Calibri" w:hAnsi="Calibri" w:cs="Calibri"/>
                <w:i/>
                <w:iCs/>
              </w:rPr>
            </w:pPr>
            <w:r w:rsidRPr="007342BC">
              <w:rPr>
                <w:rFonts w:ascii="Calibri" w:hAnsi="Calibri" w:cs="Calibri"/>
                <w:i/>
                <w:iCs/>
              </w:rPr>
              <w:t>R</w:t>
            </w:r>
            <w:r w:rsidR="00C416E9">
              <w:rPr>
                <w:rFonts w:ascii="Calibri" w:hAnsi="Calibri" w:cs="Calibri"/>
                <w:i/>
                <w:iCs/>
                <w:vertAlign w:val="subscript"/>
              </w:rPr>
              <w:t>5</w:t>
            </w:r>
          </w:p>
          <w:p w14:paraId="3C5D86A1" w14:textId="77777777" w:rsidR="00887A6E" w:rsidRPr="007342BC" w:rsidRDefault="00887A6E" w:rsidP="0089571D">
            <w:pPr>
              <w:spacing w:after="0" w:line="240" w:lineRule="auto"/>
              <w:ind w:left="-108" w:right="-108"/>
              <w:jc w:val="center"/>
              <w:rPr>
                <w:rFonts w:ascii="Calibri" w:hAnsi="Calibri" w:cs="Calibri"/>
                <w:i/>
                <w:iCs/>
              </w:rPr>
            </w:pPr>
            <w:r w:rsidRPr="007342BC">
              <w:rPr>
                <w:rFonts w:ascii="Calibri" w:hAnsi="Calibri" w:cs="Calibri"/>
                <w:i/>
                <w:iCs/>
              </w:rPr>
              <w:t>(Min. 0 balas,</w:t>
            </w:r>
          </w:p>
          <w:p w14:paraId="6B02942B" w14:textId="77777777" w:rsidR="00887A6E" w:rsidRPr="007342BC" w:rsidRDefault="00887A6E" w:rsidP="0089571D">
            <w:pPr>
              <w:spacing w:after="0" w:line="240" w:lineRule="auto"/>
              <w:ind w:left="-108" w:right="-108"/>
              <w:jc w:val="center"/>
              <w:rPr>
                <w:rFonts w:ascii="Calibri" w:hAnsi="Calibri" w:cs="Calibri"/>
                <w:i/>
                <w:iCs/>
              </w:rPr>
            </w:pPr>
            <w:r w:rsidRPr="007342BC">
              <w:rPr>
                <w:rFonts w:ascii="Calibri" w:hAnsi="Calibri" w:cs="Calibri"/>
                <w:i/>
                <w:iCs/>
              </w:rPr>
              <w:t>maks.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5CFB32FA" w14:textId="74ECA5CB" w:rsidR="00887A6E" w:rsidRPr="007342BC" w:rsidRDefault="00887A6E" w:rsidP="0089571D">
            <w:pPr>
              <w:widowControl w:val="0"/>
              <w:spacing w:after="0" w:line="240" w:lineRule="auto"/>
              <w:jc w:val="center"/>
              <w:rPr>
                <w:rFonts w:ascii="Calibri" w:hAnsi="Calibri" w:cs="Calibri"/>
                <w:i/>
                <w:iCs/>
                <w:lang w:eastAsia="en-US"/>
              </w:rPr>
            </w:pPr>
            <w:r w:rsidRPr="007342BC">
              <w:rPr>
                <w:rFonts w:ascii="Calibri" w:hAnsi="Calibri" w:cs="Calibri"/>
                <w:i/>
                <w:iCs/>
                <w:lang w:eastAsia="en-US"/>
              </w:rPr>
              <w:t>Y</w:t>
            </w:r>
            <w:r w:rsidRPr="007342BC">
              <w:rPr>
                <w:rFonts w:ascii="Calibri" w:hAnsi="Calibri" w:cs="Calibri"/>
                <w:i/>
                <w:iCs/>
                <w:vertAlign w:val="subscript"/>
                <w:lang w:eastAsia="en-US"/>
              </w:rPr>
              <w:t>7</w:t>
            </w:r>
            <w:r w:rsidRPr="007342BC">
              <w:rPr>
                <w:rFonts w:ascii="Calibri" w:hAnsi="Calibri" w:cs="Calibri"/>
                <w:i/>
                <w:iCs/>
                <w:lang w:eastAsia="en-US"/>
              </w:rPr>
              <w:t xml:space="preserve"> = </w:t>
            </w:r>
            <w:r w:rsidR="00C416E9">
              <w:rPr>
                <w:rFonts w:ascii="Calibri" w:hAnsi="Calibri" w:cs="Calibri"/>
                <w:i/>
                <w:iCs/>
                <w:lang w:eastAsia="en-US"/>
              </w:rPr>
              <w:t>7</w:t>
            </w:r>
          </w:p>
        </w:tc>
      </w:tr>
    </w:tbl>
    <w:p w14:paraId="36CABE91" w14:textId="77777777" w:rsidR="00887A6E" w:rsidRPr="007342BC" w:rsidRDefault="00887A6E" w:rsidP="00887A6E">
      <w:pPr>
        <w:tabs>
          <w:tab w:val="left" w:pos="284"/>
        </w:tabs>
        <w:spacing w:after="0" w:line="240" w:lineRule="auto"/>
        <w:ind w:firstLine="567"/>
        <w:jc w:val="both"/>
        <w:rPr>
          <w:rFonts w:ascii="Calibri" w:hAnsi="Calibri" w:cs="Calibri"/>
        </w:rPr>
      </w:pPr>
    </w:p>
    <w:p w14:paraId="1AFDA2E9" w14:textId="77777777" w:rsidR="00887A6E" w:rsidRPr="007342BC" w:rsidRDefault="00887A6E" w:rsidP="00887A6E">
      <w:pPr>
        <w:tabs>
          <w:tab w:val="left" w:pos="284"/>
        </w:tabs>
        <w:spacing w:after="0" w:line="240" w:lineRule="auto"/>
        <w:ind w:left="57" w:firstLine="510"/>
        <w:jc w:val="both"/>
        <w:rPr>
          <w:rFonts w:ascii="Calibri" w:hAnsi="Calibri" w:cs="Calibri"/>
        </w:rPr>
      </w:pPr>
      <w:r w:rsidRPr="14D3C9CA">
        <w:rPr>
          <w:rFonts w:ascii="Calibri" w:hAnsi="Calibri" w:cs="Calibri"/>
        </w:rPr>
        <w:t>* Tiekėjas, išviešindamas parametrų reikšmes savo pasiūlyme, turi realiai įsivertinti savo galimybes prisiimti įsipareigojimus pasiūlytų reikšmių atžvilgiu visą paslaugų sutarties vykdymo laikotarpį.</w:t>
      </w:r>
    </w:p>
    <w:p w14:paraId="0F5F7D25" w14:textId="77777777" w:rsidR="00887A6E" w:rsidRDefault="00887A6E" w:rsidP="00887A6E">
      <w:pPr>
        <w:tabs>
          <w:tab w:val="left" w:pos="284"/>
        </w:tabs>
        <w:spacing w:after="0" w:line="240" w:lineRule="auto"/>
        <w:ind w:left="57" w:firstLine="510"/>
        <w:jc w:val="both"/>
        <w:rPr>
          <w:b/>
          <w:bCs/>
          <w:i/>
          <w:iCs/>
        </w:rPr>
      </w:pPr>
      <w:r w:rsidRPr="14D3C9CA">
        <w:rPr>
          <w:rFonts w:ascii="Calibri" w:hAnsi="Calibri" w:cs="Calibri"/>
        </w:rPr>
        <w:t xml:space="preserve">** </w:t>
      </w:r>
      <w:r w:rsidRPr="14D3C9CA">
        <w:rPr>
          <w:i/>
          <w:iCs/>
          <w:color w:val="000000" w:themeColor="text1"/>
        </w:rPr>
        <w:t>Sutartis (projektas) ar jos dalis, susijusi su informacinės sistemos kūrimo, diegimo ar modernizavimo darbais turi būti baigta (įvykdyta).</w:t>
      </w:r>
      <w:r w:rsidRPr="14D3C9CA">
        <w:rPr>
          <w:i/>
          <w:iCs/>
        </w:rPr>
        <w:t xml:space="preserve"> Sutartis (projektas) laikomas </w:t>
      </w:r>
      <w:r w:rsidRPr="14D3C9CA">
        <w:rPr>
          <w:b/>
          <w:bCs/>
          <w:i/>
          <w:iCs/>
        </w:rPr>
        <w:t xml:space="preserve">baigtu (įvykdytu), </w:t>
      </w:r>
      <w:r w:rsidRPr="14D3C9CA">
        <w:rPr>
          <w:i/>
          <w:iCs/>
        </w:rPr>
        <w:t xml:space="preserve">kai iki pasiūlymų pateikimo termino pabaigos įvykdyta (baigta) konkreti kvalifikacijos reikalavimuose nurodyta veikla ir </w:t>
      </w:r>
      <w:r w:rsidRPr="14D3C9CA">
        <w:rPr>
          <w:b/>
          <w:bCs/>
          <w:i/>
          <w:iCs/>
        </w:rPr>
        <w:t>pasirašytas priėmimo-perdavimo aktas ar kitas paslaugų suteikimą patvirtinantis dokumentas, nurodytos veiklos objektas priduotas naudojimui.</w:t>
      </w:r>
    </w:p>
    <w:p w14:paraId="5D50A644" w14:textId="77777777" w:rsidR="00887A6E" w:rsidRPr="007342BC" w:rsidRDefault="00887A6E" w:rsidP="00887A6E">
      <w:pPr>
        <w:tabs>
          <w:tab w:val="left" w:pos="284"/>
        </w:tabs>
        <w:spacing w:after="0" w:line="240" w:lineRule="auto"/>
        <w:ind w:left="57" w:firstLine="510"/>
        <w:jc w:val="both"/>
        <w:rPr>
          <w:rFonts w:ascii="Calibri" w:hAnsi="Calibri" w:cs="Calibri"/>
        </w:rPr>
      </w:pPr>
    </w:p>
    <w:p w14:paraId="7A0776E3" w14:textId="77777777" w:rsidR="00887A6E" w:rsidRPr="007342BC" w:rsidRDefault="00887A6E" w:rsidP="00887A6E">
      <w:pPr>
        <w:spacing w:after="0" w:line="240" w:lineRule="auto"/>
        <w:ind w:left="57" w:firstLine="510"/>
        <w:contextualSpacing/>
        <w:jc w:val="both"/>
        <w:rPr>
          <w:rFonts w:ascii="Calibri" w:hAnsi="Calibri" w:cs="Calibri"/>
        </w:rPr>
      </w:pPr>
      <w:r w:rsidRPr="007342BC">
        <w:rPr>
          <w:rFonts w:ascii="Calibri" w:hAnsi="Calibri" w:cs="Calibri"/>
        </w:rPr>
        <w:t xml:space="preserve">3. Pasiūlymo ekonominis naudingumas </w:t>
      </w:r>
      <w:r w:rsidRPr="007342BC">
        <w:rPr>
          <w:rFonts w:ascii="Calibri" w:hAnsi="Calibri" w:cs="Calibri"/>
          <w:i/>
          <w:iCs/>
        </w:rPr>
        <w:t>(S)</w:t>
      </w:r>
      <w:r w:rsidRPr="007342BC">
        <w:rPr>
          <w:rFonts w:ascii="Calibri" w:hAnsi="Calibri" w:cs="Calibri"/>
        </w:rPr>
        <w:t xml:space="preserve"> apskaičiuojamas sudedant tiekėjo pasiūlymo kainos </w:t>
      </w:r>
      <w:r w:rsidRPr="007342BC">
        <w:rPr>
          <w:rFonts w:ascii="Calibri" w:hAnsi="Calibri" w:cs="Calibri"/>
          <w:i/>
          <w:iCs/>
        </w:rPr>
        <w:t>(C)</w:t>
      </w:r>
      <w:r w:rsidRPr="007342BC">
        <w:rPr>
          <w:rFonts w:ascii="Calibri" w:hAnsi="Calibri" w:cs="Calibri"/>
        </w:rPr>
        <w:t xml:space="preserve"> ir kokybės kriterijaus </w:t>
      </w:r>
      <w:r w:rsidRPr="007342BC">
        <w:rPr>
          <w:rFonts w:ascii="Calibri" w:hAnsi="Calibri" w:cs="Calibri"/>
          <w:i/>
          <w:iCs/>
        </w:rPr>
        <w:t>(T)</w:t>
      </w:r>
      <w:r w:rsidRPr="007342BC">
        <w:rPr>
          <w:rFonts w:ascii="Calibri" w:hAnsi="Calibri" w:cs="Calibri"/>
        </w:rPr>
        <w:t xml:space="preserve"> balus:</w:t>
      </w:r>
    </w:p>
    <w:p w14:paraId="0B68C9CB" w14:textId="77777777" w:rsidR="00887A6E" w:rsidRPr="007342BC" w:rsidRDefault="00887A6E" w:rsidP="00887A6E">
      <w:pPr>
        <w:tabs>
          <w:tab w:val="left" w:pos="284"/>
        </w:tabs>
        <w:spacing w:after="0" w:line="240" w:lineRule="auto"/>
        <w:ind w:left="57" w:firstLine="510"/>
        <w:jc w:val="both"/>
        <w:rPr>
          <w:rFonts w:ascii="Calibri" w:hAnsi="Calibri" w:cs="Calibri"/>
        </w:rPr>
      </w:pPr>
    </w:p>
    <w:p w14:paraId="4E1236CE" w14:textId="77777777" w:rsidR="00887A6E" w:rsidRPr="007342BC" w:rsidRDefault="00887A6E" w:rsidP="00887A6E">
      <w:pPr>
        <w:tabs>
          <w:tab w:val="left" w:pos="284"/>
        </w:tabs>
        <w:spacing w:after="0" w:line="240" w:lineRule="auto"/>
        <w:ind w:left="57" w:firstLine="510"/>
        <w:jc w:val="center"/>
        <w:rPr>
          <w:rFonts w:ascii="Calibri" w:hAnsi="Calibri" w:cs="Calibri"/>
        </w:rPr>
      </w:pPr>
      <w:r w:rsidRPr="007342BC">
        <w:rPr>
          <w:rFonts w:ascii="Calibri" w:hAnsi="Calibri" w:cs="Calibri"/>
          <w:noProof/>
        </w:rPr>
        <w:drawing>
          <wp:inline distT="0" distB="0" distL="0" distR="0" wp14:anchorId="25037854" wp14:editId="112C0224">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2BCD504F" w14:textId="77777777" w:rsidR="00887A6E" w:rsidRPr="007342BC" w:rsidRDefault="00887A6E" w:rsidP="00887A6E">
      <w:pPr>
        <w:tabs>
          <w:tab w:val="left" w:pos="284"/>
        </w:tabs>
        <w:spacing w:after="0" w:line="240" w:lineRule="auto"/>
        <w:ind w:left="57" w:firstLine="510"/>
        <w:jc w:val="both"/>
        <w:rPr>
          <w:rFonts w:ascii="Calibri" w:hAnsi="Calibri" w:cs="Calibri"/>
        </w:rPr>
      </w:pPr>
    </w:p>
    <w:p w14:paraId="7E8EA782" w14:textId="77777777" w:rsidR="00887A6E" w:rsidRPr="007342BC" w:rsidRDefault="00887A6E" w:rsidP="00887A6E">
      <w:pPr>
        <w:tabs>
          <w:tab w:val="left" w:pos="284"/>
        </w:tabs>
        <w:spacing w:after="0" w:line="240" w:lineRule="auto"/>
        <w:ind w:left="57" w:firstLine="510"/>
        <w:jc w:val="both"/>
        <w:rPr>
          <w:rFonts w:ascii="Calibri" w:hAnsi="Calibri" w:cs="Calibri"/>
        </w:rPr>
      </w:pPr>
      <w:r w:rsidRPr="007342BC">
        <w:rPr>
          <w:rFonts w:ascii="Calibri" w:hAnsi="Calibri" w:cs="Calibri"/>
          <w:i/>
          <w:iCs/>
        </w:rPr>
        <w:t>C</w:t>
      </w:r>
      <w:r w:rsidRPr="007342BC">
        <w:rPr>
          <w:rFonts w:ascii="Calibri" w:hAnsi="Calibri" w:cs="Calibri"/>
        </w:rPr>
        <w:t xml:space="preserve"> ir </w:t>
      </w:r>
      <w:r w:rsidRPr="007342BC">
        <w:rPr>
          <w:rFonts w:ascii="Calibri" w:hAnsi="Calibri" w:cs="Calibri"/>
          <w:i/>
          <w:iCs/>
        </w:rPr>
        <w:t>T</w:t>
      </w:r>
      <w:r w:rsidRPr="007342BC">
        <w:rPr>
          <w:rFonts w:ascii="Calibri" w:hAnsi="Calibri" w:cs="Calibri"/>
        </w:rPr>
        <w:t xml:space="preserve"> kriterijų balai suapvalinami pagal aritmetines taisykles iki 2 skaitmenų po kablelio.</w:t>
      </w:r>
    </w:p>
    <w:p w14:paraId="41BD2B00" w14:textId="77777777" w:rsidR="00887A6E" w:rsidRPr="007342BC" w:rsidRDefault="00887A6E" w:rsidP="00887A6E">
      <w:pPr>
        <w:tabs>
          <w:tab w:val="left" w:pos="284"/>
        </w:tabs>
        <w:spacing w:after="0" w:line="240" w:lineRule="auto"/>
        <w:ind w:left="57" w:firstLine="510"/>
        <w:jc w:val="both"/>
        <w:rPr>
          <w:rFonts w:ascii="Calibri" w:hAnsi="Calibri" w:cs="Calibri"/>
        </w:rPr>
      </w:pPr>
    </w:p>
    <w:p w14:paraId="112773BF" w14:textId="77777777" w:rsidR="00887A6E" w:rsidRPr="007145B9" w:rsidRDefault="00887A6E" w:rsidP="00887A6E">
      <w:pPr>
        <w:spacing w:after="0" w:line="240" w:lineRule="auto"/>
        <w:ind w:left="57" w:firstLine="510"/>
        <w:contextualSpacing/>
        <w:jc w:val="both"/>
        <w:rPr>
          <w:rFonts w:ascii="Calibri" w:hAnsi="Calibri" w:cs="Calibri"/>
        </w:rPr>
      </w:pPr>
      <w:r w:rsidRPr="007145B9">
        <w:rPr>
          <w:rFonts w:ascii="Calibri" w:hAnsi="Calibri" w:cs="Calibri"/>
        </w:rPr>
        <w:t>4. Pasiūlymo kainos (C) balai apskaičiuojami vertinamo pasiūlymo kainos ir mažiausios pasiūlytos kainos skirtumą dalinant iš sąlyginio svorio 5000 ir atimant gautą rezultatą iš maksimalaus galimo kainos (C) lyginamojo svorio balų skaičiaus 65 l:</w:t>
      </w:r>
    </w:p>
    <w:p w14:paraId="31902A93" w14:textId="77777777" w:rsidR="00887A6E" w:rsidRPr="007342BC" w:rsidRDefault="00887A6E" w:rsidP="00887A6E">
      <w:pPr>
        <w:tabs>
          <w:tab w:val="center" w:pos="4889"/>
        </w:tabs>
        <w:spacing w:after="0" w:line="240" w:lineRule="auto"/>
        <w:ind w:left="57" w:firstLine="510"/>
        <w:jc w:val="center"/>
        <w:rPr>
          <w:rFonts w:ascii="Calibri" w:hAnsi="Calibri" w:cs="Calibri"/>
          <w:color w:val="000000"/>
          <w:lang w:eastAsia="en-US"/>
        </w:rPr>
      </w:pPr>
      <m:oMathPara>
        <m:oMath>
          <m:r>
            <w:rPr>
              <w:rFonts w:ascii="Cambria Math" w:hAnsi="Cambria Math" w:cs="Calibri"/>
              <w:color w:val="000000"/>
              <w:lang w:eastAsia="en-US"/>
            </w:rPr>
            <m:t>C=65-</m:t>
          </m:r>
          <m:f>
            <m:fPr>
              <m:ctrlPr>
                <w:rPr>
                  <w:rFonts w:ascii="Cambria Math" w:hAnsi="Cambria Math" w:cs="Calibri"/>
                  <w:i/>
                  <w:color w:val="000000"/>
                  <w:lang w:eastAsia="en-US"/>
                </w:rPr>
              </m:ctrlPr>
            </m:fPr>
            <m:num>
              <m:r>
                <w:rPr>
                  <w:rFonts w:ascii="Cambria Math" w:hAnsi="Cambria Math" w:cs="Calibri"/>
                  <w:color w:val="000000"/>
                  <w:lang w:eastAsia="en-US"/>
                </w:rPr>
                <m:t>(vertinamo pasiūlymo kaina EUR be PVM-mažiausia pasiūlymų kaina EUR be PVM)</m:t>
              </m:r>
            </m:num>
            <m:den>
              <m:r>
                <w:rPr>
                  <w:rFonts w:ascii="Cambria Math" w:hAnsi="Cambria Math" w:cs="Calibri"/>
                  <w:color w:val="000000"/>
                  <w:lang w:eastAsia="en-US"/>
                </w:rPr>
                <m:t>5000</m:t>
              </m:r>
            </m:den>
          </m:f>
        </m:oMath>
      </m:oMathPara>
    </w:p>
    <w:p w14:paraId="02BE081F" w14:textId="77777777" w:rsidR="00887A6E" w:rsidRPr="007342BC" w:rsidRDefault="00887A6E" w:rsidP="00887A6E">
      <w:pPr>
        <w:tabs>
          <w:tab w:val="left" w:pos="284"/>
        </w:tabs>
        <w:spacing w:after="0" w:line="240" w:lineRule="auto"/>
        <w:ind w:left="57" w:firstLine="510"/>
        <w:jc w:val="both"/>
        <w:rPr>
          <w:rFonts w:ascii="Calibri" w:hAnsi="Calibri" w:cs="Calibri"/>
        </w:rPr>
      </w:pPr>
    </w:p>
    <w:p w14:paraId="4F4A4203" w14:textId="77777777" w:rsidR="00887A6E" w:rsidRPr="007342BC" w:rsidRDefault="00887A6E" w:rsidP="00887A6E">
      <w:pPr>
        <w:spacing w:after="0" w:line="240" w:lineRule="auto"/>
        <w:ind w:left="57" w:firstLine="510"/>
        <w:contextualSpacing/>
        <w:jc w:val="both"/>
        <w:rPr>
          <w:rFonts w:ascii="Calibri" w:hAnsi="Calibri" w:cs="Calibri"/>
        </w:rPr>
      </w:pPr>
      <w:r w:rsidRPr="007342BC">
        <w:rPr>
          <w:rFonts w:ascii="Calibri" w:hAnsi="Calibri" w:cs="Calibri"/>
        </w:rPr>
        <w:t xml:space="preserve">5. Kriterijaus </w:t>
      </w:r>
      <w:r w:rsidRPr="007342BC">
        <w:rPr>
          <w:rFonts w:ascii="Calibri" w:hAnsi="Calibri" w:cs="Calibri"/>
          <w:i/>
          <w:iCs/>
        </w:rPr>
        <w:t>(T)</w:t>
      </w:r>
      <w:r w:rsidRPr="007342BC">
        <w:rPr>
          <w:rFonts w:ascii="Calibri" w:hAnsi="Calibri" w:cs="Calibri"/>
        </w:rPr>
        <w:t xml:space="preserve"> balai apskaičiuojami sudedant atskirų kriterijaus parametrų </w:t>
      </w:r>
      <w:r w:rsidRPr="007342BC">
        <w:rPr>
          <w:rFonts w:ascii="Calibri" w:hAnsi="Calibri" w:cs="Calibri"/>
          <w:i/>
          <w:iCs/>
        </w:rPr>
        <w:t>(T</w:t>
      </w:r>
      <w:r w:rsidRPr="007342BC">
        <w:rPr>
          <w:rFonts w:ascii="Calibri" w:hAnsi="Calibri" w:cs="Calibri"/>
          <w:i/>
          <w:iCs/>
          <w:vertAlign w:val="subscript"/>
        </w:rPr>
        <w:t>i</w:t>
      </w:r>
      <w:r w:rsidRPr="007342BC">
        <w:rPr>
          <w:rFonts w:ascii="Calibri" w:hAnsi="Calibri" w:cs="Calibri"/>
          <w:i/>
          <w:iCs/>
        </w:rPr>
        <w:t>)</w:t>
      </w:r>
      <w:r w:rsidRPr="007342BC">
        <w:rPr>
          <w:rFonts w:ascii="Calibri" w:hAnsi="Calibri" w:cs="Calibri"/>
        </w:rPr>
        <w:t xml:space="preserve"> balus ir sumą padauginant iš kriterijaus lyginamojo svorio </w:t>
      </w:r>
      <w:r w:rsidRPr="007342BC">
        <w:rPr>
          <w:rFonts w:ascii="Calibri" w:hAnsi="Calibri" w:cs="Calibri"/>
          <w:i/>
          <w:iCs/>
        </w:rPr>
        <w:t>Y</w:t>
      </w:r>
      <w:r w:rsidRPr="007342BC">
        <w:rPr>
          <w:rFonts w:ascii="Calibri" w:hAnsi="Calibri" w:cs="Calibri"/>
        </w:rPr>
        <w:t>:</w:t>
      </w:r>
    </w:p>
    <w:p w14:paraId="6ED34222" w14:textId="77777777" w:rsidR="00887A6E" w:rsidRPr="007342BC" w:rsidRDefault="00887A6E" w:rsidP="00887A6E">
      <w:pPr>
        <w:spacing w:after="0" w:line="240" w:lineRule="auto"/>
        <w:ind w:left="57" w:firstLine="510"/>
        <w:jc w:val="both"/>
        <w:rPr>
          <w:rFonts w:ascii="Calibri" w:hAnsi="Calibri" w:cs="Calibri"/>
        </w:rPr>
      </w:pPr>
    </w:p>
    <w:p w14:paraId="399D096A" w14:textId="77777777" w:rsidR="00887A6E" w:rsidRPr="007342BC" w:rsidRDefault="00887A6E" w:rsidP="00887A6E">
      <w:pPr>
        <w:spacing w:after="0" w:line="240" w:lineRule="auto"/>
        <w:ind w:left="57" w:firstLine="510"/>
        <w:jc w:val="center"/>
        <w:rPr>
          <w:rFonts w:ascii="Calibri" w:hAnsi="Calibri" w:cs="Calibri"/>
        </w:rPr>
      </w:pPr>
      <w:r w:rsidRPr="007342BC">
        <w:rPr>
          <w:rFonts w:ascii="Calibri" w:hAnsi="Calibri" w:cs="Calibri"/>
          <w:position w:val="-28"/>
        </w:rPr>
        <w:object w:dxaOrig="960" w:dyaOrig="540" w14:anchorId="15066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o:ole="" fillcolor="window">
            <v:imagedata r:id="rId6" o:title=""/>
          </v:shape>
          <o:OLEObject Type="Embed" ProgID="Equation.3" ShapeID="_x0000_i1025" DrawAspect="Content" ObjectID="_1814855457" r:id="rId7"/>
        </w:object>
      </w:r>
      <w:r w:rsidRPr="007342BC">
        <w:rPr>
          <w:rFonts w:ascii="Calibri" w:hAnsi="Calibri" w:cs="Calibri"/>
          <w:vertAlign w:val="superscript"/>
        </w:rPr>
        <w:t>.</w:t>
      </w:r>
      <w:r w:rsidRPr="007342BC">
        <w:rPr>
          <w:rFonts w:ascii="Calibri" w:hAnsi="Calibri" w:cs="Calibri"/>
        </w:rPr>
        <w:t>Y</w:t>
      </w:r>
    </w:p>
    <w:p w14:paraId="587EF31C" w14:textId="77777777" w:rsidR="00887A6E" w:rsidRPr="007342BC" w:rsidRDefault="00887A6E" w:rsidP="00887A6E">
      <w:pPr>
        <w:tabs>
          <w:tab w:val="left" w:pos="284"/>
        </w:tabs>
        <w:spacing w:after="0" w:line="240" w:lineRule="auto"/>
        <w:ind w:left="57" w:firstLine="510"/>
        <w:jc w:val="both"/>
        <w:rPr>
          <w:rFonts w:ascii="Calibri" w:hAnsi="Calibri" w:cs="Calibri"/>
        </w:rPr>
      </w:pPr>
    </w:p>
    <w:p w14:paraId="19415D94" w14:textId="77777777" w:rsidR="00887A6E" w:rsidRPr="007342BC" w:rsidRDefault="00887A6E" w:rsidP="00887A6E">
      <w:pPr>
        <w:spacing w:after="0" w:line="240" w:lineRule="auto"/>
        <w:ind w:left="57" w:firstLine="510"/>
        <w:contextualSpacing/>
        <w:jc w:val="both"/>
        <w:rPr>
          <w:rFonts w:ascii="Calibri" w:hAnsi="Calibri" w:cs="Calibri"/>
        </w:rPr>
      </w:pPr>
      <w:r w:rsidRPr="007342BC">
        <w:rPr>
          <w:rFonts w:ascii="Calibri" w:hAnsi="Calibri" w:cs="Calibri"/>
        </w:rPr>
        <w:t xml:space="preserve">6. Kriterijaus parametro </w:t>
      </w:r>
      <w:r w:rsidRPr="007342BC">
        <w:rPr>
          <w:rFonts w:ascii="Calibri" w:hAnsi="Calibri" w:cs="Calibri"/>
          <w:i/>
          <w:iCs/>
        </w:rPr>
        <w:t>(T</w:t>
      </w:r>
      <w:r w:rsidRPr="007342BC">
        <w:rPr>
          <w:rFonts w:ascii="Calibri" w:hAnsi="Calibri" w:cs="Calibri"/>
          <w:i/>
          <w:iCs/>
          <w:vertAlign w:val="subscript"/>
        </w:rPr>
        <w:t>i</w:t>
      </w:r>
      <w:r w:rsidRPr="007342BC">
        <w:rPr>
          <w:rFonts w:ascii="Calibri" w:hAnsi="Calibri" w:cs="Calibri"/>
          <w:i/>
          <w:iCs/>
        </w:rPr>
        <w:t>)</w:t>
      </w:r>
      <w:r w:rsidRPr="007342BC">
        <w:rPr>
          <w:rFonts w:ascii="Calibri" w:hAnsi="Calibri" w:cs="Calibri"/>
        </w:rPr>
        <w:t xml:space="preserve"> balai apskaičiuojami kriterijaus parametro </w:t>
      </w:r>
      <w:r w:rsidRPr="007342BC">
        <w:rPr>
          <w:rFonts w:ascii="Calibri" w:hAnsi="Calibri" w:cs="Calibri"/>
          <w:i/>
          <w:iCs/>
        </w:rPr>
        <w:t>(R</w:t>
      </w:r>
      <w:r w:rsidRPr="007342BC">
        <w:rPr>
          <w:rFonts w:ascii="Calibri" w:hAnsi="Calibri" w:cs="Calibri"/>
          <w:i/>
          <w:iCs/>
          <w:vertAlign w:val="subscript"/>
        </w:rPr>
        <w:t>p</w:t>
      </w:r>
      <w:r w:rsidRPr="007342BC">
        <w:rPr>
          <w:rFonts w:ascii="Calibri" w:hAnsi="Calibri" w:cs="Calibri"/>
          <w:i/>
          <w:iCs/>
        </w:rPr>
        <w:t>)</w:t>
      </w:r>
      <w:r w:rsidRPr="007342BC">
        <w:rPr>
          <w:rFonts w:ascii="Calibri" w:hAnsi="Calibri" w:cs="Calibri"/>
        </w:rPr>
        <w:t xml:space="preserve"> reikšmę palyginant su geriausia galima to paties parametro (</w:t>
      </w:r>
      <w:r w:rsidRPr="007342BC">
        <w:rPr>
          <w:rFonts w:ascii="Calibri" w:hAnsi="Calibri" w:cs="Calibri"/>
          <w:i/>
          <w:iCs/>
        </w:rPr>
        <w:t>R</w:t>
      </w:r>
      <w:r w:rsidRPr="007342BC">
        <w:rPr>
          <w:rFonts w:ascii="Calibri" w:hAnsi="Calibri" w:cs="Calibri"/>
          <w:i/>
          <w:iCs/>
          <w:vertAlign w:val="subscript"/>
        </w:rPr>
        <w:t>max</w:t>
      </w:r>
      <w:r w:rsidRPr="007342BC">
        <w:rPr>
          <w:rFonts w:ascii="Calibri" w:hAnsi="Calibri" w:cs="Calibri"/>
        </w:rPr>
        <w:t xml:space="preserve">) reikšme ir santykį padauginant iš vertinamo kriterijaus parametro lyginamojo svorio </w:t>
      </w:r>
      <w:r w:rsidRPr="007342BC">
        <w:rPr>
          <w:rFonts w:ascii="Calibri" w:hAnsi="Calibri" w:cs="Calibri"/>
          <w:i/>
          <w:iCs/>
        </w:rPr>
        <w:t>(Y</w:t>
      </w:r>
      <w:r w:rsidRPr="007342BC">
        <w:rPr>
          <w:rFonts w:ascii="Calibri" w:hAnsi="Calibri" w:cs="Calibri"/>
          <w:i/>
          <w:iCs/>
          <w:vertAlign w:val="subscript"/>
        </w:rPr>
        <w:t>i</w:t>
      </w:r>
      <w:r w:rsidRPr="007342BC">
        <w:rPr>
          <w:rFonts w:ascii="Calibri" w:hAnsi="Calibri" w:cs="Calibri"/>
          <w:i/>
          <w:iCs/>
        </w:rPr>
        <w:t>)</w:t>
      </w:r>
      <w:r w:rsidRPr="007342BC">
        <w:rPr>
          <w:rFonts w:ascii="Calibri" w:hAnsi="Calibri" w:cs="Calibri"/>
        </w:rPr>
        <w:t>:</w:t>
      </w:r>
    </w:p>
    <w:p w14:paraId="7BAFB986" w14:textId="77777777" w:rsidR="00887A6E" w:rsidRPr="007342BC" w:rsidRDefault="00887A6E" w:rsidP="00887A6E">
      <w:pPr>
        <w:spacing w:after="0" w:line="240" w:lineRule="auto"/>
        <w:ind w:left="57" w:firstLine="510"/>
        <w:jc w:val="both"/>
        <w:rPr>
          <w:rFonts w:ascii="Calibri" w:hAnsi="Calibri" w:cs="Calibri"/>
          <w:lang w:eastAsia="en-US"/>
        </w:rPr>
      </w:pPr>
    </w:p>
    <w:p w14:paraId="1F6D43D1" w14:textId="77777777" w:rsidR="00887A6E" w:rsidRPr="007342BC" w:rsidRDefault="00887A6E" w:rsidP="00887A6E">
      <w:pPr>
        <w:spacing w:after="0" w:line="240" w:lineRule="auto"/>
        <w:ind w:left="57" w:firstLine="510"/>
        <w:jc w:val="both"/>
        <w:rPr>
          <w:rFonts w:ascii="Calibri" w:hAnsi="Calibri" w:cs="Calibri"/>
          <w:i/>
          <w:lang w:eastAsia="en-US"/>
        </w:rPr>
      </w:pPr>
      <m:oMathPara>
        <m:oMathParaPr>
          <m:jc m:val="center"/>
        </m:oMathParaPr>
        <m:oMath>
          <m:r>
            <w:rPr>
              <w:rFonts w:ascii="Cambria Math" w:hAnsi="Cambria Math" w:cs="Calibri"/>
              <w:color w:val="000000"/>
              <w:lang w:eastAsia="en-US"/>
            </w:rPr>
            <m:t>T</m:t>
          </m:r>
          <m:r>
            <w:rPr>
              <w:rFonts w:ascii="Cambria Math" w:hAnsi="Cambria Math" w:cs="Calibri"/>
              <w:color w:val="000000"/>
              <w:position w:val="-10"/>
              <w:vertAlign w:val="subscript"/>
              <w:lang w:eastAsia="en-US"/>
            </w:rPr>
            <m:t>i</m:t>
          </m:r>
          <m:r>
            <w:rPr>
              <w:rFonts w:ascii="Cambria Math" w:hAnsi="Cambria Math" w:cs="Calibri"/>
              <w:lang w:eastAsia="en-US"/>
            </w:rPr>
            <m:t>=</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R</m:t>
                  </m:r>
                </m:e>
                <m:sub>
                  <m:r>
                    <w:rPr>
                      <w:rFonts w:ascii="Cambria Math" w:hAnsi="Cambria Math" w:cs="Calibri"/>
                      <w:lang w:eastAsia="en-US"/>
                    </w:rPr>
                    <m:t>ip</m:t>
                  </m:r>
                </m:sub>
              </m:sSub>
            </m:num>
            <m:den>
              <m:r>
                <w:rPr>
                  <w:rFonts w:ascii="Cambria Math" w:hAnsi="Cambria Math" w:cs="Calibri"/>
                  <w:lang w:eastAsia="en-US"/>
                </w:rPr>
                <m:t>5</m:t>
              </m:r>
            </m:den>
          </m:f>
          <m:r>
            <w:rPr>
              <w:rFonts w:ascii="Cambria Math" w:hAnsi="Cambria Math" w:cs="Calibri"/>
              <w:lang w:eastAsia="en-US"/>
            </w:rPr>
            <m:t>∙</m:t>
          </m:r>
          <m:r>
            <w:rPr>
              <w:rFonts w:ascii="Cambria Math" w:hAnsi="Cambria Math" w:cs="Calibri"/>
              <w:color w:val="000000"/>
              <w:lang w:eastAsia="en-US"/>
            </w:rPr>
            <m:t>Y</m:t>
          </m:r>
          <m:r>
            <w:rPr>
              <w:rFonts w:ascii="Cambria Math" w:hAnsi="Cambria Math" w:cs="Calibri"/>
              <w:color w:val="000000"/>
              <w:position w:val="-10"/>
              <w:vertAlign w:val="subscript"/>
              <w:lang w:eastAsia="en-US"/>
            </w:rPr>
            <m:t>i</m:t>
          </m:r>
        </m:oMath>
      </m:oMathPara>
    </w:p>
    <w:p w14:paraId="3DCF5F66" w14:textId="77777777" w:rsidR="00887A6E" w:rsidRPr="007342BC" w:rsidRDefault="00887A6E" w:rsidP="00887A6E">
      <w:pPr>
        <w:spacing w:after="0" w:line="240" w:lineRule="auto"/>
        <w:ind w:left="57" w:firstLine="510"/>
        <w:jc w:val="both"/>
        <w:rPr>
          <w:rFonts w:ascii="Calibri" w:hAnsi="Calibri" w:cs="Calibri"/>
          <w:lang w:eastAsia="en-US"/>
        </w:rPr>
      </w:pPr>
    </w:p>
    <w:p w14:paraId="578BA7EA" w14:textId="6E1C35AE" w:rsidR="00887A6E" w:rsidRPr="007342BC" w:rsidRDefault="00887A6E" w:rsidP="00887A6E">
      <w:pPr>
        <w:spacing w:after="0" w:line="240" w:lineRule="auto"/>
        <w:ind w:left="57" w:firstLine="510"/>
        <w:contextualSpacing/>
        <w:jc w:val="both"/>
        <w:rPr>
          <w:rFonts w:ascii="Calibri" w:hAnsi="Calibri" w:cs="Calibri"/>
        </w:rPr>
      </w:pPr>
      <w:r w:rsidRPr="007342BC">
        <w:rPr>
          <w:rFonts w:ascii="Calibri" w:hAnsi="Calibri" w:cs="Calibri"/>
        </w:rPr>
        <w:t xml:space="preserve">7. Tiekėjų pasiūlymų pagal kriterijus </w:t>
      </w:r>
      <w:r w:rsidRPr="007342BC">
        <w:rPr>
          <w:rFonts w:ascii="Calibri" w:hAnsi="Calibri" w:cs="Calibri"/>
          <w:i/>
          <w:iCs/>
        </w:rPr>
        <w:t>C</w:t>
      </w:r>
      <w:r w:rsidRPr="007342BC" w:rsidDel="000E5E56">
        <w:rPr>
          <w:rFonts w:ascii="Calibri" w:hAnsi="Calibri" w:cs="Calibri"/>
        </w:rPr>
        <w:t>,</w:t>
      </w:r>
      <w:r w:rsidRPr="007342BC">
        <w:rPr>
          <w:rFonts w:ascii="Calibri" w:hAnsi="Calibri" w:cs="Calibri"/>
        </w:rPr>
        <w:t xml:space="preserve"> </w:t>
      </w:r>
      <w:r w:rsidRPr="007342BC" w:rsidDel="000E5E56">
        <w:rPr>
          <w:rFonts w:ascii="Calibri" w:hAnsi="Calibri" w:cs="Calibri"/>
          <w:i/>
          <w:iCs/>
        </w:rPr>
        <w:t>T</w:t>
      </w:r>
      <w:r w:rsidRPr="007342BC" w:rsidDel="000E5E56">
        <w:rPr>
          <w:rFonts w:ascii="Calibri" w:hAnsi="Calibri" w:cs="Calibri"/>
          <w:i/>
          <w:iCs/>
          <w:vertAlign w:val="subscript"/>
        </w:rPr>
        <w:t>1</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2</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3</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4</w:t>
      </w:r>
      <w:r w:rsidRPr="007342BC">
        <w:rPr>
          <w:rFonts w:ascii="Calibri" w:hAnsi="Calibri" w:cs="Calibri"/>
        </w:rPr>
        <w:t xml:space="preserve">, ir </w:t>
      </w:r>
      <w:r w:rsidRPr="007342BC">
        <w:rPr>
          <w:rFonts w:ascii="Calibri" w:hAnsi="Calibri" w:cs="Calibri"/>
          <w:i/>
          <w:iCs/>
        </w:rPr>
        <w:t>T</w:t>
      </w:r>
      <w:r w:rsidR="0034172E">
        <w:rPr>
          <w:rFonts w:ascii="Calibri" w:hAnsi="Calibri" w:cs="Calibri"/>
          <w:i/>
          <w:iCs/>
          <w:vertAlign w:val="subscript"/>
        </w:rPr>
        <w:t>5</w:t>
      </w:r>
      <w:r w:rsidRPr="007342BC">
        <w:rPr>
          <w:rFonts w:ascii="Calibri" w:hAnsi="Calibri" w:cs="Calibri"/>
        </w:rPr>
        <w:t xml:space="preserve"> vertinimą atlieka Komisija. Tiekėjų pasiūlymų vertinimui Komisija turi teisę pasitelkti ekspertus.</w:t>
      </w:r>
    </w:p>
    <w:p w14:paraId="23B5B060" w14:textId="77CBB44B" w:rsidR="00887A6E" w:rsidRPr="007342BC" w:rsidRDefault="00887A6E" w:rsidP="00887A6E">
      <w:pPr>
        <w:spacing w:after="0" w:line="240" w:lineRule="auto"/>
        <w:ind w:left="57" w:firstLine="510"/>
        <w:contextualSpacing/>
        <w:jc w:val="both"/>
        <w:rPr>
          <w:rFonts w:ascii="Calibri" w:hAnsi="Calibri" w:cs="Calibri"/>
        </w:rPr>
      </w:pPr>
      <w:r w:rsidRPr="007342BC">
        <w:rPr>
          <w:rFonts w:ascii="Calibri" w:hAnsi="Calibri" w:cs="Calibri"/>
        </w:rPr>
        <w:t xml:space="preserve">8. Kriterijų </w:t>
      </w:r>
      <w:r w:rsidRPr="007342BC">
        <w:rPr>
          <w:rFonts w:ascii="Calibri" w:hAnsi="Calibri" w:cs="Calibri"/>
          <w:i/>
          <w:iCs/>
        </w:rPr>
        <w:t>(T</w:t>
      </w:r>
      <w:r w:rsidRPr="007342BC">
        <w:rPr>
          <w:rFonts w:ascii="Calibri" w:hAnsi="Calibri" w:cs="Calibri"/>
          <w:i/>
          <w:iCs/>
          <w:vertAlign w:val="subscript"/>
        </w:rPr>
        <w:t>1</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sidDel="000E5E56">
        <w:rPr>
          <w:rFonts w:ascii="Calibri" w:hAnsi="Calibri" w:cs="Calibri"/>
          <w:i/>
          <w:iCs/>
          <w:vertAlign w:val="subscript"/>
        </w:rPr>
        <w:t>2</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3</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4</w:t>
      </w:r>
      <w:r w:rsidRPr="007342BC">
        <w:rPr>
          <w:rFonts w:ascii="Calibri" w:hAnsi="Calibri" w:cs="Calibri"/>
          <w:i/>
          <w:iCs/>
        </w:rPr>
        <w:t>)</w:t>
      </w:r>
      <w:r w:rsidRPr="007342BC">
        <w:rPr>
          <w:rFonts w:ascii="Calibri" w:hAnsi="Calibri" w:cs="Calibri"/>
        </w:rPr>
        <w:t xml:space="preserve">, ir </w:t>
      </w:r>
      <w:r w:rsidRPr="007342BC">
        <w:rPr>
          <w:rFonts w:ascii="Calibri" w:hAnsi="Calibri" w:cs="Calibri"/>
          <w:i/>
          <w:iCs/>
        </w:rPr>
        <w:t>(T</w:t>
      </w:r>
      <w:r w:rsidR="0034172E">
        <w:rPr>
          <w:rFonts w:ascii="Calibri" w:hAnsi="Calibri" w:cs="Calibri"/>
          <w:i/>
          <w:iCs/>
          <w:vertAlign w:val="subscript"/>
        </w:rPr>
        <w:t>5</w:t>
      </w:r>
      <w:r w:rsidRPr="007342BC">
        <w:rPr>
          <w:rFonts w:ascii="Calibri" w:hAnsi="Calibri" w:cs="Calibri"/>
          <w:i/>
          <w:iCs/>
        </w:rPr>
        <w:t>)</w:t>
      </w:r>
      <w:r w:rsidRPr="007342BC">
        <w:rPr>
          <w:rFonts w:ascii="Calibri" w:hAnsi="Calibri" w:cs="Calibri"/>
        </w:rPr>
        <w:t xml:space="preserve"> vertinimas:</w:t>
      </w:r>
    </w:p>
    <w:p w14:paraId="0C3C09BA" w14:textId="77777777" w:rsidR="00887A6E" w:rsidRPr="007342BC" w:rsidRDefault="00887A6E" w:rsidP="00887A6E">
      <w:pPr>
        <w:spacing w:after="0" w:line="240" w:lineRule="auto"/>
        <w:ind w:left="57" w:firstLine="510"/>
        <w:jc w:val="both"/>
        <w:rPr>
          <w:rFonts w:ascii="Calibri" w:hAnsi="Calibri" w:cs="Calibri"/>
          <w:lang w:eastAsia="en-US"/>
        </w:rPr>
      </w:pPr>
    </w:p>
    <w:p w14:paraId="764DD68B" w14:textId="77777777" w:rsidR="00887A6E" w:rsidRPr="007342BC" w:rsidRDefault="00887A6E" w:rsidP="00887A6E">
      <w:pPr>
        <w:spacing w:after="0" w:line="240" w:lineRule="auto"/>
        <w:ind w:firstLine="567"/>
        <w:contextualSpacing/>
        <w:jc w:val="both"/>
        <w:rPr>
          <w:rFonts w:ascii="Calibri" w:hAnsi="Calibri" w:cs="Calibri"/>
        </w:rPr>
      </w:pPr>
      <w:r w:rsidRPr="14D3C9CA">
        <w:rPr>
          <w:rFonts w:ascii="Calibri" w:hAnsi="Calibri" w:cs="Calibri"/>
          <w:b/>
          <w:bCs/>
        </w:rPr>
        <w:t xml:space="preserve">8.1. </w:t>
      </w:r>
      <w:r w:rsidRPr="14D3C9CA">
        <w:rPr>
          <w:rFonts w:ascii="Calibri" w:hAnsi="Calibri" w:cs="Calibri"/>
          <w:b/>
          <w:bCs/>
          <w:i/>
          <w:iCs/>
        </w:rPr>
        <w:t>(T</w:t>
      </w:r>
      <w:r w:rsidRPr="14D3C9CA">
        <w:rPr>
          <w:rFonts w:ascii="Calibri" w:hAnsi="Calibri" w:cs="Calibri"/>
          <w:b/>
          <w:bCs/>
          <w:i/>
          <w:iCs/>
          <w:vertAlign w:val="subscript"/>
        </w:rPr>
        <w:t>1</w:t>
      </w:r>
      <w:r w:rsidRPr="14D3C9CA">
        <w:rPr>
          <w:rFonts w:ascii="Calibri" w:hAnsi="Calibri" w:cs="Calibri"/>
          <w:b/>
          <w:bCs/>
          <w:i/>
          <w:iCs/>
        </w:rPr>
        <w:t>)</w:t>
      </w:r>
      <w:r w:rsidRPr="14D3C9CA">
        <w:rPr>
          <w:rFonts w:ascii="Calibri" w:hAnsi="Calibri" w:cs="Calibri"/>
          <w:b/>
          <w:bCs/>
        </w:rPr>
        <w:t>:</w:t>
      </w:r>
      <w:r w:rsidRPr="14D3C9CA">
        <w:rPr>
          <w:rFonts w:ascii="Calibri" w:hAnsi="Calibri" w:cs="Calibri"/>
        </w:rPr>
        <w:t xml:space="preserve"> vertinamas tiekėjo s</w:t>
      </w:r>
      <w:r w:rsidRPr="14D3C9CA">
        <w:rPr>
          <w:rFonts w:ascii="Calibri" w:hAnsi="Calibri" w:cs="Calibri"/>
          <w:color w:val="00000A"/>
        </w:rPr>
        <w:t xml:space="preserve">utarties vykdymui </w:t>
      </w:r>
      <w:r w:rsidRPr="14D3C9CA">
        <w:rPr>
          <w:rFonts w:ascii="Calibri" w:hAnsi="Calibri" w:cs="Calibri"/>
        </w:rPr>
        <w:t xml:space="preserve">siūlomo </w:t>
      </w:r>
      <w:r w:rsidRPr="14D3C9CA">
        <w:rPr>
          <w:rFonts w:ascii="Calibri" w:hAnsi="Calibri" w:cs="Calibri"/>
          <w:color w:val="00000A"/>
        </w:rPr>
        <w:t>Specialisto Nr. 1 – Projekto vadovo</w:t>
      </w:r>
      <w:r w:rsidRPr="14D3C9CA">
        <w:rPr>
          <w:rFonts w:ascii="Calibri" w:hAnsi="Calibri" w:cs="Calibri"/>
        </w:rPr>
        <w:t xml:space="preserve"> įgyvendintų projektų skaičius ir vertė, atitinkantis šios metodikos 2.1 papunktyje nurodytus reikalavimus. </w:t>
      </w:r>
      <w:r w:rsidRPr="14D3C9CA">
        <w:rPr>
          <w:rFonts w:ascii="Calibri" w:hAnsi="Calibri" w:cs="Calibri"/>
        </w:rPr>
        <w:lastRenderedPageBreak/>
        <w:t>Vertinamas įgyvendintų projektų skaičius su verte, tik to specialisto, kuris atitinka visus kvalifikacijos reikalavimus, keliamus pirkimo sąlygose.</w:t>
      </w:r>
    </w:p>
    <w:p w14:paraId="232C989F" w14:textId="77777777" w:rsidR="00887A6E" w:rsidRPr="007342BC" w:rsidRDefault="00887A6E" w:rsidP="00887A6E">
      <w:pPr>
        <w:spacing w:after="0" w:line="240" w:lineRule="auto"/>
        <w:ind w:firstLine="567"/>
        <w:jc w:val="both"/>
        <w:rPr>
          <w:rFonts w:ascii="Calibri" w:hAnsi="Calibri" w:cs="Calibri"/>
        </w:rPr>
      </w:pPr>
      <w:r w:rsidRPr="14D3C9CA">
        <w:rPr>
          <w:rFonts w:ascii="Calibri" w:hAnsi="Calibri" w:cs="Calibri"/>
        </w:rPr>
        <w:t>Už kiekvieną specialisto įgyvendintą projektą (nuo 2 iki 6 imtinai), atitinkantį šios metodikos 2.1 papunktyje nurodytus reikalavimus, skiriama po 1 balą. Maksimalus projektų skaičius, kuris bus vertinamas, yra 5 projektai, t. y. už 5 ir daugiau specialisto įgyvendintus projektus skiriama maksimali balų suma – 5 balai.</w:t>
      </w:r>
    </w:p>
    <w:p w14:paraId="00E7C4A3" w14:textId="77777777" w:rsidR="00887A6E" w:rsidRPr="007342BC" w:rsidRDefault="00887A6E" w:rsidP="00887A6E">
      <w:pPr>
        <w:spacing w:after="0" w:line="240" w:lineRule="auto"/>
        <w:ind w:firstLine="567"/>
        <w:jc w:val="both"/>
        <w:rPr>
          <w:rFonts w:ascii="Calibri" w:hAnsi="Calibri" w:cs="Calibri"/>
          <w:lang w:eastAsia="en-US"/>
        </w:rPr>
      </w:pPr>
      <w:r w:rsidRPr="007342BC">
        <w:rPr>
          <w:rFonts w:ascii="Calibri" w:hAnsi="Calibri" w:cs="Calibri"/>
          <w:lang w:eastAsia="en-US"/>
        </w:rPr>
        <w:t>Tiekėjas gali pateikti vienu metu vykdytus projektus.</w:t>
      </w:r>
    </w:p>
    <w:p w14:paraId="566F4F85" w14:textId="77777777" w:rsidR="00887A6E" w:rsidRPr="007342BC" w:rsidRDefault="00887A6E" w:rsidP="00887A6E">
      <w:pPr>
        <w:spacing w:after="0" w:line="240" w:lineRule="auto"/>
        <w:ind w:firstLine="567"/>
        <w:jc w:val="both"/>
        <w:rPr>
          <w:rFonts w:ascii="Calibri" w:hAnsi="Calibri" w:cs="Calibri"/>
          <w:lang w:eastAsia="en-US"/>
        </w:rPr>
      </w:pPr>
      <w:r w:rsidRPr="14D3C9CA">
        <w:rPr>
          <w:rFonts w:ascii="Calibri" w:hAnsi="Calibri" w:cs="Calibri"/>
          <w:lang w:eastAsia="en-US"/>
        </w:rPr>
        <w:t xml:space="preserve">Tiekėjas turi aiškiai įvardinti vieną specialistą, kurio papildoma patirtis bus vertinama. </w:t>
      </w:r>
      <w:r w:rsidRPr="00BE0372">
        <w:rPr>
          <w:rFonts w:ascii="Calibri" w:hAnsi="Calibri" w:cs="Calibri"/>
          <w:b/>
          <w:bCs/>
          <w:lang w:eastAsia="en-US"/>
        </w:rPr>
        <w:t>Tiekėjui aiškiai neįvardijus vieno specialisto, kurio patirtis turėtų būti vertinama, už kriterijų bus skirta 0 balų.</w:t>
      </w:r>
      <w:r w:rsidRPr="14D3C9CA">
        <w:rPr>
          <w:rFonts w:ascii="Calibri" w:hAnsi="Calibri" w:cs="Calibri"/>
          <w:lang w:eastAsia="en-US"/>
        </w:rPr>
        <w:t xml:space="preserve"> J. Jeigu siūlomas specialistas yra įgyvendinęs tik vieną projektą, t. y. tik minimalus įgyvendintų projektų skaičius, jam skiriama 0 balų.</w:t>
      </w:r>
    </w:p>
    <w:p w14:paraId="074A84E7" w14:textId="77777777" w:rsidR="00887A6E" w:rsidRPr="007342BC" w:rsidRDefault="00887A6E" w:rsidP="00887A6E">
      <w:pPr>
        <w:spacing w:after="0" w:line="240" w:lineRule="auto"/>
        <w:ind w:firstLine="567"/>
        <w:jc w:val="both"/>
        <w:rPr>
          <w:rFonts w:ascii="Calibri" w:hAnsi="Calibri" w:cs="Calibri"/>
          <w:lang w:eastAsia="en-US"/>
        </w:rPr>
      </w:pPr>
      <w:r w:rsidRPr="007342BC">
        <w:rPr>
          <w:rFonts w:ascii="Calibri" w:hAnsi="Calibri" w:cs="Calibri"/>
          <w:lang w:eastAsia="en-US"/>
        </w:rPr>
        <w:t>Vertinimui naudojama informacija, pateikta tiekėjo pasiūlyme.</w:t>
      </w:r>
    </w:p>
    <w:p w14:paraId="50D939DB" w14:textId="77777777" w:rsidR="00887A6E" w:rsidRPr="007342BC" w:rsidRDefault="00887A6E" w:rsidP="00887A6E">
      <w:pPr>
        <w:spacing w:after="0" w:line="240" w:lineRule="auto"/>
        <w:ind w:firstLine="567"/>
        <w:contextualSpacing/>
        <w:jc w:val="both"/>
        <w:rPr>
          <w:rFonts w:ascii="Calibri" w:hAnsi="Calibri" w:cs="Calibri"/>
        </w:rPr>
      </w:pPr>
      <w:r w:rsidRPr="007342BC">
        <w:rPr>
          <w:rFonts w:ascii="Calibri" w:hAnsi="Calibri" w:cs="Calibri"/>
          <w:b/>
        </w:rPr>
        <w:t xml:space="preserve">8.2. </w:t>
      </w:r>
      <w:r w:rsidRPr="007342BC">
        <w:rPr>
          <w:rFonts w:ascii="Calibri" w:hAnsi="Calibri" w:cs="Calibri"/>
          <w:b/>
          <w:i/>
          <w:iCs/>
        </w:rPr>
        <w:t>(T</w:t>
      </w:r>
      <w:r w:rsidRPr="007342BC">
        <w:rPr>
          <w:rFonts w:ascii="Calibri" w:hAnsi="Calibri" w:cs="Calibri"/>
          <w:b/>
          <w:i/>
          <w:iCs/>
          <w:vertAlign w:val="subscript"/>
        </w:rPr>
        <w:t>2</w:t>
      </w:r>
      <w:r w:rsidRPr="007342BC">
        <w:rPr>
          <w:rFonts w:ascii="Calibri" w:hAnsi="Calibri" w:cs="Calibri"/>
          <w:b/>
          <w:i/>
          <w:iCs/>
        </w:rPr>
        <w:t>)</w:t>
      </w:r>
      <w:r w:rsidRPr="007342BC">
        <w:rPr>
          <w:rFonts w:ascii="Calibri" w:hAnsi="Calibri" w:cs="Calibri"/>
          <w:b/>
        </w:rPr>
        <w:t>:</w:t>
      </w:r>
      <w:r w:rsidRPr="007342BC">
        <w:rPr>
          <w:rFonts w:ascii="Calibri" w:hAnsi="Calibri" w:cs="Calibri"/>
        </w:rPr>
        <w:t xml:space="preserve"> vertinamas tiekėjo sutarties vykdymui siūlomo Specialisto Nr. 2 – informacinių sistemų analitiko įgyvendintų projektų skaičius su nustatyta apimtimi, atitinkantis šios metodikos 2.2 papunktyje nurodytus reikalavimus. Vertinamas įgyvendintų projektų skaičius tik to specialisto, kuris atitinka visus kvalifikacijos reikalavimus, keliamus pirkimo sąlygose.</w:t>
      </w:r>
    </w:p>
    <w:p w14:paraId="388D5948" w14:textId="77777777" w:rsidR="00887A6E" w:rsidRPr="007342BC" w:rsidRDefault="00887A6E" w:rsidP="00887A6E">
      <w:pPr>
        <w:spacing w:after="0" w:line="240" w:lineRule="auto"/>
        <w:ind w:firstLine="567"/>
        <w:jc w:val="both"/>
        <w:rPr>
          <w:rFonts w:ascii="Calibri" w:hAnsi="Calibri" w:cs="Calibri"/>
          <w:lang w:eastAsia="en-US"/>
        </w:rPr>
      </w:pPr>
      <w:r w:rsidRPr="007342BC">
        <w:rPr>
          <w:rFonts w:ascii="Calibri" w:hAnsi="Calibri" w:cs="Calibri"/>
          <w:lang w:eastAsia="en-US"/>
        </w:rPr>
        <w:t>Už kiekvieną specialisto įgyvendintą projektą (nuo 2 iki 6 imtinai), atitinkantį šios metodikos 2.2 papunktyje nurodytus reikalavimus, skiriama po 1 balą. Maksimalus projektų skaičius, kuris bus vertinamas, yra 5 projektai, t. y. už 5 ir daugiau specialisto įgyvendintus projektus skiriama maksimali balų suma – 5 balai.</w:t>
      </w:r>
    </w:p>
    <w:p w14:paraId="21A6E704" w14:textId="77777777" w:rsidR="00887A6E" w:rsidRPr="007342BC" w:rsidRDefault="00887A6E" w:rsidP="00887A6E">
      <w:pPr>
        <w:spacing w:after="0" w:line="240" w:lineRule="auto"/>
        <w:ind w:firstLine="567"/>
        <w:jc w:val="both"/>
        <w:rPr>
          <w:rFonts w:ascii="Calibri" w:hAnsi="Calibri" w:cs="Calibri"/>
          <w:lang w:eastAsia="en-US"/>
        </w:rPr>
      </w:pPr>
      <w:r w:rsidRPr="007342BC">
        <w:rPr>
          <w:rFonts w:ascii="Calibri" w:hAnsi="Calibri" w:cs="Calibri"/>
          <w:lang w:eastAsia="en-US"/>
        </w:rPr>
        <w:t>Tiekėjas gali pateikti vienu metu vykdytus projektus.</w:t>
      </w:r>
    </w:p>
    <w:p w14:paraId="1AF93F59" w14:textId="77777777" w:rsidR="00887A6E" w:rsidRPr="007342BC" w:rsidRDefault="00887A6E" w:rsidP="00887A6E">
      <w:pPr>
        <w:spacing w:after="0" w:line="240" w:lineRule="auto"/>
        <w:ind w:firstLine="567"/>
        <w:jc w:val="both"/>
        <w:rPr>
          <w:rFonts w:ascii="Calibri" w:hAnsi="Calibri" w:cs="Calibri"/>
          <w:lang w:eastAsia="en-US"/>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Pr="4A32848B">
        <w:rPr>
          <w:rFonts w:ascii="Calibri" w:hAnsi="Calibri" w:cs="Calibri"/>
          <w:lang w:eastAsia="en-US"/>
        </w:rPr>
        <w:t xml:space="preserve"> Jeigu siūlomas specialistas yra įgyvendinęs tik vieną projektą, t. y. tik minimalus įgyvendintų projektų skaičius, jam skiriama 0 balų.</w:t>
      </w:r>
    </w:p>
    <w:p w14:paraId="67000A54" w14:textId="77777777" w:rsidR="00887A6E" w:rsidRPr="007342BC" w:rsidRDefault="00887A6E" w:rsidP="00887A6E">
      <w:pPr>
        <w:spacing w:after="0" w:line="240" w:lineRule="auto"/>
        <w:ind w:firstLine="567"/>
        <w:jc w:val="both"/>
        <w:rPr>
          <w:rFonts w:ascii="Calibri" w:hAnsi="Calibri" w:cs="Calibri"/>
          <w:lang w:eastAsia="en-US"/>
        </w:rPr>
      </w:pPr>
      <w:r w:rsidRPr="007342BC">
        <w:rPr>
          <w:rFonts w:ascii="Calibri" w:hAnsi="Calibri" w:cs="Calibri"/>
          <w:lang w:eastAsia="en-US"/>
        </w:rPr>
        <w:t>Vertinimui naudojama informacija, pateikta tiekėjo pasiūlyme.</w:t>
      </w:r>
    </w:p>
    <w:p w14:paraId="07991FEC" w14:textId="77777777" w:rsidR="00887A6E" w:rsidRPr="007342BC" w:rsidRDefault="00887A6E" w:rsidP="00887A6E">
      <w:pPr>
        <w:spacing w:after="0" w:line="240" w:lineRule="auto"/>
        <w:ind w:firstLine="567"/>
        <w:contextualSpacing/>
        <w:jc w:val="both"/>
        <w:rPr>
          <w:rFonts w:ascii="Calibri" w:hAnsi="Calibri" w:cs="Calibri"/>
          <w:color w:val="00000A"/>
        </w:rPr>
      </w:pPr>
      <w:r w:rsidRPr="007342BC">
        <w:rPr>
          <w:rFonts w:ascii="Calibri" w:hAnsi="Calibri" w:cs="Calibri"/>
          <w:b/>
          <w:color w:val="00000A"/>
        </w:rPr>
        <w:t xml:space="preserve">8.3. </w:t>
      </w:r>
      <w:r w:rsidRPr="007342BC">
        <w:rPr>
          <w:rFonts w:ascii="Calibri" w:hAnsi="Calibri" w:cs="Calibri"/>
          <w:b/>
          <w:i/>
          <w:iCs/>
          <w:color w:val="00000A"/>
        </w:rPr>
        <w:t>(T</w:t>
      </w:r>
      <w:r w:rsidRPr="007342BC">
        <w:rPr>
          <w:rFonts w:ascii="Calibri" w:hAnsi="Calibri" w:cs="Calibri"/>
          <w:b/>
          <w:i/>
          <w:iCs/>
          <w:color w:val="00000A"/>
          <w:vertAlign w:val="subscript"/>
        </w:rPr>
        <w:t>3</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Specialisto Nr. 3 – informacinių sistemų architekto įgyvendintų projektų skaičius nustatyta apimtimi, atitinkantis šios metodikos 2.3 papunktyje nurodytus reikalavimus. Vertinamas įgyvendintų projektų skaičius tik to specialisto, kuris atitinka visus kvalifikacijos reikalavimus, keliamus pirkimo sąlygose.</w:t>
      </w:r>
    </w:p>
    <w:p w14:paraId="186A4753"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Už kiekvieną specialisto įgyvendintą projektą (nuo 2 iki 6 imtinai), atitinkantį šios metodikos 2.3 papunktyje nurodytus reikalavimus, skiriama po 1 balą. Maksimalus projektų skaičius, kuris bus vertinamas, yra 5 projektai, t. y. už 5 ir daugiau specialisto įgyvendintus projektus skiriama maksimali balų suma – 5 balai.</w:t>
      </w:r>
    </w:p>
    <w:p w14:paraId="403F0389"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4C776414" w14:textId="77777777" w:rsidR="00887A6E" w:rsidRPr="007342BC" w:rsidRDefault="00887A6E" w:rsidP="00887A6E">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Pr="4A32848B">
        <w:rPr>
          <w:rFonts w:ascii="Calibri" w:hAnsi="Calibri" w:cs="Calibri"/>
          <w:color w:val="00000A"/>
        </w:rPr>
        <w:t xml:space="preserve"> Jeigu siūlomas specialistas yra įgyvendinęs tik vieną projektą, t. y. tik minimalus įgyvendintų projektų skaičius, jam skiriama 0 balų.</w:t>
      </w:r>
    </w:p>
    <w:p w14:paraId="1B472DC8"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p w14:paraId="14B41552" w14:textId="2A741E8A" w:rsidR="00887A6E" w:rsidRPr="007342BC" w:rsidRDefault="00887A6E" w:rsidP="00887A6E">
      <w:pPr>
        <w:spacing w:after="0" w:line="240" w:lineRule="auto"/>
        <w:ind w:firstLine="567"/>
        <w:contextualSpacing/>
        <w:jc w:val="both"/>
        <w:rPr>
          <w:rFonts w:ascii="Calibri" w:hAnsi="Calibri" w:cs="Calibri"/>
          <w:color w:val="00000A"/>
        </w:rPr>
      </w:pPr>
      <w:r w:rsidRPr="007342BC">
        <w:rPr>
          <w:rFonts w:ascii="Calibri" w:hAnsi="Calibri" w:cs="Calibri"/>
          <w:b/>
          <w:color w:val="00000A"/>
        </w:rPr>
        <w:t xml:space="preserve">8.4. </w:t>
      </w:r>
      <w:r w:rsidRPr="007342BC">
        <w:rPr>
          <w:rFonts w:ascii="Calibri" w:hAnsi="Calibri" w:cs="Calibri"/>
          <w:b/>
          <w:i/>
          <w:iCs/>
          <w:color w:val="00000A"/>
        </w:rPr>
        <w:t>(T</w:t>
      </w:r>
      <w:r w:rsidRPr="007342BC">
        <w:rPr>
          <w:rFonts w:ascii="Calibri" w:hAnsi="Calibri" w:cs="Calibri"/>
          <w:b/>
          <w:i/>
          <w:iCs/>
          <w:color w:val="00000A"/>
          <w:vertAlign w:val="subscript"/>
        </w:rPr>
        <w:t>4</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w:t>
      </w:r>
      <w:r w:rsidR="00144018">
        <w:rPr>
          <w:rFonts w:ascii="Calibri" w:hAnsi="Calibri" w:cs="Calibri"/>
          <w:color w:val="00000A"/>
        </w:rPr>
        <w:t>Specialisto</w:t>
      </w:r>
      <w:r w:rsidRPr="007342BC">
        <w:rPr>
          <w:rFonts w:ascii="Calibri" w:hAnsi="Calibri" w:cs="Calibri"/>
          <w:color w:val="00000A"/>
        </w:rPr>
        <w:t xml:space="preserve"> Nr. 4 – programuotojo įgyvendintų projektų skaičius nustatyta apimtimi, atitinkantis šios metodikos 2.4 papunktyje nurodytus reikalavimus. Vertinamas įgyvendintų projektų skaičius tik to specialisto, kuris atitinka visus kvalifikacijos reikalavimus, keliamus pirkimo sąlygose.</w:t>
      </w:r>
    </w:p>
    <w:p w14:paraId="5BA29F16"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Už kiekvieną specialisto įgyvendintą projektą (nuo 2 iki 6 imtinai), atitinkantį šios metodikos 2.</w:t>
      </w:r>
      <w:r>
        <w:rPr>
          <w:rFonts w:ascii="Calibri" w:hAnsi="Calibri" w:cs="Calibri"/>
          <w:color w:val="00000A"/>
        </w:rPr>
        <w:t>4</w:t>
      </w:r>
      <w:r w:rsidRPr="007342BC">
        <w:rPr>
          <w:rFonts w:ascii="Calibri" w:hAnsi="Calibri" w:cs="Calibri"/>
          <w:color w:val="00000A"/>
        </w:rPr>
        <w:t xml:space="preserve"> papunktyje nurodytus reikalavimus, skiriama po 1 balą. Maksimalus projektų skaičius, kuris bus vertinamas, yra 5 projektai, t. y. už 5 ir daugiau specialisto įgyvendintus projektus skiriama maksimali balų suma – 5 balai.</w:t>
      </w:r>
    </w:p>
    <w:p w14:paraId="08BE06F5"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7D1D910F" w14:textId="77777777" w:rsidR="00887A6E" w:rsidRPr="007342BC" w:rsidRDefault="00887A6E" w:rsidP="00887A6E">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Pr="4A32848B">
        <w:rPr>
          <w:rFonts w:ascii="Calibri" w:hAnsi="Calibri" w:cs="Calibri"/>
          <w:color w:val="00000A"/>
        </w:rPr>
        <w:t xml:space="preserve"> Jeigu siūlomas specialistas yra įgyvendinęs tik vieną projektą, t. y. tik minimalus įgyvendintų projektų skaičius, jam skiriama 0 balų.</w:t>
      </w:r>
    </w:p>
    <w:p w14:paraId="7252E528"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p w14:paraId="712E2158" w14:textId="5FC84E4F" w:rsidR="00887A6E" w:rsidRPr="007342BC" w:rsidRDefault="00887A6E" w:rsidP="00887A6E">
      <w:pPr>
        <w:spacing w:after="0" w:line="240" w:lineRule="auto"/>
        <w:ind w:firstLine="567"/>
        <w:contextualSpacing/>
        <w:jc w:val="both"/>
        <w:rPr>
          <w:rFonts w:ascii="Calibri" w:hAnsi="Calibri" w:cs="Calibri"/>
          <w:color w:val="00000A"/>
        </w:rPr>
      </w:pPr>
      <w:r w:rsidRPr="007342BC">
        <w:rPr>
          <w:rFonts w:ascii="Calibri" w:hAnsi="Calibri" w:cs="Calibri"/>
          <w:b/>
          <w:color w:val="00000A"/>
        </w:rPr>
        <w:lastRenderedPageBreak/>
        <w:t xml:space="preserve">8.5. </w:t>
      </w:r>
      <w:r w:rsidRPr="007342BC">
        <w:rPr>
          <w:rFonts w:ascii="Calibri" w:hAnsi="Calibri" w:cs="Calibri"/>
          <w:b/>
          <w:i/>
          <w:iCs/>
          <w:color w:val="00000A"/>
        </w:rPr>
        <w:t>(T</w:t>
      </w:r>
      <w:r w:rsidRPr="007342BC">
        <w:rPr>
          <w:rFonts w:ascii="Calibri" w:hAnsi="Calibri" w:cs="Calibri"/>
          <w:b/>
          <w:i/>
          <w:iCs/>
          <w:color w:val="00000A"/>
          <w:vertAlign w:val="subscript"/>
        </w:rPr>
        <w:t>5</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w:t>
      </w:r>
      <w:r w:rsidR="00144018">
        <w:rPr>
          <w:rFonts w:ascii="Calibri" w:hAnsi="Calibri" w:cs="Calibri"/>
          <w:color w:val="00000A"/>
        </w:rPr>
        <w:t>specialisto</w:t>
      </w:r>
      <w:r w:rsidRPr="007342BC">
        <w:rPr>
          <w:rFonts w:ascii="Calibri" w:hAnsi="Calibri" w:cs="Calibri"/>
          <w:bCs/>
        </w:rPr>
        <w:t xml:space="preserve"> Nr. 5 – </w:t>
      </w:r>
      <w:r w:rsidR="00144018">
        <w:rPr>
          <w:rFonts w:ascii="Calibri" w:hAnsi="Calibri" w:cs="Calibri"/>
          <w:bCs/>
        </w:rPr>
        <w:t>i</w:t>
      </w:r>
      <w:r w:rsidR="00144018" w:rsidRPr="00144018">
        <w:rPr>
          <w:rFonts w:ascii="Calibri" w:hAnsi="Calibri" w:cs="Calibri"/>
          <w:bCs/>
        </w:rPr>
        <w:t>nformacinių sistemų testavimo specialisto</w:t>
      </w:r>
      <w:r w:rsidRPr="007342BC">
        <w:rPr>
          <w:rFonts w:ascii="Calibri" w:hAnsi="Calibri" w:cs="Calibri"/>
          <w:color w:val="00000A"/>
        </w:rPr>
        <w:t xml:space="preserve"> įgyvendintų projektų skaičius, atitinkantis šios metodikos 2.5 papunktyje nurodytus reikalavimus. Vertinamas įgyvendintų projektų skaičius tik to eksperto, kuris atitinka visus kvalifikacijos reikalavimus, keliamus pirkimo sąlygose.</w:t>
      </w:r>
    </w:p>
    <w:p w14:paraId="11C229E1" w14:textId="5F5D793B"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 xml:space="preserve">Už kiekvieną </w:t>
      </w:r>
      <w:r w:rsidR="00144018">
        <w:rPr>
          <w:rFonts w:ascii="Calibri" w:hAnsi="Calibri" w:cs="Calibri"/>
          <w:color w:val="00000A"/>
        </w:rPr>
        <w:t>specialisto</w:t>
      </w:r>
      <w:r w:rsidRPr="007342BC">
        <w:rPr>
          <w:rFonts w:ascii="Calibri" w:hAnsi="Calibri" w:cs="Calibri"/>
          <w:color w:val="00000A"/>
        </w:rPr>
        <w:t xml:space="preserve"> įgyvendintą projektą (nuo 2 iki 6 imtinai), atitinkantį šios metodikos 2.5 papunktyje nurodytus reikalavimus, skiriama po 1 balą. Maksimalus projektų skaičius, kuris bus vertinamas, yra 5 projektai, t. y. už 5 ir daugiau eksperto įgyvendintus projektus skiriama maksimali balų suma – 5 balai.</w:t>
      </w:r>
    </w:p>
    <w:p w14:paraId="60CD486B"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3E602D1A" w14:textId="77777777" w:rsidR="00887A6E" w:rsidRPr="007342BC" w:rsidRDefault="00887A6E" w:rsidP="00887A6E">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Pr="4A32848B">
        <w:rPr>
          <w:rFonts w:ascii="Calibri" w:hAnsi="Calibri" w:cs="Calibri"/>
          <w:color w:val="00000A"/>
        </w:rPr>
        <w:t xml:space="preserve"> Jeigu siūlomas ekspertas yra įgyvendinęs tik vieną projektą, t. y. tik minimalus įgyvendintų projektų skaičius, jam skiriama 0 balų</w:t>
      </w:r>
    </w:p>
    <w:p w14:paraId="0AAF1E6F" w14:textId="77777777" w:rsidR="00887A6E" w:rsidRPr="007342BC" w:rsidRDefault="00887A6E" w:rsidP="00887A6E">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bookmarkEnd w:id="4"/>
    <w:bookmarkEnd w:id="5"/>
    <w:p w14:paraId="6AD1FCC8" w14:textId="58670A04" w:rsidR="00887A6E" w:rsidRPr="007342BC" w:rsidRDefault="00887A6E" w:rsidP="00887A6E">
      <w:pPr>
        <w:spacing w:after="0" w:line="240" w:lineRule="auto"/>
        <w:ind w:firstLine="567"/>
        <w:jc w:val="both"/>
        <w:rPr>
          <w:rFonts w:ascii="Calibri" w:hAnsi="Calibri" w:cs="Calibri"/>
        </w:rPr>
      </w:pPr>
      <w:r w:rsidRPr="00AC5B7D">
        <w:rPr>
          <w:rFonts w:ascii="Calibri" w:hAnsi="Calibri" w:cs="Calibri"/>
          <w:b/>
          <w:i/>
        </w:rPr>
        <w:t>8.</w:t>
      </w:r>
      <w:r w:rsidR="00144018">
        <w:rPr>
          <w:rFonts w:ascii="Calibri" w:hAnsi="Calibri" w:cs="Calibri"/>
          <w:b/>
          <w:i/>
        </w:rPr>
        <w:t>6</w:t>
      </w:r>
      <w:r w:rsidRPr="007342BC">
        <w:rPr>
          <w:rFonts w:ascii="Calibri" w:hAnsi="Calibri" w:cs="Calibri"/>
        </w:rPr>
        <w:t xml:space="preserve"> </w:t>
      </w:r>
      <w:r w:rsidRPr="00825C98">
        <w:rPr>
          <w:rFonts w:ascii="Calibri" w:hAnsi="Calibri" w:cs="Calibri"/>
          <w:b/>
          <w:i/>
        </w:rPr>
        <w:t>(T)</w:t>
      </w:r>
      <w:r w:rsidRPr="007342BC">
        <w:rPr>
          <w:rFonts w:ascii="Calibri" w:hAnsi="Calibri" w:cs="Calibri"/>
        </w:rPr>
        <w:t xml:space="preserve"> kriterijui pagrįsti tiekėjas turi pateikti  užpildytą lentelę apie siūlomo </w:t>
      </w:r>
      <w:r>
        <w:rPr>
          <w:rFonts w:ascii="Calibri" w:hAnsi="Calibri" w:cs="Calibri"/>
        </w:rPr>
        <w:t xml:space="preserve"> specialisto (</w:t>
      </w:r>
      <w:r w:rsidRPr="007342BC">
        <w:rPr>
          <w:rFonts w:ascii="Calibri" w:hAnsi="Calibri" w:cs="Calibri"/>
        </w:rPr>
        <w:t>eksperto</w:t>
      </w:r>
      <w:r>
        <w:rPr>
          <w:rFonts w:ascii="Calibri" w:hAnsi="Calibri" w:cs="Calibri"/>
        </w:rPr>
        <w:t>)</w:t>
      </w:r>
      <w:r w:rsidRPr="007342BC">
        <w:rPr>
          <w:rFonts w:ascii="Calibri" w:hAnsi="Calibri" w:cs="Calibri"/>
        </w:rPr>
        <w:t xml:space="preserve"> papildomą patirtį: </w:t>
      </w:r>
    </w:p>
    <w:p w14:paraId="14DB77F9" w14:textId="77777777" w:rsidR="00887A6E" w:rsidRPr="007342BC" w:rsidRDefault="00887A6E" w:rsidP="00887A6E">
      <w:pPr>
        <w:spacing w:after="0" w:line="240" w:lineRule="auto"/>
        <w:ind w:firstLine="567"/>
        <w:jc w:val="both"/>
        <w:rPr>
          <w:rFonts w:ascii="Calibri" w:hAnsi="Calibri" w:cs="Calibri"/>
        </w:rPr>
      </w:pPr>
    </w:p>
    <w:p w14:paraId="429653EA" w14:textId="77777777" w:rsidR="00887A6E" w:rsidRPr="007342BC" w:rsidRDefault="00887A6E" w:rsidP="00887A6E">
      <w:pPr>
        <w:spacing w:after="0" w:line="240" w:lineRule="auto"/>
        <w:ind w:firstLine="567"/>
        <w:jc w:val="both"/>
        <w:rPr>
          <w:rFonts w:ascii="Calibri" w:hAnsi="Calibri" w:cs="Calibri"/>
        </w:rPr>
      </w:pPr>
    </w:p>
    <w:p w14:paraId="1C1E044A" w14:textId="77777777" w:rsidR="00887A6E" w:rsidRPr="007342BC" w:rsidRDefault="00887A6E" w:rsidP="00887A6E">
      <w:pPr>
        <w:jc w:val="center"/>
        <w:rPr>
          <w:rFonts w:asciiTheme="majorHAnsi" w:eastAsia="Times New Roman" w:hAnsiTheme="majorHAnsi" w:cs="Times New Roman"/>
          <w:b/>
        </w:rPr>
      </w:pPr>
      <w:r w:rsidRPr="007342BC">
        <w:rPr>
          <w:rFonts w:asciiTheme="majorHAnsi" w:eastAsia="Calibri" w:hAnsiTheme="majorHAnsi" w:cs="Times New Roman"/>
          <w:b/>
        </w:rPr>
        <w:t>SPECIALISTO (EKSPERTO)  PAPILDOMA PATIRTIS</w:t>
      </w:r>
    </w:p>
    <w:p w14:paraId="46973AE9" w14:textId="77777777" w:rsidR="00887A6E" w:rsidRPr="007342BC" w:rsidRDefault="00887A6E" w:rsidP="00887A6E">
      <w:pPr>
        <w:spacing w:after="0"/>
        <w:rPr>
          <w:rFonts w:asciiTheme="majorHAnsi" w:eastAsia="Times New Roman" w:hAnsiTheme="majorHAnsi" w:cs="Times New Roman"/>
          <w:b/>
          <w:i/>
        </w:rPr>
      </w:pPr>
    </w:p>
    <w:tbl>
      <w:tblPr>
        <w:tblStyle w:val="SmartTextTable1"/>
        <w:tblW w:w="9634" w:type="dxa"/>
        <w:tblLook w:val="04A0" w:firstRow="1" w:lastRow="0" w:firstColumn="1" w:lastColumn="0" w:noHBand="0" w:noVBand="1"/>
      </w:tblPr>
      <w:tblGrid>
        <w:gridCol w:w="1838"/>
        <w:gridCol w:w="7796"/>
      </w:tblGrid>
      <w:tr w:rsidR="00887A6E" w:rsidRPr="007342BC" w14:paraId="7DF6EA11" w14:textId="77777777" w:rsidTr="0089571D">
        <w:trPr>
          <w:trHeight w:val="158"/>
        </w:trPr>
        <w:tc>
          <w:tcPr>
            <w:tcW w:w="1838" w:type="dxa"/>
          </w:tcPr>
          <w:p w14:paraId="32BBE70B" w14:textId="77777777" w:rsidR="00887A6E" w:rsidRPr="007342BC" w:rsidRDefault="00887A6E" w:rsidP="0089571D">
            <w:pPr>
              <w:rPr>
                <w:rFonts w:asciiTheme="majorHAnsi" w:eastAsia="Times New Roman" w:hAnsiTheme="majorHAnsi" w:cs="Times New Roman"/>
              </w:rPr>
            </w:pPr>
            <w:r>
              <w:rPr>
                <w:rFonts w:asciiTheme="majorHAnsi" w:eastAsia="Times New Roman" w:hAnsiTheme="majorHAnsi" w:cs="Times New Roman"/>
              </w:rPr>
              <w:t xml:space="preserve">Specialisto (eksperto) </w:t>
            </w:r>
            <w:r w:rsidRPr="007342BC">
              <w:rPr>
                <w:rFonts w:asciiTheme="majorHAnsi" w:eastAsia="Times New Roman" w:hAnsiTheme="majorHAnsi" w:cs="Times New Roman"/>
              </w:rPr>
              <w:t>vardas, pavardė</w:t>
            </w:r>
          </w:p>
        </w:tc>
        <w:tc>
          <w:tcPr>
            <w:tcW w:w="7796" w:type="dxa"/>
          </w:tcPr>
          <w:p w14:paraId="6D9B6823" w14:textId="77777777" w:rsidR="00887A6E" w:rsidRPr="007342BC" w:rsidRDefault="00887A6E" w:rsidP="0089571D">
            <w:pPr>
              <w:rPr>
                <w:rFonts w:asciiTheme="majorHAnsi" w:eastAsia="Times New Roman" w:hAnsiTheme="majorHAnsi" w:cs="Times New Roman"/>
              </w:rPr>
            </w:pPr>
          </w:p>
        </w:tc>
      </w:tr>
      <w:tr w:rsidR="00887A6E" w:rsidRPr="007342BC" w14:paraId="67E40BC6" w14:textId="77777777" w:rsidTr="0089571D">
        <w:trPr>
          <w:trHeight w:val="158"/>
        </w:trPr>
        <w:tc>
          <w:tcPr>
            <w:tcW w:w="1838" w:type="dxa"/>
          </w:tcPr>
          <w:p w14:paraId="047E88FD" w14:textId="77777777" w:rsidR="00887A6E" w:rsidRPr="007342BC" w:rsidRDefault="00887A6E" w:rsidP="0089571D">
            <w:pPr>
              <w:rPr>
                <w:rFonts w:asciiTheme="majorHAnsi" w:eastAsia="Times New Roman" w:hAnsiTheme="majorHAnsi" w:cs="Times New Roman"/>
              </w:rPr>
            </w:pPr>
            <w:r w:rsidRPr="007342BC">
              <w:rPr>
                <w:rFonts w:asciiTheme="majorHAnsi" w:eastAsia="Times New Roman" w:hAnsiTheme="majorHAnsi" w:cs="Times New Roman"/>
              </w:rPr>
              <w:t>Siūloma pozicija</w:t>
            </w:r>
          </w:p>
        </w:tc>
        <w:tc>
          <w:tcPr>
            <w:tcW w:w="7796" w:type="dxa"/>
          </w:tcPr>
          <w:p w14:paraId="0559FA4D" w14:textId="77777777" w:rsidR="00887A6E" w:rsidRPr="007342BC" w:rsidRDefault="00887A6E" w:rsidP="0089571D">
            <w:pPr>
              <w:rPr>
                <w:rFonts w:asciiTheme="majorHAnsi" w:eastAsia="Times New Roman" w:hAnsiTheme="majorHAnsi" w:cs="Times New Roman"/>
              </w:rPr>
            </w:pPr>
          </w:p>
        </w:tc>
      </w:tr>
    </w:tbl>
    <w:p w14:paraId="32A4A6CA" w14:textId="77777777" w:rsidR="00887A6E" w:rsidRPr="007342BC" w:rsidRDefault="00887A6E" w:rsidP="00887A6E">
      <w:pPr>
        <w:spacing w:after="0"/>
        <w:jc w:val="both"/>
        <w:rPr>
          <w:rFonts w:asciiTheme="majorHAnsi" w:eastAsia="Times New Roman" w:hAnsiTheme="majorHAnsi" w:cs="Times New Roman"/>
          <w:b/>
          <w:i/>
          <w:lang w:eastAsia="zh-CN"/>
        </w:rPr>
      </w:pPr>
    </w:p>
    <w:tbl>
      <w:tblPr>
        <w:tblStyle w:val="SmartTextTable1"/>
        <w:tblW w:w="9634" w:type="dxa"/>
        <w:tblLook w:val="04A0" w:firstRow="1" w:lastRow="0" w:firstColumn="1" w:lastColumn="0" w:noHBand="0" w:noVBand="1"/>
      </w:tblPr>
      <w:tblGrid>
        <w:gridCol w:w="3681"/>
        <w:gridCol w:w="5953"/>
      </w:tblGrid>
      <w:tr w:rsidR="00887A6E" w:rsidRPr="007342BC" w14:paraId="07E106EA" w14:textId="77777777" w:rsidTr="0089571D">
        <w:trPr>
          <w:trHeight w:val="464"/>
        </w:trPr>
        <w:tc>
          <w:tcPr>
            <w:tcW w:w="9634" w:type="dxa"/>
            <w:gridSpan w:val="2"/>
            <w:vAlign w:val="center"/>
          </w:tcPr>
          <w:p w14:paraId="719F5086" w14:textId="77777777" w:rsidR="00887A6E" w:rsidRPr="007342BC" w:rsidRDefault="00887A6E" w:rsidP="0089571D">
            <w:pPr>
              <w:jc w:val="center"/>
              <w:rPr>
                <w:rFonts w:asciiTheme="majorHAnsi" w:eastAsia="Times New Roman" w:hAnsiTheme="majorHAnsi" w:cs="Times New Roman"/>
                <w:b/>
                <w:i/>
                <w:lang w:eastAsia="zh-CN"/>
              </w:rPr>
            </w:pPr>
            <w:r w:rsidRPr="007342BC">
              <w:rPr>
                <w:rFonts w:asciiTheme="majorHAnsi" w:eastAsia="Times New Roman" w:hAnsiTheme="majorHAnsi" w:cs="Times New Roman"/>
                <w:b/>
                <w:lang w:eastAsia="zh-CN"/>
              </w:rPr>
              <w:t>1 sutartis</w:t>
            </w:r>
          </w:p>
        </w:tc>
      </w:tr>
      <w:tr w:rsidR="00887A6E" w:rsidRPr="007342BC" w14:paraId="27B29CCD" w14:textId="77777777" w:rsidTr="0089571D">
        <w:trPr>
          <w:trHeight w:val="464"/>
        </w:trPr>
        <w:tc>
          <w:tcPr>
            <w:tcW w:w="3681" w:type="dxa"/>
            <w:vAlign w:val="center"/>
          </w:tcPr>
          <w:p w14:paraId="5ED2F794" w14:textId="77777777" w:rsidR="00887A6E" w:rsidRPr="007342BC" w:rsidRDefault="00887A6E" w:rsidP="0089571D">
            <w:pPr>
              <w:rPr>
                <w:rFonts w:asciiTheme="majorHAnsi" w:eastAsia="Times New Roman" w:hAnsiTheme="majorHAnsi" w:cs="Times New Roman"/>
                <w:lang w:eastAsia="zh-CN"/>
              </w:rPr>
            </w:pPr>
            <w:r w:rsidRPr="14D3C9CA">
              <w:rPr>
                <w:rFonts w:asciiTheme="majorHAnsi" w:eastAsia="Times New Roman" w:hAnsiTheme="majorHAnsi" w:cs="Times New Roman"/>
                <w:lang w:eastAsia="zh-CN"/>
              </w:rPr>
              <w:t>Sutarties pavadinimas, numeris ir data</w:t>
            </w:r>
          </w:p>
        </w:tc>
        <w:tc>
          <w:tcPr>
            <w:tcW w:w="5953" w:type="dxa"/>
            <w:vAlign w:val="center"/>
          </w:tcPr>
          <w:p w14:paraId="5E70C7EC" w14:textId="77777777" w:rsidR="00887A6E" w:rsidRPr="007342BC" w:rsidRDefault="00887A6E" w:rsidP="0089571D">
            <w:pPr>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w:t>
            </w:r>
          </w:p>
        </w:tc>
      </w:tr>
      <w:tr w:rsidR="00887A6E" w:rsidRPr="007342BC" w14:paraId="182B4771" w14:textId="77777777" w:rsidTr="0089571D">
        <w:trPr>
          <w:trHeight w:val="402"/>
        </w:trPr>
        <w:tc>
          <w:tcPr>
            <w:tcW w:w="3681" w:type="dxa"/>
            <w:vAlign w:val="center"/>
          </w:tcPr>
          <w:p w14:paraId="0A3625D0"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Sutarties vykdymo pradžios ir pabaigos data</w:t>
            </w:r>
          </w:p>
        </w:tc>
        <w:tc>
          <w:tcPr>
            <w:tcW w:w="5953" w:type="dxa"/>
            <w:vAlign w:val="center"/>
          </w:tcPr>
          <w:p w14:paraId="5A555F06"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(Nurodyti)</w:t>
            </w:r>
          </w:p>
        </w:tc>
      </w:tr>
      <w:tr w:rsidR="00887A6E" w:rsidRPr="007342BC" w14:paraId="5716EEA9" w14:textId="77777777" w:rsidTr="0089571D">
        <w:trPr>
          <w:trHeight w:val="402"/>
        </w:trPr>
        <w:tc>
          <w:tcPr>
            <w:tcW w:w="3681" w:type="dxa"/>
            <w:vAlign w:val="center"/>
          </w:tcPr>
          <w:p w14:paraId="4F6080DB"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Sutarties trumpas aprašymas</w:t>
            </w:r>
          </w:p>
        </w:tc>
        <w:tc>
          <w:tcPr>
            <w:tcW w:w="5953" w:type="dxa"/>
            <w:vAlign w:val="center"/>
          </w:tcPr>
          <w:p w14:paraId="443C4459"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(Pateikiamas trumpas sutarties aprašymas,)</w:t>
            </w:r>
          </w:p>
        </w:tc>
      </w:tr>
      <w:tr w:rsidR="00887A6E" w:rsidRPr="007342BC" w14:paraId="59E1ECD8" w14:textId="77777777" w:rsidTr="0089571D">
        <w:trPr>
          <w:trHeight w:val="70"/>
        </w:trPr>
        <w:tc>
          <w:tcPr>
            <w:tcW w:w="3681" w:type="dxa"/>
            <w:vAlign w:val="center"/>
          </w:tcPr>
          <w:p w14:paraId="25CEAB8D"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Užsakovas</w:t>
            </w:r>
          </w:p>
        </w:tc>
        <w:tc>
          <w:tcPr>
            <w:tcW w:w="5953" w:type="dxa"/>
            <w:vAlign w:val="center"/>
          </w:tcPr>
          <w:p w14:paraId="0498181E"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(Nurodyti)</w:t>
            </w:r>
          </w:p>
        </w:tc>
      </w:tr>
      <w:tr w:rsidR="00887A6E" w:rsidRPr="007342BC" w14:paraId="30A8262B" w14:textId="77777777" w:rsidTr="0089571D">
        <w:trPr>
          <w:trHeight w:val="529"/>
        </w:trPr>
        <w:tc>
          <w:tcPr>
            <w:tcW w:w="3681" w:type="dxa"/>
            <w:vAlign w:val="center"/>
          </w:tcPr>
          <w:p w14:paraId="4B481247"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Užsakovo kontaktiniai duomenys</w:t>
            </w:r>
          </w:p>
        </w:tc>
        <w:tc>
          <w:tcPr>
            <w:tcW w:w="5953" w:type="dxa"/>
            <w:vAlign w:val="center"/>
          </w:tcPr>
          <w:p w14:paraId="26F218A4" w14:textId="77777777" w:rsidR="00887A6E" w:rsidRPr="007342BC" w:rsidRDefault="00887A6E" w:rsidP="0089571D">
            <w:pPr>
              <w:jc w:val="both"/>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 atsakingo asmens vardą, pavardę, tel., el. pašto adresą)</w:t>
            </w:r>
          </w:p>
        </w:tc>
      </w:tr>
      <w:tr w:rsidR="00887A6E" w:rsidRPr="007342BC" w14:paraId="22DDB0B8" w14:textId="77777777" w:rsidTr="0089571D">
        <w:trPr>
          <w:trHeight w:val="70"/>
        </w:trPr>
        <w:tc>
          <w:tcPr>
            <w:tcW w:w="3681" w:type="dxa"/>
            <w:vAlign w:val="center"/>
          </w:tcPr>
          <w:p w14:paraId="3DCD0A40"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Paslaugų teikėjas</w:t>
            </w:r>
          </w:p>
        </w:tc>
        <w:tc>
          <w:tcPr>
            <w:tcW w:w="5953" w:type="dxa"/>
            <w:vAlign w:val="center"/>
          </w:tcPr>
          <w:p w14:paraId="7E0F0FCA" w14:textId="77777777" w:rsidR="00887A6E" w:rsidRPr="007342BC" w:rsidRDefault="00887A6E" w:rsidP="0089571D">
            <w:pPr>
              <w:jc w:val="both"/>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w:t>
            </w:r>
          </w:p>
        </w:tc>
      </w:tr>
      <w:tr w:rsidR="00887A6E" w:rsidRPr="007342BC" w14:paraId="6A98F505" w14:textId="77777777" w:rsidTr="0089571D">
        <w:trPr>
          <w:trHeight w:val="529"/>
        </w:trPr>
        <w:tc>
          <w:tcPr>
            <w:tcW w:w="3681" w:type="dxa"/>
            <w:vAlign w:val="center"/>
          </w:tcPr>
          <w:p w14:paraId="2DD151E5"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Paslaugų teikėjo kontaktiniai duomenys</w:t>
            </w:r>
          </w:p>
        </w:tc>
        <w:tc>
          <w:tcPr>
            <w:tcW w:w="5953" w:type="dxa"/>
            <w:vAlign w:val="center"/>
          </w:tcPr>
          <w:p w14:paraId="523F89DE" w14:textId="77777777" w:rsidR="00887A6E" w:rsidRPr="007342BC" w:rsidRDefault="00887A6E" w:rsidP="0089571D">
            <w:pPr>
              <w:jc w:val="both"/>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 atsakingo asmens vardą, pavardę, tel., el. pašto adresą)</w:t>
            </w:r>
          </w:p>
        </w:tc>
      </w:tr>
      <w:tr w:rsidR="00887A6E" w:rsidRPr="007342BC" w14:paraId="3CABA47D" w14:textId="77777777" w:rsidTr="0089571D">
        <w:trPr>
          <w:trHeight w:val="70"/>
        </w:trPr>
        <w:tc>
          <w:tcPr>
            <w:tcW w:w="3681" w:type="dxa"/>
            <w:vAlign w:val="center"/>
          </w:tcPr>
          <w:p w14:paraId="08FCA5D3"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 xml:space="preserve">Specialisto ar tiekėjo vaidmuo </w:t>
            </w:r>
          </w:p>
        </w:tc>
        <w:tc>
          <w:tcPr>
            <w:tcW w:w="5953" w:type="dxa"/>
            <w:vAlign w:val="center"/>
          </w:tcPr>
          <w:p w14:paraId="5F723D6F"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(Pateikiamas trumpas, konkretus aprašymas, pagal kurį būtų galima identifikuoti kokias konkrečiai pareigas atliko tiekėjas ar siūlomas specialistas)</w:t>
            </w:r>
          </w:p>
        </w:tc>
      </w:tr>
      <w:tr w:rsidR="00887A6E" w:rsidRPr="007342BC" w14:paraId="5D6583D5" w14:textId="77777777" w:rsidTr="0089571D">
        <w:trPr>
          <w:trHeight w:val="464"/>
        </w:trPr>
        <w:tc>
          <w:tcPr>
            <w:tcW w:w="9634" w:type="dxa"/>
            <w:gridSpan w:val="2"/>
            <w:vAlign w:val="center"/>
          </w:tcPr>
          <w:p w14:paraId="1FD22F19" w14:textId="77777777" w:rsidR="00887A6E" w:rsidRPr="007342BC" w:rsidRDefault="00887A6E" w:rsidP="0089571D">
            <w:pPr>
              <w:jc w:val="center"/>
              <w:rPr>
                <w:rFonts w:asciiTheme="majorHAnsi" w:eastAsia="Times New Roman" w:hAnsiTheme="majorHAnsi" w:cs="Times New Roman"/>
                <w:b/>
                <w:i/>
                <w:lang w:eastAsia="zh-CN"/>
              </w:rPr>
            </w:pPr>
            <w:r w:rsidRPr="007342BC">
              <w:rPr>
                <w:rFonts w:asciiTheme="majorHAnsi" w:eastAsia="Times New Roman" w:hAnsiTheme="majorHAnsi" w:cs="Times New Roman"/>
                <w:b/>
                <w:lang w:eastAsia="zh-CN"/>
              </w:rPr>
              <w:t>2 sutartis</w:t>
            </w:r>
          </w:p>
        </w:tc>
      </w:tr>
      <w:tr w:rsidR="00887A6E" w:rsidRPr="007342BC" w14:paraId="76825ABA" w14:textId="77777777" w:rsidTr="0089571D">
        <w:trPr>
          <w:trHeight w:val="464"/>
        </w:trPr>
        <w:tc>
          <w:tcPr>
            <w:tcW w:w="3681" w:type="dxa"/>
            <w:vAlign w:val="center"/>
          </w:tcPr>
          <w:p w14:paraId="1A7F7399" w14:textId="77777777" w:rsidR="00887A6E" w:rsidRPr="007342BC" w:rsidRDefault="00887A6E" w:rsidP="0089571D">
            <w:pPr>
              <w:rPr>
                <w:rFonts w:asciiTheme="majorHAnsi" w:eastAsia="Times New Roman" w:hAnsiTheme="majorHAnsi" w:cs="Times New Roman"/>
                <w:lang w:eastAsia="zh-CN"/>
              </w:rPr>
            </w:pPr>
            <w:r w:rsidRPr="4A32848B">
              <w:rPr>
                <w:rFonts w:asciiTheme="majorHAnsi" w:eastAsia="Times New Roman" w:hAnsiTheme="majorHAnsi" w:cs="Times New Roman"/>
                <w:lang w:eastAsia="zh-CN"/>
              </w:rPr>
              <w:t>Sutarties pavadinimas, numeris ir data</w:t>
            </w:r>
          </w:p>
        </w:tc>
        <w:tc>
          <w:tcPr>
            <w:tcW w:w="5953" w:type="dxa"/>
            <w:vAlign w:val="center"/>
          </w:tcPr>
          <w:p w14:paraId="268279AB" w14:textId="77777777" w:rsidR="00887A6E" w:rsidRPr="007342BC" w:rsidRDefault="00887A6E" w:rsidP="0089571D">
            <w:pPr>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w:t>
            </w:r>
          </w:p>
        </w:tc>
      </w:tr>
      <w:tr w:rsidR="00887A6E" w:rsidRPr="007342BC" w14:paraId="0FAEFFAA" w14:textId="77777777" w:rsidTr="0089571D">
        <w:trPr>
          <w:trHeight w:val="402"/>
        </w:trPr>
        <w:tc>
          <w:tcPr>
            <w:tcW w:w="3681" w:type="dxa"/>
            <w:vAlign w:val="center"/>
          </w:tcPr>
          <w:p w14:paraId="01DF87F6"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Sutarties vykdymo pradžios ir pabaigos data</w:t>
            </w:r>
          </w:p>
        </w:tc>
        <w:tc>
          <w:tcPr>
            <w:tcW w:w="5953" w:type="dxa"/>
            <w:vAlign w:val="center"/>
          </w:tcPr>
          <w:p w14:paraId="776F9B8A"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(Nurodyti)</w:t>
            </w:r>
          </w:p>
        </w:tc>
      </w:tr>
      <w:tr w:rsidR="00887A6E" w:rsidRPr="007342BC" w14:paraId="435A7AE4" w14:textId="77777777" w:rsidTr="0089571D">
        <w:trPr>
          <w:trHeight w:val="402"/>
        </w:trPr>
        <w:tc>
          <w:tcPr>
            <w:tcW w:w="3681" w:type="dxa"/>
            <w:vAlign w:val="center"/>
          </w:tcPr>
          <w:p w14:paraId="4792D0FC"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Sutarties trumpas aprašymas</w:t>
            </w:r>
          </w:p>
        </w:tc>
        <w:tc>
          <w:tcPr>
            <w:tcW w:w="5953" w:type="dxa"/>
            <w:vAlign w:val="center"/>
          </w:tcPr>
          <w:p w14:paraId="66681E2C"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(Pateikiamas trumpas sutarties aprašymas,)</w:t>
            </w:r>
          </w:p>
        </w:tc>
      </w:tr>
      <w:tr w:rsidR="00887A6E" w:rsidRPr="007342BC" w14:paraId="09F9699F" w14:textId="77777777" w:rsidTr="0089571D">
        <w:trPr>
          <w:trHeight w:val="70"/>
        </w:trPr>
        <w:tc>
          <w:tcPr>
            <w:tcW w:w="3681" w:type="dxa"/>
            <w:vAlign w:val="center"/>
          </w:tcPr>
          <w:p w14:paraId="01294ECE"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Užsakovas</w:t>
            </w:r>
          </w:p>
        </w:tc>
        <w:tc>
          <w:tcPr>
            <w:tcW w:w="5953" w:type="dxa"/>
            <w:vAlign w:val="center"/>
          </w:tcPr>
          <w:p w14:paraId="28C0DD60"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(Nurodyti)</w:t>
            </w:r>
          </w:p>
        </w:tc>
      </w:tr>
      <w:tr w:rsidR="00887A6E" w:rsidRPr="007342BC" w14:paraId="0CC7D252" w14:textId="77777777" w:rsidTr="0089571D">
        <w:trPr>
          <w:trHeight w:val="529"/>
        </w:trPr>
        <w:tc>
          <w:tcPr>
            <w:tcW w:w="3681" w:type="dxa"/>
            <w:vAlign w:val="center"/>
          </w:tcPr>
          <w:p w14:paraId="4055AB27"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lastRenderedPageBreak/>
              <w:t>Užsakovo kontaktiniai duomenys</w:t>
            </w:r>
          </w:p>
        </w:tc>
        <w:tc>
          <w:tcPr>
            <w:tcW w:w="5953" w:type="dxa"/>
            <w:vAlign w:val="center"/>
          </w:tcPr>
          <w:p w14:paraId="3193C3B5" w14:textId="77777777" w:rsidR="00887A6E" w:rsidRPr="007342BC" w:rsidRDefault="00887A6E" w:rsidP="0089571D">
            <w:pPr>
              <w:jc w:val="both"/>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 atsakingo asmens vardą, pavardę, tel., el. pašto adresą)</w:t>
            </w:r>
          </w:p>
        </w:tc>
      </w:tr>
      <w:tr w:rsidR="00887A6E" w:rsidRPr="007342BC" w14:paraId="0A2E433C" w14:textId="77777777" w:rsidTr="0089571D">
        <w:trPr>
          <w:trHeight w:val="70"/>
        </w:trPr>
        <w:tc>
          <w:tcPr>
            <w:tcW w:w="3681" w:type="dxa"/>
            <w:vAlign w:val="center"/>
          </w:tcPr>
          <w:p w14:paraId="68DC45EA"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Paslaugų teikėjas</w:t>
            </w:r>
          </w:p>
        </w:tc>
        <w:tc>
          <w:tcPr>
            <w:tcW w:w="5953" w:type="dxa"/>
            <w:vAlign w:val="center"/>
          </w:tcPr>
          <w:p w14:paraId="65730FB3" w14:textId="77777777" w:rsidR="00887A6E" w:rsidRPr="007342BC" w:rsidRDefault="00887A6E" w:rsidP="0089571D">
            <w:pPr>
              <w:jc w:val="both"/>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w:t>
            </w:r>
          </w:p>
        </w:tc>
      </w:tr>
      <w:tr w:rsidR="00887A6E" w:rsidRPr="007342BC" w14:paraId="52A72AA4" w14:textId="77777777" w:rsidTr="0089571D">
        <w:trPr>
          <w:trHeight w:val="529"/>
        </w:trPr>
        <w:tc>
          <w:tcPr>
            <w:tcW w:w="3681" w:type="dxa"/>
            <w:vAlign w:val="center"/>
          </w:tcPr>
          <w:p w14:paraId="2BD61C48"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Paslaugų teikėjo kontaktiniai duomenys</w:t>
            </w:r>
          </w:p>
        </w:tc>
        <w:tc>
          <w:tcPr>
            <w:tcW w:w="5953" w:type="dxa"/>
            <w:vAlign w:val="center"/>
          </w:tcPr>
          <w:p w14:paraId="5007B492" w14:textId="77777777" w:rsidR="00887A6E" w:rsidRPr="007342BC" w:rsidRDefault="00887A6E" w:rsidP="0089571D">
            <w:pPr>
              <w:jc w:val="both"/>
              <w:rPr>
                <w:rFonts w:asciiTheme="majorHAnsi" w:eastAsia="Times New Roman" w:hAnsiTheme="majorHAnsi" w:cs="Times New Roman"/>
                <w:i/>
                <w:lang w:eastAsia="zh-CN"/>
              </w:rPr>
            </w:pPr>
            <w:r w:rsidRPr="007342BC">
              <w:rPr>
                <w:rFonts w:asciiTheme="majorHAnsi" w:eastAsia="Times New Roman" w:hAnsiTheme="majorHAnsi" w:cs="Times New Roman"/>
                <w:i/>
                <w:lang w:eastAsia="zh-CN"/>
              </w:rPr>
              <w:t>(Nurodyti atsakingo asmens vardą, pavardę, tel., el. pašto adresą)</w:t>
            </w:r>
          </w:p>
        </w:tc>
      </w:tr>
      <w:tr w:rsidR="00887A6E" w:rsidRPr="007342BC" w14:paraId="08D0CDFC" w14:textId="77777777" w:rsidTr="0089571D">
        <w:trPr>
          <w:trHeight w:val="70"/>
        </w:trPr>
        <w:tc>
          <w:tcPr>
            <w:tcW w:w="3681" w:type="dxa"/>
            <w:tcBorders>
              <w:bottom w:val="single" w:sz="4" w:space="0" w:color="000000" w:themeColor="text1"/>
            </w:tcBorders>
            <w:vAlign w:val="center"/>
          </w:tcPr>
          <w:p w14:paraId="721BBB1A" w14:textId="77777777" w:rsidR="00887A6E" w:rsidRPr="007342BC" w:rsidRDefault="00887A6E" w:rsidP="0089571D">
            <w:pPr>
              <w:rPr>
                <w:rFonts w:asciiTheme="majorHAnsi" w:eastAsia="Times New Roman" w:hAnsiTheme="majorHAnsi" w:cs="Times New Roman"/>
                <w:lang w:eastAsia="zh-CN"/>
              </w:rPr>
            </w:pPr>
            <w:r w:rsidRPr="007342BC">
              <w:rPr>
                <w:rFonts w:asciiTheme="majorHAnsi" w:eastAsia="Times New Roman" w:hAnsiTheme="majorHAnsi" w:cs="Times New Roman"/>
                <w:lang w:eastAsia="zh-CN"/>
              </w:rPr>
              <w:t xml:space="preserve">Specialisto ar tiekėjo vaidmuo </w:t>
            </w:r>
          </w:p>
        </w:tc>
        <w:tc>
          <w:tcPr>
            <w:tcW w:w="5953" w:type="dxa"/>
            <w:tcBorders>
              <w:bottom w:val="single" w:sz="4" w:space="0" w:color="000000" w:themeColor="text1"/>
            </w:tcBorders>
            <w:vAlign w:val="center"/>
          </w:tcPr>
          <w:p w14:paraId="2CE5D95F" w14:textId="77777777" w:rsidR="00887A6E" w:rsidRPr="007342BC" w:rsidRDefault="00887A6E" w:rsidP="0089571D">
            <w:pPr>
              <w:jc w:val="both"/>
              <w:rPr>
                <w:rFonts w:asciiTheme="majorHAnsi" w:eastAsia="Times New Roman" w:hAnsiTheme="majorHAnsi" w:cs="Times New Roman"/>
                <w:lang w:eastAsia="zh-CN"/>
              </w:rPr>
            </w:pPr>
            <w:r w:rsidRPr="007342BC">
              <w:rPr>
                <w:rFonts w:asciiTheme="majorHAnsi" w:eastAsia="Times New Roman" w:hAnsiTheme="majorHAnsi" w:cs="Times New Roman"/>
                <w:i/>
                <w:lang w:eastAsia="zh-CN"/>
              </w:rPr>
              <w:t>(Pateikiamas trumpas, konkretus aprašymas, pagal kurį būtų galima identifikuoti kokias konkrečiai pareigas atliko tiekėjas ar siūlomas specialistas)</w:t>
            </w:r>
          </w:p>
        </w:tc>
      </w:tr>
      <w:tr w:rsidR="00887A6E" w:rsidRPr="007342BC" w14:paraId="607354DF" w14:textId="77777777" w:rsidTr="0089571D">
        <w:trPr>
          <w:trHeight w:val="605"/>
        </w:trPr>
        <w:tc>
          <w:tcPr>
            <w:tcW w:w="3681" w:type="dxa"/>
            <w:tcBorders>
              <w:right w:val="nil"/>
            </w:tcBorders>
            <w:vAlign w:val="center"/>
          </w:tcPr>
          <w:p w14:paraId="4D7AE010" w14:textId="77777777" w:rsidR="00887A6E" w:rsidRPr="007342BC" w:rsidRDefault="00887A6E" w:rsidP="0089571D">
            <w:pPr>
              <w:rPr>
                <w:rFonts w:asciiTheme="majorHAnsi" w:eastAsia="Times New Roman" w:hAnsiTheme="majorHAnsi" w:cs="Times New Roman"/>
                <w:lang w:eastAsia="zh-CN"/>
              </w:rPr>
            </w:pPr>
          </w:p>
        </w:tc>
        <w:tc>
          <w:tcPr>
            <w:tcW w:w="5953" w:type="dxa"/>
            <w:tcBorders>
              <w:left w:val="nil"/>
            </w:tcBorders>
            <w:vAlign w:val="center"/>
          </w:tcPr>
          <w:p w14:paraId="7DF2A365"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4D6EE77D" w14:textId="77777777" w:rsidTr="0089571D">
        <w:trPr>
          <w:trHeight w:val="70"/>
        </w:trPr>
        <w:tc>
          <w:tcPr>
            <w:tcW w:w="3681" w:type="dxa"/>
            <w:vAlign w:val="center"/>
          </w:tcPr>
          <w:p w14:paraId="438BE087"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68317C00"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49AB9543" w14:textId="77777777" w:rsidTr="0089571D">
        <w:trPr>
          <w:trHeight w:val="70"/>
        </w:trPr>
        <w:tc>
          <w:tcPr>
            <w:tcW w:w="3681" w:type="dxa"/>
            <w:vAlign w:val="center"/>
          </w:tcPr>
          <w:p w14:paraId="32B377EF"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2A0CD747"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26E1ADA4" w14:textId="77777777" w:rsidTr="0089571D">
        <w:trPr>
          <w:trHeight w:val="70"/>
        </w:trPr>
        <w:tc>
          <w:tcPr>
            <w:tcW w:w="3681" w:type="dxa"/>
            <w:vAlign w:val="center"/>
          </w:tcPr>
          <w:p w14:paraId="5689F658"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05BC60FE"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0B1CC91E" w14:textId="77777777" w:rsidTr="0089571D">
        <w:trPr>
          <w:trHeight w:val="70"/>
        </w:trPr>
        <w:tc>
          <w:tcPr>
            <w:tcW w:w="3681" w:type="dxa"/>
            <w:vAlign w:val="center"/>
          </w:tcPr>
          <w:p w14:paraId="3ACF3D5A"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3B717831"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565B1A62" w14:textId="77777777" w:rsidTr="0089571D">
        <w:trPr>
          <w:trHeight w:val="70"/>
        </w:trPr>
        <w:tc>
          <w:tcPr>
            <w:tcW w:w="3681" w:type="dxa"/>
            <w:vAlign w:val="center"/>
          </w:tcPr>
          <w:p w14:paraId="6A5C4B27"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71BC0D67"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28612213" w14:textId="77777777" w:rsidTr="0089571D">
        <w:trPr>
          <w:trHeight w:val="70"/>
        </w:trPr>
        <w:tc>
          <w:tcPr>
            <w:tcW w:w="3681" w:type="dxa"/>
            <w:vAlign w:val="center"/>
          </w:tcPr>
          <w:p w14:paraId="00100616"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01C61D5D"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6AF5FFF0" w14:textId="77777777" w:rsidTr="0089571D">
        <w:trPr>
          <w:trHeight w:val="70"/>
        </w:trPr>
        <w:tc>
          <w:tcPr>
            <w:tcW w:w="3681" w:type="dxa"/>
            <w:vAlign w:val="center"/>
          </w:tcPr>
          <w:p w14:paraId="3164F742"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096E63C4" w14:textId="77777777" w:rsidR="00887A6E" w:rsidRPr="007342BC" w:rsidRDefault="00887A6E" w:rsidP="0089571D">
            <w:pPr>
              <w:jc w:val="both"/>
              <w:rPr>
                <w:rFonts w:asciiTheme="majorHAnsi" w:eastAsia="Times New Roman" w:hAnsiTheme="majorHAnsi" w:cs="Times New Roman"/>
                <w:i/>
                <w:lang w:eastAsia="zh-CN"/>
              </w:rPr>
            </w:pPr>
          </w:p>
        </w:tc>
      </w:tr>
      <w:tr w:rsidR="00887A6E" w:rsidRPr="007342BC" w14:paraId="1A34A1B7" w14:textId="77777777" w:rsidTr="0089571D">
        <w:trPr>
          <w:trHeight w:val="70"/>
        </w:trPr>
        <w:tc>
          <w:tcPr>
            <w:tcW w:w="3681" w:type="dxa"/>
            <w:vAlign w:val="center"/>
          </w:tcPr>
          <w:p w14:paraId="7A687AB1" w14:textId="77777777" w:rsidR="00887A6E" w:rsidRPr="007342BC" w:rsidRDefault="00887A6E" w:rsidP="0089571D">
            <w:pPr>
              <w:rPr>
                <w:rFonts w:asciiTheme="majorHAnsi" w:eastAsia="Times New Roman" w:hAnsiTheme="majorHAnsi" w:cs="Times New Roman"/>
                <w:lang w:eastAsia="zh-CN"/>
              </w:rPr>
            </w:pPr>
          </w:p>
        </w:tc>
        <w:tc>
          <w:tcPr>
            <w:tcW w:w="5953" w:type="dxa"/>
            <w:vAlign w:val="center"/>
          </w:tcPr>
          <w:p w14:paraId="1537D6B5" w14:textId="77777777" w:rsidR="00887A6E" w:rsidRPr="007342BC" w:rsidRDefault="00887A6E" w:rsidP="0089571D">
            <w:pPr>
              <w:jc w:val="both"/>
              <w:rPr>
                <w:rFonts w:asciiTheme="majorHAnsi" w:eastAsia="Times New Roman" w:hAnsiTheme="majorHAnsi" w:cs="Times New Roman"/>
                <w:i/>
                <w:lang w:eastAsia="zh-CN"/>
              </w:rPr>
            </w:pPr>
          </w:p>
        </w:tc>
      </w:tr>
    </w:tbl>
    <w:p w14:paraId="702CB9A7" w14:textId="77777777" w:rsidR="00887A6E" w:rsidRPr="007342BC" w:rsidRDefault="00887A6E" w:rsidP="00887A6E">
      <w:pPr>
        <w:rPr>
          <w:rFonts w:asciiTheme="majorHAnsi" w:eastAsia="Times New Roman" w:hAnsiTheme="majorHAnsi" w:cs="Times New Roman"/>
        </w:rPr>
      </w:pPr>
    </w:p>
    <w:p w14:paraId="7EDB2324" w14:textId="77777777" w:rsidR="00887A6E" w:rsidRPr="007342BC" w:rsidRDefault="00887A6E" w:rsidP="00887A6E">
      <w:pPr>
        <w:widowControl w:val="0"/>
        <w:suppressAutoHyphens/>
        <w:textAlignment w:val="baseline"/>
        <w:rPr>
          <w:rFonts w:asciiTheme="majorHAnsi" w:eastAsia="Calibri" w:hAnsiTheme="majorHAnsi" w:cs="Times New Roman"/>
        </w:rPr>
      </w:pPr>
      <w:r w:rsidRPr="007342BC">
        <w:rPr>
          <w:rFonts w:asciiTheme="majorHAnsi" w:eastAsia="Calibri" w:hAnsiTheme="majorHAnsi" w:cs="Times New Roman"/>
        </w:rPr>
        <w:t>_________________</w:t>
      </w:r>
      <w:r w:rsidRPr="007342BC">
        <w:rPr>
          <w:rFonts w:asciiTheme="majorHAnsi" w:eastAsia="Calibri" w:hAnsiTheme="majorHAnsi" w:cs="Times New Roman"/>
        </w:rPr>
        <w:tab/>
        <w:t>_______________________</w:t>
      </w:r>
      <w:r w:rsidRPr="007342BC">
        <w:rPr>
          <w:rFonts w:asciiTheme="majorHAnsi" w:eastAsia="Calibri" w:hAnsiTheme="majorHAnsi" w:cs="Times New Roman"/>
        </w:rPr>
        <w:tab/>
      </w:r>
      <w:r w:rsidRPr="007342BC">
        <w:rPr>
          <w:rFonts w:asciiTheme="majorHAnsi" w:eastAsia="Calibri" w:hAnsiTheme="majorHAnsi" w:cs="Times New Roman"/>
        </w:rPr>
        <w:tab/>
        <w:t>_______________________</w:t>
      </w:r>
    </w:p>
    <w:p w14:paraId="37E01670" w14:textId="77777777" w:rsidR="00887A6E" w:rsidRPr="007342BC" w:rsidRDefault="00887A6E" w:rsidP="00887A6E">
      <w:pPr>
        <w:widowControl w:val="0"/>
        <w:suppressAutoHyphens/>
        <w:textAlignment w:val="baseline"/>
        <w:rPr>
          <w:rFonts w:asciiTheme="majorHAnsi" w:eastAsia="Times New Roman" w:hAnsiTheme="majorHAnsi" w:cs="Times New Roman"/>
        </w:rPr>
      </w:pPr>
      <w:r w:rsidRPr="007342BC">
        <w:rPr>
          <w:rFonts w:asciiTheme="majorHAnsi" w:eastAsia="Calibri" w:hAnsiTheme="majorHAnsi" w:cs="Times New Roman"/>
          <w:i/>
          <w:iCs/>
        </w:rPr>
        <w:t>(pareigos)                                                 (parašas)                                        (vardas ir pavardė)</w:t>
      </w:r>
    </w:p>
    <w:p w14:paraId="2AC991FE" w14:textId="77777777" w:rsidR="00887A6E" w:rsidRPr="007342BC" w:rsidRDefault="00887A6E" w:rsidP="00887A6E">
      <w:pPr>
        <w:rPr>
          <w:rFonts w:ascii="Times New Roman" w:eastAsia="Times New Roman" w:hAnsi="Times New Roman" w:cs="Times New Roman"/>
          <w:sz w:val="24"/>
          <w:szCs w:val="24"/>
        </w:rPr>
      </w:pPr>
    </w:p>
    <w:p w14:paraId="11F285CF" w14:textId="77777777" w:rsidR="00887A6E" w:rsidRPr="007342BC" w:rsidRDefault="00887A6E" w:rsidP="00887A6E">
      <w:pPr>
        <w:spacing w:after="0" w:line="240" w:lineRule="auto"/>
        <w:jc w:val="both"/>
        <w:rPr>
          <w:rFonts w:ascii="Calibri" w:hAnsi="Calibri" w:cs="Calibri"/>
          <w:bCs/>
          <w:iCs/>
        </w:rPr>
      </w:pPr>
    </w:p>
    <w:p w14:paraId="20040315" w14:textId="77777777" w:rsidR="00887A6E" w:rsidRPr="007342BC" w:rsidRDefault="00887A6E" w:rsidP="00887A6E">
      <w:pPr>
        <w:spacing w:after="0" w:line="240" w:lineRule="auto"/>
        <w:jc w:val="both"/>
        <w:rPr>
          <w:rFonts w:ascii="Calibri" w:hAnsi="Calibri" w:cs="Calibri"/>
          <w:bCs/>
          <w:iCs/>
        </w:rPr>
      </w:pPr>
    </w:p>
    <w:p w14:paraId="60E6B28F" w14:textId="5FF3C00A" w:rsidR="00FD6A7C" w:rsidRPr="00887A6E" w:rsidRDefault="00FD6A7C">
      <w:pPr>
        <w:rPr>
          <w:rFonts w:ascii="Calibri" w:hAnsi="Calibri" w:cs="Calibri"/>
        </w:rPr>
      </w:pPr>
    </w:p>
    <w:sectPr w:rsidR="00FD6A7C" w:rsidRPr="00887A6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40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6E"/>
    <w:rsid w:val="00144018"/>
    <w:rsid w:val="0034172E"/>
    <w:rsid w:val="0078329A"/>
    <w:rsid w:val="00887A6E"/>
    <w:rsid w:val="00C416E9"/>
    <w:rsid w:val="00FA39B1"/>
    <w:rsid w:val="00FD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CD87"/>
  <w15:chartTrackingRefBased/>
  <w15:docId w15:val="{FC52C599-3668-47CC-99A8-76B7C1EA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6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1"/>
    <w:qFormat/>
    <w:rsid w:val="00887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7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A6E"/>
    <w:rPr>
      <w:rFonts w:eastAsiaTheme="majorEastAsia" w:cstheme="majorBidi"/>
      <w:color w:val="272727" w:themeColor="text1" w:themeTint="D8"/>
    </w:rPr>
  </w:style>
  <w:style w:type="paragraph" w:styleId="Title">
    <w:name w:val="Title"/>
    <w:basedOn w:val="Normal"/>
    <w:next w:val="Normal"/>
    <w:link w:val="TitleChar"/>
    <w:uiPriority w:val="10"/>
    <w:qFormat/>
    <w:rsid w:val="00887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A6E"/>
    <w:pPr>
      <w:spacing w:before="160"/>
      <w:jc w:val="center"/>
    </w:pPr>
    <w:rPr>
      <w:i/>
      <w:iCs/>
      <w:color w:val="404040" w:themeColor="text1" w:themeTint="BF"/>
    </w:rPr>
  </w:style>
  <w:style w:type="character" w:customStyle="1" w:styleId="QuoteChar">
    <w:name w:val="Quote Char"/>
    <w:basedOn w:val="DefaultParagraphFont"/>
    <w:link w:val="Quote"/>
    <w:uiPriority w:val="29"/>
    <w:rsid w:val="00887A6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887A6E"/>
    <w:pPr>
      <w:ind w:left="720"/>
      <w:contextualSpacing/>
    </w:pPr>
  </w:style>
  <w:style w:type="character" w:styleId="IntenseEmphasis">
    <w:name w:val="Intense Emphasis"/>
    <w:basedOn w:val="DefaultParagraphFont"/>
    <w:uiPriority w:val="21"/>
    <w:qFormat/>
    <w:rsid w:val="00887A6E"/>
    <w:rPr>
      <w:i/>
      <w:iCs/>
      <w:color w:val="0F4761" w:themeColor="accent1" w:themeShade="BF"/>
    </w:rPr>
  </w:style>
  <w:style w:type="paragraph" w:styleId="IntenseQuote">
    <w:name w:val="Intense Quote"/>
    <w:basedOn w:val="Normal"/>
    <w:next w:val="Normal"/>
    <w:link w:val="IntenseQuoteChar"/>
    <w:uiPriority w:val="30"/>
    <w:qFormat/>
    <w:rsid w:val="00887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A6E"/>
    <w:rPr>
      <w:i/>
      <w:iCs/>
      <w:color w:val="0F4761" w:themeColor="accent1" w:themeShade="BF"/>
    </w:rPr>
  </w:style>
  <w:style w:type="character" w:styleId="IntenseReference">
    <w:name w:val="Intense Reference"/>
    <w:basedOn w:val="DefaultParagraphFont"/>
    <w:uiPriority w:val="32"/>
    <w:qFormat/>
    <w:rsid w:val="00887A6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87A6E"/>
  </w:style>
  <w:style w:type="table" w:customStyle="1" w:styleId="SmartTextTable1">
    <w:name w:val="Smart Text Table1"/>
    <w:basedOn w:val="TableNormal"/>
    <w:next w:val="TableGrid"/>
    <w:uiPriority w:val="39"/>
    <w:rsid w:val="00887A6E"/>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8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7843</Words>
  <Characters>4472</Characters>
  <Application>Microsoft Office Word</Application>
  <DocSecurity>0</DocSecurity>
  <Lines>37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6</cp:revision>
  <dcterms:created xsi:type="dcterms:W3CDTF">2025-07-24T06:06:00Z</dcterms:created>
  <dcterms:modified xsi:type="dcterms:W3CDTF">2025-07-24T06:44:00Z</dcterms:modified>
</cp:coreProperties>
</file>