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727EBE"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260F5845" w14:textId="77777777" w:rsidTr="005D1A7C">
        <w:tc>
          <w:tcPr>
            <w:tcW w:w="14879" w:type="dxa"/>
            <w:gridSpan w:val="5"/>
            <w:shd w:val="clear" w:color="auto" w:fill="F2CEED" w:themeFill="accent5" w:themeFillTint="33"/>
            <w:tcMar>
              <w:top w:w="28" w:type="dxa"/>
              <w:bottom w:w="28" w:type="dxa"/>
            </w:tcMar>
          </w:tcPr>
          <w:p w14:paraId="2907A9F1" w14:textId="7256D650"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w:t>
            </w:r>
          </w:p>
        </w:tc>
      </w:tr>
      <w:tr w:rsidR="00010F96" w:rsidRPr="00CC2515" w14:paraId="4FB6215A" w14:textId="77777777" w:rsidTr="002927C1">
        <w:trPr>
          <w:trHeight w:val="6816"/>
        </w:trPr>
        <w:tc>
          <w:tcPr>
            <w:tcW w:w="562" w:type="dxa"/>
            <w:tcMar>
              <w:top w:w="28" w:type="dxa"/>
              <w:bottom w:w="28" w:type="dxa"/>
            </w:tcMar>
          </w:tcPr>
          <w:p w14:paraId="1CE30585" w14:textId="77777777" w:rsidR="00010F96" w:rsidRPr="00CC2515" w:rsidRDefault="00010F96"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03634267" w14:textId="77777777" w:rsidR="004A7ED6" w:rsidRPr="004A7ED6" w:rsidRDefault="004A7ED6" w:rsidP="004A7ED6">
            <w:pPr>
              <w:jc w:val="both"/>
              <w:rPr>
                <w:rFonts w:ascii="Arial" w:hAnsi="Arial" w:cs="Arial"/>
                <w:sz w:val="16"/>
                <w:szCs w:val="16"/>
                <w:lang w:val="lt-LT"/>
              </w:rPr>
            </w:pPr>
            <w:r w:rsidRPr="004A7ED6">
              <w:rPr>
                <w:rFonts w:ascii="Arial" w:hAnsi="Arial" w:cs="Arial"/>
                <w:sz w:val="16"/>
                <w:szCs w:val="16"/>
                <w:lang w:val="lt-LT"/>
              </w:rPr>
              <w:t>1.1.1. Tiekėjas turi pasiūlyti bent vieną neypatingo statinio projekto  vadovą, kuris laimėjimo atveju vykdys sutartį, atitinkantį visus šiuos reikalavimus:</w:t>
            </w:r>
          </w:p>
          <w:p w14:paraId="11F720F1" w14:textId="77777777" w:rsidR="004A7ED6" w:rsidRPr="004A7ED6" w:rsidRDefault="004A7ED6" w:rsidP="004A7ED6">
            <w:pPr>
              <w:jc w:val="both"/>
              <w:rPr>
                <w:rFonts w:ascii="Arial" w:hAnsi="Arial" w:cs="Arial"/>
                <w:sz w:val="16"/>
                <w:szCs w:val="16"/>
                <w:lang w:val="lt-LT"/>
              </w:rPr>
            </w:pPr>
          </w:p>
          <w:p w14:paraId="50B787E1" w14:textId="77777777" w:rsidR="004A7ED6" w:rsidRPr="004A7ED6" w:rsidRDefault="004A7ED6" w:rsidP="004A7ED6">
            <w:pPr>
              <w:jc w:val="both"/>
              <w:rPr>
                <w:rFonts w:ascii="Arial" w:hAnsi="Arial" w:cs="Arial"/>
                <w:sz w:val="16"/>
                <w:szCs w:val="16"/>
                <w:lang w:val="lt-LT"/>
              </w:rPr>
            </w:pPr>
            <w:r w:rsidRPr="004A7ED6">
              <w:rPr>
                <w:rFonts w:ascii="Arial" w:hAnsi="Arial" w:cs="Arial"/>
                <w:sz w:val="16"/>
                <w:szCs w:val="16"/>
                <w:lang w:val="lt-LT"/>
              </w:rPr>
              <w:t>1) siūlomas specialistas turi teisę būti neypatingo (tinkamu bus laikomas ir ypatingo) statinio projekto vadovu (statinių grupė: negyvenamieji pastatai, kitos paskirties pastatai).</w:t>
            </w:r>
          </w:p>
          <w:p w14:paraId="2BE4A3C6" w14:textId="77777777" w:rsidR="004A7ED6" w:rsidRPr="004A7ED6" w:rsidRDefault="004A7ED6" w:rsidP="004A7ED6">
            <w:pPr>
              <w:jc w:val="both"/>
              <w:rPr>
                <w:rFonts w:ascii="Arial" w:hAnsi="Arial" w:cs="Arial"/>
                <w:sz w:val="16"/>
                <w:szCs w:val="16"/>
                <w:lang w:val="lt-LT"/>
              </w:rPr>
            </w:pPr>
          </w:p>
          <w:p w14:paraId="7D6B9F05" w14:textId="77777777" w:rsidR="004A7ED6" w:rsidRPr="004A7ED6" w:rsidRDefault="004A7ED6" w:rsidP="004A7ED6">
            <w:pPr>
              <w:jc w:val="both"/>
              <w:rPr>
                <w:rFonts w:ascii="Arial" w:hAnsi="Arial" w:cs="Arial"/>
                <w:sz w:val="16"/>
                <w:szCs w:val="16"/>
                <w:lang w:val="lt-LT"/>
              </w:rPr>
            </w:pPr>
            <w:r w:rsidRPr="004A7ED6">
              <w:rPr>
                <w:rFonts w:ascii="Arial" w:hAnsi="Arial" w:cs="Arial"/>
                <w:sz w:val="16"/>
                <w:szCs w:val="16"/>
                <w:lang w:val="lt-LT"/>
              </w:rPr>
              <w:t>1.1.2. Tiekėjas turi pasiūlyti bent vieną neypatingo statinio projekto dalies vadovą, kuris laimėjimo atveju vykdys sutartį, atitinkantį visus šiuos reikalavimus:</w:t>
            </w:r>
          </w:p>
          <w:p w14:paraId="24C07695" w14:textId="77777777" w:rsidR="004A7ED6" w:rsidRPr="004A7ED6" w:rsidRDefault="004A7ED6" w:rsidP="004A7ED6">
            <w:pPr>
              <w:jc w:val="both"/>
              <w:rPr>
                <w:rFonts w:ascii="Arial" w:hAnsi="Arial" w:cs="Arial"/>
                <w:sz w:val="16"/>
                <w:szCs w:val="16"/>
                <w:lang w:val="lt-LT"/>
              </w:rPr>
            </w:pPr>
          </w:p>
          <w:p w14:paraId="0691FE09" w14:textId="77777777" w:rsidR="004A7ED6" w:rsidRPr="004A7ED6" w:rsidRDefault="004A7ED6" w:rsidP="004A7ED6">
            <w:pPr>
              <w:jc w:val="both"/>
              <w:rPr>
                <w:rFonts w:ascii="Arial" w:hAnsi="Arial" w:cs="Arial"/>
                <w:sz w:val="16"/>
                <w:szCs w:val="16"/>
                <w:lang w:val="lt-LT"/>
              </w:rPr>
            </w:pPr>
            <w:r w:rsidRPr="004A7ED6">
              <w:rPr>
                <w:rFonts w:ascii="Arial" w:hAnsi="Arial" w:cs="Arial"/>
                <w:sz w:val="16"/>
                <w:szCs w:val="16"/>
                <w:lang w:val="lt-LT"/>
              </w:rPr>
              <w:t>1) siūlomas specialistas turi teisę būti neypatingo (tinkamu bus laikomas ir ypatingo) statinio projekto dalies vadovu (statinių grupė: negyvenamieji pastatai (kitos paskirties pastatai)); projekto dalys: statinio šildymo inžinerinių sistemų įrengimas; statinio elektros inžinerinių sistemų įrengimas; procesų valdymo ir automatizavimo sistemų įrengimas).</w:t>
            </w:r>
          </w:p>
          <w:p w14:paraId="29CB52D2" w14:textId="77777777" w:rsidR="004A7ED6" w:rsidRPr="004A7ED6" w:rsidRDefault="004A7ED6" w:rsidP="004A7ED6">
            <w:pPr>
              <w:jc w:val="both"/>
              <w:rPr>
                <w:rFonts w:ascii="Arial" w:hAnsi="Arial" w:cs="Arial"/>
                <w:sz w:val="16"/>
                <w:szCs w:val="16"/>
                <w:lang w:val="lt-LT"/>
              </w:rPr>
            </w:pPr>
          </w:p>
          <w:p w14:paraId="78351AED" w14:textId="77777777" w:rsidR="004A7ED6" w:rsidRPr="004A7ED6" w:rsidRDefault="004A7ED6" w:rsidP="004A7ED6">
            <w:pPr>
              <w:jc w:val="both"/>
              <w:rPr>
                <w:rFonts w:ascii="Arial" w:hAnsi="Arial" w:cs="Arial"/>
                <w:sz w:val="16"/>
                <w:szCs w:val="16"/>
                <w:lang w:val="lt-LT"/>
              </w:rPr>
            </w:pPr>
            <w:r w:rsidRPr="004A7ED6">
              <w:rPr>
                <w:rFonts w:ascii="Arial" w:hAnsi="Arial" w:cs="Arial"/>
                <w:sz w:val="16"/>
                <w:szCs w:val="16"/>
                <w:lang w:val="lt-LT"/>
              </w:rPr>
              <w:t>1.1.3. Tiekėjas turi pasiūlyti bent vieną neypatingo statinio specialiųjų  statybos darbų vadovą, kuris laimėjimo atveju vykdys sutartį, atitinkantį visus šiuos reikalavimus:</w:t>
            </w:r>
          </w:p>
          <w:p w14:paraId="2856F1BB" w14:textId="77777777" w:rsidR="004A7ED6" w:rsidRPr="004A7ED6" w:rsidRDefault="004A7ED6" w:rsidP="004A7ED6">
            <w:pPr>
              <w:jc w:val="both"/>
              <w:rPr>
                <w:rFonts w:ascii="Arial" w:hAnsi="Arial" w:cs="Arial"/>
                <w:sz w:val="16"/>
                <w:szCs w:val="16"/>
                <w:lang w:val="lt-LT"/>
              </w:rPr>
            </w:pPr>
          </w:p>
          <w:p w14:paraId="4C5776D6" w14:textId="2A8461AF" w:rsidR="000D4C91" w:rsidRPr="00727EBE" w:rsidRDefault="004A7ED6" w:rsidP="004A7ED6">
            <w:pPr>
              <w:jc w:val="both"/>
              <w:rPr>
                <w:rFonts w:ascii="Arial" w:hAnsi="Arial" w:cs="Arial"/>
                <w:color w:val="FF0000"/>
                <w:sz w:val="16"/>
                <w:szCs w:val="16"/>
                <w:lang w:val="lt-LT"/>
              </w:rPr>
            </w:pPr>
            <w:r w:rsidRPr="004A7ED6">
              <w:rPr>
                <w:rFonts w:ascii="Arial" w:hAnsi="Arial" w:cs="Arial"/>
                <w:sz w:val="16"/>
                <w:szCs w:val="16"/>
                <w:lang w:val="lt-LT"/>
              </w:rPr>
              <w:t>1) siūlomas specialistas turi teisę būti neypatingo (tinkamu bus laikomas ir ypatingo) statinio specialiųjų  statybos darbų vadovu (statinių grupė: negyvenamieji pastatai (kitos paskirties pastatai)); darbo sritys: statinio šildymo, vėdinimo ir oro kondicionavimo inžinerinių sistemų įrengimas; statinio elektros inžinerinių sistemų įrengimas.</w:t>
            </w:r>
          </w:p>
        </w:tc>
        <w:tc>
          <w:tcPr>
            <w:tcW w:w="6096" w:type="dxa"/>
            <w:tcMar>
              <w:top w:w="28" w:type="dxa"/>
              <w:bottom w:w="28" w:type="dxa"/>
            </w:tcMar>
          </w:tcPr>
          <w:p w14:paraId="55A3718C" w14:textId="115FB1E9" w:rsidR="00010F96" w:rsidRPr="00CC2515" w:rsidRDefault="00010F96" w:rsidP="007270F2">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Specialistų sąrašas  </w:t>
            </w:r>
            <w:r w:rsidR="007270F2" w:rsidRPr="007270F2">
              <w:rPr>
                <w:rFonts w:ascii="Arial" w:hAnsi="Arial" w:cs="Arial"/>
                <w:b/>
                <w:bCs/>
                <w:color w:val="000000" w:themeColor="text1"/>
                <w:sz w:val="16"/>
                <w:szCs w:val="16"/>
                <w:lang w:val="lt-LT"/>
              </w:rPr>
              <w:t>Specialiosios dalies IX priedas</w:t>
            </w:r>
            <w:r w:rsidR="007270F2">
              <w:rPr>
                <w:rFonts w:ascii="Arial" w:hAnsi="Arial" w:cs="Arial"/>
                <w:b/>
                <w:bCs/>
                <w:color w:val="000000" w:themeColor="text1"/>
                <w:sz w:val="16"/>
                <w:szCs w:val="16"/>
                <w:lang w:val="lt-LT"/>
              </w:rPr>
              <w:t>.</w:t>
            </w:r>
          </w:p>
          <w:p w14:paraId="3FA638B1" w14:textId="77777777" w:rsidR="00010F96" w:rsidRPr="00CC2515" w:rsidRDefault="00010F96" w:rsidP="00CC2515">
            <w:pPr>
              <w:jc w:val="both"/>
              <w:rPr>
                <w:rFonts w:ascii="Arial" w:hAnsi="Arial" w:cs="Arial"/>
                <w:color w:val="000000" w:themeColor="text1"/>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2. Sertifikatai, pažymėjimai ir kiti dokumentai, patvirtinantys kvalifikacijos atitikimą nustatytiems reikalavimams:</w:t>
            </w:r>
          </w:p>
          <w:p w14:paraId="502032B3" w14:textId="77777777" w:rsidR="00010F96" w:rsidRPr="00CC2515" w:rsidRDefault="00010F96"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Jeigu dėl Statybos </w:t>
            </w:r>
            <w:r w:rsidRPr="00CC2515">
              <w:rPr>
                <w:rFonts w:ascii="Arial" w:hAnsi="Arial" w:cs="Arial"/>
                <w:sz w:val="16"/>
                <w:szCs w:val="16"/>
                <w:lang w:val="lt-LT"/>
              </w:rPr>
              <w:t>sektoriaus vystymo agentūros</w:t>
            </w:r>
            <w:r w:rsidRPr="00CC2515">
              <w:rPr>
                <w:rFonts w:ascii="Arial" w:hAnsi="Arial" w:cs="Arial"/>
                <w:color w:val="000000" w:themeColor="text1"/>
                <w:sz w:val="16"/>
                <w:szCs w:val="16"/>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48AEDDC7" w14:textId="7E45DB49" w:rsidR="00010F96" w:rsidRPr="00CC2515" w:rsidRDefault="00010F96" w:rsidP="00CC2515">
            <w:pPr>
              <w:jc w:val="both"/>
              <w:rPr>
                <w:rFonts w:ascii="Arial" w:hAnsi="Arial" w:cs="Arial"/>
                <w:sz w:val="16"/>
                <w:szCs w:val="16"/>
                <w:lang w:val="lt-LT"/>
              </w:rPr>
            </w:pPr>
            <w:r w:rsidRPr="00CC2515">
              <w:rPr>
                <w:rFonts w:ascii="Arial" w:hAnsi="Arial" w:cs="Arial"/>
                <w:color w:val="000000" w:themeColor="text1"/>
                <w:sz w:val="16"/>
                <w:szCs w:val="16"/>
                <w:lang w:val="lt-LT"/>
              </w:rPr>
              <w:t>- užsienio šalių specialistai (</w:t>
            </w:r>
            <w:r w:rsidRPr="00CC2515">
              <w:rPr>
                <w:rFonts w:ascii="Arial" w:hAnsi="Arial" w:cs="Arial"/>
                <w:color w:val="000000"/>
                <w:sz w:val="16"/>
                <w:szCs w:val="16"/>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CC2515">
              <w:rPr>
                <w:rFonts w:ascii="Arial" w:hAnsi="Arial" w:cs="Arial"/>
                <w:color w:val="000000" w:themeColor="text1"/>
                <w:sz w:val="16"/>
                <w:szCs w:val="16"/>
                <w:lang w:val="lt-LT"/>
              </w:rPr>
              <w:t xml:space="preserve"> iki sutarties pasirašymo turi gauti Lietuvos Respublikos statybos įstatymo nustatyta tvarka išduotą teisės pripažinimo dokumentą arba </w:t>
            </w:r>
            <w:r w:rsidRPr="00CC2515">
              <w:rPr>
                <w:rFonts w:ascii="Arial" w:hAnsi="Arial" w:cs="Arial"/>
                <w:color w:val="000000"/>
                <w:sz w:val="16"/>
                <w:szCs w:val="16"/>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77EEC23"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3. Specialisto paskyrimo į atitinkamas pareigas įsakymas ar kiti lygiaverčiai dokumentai, įrodantys, kad specialistas tikrai ėjo nurodytas pareigas pagal sąraše nurodytas sutartis.   </w:t>
            </w:r>
          </w:p>
          <w:p w14:paraId="5276E06F" w14:textId="77777777" w:rsidR="00010F96" w:rsidRPr="00CC2515" w:rsidRDefault="00010F96" w:rsidP="00CC2515">
            <w:pPr>
              <w:rPr>
                <w:rFonts w:ascii="Arial" w:hAnsi="Arial" w:cs="Arial"/>
                <w:sz w:val="16"/>
                <w:szCs w:val="16"/>
                <w:lang w:val="lt-LT"/>
              </w:rPr>
            </w:pPr>
          </w:p>
        </w:tc>
        <w:tc>
          <w:tcPr>
            <w:tcW w:w="2268" w:type="dxa"/>
            <w:tcMar>
              <w:top w:w="28" w:type="dxa"/>
              <w:bottom w:w="28" w:type="dxa"/>
            </w:tcMar>
          </w:tcPr>
          <w:p w14:paraId="1B3E9D8F" w14:textId="77777777" w:rsidR="00010F96" w:rsidRDefault="00010F96" w:rsidP="00CC2515">
            <w:pPr>
              <w:rPr>
                <w:rFonts w:ascii="Arial" w:hAnsi="Arial" w:cs="Arial"/>
                <w:sz w:val="16"/>
                <w:szCs w:val="16"/>
                <w:lang w:val="lt-LT"/>
              </w:rPr>
            </w:pPr>
            <w:r w:rsidRPr="00CC2515">
              <w:rPr>
                <w:rFonts w:ascii="Arial" w:hAnsi="Arial" w:cs="Arial"/>
                <w:sz w:val="16"/>
                <w:szCs w:val="16"/>
                <w:lang w:val="lt-LT"/>
              </w:rPr>
              <w:t xml:space="preserve">Tiekėjas, </w:t>
            </w:r>
          </w:p>
          <w:p w14:paraId="4C949A11" w14:textId="77777777" w:rsidR="00010F96" w:rsidRDefault="00010F96" w:rsidP="00CC2515">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358CE35B" w14:textId="7BE74F8B" w:rsidR="00010F96" w:rsidRPr="00727EBE" w:rsidRDefault="00010F96"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010F96" w:rsidRPr="00CC2515" w:rsidRDefault="00010F96"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78FAFC83" w14:textId="77777777" w:rsidR="00010F96" w:rsidRPr="00CC2515" w:rsidRDefault="00010F96" w:rsidP="00CC2515">
            <w:pPr>
              <w:jc w:val="both"/>
              <w:rPr>
                <w:rFonts w:ascii="Arial" w:hAnsi="Arial" w:cs="Arial"/>
                <w:sz w:val="16"/>
                <w:szCs w:val="16"/>
              </w:rPr>
            </w:pPr>
          </w:p>
        </w:tc>
      </w:tr>
    </w:tbl>
    <w:p w14:paraId="4BDC4877" w14:textId="77777777" w:rsidR="00CC2515" w:rsidRDefault="00CC2515"/>
    <w:p w14:paraId="08B97F9A" w14:textId="0439A2A7"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lastRenderedPageBreak/>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2"/>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135877" w:rsidRPr="00C401C3" w14:paraId="193E2381" w14:textId="77777777" w:rsidTr="4FDAE47F">
        <w:tc>
          <w:tcPr>
            <w:tcW w:w="1125" w:type="dxa"/>
            <w:shd w:val="clear" w:color="auto" w:fill="FFFFFF" w:themeFill="background1"/>
          </w:tcPr>
          <w:p w14:paraId="4DA9AF25" w14:textId="77777777" w:rsidR="00135877" w:rsidRPr="00C401C3" w:rsidRDefault="00135877" w:rsidP="00F23E43">
            <w:pPr>
              <w:pStyle w:val="ListParagraph"/>
              <w:numPr>
                <w:ilvl w:val="1"/>
                <w:numId w:val="3"/>
              </w:numPr>
              <w:spacing w:before="40" w:after="40"/>
              <w:ind w:left="431" w:hanging="431"/>
              <w:jc w:val="center"/>
              <w:rPr>
                <w:rFonts w:ascii="Arial" w:hAnsi="Arial" w:cs="Arial"/>
                <w:b/>
                <w:bCs/>
                <w:sz w:val="17"/>
                <w:szCs w:val="17"/>
              </w:rPr>
            </w:pPr>
          </w:p>
        </w:tc>
        <w:tc>
          <w:tcPr>
            <w:tcW w:w="3123" w:type="dxa"/>
            <w:shd w:val="clear" w:color="auto" w:fill="FFFFFF" w:themeFill="background1"/>
          </w:tcPr>
          <w:p w14:paraId="2CC7A891" w14:textId="14881331" w:rsidR="00135877" w:rsidRPr="00C401C3" w:rsidRDefault="00135877" w:rsidP="004C14C4">
            <w:pPr>
              <w:spacing w:before="40" w:after="40"/>
              <w:jc w:val="both"/>
              <w:rPr>
                <w:rFonts w:ascii="Arial" w:hAnsi="Arial" w:cs="Arial"/>
                <w:color w:val="000000"/>
                <w:sz w:val="17"/>
                <w:szCs w:val="17"/>
                <w:lang w:val="lt-LT"/>
              </w:rPr>
            </w:pPr>
            <w:r w:rsidRPr="00C401C3">
              <w:rPr>
                <w:rFonts w:ascii="Arial" w:hAnsi="Arial" w:cs="Arial"/>
                <w:sz w:val="17"/>
                <w:szCs w:val="17"/>
                <w:lang w:val="lt-LT"/>
              </w:rPr>
              <w:t>Tiekėjas</w:t>
            </w:r>
            <w:r w:rsidRPr="00C401C3">
              <w:rPr>
                <w:rFonts w:ascii="Arial" w:hAnsi="Arial" w:cs="Arial"/>
                <w:color w:val="000000"/>
                <w:sz w:val="17"/>
                <w:szCs w:val="17"/>
                <w:lang w:val="lt-LT"/>
              </w:rPr>
              <w:t xml:space="preserve"> negali kelti grėsmės nacionaliniam saugumui.</w:t>
            </w:r>
          </w:p>
          <w:p w14:paraId="01B10E8A" w14:textId="777E8C17" w:rsidR="00135877" w:rsidRPr="00C401C3" w:rsidRDefault="00135877" w:rsidP="004C14C4">
            <w:pPr>
              <w:spacing w:after="60"/>
              <w:jc w:val="both"/>
              <w:rPr>
                <w:rFonts w:ascii="Arial" w:hAnsi="Arial" w:cs="Arial"/>
                <w:sz w:val="17"/>
                <w:szCs w:val="17"/>
                <w:lang w:val="lt-LT"/>
              </w:rPr>
            </w:pPr>
            <w:r w:rsidRPr="00C401C3">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4" w:type="dxa"/>
            <w:shd w:val="clear" w:color="auto" w:fill="FFFFFF" w:themeFill="background1"/>
          </w:tcPr>
          <w:p w14:paraId="00876D6C" w14:textId="3F016511" w:rsidR="00135877" w:rsidRPr="00C401C3" w:rsidRDefault="00135877" w:rsidP="00104B7D">
            <w:pPr>
              <w:spacing w:before="40" w:after="40"/>
              <w:jc w:val="both"/>
              <w:rPr>
                <w:rFonts w:ascii="Arial" w:hAnsi="Arial" w:cs="Arial"/>
                <w:sz w:val="17"/>
                <w:szCs w:val="17"/>
                <w:lang w:val="lt-LT"/>
              </w:rPr>
            </w:pPr>
            <w:r w:rsidRPr="00C401C3">
              <w:rPr>
                <w:rFonts w:ascii="Arial" w:hAnsi="Arial" w:cs="Arial"/>
                <w:sz w:val="17"/>
                <w:szCs w:val="17"/>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C401C3" w:rsidRDefault="00135877" w:rsidP="000628B8">
            <w:pPr>
              <w:spacing w:before="40" w:after="40"/>
              <w:rPr>
                <w:rFonts w:ascii="Arial" w:hAnsi="Arial" w:cs="Arial"/>
                <w:b/>
                <w:bCs/>
                <w:sz w:val="17"/>
                <w:szCs w:val="17"/>
                <w:lang w:val="lt-LT"/>
              </w:rPr>
            </w:pPr>
            <w:r w:rsidRPr="00C401C3">
              <w:rPr>
                <w:rFonts w:ascii="Arial" w:hAnsi="Arial" w:cs="Arial"/>
                <w:color w:val="000000"/>
                <w:sz w:val="17"/>
                <w:szCs w:val="17"/>
                <w:lang w:val="lt-LT"/>
              </w:rPr>
              <w:t>Tiekėjas, kiekvienas jungtinės veiklos partneris</w:t>
            </w:r>
          </w:p>
        </w:tc>
        <w:tc>
          <w:tcPr>
            <w:tcW w:w="1701" w:type="dxa"/>
            <w:shd w:val="clear" w:color="auto" w:fill="FFFFFF" w:themeFill="background1"/>
          </w:tcPr>
          <w:p w14:paraId="0B1AABD1" w14:textId="461FED4B" w:rsidR="00135877" w:rsidRPr="00C401C3" w:rsidRDefault="00135877" w:rsidP="00F82E35">
            <w:pPr>
              <w:spacing w:before="40" w:after="40"/>
              <w:rPr>
                <w:rFonts w:ascii="Arial" w:hAnsi="Arial" w:cs="Arial"/>
                <w:sz w:val="17"/>
                <w:szCs w:val="17"/>
                <w:lang w:val="lt-LT"/>
              </w:rPr>
            </w:pPr>
            <w:r w:rsidRPr="00C401C3">
              <w:rPr>
                <w:rFonts w:ascii="Arial" w:hAnsi="Arial" w:cs="Arial"/>
                <w:color w:val="FF0000"/>
                <w:sz w:val="17"/>
                <w:szCs w:val="17"/>
                <w:lang w:val="lt-LT"/>
              </w:rPr>
              <w:t>Nepildoma</w:t>
            </w:r>
          </w:p>
        </w:tc>
      </w:tr>
      <w:tr w:rsidR="00812D01" w:rsidRPr="003C023B" w14:paraId="3662CC01" w14:textId="77777777" w:rsidTr="4FDAE47F">
        <w:tc>
          <w:tcPr>
            <w:tcW w:w="14879" w:type="dxa"/>
            <w:gridSpan w:val="5"/>
            <w:shd w:val="clear" w:color="auto" w:fill="F2CEED" w:themeFill="accent5" w:themeFillTint="33"/>
          </w:tcPr>
          <w:p w14:paraId="4EF55FA3" w14:textId="7B734BA0" w:rsidR="00812D01" w:rsidRPr="00727EBE" w:rsidRDefault="000C4D04" w:rsidP="00057504">
            <w:pPr>
              <w:pStyle w:val="ListParagraph"/>
              <w:numPr>
                <w:ilvl w:val="0"/>
                <w:numId w:val="3"/>
              </w:numPr>
              <w:spacing w:before="40" w:after="40"/>
              <w:jc w:val="center"/>
              <w:rPr>
                <w:rFonts w:ascii="Arial" w:hAnsi="Arial" w:cs="Arial"/>
                <w:color w:val="FF0000"/>
                <w:sz w:val="17"/>
                <w:szCs w:val="17"/>
                <w:lang w:val="fi-FI"/>
              </w:rPr>
            </w:pPr>
            <w:r w:rsidRPr="00727EBE">
              <w:rPr>
                <w:rFonts w:ascii="Arial" w:hAnsi="Arial" w:cs="Arial"/>
                <w:b/>
                <w:bCs/>
                <w:sz w:val="17"/>
                <w:szCs w:val="17"/>
                <w:lang w:val="fi-FI"/>
              </w:rPr>
              <w:t xml:space="preserve">APLINKOS APSAUGOS VADYBOS SISTEMOS TAIKYMAS </w:t>
            </w:r>
          </w:p>
        </w:tc>
      </w:tr>
      <w:tr w:rsidR="00010F96" w:rsidRPr="00C401C3" w14:paraId="6904D83C" w14:textId="77777777" w:rsidTr="4FDAE47F">
        <w:tc>
          <w:tcPr>
            <w:tcW w:w="1125" w:type="dxa"/>
            <w:shd w:val="clear" w:color="auto" w:fill="FFFFFF" w:themeFill="background1"/>
          </w:tcPr>
          <w:p w14:paraId="2EB54244" w14:textId="77777777" w:rsidR="00010F96" w:rsidRPr="00727EBE" w:rsidRDefault="00010F96" w:rsidP="00E018F1">
            <w:pPr>
              <w:pStyle w:val="ListParagraph"/>
              <w:numPr>
                <w:ilvl w:val="1"/>
                <w:numId w:val="3"/>
              </w:numPr>
              <w:spacing w:before="40" w:after="40"/>
              <w:ind w:left="431" w:hanging="431"/>
              <w:rPr>
                <w:rFonts w:ascii="Arial" w:hAnsi="Arial" w:cs="Arial"/>
                <w:b/>
                <w:bCs/>
                <w:sz w:val="17"/>
                <w:szCs w:val="17"/>
                <w:lang w:val="fi-FI"/>
              </w:rPr>
            </w:pPr>
          </w:p>
        </w:tc>
        <w:tc>
          <w:tcPr>
            <w:tcW w:w="3123" w:type="dxa"/>
            <w:shd w:val="clear" w:color="auto" w:fill="FFFFFF" w:themeFill="background1"/>
          </w:tcPr>
          <w:p w14:paraId="2CD5DC7D" w14:textId="6E9D51A1" w:rsidR="00010F96" w:rsidRPr="00C401C3" w:rsidRDefault="00010F96" w:rsidP="00E018F1">
            <w:pPr>
              <w:jc w:val="both"/>
              <w:rPr>
                <w:rFonts w:ascii="Arial" w:hAnsi="Arial" w:cs="Arial"/>
                <w:color w:val="000000" w:themeColor="text1"/>
                <w:sz w:val="17"/>
                <w:szCs w:val="17"/>
                <w:lang w:val="lt-LT"/>
              </w:rPr>
            </w:pPr>
            <w:r w:rsidRPr="00C401C3">
              <w:rPr>
                <w:rFonts w:ascii="Arial" w:hAnsi="Arial" w:cs="Arial"/>
                <w:sz w:val="17"/>
                <w:szCs w:val="17"/>
                <w:lang w:val="lt-LT"/>
              </w:rPr>
              <w:t xml:space="preserve">Tiekėjas laikosi (taiko) Europos Sąjungos aplinkos apsaugos vadybos ir audito sistemos (angl. </w:t>
            </w:r>
            <w:proofErr w:type="spellStart"/>
            <w:r w:rsidRPr="00C401C3">
              <w:rPr>
                <w:rFonts w:ascii="Arial" w:hAnsi="Arial" w:cs="Arial"/>
                <w:i/>
                <w:iCs/>
                <w:sz w:val="17"/>
                <w:szCs w:val="17"/>
                <w:lang w:val="lt-LT"/>
              </w:rPr>
              <w:t>Eco</w:t>
            </w:r>
            <w:proofErr w:type="spellEnd"/>
            <w:r w:rsidRPr="00C401C3">
              <w:rPr>
                <w:rFonts w:ascii="Arial" w:hAnsi="Arial" w:cs="Arial"/>
                <w:i/>
                <w:iCs/>
                <w:sz w:val="17"/>
                <w:szCs w:val="17"/>
                <w:lang w:val="lt-LT"/>
              </w:rPr>
              <w:t>–</w:t>
            </w:r>
            <w:proofErr w:type="spellStart"/>
            <w:r w:rsidRPr="00C401C3">
              <w:rPr>
                <w:rFonts w:ascii="Arial" w:hAnsi="Arial" w:cs="Arial"/>
                <w:i/>
                <w:iCs/>
                <w:sz w:val="17"/>
                <w:szCs w:val="17"/>
                <w:lang w:val="lt-LT"/>
              </w:rPr>
              <w:t>Management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and</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Audit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Scheme</w:t>
            </w:r>
            <w:proofErr w:type="spellEnd"/>
            <w:r w:rsidRPr="00C401C3">
              <w:rPr>
                <w:rFonts w:ascii="Arial" w:hAnsi="Arial" w:cs="Arial"/>
                <w:sz w:val="17"/>
                <w:szCs w:val="17"/>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397BD6">
              <w:rPr>
                <w:rFonts w:ascii="Arial" w:hAnsi="Arial" w:cs="Arial"/>
                <w:sz w:val="17"/>
                <w:szCs w:val="17"/>
                <w:lang w:val="lt-LT"/>
              </w:rPr>
              <w:t xml:space="preserve"> </w:t>
            </w:r>
            <w:r w:rsidR="009A03DF" w:rsidRPr="009A03DF">
              <w:rPr>
                <w:rFonts w:ascii="Arial" w:hAnsi="Arial" w:cs="Arial"/>
                <w:b/>
                <w:bCs/>
                <w:sz w:val="17"/>
                <w:szCs w:val="17"/>
                <w:lang w:val="lt-LT"/>
              </w:rPr>
              <w:t>statybų</w:t>
            </w:r>
            <w:r w:rsidR="009A03DF">
              <w:rPr>
                <w:rFonts w:ascii="Arial" w:hAnsi="Arial" w:cs="Arial"/>
                <w:sz w:val="17"/>
                <w:szCs w:val="17"/>
                <w:lang w:val="lt-LT"/>
              </w:rPr>
              <w:t xml:space="preserve"> </w:t>
            </w:r>
            <w:r w:rsidRPr="00C401C3">
              <w:rPr>
                <w:rFonts w:ascii="Arial" w:hAnsi="Arial" w:cs="Arial"/>
                <w:color w:val="000000" w:themeColor="text1"/>
                <w:sz w:val="17"/>
                <w:szCs w:val="17"/>
                <w:lang w:val="lt-LT"/>
              </w:rPr>
              <w:t>srityje.</w:t>
            </w:r>
          </w:p>
          <w:p w14:paraId="7ABBEC90" w14:textId="77777777" w:rsidR="00010F96" w:rsidRPr="00727EBE" w:rsidRDefault="00010F96" w:rsidP="00E018F1">
            <w:pPr>
              <w:pStyle w:val="ListParagraph"/>
              <w:spacing w:before="40" w:after="40"/>
              <w:ind w:left="0"/>
              <w:rPr>
                <w:rFonts w:ascii="Arial" w:hAnsi="Arial" w:cs="Arial"/>
                <w:b/>
                <w:bCs/>
                <w:sz w:val="17"/>
                <w:szCs w:val="17"/>
                <w:lang w:val="lt-LT"/>
              </w:rPr>
            </w:pPr>
          </w:p>
        </w:tc>
        <w:tc>
          <w:tcPr>
            <w:tcW w:w="6804" w:type="dxa"/>
            <w:shd w:val="clear" w:color="auto" w:fill="FFFFFF" w:themeFill="background1"/>
          </w:tcPr>
          <w:p w14:paraId="5EAC07A9" w14:textId="7EFE092F" w:rsidR="00010F96" w:rsidRPr="00C401C3" w:rsidRDefault="00010F96" w:rsidP="00E018F1">
            <w:pPr>
              <w:spacing w:after="60"/>
              <w:jc w:val="both"/>
              <w:rPr>
                <w:rFonts w:ascii="Arial" w:hAnsi="Arial" w:cs="Arial"/>
                <w:b/>
                <w:bCs/>
                <w:i/>
                <w:iCs/>
                <w:color w:val="5B9BD5"/>
                <w:sz w:val="17"/>
                <w:szCs w:val="17"/>
                <w:lang w:val="lt-LT"/>
              </w:rPr>
            </w:pPr>
            <w:r w:rsidRPr="00727EBE">
              <w:rPr>
                <w:rFonts w:ascii="Arial" w:hAnsi="Arial" w:cs="Arial"/>
                <w:color w:val="000000"/>
                <w:sz w:val="17"/>
                <w:szCs w:val="17"/>
                <w:lang w:val="lt-LT"/>
              </w:rPr>
              <w:br/>
            </w:r>
            <w:r w:rsidRPr="00C401C3">
              <w:rPr>
                <w:rFonts w:ascii="Arial" w:hAnsi="Arial" w:cs="Arial"/>
                <w:color w:val="000000"/>
                <w:sz w:val="17"/>
                <w:szCs w:val="17"/>
                <w:lang w:val="lt-LT"/>
              </w:rPr>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C401C3">
              <w:rPr>
                <w:rFonts w:ascii="Arial" w:hAnsi="Arial" w:cs="Arial"/>
                <w:b/>
                <w:bCs/>
                <w:i/>
                <w:iCs/>
                <w:color w:val="5B9BD5"/>
                <w:sz w:val="17"/>
                <w:szCs w:val="17"/>
                <w:lang w:val="lt-LT"/>
              </w:rPr>
              <w:t xml:space="preserve">  </w:t>
            </w:r>
          </w:p>
          <w:p w14:paraId="223936A9" w14:textId="540B3FDF" w:rsidR="00010F96" w:rsidRPr="00C401C3" w:rsidRDefault="00010F96" w:rsidP="001074DD">
            <w:pPr>
              <w:spacing w:after="60"/>
              <w:jc w:val="both"/>
              <w:rPr>
                <w:rFonts w:ascii="Arial" w:hAnsi="Arial" w:cs="Arial"/>
                <w:color w:val="000000"/>
                <w:sz w:val="17"/>
                <w:szCs w:val="17"/>
                <w:lang w:val="lt-LT"/>
              </w:rPr>
            </w:pPr>
            <w:r w:rsidRPr="00C401C3">
              <w:rPr>
                <w:rFonts w:ascii="Arial" w:hAnsi="Arial" w:cs="Arial"/>
                <w:b/>
                <w:bCs/>
                <w:i/>
                <w:iCs/>
                <w:color w:val="5B9BD5"/>
                <w:sz w:val="17"/>
                <w:szCs w:val="17"/>
                <w:lang w:val="lt-LT"/>
              </w:rPr>
              <w:br/>
            </w:r>
            <w:r w:rsidRPr="00C401C3">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010F96" w:rsidRPr="00C401C3" w:rsidRDefault="00010F96" w:rsidP="00E018F1">
            <w:pPr>
              <w:jc w:val="both"/>
              <w:rPr>
                <w:rFonts w:ascii="Arial" w:hAnsi="Arial" w:cs="Arial"/>
                <w:color w:val="000000"/>
                <w:sz w:val="17"/>
                <w:szCs w:val="17"/>
                <w:lang w:val="lt-LT"/>
              </w:rPr>
            </w:pPr>
          </w:p>
          <w:p w14:paraId="04B1396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3. nustatyti aplinkosauginiai tikslai ir uždaviniai bei priemonės šiems tikslams pasiekti;</w:t>
            </w:r>
          </w:p>
          <w:p w14:paraId="008B669E"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5. parengtas aplinkosauginių ir avarinių situacijų valdymo planas;</w:t>
            </w:r>
          </w:p>
          <w:p w14:paraId="4F3E1ADC"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010F96" w:rsidRPr="00C401C3" w:rsidRDefault="00010F96" w:rsidP="00E018F1">
            <w:pPr>
              <w:jc w:val="both"/>
              <w:rPr>
                <w:rFonts w:ascii="Arial" w:hAnsi="Arial" w:cs="Arial"/>
                <w:color w:val="000000"/>
                <w:sz w:val="17"/>
                <w:szCs w:val="17"/>
                <w:lang w:val="lt-LT"/>
              </w:rPr>
            </w:pPr>
          </w:p>
          <w:p w14:paraId="166F438E" w14:textId="110391CF" w:rsidR="00010F96" w:rsidRPr="00C401C3" w:rsidRDefault="00010F96" w:rsidP="00E018F1">
            <w:pPr>
              <w:pStyle w:val="ListParagraph"/>
              <w:spacing w:before="40" w:after="40"/>
              <w:ind w:left="0"/>
              <w:jc w:val="both"/>
              <w:rPr>
                <w:rFonts w:ascii="Arial" w:hAnsi="Arial" w:cs="Arial"/>
                <w:color w:val="000000"/>
                <w:sz w:val="17"/>
                <w:szCs w:val="17"/>
                <w:lang w:val="lt-LT"/>
              </w:rPr>
            </w:pPr>
            <w:r w:rsidRPr="00C401C3">
              <w:rPr>
                <w:rFonts w:ascii="Arial" w:hAnsi="Arial" w:cs="Arial"/>
                <w:color w:val="000000"/>
                <w:sz w:val="17"/>
                <w:szCs w:val="17"/>
                <w:lang w:val="lt-LT"/>
              </w:rPr>
              <w:t xml:space="preserve">Jeigu tiekėjas pats atitinka </w:t>
            </w:r>
            <w:r w:rsidRPr="00C401C3">
              <w:rPr>
                <w:rFonts w:ascii="Arial" w:hAnsi="Arial" w:cs="Arial"/>
                <w:sz w:val="17"/>
                <w:szCs w:val="17"/>
                <w:lang w:val="lt-LT"/>
              </w:rPr>
              <w:t xml:space="preserve">šį reikalavimą, tačiau pasitelkia subtiekėjus nurodytoms paslaugoms teikti, </w:t>
            </w:r>
            <w:r w:rsidRPr="00C401C3">
              <w:rPr>
                <w:rFonts w:ascii="Arial" w:hAnsi="Arial" w:cs="Arial"/>
                <w:color w:val="000000"/>
                <w:sz w:val="17"/>
                <w:szCs w:val="17"/>
                <w:lang w:val="lt-LT"/>
              </w:rPr>
              <w:t xml:space="preserve">kurioms yra keliamas šis reikalavimas, pateikiamas: tiekėjo vidaus dokumentas (pvz., įmonės patvirtinta aplinkos apsaugos politika ar kiti dokumentai) arba </w:t>
            </w:r>
            <w:r w:rsidRPr="00C401C3">
              <w:rPr>
                <w:rFonts w:ascii="Arial" w:hAnsi="Arial" w:cs="Arial"/>
                <w:color w:val="000000"/>
                <w:sz w:val="17"/>
                <w:szCs w:val="17"/>
                <w:lang w:val="lt-LT"/>
              </w:rPr>
              <w:lastRenderedPageBreak/>
              <w:t>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010F96" w:rsidRPr="00C401C3" w:rsidRDefault="00010F96" w:rsidP="00E018F1">
            <w:pPr>
              <w:jc w:val="both"/>
              <w:rPr>
                <w:rFonts w:ascii="Arial" w:hAnsi="Arial" w:cs="Arial"/>
                <w:color w:val="000000"/>
                <w:sz w:val="17"/>
                <w:szCs w:val="17"/>
                <w:lang w:val="lt-LT"/>
              </w:rPr>
            </w:pPr>
            <w:bookmarkStart w:id="0" w:name="_Hlk133246300"/>
            <w:r w:rsidRPr="00C401C3">
              <w:rPr>
                <w:rFonts w:ascii="Arial" w:hAnsi="Arial" w:cs="Arial"/>
                <w:color w:val="000000"/>
                <w:sz w:val="17"/>
                <w:szCs w:val="17"/>
                <w:lang w:val="lt-LT"/>
              </w:rPr>
              <w:lastRenderedPageBreak/>
              <w:t>Atsižvelgiant į prisiimamus įsipareigojimus sutarčiai vykdyti:</w:t>
            </w:r>
          </w:p>
          <w:p w14:paraId="316BF9ED" w14:textId="77777777" w:rsidR="00010F96" w:rsidRPr="00C401C3" w:rsidRDefault="00010F96" w:rsidP="00E018F1">
            <w:pPr>
              <w:jc w:val="both"/>
              <w:rPr>
                <w:rFonts w:ascii="Arial" w:hAnsi="Arial" w:cs="Arial"/>
                <w:color w:val="000000"/>
                <w:sz w:val="17"/>
                <w:szCs w:val="17"/>
                <w:lang w:val="lt-LT"/>
              </w:rPr>
            </w:pPr>
          </w:p>
          <w:p w14:paraId="165FBD0F" w14:textId="77777777" w:rsidR="00010F96" w:rsidRPr="00C401C3" w:rsidRDefault="00010F96" w:rsidP="00E018F1">
            <w:pPr>
              <w:rPr>
                <w:rFonts w:ascii="Arial" w:hAnsi="Arial" w:cs="Arial"/>
                <w:sz w:val="17"/>
                <w:szCs w:val="17"/>
                <w:lang w:val="lt-LT"/>
              </w:rPr>
            </w:pPr>
            <w:r w:rsidRPr="00C401C3">
              <w:rPr>
                <w:rFonts w:ascii="Arial" w:hAnsi="Arial" w:cs="Arial"/>
                <w:color w:val="000000"/>
                <w:sz w:val="17"/>
                <w:szCs w:val="17"/>
                <w:lang w:val="lt-LT"/>
              </w:rPr>
              <w:t xml:space="preserve">Tiekėjas, tiekėjų grupės nariai arba </w:t>
            </w:r>
            <w:r w:rsidRPr="00C401C3">
              <w:rPr>
                <w:rFonts w:ascii="Arial" w:hAnsi="Arial" w:cs="Arial"/>
                <w:sz w:val="17"/>
                <w:szCs w:val="17"/>
                <w:lang w:val="lt-LT"/>
              </w:rPr>
              <w:t>ūkio subjektas, kurio pajėgumais remiasi tiekėjas.</w:t>
            </w:r>
            <w:bookmarkEnd w:id="0"/>
          </w:p>
          <w:p w14:paraId="71E4B89F" w14:textId="77777777" w:rsidR="00010F96" w:rsidRPr="00C401C3" w:rsidRDefault="00010F96" w:rsidP="00E018F1">
            <w:pPr>
              <w:rPr>
                <w:rFonts w:ascii="Arial" w:hAnsi="Arial" w:cs="Arial"/>
                <w:sz w:val="17"/>
                <w:szCs w:val="17"/>
                <w:lang w:val="lt-LT"/>
              </w:rPr>
            </w:pPr>
          </w:p>
          <w:p w14:paraId="457F6026" w14:textId="6E8B933C" w:rsidR="00010F96" w:rsidRPr="00C401C3" w:rsidRDefault="00010F96" w:rsidP="007F5853">
            <w:pPr>
              <w:pStyle w:val="ListParagraph"/>
              <w:spacing w:before="40" w:after="40"/>
              <w:ind w:left="36"/>
              <w:rPr>
                <w:rFonts w:ascii="Arial" w:hAnsi="Arial" w:cs="Arial"/>
                <w:b/>
                <w:bCs/>
                <w:sz w:val="17"/>
                <w:szCs w:val="17"/>
                <w:lang w:val="lt-LT"/>
              </w:rPr>
            </w:pPr>
            <w:r w:rsidRPr="00C401C3">
              <w:rPr>
                <w:rFonts w:ascii="Arial" w:hAnsi="Arial" w:cs="Arial"/>
                <w:sz w:val="17"/>
                <w:szCs w:val="17"/>
                <w:u w:val="single"/>
                <w:lang w:val="lt-LT"/>
              </w:rPr>
              <w:t>PASTABA:</w:t>
            </w:r>
            <w:r w:rsidRPr="00C401C3">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701" w:type="dxa"/>
            <w:shd w:val="clear" w:color="auto" w:fill="FFFFFF" w:themeFill="background1"/>
          </w:tcPr>
          <w:p w14:paraId="7B9C5F27" w14:textId="77777777" w:rsidR="00010F96" w:rsidRPr="00C401C3" w:rsidRDefault="00010F96" w:rsidP="00E018F1">
            <w:pPr>
              <w:jc w:val="both"/>
              <w:rPr>
                <w:rFonts w:ascii="Arial" w:hAnsi="Arial" w:cs="Arial"/>
                <w:color w:val="FF0000"/>
                <w:sz w:val="17"/>
                <w:szCs w:val="17"/>
                <w:lang w:val="lt-LT"/>
              </w:rPr>
            </w:pPr>
            <w:r w:rsidRPr="00C401C3">
              <w:rPr>
                <w:rFonts w:ascii="Arial" w:hAnsi="Arial" w:cs="Arial"/>
                <w:color w:val="FF0000"/>
                <w:sz w:val="17"/>
                <w:szCs w:val="17"/>
                <w:lang w:val="lt-LT"/>
              </w:rPr>
              <w:t>Užpildyti</w:t>
            </w:r>
          </w:p>
          <w:p w14:paraId="16D44918" w14:textId="558D7458" w:rsidR="00010F96" w:rsidRPr="00C401C3" w:rsidRDefault="00010F96" w:rsidP="00E018F1">
            <w:pPr>
              <w:pStyle w:val="ListParagraph"/>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7CBB" w14:textId="77777777" w:rsidR="0002633C" w:rsidRDefault="0002633C" w:rsidP="00CC2515">
      <w:pPr>
        <w:spacing w:after="0" w:line="240" w:lineRule="auto"/>
      </w:pPr>
      <w:r>
        <w:separator/>
      </w:r>
    </w:p>
  </w:endnote>
  <w:endnote w:type="continuationSeparator" w:id="0">
    <w:p w14:paraId="121D8FD1" w14:textId="77777777" w:rsidR="0002633C" w:rsidRDefault="0002633C"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BEC1C" w14:textId="77777777" w:rsidR="0002633C" w:rsidRDefault="0002633C" w:rsidP="00CC2515">
      <w:pPr>
        <w:spacing w:after="0" w:line="240" w:lineRule="auto"/>
      </w:pPr>
      <w:r>
        <w:separator/>
      </w:r>
    </w:p>
  </w:footnote>
  <w:footnote w:type="continuationSeparator" w:id="0">
    <w:p w14:paraId="2DDD1634" w14:textId="77777777" w:rsidR="0002633C" w:rsidRDefault="0002633C"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2633C"/>
    <w:rsid w:val="00026D60"/>
    <w:rsid w:val="000428CF"/>
    <w:rsid w:val="00044D20"/>
    <w:rsid w:val="00057504"/>
    <w:rsid w:val="000628B8"/>
    <w:rsid w:val="00085DFC"/>
    <w:rsid w:val="000942C5"/>
    <w:rsid w:val="000A5098"/>
    <w:rsid w:val="000B793E"/>
    <w:rsid w:val="000C4D04"/>
    <w:rsid w:val="000D3B48"/>
    <w:rsid w:val="000D4C91"/>
    <w:rsid w:val="000F077A"/>
    <w:rsid w:val="00104B7D"/>
    <w:rsid w:val="00105690"/>
    <w:rsid w:val="001074DD"/>
    <w:rsid w:val="00111F84"/>
    <w:rsid w:val="001300DD"/>
    <w:rsid w:val="00135877"/>
    <w:rsid w:val="001A4EA6"/>
    <w:rsid w:val="001A6645"/>
    <w:rsid w:val="001B6FEC"/>
    <w:rsid w:val="001C240F"/>
    <w:rsid w:val="00203611"/>
    <w:rsid w:val="00246D98"/>
    <w:rsid w:val="00247798"/>
    <w:rsid w:val="00274AAC"/>
    <w:rsid w:val="002927C1"/>
    <w:rsid w:val="002952D1"/>
    <w:rsid w:val="00316DF2"/>
    <w:rsid w:val="0035226E"/>
    <w:rsid w:val="00397BD6"/>
    <w:rsid w:val="003B06E5"/>
    <w:rsid w:val="003C023B"/>
    <w:rsid w:val="003E2E0C"/>
    <w:rsid w:val="003E664C"/>
    <w:rsid w:val="00413037"/>
    <w:rsid w:val="004175C2"/>
    <w:rsid w:val="004372E4"/>
    <w:rsid w:val="004A7ED6"/>
    <w:rsid w:val="004B60F1"/>
    <w:rsid w:val="004C14C4"/>
    <w:rsid w:val="004C4D02"/>
    <w:rsid w:val="004F6684"/>
    <w:rsid w:val="004F7F9D"/>
    <w:rsid w:val="00545DE2"/>
    <w:rsid w:val="005473F3"/>
    <w:rsid w:val="005620CC"/>
    <w:rsid w:val="00570F80"/>
    <w:rsid w:val="005A6CF8"/>
    <w:rsid w:val="005C0013"/>
    <w:rsid w:val="005D1A7C"/>
    <w:rsid w:val="005F79EA"/>
    <w:rsid w:val="00622DC2"/>
    <w:rsid w:val="0063472A"/>
    <w:rsid w:val="00722700"/>
    <w:rsid w:val="00724AA9"/>
    <w:rsid w:val="007270F2"/>
    <w:rsid w:val="00727EBE"/>
    <w:rsid w:val="0077304C"/>
    <w:rsid w:val="0079056A"/>
    <w:rsid w:val="007C7DD3"/>
    <w:rsid w:val="007F5853"/>
    <w:rsid w:val="0080291A"/>
    <w:rsid w:val="00812D01"/>
    <w:rsid w:val="00844361"/>
    <w:rsid w:val="00856856"/>
    <w:rsid w:val="00886B25"/>
    <w:rsid w:val="008A06D8"/>
    <w:rsid w:val="0090103E"/>
    <w:rsid w:val="00906F8F"/>
    <w:rsid w:val="00957C79"/>
    <w:rsid w:val="00965149"/>
    <w:rsid w:val="009837A8"/>
    <w:rsid w:val="009A03DF"/>
    <w:rsid w:val="009A3A54"/>
    <w:rsid w:val="009B2E12"/>
    <w:rsid w:val="009C669D"/>
    <w:rsid w:val="00A66290"/>
    <w:rsid w:val="00A879C6"/>
    <w:rsid w:val="00AA3224"/>
    <w:rsid w:val="00AC693D"/>
    <w:rsid w:val="00B256A7"/>
    <w:rsid w:val="00B41486"/>
    <w:rsid w:val="00B414F1"/>
    <w:rsid w:val="00B447D7"/>
    <w:rsid w:val="00B80220"/>
    <w:rsid w:val="00B95347"/>
    <w:rsid w:val="00BC17A0"/>
    <w:rsid w:val="00BC21C6"/>
    <w:rsid w:val="00BC4C18"/>
    <w:rsid w:val="00BC68C7"/>
    <w:rsid w:val="00C401C3"/>
    <w:rsid w:val="00C5186B"/>
    <w:rsid w:val="00C6073D"/>
    <w:rsid w:val="00C60F86"/>
    <w:rsid w:val="00C8008E"/>
    <w:rsid w:val="00CC2515"/>
    <w:rsid w:val="00D018E6"/>
    <w:rsid w:val="00D514D6"/>
    <w:rsid w:val="00D557A5"/>
    <w:rsid w:val="00D67037"/>
    <w:rsid w:val="00D70C72"/>
    <w:rsid w:val="00D9006B"/>
    <w:rsid w:val="00DB2F70"/>
    <w:rsid w:val="00DD39A9"/>
    <w:rsid w:val="00E018F1"/>
    <w:rsid w:val="00EB1E91"/>
    <w:rsid w:val="00EB5060"/>
    <w:rsid w:val="00EC0F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0F077A"/>
    <w:rsid w:val="002D1656"/>
    <w:rsid w:val="003E2E0C"/>
    <w:rsid w:val="005A6CF8"/>
    <w:rsid w:val="005C7E72"/>
    <w:rsid w:val="005F79EA"/>
    <w:rsid w:val="006C7DA5"/>
    <w:rsid w:val="00BC17A0"/>
    <w:rsid w:val="00BC21C6"/>
    <w:rsid w:val="00C60F86"/>
    <w:rsid w:val="00D51C03"/>
    <w:rsid w:val="00DF05A9"/>
    <w:rsid w:val="00EC0F60"/>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3E43655EB8D0848BCEF08F6F0DF8743" ma:contentTypeVersion="3" ma:contentTypeDescription="Kurkite naują dokumentą." ma:contentTypeScope="" ma:versionID="018afc61b004be8ccf00fb7ed00e8760">
  <xsd:schema xmlns:xsd="http://www.w3.org/2001/XMLSchema" xmlns:xs="http://www.w3.org/2001/XMLSchema" xmlns:p="http://schemas.microsoft.com/office/2006/metadata/properties" xmlns:ns2="a31fa448-87c8-4158-9de8-206dd899379a" targetNamespace="http://schemas.microsoft.com/office/2006/metadata/properties" ma:root="true" ma:fieldsID="6c659d9fd242ad8bb2132cee954b3874" ns2:_="">
    <xsd:import namespace="a31fa448-87c8-4158-9de8-206dd89937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fa448-87c8-4158-9de8-206dd89937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9948E505-0EA1-4B17-9939-6C1916B40BE4}"/>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 ds:uri="ff9a5c92-4819-423e-b5a8-42f2667acb81"/>
    <ds:schemaRef ds:uri="aa4df4ad-5d2d-40cc-8892-0532580ad8d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1347</Words>
  <Characters>7682</Characters>
  <Application>Microsoft Office Word</Application>
  <DocSecurity>0</DocSecurity>
  <Lines>64</Lines>
  <Paragraphs>18</Paragraphs>
  <ScaleCrop>false</ScaleCrop>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Audronė Petraitytė</cp:lastModifiedBy>
  <cp:revision>4</cp:revision>
  <dcterms:created xsi:type="dcterms:W3CDTF">2025-10-24T12:40:00Z</dcterms:created>
  <dcterms:modified xsi:type="dcterms:W3CDTF">2025-10-24T12:42:00Z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0x010100C3E43655EB8D0848BCEF08F6F0DF8743</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