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3470BD" w:rsidRPr="004D4B7E" w14:paraId="079717A4" w14:textId="77777777" w:rsidTr="003B5DAA">
        <w:tc>
          <w:tcPr>
            <w:tcW w:w="2830"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728" w:type="dxa"/>
            <w:gridSpan w:val="3"/>
          </w:tcPr>
          <w:p w14:paraId="249F1FE3" w14:textId="71EA03E0" w:rsidR="003470BD" w:rsidRPr="004D4B7E" w:rsidRDefault="003B5DAA" w:rsidP="003470BD">
            <w:pPr>
              <w:jc w:val="both"/>
              <w:rPr>
                <w:rFonts w:ascii="Cambria" w:hAnsi="Cambria"/>
                <w:kern w:val="2"/>
                <w:sz w:val="20"/>
              </w:rPr>
            </w:pPr>
            <w:r w:rsidRPr="003B5DAA">
              <w:rPr>
                <w:rFonts w:ascii="Cambria" w:hAnsi="Cambria"/>
                <w:kern w:val="2"/>
                <w:sz w:val="20"/>
              </w:rPr>
              <w:t xml:space="preserve">Individualus </w:t>
            </w:r>
            <w:r w:rsidR="002B730E">
              <w:rPr>
                <w:rFonts w:ascii="Cambria" w:hAnsi="Cambria"/>
                <w:kern w:val="2"/>
                <w:sz w:val="20"/>
              </w:rPr>
              <w:t>kaukolės implantas</w:t>
            </w:r>
          </w:p>
        </w:tc>
      </w:tr>
      <w:tr w:rsidR="003470BD" w:rsidRPr="004D4B7E" w14:paraId="56375B6F" w14:textId="77777777" w:rsidTr="003B5DAA">
        <w:tc>
          <w:tcPr>
            <w:tcW w:w="2830"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795"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AE4183" w:rsidRDefault="003470BD" w:rsidP="003470BD">
            <w:pPr>
              <w:jc w:val="both"/>
              <w:rPr>
                <w:rFonts w:ascii="Cambria" w:hAnsi="Cambria"/>
                <w:b/>
                <w:kern w:val="2"/>
                <w:sz w:val="20"/>
              </w:rPr>
            </w:pPr>
            <w:r w:rsidRPr="00AE4183">
              <w:rPr>
                <w:rFonts w:ascii="Cambria" w:hAnsi="Cambria"/>
                <w:b/>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511CF9A0" w14:textId="0E69ED17" w:rsidR="00B767F3" w:rsidRPr="003470BD" w:rsidRDefault="00B767F3">
            <w:pPr>
              <w:rPr>
                <w:rFonts w:ascii="Cambria" w:hAnsi="Cambria"/>
                <w:color w:val="0070C0"/>
                <w:kern w:val="2"/>
                <w:sz w:val="20"/>
              </w:rPr>
            </w:pP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rsidTr="003B5DAA">
        <w:trPr>
          <w:trHeight w:val="2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rsidTr="003B5DAA">
        <w:trPr>
          <w:trHeight w:val="2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45B6A26" w:rsidR="003470BD" w:rsidRPr="00321EFD" w:rsidRDefault="003470BD" w:rsidP="003470BD">
            <w:pPr>
              <w:jc w:val="both"/>
              <w:rPr>
                <w:rFonts w:ascii="Cambria" w:hAnsi="Cambria"/>
                <w:color w:val="000000"/>
                <w:kern w:val="2"/>
                <w:sz w:val="20"/>
              </w:rPr>
            </w:pPr>
            <w:r w:rsidRPr="002B730E">
              <w:rPr>
                <w:rFonts w:ascii="Cambria" w:hAnsi="Cambria"/>
                <w:kern w:val="2"/>
                <w:sz w:val="20"/>
              </w:rPr>
              <w:t xml:space="preserve">Tiekėjas įsipareigoja Sutartyje numatytomis sąlygomis perduoti Pirkėjui </w:t>
            </w:r>
            <w:r w:rsidR="003B5DAA" w:rsidRPr="002B730E">
              <w:rPr>
                <w:rFonts w:ascii="Cambria" w:hAnsi="Cambria"/>
                <w:b/>
                <w:kern w:val="2"/>
                <w:sz w:val="20"/>
              </w:rPr>
              <w:t xml:space="preserve">individualų </w:t>
            </w:r>
            <w:r w:rsidR="002B730E" w:rsidRPr="002B730E">
              <w:rPr>
                <w:rFonts w:ascii="Cambria" w:hAnsi="Cambria"/>
                <w:b/>
                <w:kern w:val="2"/>
                <w:sz w:val="20"/>
              </w:rPr>
              <w:t>kaukolės implantą</w:t>
            </w:r>
            <w:r w:rsidR="003B5DAA" w:rsidRPr="002B730E">
              <w:rPr>
                <w:rFonts w:ascii="Cambria" w:hAnsi="Cambria"/>
                <w:b/>
                <w:kern w:val="2"/>
                <w:sz w:val="20"/>
              </w:rPr>
              <w:t xml:space="preserve"> </w:t>
            </w:r>
            <w:r w:rsidRPr="002B730E">
              <w:rPr>
                <w:rFonts w:ascii="Cambria" w:hAnsi="Cambria"/>
                <w:color w:val="000000"/>
                <w:kern w:val="2"/>
                <w:sz w:val="20"/>
              </w:rPr>
              <w:t>(toliau – Prekės)</w:t>
            </w:r>
            <w:r w:rsidRPr="002B730E">
              <w:rPr>
                <w:rFonts w:ascii="Cambria" w:hAnsi="Cambria"/>
                <w:kern w:val="2"/>
                <w:sz w:val="20"/>
              </w:rPr>
              <w:t xml:space="preserve">, </w:t>
            </w:r>
            <w:r w:rsidRPr="002B730E">
              <w:rPr>
                <w:rFonts w:ascii="Cambria" w:hAnsi="Cambria"/>
                <w:color w:val="000000" w:themeColor="text1"/>
                <w:sz w:val="20"/>
              </w:rPr>
              <w:t>įskaitant su jomis susijusias paslaugas, t. y</w:t>
            </w:r>
            <w:r w:rsidR="002B730E" w:rsidRPr="002B730E">
              <w:rPr>
                <w:rFonts w:ascii="Cambria" w:hAnsi="Cambria"/>
                <w:color w:val="000000" w:themeColor="text1"/>
                <w:sz w:val="20"/>
              </w:rPr>
              <w:t xml:space="preserve">. </w:t>
            </w:r>
            <w:r w:rsidR="002B730E" w:rsidRPr="002B730E">
              <w:rPr>
                <w:rFonts w:ascii="Cambria" w:hAnsi="Cambria"/>
                <w:color w:val="000000" w:themeColor="text1"/>
                <w:kern w:val="2"/>
                <w:sz w:val="20"/>
                <w14:ligatures w14:val="standardContextual"/>
              </w:rPr>
              <w:t>paruošia</w:t>
            </w:r>
            <w:r w:rsidR="002B730E" w:rsidRPr="002B730E">
              <w:rPr>
                <w:rFonts w:ascii="Cambria" w:hAnsi="Cambria"/>
                <w:color w:val="000000" w:themeColor="text1"/>
                <w:kern w:val="2"/>
                <w:sz w:val="20"/>
                <w14:ligatures w14:val="standardContextual"/>
              </w:rPr>
              <w:t>mąsias</w:t>
            </w:r>
            <w:r w:rsidR="002B730E" w:rsidRPr="002B730E">
              <w:rPr>
                <w:rFonts w:ascii="Cambria" w:hAnsi="Cambria"/>
                <w:color w:val="000000" w:themeColor="text1"/>
                <w:kern w:val="2"/>
                <w:sz w:val="20"/>
                <w14:ligatures w14:val="standardContextual"/>
              </w:rPr>
              <w:t xml:space="preserve"> planavimo procedūr</w:t>
            </w:r>
            <w:r w:rsidR="002B730E" w:rsidRPr="002B730E">
              <w:rPr>
                <w:rFonts w:ascii="Cambria" w:hAnsi="Cambria"/>
                <w:color w:val="000000" w:themeColor="text1"/>
                <w:kern w:val="2"/>
                <w:sz w:val="20"/>
                <w14:ligatures w14:val="standardContextual"/>
              </w:rPr>
              <w:t>as</w:t>
            </w:r>
            <w:r w:rsidR="002B730E" w:rsidRPr="002B730E">
              <w:rPr>
                <w:rFonts w:ascii="Cambria" w:hAnsi="Cambria"/>
                <w:color w:val="000000" w:themeColor="text1"/>
                <w:kern w:val="2"/>
                <w:sz w:val="20"/>
                <w14:ligatures w14:val="standardContextual"/>
              </w:rPr>
              <w:t xml:space="preserve"> ir priemon</w:t>
            </w:r>
            <w:r w:rsidR="002B730E" w:rsidRPr="002B730E">
              <w:rPr>
                <w:rFonts w:ascii="Cambria" w:hAnsi="Cambria"/>
                <w:color w:val="000000" w:themeColor="text1"/>
                <w:kern w:val="2"/>
                <w:sz w:val="20"/>
                <w14:ligatures w14:val="standardContextual"/>
              </w:rPr>
              <w:t>es</w:t>
            </w:r>
            <w:r w:rsidR="002B730E" w:rsidRPr="002B730E">
              <w:rPr>
                <w:rFonts w:ascii="Cambria" w:hAnsi="Cambria"/>
                <w:color w:val="000000" w:themeColor="text1"/>
                <w:kern w:val="2"/>
                <w:sz w:val="20"/>
                <w14:ligatures w14:val="standardContextual"/>
              </w:rPr>
              <w:t xml:space="preserve"> (įskaitant operacijos planavimui skirtų modelių gamybą bei pateikimą)</w:t>
            </w:r>
            <w:r w:rsidR="002B730E" w:rsidRPr="002B730E">
              <w:rPr>
                <w:rFonts w:ascii="Cambria" w:hAnsi="Cambria"/>
                <w:color w:val="000000"/>
                <w:kern w:val="2"/>
                <w:sz w:val="20"/>
              </w:rPr>
              <w:t xml:space="preserve"> bei prekių </w:t>
            </w:r>
            <w:r w:rsidR="002B730E" w:rsidRPr="002B730E">
              <w:rPr>
                <w:rFonts w:ascii="Cambria" w:hAnsi="Cambria"/>
                <w:color w:val="000000" w:themeColor="text1"/>
                <w:sz w:val="20"/>
              </w:rPr>
              <w:t>pristatymą.</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D88FEA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3B5DAA">
              <w:rPr>
                <w:rFonts w:ascii="Cambria" w:hAnsi="Cambria"/>
                <w:kern w:val="2"/>
                <w:sz w:val="20"/>
              </w:rPr>
              <w:t xml:space="preserve"> (supaprastintas pirkimas)</w:t>
            </w:r>
            <w:r w:rsidRPr="004521D8">
              <w:rPr>
                <w:rFonts w:ascii="Cambria" w:hAnsi="Cambria"/>
                <w:kern w:val="2"/>
                <w:sz w:val="20"/>
              </w:rPr>
              <w:t xml:space="preserve"> </w:t>
            </w:r>
            <w:r w:rsidRPr="003B5DAA">
              <w:rPr>
                <w:rFonts w:ascii="Cambria" w:hAnsi="Cambria"/>
                <w:kern w:val="2"/>
                <w:sz w:val="20"/>
              </w:rPr>
              <w:t>„</w:t>
            </w:r>
            <w:r w:rsidR="003B5DAA" w:rsidRPr="003B5DAA">
              <w:rPr>
                <w:rFonts w:ascii="Cambria" w:hAnsi="Cambria"/>
                <w:kern w:val="2"/>
                <w:sz w:val="20"/>
              </w:rPr>
              <w:t xml:space="preserve">Individualus </w:t>
            </w:r>
            <w:r w:rsidR="002B730E">
              <w:rPr>
                <w:rFonts w:ascii="Cambria" w:hAnsi="Cambria"/>
                <w:kern w:val="2"/>
                <w:sz w:val="20"/>
              </w:rPr>
              <w:t>kaukolės implantas</w:t>
            </w:r>
            <w:r w:rsidRPr="003B5DAA">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rsidTr="003B5DAA">
        <w:trPr>
          <w:trHeight w:val="2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8A74BC7" w:rsidR="003470BD" w:rsidRPr="004D4B7E" w:rsidRDefault="003470BD" w:rsidP="003470BD">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2B730E" w:rsidRPr="002B730E">
              <w:rPr>
                <w:rFonts w:ascii="Cambria" w:hAnsi="Cambria"/>
                <w:b/>
                <w:kern w:val="2"/>
                <w:sz w:val="20"/>
              </w:rPr>
              <w:t>8</w:t>
            </w:r>
            <w:r w:rsidRPr="00321EFD">
              <w:rPr>
                <w:rFonts w:ascii="Cambria" w:hAnsi="Cambria"/>
                <w:b/>
                <w:kern w:val="2"/>
                <w:sz w:val="20"/>
              </w:rPr>
              <w:t xml:space="preserve"> (</w:t>
            </w:r>
            <w:r w:rsidR="002B730E">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003B5DAA" w:rsidRPr="0014364A">
              <w:rPr>
                <w:rFonts w:ascii="Cambria" w:hAnsi="Cambria"/>
                <w:sz w:val="20"/>
              </w:rPr>
              <w:t>nuo prekių užsakymo, pateikiamo po prekės dizaino ir komplektacijos suderinimo su gydančiu gydytoju dienos,</w:t>
            </w:r>
            <w:r w:rsidR="003B5DAA" w:rsidRPr="0014364A">
              <w:rPr>
                <w:rFonts w:ascii="Cambria" w:hAnsi="Cambria"/>
                <w:kern w:val="2"/>
                <w:sz w:val="20"/>
              </w:rPr>
              <w:t xml:space="preserve"> šiuo adresu: </w:t>
            </w:r>
            <w:r w:rsidR="003B5DAA" w:rsidRPr="0014364A">
              <w:rPr>
                <w:rFonts w:ascii="Cambria" w:hAnsi="Cambria"/>
                <w:iCs/>
                <w:sz w:val="20"/>
              </w:rPr>
              <w:t>Lietuvos sveikatos mokslų universiteto ligoninė Kauno klinikos</w:t>
            </w:r>
            <w:r w:rsidR="003B5DAA" w:rsidRPr="0014364A">
              <w:rPr>
                <w:rFonts w:ascii="Cambria" w:hAnsi="Cambria"/>
                <w:sz w:val="20"/>
                <w:shd w:val="clear" w:color="auto" w:fill="FFFFFF"/>
              </w:rPr>
              <w:t>,</w:t>
            </w:r>
            <w:r w:rsidR="003B5DAA" w:rsidRPr="0014364A">
              <w:rPr>
                <w:rFonts w:ascii="Cambria" w:hAnsi="Cambria"/>
                <w:iCs/>
                <w:sz w:val="20"/>
              </w:rPr>
              <w:t xml:space="preserve"> Eivenių g. 2, Kaunas.</w:t>
            </w:r>
            <w:r w:rsidR="003B5DAA" w:rsidRPr="0014364A">
              <w:rPr>
                <w:rFonts w:ascii="Cambria" w:hAnsi="Cambria"/>
                <w:sz w:val="20"/>
              </w:rPr>
              <w:t xml:space="preserve"> </w:t>
            </w:r>
          </w:p>
        </w:tc>
      </w:tr>
      <w:tr w:rsidR="003470BD" w:rsidRPr="004D4B7E" w14:paraId="561BFE7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D460645"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3B5DAA">
              <w:rPr>
                <w:rFonts w:ascii="Cambria" w:hAnsi="Cambria"/>
                <w:kern w:val="2"/>
                <w:sz w:val="20"/>
              </w:rPr>
              <w:t>as</w:t>
            </w:r>
            <w:r w:rsidRPr="00321EFD">
              <w:rPr>
                <w:rFonts w:ascii="Cambria" w:hAnsi="Cambria"/>
                <w:kern w:val="2"/>
                <w:sz w:val="20"/>
              </w:rPr>
              <w:t xml:space="preserve"> Prekių perdavimo-priėmimo aktas. </w:t>
            </w:r>
          </w:p>
          <w:p w14:paraId="73FFA04B" w14:textId="60FCB0E5" w:rsidR="003470BD" w:rsidRPr="004D4B7E" w:rsidRDefault="003470BD" w:rsidP="003B5DAA">
            <w:pPr>
              <w:jc w:val="both"/>
              <w:rPr>
                <w:rFonts w:ascii="Cambria" w:hAnsi="Cambria"/>
                <w:kern w:val="2"/>
                <w:sz w:val="20"/>
              </w:rPr>
            </w:pPr>
            <w:r w:rsidRPr="004D4B7E">
              <w:rPr>
                <w:rFonts w:ascii="Cambria" w:hAnsi="Cambria"/>
                <w:kern w:val="2"/>
                <w:sz w:val="20"/>
              </w:rPr>
              <w:t>Tiekėjui nepateikus nurodyt</w:t>
            </w:r>
            <w:r w:rsidR="003B5DAA">
              <w:rPr>
                <w:rFonts w:ascii="Cambria" w:hAnsi="Cambria"/>
                <w:kern w:val="2"/>
                <w:sz w:val="20"/>
              </w:rPr>
              <w:t>o</w:t>
            </w:r>
            <w:r w:rsidRPr="004D4B7E">
              <w:rPr>
                <w:rFonts w:ascii="Cambria" w:hAnsi="Cambria"/>
                <w:kern w:val="2"/>
                <w:sz w:val="20"/>
              </w:rPr>
              <w:t xml:space="preserve"> dokument</w:t>
            </w:r>
            <w:r w:rsidR="003B5DAA">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rsidTr="003B5DAA">
        <w:trPr>
          <w:trHeight w:val="2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591B2ECF"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rsidTr="003B5DAA">
        <w:trPr>
          <w:trHeight w:val="2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B5DAA" w:rsidRPr="004D4B7E" w14:paraId="193F6F52"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B5DAA" w:rsidRPr="004D4B7E" w:rsidRDefault="003B5DAA" w:rsidP="003B5DAA">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72691F" w:rsidR="003B5DAA" w:rsidRPr="004D4B7E" w:rsidRDefault="003B5DAA" w:rsidP="003B5DAA">
            <w:pPr>
              <w:jc w:val="both"/>
              <w:rPr>
                <w:rFonts w:ascii="Cambria" w:hAnsi="Cambria"/>
                <w:kern w:val="2"/>
                <w:sz w:val="20"/>
              </w:rPr>
            </w:pPr>
            <w:r w:rsidRPr="00A47C6D">
              <w:rPr>
                <w:rFonts w:ascii="Cambria" w:hAnsi="Cambria"/>
                <w:kern w:val="2"/>
                <w:sz w:val="20"/>
              </w:rPr>
              <w:t>Netaikoma</w:t>
            </w:r>
          </w:p>
        </w:tc>
      </w:tr>
      <w:tr w:rsidR="003B5DAA" w:rsidRPr="004D4B7E" w14:paraId="7C487E9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B5DAA" w:rsidRPr="004D4B7E" w:rsidRDefault="003B5DAA" w:rsidP="003B5DAA">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0EB3853" w:rsidR="003B5DAA" w:rsidRPr="00761236" w:rsidRDefault="003B5DAA" w:rsidP="003B5DAA">
            <w:pPr>
              <w:jc w:val="both"/>
              <w:rPr>
                <w:rFonts w:ascii="Cambria" w:hAnsi="Cambria"/>
                <w:sz w:val="20"/>
              </w:rPr>
            </w:pPr>
            <w:r w:rsidRPr="00A47C6D">
              <w:rPr>
                <w:rFonts w:ascii="Cambria" w:hAnsi="Cambria"/>
                <w:kern w:val="2"/>
                <w:sz w:val="20"/>
              </w:rPr>
              <w:t>Netaikoma</w:t>
            </w:r>
          </w:p>
        </w:tc>
      </w:tr>
      <w:tr w:rsidR="003470BD" w:rsidRPr="004D4B7E" w14:paraId="459ADC5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rsidTr="003B5DAA">
        <w:trPr>
          <w:trHeight w:val="2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rsidTr="003B5DAA">
        <w:trPr>
          <w:trHeight w:val="2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rsidTr="003B5DAA">
        <w:trPr>
          <w:trHeight w:val="2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 xml:space="preserve">ar nepagrįstai nutraukus </w:t>
            </w:r>
            <w:r w:rsidRPr="004D4B7E">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D30D445" w:rsidR="003470BD" w:rsidRPr="004D4B7E" w:rsidRDefault="003470BD" w:rsidP="00195A1F">
            <w:pPr>
              <w:jc w:val="both"/>
              <w:rPr>
                <w:rFonts w:ascii="Cambria" w:hAnsi="Cambria"/>
                <w:kern w:val="2"/>
                <w:sz w:val="20"/>
              </w:rPr>
            </w:pPr>
            <w:r w:rsidRPr="004D4B7E">
              <w:rPr>
                <w:rFonts w:ascii="Cambria" w:hAnsi="Cambria"/>
                <w:kern w:val="2"/>
                <w:sz w:val="20"/>
              </w:rPr>
              <w:lastRenderedPageBreak/>
              <w:t xml:space="preserve">9.3.1. Nutraukus Sutartį dėl esminio Sutarties pažeidimo, nustatyto Sutarties Specialiosiose sąlygose, mokama </w:t>
            </w:r>
            <w:r w:rsidR="00BA7834">
              <w:rPr>
                <w:rFonts w:ascii="Cambria" w:hAnsi="Cambria"/>
                <w:kern w:val="2"/>
                <w:sz w:val="20"/>
              </w:rPr>
              <w:t>2</w:t>
            </w:r>
            <w:r w:rsidR="00F81B10" w:rsidRPr="00321EFD">
              <w:rPr>
                <w:rFonts w:ascii="Cambria" w:hAnsi="Cambria"/>
                <w:kern w:val="2"/>
                <w:sz w:val="20"/>
              </w:rPr>
              <w:t>0 (</w:t>
            </w:r>
            <w:r w:rsidR="00BA783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17BC5EA" w:rsidR="003470BD" w:rsidRPr="004D4B7E" w:rsidRDefault="003470BD" w:rsidP="00195A1F">
            <w:pPr>
              <w:jc w:val="both"/>
              <w:rPr>
                <w:rFonts w:ascii="Cambria" w:hAnsi="Cambria"/>
                <w:sz w:val="20"/>
              </w:rPr>
            </w:pPr>
            <w:r w:rsidRPr="004D4B7E">
              <w:rPr>
                <w:rFonts w:ascii="Cambria" w:hAnsi="Cambria"/>
                <w:kern w:val="2"/>
                <w:sz w:val="20"/>
              </w:rPr>
              <w:lastRenderedPageBreak/>
              <w:t>9.3.2. </w:t>
            </w:r>
            <w:r w:rsidRPr="004D4B7E">
              <w:rPr>
                <w:rFonts w:ascii="Cambria" w:hAnsi="Cambria"/>
                <w:sz w:val="20"/>
              </w:rPr>
              <w:t xml:space="preserve">Nepagrįstai nutraukus Sutarties vykdymą ne Sutartyje nustatyta tvarka, mokama </w:t>
            </w:r>
            <w:r w:rsidR="00BA7834">
              <w:rPr>
                <w:rFonts w:ascii="Cambria" w:hAnsi="Cambria"/>
                <w:sz w:val="20"/>
              </w:rPr>
              <w:t>2</w:t>
            </w:r>
            <w:r w:rsidR="00F81B10" w:rsidRPr="00321EFD">
              <w:rPr>
                <w:rFonts w:ascii="Cambria" w:hAnsi="Cambria"/>
                <w:kern w:val="2"/>
                <w:sz w:val="20"/>
              </w:rPr>
              <w:t>0 (</w:t>
            </w:r>
            <w:r w:rsidR="00BA783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rsidTr="003B5DAA">
        <w:trPr>
          <w:trHeight w:val="2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rsidTr="003B5DAA">
        <w:trPr>
          <w:trHeight w:val="2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3E04223" w:rsidR="00F81B10" w:rsidRPr="004D4B7E" w:rsidRDefault="003B5DAA"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rsidTr="003B5DAA">
        <w:trPr>
          <w:trHeight w:val="2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04026919" w:rsidR="00F81B10" w:rsidRPr="004D4B7E" w:rsidRDefault="003B5DAA"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rsidTr="003B5DAA">
        <w:trPr>
          <w:trHeight w:val="2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rsidTr="003B5DAA">
        <w:trPr>
          <w:trHeight w:val="2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12. SUTARTIES NUTRAUKIMAS</w:t>
            </w:r>
          </w:p>
        </w:tc>
      </w:tr>
      <w:tr w:rsidR="003470BD" w:rsidRPr="004D4B7E" w14:paraId="02CDEAC4" w14:textId="77777777" w:rsidTr="003B5DAA">
        <w:trPr>
          <w:trHeight w:val="2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3B5DAA">
        <w:trPr>
          <w:trHeight w:val="2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rsidTr="003B5DAA">
        <w:trPr>
          <w:trHeight w:val="2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3B5DAA">
        <w:trPr>
          <w:trHeight w:val="2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3B5DAA">
        <w:trPr>
          <w:trHeight w:val="2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rsidTr="003B5DAA">
        <w:trPr>
          <w:trHeight w:val="2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3B5DAA">
        <w:trPr>
          <w:trHeight w:val="2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3B5DAA">
        <w:trPr>
          <w:trHeight w:val="2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3B5DAA">
        <w:trPr>
          <w:trHeight w:val="2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3B5DAA">
        <w:trPr>
          <w:trHeight w:val="2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3B5DAA">
        <w:trPr>
          <w:trHeight w:val="2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rsidTr="003B5DAA">
        <w:trPr>
          <w:trHeight w:val="2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3B5DAA">
        <w:trPr>
          <w:trHeight w:val="2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3B5DAA">
        <w:trPr>
          <w:trHeight w:val="2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3B5DAA">
        <w:trPr>
          <w:trHeight w:val="2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3B5DAA">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3B5DAA">
        <w:trPr>
          <w:trHeight w:val="2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3B5DAA">
        <w:trPr>
          <w:trHeight w:val="2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rsidTr="003B5DAA">
        <w:trPr>
          <w:trHeight w:val="20"/>
        </w:trPr>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244EE4B5" w14:textId="77777777" w:rsidR="003B5DAA" w:rsidRPr="0014364A" w:rsidRDefault="003B5DAA" w:rsidP="003B5DAA">
            <w:pPr>
              <w:jc w:val="center"/>
              <w:rPr>
                <w:rFonts w:ascii="Cambria" w:hAnsi="Cambria"/>
                <w:sz w:val="20"/>
              </w:rPr>
            </w:pPr>
            <w:r w:rsidRPr="0014364A">
              <w:rPr>
                <w:rFonts w:ascii="Cambria" w:hAnsi="Cambria"/>
                <w:sz w:val="20"/>
              </w:rPr>
              <w:t>Generalinis direktorius</w:t>
            </w:r>
          </w:p>
          <w:p w14:paraId="79278680" w14:textId="01A8C295" w:rsidR="003470BD" w:rsidRPr="004D4B7E" w:rsidRDefault="003B5DAA" w:rsidP="003B5DAA">
            <w:pPr>
              <w:jc w:val="center"/>
              <w:rPr>
                <w:rFonts w:ascii="Cambria" w:hAnsi="Cambria"/>
                <w:color w:val="4472C4"/>
                <w:kern w:val="2"/>
                <w:sz w:val="20"/>
              </w:rPr>
            </w:pPr>
            <w:r w:rsidRPr="0014364A">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B5DAA" w:rsidRDefault="003470BD" w:rsidP="003470BD">
            <w:pPr>
              <w:jc w:val="center"/>
              <w:rPr>
                <w:rFonts w:ascii="Cambria" w:hAnsi="Cambria"/>
                <w:b/>
                <w:bCs/>
                <w:kern w:val="2"/>
                <w:sz w:val="20"/>
              </w:rPr>
            </w:pPr>
            <w:r w:rsidRPr="003B5DAA">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3828086" w:rsidR="001B1B21" w:rsidRDefault="001B1B21" w:rsidP="001B1B21">
      <w:pPr>
        <w:jc w:val="center"/>
        <w:rPr>
          <w:rFonts w:ascii="Cambria" w:hAnsi="Cambria"/>
          <w:sz w:val="20"/>
        </w:rPr>
      </w:pPr>
      <w:r w:rsidRPr="00321EFD">
        <w:rPr>
          <w:rFonts w:ascii="Cambria" w:hAnsi="Cambria"/>
          <w:sz w:val="20"/>
        </w:rPr>
        <w:t>PREKIŲ ŽINIARAŠTIS</w:t>
      </w:r>
    </w:p>
    <w:p w14:paraId="50896AEC" w14:textId="42D7BC32" w:rsidR="004C374A" w:rsidRDefault="004C374A" w:rsidP="001B1B21">
      <w:pPr>
        <w:jc w:val="center"/>
        <w:rPr>
          <w:rFonts w:ascii="Cambria" w:hAnsi="Cambria"/>
          <w:sz w:val="20"/>
        </w:rPr>
      </w:pPr>
    </w:p>
    <w:tbl>
      <w:tblPr>
        <w:tblW w:w="10582" w:type="dxa"/>
        <w:tblInd w:w="-431" w:type="dxa"/>
        <w:tblLook w:val="04A0" w:firstRow="1" w:lastRow="0" w:firstColumn="1" w:lastColumn="0" w:noHBand="0" w:noVBand="1"/>
      </w:tblPr>
      <w:tblGrid>
        <w:gridCol w:w="503"/>
        <w:gridCol w:w="2191"/>
        <w:gridCol w:w="2828"/>
        <w:gridCol w:w="800"/>
        <w:gridCol w:w="795"/>
        <w:gridCol w:w="1076"/>
        <w:gridCol w:w="1165"/>
        <w:gridCol w:w="1224"/>
      </w:tblGrid>
      <w:tr w:rsidR="004C374A" w:rsidRPr="004C374A" w14:paraId="4145D27D" w14:textId="77777777" w:rsidTr="00772FF2">
        <w:trPr>
          <w:trHeight w:val="607"/>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19412" w14:textId="77777777" w:rsid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Eil.</w:t>
            </w:r>
          </w:p>
          <w:p w14:paraId="2EE97388" w14:textId="76A664AF"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Nr.</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4D01E61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Pavadinimas</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14:paraId="5CE42D2F"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8A64C73"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ECFB297"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Kiekis</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61032A63"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Vieneto kaina Eur</w:t>
            </w:r>
            <w:r w:rsidRPr="004C374A">
              <w:rPr>
                <w:rFonts w:ascii="Cambria" w:hAnsi="Cambria" w:cs="Calibri"/>
                <w:b/>
                <w:bCs/>
                <w:sz w:val="20"/>
                <w:lang w:eastAsia="lt-LT"/>
              </w:rPr>
              <w:br/>
              <w:t>(be PVM)</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517E088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 xml:space="preserve">Kaina viso    Eur </w:t>
            </w:r>
            <w:r w:rsidRPr="004C374A">
              <w:rPr>
                <w:rFonts w:ascii="Cambria" w:hAnsi="Cambria" w:cs="Calibri"/>
                <w:b/>
                <w:bCs/>
                <w:sz w:val="20"/>
                <w:lang w:eastAsia="lt-LT"/>
              </w:rPr>
              <w:br/>
              <w:t>(be PVM)</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B19365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 xml:space="preserve">Kaina viso    Eur </w:t>
            </w:r>
            <w:r w:rsidRPr="004C374A">
              <w:rPr>
                <w:rFonts w:ascii="Cambria" w:hAnsi="Cambria" w:cs="Calibri"/>
                <w:b/>
                <w:bCs/>
                <w:sz w:val="20"/>
                <w:lang w:eastAsia="lt-LT"/>
              </w:rPr>
              <w:br/>
              <w:t>(su PVM)</w:t>
            </w:r>
          </w:p>
        </w:tc>
      </w:tr>
      <w:tr w:rsidR="004C374A" w:rsidRPr="004C374A" w14:paraId="634B7F75" w14:textId="77777777" w:rsidTr="00772FF2">
        <w:trPr>
          <w:trHeight w:val="64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2EA8D210" w14:textId="77777777" w:rsidR="004C374A" w:rsidRPr="004C374A" w:rsidRDefault="004C374A" w:rsidP="004C374A">
            <w:pPr>
              <w:jc w:val="center"/>
              <w:rPr>
                <w:rFonts w:ascii="Cambria" w:hAnsi="Cambria" w:cs="Calibri"/>
                <w:color w:val="000000"/>
                <w:sz w:val="20"/>
                <w:lang w:eastAsia="lt-LT"/>
              </w:rPr>
            </w:pPr>
            <w:r w:rsidRPr="004C374A">
              <w:rPr>
                <w:rFonts w:ascii="Cambria" w:hAnsi="Cambria" w:cs="Calibri"/>
                <w:color w:val="000000"/>
                <w:sz w:val="20"/>
                <w:lang w:eastAsia="lt-LT"/>
              </w:rPr>
              <w:t>1</w:t>
            </w:r>
          </w:p>
        </w:tc>
        <w:tc>
          <w:tcPr>
            <w:tcW w:w="2191" w:type="dxa"/>
            <w:tcBorders>
              <w:top w:val="nil"/>
              <w:left w:val="nil"/>
              <w:bottom w:val="single" w:sz="4" w:space="0" w:color="auto"/>
              <w:right w:val="single" w:sz="4" w:space="0" w:color="auto"/>
            </w:tcBorders>
            <w:shd w:val="clear" w:color="auto" w:fill="auto"/>
            <w:vAlign w:val="center"/>
            <w:hideMark/>
          </w:tcPr>
          <w:p w14:paraId="1D8F82B0" w14:textId="611F041C" w:rsidR="004C374A" w:rsidRPr="004C374A" w:rsidRDefault="004C374A" w:rsidP="004C374A">
            <w:pPr>
              <w:jc w:val="both"/>
              <w:rPr>
                <w:rFonts w:ascii="Cambria" w:hAnsi="Cambria" w:cs="Calibri"/>
                <w:color w:val="000000"/>
                <w:sz w:val="20"/>
                <w:lang w:eastAsia="lt-LT"/>
              </w:rPr>
            </w:pPr>
            <w:r w:rsidRPr="004C374A">
              <w:rPr>
                <w:rFonts w:ascii="Cambria" w:hAnsi="Cambria" w:cs="Calibri"/>
                <w:color w:val="000000"/>
                <w:sz w:val="20"/>
                <w:lang w:eastAsia="lt-LT"/>
              </w:rPr>
              <w:t xml:space="preserve">Individualus </w:t>
            </w:r>
            <w:r w:rsidR="00772FF2">
              <w:rPr>
                <w:rFonts w:ascii="Cambria" w:hAnsi="Cambria" w:cs="Calibri"/>
                <w:color w:val="000000"/>
                <w:sz w:val="20"/>
                <w:lang w:eastAsia="lt-LT"/>
              </w:rPr>
              <w:t>kaukolės implantas</w:t>
            </w:r>
          </w:p>
        </w:tc>
        <w:tc>
          <w:tcPr>
            <w:tcW w:w="2828" w:type="dxa"/>
            <w:tcBorders>
              <w:top w:val="nil"/>
              <w:left w:val="nil"/>
              <w:bottom w:val="single" w:sz="4" w:space="0" w:color="auto"/>
              <w:right w:val="single" w:sz="4" w:space="0" w:color="auto"/>
            </w:tcBorders>
            <w:shd w:val="clear" w:color="auto" w:fill="auto"/>
            <w:vAlign w:val="center"/>
            <w:hideMark/>
          </w:tcPr>
          <w:p w14:paraId="2595495E"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6B2C7429" w14:textId="49F35DF5" w:rsidR="004C374A" w:rsidRPr="004C374A" w:rsidRDefault="00772FF2" w:rsidP="004C374A">
            <w:pPr>
              <w:jc w:val="center"/>
              <w:rPr>
                <w:rFonts w:ascii="Cambria" w:hAnsi="Cambria" w:cs="Calibri"/>
                <w:color w:val="000000"/>
                <w:sz w:val="20"/>
                <w:lang w:eastAsia="lt-LT"/>
              </w:rPr>
            </w:pPr>
            <w:proofErr w:type="spellStart"/>
            <w:r>
              <w:rPr>
                <w:rFonts w:ascii="Cambria" w:hAnsi="Cambria" w:cs="Calibri"/>
                <w:color w:val="000000"/>
                <w:sz w:val="20"/>
                <w:lang w:eastAsia="lt-LT"/>
              </w:rPr>
              <w:t>kompl</w:t>
            </w:r>
            <w:proofErr w:type="spellEnd"/>
            <w:r w:rsidR="004C374A" w:rsidRPr="004C374A">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23714102" w14:textId="77777777" w:rsidR="004C374A" w:rsidRPr="004C374A" w:rsidRDefault="004C374A" w:rsidP="004C374A">
            <w:pPr>
              <w:jc w:val="center"/>
              <w:rPr>
                <w:rFonts w:ascii="Cambria" w:hAnsi="Cambria" w:cs="Calibri"/>
                <w:color w:val="000000"/>
                <w:sz w:val="20"/>
                <w:lang w:eastAsia="lt-LT"/>
              </w:rPr>
            </w:pPr>
            <w:r w:rsidRPr="004C374A">
              <w:rPr>
                <w:rFonts w:ascii="Cambria" w:hAnsi="Cambria" w:cs="Calibri"/>
                <w:color w:val="000000"/>
                <w:sz w:val="20"/>
                <w:lang w:eastAsia="lt-LT"/>
              </w:rPr>
              <w:t>1</w:t>
            </w:r>
          </w:p>
        </w:tc>
        <w:tc>
          <w:tcPr>
            <w:tcW w:w="1076" w:type="dxa"/>
            <w:tcBorders>
              <w:top w:val="nil"/>
              <w:left w:val="nil"/>
              <w:bottom w:val="single" w:sz="4" w:space="0" w:color="auto"/>
              <w:right w:val="single" w:sz="4" w:space="0" w:color="auto"/>
            </w:tcBorders>
            <w:shd w:val="clear" w:color="auto" w:fill="auto"/>
            <w:vAlign w:val="center"/>
            <w:hideMark/>
          </w:tcPr>
          <w:p w14:paraId="4AD7A3CC"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1165" w:type="dxa"/>
            <w:tcBorders>
              <w:top w:val="nil"/>
              <w:left w:val="nil"/>
              <w:bottom w:val="single" w:sz="4" w:space="0" w:color="auto"/>
              <w:right w:val="single" w:sz="4" w:space="0" w:color="auto"/>
            </w:tcBorders>
            <w:shd w:val="clear" w:color="auto" w:fill="auto"/>
            <w:vAlign w:val="center"/>
            <w:hideMark/>
          </w:tcPr>
          <w:p w14:paraId="4DB39A2E"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1224" w:type="dxa"/>
            <w:tcBorders>
              <w:top w:val="nil"/>
              <w:left w:val="nil"/>
              <w:bottom w:val="single" w:sz="4" w:space="0" w:color="auto"/>
              <w:right w:val="single" w:sz="4" w:space="0" w:color="auto"/>
            </w:tcBorders>
            <w:shd w:val="clear" w:color="auto" w:fill="auto"/>
            <w:vAlign w:val="center"/>
            <w:hideMark/>
          </w:tcPr>
          <w:p w14:paraId="7E2EC514"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r>
      <w:tr w:rsidR="004C374A" w:rsidRPr="004C374A" w14:paraId="15C1AFEB" w14:textId="77777777" w:rsidTr="00772FF2">
        <w:trPr>
          <w:trHeight w:val="202"/>
        </w:trPr>
        <w:tc>
          <w:tcPr>
            <w:tcW w:w="93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659A9F" w14:textId="0EBCBEF0" w:rsidR="004C374A" w:rsidRPr="004C374A" w:rsidRDefault="004C374A" w:rsidP="004C37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24" w:type="dxa"/>
            <w:tcBorders>
              <w:top w:val="nil"/>
              <w:left w:val="nil"/>
              <w:bottom w:val="single" w:sz="4" w:space="0" w:color="auto"/>
              <w:right w:val="single" w:sz="4" w:space="0" w:color="auto"/>
            </w:tcBorders>
            <w:shd w:val="clear" w:color="auto" w:fill="auto"/>
            <w:noWrap/>
            <w:vAlign w:val="bottom"/>
            <w:hideMark/>
          </w:tcPr>
          <w:p w14:paraId="6EE9ADE9"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r w:rsidR="004C374A" w:rsidRPr="004C374A" w14:paraId="3CCDAACB" w14:textId="77777777" w:rsidTr="00772FF2">
        <w:trPr>
          <w:trHeight w:val="202"/>
        </w:trPr>
        <w:tc>
          <w:tcPr>
            <w:tcW w:w="93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868FFB" w14:textId="61E3374A" w:rsidR="004C374A" w:rsidRPr="004C374A" w:rsidRDefault="004C374A" w:rsidP="004C374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24" w:type="dxa"/>
            <w:tcBorders>
              <w:top w:val="nil"/>
              <w:left w:val="nil"/>
              <w:bottom w:val="single" w:sz="4" w:space="0" w:color="auto"/>
              <w:right w:val="single" w:sz="4" w:space="0" w:color="auto"/>
            </w:tcBorders>
            <w:shd w:val="clear" w:color="auto" w:fill="auto"/>
            <w:noWrap/>
            <w:vAlign w:val="bottom"/>
            <w:hideMark/>
          </w:tcPr>
          <w:p w14:paraId="3F4E6035"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r w:rsidR="004C374A" w:rsidRPr="004C374A" w14:paraId="4B731242" w14:textId="77777777" w:rsidTr="00772FF2">
        <w:trPr>
          <w:trHeight w:val="202"/>
        </w:trPr>
        <w:tc>
          <w:tcPr>
            <w:tcW w:w="93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1E09E9" w14:textId="27AC4527" w:rsidR="004C374A" w:rsidRPr="004C374A" w:rsidRDefault="004C374A" w:rsidP="004C37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24" w:type="dxa"/>
            <w:tcBorders>
              <w:top w:val="nil"/>
              <w:left w:val="nil"/>
              <w:bottom w:val="single" w:sz="4" w:space="0" w:color="auto"/>
              <w:right w:val="single" w:sz="4" w:space="0" w:color="auto"/>
            </w:tcBorders>
            <w:shd w:val="clear" w:color="auto" w:fill="auto"/>
            <w:noWrap/>
            <w:vAlign w:val="bottom"/>
            <w:hideMark/>
          </w:tcPr>
          <w:p w14:paraId="506EF327"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bl>
    <w:p w14:paraId="695BA98C" w14:textId="77777777" w:rsidR="004C374A" w:rsidRPr="00321EFD" w:rsidRDefault="004C374A" w:rsidP="001B1B21">
      <w:pPr>
        <w:jc w:val="center"/>
        <w:rPr>
          <w:rFonts w:ascii="Cambria" w:hAnsi="Cambria"/>
          <w:sz w:val="20"/>
        </w:rPr>
      </w:pPr>
      <w:bookmarkStart w:id="0" w:name="_GoBack"/>
      <w:bookmarkEnd w:id="0"/>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9B0E2" w14:textId="77777777" w:rsidR="00B84D7B" w:rsidRDefault="00B84D7B">
      <w:r>
        <w:separator/>
      </w:r>
    </w:p>
  </w:endnote>
  <w:endnote w:type="continuationSeparator" w:id="0">
    <w:p w14:paraId="45FCB943" w14:textId="77777777" w:rsidR="00B84D7B" w:rsidRDefault="00B8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4150" w14:textId="77777777" w:rsidR="00B84D7B" w:rsidRDefault="00B84D7B">
      <w:r>
        <w:separator/>
      </w:r>
    </w:p>
  </w:footnote>
  <w:footnote w:type="continuationSeparator" w:id="0">
    <w:p w14:paraId="3445E4B0" w14:textId="77777777" w:rsidR="00B84D7B" w:rsidRDefault="00B84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502FE"/>
    <w:rsid w:val="000A4B04"/>
    <w:rsid w:val="0017788A"/>
    <w:rsid w:val="00195A1F"/>
    <w:rsid w:val="001B1B21"/>
    <w:rsid w:val="001B2EB7"/>
    <w:rsid w:val="00201517"/>
    <w:rsid w:val="00202E5E"/>
    <w:rsid w:val="002B730E"/>
    <w:rsid w:val="002F0B5F"/>
    <w:rsid w:val="002F538F"/>
    <w:rsid w:val="003470BD"/>
    <w:rsid w:val="003B2818"/>
    <w:rsid w:val="003B5DAA"/>
    <w:rsid w:val="003E5D1D"/>
    <w:rsid w:val="004540F4"/>
    <w:rsid w:val="004907C1"/>
    <w:rsid w:val="004C374A"/>
    <w:rsid w:val="004D4B7E"/>
    <w:rsid w:val="00541169"/>
    <w:rsid w:val="005828DD"/>
    <w:rsid w:val="00587E3C"/>
    <w:rsid w:val="00617C60"/>
    <w:rsid w:val="006576ED"/>
    <w:rsid w:val="00761236"/>
    <w:rsid w:val="00772FF2"/>
    <w:rsid w:val="007919E1"/>
    <w:rsid w:val="007E7705"/>
    <w:rsid w:val="007F1803"/>
    <w:rsid w:val="008E4772"/>
    <w:rsid w:val="00966341"/>
    <w:rsid w:val="009A0319"/>
    <w:rsid w:val="00AE4183"/>
    <w:rsid w:val="00B1016E"/>
    <w:rsid w:val="00B20913"/>
    <w:rsid w:val="00B767F3"/>
    <w:rsid w:val="00B84D7B"/>
    <w:rsid w:val="00BA7834"/>
    <w:rsid w:val="00DA703E"/>
    <w:rsid w:val="00DC57BD"/>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2773045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8741</Words>
  <Characters>4983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