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132F4D26" w:rsidR="00E052C1" w:rsidRPr="0099120A" w:rsidRDefault="00E052C1" w:rsidP="00C726AD">
      <w:pPr>
        <w:spacing w:after="0" w:line="240" w:lineRule="auto"/>
        <w:jc w:val="center"/>
        <w:rPr>
          <w:rFonts w:ascii="Times New Roman" w:eastAsia="Times New Roman" w:hAnsi="Times New Roman" w:cs="Times New Roman"/>
          <w:sz w:val="20"/>
          <w:szCs w:val="20"/>
          <w:lang w:val="en-US" w:eastAsia="en-US"/>
        </w:rPr>
      </w:pPr>
      <w:r w:rsidRPr="0099120A">
        <w:rPr>
          <w:rFonts w:ascii="Times New Roman" w:eastAsia="Times New Roman" w:hAnsi="Times New Roman" w:cs="Times New Roman"/>
          <w:noProof/>
          <w:sz w:val="20"/>
          <w:szCs w:val="20"/>
          <w:lang w:eastAsia="lt-LT"/>
        </w:rPr>
        <w:drawing>
          <wp:inline distT="0" distB="0" distL="0" distR="0" wp14:anchorId="7844DE55" wp14:editId="0AF4AB86">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1CCA8780" w14:textId="77777777" w:rsidR="000E1DE9" w:rsidRPr="004724A7" w:rsidRDefault="000E1DE9" w:rsidP="000E1DE9">
      <w:pPr>
        <w:spacing w:after="0" w:line="240" w:lineRule="auto"/>
        <w:ind w:left="5103"/>
        <w:jc w:val="both"/>
        <w:rPr>
          <w:rFonts w:ascii="Times New Roman" w:eastAsia="Times New Roman" w:hAnsi="Times New Roman" w:cs="Times New Roman"/>
          <w:sz w:val="24"/>
          <w:szCs w:val="20"/>
          <w:lang w:eastAsia="en-US"/>
        </w:rPr>
      </w:pPr>
      <w:r w:rsidRPr="004724A7">
        <w:rPr>
          <w:rFonts w:ascii="Times New Roman" w:eastAsia="Times New Roman" w:hAnsi="Times New Roman" w:cs="Times New Roman"/>
          <w:sz w:val="24"/>
          <w:szCs w:val="20"/>
          <w:lang w:eastAsia="en-US"/>
        </w:rPr>
        <w:t>Inovacijų ir technologijų grupės vadovas</w:t>
      </w:r>
    </w:p>
    <w:p w14:paraId="5FDE7EA2" w14:textId="20BCF945" w:rsidR="00191CC4" w:rsidRDefault="000E1DE9" w:rsidP="000E1DE9">
      <w:pPr>
        <w:spacing w:after="0" w:line="240" w:lineRule="auto"/>
        <w:ind w:left="5103"/>
        <w:jc w:val="both"/>
        <w:rPr>
          <w:rFonts w:ascii="Times New Roman" w:eastAsia="Times New Roman" w:hAnsi="Times New Roman" w:cs="Times New Roman"/>
          <w:sz w:val="24"/>
          <w:szCs w:val="20"/>
          <w:lang w:eastAsia="en-US"/>
        </w:rPr>
      </w:pPr>
      <w:r w:rsidRPr="004724A7">
        <w:rPr>
          <w:rFonts w:ascii="Times New Roman" w:eastAsia="Times New Roman" w:hAnsi="Times New Roman" w:cs="Times New Roman"/>
          <w:sz w:val="24"/>
          <w:szCs w:val="20"/>
          <w:lang w:eastAsia="en-US"/>
        </w:rPr>
        <w:t>Jonas Pidkovas</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3DB234EA" w:rsidR="00191CC4" w:rsidRPr="000E1DE9" w:rsidRDefault="000E1DE9" w:rsidP="00191CC4">
      <w:pPr>
        <w:suppressAutoHyphens/>
        <w:spacing w:after="0" w:line="240" w:lineRule="auto"/>
        <w:jc w:val="center"/>
        <w:rPr>
          <w:rFonts w:ascii="Times New Roman" w:eastAsia="Times New Roman" w:hAnsi="Times New Roman" w:cs="Times New Roman"/>
          <w:b/>
          <w:bCs/>
          <w:iCs/>
          <w:sz w:val="24"/>
          <w:szCs w:val="24"/>
          <w:lang w:eastAsia="en-US"/>
        </w:rPr>
      </w:pPr>
      <w:r w:rsidRPr="000E1DE9">
        <w:rPr>
          <w:rFonts w:ascii="Times New Roman" w:eastAsia="Times New Roman" w:hAnsi="Times New Roman" w:cs="Times New Roman"/>
          <w:b/>
          <w:bCs/>
          <w:iCs/>
          <w:sz w:val="24"/>
          <w:szCs w:val="24"/>
          <w:lang w:eastAsia="en-US"/>
        </w:rPr>
        <w:t>FINANSŲ VALDYMO SISTEMOS VYSTYMO IR PALAIKYMO PASLAUGŲ TARPTAUTINĖS VERTĖS 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061692" w14:paraId="27B68CFF" w14:textId="77777777" w:rsidTr="00632F4D">
        <w:trPr>
          <w:jc w:val="center"/>
        </w:trPr>
        <w:tc>
          <w:tcPr>
            <w:tcW w:w="9209"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19" w:type="dxa"/>
            <w:vAlign w:val="center"/>
          </w:tcPr>
          <w:p w14:paraId="2474964B" w14:textId="3109347B" w:rsidR="00191CC4" w:rsidRPr="00480DC6" w:rsidRDefault="003933EF" w:rsidP="00480DC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46277F22" w14:textId="77777777" w:rsidTr="00632F4D">
        <w:trPr>
          <w:jc w:val="center"/>
        </w:trPr>
        <w:tc>
          <w:tcPr>
            <w:tcW w:w="9209"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19" w:type="dxa"/>
            <w:vAlign w:val="center"/>
          </w:tcPr>
          <w:p w14:paraId="73F62CF4" w14:textId="313948F3" w:rsidR="00191CC4" w:rsidRPr="00480DC6" w:rsidRDefault="003933EF" w:rsidP="00480DC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632F4D">
        <w:trPr>
          <w:jc w:val="center"/>
        </w:trPr>
        <w:tc>
          <w:tcPr>
            <w:tcW w:w="9209"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19" w:type="dxa"/>
            <w:vAlign w:val="center"/>
          </w:tcPr>
          <w:p w14:paraId="16AFE87B" w14:textId="77777777" w:rsidR="00191CC4" w:rsidRPr="00480DC6" w:rsidRDefault="00191CC4" w:rsidP="00480DC6">
            <w:pPr>
              <w:suppressAutoHyphens/>
              <w:spacing w:after="0" w:line="240" w:lineRule="auto"/>
              <w:jc w:val="center"/>
              <w:rPr>
                <w:rFonts w:ascii="Times New Roman" w:eastAsia="Times New Roman" w:hAnsi="Times New Roman" w:cs="Times New Roman"/>
                <w:sz w:val="24"/>
                <w:szCs w:val="24"/>
                <w:lang w:eastAsia="en-US"/>
              </w:rPr>
            </w:pPr>
          </w:p>
          <w:p w14:paraId="757666DC" w14:textId="711FCFE0" w:rsidR="00191CC4" w:rsidRPr="00480DC6" w:rsidRDefault="003933EF" w:rsidP="00480DC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p w14:paraId="5A54FE41" w14:textId="0BA73E6F" w:rsidR="00191CC4" w:rsidRPr="00480DC6" w:rsidRDefault="00191CC4" w:rsidP="00480DC6">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37D5798F" w14:textId="77777777" w:rsidTr="00632F4D">
        <w:trPr>
          <w:jc w:val="center"/>
        </w:trPr>
        <w:tc>
          <w:tcPr>
            <w:tcW w:w="9209"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19" w:type="dxa"/>
            <w:vAlign w:val="center"/>
          </w:tcPr>
          <w:p w14:paraId="153F48B8" w14:textId="1F7220C7" w:rsidR="00191CC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1</w:t>
            </w:r>
            <w:r w:rsidR="003933EF">
              <w:rPr>
                <w:rFonts w:ascii="Times New Roman" w:eastAsia="Times New Roman" w:hAnsi="Times New Roman" w:cs="Times New Roman"/>
                <w:sz w:val="24"/>
                <w:szCs w:val="24"/>
                <w:lang w:eastAsia="en-US"/>
              </w:rPr>
              <w:t>2</w:t>
            </w:r>
          </w:p>
        </w:tc>
      </w:tr>
      <w:tr w:rsidR="00191CC4" w:rsidRPr="00061692" w14:paraId="5FD5719D" w14:textId="77777777" w:rsidTr="00632F4D">
        <w:trPr>
          <w:jc w:val="center"/>
        </w:trPr>
        <w:tc>
          <w:tcPr>
            <w:tcW w:w="9209"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19" w:type="dxa"/>
            <w:vAlign w:val="center"/>
          </w:tcPr>
          <w:p w14:paraId="454AC0DB" w14:textId="20025549" w:rsidR="00191CC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1</w:t>
            </w:r>
            <w:r w:rsidR="003933EF">
              <w:rPr>
                <w:rFonts w:ascii="Times New Roman" w:eastAsia="Times New Roman" w:hAnsi="Times New Roman" w:cs="Times New Roman"/>
                <w:sz w:val="24"/>
                <w:szCs w:val="24"/>
                <w:lang w:eastAsia="en-US"/>
              </w:rPr>
              <w:t>3</w:t>
            </w:r>
          </w:p>
        </w:tc>
      </w:tr>
      <w:tr w:rsidR="00191CC4" w:rsidRPr="00061692" w14:paraId="5010056C" w14:textId="77777777" w:rsidTr="00632F4D">
        <w:trPr>
          <w:jc w:val="center"/>
        </w:trPr>
        <w:tc>
          <w:tcPr>
            <w:tcW w:w="9209"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19" w:type="dxa"/>
            <w:vAlign w:val="center"/>
          </w:tcPr>
          <w:p w14:paraId="049E82E4" w14:textId="3E625057" w:rsidR="00191CC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1</w:t>
            </w:r>
            <w:r w:rsidR="003933EF">
              <w:rPr>
                <w:rFonts w:ascii="Times New Roman" w:eastAsia="Times New Roman" w:hAnsi="Times New Roman" w:cs="Times New Roman"/>
                <w:sz w:val="24"/>
                <w:szCs w:val="24"/>
                <w:lang w:eastAsia="en-US"/>
              </w:rPr>
              <w:t>4</w:t>
            </w:r>
          </w:p>
        </w:tc>
      </w:tr>
      <w:tr w:rsidR="000D3322" w:rsidRPr="00061692" w14:paraId="6AA5B206" w14:textId="77777777" w:rsidTr="00632F4D">
        <w:trPr>
          <w:jc w:val="center"/>
        </w:trPr>
        <w:tc>
          <w:tcPr>
            <w:tcW w:w="9209"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19" w:type="dxa"/>
            <w:vAlign w:val="center"/>
          </w:tcPr>
          <w:p w14:paraId="2F4AFBAC" w14:textId="08649186" w:rsidR="000D3322"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1</w:t>
            </w:r>
            <w:r w:rsidR="003933EF">
              <w:rPr>
                <w:rFonts w:ascii="Times New Roman" w:eastAsia="Times New Roman" w:hAnsi="Times New Roman" w:cs="Times New Roman"/>
                <w:sz w:val="24"/>
                <w:szCs w:val="24"/>
                <w:lang w:eastAsia="en-US"/>
              </w:rPr>
              <w:t>7</w:t>
            </w:r>
          </w:p>
        </w:tc>
      </w:tr>
      <w:tr w:rsidR="00191CC4" w:rsidRPr="00061692" w14:paraId="22E47C36" w14:textId="77777777" w:rsidTr="00632F4D">
        <w:trPr>
          <w:jc w:val="center"/>
        </w:trPr>
        <w:tc>
          <w:tcPr>
            <w:tcW w:w="9209"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5C75E0CB" w14:textId="77777777" w:rsidR="00191CC4" w:rsidRPr="00480DC6" w:rsidRDefault="00191CC4" w:rsidP="00480DC6">
            <w:pPr>
              <w:suppressAutoHyphens/>
              <w:spacing w:after="0" w:line="240" w:lineRule="auto"/>
              <w:jc w:val="center"/>
              <w:rPr>
                <w:rFonts w:ascii="Times New Roman" w:eastAsia="Times New Roman" w:hAnsi="Times New Roman" w:cs="Times New Roman"/>
                <w:sz w:val="24"/>
                <w:szCs w:val="24"/>
                <w:lang w:eastAsia="en-US"/>
              </w:rPr>
            </w:pPr>
          </w:p>
          <w:p w14:paraId="313DA117" w14:textId="5B1B3544" w:rsidR="00191CC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1</w:t>
            </w:r>
            <w:r w:rsidR="003933EF">
              <w:rPr>
                <w:rFonts w:ascii="Times New Roman" w:eastAsia="Times New Roman" w:hAnsi="Times New Roman" w:cs="Times New Roman"/>
                <w:sz w:val="24"/>
                <w:szCs w:val="24"/>
                <w:lang w:eastAsia="en-US"/>
              </w:rPr>
              <w:t>7</w:t>
            </w:r>
          </w:p>
          <w:p w14:paraId="2459C4ED" w14:textId="20C6CDE4" w:rsidR="00191CC4" w:rsidRPr="00480DC6" w:rsidRDefault="00191CC4" w:rsidP="00480DC6">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6304BA7C" w14:textId="77777777" w:rsidTr="00632F4D">
        <w:trPr>
          <w:jc w:val="center"/>
        </w:trPr>
        <w:tc>
          <w:tcPr>
            <w:tcW w:w="9209"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19" w:type="dxa"/>
            <w:vAlign w:val="center"/>
          </w:tcPr>
          <w:p w14:paraId="21555E05" w14:textId="0BFD712F" w:rsidR="00191CC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1</w:t>
            </w:r>
            <w:r w:rsidR="003933EF">
              <w:rPr>
                <w:rFonts w:ascii="Times New Roman" w:eastAsia="Times New Roman" w:hAnsi="Times New Roman" w:cs="Times New Roman"/>
                <w:sz w:val="24"/>
                <w:szCs w:val="24"/>
                <w:lang w:eastAsia="en-US"/>
              </w:rPr>
              <w:t>8</w:t>
            </w:r>
          </w:p>
        </w:tc>
      </w:tr>
      <w:tr w:rsidR="00191CC4" w:rsidRPr="00061692" w14:paraId="6EE69BE3" w14:textId="77777777" w:rsidTr="00632F4D">
        <w:trPr>
          <w:jc w:val="center"/>
        </w:trPr>
        <w:tc>
          <w:tcPr>
            <w:tcW w:w="9209"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19" w:type="dxa"/>
            <w:vAlign w:val="center"/>
          </w:tcPr>
          <w:p w14:paraId="236B8554" w14:textId="33CD3ED4" w:rsidR="00191CC4" w:rsidRPr="00480DC6" w:rsidRDefault="001550D3" w:rsidP="00480DC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3933EF">
              <w:rPr>
                <w:rFonts w:ascii="Times New Roman" w:eastAsia="Times New Roman" w:hAnsi="Times New Roman" w:cs="Times New Roman"/>
                <w:sz w:val="24"/>
                <w:szCs w:val="24"/>
                <w:lang w:eastAsia="en-US"/>
              </w:rPr>
              <w:t>1</w:t>
            </w:r>
          </w:p>
        </w:tc>
      </w:tr>
      <w:tr w:rsidR="00191CC4" w:rsidRPr="00061692" w14:paraId="78B834BC" w14:textId="77777777" w:rsidTr="00632F4D">
        <w:trPr>
          <w:jc w:val="center"/>
        </w:trPr>
        <w:tc>
          <w:tcPr>
            <w:tcW w:w="9209"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19" w:type="dxa"/>
            <w:vAlign w:val="center"/>
          </w:tcPr>
          <w:p w14:paraId="6E20BB24" w14:textId="0D360915" w:rsidR="00191CC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2</w:t>
            </w:r>
            <w:r w:rsidR="003933EF">
              <w:rPr>
                <w:rFonts w:ascii="Times New Roman" w:eastAsia="Times New Roman" w:hAnsi="Times New Roman" w:cs="Times New Roman"/>
                <w:sz w:val="24"/>
                <w:szCs w:val="24"/>
                <w:lang w:eastAsia="en-US"/>
              </w:rPr>
              <w:t>2</w:t>
            </w:r>
          </w:p>
        </w:tc>
      </w:tr>
      <w:tr w:rsidR="00191CC4" w:rsidRPr="00061692" w14:paraId="7B06EF4A" w14:textId="77777777" w:rsidTr="00632F4D">
        <w:trPr>
          <w:jc w:val="center"/>
        </w:trPr>
        <w:tc>
          <w:tcPr>
            <w:tcW w:w="9209"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19" w:type="dxa"/>
            <w:vAlign w:val="center"/>
          </w:tcPr>
          <w:p w14:paraId="24B97D41" w14:textId="4406CFE5" w:rsidR="00191CC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2</w:t>
            </w:r>
            <w:r w:rsidR="003933EF">
              <w:rPr>
                <w:rFonts w:ascii="Times New Roman" w:eastAsia="Times New Roman" w:hAnsi="Times New Roman" w:cs="Times New Roman"/>
                <w:sz w:val="24"/>
                <w:szCs w:val="24"/>
                <w:lang w:eastAsia="en-US"/>
              </w:rPr>
              <w:t>3</w:t>
            </w:r>
          </w:p>
        </w:tc>
      </w:tr>
      <w:tr w:rsidR="00191CC4" w:rsidRPr="00061692" w14:paraId="0B201BCC" w14:textId="77777777" w:rsidTr="00632F4D">
        <w:trPr>
          <w:jc w:val="center"/>
        </w:trPr>
        <w:tc>
          <w:tcPr>
            <w:tcW w:w="9209" w:type="dxa"/>
          </w:tcPr>
          <w:p w14:paraId="0F38D311" w14:textId="4AC86F01" w:rsidR="00191CC4" w:rsidRPr="00061692" w:rsidRDefault="00E40CCE" w:rsidP="007B4BB9">
            <w:pPr>
              <w:suppressAutoHyphens/>
              <w:spacing w:after="0" w:line="240" w:lineRule="auto"/>
              <w:jc w:val="both"/>
              <w:rPr>
                <w:rFonts w:ascii="Times New Roman" w:eastAsia="Times New Roman" w:hAnsi="Times New Roman" w:cs="Times New Roman"/>
                <w:b/>
                <w:sz w:val="24"/>
                <w:szCs w:val="24"/>
                <w:lang w:eastAsia="en-US"/>
              </w:rPr>
            </w:pPr>
            <w:r w:rsidRPr="006409F1">
              <w:rPr>
                <w:rFonts w:ascii="Times New Roman" w:eastAsia="Times New Roman" w:hAnsi="Times New Roman" w:cs="Times New Roman"/>
                <w:b/>
                <w:sz w:val="24"/>
                <w:szCs w:val="24"/>
                <w:lang w:eastAsia="en-US"/>
              </w:rPr>
              <w:t>Pirkimo sąlygų p</w:t>
            </w:r>
            <w:r w:rsidR="007B4BB9" w:rsidRPr="006409F1">
              <w:rPr>
                <w:rFonts w:ascii="Times New Roman" w:eastAsia="Times New Roman" w:hAnsi="Times New Roman" w:cs="Times New Roman"/>
                <w:b/>
                <w:sz w:val="24"/>
                <w:szCs w:val="24"/>
                <w:lang w:eastAsia="en-US"/>
              </w:rPr>
              <w:t>riedai</w:t>
            </w:r>
            <w:r w:rsidR="00191CC4" w:rsidRPr="006409F1">
              <w:rPr>
                <w:rFonts w:ascii="Times New Roman" w:eastAsia="Times New Roman" w:hAnsi="Times New Roman" w:cs="Times New Roman"/>
                <w:b/>
                <w:sz w:val="24"/>
                <w:szCs w:val="24"/>
                <w:lang w:eastAsia="en-US"/>
              </w:rPr>
              <w:t>:</w:t>
            </w:r>
          </w:p>
        </w:tc>
        <w:tc>
          <w:tcPr>
            <w:tcW w:w="619" w:type="dxa"/>
            <w:vAlign w:val="center"/>
          </w:tcPr>
          <w:p w14:paraId="1205FF4E" w14:textId="77777777" w:rsidR="00191CC4" w:rsidRPr="00480DC6" w:rsidRDefault="00191CC4" w:rsidP="00480DC6">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0C079671" w14:textId="77777777" w:rsidTr="00632F4D">
        <w:trPr>
          <w:jc w:val="center"/>
        </w:trPr>
        <w:tc>
          <w:tcPr>
            <w:tcW w:w="9209"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19" w:type="dxa"/>
            <w:vAlign w:val="center"/>
          </w:tcPr>
          <w:p w14:paraId="79354792" w14:textId="5E7E9667" w:rsidR="00191CC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2</w:t>
            </w:r>
            <w:r w:rsidR="003933EF">
              <w:rPr>
                <w:rFonts w:ascii="Times New Roman" w:eastAsia="Times New Roman" w:hAnsi="Times New Roman" w:cs="Times New Roman"/>
                <w:sz w:val="24"/>
                <w:szCs w:val="24"/>
                <w:lang w:eastAsia="en-US"/>
              </w:rPr>
              <w:t>4</w:t>
            </w:r>
          </w:p>
        </w:tc>
      </w:tr>
      <w:tr w:rsidR="00191CC4" w:rsidRPr="00061692" w14:paraId="303EDDCF" w14:textId="77777777" w:rsidTr="00632F4D">
        <w:trPr>
          <w:jc w:val="center"/>
        </w:trPr>
        <w:tc>
          <w:tcPr>
            <w:tcW w:w="9209" w:type="dxa"/>
            <w:tcBorders>
              <w:bottom w:val="single" w:sz="4" w:space="0" w:color="auto"/>
            </w:tcBorders>
          </w:tcPr>
          <w:p w14:paraId="1A231DD5" w14:textId="526761AD"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p>
        </w:tc>
        <w:tc>
          <w:tcPr>
            <w:tcW w:w="619" w:type="dxa"/>
            <w:tcBorders>
              <w:bottom w:val="single" w:sz="4" w:space="0" w:color="auto"/>
            </w:tcBorders>
            <w:vAlign w:val="center"/>
          </w:tcPr>
          <w:p w14:paraId="503C315F" w14:textId="493BA7D1" w:rsidR="00191CC4" w:rsidRPr="00480DC6" w:rsidRDefault="003933EF" w:rsidP="00480DC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r>
      <w:tr w:rsidR="005A6117" w:rsidRPr="00061692" w14:paraId="1024CD6E" w14:textId="77777777" w:rsidTr="00632F4D">
        <w:trPr>
          <w:jc w:val="center"/>
        </w:trPr>
        <w:tc>
          <w:tcPr>
            <w:tcW w:w="9209"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19" w:type="dxa"/>
            <w:tcBorders>
              <w:bottom w:val="nil"/>
            </w:tcBorders>
            <w:vAlign w:val="center"/>
          </w:tcPr>
          <w:p w14:paraId="26D9E4A1" w14:textId="3D4B4056" w:rsidR="00480DC6"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p>
        </w:tc>
      </w:tr>
      <w:tr w:rsidR="008E0D20" w:rsidRPr="00061692" w14:paraId="3FBF20E2" w14:textId="77777777" w:rsidTr="00632F4D">
        <w:trPr>
          <w:jc w:val="center"/>
        </w:trPr>
        <w:tc>
          <w:tcPr>
            <w:tcW w:w="9209" w:type="dxa"/>
            <w:tcBorders>
              <w:top w:val="nil"/>
              <w:bottom w:val="nil"/>
            </w:tcBorders>
          </w:tcPr>
          <w:p w14:paraId="6EE9BFBD" w14:textId="2194631C" w:rsidR="008E0D20" w:rsidRPr="000E1DE9"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 xml:space="preserve">3.1. </w:t>
            </w:r>
            <w:r w:rsidR="008E0D20" w:rsidRPr="000E1DE9">
              <w:rPr>
                <w:rFonts w:ascii="Times New Roman" w:eastAsia="Times New Roman" w:hAnsi="Times New Roman" w:cs="Times New Roman"/>
                <w:sz w:val="24"/>
                <w:szCs w:val="24"/>
                <w:lang w:eastAsia="en-US"/>
              </w:rPr>
              <w:t>Paslaugų pirkimo sutarties bendrosios sąlygos</w:t>
            </w:r>
          </w:p>
        </w:tc>
        <w:tc>
          <w:tcPr>
            <w:tcW w:w="619" w:type="dxa"/>
            <w:tcBorders>
              <w:top w:val="nil"/>
              <w:bottom w:val="nil"/>
            </w:tcBorders>
            <w:vAlign w:val="center"/>
          </w:tcPr>
          <w:p w14:paraId="186D9A24" w14:textId="2A93BC11" w:rsidR="008E0D20"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4</w:t>
            </w:r>
            <w:r w:rsidR="003933EF">
              <w:rPr>
                <w:rFonts w:ascii="Times New Roman" w:eastAsia="Times New Roman" w:hAnsi="Times New Roman" w:cs="Times New Roman"/>
                <w:sz w:val="24"/>
                <w:szCs w:val="24"/>
                <w:lang w:eastAsia="en-US"/>
              </w:rPr>
              <w:t>6</w:t>
            </w:r>
          </w:p>
        </w:tc>
      </w:tr>
      <w:tr w:rsidR="008E0D20" w:rsidRPr="00061692" w14:paraId="0706BCCD" w14:textId="77777777" w:rsidTr="00632F4D">
        <w:trPr>
          <w:jc w:val="center"/>
        </w:trPr>
        <w:tc>
          <w:tcPr>
            <w:tcW w:w="9209" w:type="dxa"/>
            <w:tcBorders>
              <w:top w:val="nil"/>
              <w:bottom w:val="single" w:sz="4" w:space="0" w:color="auto"/>
            </w:tcBorders>
          </w:tcPr>
          <w:p w14:paraId="225D54B9" w14:textId="496C14D1" w:rsidR="008E0D20" w:rsidRPr="000E1DE9"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 xml:space="preserve">3.2. </w:t>
            </w:r>
            <w:r w:rsidR="008E0D20" w:rsidRPr="000E1DE9">
              <w:rPr>
                <w:rFonts w:ascii="Times New Roman" w:eastAsia="Times New Roman" w:hAnsi="Times New Roman" w:cs="Times New Roman"/>
                <w:sz w:val="24"/>
                <w:szCs w:val="24"/>
                <w:lang w:eastAsia="en-US"/>
              </w:rPr>
              <w:t>Paslaugų pirkimo sutarties specialiosios sąlygos</w:t>
            </w:r>
          </w:p>
        </w:tc>
        <w:tc>
          <w:tcPr>
            <w:tcW w:w="619" w:type="dxa"/>
            <w:tcBorders>
              <w:top w:val="nil"/>
              <w:bottom w:val="single" w:sz="4" w:space="0" w:color="auto"/>
            </w:tcBorders>
            <w:vAlign w:val="center"/>
          </w:tcPr>
          <w:p w14:paraId="7187EFC8" w14:textId="7C4398BE" w:rsidR="008E0D20"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5</w:t>
            </w:r>
            <w:r w:rsidR="003933EF">
              <w:rPr>
                <w:rFonts w:ascii="Times New Roman" w:eastAsia="Times New Roman" w:hAnsi="Times New Roman" w:cs="Times New Roman"/>
                <w:sz w:val="24"/>
                <w:szCs w:val="24"/>
                <w:lang w:eastAsia="en-US"/>
              </w:rPr>
              <w:t>9</w:t>
            </w:r>
          </w:p>
        </w:tc>
      </w:tr>
      <w:tr w:rsidR="003D4274" w:rsidRPr="00061692" w14:paraId="6488F1EC" w14:textId="77777777" w:rsidTr="00632F4D">
        <w:trPr>
          <w:jc w:val="center"/>
        </w:trPr>
        <w:tc>
          <w:tcPr>
            <w:tcW w:w="9209" w:type="dxa"/>
            <w:tcBorders>
              <w:top w:val="single" w:sz="4" w:space="0" w:color="auto"/>
              <w:left w:val="single" w:sz="4" w:space="0" w:color="auto"/>
              <w:bottom w:val="nil"/>
              <w:right w:val="single" w:sz="4" w:space="0" w:color="auto"/>
            </w:tcBorders>
          </w:tcPr>
          <w:p w14:paraId="2885C2BD" w14:textId="77777777" w:rsidR="003D4274" w:rsidRPr="000E1DE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4. Pasiūlymo galiojimo užtikrinimo formos:</w:t>
            </w:r>
          </w:p>
        </w:tc>
        <w:tc>
          <w:tcPr>
            <w:tcW w:w="619" w:type="dxa"/>
            <w:tcBorders>
              <w:bottom w:val="nil"/>
            </w:tcBorders>
            <w:vAlign w:val="center"/>
          </w:tcPr>
          <w:p w14:paraId="2E8CA454" w14:textId="77777777" w:rsidR="003D4274" w:rsidRPr="00480DC6" w:rsidRDefault="003D4274" w:rsidP="00480DC6">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07ED5793" w14:textId="77777777" w:rsidTr="00632F4D">
        <w:trPr>
          <w:jc w:val="center"/>
        </w:trPr>
        <w:tc>
          <w:tcPr>
            <w:tcW w:w="9209" w:type="dxa"/>
            <w:tcBorders>
              <w:top w:val="nil"/>
              <w:left w:val="single" w:sz="4" w:space="0" w:color="auto"/>
              <w:bottom w:val="nil"/>
              <w:right w:val="single" w:sz="4" w:space="0" w:color="auto"/>
            </w:tcBorders>
          </w:tcPr>
          <w:p w14:paraId="74B5C88B" w14:textId="77777777" w:rsidR="003D4274" w:rsidRPr="000E1DE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4.1. Pasiūlymo galiojimo garantijos forma</w:t>
            </w:r>
          </w:p>
        </w:tc>
        <w:tc>
          <w:tcPr>
            <w:tcW w:w="619" w:type="dxa"/>
            <w:tcBorders>
              <w:top w:val="nil"/>
              <w:bottom w:val="nil"/>
            </w:tcBorders>
            <w:vAlign w:val="center"/>
          </w:tcPr>
          <w:p w14:paraId="7CDB6637" w14:textId="01611B9E" w:rsidR="003D427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6</w:t>
            </w:r>
            <w:r w:rsidR="003933EF">
              <w:rPr>
                <w:rFonts w:ascii="Times New Roman" w:eastAsia="Times New Roman" w:hAnsi="Times New Roman" w:cs="Times New Roman"/>
                <w:sz w:val="24"/>
                <w:szCs w:val="24"/>
                <w:lang w:eastAsia="en-US"/>
              </w:rPr>
              <w:t>3</w:t>
            </w:r>
          </w:p>
        </w:tc>
      </w:tr>
      <w:tr w:rsidR="003D4274" w:rsidRPr="00061692" w14:paraId="43A7793B" w14:textId="77777777" w:rsidTr="00632F4D">
        <w:trPr>
          <w:jc w:val="center"/>
        </w:trPr>
        <w:tc>
          <w:tcPr>
            <w:tcW w:w="9209" w:type="dxa"/>
            <w:tcBorders>
              <w:top w:val="nil"/>
              <w:left w:val="single" w:sz="4" w:space="0" w:color="auto"/>
              <w:bottom w:val="single" w:sz="4" w:space="0" w:color="auto"/>
              <w:right w:val="single" w:sz="4" w:space="0" w:color="auto"/>
            </w:tcBorders>
          </w:tcPr>
          <w:p w14:paraId="3745652A" w14:textId="77777777" w:rsidR="003D4274" w:rsidRPr="000E1DE9"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4.2. Pasiūlymo laidavimo draudimo rašto forma</w:t>
            </w:r>
          </w:p>
        </w:tc>
        <w:tc>
          <w:tcPr>
            <w:tcW w:w="619" w:type="dxa"/>
            <w:tcBorders>
              <w:top w:val="nil"/>
              <w:bottom w:val="nil"/>
            </w:tcBorders>
            <w:vAlign w:val="center"/>
          </w:tcPr>
          <w:p w14:paraId="7C46D006" w14:textId="4AE07E62" w:rsidR="003D427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6</w:t>
            </w:r>
            <w:r w:rsidR="003933EF">
              <w:rPr>
                <w:rFonts w:ascii="Times New Roman" w:eastAsia="Times New Roman" w:hAnsi="Times New Roman" w:cs="Times New Roman"/>
                <w:sz w:val="24"/>
                <w:szCs w:val="24"/>
                <w:lang w:eastAsia="en-US"/>
              </w:rPr>
              <w:t>5</w:t>
            </w:r>
          </w:p>
        </w:tc>
      </w:tr>
      <w:tr w:rsidR="003D4274" w:rsidRPr="00061692" w14:paraId="134F6D1D" w14:textId="77777777" w:rsidTr="00632F4D">
        <w:trPr>
          <w:jc w:val="center"/>
        </w:trPr>
        <w:tc>
          <w:tcPr>
            <w:tcW w:w="9209" w:type="dxa"/>
            <w:tcBorders>
              <w:top w:val="single" w:sz="4" w:space="0" w:color="auto"/>
              <w:bottom w:val="nil"/>
            </w:tcBorders>
          </w:tcPr>
          <w:p w14:paraId="0AE29A70" w14:textId="77777777" w:rsidR="003D4274" w:rsidRPr="000E1DE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5. Pirkimo sutarties sąlygų įvykdymo užtikrinimo formos</w:t>
            </w:r>
          </w:p>
        </w:tc>
        <w:tc>
          <w:tcPr>
            <w:tcW w:w="619" w:type="dxa"/>
            <w:tcBorders>
              <w:top w:val="single" w:sz="4" w:space="0" w:color="auto"/>
              <w:bottom w:val="nil"/>
            </w:tcBorders>
            <w:vAlign w:val="center"/>
          </w:tcPr>
          <w:p w14:paraId="324B7189" w14:textId="77777777" w:rsidR="003D4274" w:rsidRPr="00480DC6" w:rsidRDefault="003D4274" w:rsidP="00480DC6">
            <w:pPr>
              <w:suppressAutoHyphens/>
              <w:spacing w:after="0" w:line="240" w:lineRule="auto"/>
              <w:jc w:val="center"/>
              <w:rPr>
                <w:rFonts w:ascii="Times New Roman" w:eastAsia="Times New Roman" w:hAnsi="Times New Roman" w:cs="Times New Roman"/>
                <w:sz w:val="24"/>
                <w:szCs w:val="24"/>
                <w:lang w:eastAsia="en-US"/>
              </w:rPr>
            </w:pPr>
          </w:p>
        </w:tc>
      </w:tr>
      <w:tr w:rsidR="003D4274" w:rsidRPr="00061692" w14:paraId="7DC20097" w14:textId="77777777" w:rsidTr="00632F4D">
        <w:trPr>
          <w:jc w:val="center"/>
        </w:trPr>
        <w:tc>
          <w:tcPr>
            <w:tcW w:w="9209" w:type="dxa"/>
            <w:tcBorders>
              <w:top w:val="nil"/>
              <w:bottom w:val="nil"/>
            </w:tcBorders>
          </w:tcPr>
          <w:p w14:paraId="6919AAEE" w14:textId="77777777" w:rsidR="003D4274" w:rsidRPr="000E1DE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5.1. Pirkimo sutarties sąlygų įvykdymo garantijos forma</w:t>
            </w:r>
          </w:p>
        </w:tc>
        <w:tc>
          <w:tcPr>
            <w:tcW w:w="619" w:type="dxa"/>
            <w:tcBorders>
              <w:top w:val="nil"/>
              <w:bottom w:val="nil"/>
            </w:tcBorders>
            <w:vAlign w:val="center"/>
          </w:tcPr>
          <w:p w14:paraId="18BF4B8C" w14:textId="119C8E44" w:rsidR="003D427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6</w:t>
            </w:r>
            <w:r w:rsidR="003933EF">
              <w:rPr>
                <w:rFonts w:ascii="Times New Roman" w:eastAsia="Times New Roman" w:hAnsi="Times New Roman" w:cs="Times New Roman"/>
                <w:sz w:val="24"/>
                <w:szCs w:val="24"/>
                <w:lang w:eastAsia="en-US"/>
              </w:rPr>
              <w:t>7</w:t>
            </w:r>
          </w:p>
        </w:tc>
      </w:tr>
      <w:tr w:rsidR="003D4274" w:rsidRPr="00061692" w14:paraId="41E37243" w14:textId="77777777" w:rsidTr="00632F4D">
        <w:trPr>
          <w:jc w:val="center"/>
        </w:trPr>
        <w:tc>
          <w:tcPr>
            <w:tcW w:w="9209" w:type="dxa"/>
            <w:tcBorders>
              <w:top w:val="nil"/>
            </w:tcBorders>
          </w:tcPr>
          <w:p w14:paraId="169D8CAE" w14:textId="77777777" w:rsidR="003D4274" w:rsidRPr="000E1DE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 xml:space="preserve">5.2. Pirkimo sutarties sąlygų įvykdymo laidavimo </w:t>
            </w:r>
            <w:r w:rsidR="000838A5" w:rsidRPr="000E1DE9">
              <w:rPr>
                <w:rFonts w:ascii="Times New Roman" w:eastAsia="Times New Roman" w:hAnsi="Times New Roman" w:cs="Times New Roman"/>
                <w:sz w:val="24"/>
                <w:szCs w:val="24"/>
                <w:lang w:eastAsia="en-US"/>
              </w:rPr>
              <w:t xml:space="preserve">draudimo </w:t>
            </w:r>
            <w:r w:rsidRPr="000E1DE9">
              <w:rPr>
                <w:rFonts w:ascii="Times New Roman" w:eastAsia="Times New Roman" w:hAnsi="Times New Roman" w:cs="Times New Roman"/>
                <w:sz w:val="24"/>
                <w:szCs w:val="24"/>
                <w:lang w:eastAsia="en-US"/>
              </w:rPr>
              <w:t>rašto forma</w:t>
            </w:r>
          </w:p>
        </w:tc>
        <w:tc>
          <w:tcPr>
            <w:tcW w:w="619" w:type="dxa"/>
            <w:tcBorders>
              <w:top w:val="nil"/>
            </w:tcBorders>
            <w:vAlign w:val="center"/>
          </w:tcPr>
          <w:p w14:paraId="352AB160" w14:textId="3276EE76" w:rsidR="003D4274"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6</w:t>
            </w:r>
            <w:r w:rsidR="003933EF">
              <w:rPr>
                <w:rFonts w:ascii="Times New Roman" w:eastAsia="Times New Roman" w:hAnsi="Times New Roman" w:cs="Times New Roman"/>
                <w:sz w:val="24"/>
                <w:szCs w:val="24"/>
                <w:lang w:eastAsia="en-US"/>
              </w:rPr>
              <w:t>8</w:t>
            </w:r>
          </w:p>
        </w:tc>
      </w:tr>
      <w:tr w:rsidR="003D4274" w:rsidRPr="00061692" w14:paraId="70BCD4B5" w14:textId="77777777" w:rsidTr="00632F4D">
        <w:trPr>
          <w:jc w:val="center"/>
        </w:trPr>
        <w:tc>
          <w:tcPr>
            <w:tcW w:w="9209" w:type="dxa"/>
          </w:tcPr>
          <w:p w14:paraId="4DA34BA1" w14:textId="77777777" w:rsidR="003D4274" w:rsidRPr="000E1DE9"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6. Tiekėjų pašalinimo pagrindai</w:t>
            </w:r>
          </w:p>
        </w:tc>
        <w:tc>
          <w:tcPr>
            <w:tcW w:w="619" w:type="dxa"/>
            <w:vAlign w:val="center"/>
          </w:tcPr>
          <w:p w14:paraId="0C9950C9" w14:textId="6D4690FC" w:rsidR="003D4274" w:rsidRPr="00480DC6" w:rsidRDefault="003933EF" w:rsidP="00480DC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900668" w:rsidRPr="00061692" w14:paraId="74DDD7E7" w14:textId="77777777" w:rsidTr="00632F4D">
        <w:trPr>
          <w:jc w:val="center"/>
        </w:trPr>
        <w:tc>
          <w:tcPr>
            <w:tcW w:w="9209" w:type="dxa"/>
          </w:tcPr>
          <w:p w14:paraId="3DC37F9E" w14:textId="776918F2" w:rsidR="00900668" w:rsidRPr="000E1DE9" w:rsidRDefault="00900668"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7. Tinkamai </w:t>
            </w:r>
            <w:r w:rsidR="00107F54">
              <w:rPr>
                <w:rFonts w:ascii="Times New Roman" w:eastAsia="Times New Roman" w:hAnsi="Times New Roman" w:cs="Times New Roman"/>
                <w:sz w:val="24"/>
                <w:szCs w:val="24"/>
                <w:lang w:eastAsia="en-US"/>
              </w:rPr>
              <w:t>suteiktų paslaugų</w:t>
            </w:r>
            <w:r>
              <w:rPr>
                <w:rFonts w:ascii="Times New Roman" w:eastAsia="Times New Roman" w:hAnsi="Times New Roman" w:cs="Times New Roman"/>
                <w:sz w:val="24"/>
                <w:szCs w:val="24"/>
                <w:lang w:eastAsia="en-US"/>
              </w:rPr>
              <w:t xml:space="preserve"> sąrašas</w:t>
            </w:r>
          </w:p>
        </w:tc>
        <w:tc>
          <w:tcPr>
            <w:tcW w:w="619" w:type="dxa"/>
            <w:vAlign w:val="center"/>
          </w:tcPr>
          <w:p w14:paraId="100397A9" w14:textId="59A285BD" w:rsidR="00900668"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7</w:t>
            </w:r>
            <w:r w:rsidR="003933EF">
              <w:rPr>
                <w:rFonts w:ascii="Times New Roman" w:eastAsia="Times New Roman" w:hAnsi="Times New Roman" w:cs="Times New Roman"/>
                <w:sz w:val="24"/>
                <w:szCs w:val="24"/>
                <w:lang w:eastAsia="en-US"/>
              </w:rPr>
              <w:t>7</w:t>
            </w:r>
          </w:p>
        </w:tc>
      </w:tr>
      <w:tr w:rsidR="00900668" w:rsidRPr="00061692" w14:paraId="309BD224" w14:textId="77777777" w:rsidTr="00632F4D">
        <w:trPr>
          <w:jc w:val="center"/>
        </w:trPr>
        <w:tc>
          <w:tcPr>
            <w:tcW w:w="9209" w:type="dxa"/>
          </w:tcPr>
          <w:p w14:paraId="3E2B36D8" w14:textId="321F03F5" w:rsidR="00900668" w:rsidRPr="000E1DE9" w:rsidRDefault="00900668"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Specialistų, kurie bus atsakingi už pirkimo sutarties vykdymą, sąrašas</w:t>
            </w:r>
          </w:p>
        </w:tc>
        <w:tc>
          <w:tcPr>
            <w:tcW w:w="619" w:type="dxa"/>
            <w:vAlign w:val="center"/>
          </w:tcPr>
          <w:p w14:paraId="1AE3CF7E" w14:textId="2E797CE3" w:rsidR="00900668" w:rsidRPr="00480DC6" w:rsidRDefault="00480DC6" w:rsidP="00480DC6">
            <w:pPr>
              <w:suppressAutoHyphens/>
              <w:spacing w:after="0" w:line="240" w:lineRule="auto"/>
              <w:jc w:val="center"/>
              <w:rPr>
                <w:rFonts w:ascii="Times New Roman" w:eastAsia="Times New Roman" w:hAnsi="Times New Roman" w:cs="Times New Roman"/>
                <w:sz w:val="24"/>
                <w:szCs w:val="24"/>
                <w:lang w:eastAsia="en-US"/>
              </w:rPr>
            </w:pPr>
            <w:r w:rsidRPr="00480DC6">
              <w:rPr>
                <w:rFonts w:ascii="Times New Roman" w:eastAsia="Times New Roman" w:hAnsi="Times New Roman" w:cs="Times New Roman"/>
                <w:sz w:val="24"/>
                <w:szCs w:val="24"/>
                <w:lang w:eastAsia="en-US"/>
              </w:rPr>
              <w:t>7</w:t>
            </w:r>
            <w:r w:rsidR="003933EF">
              <w:rPr>
                <w:rFonts w:ascii="Times New Roman" w:eastAsia="Times New Roman" w:hAnsi="Times New Roman" w:cs="Times New Roman"/>
                <w:sz w:val="24"/>
                <w:szCs w:val="24"/>
                <w:lang w:eastAsia="en-US"/>
              </w:rPr>
              <w:t>8</w:t>
            </w:r>
          </w:p>
        </w:tc>
      </w:tr>
      <w:tr w:rsidR="00C77C52" w:rsidRPr="00061692" w14:paraId="3D92F914" w14:textId="77777777" w:rsidTr="00632F4D">
        <w:trPr>
          <w:jc w:val="center"/>
        </w:trPr>
        <w:tc>
          <w:tcPr>
            <w:tcW w:w="9209" w:type="dxa"/>
          </w:tcPr>
          <w:p w14:paraId="49DD6826" w14:textId="0F62EBBE" w:rsidR="00C77C52" w:rsidRDefault="00C77C52"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 </w:t>
            </w:r>
            <w:r w:rsidRPr="00C77C52">
              <w:rPr>
                <w:rFonts w:ascii="Times New Roman" w:hAnsi="Times New Roman"/>
                <w:sz w:val="24"/>
                <w:szCs w:val="24"/>
                <w:lang w:eastAsia="en-US"/>
              </w:rPr>
              <w:t>S</w:t>
            </w:r>
            <w:r w:rsidRPr="00C77C52">
              <w:rPr>
                <w:rFonts w:ascii="Times New Roman" w:hAnsi="Times New Roman"/>
                <w:color w:val="000000" w:themeColor="text1"/>
                <w:sz w:val="24"/>
                <w:szCs w:val="24"/>
              </w:rPr>
              <w:t>pecialistų</w:t>
            </w:r>
            <w:r w:rsidRPr="00C77C52">
              <w:rPr>
                <w:rFonts w:ascii="Times New Roman" w:hAnsi="Times New Roman"/>
                <w:color w:val="000000" w:themeColor="text1"/>
                <w:sz w:val="24"/>
                <w:szCs w:val="24"/>
              </w:rPr>
              <w:t>,</w:t>
            </w:r>
            <w:r w:rsidRPr="00C77C52">
              <w:rPr>
                <w:rFonts w:ascii="Times New Roman" w:hAnsi="Times New Roman"/>
                <w:color w:val="000000" w:themeColor="text1"/>
                <w:sz w:val="24"/>
                <w:szCs w:val="24"/>
              </w:rPr>
              <w:t xml:space="preserve"> atitinkančių nurodytą kvalifikaciją ir kurie bus atsakingi už pirkimo sutarties vykdymą, sąrašas</w:t>
            </w:r>
          </w:p>
        </w:tc>
        <w:tc>
          <w:tcPr>
            <w:tcW w:w="619" w:type="dxa"/>
            <w:vAlign w:val="center"/>
          </w:tcPr>
          <w:p w14:paraId="4DF14FE6" w14:textId="20C2725D" w:rsidR="00C77C52" w:rsidRPr="00480DC6" w:rsidRDefault="003933EF" w:rsidP="00480DC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79</w:t>
            </w:r>
          </w:p>
        </w:tc>
      </w:tr>
      <w:tr w:rsidR="003D4274" w:rsidRPr="00061692" w14:paraId="5EA9FA83" w14:textId="77777777" w:rsidTr="00632F4D">
        <w:trPr>
          <w:jc w:val="center"/>
        </w:trPr>
        <w:tc>
          <w:tcPr>
            <w:tcW w:w="9209" w:type="dxa"/>
          </w:tcPr>
          <w:p w14:paraId="17390B9B" w14:textId="0A9301E3" w:rsidR="003D4274" w:rsidRPr="000E1DE9" w:rsidRDefault="00C77C52"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3D4274" w:rsidRPr="000E1DE9">
              <w:rPr>
                <w:rFonts w:ascii="Times New Roman" w:eastAsia="Times New Roman" w:hAnsi="Times New Roman" w:cs="Times New Roman"/>
                <w:sz w:val="24"/>
                <w:szCs w:val="24"/>
                <w:lang w:eastAsia="en-US"/>
              </w:rPr>
              <w:t>. Europos bendrasis viešųjų pirkimų dokumentas (pateikiamas atskiru dokumentu)</w:t>
            </w:r>
          </w:p>
        </w:tc>
        <w:tc>
          <w:tcPr>
            <w:tcW w:w="619" w:type="dxa"/>
            <w:vAlign w:val="center"/>
          </w:tcPr>
          <w:p w14:paraId="027F09DC" w14:textId="77777777" w:rsidR="003D4274" w:rsidRPr="00480DC6" w:rsidRDefault="003D4274" w:rsidP="00480DC6">
            <w:pPr>
              <w:suppressAutoHyphens/>
              <w:spacing w:after="0" w:line="240" w:lineRule="auto"/>
              <w:jc w:val="center"/>
              <w:rPr>
                <w:rFonts w:ascii="Times New Roman" w:eastAsia="Times New Roman" w:hAnsi="Times New Roman" w:cs="Times New Roman"/>
                <w:sz w:val="24"/>
                <w:szCs w:val="24"/>
                <w:lang w:eastAsia="en-US"/>
              </w:rPr>
            </w:pPr>
          </w:p>
        </w:tc>
      </w:tr>
      <w:tr w:rsidR="003553CA" w:rsidRPr="00061692" w14:paraId="02DEBEC0" w14:textId="77777777" w:rsidTr="00632F4D">
        <w:trPr>
          <w:jc w:val="center"/>
        </w:trPr>
        <w:tc>
          <w:tcPr>
            <w:tcW w:w="9209" w:type="dxa"/>
          </w:tcPr>
          <w:p w14:paraId="069C0589" w14:textId="44BC1F95" w:rsidR="003553CA" w:rsidRPr="000E1DE9" w:rsidRDefault="00900668" w:rsidP="003553C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r w:rsidR="00C77C52">
              <w:rPr>
                <w:rFonts w:ascii="Times New Roman" w:eastAsia="Times New Roman" w:hAnsi="Times New Roman" w:cs="Times New Roman"/>
                <w:sz w:val="24"/>
                <w:szCs w:val="24"/>
                <w:lang w:eastAsia="en-US"/>
              </w:rPr>
              <w:t>1</w:t>
            </w:r>
            <w:r w:rsidR="003553CA" w:rsidRPr="000E1DE9">
              <w:rPr>
                <w:rFonts w:ascii="Times New Roman" w:eastAsia="Times New Roman" w:hAnsi="Times New Roman" w:cs="Times New Roman"/>
                <w:sz w:val="24"/>
                <w:szCs w:val="24"/>
                <w:lang w:eastAsia="en-US"/>
              </w:rPr>
              <w:t xml:space="preserve">. </w:t>
            </w:r>
            <w:r w:rsidR="00B72F28" w:rsidRPr="000E1DE9">
              <w:rPr>
                <w:rFonts w:ascii="Times New Roman" w:eastAsia="Times New Roman" w:hAnsi="Times New Roman" w:cs="Times New Roman"/>
                <w:sz w:val="24"/>
                <w:szCs w:val="24"/>
                <w:lang w:eastAsia="en-US"/>
              </w:rPr>
              <w:t xml:space="preserve">Nacionalinio saugumo reikalavimų atitikties </w:t>
            </w:r>
            <w:r w:rsidR="003553CA" w:rsidRPr="000E1DE9">
              <w:rPr>
                <w:rFonts w:ascii="Times New Roman" w:eastAsia="Times New Roman" w:hAnsi="Times New Roman" w:cs="Times New Roman"/>
                <w:sz w:val="24"/>
                <w:szCs w:val="24"/>
                <w:lang w:eastAsia="en-US"/>
              </w:rPr>
              <w:t>deklaracija</w:t>
            </w:r>
          </w:p>
        </w:tc>
        <w:tc>
          <w:tcPr>
            <w:tcW w:w="619" w:type="dxa"/>
            <w:vAlign w:val="center"/>
          </w:tcPr>
          <w:p w14:paraId="2A8D1EAE" w14:textId="204B249A" w:rsidR="003553CA" w:rsidRPr="00480DC6" w:rsidRDefault="003933EF" w:rsidP="00480DC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r w:rsidR="00131459" w:rsidRPr="00061692" w14:paraId="533514F2" w14:textId="77777777" w:rsidTr="00632F4D">
        <w:trPr>
          <w:jc w:val="center"/>
        </w:trPr>
        <w:tc>
          <w:tcPr>
            <w:tcW w:w="9209" w:type="dxa"/>
          </w:tcPr>
          <w:p w14:paraId="37B90555" w14:textId="001460DD" w:rsidR="00131459" w:rsidRDefault="00131459" w:rsidP="003553C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C77C52">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 xml:space="preserve">. </w:t>
            </w:r>
            <w:r w:rsidR="00884AF4">
              <w:rPr>
                <w:rFonts w:ascii="Times New Roman" w:eastAsia="Times New Roman" w:hAnsi="Times New Roman" w:cs="Times New Roman"/>
                <w:sz w:val="24"/>
                <w:szCs w:val="24"/>
                <w:lang w:eastAsia="en-US"/>
              </w:rPr>
              <w:t>Informacija apie specialistus</w:t>
            </w:r>
          </w:p>
        </w:tc>
        <w:tc>
          <w:tcPr>
            <w:tcW w:w="619" w:type="dxa"/>
            <w:vAlign w:val="center"/>
          </w:tcPr>
          <w:p w14:paraId="500E6492" w14:textId="621643EF" w:rsidR="00131459" w:rsidRPr="00480DC6" w:rsidRDefault="001550D3" w:rsidP="00480DC6">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3933EF">
              <w:rPr>
                <w:rFonts w:ascii="Times New Roman" w:eastAsia="Times New Roman" w:hAnsi="Times New Roman" w:cs="Times New Roman"/>
                <w:sz w:val="24"/>
                <w:szCs w:val="24"/>
                <w:lang w:eastAsia="en-US"/>
              </w:rPr>
              <w:t>2</w:t>
            </w:r>
          </w:p>
        </w:tc>
      </w:tr>
    </w:tbl>
    <w:p w14:paraId="3D202143"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2F4362D5"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1477AB75"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7177A89D"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261E4E6A"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33EE3EE2"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1EF48D9"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DCAED11"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11F10460"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7B6E0FFA"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39E2FF7"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601EB0B"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F34336D"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34820853"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76C411B"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141D0B21"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03FD0C59"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3A5332EC"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26ABB17E"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789907C"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AC9D5ED"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41257C4"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44C9ECAB"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5304F56"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43A1A856"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0F8C5264"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0E070D33"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07272BE"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38A2320"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168BAD9"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392D47A4"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4E518FC5"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2ABE1FDE"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CEBB335"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0DD12A91"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2D21E57B"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8E1F21C"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343C2788"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8B9DE86"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71A4B3EF"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1650A405"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A0127F1"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E95843F"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681DFD4D"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3D052013"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531AB549"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7DAA5636"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28223A8F"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1573CA43"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26E9F8F7" w14:textId="77777777" w:rsidR="00C77C52" w:rsidRDefault="00C77C52" w:rsidP="00FF471C">
      <w:pPr>
        <w:spacing w:after="0" w:line="240" w:lineRule="auto"/>
        <w:contextualSpacing/>
        <w:jc w:val="center"/>
        <w:rPr>
          <w:rFonts w:ascii="Times New Roman" w:eastAsia="Times New Roman" w:hAnsi="Times New Roman" w:cs="Times New Roman"/>
          <w:b/>
          <w:sz w:val="24"/>
          <w:szCs w:val="24"/>
          <w:lang w:eastAsia="en-US"/>
        </w:rPr>
      </w:pPr>
    </w:p>
    <w:p w14:paraId="058FFD58" w14:textId="0929E2AF"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38778AD3" w:rsidR="00C71BE1" w:rsidRDefault="00C71BE1"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r>
        <w:rPr>
          <w:rFonts w:ascii="Times New Roman" w:eastAsia="Calibri" w:hAnsi="Times New Roman" w:cs="Times New Roman"/>
          <w:sz w:val="24"/>
          <w:szCs w:val="24"/>
          <w:lang w:eastAsia="en-US"/>
        </w:rPr>
        <w:t>;</w:t>
      </w:r>
    </w:p>
    <w:p w14:paraId="450A56FA" w14:textId="3E7E47E3" w:rsidR="00907A1F" w:rsidRPr="00907A1F" w:rsidRDefault="00907A1F" w:rsidP="00277200">
      <w:pPr>
        <w:pStyle w:val="Sraopastraipa"/>
        <w:numPr>
          <w:ilvl w:val="1"/>
          <w:numId w:val="3"/>
        </w:numPr>
        <w:ind w:left="0" w:firstLine="567"/>
        <w:rPr>
          <w:rFonts w:eastAsia="Calibri"/>
          <w:szCs w:val="24"/>
        </w:rPr>
      </w:pPr>
      <w:r w:rsidRPr="00907A1F">
        <w:rPr>
          <w:rFonts w:eastAsia="Calibri"/>
          <w:b/>
          <w:bCs/>
          <w:szCs w:val="24"/>
        </w:rPr>
        <w:t xml:space="preserve">finansinio ir ekonominio pajėgumo </w:t>
      </w:r>
      <w:r w:rsidR="001353AF">
        <w:rPr>
          <w:rFonts w:eastAsia="Calibri"/>
          <w:b/>
          <w:bCs/>
          <w:szCs w:val="24"/>
        </w:rPr>
        <w:t xml:space="preserve">atitikčiai pasitelkiami </w:t>
      </w:r>
      <w:r w:rsidRPr="00907A1F">
        <w:rPr>
          <w:rFonts w:eastAsia="Calibri"/>
          <w:b/>
          <w:bCs/>
          <w:szCs w:val="24"/>
        </w:rPr>
        <w:t>subjektai</w:t>
      </w:r>
      <w:r w:rsidRPr="00907A1F">
        <w:rPr>
          <w:rFonts w:eastAsia="Calibri"/>
          <w:szCs w:val="24"/>
        </w:rPr>
        <w:t xml:space="preserve"> – finansinio ir ekonominio pajėgumo kvalifikacijos reikalavimų atitikčiai tiekėjo pasitelkiami kiti ūkio subjektai;</w:t>
      </w:r>
    </w:p>
    <w:p w14:paraId="50A8A465" w14:textId="165F9EF6" w:rsidR="00C71BE1" w:rsidRDefault="00C71BE1"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subtiekėjai</w:t>
      </w:r>
      <w:r w:rsidRPr="00B43DE5">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17ED4C21" w14:textId="74A4B47F" w:rsidR="00AA0609" w:rsidRPr="00AA0609" w:rsidRDefault="00AA0609" w:rsidP="00277200">
      <w:pPr>
        <w:pStyle w:val="Sraopastraipa"/>
        <w:numPr>
          <w:ilvl w:val="1"/>
          <w:numId w:val="3"/>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277200">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0A008035" w:rsidR="00E51AE7" w:rsidRPr="00D516D8" w:rsidRDefault="00D516D8" w:rsidP="00277200">
      <w:pPr>
        <w:pStyle w:val="Sraopastraipa"/>
        <w:numPr>
          <w:ilvl w:val="0"/>
          <w:numId w:val="3"/>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0E1DE9">
        <w:rPr>
          <w:szCs w:val="24"/>
        </w:rPr>
        <w:t>centralizuotų pirkimų kataloge perkamų paslaugų nėra.</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560A8548" w:rsidR="00191CC4" w:rsidRPr="00191CC4" w:rsidRDefault="00191CC4"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DDC1C5D" w:rsidR="00191CC4" w:rsidRPr="00191CC4" w:rsidRDefault="00D14A3E" w:rsidP="00191CC4">
      <w:pPr>
        <w:spacing w:after="0" w:line="240" w:lineRule="auto"/>
        <w:ind w:left="360"/>
        <w:jc w:val="center"/>
        <w:rPr>
          <w:rFonts w:ascii="Times New Roman" w:eastAsia="Calibri" w:hAnsi="Times New Roman" w:cs="Times New Roman"/>
          <w:b/>
          <w:sz w:val="24"/>
          <w:szCs w:val="24"/>
          <w:lang w:eastAsia="en-US"/>
        </w:rPr>
      </w:pPr>
      <w:r w:rsidRPr="00114556">
        <w:rPr>
          <w:rFonts w:ascii="Times New Roman" w:eastAsia="Calibri" w:hAnsi="Times New Roman" w:cs="Times New Roman"/>
          <w:b/>
          <w:sz w:val="24"/>
          <w:szCs w:val="24"/>
          <w:lang w:eastAsia="en-US"/>
        </w:rPr>
        <w:lastRenderedPageBreak/>
        <w:t xml:space="preserve">Pirkimo objekto </w:t>
      </w:r>
      <w:r w:rsidR="00191CC4" w:rsidRPr="00114556">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114556">
        <w:rPr>
          <w:rFonts w:ascii="Times New Roman" w:eastAsia="Calibri" w:hAnsi="Times New Roman" w:cs="Times New Roman"/>
          <w:b/>
          <w:sz w:val="24"/>
          <w:szCs w:val="24"/>
          <w:lang w:eastAsia="en-US"/>
        </w:rPr>
        <w:t>prekių tiekimo</w:t>
      </w:r>
      <w:r w:rsidRPr="00114556">
        <w:rPr>
          <w:rFonts w:ascii="Times New Roman" w:eastAsia="Calibri" w:hAnsi="Times New Roman" w:cs="Times New Roman"/>
          <w:b/>
          <w:sz w:val="24"/>
          <w:szCs w:val="24"/>
          <w:lang w:eastAsia="en-US"/>
        </w:rPr>
        <w:t xml:space="preserve"> (</w:t>
      </w:r>
      <w:r w:rsidR="00191CC4" w:rsidRPr="00114556">
        <w:rPr>
          <w:rFonts w:ascii="Times New Roman" w:eastAsia="Calibri" w:hAnsi="Times New Roman" w:cs="Times New Roman"/>
          <w:b/>
          <w:sz w:val="24"/>
          <w:szCs w:val="24"/>
          <w:lang w:eastAsia="en-US"/>
        </w:rPr>
        <w:t>paslaugų teikimo</w:t>
      </w:r>
      <w:r w:rsidRPr="00114556">
        <w:rPr>
          <w:rFonts w:ascii="Times New Roman" w:eastAsia="Calibri" w:hAnsi="Times New Roman" w:cs="Times New Roman"/>
          <w:b/>
          <w:sz w:val="24"/>
          <w:szCs w:val="24"/>
          <w:lang w:eastAsia="en-US"/>
        </w:rPr>
        <w:t>,</w:t>
      </w:r>
      <w:r w:rsidR="00191CC4" w:rsidRPr="00114556">
        <w:rPr>
          <w:rFonts w:ascii="Times New Roman" w:eastAsia="Calibri" w:hAnsi="Times New Roman" w:cs="Times New Roman"/>
          <w:b/>
          <w:sz w:val="24"/>
          <w:szCs w:val="24"/>
          <w:lang w:eastAsia="en-US"/>
        </w:rPr>
        <w:t xml:space="preserve"> darbų atlikimo</w:t>
      </w:r>
      <w:r w:rsidRPr="00114556">
        <w:rPr>
          <w:rFonts w:ascii="Times New Roman" w:eastAsia="Calibri" w:hAnsi="Times New Roman" w:cs="Times New Roman"/>
          <w:b/>
          <w:sz w:val="24"/>
          <w:szCs w:val="24"/>
          <w:lang w:eastAsia="en-US"/>
        </w:rPr>
        <w:t>)</w:t>
      </w:r>
      <w:r w:rsidR="00191CC4" w:rsidRPr="00114556">
        <w:rPr>
          <w:rFonts w:ascii="Times New Roman" w:eastAsia="Calibri" w:hAnsi="Times New Roman" w:cs="Times New Roman"/>
          <w:b/>
          <w:sz w:val="24"/>
          <w:szCs w:val="24"/>
          <w:lang w:eastAsia="en-US"/>
        </w:rPr>
        <w:t xml:space="preserve"> 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4DB8EB12" w:rsidR="00191CC4" w:rsidRPr="00191CC4" w:rsidRDefault="00D14A3E"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14556">
        <w:rPr>
          <w:rFonts w:ascii="Times New Roman" w:eastAsia="Times New Roman" w:hAnsi="Times New Roman" w:cs="Times New Roman"/>
          <w:sz w:val="24"/>
          <w:szCs w:val="24"/>
          <w:lang w:eastAsia="en-US"/>
        </w:rPr>
        <w:t xml:space="preserve">Pirkimo objekto </w:t>
      </w:r>
      <w:r w:rsidR="00191CC4" w:rsidRPr="00114556">
        <w:rPr>
          <w:rFonts w:ascii="Times New Roman" w:eastAsia="Times New Roman" w:hAnsi="Times New Roman" w:cs="Times New Roman"/>
          <w:sz w:val="24"/>
          <w:szCs w:val="24"/>
          <w:lang w:eastAsia="en-US"/>
        </w:rPr>
        <w:t xml:space="preserve">pavadinimas </w:t>
      </w:r>
      <w:r w:rsidR="00191CC4" w:rsidRPr="00191CC4">
        <w:rPr>
          <w:rFonts w:ascii="Times New Roman" w:eastAsia="Times New Roman" w:hAnsi="Times New Roman" w:cs="Times New Roman"/>
          <w:sz w:val="24"/>
          <w:szCs w:val="24"/>
          <w:lang w:eastAsia="en-US"/>
        </w:rPr>
        <w:t xml:space="preserve">– </w:t>
      </w:r>
      <w:r w:rsidR="000E1DE9" w:rsidRPr="000E1DE9">
        <w:rPr>
          <w:rFonts w:ascii="Times New Roman" w:eastAsia="Times New Roman" w:hAnsi="Times New Roman" w:cs="Times New Roman"/>
          <w:i/>
          <w:sz w:val="24"/>
          <w:szCs w:val="24"/>
          <w:lang w:eastAsia="en-US"/>
        </w:rPr>
        <w:t xml:space="preserve">Finansų valdymo sistemos vystymo ir palaikymo paslaugos </w:t>
      </w:r>
      <w:r w:rsidR="00191CC4" w:rsidRPr="00191CC4">
        <w:rPr>
          <w:rFonts w:ascii="Times New Roman" w:eastAsia="Times New Roman" w:hAnsi="Times New Roman" w:cs="Times New Roman"/>
          <w:sz w:val="24"/>
          <w:szCs w:val="24"/>
          <w:lang w:eastAsia="en-US"/>
        </w:rPr>
        <w:t>(toliau –</w:t>
      </w:r>
      <w:r w:rsidR="000E1DE9">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paslaugo</w:t>
      </w:r>
      <w:r w:rsidR="00DA243D">
        <w:rPr>
          <w:rFonts w:ascii="Times New Roman" w:eastAsia="Times New Roman" w:hAnsi="Times New Roman" w:cs="Times New Roman"/>
          <w:sz w:val="24"/>
          <w:szCs w:val="24"/>
          <w:lang w:eastAsia="en-US"/>
        </w:rPr>
        <w:t>s</w:t>
      </w:r>
      <w:r w:rsidR="00114556">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7A3905F5" w:rsidR="00191CC4" w:rsidRPr="00191CC4" w:rsidRDefault="001B6FB6" w:rsidP="00277200">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B6FB6">
        <w:rPr>
          <w:rFonts w:ascii="Times New Roman" w:eastAsia="Times New Roman" w:hAnsi="Times New Roman" w:cs="Times New Roman"/>
          <w:sz w:val="24"/>
          <w:szCs w:val="24"/>
          <w:lang w:eastAsia="en-US"/>
        </w:rPr>
        <w:t xml:space="preserve">Perkamų </w:t>
      </w:r>
      <w:r w:rsidR="00191CC4" w:rsidRPr="000E1DE9">
        <w:rPr>
          <w:rFonts w:ascii="Times New Roman" w:eastAsia="Times New Roman" w:hAnsi="Times New Roman" w:cs="Times New Roman"/>
          <w:sz w:val="24"/>
          <w:szCs w:val="24"/>
          <w:lang w:eastAsia="en-US"/>
        </w:rPr>
        <w:t>paslaugų</w:t>
      </w:r>
      <w:r w:rsidR="000E1DE9" w:rsidRPr="000E1DE9">
        <w:rPr>
          <w:rFonts w:ascii="Times New Roman" w:eastAsia="Times New Roman" w:hAnsi="Times New Roman" w:cs="Times New Roman"/>
          <w:sz w:val="24"/>
          <w:szCs w:val="24"/>
          <w:lang w:eastAsia="en-US"/>
        </w:rPr>
        <w:t xml:space="preserve"> </w:t>
      </w:r>
      <w:r w:rsidR="00191CC4" w:rsidRPr="000E1DE9">
        <w:rPr>
          <w:rFonts w:ascii="Times New Roman" w:eastAsia="Times New Roman" w:hAnsi="Times New Roman" w:cs="Times New Roman"/>
          <w:sz w:val="24"/>
          <w:szCs w:val="24"/>
          <w:lang w:eastAsia="en-US"/>
        </w:rPr>
        <w:t xml:space="preserve">kiekis </w:t>
      </w:r>
      <w:r w:rsidR="00191CC4" w:rsidRPr="00191CC4">
        <w:rPr>
          <w:rFonts w:ascii="Times New Roman" w:eastAsia="Times New Roman" w:hAnsi="Times New Roman" w:cs="Times New Roman"/>
          <w:sz w:val="24"/>
          <w:szCs w:val="24"/>
          <w:lang w:eastAsia="en-US"/>
        </w:rPr>
        <w:t xml:space="preserve">(apimtis) – </w:t>
      </w:r>
      <w:r w:rsidR="000E1DE9">
        <w:rPr>
          <w:rFonts w:ascii="Times New Roman" w:eastAsia="Times New Roman" w:hAnsi="Times New Roman" w:cs="Times New Roman"/>
          <w:sz w:val="24"/>
          <w:szCs w:val="24"/>
          <w:lang w:eastAsia="en-US"/>
        </w:rPr>
        <w:t>nurodyta techninėje specifikacijoje (pirkimo sąlygų 1 priede).</w:t>
      </w:r>
      <w:r w:rsidR="00C3578F">
        <w:rPr>
          <w:rFonts w:ascii="Times New Roman" w:eastAsia="Times New Roman" w:hAnsi="Times New Roman" w:cs="Times New Roman"/>
          <w:sz w:val="24"/>
          <w:szCs w:val="24"/>
          <w:lang w:eastAsia="en-US"/>
        </w:rPr>
        <w:t xml:space="preserve"> </w:t>
      </w:r>
      <w:r w:rsidR="00C3578F" w:rsidRPr="0018179C">
        <w:rPr>
          <w:rFonts w:ascii="Times New Roman" w:hAnsi="Times New Roman" w:cs="Times New Roman"/>
          <w:sz w:val="24"/>
          <w:szCs w:val="24"/>
          <w:lang w:eastAsia="en-US"/>
        </w:rPr>
        <w:t>P</w:t>
      </w:r>
      <w:r w:rsidR="00C3578F">
        <w:rPr>
          <w:rFonts w:ascii="Times New Roman" w:hAnsi="Times New Roman" w:cs="Times New Roman"/>
          <w:sz w:val="24"/>
          <w:szCs w:val="24"/>
          <w:lang w:eastAsia="en-US"/>
        </w:rPr>
        <w:t>aslaugų</w:t>
      </w:r>
      <w:r w:rsidR="00C3578F" w:rsidRPr="0018179C">
        <w:rPr>
          <w:rFonts w:ascii="Times New Roman" w:hAnsi="Times New Roman" w:cs="Times New Roman"/>
          <w:sz w:val="24"/>
          <w:szCs w:val="24"/>
          <w:lang w:eastAsia="en-US"/>
        </w:rPr>
        <w:t xml:space="preserve"> te</w:t>
      </w:r>
      <w:r w:rsidR="00C3578F">
        <w:rPr>
          <w:rFonts w:ascii="Times New Roman" w:hAnsi="Times New Roman" w:cs="Times New Roman"/>
          <w:sz w:val="24"/>
          <w:szCs w:val="24"/>
          <w:lang w:eastAsia="en-US"/>
        </w:rPr>
        <w:t>i</w:t>
      </w:r>
      <w:r w:rsidR="00C3578F" w:rsidRPr="0018179C">
        <w:rPr>
          <w:rFonts w:ascii="Times New Roman" w:hAnsi="Times New Roman" w:cs="Times New Roman"/>
          <w:sz w:val="24"/>
          <w:szCs w:val="24"/>
          <w:lang w:eastAsia="en-US"/>
        </w:rPr>
        <w:t>kimo laikotarpiu (</w:t>
      </w:r>
      <w:r w:rsidR="00C3578F">
        <w:rPr>
          <w:rFonts w:ascii="Times New Roman" w:hAnsi="Times New Roman" w:cs="Times New Roman"/>
          <w:sz w:val="24"/>
          <w:szCs w:val="24"/>
          <w:lang w:eastAsia="en-US"/>
        </w:rPr>
        <w:t>36 mėn.</w:t>
      </w:r>
      <w:r w:rsidR="00C3578F" w:rsidRPr="0018179C">
        <w:rPr>
          <w:rFonts w:ascii="Times New Roman" w:hAnsi="Times New Roman" w:cs="Times New Roman"/>
          <w:sz w:val="24"/>
          <w:szCs w:val="24"/>
          <w:lang w:eastAsia="en-US"/>
        </w:rPr>
        <w:t>) preliminar</w:t>
      </w:r>
      <w:r w:rsidR="00C3578F">
        <w:rPr>
          <w:rFonts w:ascii="Times New Roman" w:hAnsi="Times New Roman" w:cs="Times New Roman"/>
          <w:sz w:val="24"/>
          <w:szCs w:val="24"/>
          <w:lang w:eastAsia="en-US"/>
        </w:rPr>
        <w:t>i perkamų paslaugų apimtis</w:t>
      </w:r>
      <w:r w:rsidR="00C3578F" w:rsidRPr="0018179C">
        <w:rPr>
          <w:rFonts w:ascii="Times New Roman" w:hAnsi="Times New Roman" w:cs="Times New Roman"/>
          <w:sz w:val="24"/>
          <w:szCs w:val="24"/>
          <w:lang w:eastAsia="en-US"/>
        </w:rPr>
        <w:t xml:space="preserve"> pagal perkančiosios organizacijos poreikį gali didėti arba mažėti.</w:t>
      </w:r>
      <w:r w:rsidR="00C3578F">
        <w:rPr>
          <w:rFonts w:ascii="Times New Roman" w:eastAsia="Times New Roman" w:hAnsi="Times New Roman" w:cs="Times New Roman"/>
          <w:sz w:val="24"/>
          <w:szCs w:val="24"/>
          <w:lang w:eastAsia="en-US"/>
        </w:rPr>
        <w:t xml:space="preserve"> </w:t>
      </w:r>
      <w:r w:rsidR="00C3578F" w:rsidRPr="00FE7B28">
        <w:rPr>
          <w:rFonts w:ascii="Times New Roman" w:eastAsia="Times New Roman" w:hAnsi="Times New Roman" w:cs="Times New Roman"/>
          <w:b/>
          <w:bCs/>
          <w:sz w:val="24"/>
          <w:szCs w:val="24"/>
          <w:lang w:eastAsia="en-US"/>
        </w:rPr>
        <w:t>Per p</w:t>
      </w:r>
      <w:r w:rsidR="00C3578F">
        <w:rPr>
          <w:rFonts w:ascii="Times New Roman" w:eastAsia="Times New Roman" w:hAnsi="Times New Roman" w:cs="Times New Roman"/>
          <w:b/>
          <w:bCs/>
          <w:sz w:val="24"/>
          <w:szCs w:val="24"/>
          <w:lang w:eastAsia="en-US"/>
        </w:rPr>
        <w:t>aslaugų</w:t>
      </w:r>
      <w:r w:rsidR="00C3578F" w:rsidRPr="00FE7B28">
        <w:rPr>
          <w:rFonts w:ascii="Times New Roman" w:eastAsia="Times New Roman" w:hAnsi="Times New Roman" w:cs="Times New Roman"/>
          <w:b/>
          <w:bCs/>
          <w:sz w:val="24"/>
          <w:szCs w:val="24"/>
          <w:lang w:eastAsia="en-US"/>
        </w:rPr>
        <w:t xml:space="preserve"> te</w:t>
      </w:r>
      <w:r w:rsidR="00C3578F">
        <w:rPr>
          <w:rFonts w:ascii="Times New Roman" w:eastAsia="Times New Roman" w:hAnsi="Times New Roman" w:cs="Times New Roman"/>
          <w:b/>
          <w:bCs/>
          <w:sz w:val="24"/>
          <w:szCs w:val="24"/>
          <w:lang w:eastAsia="en-US"/>
        </w:rPr>
        <w:t>i</w:t>
      </w:r>
      <w:r w:rsidR="00C3578F" w:rsidRPr="00FE7B28">
        <w:rPr>
          <w:rFonts w:ascii="Times New Roman" w:eastAsia="Times New Roman" w:hAnsi="Times New Roman" w:cs="Times New Roman"/>
          <w:b/>
          <w:bCs/>
          <w:sz w:val="24"/>
          <w:szCs w:val="24"/>
          <w:lang w:eastAsia="en-US"/>
        </w:rPr>
        <w:t>kimo laikotarpį bus perkama p</w:t>
      </w:r>
      <w:r w:rsidR="00C3578F">
        <w:rPr>
          <w:rFonts w:ascii="Times New Roman" w:eastAsia="Times New Roman" w:hAnsi="Times New Roman" w:cs="Times New Roman"/>
          <w:b/>
          <w:bCs/>
          <w:sz w:val="24"/>
          <w:szCs w:val="24"/>
          <w:lang w:eastAsia="en-US"/>
        </w:rPr>
        <w:t>aslaugų</w:t>
      </w:r>
      <w:r w:rsidR="00C3578F" w:rsidRPr="00FE7B28">
        <w:rPr>
          <w:rFonts w:ascii="Times New Roman" w:eastAsia="Times New Roman" w:hAnsi="Times New Roman" w:cs="Times New Roman"/>
          <w:b/>
          <w:bCs/>
          <w:sz w:val="24"/>
          <w:szCs w:val="24"/>
          <w:lang w:eastAsia="en-US"/>
        </w:rPr>
        <w:t xml:space="preserve"> ne didesnei kaip </w:t>
      </w:r>
      <w:r w:rsidR="00BA3D14">
        <w:rPr>
          <w:rFonts w:ascii="Times New Roman" w:eastAsia="Times New Roman" w:hAnsi="Times New Roman" w:cs="Times New Roman"/>
          <w:b/>
          <w:bCs/>
          <w:sz w:val="24"/>
          <w:szCs w:val="24"/>
          <w:lang w:eastAsia="en-US"/>
        </w:rPr>
        <w:t>1.028</w:t>
      </w:r>
      <w:r w:rsidR="00C3578F" w:rsidRPr="00FE7B28">
        <w:rPr>
          <w:rFonts w:ascii="Times New Roman" w:eastAsia="Times New Roman" w:hAnsi="Times New Roman" w:cs="Times New Roman"/>
          <w:b/>
          <w:bCs/>
          <w:sz w:val="24"/>
          <w:szCs w:val="24"/>
          <w:lang w:eastAsia="en-US"/>
        </w:rPr>
        <w:t>.</w:t>
      </w:r>
      <w:r w:rsidR="00BA3D14">
        <w:rPr>
          <w:rFonts w:ascii="Times New Roman" w:eastAsia="Times New Roman" w:hAnsi="Times New Roman" w:cs="Times New Roman"/>
          <w:b/>
          <w:bCs/>
          <w:sz w:val="24"/>
          <w:szCs w:val="24"/>
          <w:lang w:eastAsia="en-US"/>
        </w:rPr>
        <w:t>5</w:t>
      </w:r>
      <w:r w:rsidR="00C3578F">
        <w:rPr>
          <w:rFonts w:ascii="Times New Roman" w:eastAsia="Times New Roman" w:hAnsi="Times New Roman" w:cs="Times New Roman"/>
          <w:b/>
          <w:bCs/>
          <w:sz w:val="24"/>
          <w:szCs w:val="24"/>
          <w:lang w:eastAsia="en-US"/>
        </w:rPr>
        <w:t>0</w:t>
      </w:r>
      <w:r w:rsidR="00C3578F" w:rsidRPr="00FE7B28">
        <w:rPr>
          <w:rFonts w:ascii="Times New Roman" w:eastAsia="Times New Roman" w:hAnsi="Times New Roman" w:cs="Times New Roman"/>
          <w:b/>
          <w:bCs/>
          <w:sz w:val="24"/>
          <w:szCs w:val="24"/>
          <w:lang w:eastAsia="en-US"/>
        </w:rPr>
        <w:t>0,</w:t>
      </w:r>
      <w:r w:rsidR="00C3578F">
        <w:rPr>
          <w:rFonts w:ascii="Times New Roman" w:eastAsia="Times New Roman" w:hAnsi="Times New Roman" w:cs="Times New Roman"/>
          <w:b/>
          <w:bCs/>
          <w:sz w:val="24"/>
          <w:szCs w:val="24"/>
          <w:lang w:eastAsia="en-US"/>
        </w:rPr>
        <w:t>00</w:t>
      </w:r>
      <w:r w:rsidR="00C3578F" w:rsidRPr="00FE7B28">
        <w:rPr>
          <w:rFonts w:ascii="Times New Roman" w:eastAsia="Times New Roman" w:hAnsi="Times New Roman" w:cs="Times New Roman"/>
          <w:b/>
          <w:bCs/>
          <w:sz w:val="24"/>
          <w:szCs w:val="24"/>
          <w:lang w:eastAsia="en-US"/>
        </w:rPr>
        <w:t xml:space="preserve"> EUR </w:t>
      </w:r>
      <w:r w:rsidR="00BA3D14" w:rsidRPr="00BA3D14">
        <w:rPr>
          <w:rFonts w:ascii="Times New Roman" w:eastAsia="Times New Roman" w:hAnsi="Times New Roman" w:cs="Times New Roman"/>
          <w:b/>
          <w:bCs/>
          <w:sz w:val="24"/>
          <w:szCs w:val="24"/>
          <w:lang w:eastAsia="en-US"/>
        </w:rPr>
        <w:t>įskaitant visus mokesčius, sumai</w:t>
      </w:r>
      <w:r w:rsidR="00BA3D14" w:rsidRPr="00BA3D14">
        <w:rPr>
          <w:rFonts w:ascii="Times New Roman" w:eastAsia="Times New Roman" w:hAnsi="Times New Roman"/>
          <w:b/>
          <w:bCs/>
          <w:sz w:val="24"/>
          <w:szCs w:val="24"/>
        </w:rPr>
        <w:t>.</w:t>
      </w:r>
    </w:p>
    <w:p w14:paraId="619E1827" w14:textId="77777777" w:rsidR="00191CC4" w:rsidRPr="00191CC4" w:rsidRDefault="00191CC4" w:rsidP="00277200">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12E1FA3B" w:rsidR="00C22F4D" w:rsidRPr="00C22F4D" w:rsidRDefault="00191CC4" w:rsidP="00277200">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114556">
        <w:rPr>
          <w:rFonts w:ascii="Times New Roman" w:eastAsia="Times New Roman" w:hAnsi="Times New Roman" w:cs="Times New Roman"/>
          <w:sz w:val="24"/>
          <w:szCs w:val="24"/>
          <w:lang w:eastAsia="en-US"/>
        </w:rPr>
        <w:t>Prekių tiekimo</w:t>
      </w:r>
      <w:r w:rsidR="00D14A3E" w:rsidRPr="00114556">
        <w:rPr>
          <w:rFonts w:ascii="Times New Roman" w:eastAsia="Times New Roman" w:hAnsi="Times New Roman" w:cs="Times New Roman"/>
          <w:sz w:val="24"/>
          <w:szCs w:val="24"/>
          <w:lang w:eastAsia="en-US"/>
        </w:rPr>
        <w:t xml:space="preserve"> (</w:t>
      </w:r>
      <w:r w:rsidRPr="00114556">
        <w:rPr>
          <w:rFonts w:ascii="Times New Roman" w:eastAsia="Times New Roman" w:hAnsi="Times New Roman" w:cs="Times New Roman"/>
          <w:sz w:val="24"/>
          <w:szCs w:val="24"/>
          <w:lang w:eastAsia="en-US"/>
        </w:rPr>
        <w:t>paslaugų teikimo</w:t>
      </w:r>
      <w:r w:rsidR="00D14A3E" w:rsidRPr="00114556">
        <w:rPr>
          <w:rFonts w:ascii="Times New Roman" w:eastAsia="Times New Roman" w:hAnsi="Times New Roman" w:cs="Times New Roman"/>
          <w:sz w:val="24"/>
          <w:szCs w:val="24"/>
          <w:lang w:eastAsia="en-US"/>
        </w:rPr>
        <w:t>,</w:t>
      </w:r>
      <w:r w:rsidRPr="00114556">
        <w:rPr>
          <w:rFonts w:ascii="Times New Roman" w:eastAsia="Times New Roman" w:hAnsi="Times New Roman" w:cs="Times New Roman"/>
          <w:sz w:val="24"/>
          <w:szCs w:val="24"/>
          <w:lang w:eastAsia="en-US"/>
        </w:rPr>
        <w:t xml:space="preserve"> darbų atlikimo</w:t>
      </w:r>
      <w:r w:rsidR="00D14A3E" w:rsidRPr="00114556">
        <w:rPr>
          <w:rFonts w:ascii="Times New Roman" w:eastAsia="Times New Roman" w:hAnsi="Times New Roman" w:cs="Times New Roman"/>
          <w:sz w:val="24"/>
          <w:szCs w:val="24"/>
          <w:lang w:eastAsia="en-US"/>
        </w:rPr>
        <w:t>)</w:t>
      </w:r>
      <w:r w:rsidRPr="00114556">
        <w:rPr>
          <w:rFonts w:ascii="Times New Roman" w:eastAsia="Times New Roman" w:hAnsi="Times New Roman" w:cs="Times New Roman"/>
          <w:sz w:val="24"/>
          <w:szCs w:val="24"/>
          <w:lang w:eastAsia="en-US"/>
        </w:rPr>
        <w:t xml:space="preserve"> terminai</w:t>
      </w:r>
      <w:r w:rsidRPr="00191CC4">
        <w:rPr>
          <w:rFonts w:ascii="Times New Roman" w:eastAsia="Times New Roman" w:hAnsi="Times New Roman" w:cs="Times New Roman"/>
          <w:sz w:val="24"/>
          <w:szCs w:val="24"/>
          <w:lang w:eastAsia="en-US"/>
        </w:rPr>
        <w:t xml:space="preserve">: </w:t>
      </w:r>
      <w:r w:rsidR="000E1DE9">
        <w:rPr>
          <w:rFonts w:ascii="Times New Roman" w:eastAsia="Times New Roman" w:hAnsi="Times New Roman" w:cs="Times New Roman"/>
          <w:sz w:val="24"/>
          <w:szCs w:val="24"/>
          <w:lang w:eastAsia="en-US"/>
        </w:rPr>
        <w:t>36</w:t>
      </w:r>
      <w:r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2056B7E8"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02495D70" w:rsidR="00191CC4" w:rsidRPr="00114556" w:rsidRDefault="00191CC4" w:rsidP="00277200">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 xml:space="preserve">. </w:t>
      </w:r>
    </w:p>
    <w:p w14:paraId="6E837176" w14:textId="42D4B572" w:rsidR="00D516D8" w:rsidRPr="000E1DE9" w:rsidRDefault="47D3E813"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46C04C28">
        <w:rPr>
          <w:rFonts w:ascii="Times New Roman" w:eastAsia="Calibri" w:hAnsi="Times New Roman" w:cs="Times New Roman"/>
          <w:sz w:val="24"/>
          <w:szCs w:val="24"/>
          <w:lang w:eastAsia="en-US"/>
        </w:rPr>
        <w:t>Tarptautinės vertės pirkimo objekto neskaidymo į dalis argumentai:</w:t>
      </w:r>
      <w:r w:rsidR="0793B040">
        <w:t xml:space="preserve"> </w:t>
      </w:r>
      <w:r w:rsidR="0793B040" w:rsidRPr="46C04C28">
        <w:rPr>
          <w:rFonts w:ascii="Times New Roman" w:eastAsia="Calibri" w:hAnsi="Times New Roman" w:cs="Times New Roman"/>
          <w:sz w:val="24"/>
          <w:szCs w:val="24"/>
          <w:lang w:eastAsia="en-US"/>
        </w:rPr>
        <w:t>skaidyti sudėtinga techniniu požiūriu.</w:t>
      </w:r>
      <w:r w:rsidR="00052E08" w:rsidRPr="00052E08">
        <w:rPr>
          <w:rFonts w:ascii="Segoe UI" w:hAnsi="Segoe UI" w:cs="Segoe UI"/>
          <w:sz w:val="18"/>
          <w:szCs w:val="18"/>
        </w:rPr>
        <w:t xml:space="preserve"> </w:t>
      </w:r>
      <w:r w:rsidR="00052E08">
        <w:rPr>
          <w:rFonts w:ascii="Times New Roman" w:eastAsia="Calibri" w:hAnsi="Times New Roman" w:cs="Times New Roman"/>
          <w:sz w:val="24"/>
          <w:szCs w:val="24"/>
          <w:lang w:eastAsia="en-US"/>
        </w:rPr>
        <w:t>P</w:t>
      </w:r>
      <w:r w:rsidR="00052E08" w:rsidRPr="00052E08">
        <w:rPr>
          <w:rFonts w:ascii="Times New Roman" w:eastAsia="Calibri" w:hAnsi="Times New Roman" w:cs="Times New Roman"/>
          <w:sz w:val="24"/>
          <w:szCs w:val="24"/>
          <w:lang w:eastAsia="en-US"/>
        </w:rPr>
        <w:t>irkimo neskaidymas</w:t>
      </w:r>
      <w:r w:rsidR="00052E08">
        <w:rPr>
          <w:rFonts w:ascii="Times New Roman" w:eastAsia="Calibri" w:hAnsi="Times New Roman" w:cs="Times New Roman"/>
          <w:sz w:val="24"/>
          <w:szCs w:val="24"/>
          <w:lang w:eastAsia="en-US"/>
        </w:rPr>
        <w:t xml:space="preserve"> į dalis</w:t>
      </w:r>
      <w:r w:rsidR="00052E08" w:rsidRPr="00052E08">
        <w:rPr>
          <w:rFonts w:ascii="Times New Roman" w:eastAsia="Calibri" w:hAnsi="Times New Roman" w:cs="Times New Roman"/>
          <w:sz w:val="24"/>
          <w:szCs w:val="24"/>
          <w:lang w:eastAsia="en-US"/>
        </w:rPr>
        <w:t xml:space="preserve"> užtikrina efektyvumą, paslaugų kokybę, mažina riziką ir užtikrina aiškią atsakomybę.</w:t>
      </w:r>
    </w:p>
    <w:p w14:paraId="4A77F3B6" w14:textId="77777777" w:rsidR="00D516D8" w:rsidRPr="00E129A7" w:rsidRDefault="00D516D8" w:rsidP="00277200">
      <w:pPr>
        <w:numPr>
          <w:ilvl w:val="0"/>
          <w:numId w:val="3"/>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0D516D8">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2EE31D3A" w:rsidR="00191CC4" w:rsidRPr="000E1DE9" w:rsidRDefault="00A453EB" w:rsidP="00277200">
      <w:pPr>
        <w:pStyle w:val="Sraopastraipa"/>
        <w:numPr>
          <w:ilvl w:val="0"/>
          <w:numId w:val="3"/>
        </w:numPr>
        <w:ind w:left="0" w:firstLine="567"/>
        <w:rPr>
          <w:szCs w:val="24"/>
        </w:rPr>
      </w:pPr>
      <w:r w:rsidRPr="00A453EB">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w:t>
      </w:r>
      <w:r w:rsidRPr="000E1DE9">
        <w:rPr>
          <w:szCs w:val="24"/>
        </w:rPr>
        <w:t>pasiūlymu turi būti pateikti lygiavertiškumą įrodantys dokumentai.</w:t>
      </w:r>
    </w:p>
    <w:p w14:paraId="0E17135B" w14:textId="77777777" w:rsidR="00CC4DAF" w:rsidRPr="000E1DE9" w:rsidRDefault="00CC4DAF"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 xml:space="preserve">Perkančioji organizacija laiko, kad prekės ar paslaugos kelia grėsmę nacionaliniam saugumui, kai:  </w:t>
      </w:r>
    </w:p>
    <w:p w14:paraId="264E403C" w14:textId="48116661" w:rsidR="00CC4DAF" w:rsidRPr="000E1DE9" w:rsidRDefault="00860E81"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prekių</w:t>
      </w:r>
      <w:r w:rsidR="00CC4DAF" w:rsidRPr="000E1DE9">
        <w:rPr>
          <w:rFonts w:ascii="Times New Roman" w:eastAsia="Times New Roman" w:hAnsi="Times New Roman" w:cs="Times New Roman"/>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0E1DE9" w:rsidRDefault="00860E81"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paslaugų teikimas</w:t>
      </w:r>
      <w:r w:rsidR="00CC4DAF" w:rsidRPr="000E1DE9">
        <w:rPr>
          <w:rFonts w:ascii="Times New Roman" w:eastAsia="Times New Roman" w:hAnsi="Times New Roman" w:cs="Times New Roman"/>
          <w:sz w:val="24"/>
          <w:szCs w:val="24"/>
          <w:lang w:eastAsia="en-US"/>
        </w:rPr>
        <w:t xml:space="preserve"> būtų vykdomas iš Viešųjų pirkimų įstatymo 92 straipsnio 14 dalyje numatytame sąraše nurodytų valstybių ar teritorijų.</w:t>
      </w:r>
    </w:p>
    <w:p w14:paraId="35E65A6F" w14:textId="2E5D36AC" w:rsidR="00860E81" w:rsidRPr="000E1DE9" w:rsidRDefault="00860E81"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7F6B833F" w:rsidR="00E615DC" w:rsidRPr="000E1DE9" w:rsidRDefault="00E615DC"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0E1DE9">
        <w:rPr>
          <w:rFonts w:ascii="Times New Roman" w:eastAsia="Times New Roman" w:hAnsi="Times New Roman" w:cs="Times New Roman"/>
          <w:sz w:val="24"/>
          <w:szCs w:val="24"/>
          <w:lang w:eastAsia="en-US"/>
        </w:rPr>
        <w:t xml:space="preserve">Perkančioji organizacija, tikrindama pasiūlymo atitiktį Viešųjų pirkimų įstatymo 37 straipsnio 9 dalies reikalavimams, iš tiekėjo reikalauja pateikti </w:t>
      </w:r>
      <w:r w:rsidR="00DB5A3E" w:rsidRPr="000E1DE9">
        <w:rPr>
          <w:rFonts w:ascii="Times New Roman" w:eastAsia="Times New Roman" w:hAnsi="Times New Roman" w:cs="Times New Roman"/>
          <w:sz w:val="24"/>
          <w:szCs w:val="24"/>
          <w:lang w:eastAsia="en-US"/>
        </w:rPr>
        <w:t>Nacionalinio saugumo reikalavimų</w:t>
      </w:r>
      <w:r w:rsidRPr="000E1DE9">
        <w:rPr>
          <w:rFonts w:ascii="Times New Roman" w:eastAsia="Times New Roman" w:hAnsi="Times New Roman" w:cs="Times New Roman"/>
          <w:sz w:val="24"/>
          <w:szCs w:val="24"/>
          <w:lang w:eastAsia="en-US"/>
        </w:rPr>
        <w:t xml:space="preserve"> atitikties deklaraciją</w:t>
      </w:r>
      <w:r w:rsidR="009D256D" w:rsidRPr="000E1DE9">
        <w:rPr>
          <w:rFonts w:ascii="Times New Roman" w:eastAsia="Times New Roman" w:hAnsi="Times New Roman" w:cs="Times New Roman"/>
          <w:sz w:val="24"/>
          <w:szCs w:val="24"/>
          <w:lang w:eastAsia="en-US"/>
        </w:rPr>
        <w:t xml:space="preserve"> (pirkimo sąlygų 8 pried</w:t>
      </w:r>
      <w:r w:rsidR="00064691" w:rsidRPr="000E1DE9">
        <w:rPr>
          <w:rFonts w:ascii="Times New Roman" w:eastAsia="Times New Roman" w:hAnsi="Times New Roman" w:cs="Times New Roman"/>
          <w:sz w:val="24"/>
          <w:szCs w:val="24"/>
          <w:lang w:eastAsia="en-US"/>
        </w:rPr>
        <w:t>ą</w:t>
      </w:r>
      <w:r w:rsidR="009D256D" w:rsidRPr="000E1DE9">
        <w:rPr>
          <w:rFonts w:ascii="Times New Roman" w:eastAsia="Times New Roman" w:hAnsi="Times New Roman" w:cs="Times New Roman"/>
          <w:sz w:val="24"/>
          <w:szCs w:val="24"/>
          <w:lang w:eastAsia="en-US"/>
        </w:rPr>
        <w:t>)</w:t>
      </w:r>
      <w:r w:rsidRPr="000E1DE9">
        <w:rPr>
          <w:rFonts w:ascii="Times New Roman" w:eastAsia="Times New Roman" w:hAnsi="Times New Roman" w:cs="Times New Roman"/>
          <w:sz w:val="24"/>
          <w:szCs w:val="24"/>
          <w:lang w:eastAsia="en-US"/>
        </w:rPr>
        <w:t xml:space="preserve">, o iš ekonomiškai naudingiausią pasiūlymą pateikusio </w:t>
      </w:r>
      <w:r w:rsidRPr="000E1DE9">
        <w:rPr>
          <w:rFonts w:ascii="Times New Roman" w:eastAsia="Times New Roman" w:hAnsi="Times New Roman" w:cs="Times New Roman"/>
          <w:sz w:val="24"/>
          <w:szCs w:val="24"/>
          <w:lang w:eastAsia="en-US"/>
        </w:rPr>
        <w:lastRenderedPageBreak/>
        <w:t>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5E196D30" w:rsidR="00D63679" w:rsidRPr="00D516D8" w:rsidRDefault="00DC493E" w:rsidP="00277200">
      <w:pPr>
        <w:pStyle w:val="Sraopastraipa"/>
        <w:numPr>
          <w:ilvl w:val="0"/>
          <w:numId w:val="3"/>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5052D1" w:rsidRPr="005052D1">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5052D1">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5052D1">
        <w:rPr>
          <w:rFonts w:eastAsia="Calibri"/>
          <w:szCs w:val="24"/>
        </w:rPr>
        <w:t xml:space="preserve">(aktualios redakcijos) </w:t>
      </w:r>
      <w:r w:rsidR="00900668">
        <w:rPr>
          <w:rFonts w:eastAsia="Calibri"/>
          <w:szCs w:val="24"/>
        </w:rPr>
        <w:t>4.4.3</w:t>
      </w:r>
      <w:r w:rsidR="00900668" w:rsidRPr="004264CF">
        <w:rPr>
          <w:rFonts w:eastAsia="Calibri"/>
          <w:szCs w:val="24"/>
        </w:rPr>
        <w:t xml:space="preserve"> papunktį. Aplinkos a</w:t>
      </w:r>
      <w:r w:rsidR="00900668">
        <w:rPr>
          <w:rFonts w:eastAsia="Calibri"/>
          <w:szCs w:val="24"/>
        </w:rPr>
        <w:t>p</w:t>
      </w:r>
      <w:r w:rsidR="00900668" w:rsidRPr="004264CF">
        <w:rPr>
          <w:rFonts w:eastAsia="Calibri"/>
          <w:szCs w:val="24"/>
        </w:rPr>
        <w:t xml:space="preserve">saugos kriterijai nustatyti pirkimo sąlygų </w:t>
      </w:r>
      <w:r w:rsidR="00900668">
        <w:rPr>
          <w:rFonts w:eastAsia="Calibri"/>
          <w:szCs w:val="24"/>
        </w:rPr>
        <w:t>techninėje specifikacijoje (pirkimo sąlygų 1 priede).</w:t>
      </w:r>
    </w:p>
    <w:p w14:paraId="2C81D4AA" w14:textId="5CB00C2E" w:rsidR="00D63679" w:rsidRDefault="00D516D8" w:rsidP="00277200">
      <w:pPr>
        <w:pStyle w:val="Sraopastraipa"/>
        <w:numPr>
          <w:ilvl w:val="0"/>
          <w:numId w:val="3"/>
        </w:numPr>
        <w:ind w:left="0" w:firstLine="567"/>
        <w:rPr>
          <w:szCs w:val="24"/>
        </w:rPr>
      </w:pPr>
      <w:r w:rsidRPr="00900668">
        <w:rPr>
          <w:szCs w:val="24"/>
        </w:rPr>
        <w:t xml:space="preserve">Šis pirkimas nėra rezervuotas pagal Viešųjų pirkimų įstatymo 23 ir 24 straipsnių nuostatas. </w:t>
      </w:r>
    </w:p>
    <w:p w14:paraId="1718110A" w14:textId="77777777" w:rsidR="00900668" w:rsidRPr="00900668" w:rsidRDefault="00900668" w:rsidP="00900668">
      <w:pPr>
        <w:pStyle w:val="Sraopastraipa"/>
        <w:ind w:left="567"/>
        <w:rPr>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1220D7DC" w14:textId="1421DDA0" w:rsidR="00D63679" w:rsidRDefault="00D516D8" w:rsidP="00277200">
      <w:pPr>
        <w:pStyle w:val="Sraopastraipa"/>
        <w:numPr>
          <w:ilvl w:val="0"/>
          <w:numId w:val="3"/>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78347E" w14:textId="77777777" w:rsidR="00D63679" w:rsidRPr="00D63679" w:rsidRDefault="00D63679" w:rsidP="00D63679">
      <w:pPr>
        <w:spacing w:after="0" w:line="240" w:lineRule="auto"/>
        <w:rPr>
          <w:rFonts w:ascii="Times New Roman" w:eastAsia="Calibri" w:hAnsi="Times New Roman" w:cs="Times New Roman"/>
          <w:b/>
          <w:sz w:val="24"/>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7AAE0A8" w14:textId="77777777" w:rsidR="00191CC4" w:rsidRPr="00191CC4"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5F99C60"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1A9363A4" w:rsidR="00191CC4" w:rsidRPr="009F018A" w:rsidRDefault="00191CC4"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0AAE73DD" w:rsidR="00191CC4" w:rsidRPr="009F018A" w:rsidRDefault="00191CC4"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7A054BEC" w14:textId="662901D0" w:rsidR="008244B3" w:rsidRPr="00900668"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F49A9A4"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priesaikos deklaracija;</w:t>
      </w:r>
    </w:p>
    <w:p w14:paraId="205BAE65" w14:textId="77777777" w:rsidR="00191CC4" w:rsidRPr="00191CC4"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45F5DD02" w:rsidR="00E86288" w:rsidRPr="00E86288" w:rsidRDefault="00E86288"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12BCAE54" w:rsidR="005D5F4D"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0312EE48" w:rsidR="005D5F4D" w:rsidRDefault="00191CC4" w:rsidP="00277200">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277200">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277200">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BBDAFB8" w:rsidR="00F93590" w:rsidRPr="001A461C"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495AAF">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495AAF">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43323B59" w:rsidR="001A461C" w:rsidRPr="001A461C" w:rsidRDefault="001A461C"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495AAF">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371BA4" w:rsidR="001A461C" w:rsidRDefault="001A461C"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19282B19" w:rsidR="001A461C" w:rsidRPr="001A461C" w:rsidRDefault="001A461C"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w:t>
      </w:r>
      <w:r w:rsidRPr="001A461C">
        <w:rPr>
          <w:rFonts w:ascii="Times New Roman" w:eastAsia="Times New Roman" w:hAnsi="Times New Roman" w:cs="Times New Roman"/>
          <w:sz w:val="24"/>
          <w:szCs w:val="24"/>
          <w:lang w:eastAsia="en-US"/>
        </w:rPr>
        <w:lastRenderedPageBreak/>
        <w:t xml:space="preserve">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76"/>
        <w:gridCol w:w="5057"/>
        <w:gridCol w:w="3695"/>
      </w:tblGrid>
      <w:tr w:rsidR="00E615DC" w:rsidRPr="00191CC4" w14:paraId="2F155381" w14:textId="77777777" w:rsidTr="4B6C0139">
        <w:trPr>
          <w:cantSplit/>
          <w:tblHeader/>
        </w:trPr>
        <w:tc>
          <w:tcPr>
            <w:tcW w:w="87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57"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69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4B6C0139">
        <w:tc>
          <w:tcPr>
            <w:tcW w:w="9628" w:type="dxa"/>
            <w:gridSpan w:val="3"/>
          </w:tcPr>
          <w:p w14:paraId="60315986" w14:textId="5E984356" w:rsidR="00191CC4" w:rsidRPr="00191CC4" w:rsidRDefault="00900668" w:rsidP="00191CC4">
            <w:pPr>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E615DC" w:rsidRPr="00191CC4" w14:paraId="5A2F9C01" w14:textId="77777777" w:rsidTr="4B6C0139">
        <w:tc>
          <w:tcPr>
            <w:tcW w:w="876" w:type="dxa"/>
            <w:shd w:val="clear" w:color="auto" w:fill="auto"/>
          </w:tcPr>
          <w:p w14:paraId="3629D3A0" w14:textId="5F9DB736" w:rsidR="00EE63E4" w:rsidRPr="00191CC4" w:rsidRDefault="00E615DC" w:rsidP="009D256D">
            <w:pPr>
              <w:rPr>
                <w:sz w:val="24"/>
                <w:szCs w:val="24"/>
                <w:highlight w:val="yellow"/>
                <w:lang w:eastAsia="en-US"/>
              </w:rPr>
            </w:pPr>
            <w:r w:rsidRPr="00900668">
              <w:rPr>
                <w:sz w:val="24"/>
                <w:szCs w:val="24"/>
                <w:lang w:eastAsia="en-US"/>
              </w:rPr>
              <w:t>4</w:t>
            </w:r>
            <w:r w:rsidR="009D256D" w:rsidRPr="00900668">
              <w:rPr>
                <w:sz w:val="24"/>
                <w:szCs w:val="24"/>
                <w:lang w:eastAsia="en-US"/>
              </w:rPr>
              <w:t>1</w:t>
            </w:r>
            <w:r w:rsidR="00EE63E4" w:rsidRPr="00900668">
              <w:rPr>
                <w:sz w:val="24"/>
                <w:szCs w:val="24"/>
                <w:lang w:eastAsia="en-US"/>
              </w:rPr>
              <w:t>.1.</w:t>
            </w:r>
          </w:p>
        </w:tc>
        <w:tc>
          <w:tcPr>
            <w:tcW w:w="5057" w:type="dxa"/>
            <w:tcBorders>
              <w:bottom w:val="single" w:sz="4" w:space="0" w:color="auto"/>
            </w:tcBorders>
          </w:tcPr>
          <w:p w14:paraId="4CEDFB53" w14:textId="23B40BBA" w:rsidR="00900668" w:rsidRPr="005D1296" w:rsidRDefault="00900668" w:rsidP="00900668">
            <w:pPr>
              <w:pStyle w:val="Pagrindinistekstas"/>
              <w:ind w:firstLine="0"/>
              <w:rPr>
                <w:szCs w:val="24"/>
              </w:rPr>
            </w:pPr>
            <w:r w:rsidRPr="00191CC4">
              <w:rPr>
                <w:szCs w:val="24"/>
              </w:rPr>
              <w:t xml:space="preserve">Tiekėjas </w:t>
            </w:r>
            <w:r>
              <w:rPr>
                <w:szCs w:val="24"/>
              </w:rPr>
              <w:t>(</w:t>
            </w:r>
            <w:r w:rsidRPr="00191CC4">
              <w:rPr>
                <w:szCs w:val="24"/>
              </w:rPr>
              <w:t>tiekėjų grupės partneriai kartu</w:t>
            </w:r>
            <w:r>
              <w:rPr>
                <w:szCs w:val="24"/>
              </w:rPr>
              <w:t>)</w:t>
            </w:r>
            <w:r w:rsidRPr="00191CC4">
              <w:rPr>
                <w:szCs w:val="24"/>
              </w:rPr>
              <w:t xml:space="preserve"> </w:t>
            </w:r>
            <w:r>
              <w:rPr>
                <w:szCs w:val="24"/>
              </w:rPr>
              <w:t>per paskutinius 3 metus iki pasiūlymų pateikimo termino pabaigos pagal vieną ar kelias sutartis yra savo jėgomis</w:t>
            </w:r>
            <w:r w:rsidR="00495AAF">
              <w:rPr>
                <w:rStyle w:val="Puslapioinaosnuoroda"/>
                <w:szCs w:val="24"/>
              </w:rPr>
              <w:footnoteReference w:id="2"/>
            </w:r>
            <w:r>
              <w:rPr>
                <w:szCs w:val="24"/>
              </w:rPr>
              <w:t xml:space="preserve"> tinkamai</w:t>
            </w:r>
            <w:r w:rsidR="00495AAF">
              <w:rPr>
                <w:rStyle w:val="Puslapioinaosnuoroda"/>
                <w:szCs w:val="24"/>
              </w:rPr>
              <w:footnoteReference w:id="3"/>
            </w:r>
            <w:r>
              <w:rPr>
                <w:szCs w:val="24"/>
              </w:rPr>
              <w:t xml:space="preserve"> suteikęs </w:t>
            </w:r>
            <w:r w:rsidRPr="005D1296">
              <w:rPr>
                <w:szCs w:val="24"/>
              </w:rPr>
              <w:t xml:space="preserve">finansų valdymo ir apskaitos sistemos, veikiančios Oracle pagrindu arba lygiavertės sistemos, diegimo ir (arba) vystymo paslaugas, kurių vertė (bendra vertė) ne mažesnė kaip </w:t>
            </w:r>
            <w:r w:rsidR="00495AAF">
              <w:rPr>
                <w:szCs w:val="24"/>
              </w:rPr>
              <w:t>255000</w:t>
            </w:r>
            <w:r w:rsidRPr="005D1296">
              <w:rPr>
                <w:szCs w:val="24"/>
              </w:rPr>
              <w:t xml:space="preserve"> EUR be PVM. </w:t>
            </w:r>
          </w:p>
          <w:p w14:paraId="60CF7E89" w14:textId="77777777" w:rsidR="00900668" w:rsidRPr="005D1296" w:rsidRDefault="00900668" w:rsidP="00900668">
            <w:pPr>
              <w:pStyle w:val="Pagrindinistekstas"/>
              <w:rPr>
                <w:szCs w:val="24"/>
              </w:rPr>
            </w:pPr>
          </w:p>
          <w:p w14:paraId="2CDF788D" w14:textId="4BC16DFD" w:rsidR="00EE63E4" w:rsidRPr="00BB7E37" w:rsidRDefault="00900668" w:rsidP="00900668">
            <w:pPr>
              <w:jc w:val="both"/>
              <w:rPr>
                <w:sz w:val="24"/>
                <w:szCs w:val="24"/>
              </w:rPr>
            </w:pPr>
            <w:r w:rsidRPr="0086121E">
              <w:rPr>
                <w:sz w:val="24"/>
                <w:szCs w:val="24"/>
                <w:lang w:eastAsia="en-US"/>
              </w:rPr>
              <w:t>Pastaba</w:t>
            </w:r>
            <w:r>
              <w:rPr>
                <w:sz w:val="24"/>
                <w:szCs w:val="24"/>
                <w:lang w:eastAsia="en-US"/>
              </w:rPr>
              <w:t>.</w:t>
            </w:r>
            <w:r w:rsidRPr="0086121E">
              <w:rPr>
                <w:sz w:val="24"/>
                <w:szCs w:val="24"/>
                <w:lang w:eastAsia="en-US"/>
              </w:rPr>
              <w:t xml:space="preserve"> </w:t>
            </w:r>
            <w:r w:rsidRPr="00244388">
              <w:rPr>
                <w:sz w:val="24"/>
                <w:szCs w:val="24"/>
                <w:lang w:eastAsia="en-US"/>
              </w:rPr>
              <w:t>Nepriklausomai nuo įvykdytos (-ų) ir (ar) vykdomos sutarties paslaugų teikimo pradžios ir pabaigos, į bendrą vertę bus skaičiuojama tik per paskutiniuosius 3 metus įvykdytos paslaugų dalies vertė iki pasiūlymų pateikimo termino pabaigos.</w:t>
            </w:r>
          </w:p>
        </w:tc>
        <w:tc>
          <w:tcPr>
            <w:tcW w:w="3695" w:type="dxa"/>
            <w:tcBorders>
              <w:bottom w:val="single" w:sz="4" w:space="0" w:color="auto"/>
            </w:tcBorders>
          </w:tcPr>
          <w:p w14:paraId="6E26675C" w14:textId="77777777" w:rsidR="00900668" w:rsidRDefault="00900668" w:rsidP="00900668">
            <w:pPr>
              <w:jc w:val="both"/>
              <w:rPr>
                <w:sz w:val="24"/>
                <w:szCs w:val="24"/>
                <w:lang w:eastAsia="en-US"/>
              </w:rPr>
            </w:pPr>
            <w:r>
              <w:rPr>
                <w:sz w:val="24"/>
                <w:szCs w:val="24"/>
                <w:lang w:eastAsia="en-US"/>
              </w:rPr>
              <w:t>EBVPD.</w:t>
            </w:r>
          </w:p>
          <w:p w14:paraId="519EF526" w14:textId="7C15281E" w:rsidR="00EE63E4" w:rsidRPr="00BB7E37" w:rsidRDefault="00900668" w:rsidP="00900668">
            <w:pPr>
              <w:pStyle w:val="Pagrindinistekstas"/>
              <w:ind w:firstLine="0"/>
              <w:rPr>
                <w:color w:val="C00000"/>
                <w:szCs w:val="24"/>
              </w:rPr>
            </w:pPr>
            <w:r w:rsidRPr="00244388">
              <w:rPr>
                <w:szCs w:val="24"/>
              </w:rPr>
              <w:t>Per paskutinius 3 metus iki pasiūlymų pateikimo termino pabaigos suteiktų paslaugų sąrašas</w:t>
            </w:r>
            <w:r w:rsidR="00495AAF">
              <w:rPr>
                <w:rStyle w:val="Puslapioinaosnuoroda"/>
                <w:szCs w:val="24"/>
              </w:rPr>
              <w:footnoteReference w:id="4"/>
            </w:r>
            <w:r w:rsidRPr="00244388">
              <w:rPr>
                <w:szCs w:val="24"/>
              </w:rPr>
              <w:t>,</w:t>
            </w:r>
            <w:r w:rsidRPr="007F5D46">
              <w:rPr>
                <w:szCs w:val="24"/>
              </w:rPr>
              <w:t xml:space="preserve"> užpildytas pagal </w:t>
            </w:r>
            <w:r w:rsidRPr="007F5D46">
              <w:rPr>
                <w:b/>
                <w:bCs/>
                <w:szCs w:val="24"/>
              </w:rPr>
              <w:t>7 priedą</w:t>
            </w:r>
            <w:r w:rsidRPr="00E01179">
              <w:rPr>
                <w:szCs w:val="24"/>
              </w:rPr>
              <w:t xml:space="preserve">, </w:t>
            </w:r>
            <w:r w:rsidRPr="00244388">
              <w:rPr>
                <w:szCs w:val="24"/>
              </w:rPr>
              <w:t xml:space="preserve">kuriame nurodytos paslaugų bendros sumos (EUR be PVM), datos ir paslaugų gavėjai (tiek viešieji, tiek privatieji), kartu su užsakovų pažymomis apie tinkamai </w:t>
            </w:r>
            <w:r w:rsidR="00495AAF">
              <w:rPr>
                <w:szCs w:val="24"/>
              </w:rPr>
              <w:t>suteiktas paslaugas</w:t>
            </w:r>
            <w:r w:rsidRPr="00244388">
              <w:rPr>
                <w:szCs w:val="24"/>
              </w:rPr>
              <w:t>. Pažymose turi būti nurodytos suteiktų paslaugų bendros sumos (EUR be PVM), datos, paslaugų gavėjai, ar paslaugos buvo suteiktos</w:t>
            </w:r>
            <w:r w:rsidR="00495AAF">
              <w:rPr>
                <w:szCs w:val="24"/>
              </w:rPr>
              <w:t xml:space="preserve"> tinkamai</w:t>
            </w:r>
            <w:r w:rsidRPr="00244388">
              <w:rPr>
                <w:szCs w:val="24"/>
              </w:rPr>
              <w:t>.</w:t>
            </w:r>
          </w:p>
        </w:tc>
      </w:tr>
      <w:tr w:rsidR="00E615DC" w:rsidRPr="00191CC4" w14:paraId="548CC9EA" w14:textId="77777777" w:rsidTr="4B6C0139">
        <w:tc>
          <w:tcPr>
            <w:tcW w:w="876" w:type="dxa"/>
          </w:tcPr>
          <w:p w14:paraId="0B171C8B" w14:textId="0CF4FFBB" w:rsidR="00191CC4" w:rsidRPr="00191CC4" w:rsidRDefault="00E615DC" w:rsidP="009D256D">
            <w:pPr>
              <w:rPr>
                <w:sz w:val="24"/>
                <w:szCs w:val="24"/>
                <w:highlight w:val="yellow"/>
                <w:lang w:eastAsia="en-US"/>
              </w:rPr>
            </w:pPr>
            <w:r w:rsidRPr="00D265F2">
              <w:rPr>
                <w:sz w:val="24"/>
                <w:szCs w:val="24"/>
                <w:lang w:eastAsia="en-US"/>
              </w:rPr>
              <w:t>4</w:t>
            </w:r>
            <w:r w:rsidR="009D256D" w:rsidRPr="00D265F2">
              <w:rPr>
                <w:sz w:val="24"/>
                <w:szCs w:val="24"/>
                <w:lang w:eastAsia="en-US"/>
              </w:rPr>
              <w:t>1</w:t>
            </w:r>
            <w:r w:rsidR="00191CC4" w:rsidRPr="00D265F2">
              <w:rPr>
                <w:sz w:val="24"/>
                <w:szCs w:val="24"/>
                <w:lang w:eastAsia="en-US"/>
              </w:rPr>
              <w:t>.2.</w:t>
            </w:r>
          </w:p>
        </w:tc>
        <w:tc>
          <w:tcPr>
            <w:tcW w:w="5057" w:type="dxa"/>
          </w:tcPr>
          <w:p w14:paraId="53E3DE41" w14:textId="77777777" w:rsidR="00900668" w:rsidRPr="000C7A7C" w:rsidRDefault="00900668" w:rsidP="00900668">
            <w:pPr>
              <w:jc w:val="both"/>
              <w:rPr>
                <w:sz w:val="24"/>
                <w:szCs w:val="24"/>
              </w:rPr>
            </w:pPr>
            <w:r w:rsidRPr="000C7A7C">
              <w:rPr>
                <w:sz w:val="24"/>
                <w:szCs w:val="24"/>
              </w:rPr>
              <w:t>Tiekėjas (tiekėjų grupės partneriai kartu) turi užtikrinti, kad paslaugas teiks kvalifikuoti ir patyrę specialistai, atitinkantys žemiau nurodytus reikalavimus.</w:t>
            </w:r>
          </w:p>
          <w:p w14:paraId="10AEBACB" w14:textId="67D24638" w:rsidR="00191CC4" w:rsidRPr="00191CC4" w:rsidRDefault="00900668" w:rsidP="00900668">
            <w:pPr>
              <w:suppressAutoHyphens/>
              <w:jc w:val="both"/>
              <w:rPr>
                <w:sz w:val="24"/>
                <w:szCs w:val="24"/>
                <w:lang w:eastAsia="en-US"/>
              </w:rPr>
            </w:pPr>
            <w:r w:rsidRPr="000C7A7C">
              <w:rPr>
                <w:i/>
                <w:iCs/>
                <w:sz w:val="24"/>
                <w:szCs w:val="24"/>
              </w:rPr>
              <w:t>Pastaba. Kiekvienas pasiūlytas specialistas gali atitikti daugiau kaip vieno žemiau nurodyto specialisto kvalifikaciją.</w:t>
            </w:r>
          </w:p>
        </w:tc>
        <w:tc>
          <w:tcPr>
            <w:tcW w:w="3695" w:type="dxa"/>
          </w:tcPr>
          <w:p w14:paraId="78FF93CF" w14:textId="77777777" w:rsidR="00900668" w:rsidRPr="000C7A7C" w:rsidRDefault="00900668" w:rsidP="00900668">
            <w:pPr>
              <w:jc w:val="both"/>
              <w:rPr>
                <w:sz w:val="24"/>
                <w:szCs w:val="24"/>
              </w:rPr>
            </w:pPr>
            <w:r w:rsidRPr="000C7A7C">
              <w:rPr>
                <w:sz w:val="24"/>
                <w:szCs w:val="24"/>
              </w:rPr>
              <w:t>EBVPD.</w:t>
            </w:r>
          </w:p>
          <w:p w14:paraId="40AD546E" w14:textId="78C61197" w:rsidR="00733B90" w:rsidRPr="00AE584A" w:rsidRDefault="00900668" w:rsidP="00A739F1">
            <w:pPr>
              <w:jc w:val="both"/>
              <w:rPr>
                <w:rFonts w:eastAsia="Calibri"/>
                <w:color w:val="881798"/>
                <w:sz w:val="24"/>
                <w:szCs w:val="24"/>
              </w:rPr>
            </w:pPr>
            <w:r w:rsidRPr="1503B390">
              <w:rPr>
                <w:sz w:val="24"/>
                <w:szCs w:val="24"/>
              </w:rPr>
              <w:t xml:space="preserve">Specialistų, kurie bus atsakingi už pirkimo sutarties vykdymą, sąrašas, </w:t>
            </w:r>
            <w:r w:rsidRPr="1503B390">
              <w:rPr>
                <w:b/>
                <w:bCs/>
                <w:sz w:val="24"/>
                <w:szCs w:val="24"/>
              </w:rPr>
              <w:t>parengtas pagal 8 priedą</w:t>
            </w:r>
            <w:r w:rsidRPr="1503B390">
              <w:rPr>
                <w:sz w:val="24"/>
                <w:szCs w:val="24"/>
              </w:rPr>
              <w:t>, kuriame nurodoma visa prašoma informacija.</w:t>
            </w:r>
          </w:p>
        </w:tc>
      </w:tr>
      <w:tr w:rsidR="00E615DC" w:rsidRPr="00191CC4" w14:paraId="417F846A" w14:textId="77777777" w:rsidTr="4B6C0139">
        <w:tc>
          <w:tcPr>
            <w:tcW w:w="876" w:type="dxa"/>
          </w:tcPr>
          <w:p w14:paraId="6BDA399D" w14:textId="076B1242" w:rsidR="00191CC4" w:rsidRPr="00CD7DAB" w:rsidRDefault="00E615DC" w:rsidP="009D256D">
            <w:pPr>
              <w:contextualSpacing/>
              <w:rPr>
                <w:sz w:val="24"/>
                <w:szCs w:val="24"/>
                <w:lang w:eastAsia="en-US"/>
              </w:rPr>
            </w:pPr>
            <w:r w:rsidRPr="00CD7DAB">
              <w:rPr>
                <w:sz w:val="24"/>
                <w:szCs w:val="24"/>
                <w:lang w:eastAsia="en-US"/>
              </w:rPr>
              <w:t>4</w:t>
            </w:r>
            <w:r w:rsidR="009D256D" w:rsidRPr="00CD7DAB">
              <w:rPr>
                <w:sz w:val="24"/>
                <w:szCs w:val="24"/>
                <w:lang w:eastAsia="en-US"/>
              </w:rPr>
              <w:t>1</w:t>
            </w:r>
            <w:r w:rsidR="00191CC4" w:rsidRPr="00CD7DAB">
              <w:rPr>
                <w:sz w:val="24"/>
                <w:szCs w:val="24"/>
                <w:lang w:eastAsia="en-US"/>
              </w:rPr>
              <w:t>.</w:t>
            </w:r>
            <w:r w:rsidR="00CD7DAB">
              <w:rPr>
                <w:sz w:val="24"/>
                <w:szCs w:val="24"/>
                <w:lang w:eastAsia="en-US"/>
              </w:rPr>
              <w:t>2</w:t>
            </w:r>
            <w:r w:rsidR="00191CC4" w:rsidRPr="00CD7DAB">
              <w:rPr>
                <w:sz w:val="24"/>
                <w:szCs w:val="24"/>
                <w:lang w:eastAsia="en-US"/>
              </w:rPr>
              <w:t>.</w:t>
            </w:r>
            <w:r w:rsidR="00CD7DAB">
              <w:rPr>
                <w:sz w:val="24"/>
                <w:szCs w:val="24"/>
                <w:lang w:eastAsia="en-US"/>
              </w:rPr>
              <w:t>1.</w:t>
            </w:r>
          </w:p>
        </w:tc>
        <w:tc>
          <w:tcPr>
            <w:tcW w:w="5057" w:type="dxa"/>
          </w:tcPr>
          <w:p w14:paraId="4ED77A70" w14:textId="24BE878B" w:rsidR="00CD7DAB" w:rsidRDefault="00CD7DAB" w:rsidP="2B6F5FE8">
            <w:pPr>
              <w:pStyle w:val="Point1"/>
              <w:spacing w:before="0" w:after="0"/>
              <w:ind w:left="0" w:firstLine="0"/>
              <w:rPr>
                <w:b/>
                <w:bCs/>
                <w:lang w:val="lt-LT"/>
              </w:rPr>
            </w:pPr>
            <w:r w:rsidRPr="2B6F5FE8">
              <w:rPr>
                <w:b/>
                <w:bCs/>
                <w:lang w:val="lt-LT"/>
              </w:rPr>
              <w:t>Projekto vadovas:</w:t>
            </w:r>
          </w:p>
          <w:p w14:paraId="2DE13FD6" w14:textId="37B10471" w:rsidR="00191CC4" w:rsidRPr="00AE584A" w:rsidRDefault="00CD7DAB" w:rsidP="00277200">
            <w:pPr>
              <w:pStyle w:val="Point1"/>
              <w:numPr>
                <w:ilvl w:val="0"/>
                <w:numId w:val="12"/>
              </w:numPr>
              <w:tabs>
                <w:tab w:val="left" w:pos="0"/>
                <w:tab w:val="left" w:pos="143"/>
              </w:tabs>
              <w:spacing w:before="0" w:after="0"/>
              <w:ind w:left="0" w:firstLine="0"/>
              <w:rPr>
                <w:b/>
                <w:bCs/>
                <w:szCs w:val="24"/>
                <w:lang w:val="lt-LT"/>
              </w:rPr>
            </w:pPr>
            <w:r w:rsidRPr="00AE584A">
              <w:rPr>
                <w:szCs w:val="24"/>
                <w:lang w:val="lt-LT"/>
              </w:rPr>
              <w:t>turi turėti ne mažesnę kaip 36 mėnesių per paskutinius 5 metus projekto vadovo patirtį diegiant ar vystant finansų valdymo ir apskaitos sistemas, veikiančias Oracle E-Business Suite pagrindu arba lygiavertes sistemas.</w:t>
            </w:r>
          </w:p>
        </w:tc>
        <w:tc>
          <w:tcPr>
            <w:tcW w:w="3695" w:type="dxa"/>
          </w:tcPr>
          <w:p w14:paraId="3653B6B8" w14:textId="77777777" w:rsidR="00733B90" w:rsidRDefault="000B6BDE" w:rsidP="00733B90">
            <w:pPr>
              <w:jc w:val="both"/>
              <w:rPr>
                <w:sz w:val="24"/>
                <w:szCs w:val="32"/>
              </w:rPr>
            </w:pPr>
            <w:r w:rsidRPr="000B6BDE">
              <w:rPr>
                <w:sz w:val="24"/>
                <w:szCs w:val="32"/>
              </w:rPr>
              <w:t>Be 41.2 punkte nurodytų dokumentų papildomai pateikti:</w:t>
            </w:r>
          </w:p>
          <w:p w14:paraId="74DF9C63" w14:textId="13784044" w:rsidR="000B6BDE" w:rsidRPr="000B6BDE" w:rsidRDefault="000B6BDE" w:rsidP="000B6BDE">
            <w:pPr>
              <w:pStyle w:val="Sraopastraipa"/>
              <w:numPr>
                <w:ilvl w:val="0"/>
                <w:numId w:val="120"/>
              </w:numPr>
              <w:tabs>
                <w:tab w:val="left" w:pos="331"/>
              </w:tabs>
              <w:ind w:left="0" w:firstLine="0"/>
              <w:rPr>
                <w:szCs w:val="24"/>
              </w:rPr>
            </w:pPr>
            <w:r w:rsidRPr="005C371D">
              <w:rPr>
                <w:szCs w:val="24"/>
                <w:lang w:eastAsia="lt-LT"/>
              </w:rPr>
              <w:t>Už pirkimo sutarties vykdymą siūlom</w:t>
            </w:r>
            <w:r>
              <w:rPr>
                <w:szCs w:val="24"/>
                <w:lang w:eastAsia="lt-LT"/>
              </w:rPr>
              <w:t>o</w:t>
            </w:r>
            <w:r w:rsidRPr="005C371D">
              <w:rPr>
                <w:szCs w:val="24"/>
                <w:lang w:eastAsia="lt-LT"/>
              </w:rPr>
              <w:t xml:space="preserve"> specialist</w:t>
            </w:r>
            <w:r>
              <w:rPr>
                <w:szCs w:val="24"/>
                <w:lang w:eastAsia="lt-LT"/>
              </w:rPr>
              <w:t>o</w:t>
            </w:r>
            <w:r w:rsidRPr="005C371D">
              <w:rPr>
                <w:szCs w:val="24"/>
                <w:lang w:eastAsia="lt-LT"/>
              </w:rPr>
              <w:t xml:space="preserve"> sąrašas,</w:t>
            </w:r>
            <w:r w:rsidRPr="005C371D">
              <w:rPr>
                <w:b/>
                <w:bCs/>
                <w:szCs w:val="24"/>
                <w:lang w:eastAsia="lt-LT"/>
              </w:rPr>
              <w:t xml:space="preserve"> parengtas pagal pirkimo sąlygų </w:t>
            </w:r>
            <w:r>
              <w:rPr>
                <w:b/>
                <w:bCs/>
                <w:szCs w:val="24"/>
                <w:lang w:eastAsia="lt-LT"/>
              </w:rPr>
              <w:t>9</w:t>
            </w:r>
            <w:r w:rsidRPr="005C371D">
              <w:rPr>
                <w:b/>
                <w:bCs/>
                <w:szCs w:val="24"/>
                <w:lang w:eastAsia="lt-LT"/>
              </w:rPr>
              <w:t xml:space="preserve"> priedą</w:t>
            </w:r>
            <w:r w:rsidRPr="005C371D">
              <w:rPr>
                <w:szCs w:val="24"/>
                <w:lang w:eastAsia="lt-LT"/>
              </w:rPr>
              <w:t>, kuriame nurodoma visa prašoma informacija</w:t>
            </w:r>
            <w:r w:rsidR="00EC2C8F">
              <w:rPr>
                <w:szCs w:val="24"/>
                <w:lang w:eastAsia="lt-LT"/>
              </w:rPr>
              <w:t>.</w:t>
            </w:r>
          </w:p>
        </w:tc>
      </w:tr>
      <w:tr w:rsidR="00E615DC" w:rsidRPr="00191CC4" w14:paraId="13D26E14" w14:textId="77777777" w:rsidTr="4B6C0139">
        <w:tc>
          <w:tcPr>
            <w:tcW w:w="876" w:type="dxa"/>
          </w:tcPr>
          <w:p w14:paraId="5407B97D" w14:textId="03BAE866" w:rsidR="00191CC4" w:rsidRPr="00CD7DAB" w:rsidRDefault="00E615DC" w:rsidP="009D256D">
            <w:pPr>
              <w:contextualSpacing/>
              <w:rPr>
                <w:sz w:val="24"/>
                <w:szCs w:val="24"/>
                <w:lang w:eastAsia="en-US"/>
              </w:rPr>
            </w:pPr>
            <w:r w:rsidRPr="00CD7DAB">
              <w:rPr>
                <w:sz w:val="24"/>
                <w:szCs w:val="24"/>
                <w:lang w:eastAsia="en-US"/>
              </w:rPr>
              <w:t>4</w:t>
            </w:r>
            <w:r w:rsidR="009D256D" w:rsidRPr="00CD7DAB">
              <w:rPr>
                <w:sz w:val="24"/>
                <w:szCs w:val="24"/>
                <w:lang w:eastAsia="en-US"/>
              </w:rPr>
              <w:t>1</w:t>
            </w:r>
            <w:r w:rsidR="00191CC4" w:rsidRPr="00CD7DAB">
              <w:rPr>
                <w:sz w:val="24"/>
                <w:szCs w:val="24"/>
                <w:lang w:eastAsia="en-US"/>
              </w:rPr>
              <w:t>.</w:t>
            </w:r>
            <w:r w:rsidR="00CD7DAB">
              <w:rPr>
                <w:sz w:val="24"/>
                <w:szCs w:val="24"/>
                <w:lang w:eastAsia="en-US"/>
              </w:rPr>
              <w:t>2.2.</w:t>
            </w:r>
          </w:p>
        </w:tc>
        <w:tc>
          <w:tcPr>
            <w:tcW w:w="5057" w:type="dxa"/>
          </w:tcPr>
          <w:p w14:paraId="075B02F7" w14:textId="77777777" w:rsidR="00CD7DAB" w:rsidRPr="00CD7DAB" w:rsidRDefault="00CD7DAB" w:rsidP="00080713">
            <w:pPr>
              <w:pStyle w:val="Point1"/>
              <w:spacing w:before="0" w:after="0"/>
              <w:ind w:left="0" w:firstLine="0"/>
              <w:rPr>
                <w:b/>
                <w:bCs/>
                <w:szCs w:val="24"/>
                <w:lang w:val="lt-LT"/>
              </w:rPr>
            </w:pPr>
            <w:r w:rsidRPr="00CD7DAB">
              <w:rPr>
                <w:b/>
                <w:bCs/>
                <w:szCs w:val="24"/>
                <w:lang w:val="lt-LT"/>
              </w:rPr>
              <w:t>Finansų konsultantas:</w:t>
            </w:r>
          </w:p>
          <w:p w14:paraId="498D752D" w14:textId="77777777" w:rsidR="00CD7DAB" w:rsidRPr="00CD7DAB" w:rsidRDefault="00CD7DAB" w:rsidP="00277200">
            <w:pPr>
              <w:numPr>
                <w:ilvl w:val="0"/>
                <w:numId w:val="8"/>
              </w:numPr>
              <w:tabs>
                <w:tab w:val="left" w:pos="143"/>
              </w:tabs>
              <w:ind w:left="0" w:firstLine="0"/>
              <w:jc w:val="both"/>
              <w:rPr>
                <w:sz w:val="24"/>
                <w:szCs w:val="24"/>
              </w:rPr>
            </w:pPr>
            <w:r w:rsidRPr="00CD7DAB">
              <w:rPr>
                <w:sz w:val="24"/>
                <w:szCs w:val="24"/>
              </w:rPr>
              <w:t>turi turėti ne mažesnę kaip 24 mėnesių per paskutinius 5 metus patirtį dalyvaujant projektuose, kurių metu buvo diegiamos ar vystomos finansų valdymo ir apskaitos sistemos, veikiančios Oracle E-Business Suite pagrindu arba lygiavertės sistemos, vadovaujantis VSAFAS arba lygiaverčiu;</w:t>
            </w:r>
          </w:p>
          <w:p w14:paraId="52D52912" w14:textId="77777777" w:rsidR="00CD7DAB" w:rsidRPr="00CD7DAB" w:rsidRDefault="00CD7DAB" w:rsidP="00277200">
            <w:pPr>
              <w:pStyle w:val="Sraopastraipa"/>
              <w:widowControl w:val="0"/>
              <w:numPr>
                <w:ilvl w:val="0"/>
                <w:numId w:val="8"/>
              </w:numPr>
              <w:tabs>
                <w:tab w:val="left" w:pos="143"/>
              </w:tabs>
              <w:autoSpaceDE w:val="0"/>
              <w:autoSpaceDN w:val="0"/>
              <w:adjustRightInd w:val="0"/>
              <w:ind w:left="0" w:firstLine="0"/>
              <w:rPr>
                <w:szCs w:val="24"/>
              </w:rPr>
            </w:pPr>
            <w:r w:rsidRPr="00CD7DAB">
              <w:rPr>
                <w:szCs w:val="24"/>
              </w:rPr>
              <w:lastRenderedPageBreak/>
              <w:t>turi būti dalyvavęs bent 1 projekte, kuriame buvo diegiama arba atnaujinama Oracle E-Business Suite versija;</w:t>
            </w:r>
          </w:p>
          <w:p w14:paraId="404481D9" w14:textId="77777777" w:rsidR="00CD7DAB" w:rsidRDefault="00CD7DAB" w:rsidP="00277200">
            <w:pPr>
              <w:numPr>
                <w:ilvl w:val="0"/>
                <w:numId w:val="8"/>
              </w:numPr>
              <w:tabs>
                <w:tab w:val="left" w:pos="143"/>
              </w:tabs>
              <w:ind w:left="0" w:firstLine="0"/>
              <w:jc w:val="both"/>
              <w:rPr>
                <w:sz w:val="24"/>
                <w:szCs w:val="24"/>
              </w:rPr>
            </w:pPr>
            <w:r w:rsidRPr="00CD7DAB">
              <w:rPr>
                <w:sz w:val="24"/>
                <w:szCs w:val="24"/>
              </w:rPr>
              <w:t>turi turėti Oracle E-Business Suite finansų srities kvalifikaciją;</w:t>
            </w:r>
          </w:p>
          <w:p w14:paraId="4763C83A" w14:textId="1E65BE5C" w:rsidR="00191CC4" w:rsidRPr="00CD7DAB" w:rsidRDefault="00CD7DAB" w:rsidP="00277200">
            <w:pPr>
              <w:numPr>
                <w:ilvl w:val="0"/>
                <w:numId w:val="8"/>
              </w:numPr>
              <w:tabs>
                <w:tab w:val="left" w:pos="143"/>
              </w:tabs>
              <w:ind w:left="0" w:firstLine="0"/>
              <w:jc w:val="both"/>
              <w:rPr>
                <w:sz w:val="24"/>
                <w:szCs w:val="24"/>
              </w:rPr>
            </w:pPr>
            <w:r w:rsidRPr="00CD7DAB">
              <w:rPr>
                <w:sz w:val="24"/>
                <w:szCs w:val="24"/>
              </w:rPr>
              <w:t>turi būti išklausęs mokymus arba kvalifikacijos kėlimo kursus VSAFAS taikymo temomis.</w:t>
            </w:r>
          </w:p>
        </w:tc>
        <w:tc>
          <w:tcPr>
            <w:tcW w:w="3695" w:type="dxa"/>
          </w:tcPr>
          <w:p w14:paraId="03E99278" w14:textId="75E11F85" w:rsidR="00CD7DAB" w:rsidRPr="00CD7DAB" w:rsidRDefault="00CD7DAB" w:rsidP="00CD7DAB">
            <w:pPr>
              <w:pStyle w:val="Point1"/>
              <w:spacing w:before="0" w:after="0"/>
              <w:ind w:left="0" w:firstLine="0"/>
              <w:rPr>
                <w:szCs w:val="24"/>
                <w:lang w:val="lt-LT"/>
              </w:rPr>
            </w:pPr>
            <w:r w:rsidRPr="00CD7DAB">
              <w:rPr>
                <w:szCs w:val="24"/>
                <w:lang w:val="lt-LT"/>
              </w:rPr>
              <w:lastRenderedPageBreak/>
              <w:t xml:space="preserve">Be </w:t>
            </w:r>
            <w:r w:rsidR="00964194">
              <w:rPr>
                <w:szCs w:val="24"/>
                <w:lang w:val="lt-LT"/>
              </w:rPr>
              <w:t>41</w:t>
            </w:r>
            <w:r w:rsidRPr="00CD7DAB">
              <w:rPr>
                <w:szCs w:val="24"/>
                <w:lang w:val="lt-LT"/>
              </w:rPr>
              <w:t>.2 punkte nurodytų dokumentų papildomai pateikti:</w:t>
            </w:r>
          </w:p>
          <w:p w14:paraId="32A4AA62" w14:textId="77777777" w:rsidR="00CD7DAB" w:rsidRPr="00CD7DAB" w:rsidRDefault="00CD7DAB" w:rsidP="00277200">
            <w:pPr>
              <w:pStyle w:val="Point1"/>
              <w:numPr>
                <w:ilvl w:val="0"/>
                <w:numId w:val="9"/>
              </w:numPr>
              <w:tabs>
                <w:tab w:val="left" w:pos="522"/>
              </w:tabs>
              <w:spacing w:before="0" w:after="0"/>
              <w:ind w:left="0" w:firstLine="0"/>
              <w:rPr>
                <w:szCs w:val="24"/>
                <w:lang w:val="lt-LT"/>
              </w:rPr>
            </w:pPr>
            <w:r w:rsidRPr="00CD7DAB">
              <w:rPr>
                <w:szCs w:val="24"/>
                <w:lang w:val="lt-LT"/>
              </w:rPr>
              <w:t xml:space="preserve">Oracle E-Business Suite 12 Financial Management Certified Implementation Specialist: Oracle General Ledger, arba Oracle E-Business Suite 12 Financial Management Certified </w:t>
            </w:r>
            <w:r w:rsidRPr="00CD7DAB">
              <w:rPr>
                <w:szCs w:val="24"/>
                <w:lang w:val="lt-LT"/>
              </w:rPr>
              <w:lastRenderedPageBreak/>
              <w:t>Implementation Specialist: Oracle Payables arba Oracle E-Business Suite 12 Financial Management Certified Implementation Specialist: Oracle Receivables sertifikatą arba lygiavertį dokumentą;</w:t>
            </w:r>
          </w:p>
          <w:p w14:paraId="2D564213" w14:textId="77777777" w:rsidR="00191CC4" w:rsidRDefault="00CD7DAB" w:rsidP="00CD7DAB">
            <w:pPr>
              <w:jc w:val="both"/>
              <w:rPr>
                <w:sz w:val="24"/>
                <w:szCs w:val="24"/>
              </w:rPr>
            </w:pPr>
            <w:r w:rsidRPr="00CD7DAB">
              <w:rPr>
                <w:sz w:val="24"/>
                <w:szCs w:val="24"/>
              </w:rPr>
              <w:t>Sertifikatą arba mokymų baigimo pažymėjimą arba lygiavertį dokumentą, patvirtinantį, kad specialistas išklausė mokymus arba kvalifikacijos kėlimo kursus VSAFAS taikymo temomis.</w:t>
            </w:r>
          </w:p>
          <w:p w14:paraId="5A052E6A" w14:textId="66CBF41D" w:rsidR="00EC2C8F" w:rsidRPr="00EC2C8F" w:rsidRDefault="00EC2C8F" w:rsidP="00C03C56">
            <w:pPr>
              <w:pStyle w:val="Sraopastraipa"/>
              <w:numPr>
                <w:ilvl w:val="0"/>
                <w:numId w:val="120"/>
              </w:numPr>
              <w:ind w:left="0" w:firstLine="0"/>
              <w:rPr>
                <w:szCs w:val="24"/>
              </w:rPr>
            </w:pPr>
            <w:r w:rsidRPr="005C371D">
              <w:rPr>
                <w:szCs w:val="24"/>
                <w:lang w:eastAsia="lt-LT"/>
              </w:rPr>
              <w:t>Už pirkimo sutarties vykdymą siūlom</w:t>
            </w:r>
            <w:r>
              <w:rPr>
                <w:szCs w:val="24"/>
                <w:lang w:eastAsia="lt-LT"/>
              </w:rPr>
              <w:t>o</w:t>
            </w:r>
            <w:r w:rsidRPr="005C371D">
              <w:rPr>
                <w:szCs w:val="24"/>
                <w:lang w:eastAsia="lt-LT"/>
              </w:rPr>
              <w:t xml:space="preserve"> specialist</w:t>
            </w:r>
            <w:r>
              <w:rPr>
                <w:szCs w:val="24"/>
                <w:lang w:eastAsia="lt-LT"/>
              </w:rPr>
              <w:t>o</w:t>
            </w:r>
            <w:r w:rsidRPr="005C371D">
              <w:rPr>
                <w:szCs w:val="24"/>
                <w:lang w:eastAsia="lt-LT"/>
              </w:rPr>
              <w:t xml:space="preserve"> sąrašas,</w:t>
            </w:r>
            <w:r w:rsidRPr="005C371D">
              <w:rPr>
                <w:b/>
                <w:bCs/>
                <w:szCs w:val="24"/>
                <w:lang w:eastAsia="lt-LT"/>
              </w:rPr>
              <w:t xml:space="preserve"> parengtas pagal pirkimo sąlygų </w:t>
            </w:r>
            <w:r>
              <w:rPr>
                <w:b/>
                <w:bCs/>
                <w:szCs w:val="24"/>
                <w:lang w:eastAsia="lt-LT"/>
              </w:rPr>
              <w:t>9</w:t>
            </w:r>
            <w:r w:rsidRPr="005C371D">
              <w:rPr>
                <w:b/>
                <w:bCs/>
                <w:szCs w:val="24"/>
                <w:lang w:eastAsia="lt-LT"/>
              </w:rPr>
              <w:t xml:space="preserve"> priedą</w:t>
            </w:r>
            <w:r w:rsidRPr="005C371D">
              <w:rPr>
                <w:szCs w:val="24"/>
                <w:lang w:eastAsia="lt-LT"/>
              </w:rPr>
              <w:t>, kuriame nurodoma visa prašoma informacija</w:t>
            </w:r>
            <w:r>
              <w:rPr>
                <w:szCs w:val="24"/>
                <w:lang w:eastAsia="lt-LT"/>
              </w:rPr>
              <w:t>.</w:t>
            </w:r>
          </w:p>
        </w:tc>
      </w:tr>
      <w:tr w:rsidR="00E615DC" w:rsidRPr="00191CC4" w14:paraId="50F58453" w14:textId="77777777" w:rsidTr="4B6C0139">
        <w:tc>
          <w:tcPr>
            <w:tcW w:w="876" w:type="dxa"/>
          </w:tcPr>
          <w:p w14:paraId="0AD5B961" w14:textId="34331DA4" w:rsidR="00191CC4" w:rsidRPr="00CD7DAB" w:rsidRDefault="00E615DC" w:rsidP="009D256D">
            <w:pPr>
              <w:contextualSpacing/>
              <w:rPr>
                <w:sz w:val="24"/>
                <w:szCs w:val="24"/>
                <w:lang w:eastAsia="en-US"/>
              </w:rPr>
            </w:pPr>
            <w:r w:rsidRPr="00CD7DAB">
              <w:rPr>
                <w:sz w:val="24"/>
                <w:szCs w:val="24"/>
                <w:lang w:eastAsia="en-US"/>
              </w:rPr>
              <w:lastRenderedPageBreak/>
              <w:t>4</w:t>
            </w:r>
            <w:r w:rsidR="009D256D" w:rsidRPr="00CD7DAB">
              <w:rPr>
                <w:sz w:val="24"/>
                <w:szCs w:val="24"/>
                <w:lang w:eastAsia="en-US"/>
              </w:rPr>
              <w:t>1</w:t>
            </w:r>
            <w:r w:rsidR="00191CC4" w:rsidRPr="00CD7DAB">
              <w:rPr>
                <w:sz w:val="24"/>
                <w:szCs w:val="24"/>
                <w:lang w:eastAsia="en-US"/>
              </w:rPr>
              <w:t>.</w:t>
            </w:r>
            <w:r w:rsidR="00CD7DAB">
              <w:rPr>
                <w:sz w:val="24"/>
                <w:szCs w:val="24"/>
                <w:lang w:eastAsia="en-US"/>
              </w:rPr>
              <w:t>2.3.</w:t>
            </w:r>
          </w:p>
        </w:tc>
        <w:tc>
          <w:tcPr>
            <w:tcW w:w="5057" w:type="dxa"/>
          </w:tcPr>
          <w:p w14:paraId="2B7265B0" w14:textId="4247CB33" w:rsidR="00CD7DAB" w:rsidRPr="00CD7DAB" w:rsidRDefault="752F2DBA" w:rsidP="4B6C0139">
            <w:pPr>
              <w:pStyle w:val="Pagrindinistekstas"/>
              <w:tabs>
                <w:tab w:val="left" w:pos="317"/>
              </w:tabs>
              <w:ind w:left="34" w:right="142" w:hanging="34"/>
              <w:rPr>
                <w:b/>
                <w:bCs/>
              </w:rPr>
            </w:pPr>
            <w:r w:rsidRPr="4B6C0139">
              <w:rPr>
                <w:b/>
                <w:bCs/>
              </w:rPr>
              <w:t>Interfeiso programuotojas</w:t>
            </w:r>
            <w:r w:rsidR="00CD7DAB" w:rsidRPr="4B6C0139">
              <w:rPr>
                <w:b/>
                <w:bCs/>
              </w:rPr>
              <w:t>:</w:t>
            </w:r>
          </w:p>
          <w:p w14:paraId="443575FC" w14:textId="4F524AAA" w:rsidR="00191CC4" w:rsidRPr="00080713" w:rsidRDefault="00CD7DAB" w:rsidP="00277200">
            <w:pPr>
              <w:pStyle w:val="Pagrindinistekstas"/>
              <w:numPr>
                <w:ilvl w:val="0"/>
                <w:numId w:val="10"/>
              </w:numPr>
              <w:tabs>
                <w:tab w:val="left" w:pos="143"/>
              </w:tabs>
              <w:ind w:left="40" w:right="142" w:firstLine="0"/>
              <w:rPr>
                <w:szCs w:val="24"/>
              </w:rPr>
            </w:pPr>
            <w:r w:rsidRPr="00080713">
              <w:rPr>
                <w:szCs w:val="24"/>
                <w:lang w:eastAsia="lt-LT"/>
              </w:rPr>
              <w:t>turi turėti Oracle programuotojo kvalifikaciją.</w:t>
            </w:r>
          </w:p>
        </w:tc>
        <w:tc>
          <w:tcPr>
            <w:tcW w:w="3695" w:type="dxa"/>
          </w:tcPr>
          <w:p w14:paraId="2F0029C9" w14:textId="30763453" w:rsidR="00CD7DAB" w:rsidRPr="00CD7DAB" w:rsidRDefault="00CD7DAB" w:rsidP="00CD7DAB">
            <w:pPr>
              <w:pStyle w:val="Point1"/>
              <w:spacing w:before="0" w:after="0"/>
              <w:ind w:left="0" w:firstLine="0"/>
              <w:rPr>
                <w:szCs w:val="24"/>
                <w:lang w:val="lt-LT"/>
              </w:rPr>
            </w:pPr>
            <w:r w:rsidRPr="00CD7DAB">
              <w:rPr>
                <w:szCs w:val="24"/>
                <w:lang w:val="lt-LT"/>
              </w:rPr>
              <w:t xml:space="preserve">Be </w:t>
            </w:r>
            <w:r w:rsidR="00964194">
              <w:rPr>
                <w:szCs w:val="24"/>
                <w:lang w:val="lt-LT"/>
              </w:rPr>
              <w:t>41</w:t>
            </w:r>
            <w:r w:rsidRPr="00CD7DAB">
              <w:rPr>
                <w:szCs w:val="24"/>
                <w:lang w:val="lt-LT"/>
              </w:rPr>
              <w:t>.2 punkte nurodytų dokumentų papildomai pateikti:</w:t>
            </w:r>
          </w:p>
          <w:p w14:paraId="51FC23C8" w14:textId="010E932F" w:rsidR="00191CC4" w:rsidRPr="00CD7DAB" w:rsidRDefault="720BD015" w:rsidP="4B6C0139">
            <w:pPr>
              <w:jc w:val="both"/>
              <w:rPr>
                <w:sz w:val="24"/>
                <w:szCs w:val="24"/>
                <w:lang w:val="en-US" w:eastAsia="en-US"/>
              </w:rPr>
            </w:pPr>
            <w:r w:rsidRPr="00940859">
              <w:rPr>
                <w:sz w:val="24"/>
                <w:szCs w:val="24"/>
                <w:lang w:val="en-US"/>
              </w:rPr>
              <w:t xml:space="preserve">Oracle Forms Developer Certified Professional arba Oracle Certified Professional, Java SE Programmer arba Oracle Certified Professional: Java SE Developer arba Java EE Application </w:t>
            </w:r>
            <w:r w:rsidR="00CD7DAB" w:rsidRPr="4B6C0139">
              <w:rPr>
                <w:sz w:val="24"/>
                <w:szCs w:val="24"/>
                <w:lang w:val="en-US"/>
              </w:rPr>
              <w:t>sertifikatą arba lygiavertį dokumentą.</w:t>
            </w:r>
          </w:p>
        </w:tc>
      </w:tr>
      <w:tr w:rsidR="00E615DC" w:rsidRPr="00191CC4" w14:paraId="11219BED" w14:textId="77777777" w:rsidTr="4B6C0139">
        <w:tc>
          <w:tcPr>
            <w:tcW w:w="876" w:type="dxa"/>
          </w:tcPr>
          <w:p w14:paraId="75E247BB" w14:textId="7BA7425C" w:rsidR="00191CC4" w:rsidRPr="00CD7DAB" w:rsidRDefault="00E615DC" w:rsidP="009D256D">
            <w:pPr>
              <w:contextualSpacing/>
              <w:rPr>
                <w:sz w:val="24"/>
                <w:szCs w:val="24"/>
                <w:lang w:eastAsia="en-US"/>
              </w:rPr>
            </w:pPr>
            <w:r w:rsidRPr="00CD7DAB">
              <w:rPr>
                <w:sz w:val="24"/>
                <w:szCs w:val="24"/>
                <w:lang w:eastAsia="en-US"/>
              </w:rPr>
              <w:t>4</w:t>
            </w:r>
            <w:r w:rsidR="009D256D" w:rsidRPr="00CD7DAB">
              <w:rPr>
                <w:sz w:val="24"/>
                <w:szCs w:val="24"/>
                <w:lang w:eastAsia="en-US"/>
              </w:rPr>
              <w:t>1</w:t>
            </w:r>
            <w:r w:rsidR="00191CC4" w:rsidRPr="00CD7DAB">
              <w:rPr>
                <w:sz w:val="24"/>
                <w:szCs w:val="24"/>
                <w:lang w:eastAsia="en-US"/>
              </w:rPr>
              <w:t>.</w:t>
            </w:r>
            <w:r w:rsidR="00CD7DAB">
              <w:rPr>
                <w:sz w:val="24"/>
                <w:szCs w:val="24"/>
                <w:lang w:eastAsia="en-US"/>
              </w:rPr>
              <w:t>2.4.</w:t>
            </w:r>
          </w:p>
        </w:tc>
        <w:tc>
          <w:tcPr>
            <w:tcW w:w="5057" w:type="dxa"/>
          </w:tcPr>
          <w:p w14:paraId="3FBFFA0F" w14:textId="4F1D7F72" w:rsidR="00CD7DAB" w:rsidRPr="00CD7DAB" w:rsidRDefault="580176C2" w:rsidP="4B6C0139">
            <w:pPr>
              <w:pStyle w:val="Pagrindinistekstas"/>
              <w:tabs>
                <w:tab w:val="left" w:pos="317"/>
              </w:tabs>
              <w:ind w:left="34" w:hanging="34"/>
              <w:rPr>
                <w:b/>
                <w:bCs/>
              </w:rPr>
            </w:pPr>
            <w:r w:rsidRPr="4B6C0139">
              <w:rPr>
                <w:b/>
                <w:bCs/>
              </w:rPr>
              <w:t>Duomenų bazės</w:t>
            </w:r>
            <w:r w:rsidR="002D7DA9">
              <w:rPr>
                <w:b/>
                <w:bCs/>
              </w:rPr>
              <w:t xml:space="preserve"> </w:t>
            </w:r>
            <w:r w:rsidRPr="4B6C0139">
              <w:rPr>
                <w:b/>
                <w:bCs/>
              </w:rPr>
              <w:t>p</w:t>
            </w:r>
            <w:r w:rsidR="00CD7DAB" w:rsidRPr="4B6C0139">
              <w:rPr>
                <w:b/>
                <w:bCs/>
              </w:rPr>
              <w:t>rogramuotojas:</w:t>
            </w:r>
          </w:p>
          <w:p w14:paraId="04E6BA23" w14:textId="04F2E892" w:rsidR="00191CC4" w:rsidRPr="00CD7DAB" w:rsidRDefault="00CD7DAB" w:rsidP="00277200">
            <w:pPr>
              <w:numPr>
                <w:ilvl w:val="0"/>
                <w:numId w:val="11"/>
              </w:numPr>
              <w:tabs>
                <w:tab w:val="left" w:pos="143"/>
              </w:tabs>
              <w:ind w:left="2" w:firstLine="4"/>
              <w:jc w:val="both"/>
              <w:rPr>
                <w:sz w:val="24"/>
                <w:szCs w:val="24"/>
              </w:rPr>
            </w:pPr>
            <w:r w:rsidRPr="4B6C0139">
              <w:rPr>
                <w:sz w:val="24"/>
                <w:szCs w:val="24"/>
              </w:rPr>
              <w:t xml:space="preserve">turi </w:t>
            </w:r>
            <w:r w:rsidR="34F07BA7" w:rsidRPr="4B6C0139">
              <w:rPr>
                <w:sz w:val="24"/>
                <w:szCs w:val="24"/>
              </w:rPr>
              <w:t xml:space="preserve">turėti </w:t>
            </w:r>
            <w:r w:rsidRPr="4B6C0139">
              <w:rPr>
                <w:sz w:val="24"/>
                <w:szCs w:val="24"/>
              </w:rPr>
              <w:t xml:space="preserve">Oracle </w:t>
            </w:r>
            <w:r w:rsidR="3403EA8B" w:rsidRPr="4B6C0139">
              <w:rPr>
                <w:sz w:val="24"/>
                <w:szCs w:val="24"/>
              </w:rPr>
              <w:t xml:space="preserve">DB </w:t>
            </w:r>
            <w:r w:rsidRPr="4B6C0139">
              <w:rPr>
                <w:sz w:val="24"/>
                <w:szCs w:val="24"/>
              </w:rPr>
              <w:t>turėti programuotojo kvalifikaciją.</w:t>
            </w:r>
          </w:p>
        </w:tc>
        <w:tc>
          <w:tcPr>
            <w:tcW w:w="3695" w:type="dxa"/>
          </w:tcPr>
          <w:p w14:paraId="3A793C96" w14:textId="5A3CADDB" w:rsidR="00CD7DAB" w:rsidRPr="00CD7DAB" w:rsidRDefault="00CD7DAB" w:rsidP="00CD7DAB">
            <w:pPr>
              <w:pStyle w:val="Point1"/>
              <w:spacing w:before="0" w:after="0"/>
              <w:ind w:left="0" w:firstLine="0"/>
              <w:rPr>
                <w:szCs w:val="24"/>
                <w:lang w:val="lt-LT"/>
              </w:rPr>
            </w:pPr>
            <w:r w:rsidRPr="00CD7DAB">
              <w:rPr>
                <w:szCs w:val="24"/>
                <w:lang w:val="lt-LT"/>
              </w:rPr>
              <w:t xml:space="preserve">Be </w:t>
            </w:r>
            <w:r w:rsidR="00964194">
              <w:rPr>
                <w:szCs w:val="24"/>
                <w:lang w:val="lt-LT"/>
              </w:rPr>
              <w:t>41</w:t>
            </w:r>
            <w:r w:rsidRPr="00CD7DAB">
              <w:rPr>
                <w:szCs w:val="24"/>
                <w:lang w:val="lt-LT"/>
              </w:rPr>
              <w:t>.2 punkte nurodytų dokumentų papildomai pateikti:</w:t>
            </w:r>
          </w:p>
          <w:p w14:paraId="227F8518" w14:textId="5EA251C0" w:rsidR="00191CC4" w:rsidRPr="00CD7DAB" w:rsidRDefault="00CD7DAB" w:rsidP="00CD7DAB">
            <w:pPr>
              <w:jc w:val="both"/>
              <w:rPr>
                <w:sz w:val="24"/>
                <w:szCs w:val="24"/>
                <w:lang w:eastAsia="en-US"/>
              </w:rPr>
            </w:pPr>
            <w:r w:rsidRPr="4B6C0139">
              <w:rPr>
                <w:sz w:val="24"/>
                <w:szCs w:val="24"/>
              </w:rPr>
              <w:t xml:space="preserve">Oracle PL/SQL Developer Certified  </w:t>
            </w:r>
            <w:r w:rsidR="00380DCE" w:rsidRPr="4B6C0139">
              <w:rPr>
                <w:sz w:val="24"/>
                <w:szCs w:val="24"/>
              </w:rPr>
              <w:t>Professional</w:t>
            </w:r>
            <w:r w:rsidR="7F8C6E7F" w:rsidRPr="4B6C0139">
              <w:rPr>
                <w:sz w:val="24"/>
                <w:szCs w:val="24"/>
              </w:rPr>
              <w:t xml:space="preserve"> </w:t>
            </w:r>
            <w:r w:rsidRPr="4B6C0139">
              <w:rPr>
                <w:sz w:val="24"/>
                <w:szCs w:val="24"/>
              </w:rPr>
              <w:t>sertifikatą arba lygiavertį dokumentą.</w:t>
            </w:r>
          </w:p>
        </w:tc>
      </w:tr>
      <w:tr w:rsidR="00CD7DAB" w:rsidRPr="00191CC4" w14:paraId="0E521D76" w14:textId="77777777" w:rsidTr="4B6C0139">
        <w:tc>
          <w:tcPr>
            <w:tcW w:w="876" w:type="dxa"/>
          </w:tcPr>
          <w:p w14:paraId="2B1E8BA8" w14:textId="760C4261" w:rsidR="00CD7DAB" w:rsidRDefault="00CD7DAB" w:rsidP="009D256D">
            <w:pPr>
              <w:contextualSpacing/>
              <w:rPr>
                <w:sz w:val="24"/>
                <w:szCs w:val="24"/>
                <w:highlight w:val="yellow"/>
                <w:lang w:eastAsia="en-US"/>
              </w:rPr>
            </w:pPr>
            <w:r w:rsidRPr="00CD7DAB">
              <w:rPr>
                <w:sz w:val="24"/>
                <w:szCs w:val="24"/>
                <w:lang w:eastAsia="en-US"/>
              </w:rPr>
              <w:t>41.2.5.</w:t>
            </w:r>
          </w:p>
        </w:tc>
        <w:tc>
          <w:tcPr>
            <w:tcW w:w="5057" w:type="dxa"/>
          </w:tcPr>
          <w:p w14:paraId="0C4D56F5" w14:textId="77777777" w:rsidR="00CD7DAB" w:rsidRPr="00CD7DAB" w:rsidRDefault="00CD7DAB" w:rsidP="00CD7DAB">
            <w:pPr>
              <w:pStyle w:val="Pagrindinistekstas"/>
              <w:tabs>
                <w:tab w:val="left" w:pos="317"/>
              </w:tabs>
              <w:ind w:left="34" w:right="142" w:hanging="32"/>
              <w:rPr>
                <w:b/>
                <w:szCs w:val="24"/>
              </w:rPr>
            </w:pPr>
            <w:r w:rsidRPr="4B6C0139">
              <w:rPr>
                <w:b/>
                <w:bCs/>
              </w:rPr>
              <w:t>Našumo optimizavimo specialistas:</w:t>
            </w:r>
          </w:p>
          <w:p w14:paraId="4DE079E2" w14:textId="1D810C17" w:rsidR="00CD7DAB" w:rsidRPr="00CD7DAB" w:rsidRDefault="00CD7DAB" w:rsidP="00277200">
            <w:pPr>
              <w:numPr>
                <w:ilvl w:val="0"/>
                <w:numId w:val="11"/>
              </w:numPr>
              <w:tabs>
                <w:tab w:val="left" w:pos="143"/>
              </w:tabs>
              <w:ind w:left="2" w:right="142" w:hanging="2"/>
              <w:jc w:val="both"/>
              <w:rPr>
                <w:sz w:val="24"/>
                <w:szCs w:val="24"/>
              </w:rPr>
            </w:pPr>
            <w:r w:rsidRPr="00CD7DAB">
              <w:rPr>
                <w:sz w:val="24"/>
                <w:szCs w:val="24"/>
              </w:rPr>
              <w:t>turi turėti Oracle produktų optimizavimo specialisto kvalifikaciją.</w:t>
            </w:r>
          </w:p>
        </w:tc>
        <w:tc>
          <w:tcPr>
            <w:tcW w:w="3695" w:type="dxa"/>
          </w:tcPr>
          <w:p w14:paraId="3737F91B" w14:textId="13721601" w:rsidR="00CD7DAB" w:rsidRPr="00CD7DAB" w:rsidRDefault="00CD7DAB" w:rsidP="00CD7DAB">
            <w:pPr>
              <w:pStyle w:val="Point1"/>
              <w:spacing w:before="0" w:after="0"/>
              <w:ind w:left="0" w:firstLine="0"/>
              <w:rPr>
                <w:szCs w:val="24"/>
                <w:lang w:val="lt-LT"/>
              </w:rPr>
            </w:pPr>
            <w:r w:rsidRPr="00CD7DAB">
              <w:rPr>
                <w:szCs w:val="24"/>
                <w:lang w:val="lt-LT"/>
              </w:rPr>
              <w:t xml:space="preserve">Be </w:t>
            </w:r>
            <w:r w:rsidR="00964194">
              <w:rPr>
                <w:szCs w:val="24"/>
                <w:lang w:val="lt-LT"/>
              </w:rPr>
              <w:t>41</w:t>
            </w:r>
            <w:r w:rsidRPr="00CD7DAB">
              <w:rPr>
                <w:szCs w:val="24"/>
                <w:lang w:val="lt-LT"/>
              </w:rPr>
              <w:t>.2 punkte nurodytų dokumentų papildomai pateikti:</w:t>
            </w:r>
          </w:p>
          <w:p w14:paraId="37B0A260" w14:textId="795C49A3" w:rsidR="00CD7DAB" w:rsidRPr="00CD7DAB" w:rsidRDefault="00CD7DAB" w:rsidP="00CD7DAB">
            <w:pPr>
              <w:jc w:val="both"/>
              <w:rPr>
                <w:sz w:val="24"/>
                <w:szCs w:val="24"/>
                <w:lang w:eastAsia="en-US"/>
              </w:rPr>
            </w:pPr>
            <w:r w:rsidRPr="00CD7DAB">
              <w:rPr>
                <w:sz w:val="24"/>
                <w:szCs w:val="24"/>
              </w:rPr>
              <w:t>Oracle Database 11g Performance Tuning Certified Expert, arba Oracle Certified Professional Oracle Database 12c Performance Management and Tuning Certified Expert arba Oracle Database 19c: Performance Management and Tuning arba lygiavertį dokumentą.</w:t>
            </w:r>
          </w:p>
        </w:tc>
      </w:tr>
    </w:tbl>
    <w:p w14:paraId="36735095" w14:textId="53BC9DC5" w:rsidR="0065680A" w:rsidRPr="00734738" w:rsidRDefault="0065680A"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99975983"/>
      <w:r w:rsidRPr="00734738">
        <w:rPr>
          <w:rFonts w:ascii="Times New Roman" w:eastAsia="Times New Roman" w:hAnsi="Times New Roman" w:cs="Times New Roman"/>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6"/>
    </w:p>
    <w:p w14:paraId="05FD7B24" w14:textId="27EFE140" w:rsidR="00CA2A74" w:rsidRPr="00734738" w:rsidRDefault="00CA2A74" w:rsidP="00277200">
      <w:pPr>
        <w:pStyle w:val="Sraopastraipa"/>
        <w:numPr>
          <w:ilvl w:val="0"/>
          <w:numId w:val="3"/>
        </w:numPr>
        <w:ind w:left="0" w:firstLine="567"/>
        <w:rPr>
          <w:szCs w:val="24"/>
        </w:rPr>
      </w:pPr>
      <w:r w:rsidRPr="00734738">
        <w:rPr>
          <w:bCs/>
          <w:szCs w:val="24"/>
          <w:lang w:eastAsia="lt-LT"/>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r w:rsidRPr="00734738">
        <w:rPr>
          <w:bCs/>
          <w:szCs w:val="24"/>
          <w:lang w:eastAsia="lt-LT"/>
        </w:rPr>
        <w:lastRenderedPageBreak/>
        <w:t>Nacionaliniam saugumui užtikrinti svarbių objektų apsaugos įstatyme, šiems subjektams Viešųjų pirkimų įstatymo 47 straipsnio 9 dalis netaikoma.</w:t>
      </w:r>
    </w:p>
    <w:p w14:paraId="11D55F19" w14:textId="22D952AE" w:rsidR="00ED31C4" w:rsidRPr="00734738" w:rsidRDefault="00ED31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34738">
        <w:rPr>
          <w:rFonts w:ascii="Times New Roman" w:eastAsia="Times New Roman" w:hAnsi="Times New Roman" w:cs="Times New Roman"/>
          <w:sz w:val="24"/>
          <w:szCs w:val="24"/>
          <w:lang w:eastAsia="en-US"/>
        </w:rPr>
        <w:t xml:space="preserve">Perkančioji organizacija, tikrindama pasiūlymo atitiktį </w:t>
      </w:r>
      <w:r w:rsidR="009D256D" w:rsidRPr="00734738">
        <w:rPr>
          <w:rFonts w:ascii="Times New Roman" w:eastAsia="Times New Roman" w:hAnsi="Times New Roman" w:cs="Times New Roman"/>
          <w:sz w:val="24"/>
          <w:szCs w:val="24"/>
          <w:lang w:eastAsia="en-US"/>
        </w:rPr>
        <w:t xml:space="preserve">Viešųjų pirkimų įstatymo 47 straipsnio 9 dalies </w:t>
      </w:r>
      <w:r w:rsidRPr="00734738">
        <w:rPr>
          <w:rFonts w:ascii="Times New Roman" w:eastAsia="Times New Roman" w:hAnsi="Times New Roman" w:cs="Times New Roman"/>
          <w:sz w:val="24"/>
          <w:szCs w:val="24"/>
          <w:lang w:eastAsia="en-US"/>
        </w:rPr>
        <w:t xml:space="preserve">reikalavimams, iš tiekėjo reikalauja </w:t>
      </w:r>
      <w:r w:rsidR="009D256D" w:rsidRPr="00734738">
        <w:rPr>
          <w:rFonts w:ascii="Times New Roman" w:eastAsia="Times New Roman" w:hAnsi="Times New Roman" w:cs="Times New Roman"/>
          <w:sz w:val="24"/>
          <w:szCs w:val="24"/>
          <w:lang w:eastAsia="en-US"/>
        </w:rPr>
        <w:t xml:space="preserve">pateikti </w:t>
      </w:r>
      <w:r w:rsidR="00DB5A3E" w:rsidRPr="00734738">
        <w:rPr>
          <w:rFonts w:ascii="Times New Roman" w:eastAsia="Times New Roman" w:hAnsi="Times New Roman" w:cs="Times New Roman"/>
          <w:sz w:val="24"/>
          <w:szCs w:val="24"/>
          <w:lang w:eastAsia="en-US"/>
        </w:rPr>
        <w:t>Nacionalinio saugumo reikalavimų at</w:t>
      </w:r>
      <w:r w:rsidR="009D256D" w:rsidRPr="00734738">
        <w:rPr>
          <w:rFonts w:ascii="Times New Roman" w:eastAsia="Times New Roman" w:hAnsi="Times New Roman" w:cs="Times New Roman"/>
          <w:sz w:val="24"/>
          <w:szCs w:val="24"/>
          <w:lang w:eastAsia="en-US"/>
        </w:rPr>
        <w:t>itikties deklaraciją (pirkimo sąlygų 8 pried</w:t>
      </w:r>
      <w:r w:rsidR="00060E42" w:rsidRPr="00734738">
        <w:rPr>
          <w:rFonts w:ascii="Times New Roman" w:eastAsia="Times New Roman" w:hAnsi="Times New Roman" w:cs="Times New Roman"/>
          <w:sz w:val="24"/>
          <w:szCs w:val="24"/>
          <w:lang w:eastAsia="en-US"/>
        </w:rPr>
        <w:t>ą</w:t>
      </w:r>
      <w:r w:rsidR="009D256D" w:rsidRPr="00734738">
        <w:rPr>
          <w:rFonts w:ascii="Times New Roman" w:eastAsia="Times New Roman" w:hAnsi="Times New Roman" w:cs="Times New Roman"/>
          <w:sz w:val="24"/>
          <w:szCs w:val="24"/>
          <w:lang w:eastAsia="en-US"/>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6322A565"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netaiko 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 reikalavimų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277200">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2C5D6946" w:rsidR="00191CC4" w:rsidRPr="00AC22D1" w:rsidRDefault="00AC22D1" w:rsidP="00277200">
      <w:pPr>
        <w:pStyle w:val="Sraopastraipa"/>
        <w:numPr>
          <w:ilvl w:val="0"/>
          <w:numId w:val="3"/>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5814D6">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w:t>
      </w:r>
      <w:r w:rsidRPr="00191CC4">
        <w:rPr>
          <w:rFonts w:ascii="Times New Roman" w:eastAsia="Calibri" w:hAnsi="Times New Roman" w:cs="Times New Roman"/>
          <w:sz w:val="24"/>
          <w:szCs w:val="24"/>
          <w:lang w:eastAsia="en-US"/>
        </w:rPr>
        <w:lastRenderedPageBreak/>
        <w:t>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 xml:space="preserve">(kvazisubtiekėjas)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12D05FE9" w14:textId="421D0150" w:rsidR="00CB3402" w:rsidRPr="00FC2DE4" w:rsidRDefault="00CB3402" w:rsidP="00CB3402">
      <w:pPr>
        <w:spacing w:after="0" w:line="240" w:lineRule="auto"/>
        <w:jc w:val="both"/>
        <w:rPr>
          <w:rFonts w:ascii="Times New Roman" w:eastAsia="Times New Roman" w:hAnsi="Times New Roman" w:cs="Times New Roman"/>
          <w:i/>
          <w:sz w:val="24"/>
          <w:szCs w:val="24"/>
          <w:lang w:eastAsia="en-US"/>
        </w:rPr>
      </w:pPr>
    </w:p>
    <w:p w14:paraId="5EFC1CB3" w14:textId="77777777" w:rsidR="00CB3402" w:rsidRPr="00734738" w:rsidRDefault="00CB3402" w:rsidP="00CB3402">
      <w:pPr>
        <w:spacing w:after="0" w:line="240" w:lineRule="auto"/>
        <w:jc w:val="center"/>
        <w:rPr>
          <w:rFonts w:ascii="Times New Roman" w:eastAsia="Times New Roman" w:hAnsi="Times New Roman" w:cs="Times New Roman"/>
          <w:b/>
          <w:sz w:val="24"/>
          <w:szCs w:val="24"/>
          <w:lang w:eastAsia="en-US"/>
        </w:rPr>
      </w:pPr>
      <w:r w:rsidRPr="00734738">
        <w:rPr>
          <w:rFonts w:ascii="Times New Roman" w:eastAsia="Times New Roman" w:hAnsi="Times New Roman" w:cs="Times New Roman"/>
          <w:b/>
          <w:sz w:val="24"/>
          <w:szCs w:val="24"/>
          <w:lang w:eastAsia="en-US"/>
        </w:rPr>
        <w:t>2022 m. balandžio 8 d. Tarybos Reglamento (ES) 2022/576 reikalavimai</w:t>
      </w:r>
    </w:p>
    <w:p w14:paraId="1622BBA7" w14:textId="77777777" w:rsidR="00CB3402" w:rsidRPr="00734738" w:rsidRDefault="00CB3402" w:rsidP="00CB3402">
      <w:pPr>
        <w:spacing w:after="0" w:line="240" w:lineRule="auto"/>
        <w:contextualSpacing/>
        <w:jc w:val="both"/>
        <w:rPr>
          <w:rFonts w:ascii="Times New Roman" w:eastAsia="Calibri" w:hAnsi="Times New Roman" w:cs="Times New Roman"/>
          <w:sz w:val="24"/>
          <w:szCs w:val="24"/>
          <w:lang w:eastAsia="en-US"/>
        </w:rPr>
      </w:pPr>
    </w:p>
    <w:p w14:paraId="1315E917" w14:textId="213B164E" w:rsidR="007A191F" w:rsidRPr="00734738" w:rsidRDefault="007A191F" w:rsidP="00277200">
      <w:pPr>
        <w:pStyle w:val="Sraopastraipa"/>
        <w:numPr>
          <w:ilvl w:val="0"/>
          <w:numId w:val="3"/>
        </w:numPr>
        <w:ind w:left="0" w:firstLine="567"/>
        <w:rPr>
          <w:rFonts w:eastAsia="Calibri"/>
          <w:szCs w:val="24"/>
        </w:rPr>
      </w:pPr>
      <w:r w:rsidRPr="00734738">
        <w:rPr>
          <w:rFonts w:eastAsia="Calibri"/>
          <w:szCs w:val="24"/>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5C32F3" w:rsidRPr="00734738">
        <w:rPr>
          <w:rFonts w:eastAsia="Calibri"/>
          <w:szCs w:val="24"/>
        </w:rPr>
        <w:t xml:space="preserve">subtiekėjas (tais atvejais, jeigu jo vykdomos pirkimo sutarties vertės dalis yra didesnė kaip 10 proc.) ir </w:t>
      </w:r>
      <w:r w:rsidRPr="00734738">
        <w:rPr>
          <w:rFonts w:eastAsia="Calibri"/>
          <w:szCs w:val="24"/>
        </w:rPr>
        <w:t>kitas ūkio subjektas, kurio pajėgumais remiamasi (tais atvejais, jeigu jo vykdomos pirkimo sutarties vertės dalis yra didesnė kaip 10 proc.), kuris yra:</w:t>
      </w:r>
    </w:p>
    <w:p w14:paraId="09463C93" w14:textId="77777777" w:rsidR="007A191F" w:rsidRPr="00734738" w:rsidRDefault="007A191F" w:rsidP="00277200">
      <w:pPr>
        <w:pStyle w:val="Sraopastraipa"/>
        <w:numPr>
          <w:ilvl w:val="1"/>
          <w:numId w:val="3"/>
        </w:numPr>
        <w:ind w:left="0" w:firstLine="567"/>
        <w:rPr>
          <w:rFonts w:eastAsia="Calibri"/>
          <w:szCs w:val="24"/>
        </w:rPr>
      </w:pPr>
      <w:bookmarkStart w:id="7" w:name="_Ref133055846"/>
      <w:r w:rsidRPr="00734738">
        <w:rPr>
          <w:rFonts w:eastAsia="Calibri"/>
          <w:szCs w:val="24"/>
        </w:rPr>
        <w:t>Rusijos pilietis, fizinis ar juridinis asmuo, subjektas ar organizacija, įsisteigęs Rusijoje;</w:t>
      </w:r>
      <w:bookmarkEnd w:id="7"/>
    </w:p>
    <w:p w14:paraId="3566B8F1" w14:textId="5350CADC" w:rsidR="007A191F" w:rsidRPr="00734738" w:rsidRDefault="007A191F" w:rsidP="00277200">
      <w:pPr>
        <w:pStyle w:val="Sraopastraipa"/>
        <w:numPr>
          <w:ilvl w:val="1"/>
          <w:numId w:val="3"/>
        </w:numPr>
        <w:ind w:left="0" w:firstLine="567"/>
        <w:rPr>
          <w:rFonts w:eastAsia="Calibri"/>
          <w:szCs w:val="24"/>
        </w:rPr>
      </w:pPr>
      <w:bookmarkStart w:id="8" w:name="_Ref133055868"/>
      <w:r w:rsidRPr="00734738">
        <w:rPr>
          <w:rFonts w:eastAsia="Calibri"/>
          <w:szCs w:val="24"/>
        </w:rPr>
        <w:t xml:space="preserve">juridinis asmuo, subjektas ar organizacija, kuriuose daugiau kaip 50 </w:t>
      </w:r>
      <w:r w:rsidR="00FE022B" w:rsidRPr="00734738">
        <w:rPr>
          <w:rFonts w:eastAsia="Calibri"/>
          <w:szCs w:val="24"/>
        </w:rPr>
        <w:t>proc.</w:t>
      </w:r>
      <w:r w:rsidRPr="00734738">
        <w:rPr>
          <w:rFonts w:eastAsia="Calibri"/>
          <w:szCs w:val="24"/>
        </w:rPr>
        <w:t xml:space="preserve"> nuosavybės teisių tiesiogiai ar netiesiogiai priklauso ši</w:t>
      </w:r>
      <w:r w:rsidR="00F54C1D" w:rsidRPr="00734738">
        <w:rPr>
          <w:rFonts w:eastAsia="Calibri"/>
          <w:szCs w:val="24"/>
        </w:rPr>
        <w:t>am</w:t>
      </w:r>
      <w:r w:rsidRPr="00734738">
        <w:rPr>
          <w:rFonts w:eastAsia="Calibri"/>
          <w:szCs w:val="24"/>
        </w:rPr>
        <w:t xml:space="preserve"> </w:t>
      </w:r>
      <w:r w:rsidRPr="00734738">
        <w:rPr>
          <w:rFonts w:eastAsia="Calibri"/>
          <w:szCs w:val="24"/>
        </w:rPr>
        <w:fldChar w:fldCharType="begin"/>
      </w:r>
      <w:r w:rsidRPr="00734738">
        <w:rPr>
          <w:rFonts w:eastAsia="Calibri"/>
          <w:szCs w:val="24"/>
        </w:rPr>
        <w:instrText xml:space="preserve"> REF _Ref133055846 \r \h </w:instrText>
      </w:r>
      <w:r w:rsidRPr="00734738">
        <w:rPr>
          <w:rFonts w:eastAsia="Calibri"/>
          <w:szCs w:val="24"/>
        </w:rPr>
      </w:r>
      <w:r w:rsidRPr="00734738">
        <w:rPr>
          <w:rFonts w:eastAsia="Calibri"/>
          <w:szCs w:val="24"/>
        </w:rPr>
        <w:fldChar w:fldCharType="separate"/>
      </w:r>
      <w:r w:rsidR="00450267">
        <w:rPr>
          <w:rFonts w:eastAsia="Calibri"/>
          <w:szCs w:val="24"/>
        </w:rPr>
        <w:t>54.1</w:t>
      </w:r>
      <w:r w:rsidRPr="00734738">
        <w:rPr>
          <w:rFonts w:eastAsia="Calibri"/>
          <w:szCs w:val="24"/>
        </w:rPr>
        <w:fldChar w:fldCharType="end"/>
      </w:r>
      <w:r w:rsidRPr="00734738">
        <w:rPr>
          <w:rFonts w:eastAsia="Calibri"/>
          <w:szCs w:val="24"/>
        </w:rPr>
        <w:t xml:space="preserve"> punkte nurodytam subjektui</w:t>
      </w:r>
      <w:bookmarkEnd w:id="8"/>
      <w:r w:rsidR="001D4EA7" w:rsidRPr="00734738">
        <w:rPr>
          <w:rFonts w:eastAsia="Calibri"/>
          <w:szCs w:val="24"/>
        </w:rPr>
        <w:t>;</w:t>
      </w:r>
    </w:p>
    <w:p w14:paraId="344062CB" w14:textId="6C51B4A0" w:rsidR="007A191F" w:rsidRPr="00734738" w:rsidRDefault="007A191F" w:rsidP="00277200">
      <w:pPr>
        <w:pStyle w:val="Sraopastraipa"/>
        <w:numPr>
          <w:ilvl w:val="1"/>
          <w:numId w:val="3"/>
        </w:numPr>
        <w:ind w:left="0" w:firstLine="567"/>
        <w:rPr>
          <w:rFonts w:eastAsia="Calibri"/>
          <w:szCs w:val="24"/>
        </w:rPr>
      </w:pPr>
      <w:r w:rsidRPr="00734738">
        <w:rPr>
          <w:rFonts w:eastAsia="Calibri"/>
          <w:szCs w:val="24"/>
        </w:rPr>
        <w:t xml:space="preserve">fizinis ar juridinis asmuo, subjektas ar organizacija, veikiantys </w:t>
      </w:r>
      <w:r w:rsidRPr="00734738">
        <w:rPr>
          <w:rFonts w:eastAsia="Calibri"/>
          <w:szCs w:val="24"/>
        </w:rPr>
        <w:fldChar w:fldCharType="begin"/>
      </w:r>
      <w:r w:rsidRPr="00734738">
        <w:rPr>
          <w:rFonts w:eastAsia="Calibri"/>
          <w:szCs w:val="24"/>
        </w:rPr>
        <w:instrText xml:space="preserve"> REF _Ref133055846 \r \h </w:instrText>
      </w:r>
      <w:r w:rsidRPr="00734738">
        <w:rPr>
          <w:rFonts w:eastAsia="Calibri"/>
          <w:szCs w:val="24"/>
        </w:rPr>
      </w:r>
      <w:r w:rsidRPr="00734738">
        <w:rPr>
          <w:rFonts w:eastAsia="Calibri"/>
          <w:szCs w:val="24"/>
        </w:rPr>
        <w:fldChar w:fldCharType="separate"/>
      </w:r>
      <w:r w:rsidR="00450267">
        <w:rPr>
          <w:rFonts w:eastAsia="Calibri"/>
          <w:szCs w:val="24"/>
        </w:rPr>
        <w:t>54.1</w:t>
      </w:r>
      <w:r w:rsidRPr="00734738">
        <w:rPr>
          <w:rFonts w:eastAsia="Calibri"/>
          <w:szCs w:val="24"/>
        </w:rPr>
        <w:fldChar w:fldCharType="end"/>
      </w:r>
      <w:r w:rsidRPr="00734738">
        <w:rPr>
          <w:rFonts w:eastAsia="Calibri"/>
          <w:szCs w:val="24"/>
        </w:rPr>
        <w:t xml:space="preserve"> arba </w:t>
      </w:r>
      <w:r w:rsidRPr="00734738">
        <w:rPr>
          <w:rFonts w:eastAsia="Calibri"/>
          <w:szCs w:val="24"/>
        </w:rPr>
        <w:fldChar w:fldCharType="begin"/>
      </w:r>
      <w:r w:rsidRPr="00734738">
        <w:rPr>
          <w:rFonts w:eastAsia="Calibri"/>
          <w:szCs w:val="24"/>
        </w:rPr>
        <w:instrText xml:space="preserve"> REF _Ref133055868 \r \h </w:instrText>
      </w:r>
      <w:r w:rsidRPr="00734738">
        <w:rPr>
          <w:rFonts w:eastAsia="Calibri"/>
          <w:szCs w:val="24"/>
        </w:rPr>
      </w:r>
      <w:r w:rsidRPr="00734738">
        <w:rPr>
          <w:rFonts w:eastAsia="Calibri"/>
          <w:szCs w:val="24"/>
        </w:rPr>
        <w:fldChar w:fldCharType="separate"/>
      </w:r>
      <w:r w:rsidR="00450267">
        <w:rPr>
          <w:rFonts w:eastAsia="Calibri"/>
          <w:szCs w:val="24"/>
        </w:rPr>
        <w:t>54.2</w:t>
      </w:r>
      <w:r w:rsidRPr="00734738">
        <w:rPr>
          <w:rFonts w:eastAsia="Calibri"/>
          <w:szCs w:val="24"/>
        </w:rPr>
        <w:fldChar w:fldCharType="end"/>
      </w:r>
      <w:r w:rsidRPr="00734738">
        <w:rPr>
          <w:rFonts w:eastAsia="Calibri"/>
          <w:szCs w:val="24"/>
        </w:rPr>
        <w:t xml:space="preserve"> punkte nurodyto subjekto vardu ar jo nurodymu.</w:t>
      </w:r>
    </w:p>
    <w:p w14:paraId="5BA0C20E" w14:textId="77777777" w:rsidR="007A191F" w:rsidRPr="00734738" w:rsidRDefault="007A191F" w:rsidP="00277200">
      <w:pPr>
        <w:pStyle w:val="Sraopastraipa"/>
        <w:numPr>
          <w:ilvl w:val="0"/>
          <w:numId w:val="3"/>
        </w:numPr>
        <w:ind w:left="0" w:firstLine="567"/>
        <w:rPr>
          <w:rFonts w:eastAsia="Calibri"/>
          <w:szCs w:val="24"/>
        </w:rPr>
      </w:pPr>
      <w:r w:rsidRPr="00734738">
        <w:rPr>
          <w:rFonts w:eastAsia="Calibri"/>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7AD3F351" w14:textId="0504B38E" w:rsidR="008A724F" w:rsidRPr="0010318D" w:rsidRDefault="008A724F" w:rsidP="008A724F">
      <w:pPr>
        <w:spacing w:after="0" w:line="240" w:lineRule="auto"/>
        <w:rPr>
          <w:rFonts w:eastAsia="Calibri"/>
          <w:szCs w:val="24"/>
        </w:rPr>
      </w:pPr>
    </w:p>
    <w:p w14:paraId="3F00BC89" w14:textId="77777777"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277200">
      <w:pPr>
        <w:pStyle w:val="Sraopastraipa"/>
        <w:numPr>
          <w:ilvl w:val="0"/>
          <w:numId w:val="3"/>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277200">
      <w:pPr>
        <w:pStyle w:val="Sraopastraipa"/>
        <w:numPr>
          <w:ilvl w:val="1"/>
          <w:numId w:val="3"/>
        </w:numPr>
        <w:ind w:left="0" w:firstLine="567"/>
        <w:rPr>
          <w:rFonts w:eastAsia="Calibri"/>
          <w:szCs w:val="24"/>
        </w:rPr>
      </w:pPr>
      <w:bookmarkStart w:id="9"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5"/>
      </w:r>
      <w:r w:rsidRPr="0010318D">
        <w:rPr>
          <w:rFonts w:eastAsia="Calibri"/>
          <w:szCs w:val="24"/>
        </w:rPr>
        <w:t>, registruoti šiose valstybėse ar teritorijose:</w:t>
      </w:r>
      <w:bookmarkEnd w:id="9"/>
    </w:p>
    <w:p w14:paraId="43C28138" w14:textId="77777777" w:rsidR="008A724F" w:rsidRPr="0010318D" w:rsidRDefault="008A724F" w:rsidP="00277200">
      <w:pPr>
        <w:pStyle w:val="Sraopastraipa"/>
        <w:numPr>
          <w:ilvl w:val="2"/>
          <w:numId w:val="3"/>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277200">
      <w:pPr>
        <w:pStyle w:val="Sraopastraipa"/>
        <w:numPr>
          <w:ilvl w:val="2"/>
          <w:numId w:val="3"/>
        </w:numPr>
        <w:ind w:left="0" w:firstLine="567"/>
        <w:rPr>
          <w:rFonts w:eastAsia="Calibri"/>
          <w:szCs w:val="24"/>
        </w:rPr>
      </w:pPr>
      <w:r w:rsidRPr="0010318D">
        <w:rPr>
          <w:rFonts w:eastAsia="Calibri"/>
          <w:szCs w:val="24"/>
        </w:rPr>
        <w:lastRenderedPageBreak/>
        <w:t>Baltarusijos Respublika;</w:t>
      </w:r>
    </w:p>
    <w:p w14:paraId="269478FF" w14:textId="77777777" w:rsidR="008A724F" w:rsidRPr="0010318D" w:rsidRDefault="008A724F" w:rsidP="00277200">
      <w:pPr>
        <w:pStyle w:val="Sraopastraipa"/>
        <w:numPr>
          <w:ilvl w:val="2"/>
          <w:numId w:val="3"/>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277200">
      <w:pPr>
        <w:pStyle w:val="Sraopastraipa"/>
        <w:numPr>
          <w:ilvl w:val="2"/>
          <w:numId w:val="3"/>
        </w:numPr>
        <w:ind w:left="0" w:firstLine="567"/>
        <w:rPr>
          <w:rFonts w:eastAsia="Calibri"/>
          <w:szCs w:val="24"/>
        </w:rPr>
      </w:pPr>
      <w:r w:rsidRPr="0010318D">
        <w:rPr>
          <w:rFonts w:eastAsia="Calibri"/>
          <w:szCs w:val="24"/>
        </w:rPr>
        <w:t>Moldovos Respublikos Vyriausybės nekontroliuojama Padniestrės teritorija;</w:t>
      </w:r>
    </w:p>
    <w:p w14:paraId="7CD4E8EA" w14:textId="77777777" w:rsidR="008A724F" w:rsidRPr="0010318D" w:rsidRDefault="008A724F" w:rsidP="00277200">
      <w:pPr>
        <w:pStyle w:val="Sraopastraipa"/>
        <w:numPr>
          <w:ilvl w:val="2"/>
          <w:numId w:val="3"/>
        </w:numPr>
        <w:ind w:left="0" w:firstLine="567"/>
        <w:rPr>
          <w:rFonts w:eastAsia="Calibri"/>
          <w:szCs w:val="24"/>
        </w:rPr>
      </w:pPr>
      <w:r w:rsidRPr="0010318D">
        <w:rPr>
          <w:rFonts w:eastAsia="Calibri"/>
          <w:szCs w:val="24"/>
        </w:rPr>
        <w:t>Sakartvelo Vyriausybės nekontroliuojamos Abchazijos ir Pietų Osetijos teritorijos;</w:t>
      </w:r>
    </w:p>
    <w:p w14:paraId="0EF86594" w14:textId="54B8C287" w:rsidR="008A724F" w:rsidRPr="0010318D" w:rsidRDefault="008A724F" w:rsidP="00277200">
      <w:pPr>
        <w:pStyle w:val="Sraopastraipa"/>
        <w:numPr>
          <w:ilvl w:val="1"/>
          <w:numId w:val="3"/>
        </w:numPr>
        <w:ind w:left="0" w:firstLine="567"/>
        <w:rPr>
          <w:rFonts w:eastAsia="Calibri"/>
          <w:szCs w:val="24"/>
        </w:rPr>
      </w:pPr>
      <w:bookmarkStart w:id="10" w:name="_Ref174945021"/>
      <w:r w:rsidRPr="0010318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814D6">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10"/>
    </w:p>
    <w:p w14:paraId="6A5D88F3" w14:textId="15681605" w:rsidR="008A724F" w:rsidRPr="0010318D" w:rsidRDefault="008A724F" w:rsidP="00277200">
      <w:pPr>
        <w:pStyle w:val="Sraopastraipa"/>
        <w:numPr>
          <w:ilvl w:val="1"/>
          <w:numId w:val="3"/>
        </w:numPr>
        <w:ind w:left="0" w:firstLine="567"/>
        <w:rPr>
          <w:rFonts w:eastAsia="Calibri"/>
          <w:szCs w:val="24"/>
        </w:rPr>
      </w:pPr>
      <w:r w:rsidRPr="0010318D">
        <w:rPr>
          <w:rFonts w:eastAsia="Calibri"/>
          <w:szCs w:val="24"/>
        </w:rPr>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814D6">
        <w:rPr>
          <w:rFonts w:eastAsia="Calibri"/>
          <w:szCs w:val="24"/>
        </w:rPr>
        <w:t>56.1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509F0EA6" w:rsidR="008A724F" w:rsidRPr="0010318D" w:rsidRDefault="008A724F" w:rsidP="00277200">
      <w:pPr>
        <w:pStyle w:val="Sraopastraipa"/>
        <w:numPr>
          <w:ilvl w:val="1"/>
          <w:numId w:val="3"/>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814D6">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5814D6">
        <w:rPr>
          <w:rFonts w:eastAsia="Calibri"/>
          <w:szCs w:val="24"/>
        </w:rPr>
        <w:t>56.2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7B45B964" w:rsidR="008A724F" w:rsidRPr="0010318D" w:rsidRDefault="008A724F" w:rsidP="00277200">
      <w:pPr>
        <w:pStyle w:val="Sraopastraipa"/>
        <w:numPr>
          <w:ilvl w:val="1"/>
          <w:numId w:val="3"/>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814D6">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5814D6">
        <w:rPr>
          <w:rFonts w:eastAsia="Calibri"/>
          <w:szCs w:val="24"/>
        </w:rPr>
        <w:t>56.2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1BCB7711" w:rsidR="008A724F" w:rsidRPr="0010318D" w:rsidRDefault="008A724F" w:rsidP="00277200">
      <w:pPr>
        <w:pStyle w:val="Sraopastraipa"/>
        <w:numPr>
          <w:ilvl w:val="1"/>
          <w:numId w:val="3"/>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814D6">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5814D6">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10318D" w:rsidRDefault="008A724F" w:rsidP="00277200">
      <w:pPr>
        <w:pStyle w:val="Sraopastraipa"/>
        <w:numPr>
          <w:ilvl w:val="0"/>
          <w:numId w:val="3"/>
        </w:numPr>
        <w:ind w:left="0" w:firstLine="567"/>
        <w:rPr>
          <w:rFonts w:eastAsia="Calibri"/>
          <w:szCs w:val="24"/>
        </w:rPr>
      </w:pPr>
      <w:r w:rsidRPr="0010318D">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10318D" w:rsidRDefault="008A724F"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6DAB0D0D" w14:textId="70F951C8" w:rsidR="000C4C0F" w:rsidRPr="000C4C0F" w:rsidRDefault="00191CC4" w:rsidP="00277200">
      <w:pPr>
        <w:numPr>
          <w:ilvl w:val="1"/>
          <w:numId w:val="3"/>
        </w:numPr>
        <w:suppressAutoHyphens/>
        <w:spacing w:after="0" w:line="240" w:lineRule="auto"/>
        <w:ind w:left="0" w:firstLine="567"/>
        <w:jc w:val="both"/>
        <w:rPr>
          <w:rFonts w:ascii="Times New Roman" w:eastAsia="Times New Roman" w:hAnsi="Times New Roman" w:cs="Times New Roman"/>
          <w:color w:val="E36C0A" w:themeColor="accent6" w:themeShade="BF"/>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BA077C">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0C4C0F">
        <w:rPr>
          <w:rFonts w:ascii="Times New Roman" w:eastAsia="Times New Roman" w:hAnsi="Times New Roman" w:cs="Times New Roman"/>
          <w:sz w:val="24"/>
          <w:szCs w:val="20"/>
          <w:lang w:eastAsia="en-US"/>
        </w:rPr>
        <w:t>;</w:t>
      </w:r>
    </w:p>
    <w:p w14:paraId="7D277F69" w14:textId="723962EF" w:rsidR="00191CC4" w:rsidRPr="00953255" w:rsidRDefault="000C4C0F" w:rsidP="00277200">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277200">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1C6169A9" w:rsidR="004F7F00" w:rsidRPr="004F7F00" w:rsidRDefault="004F7F00" w:rsidP="002772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740BB6">
        <w:rPr>
          <w:szCs w:val="24"/>
        </w:rPr>
        <w:t>o draudim</w:t>
      </w:r>
      <w:r w:rsidR="003D4274">
        <w:rPr>
          <w:szCs w:val="24"/>
        </w:rPr>
        <w:t>u</w:t>
      </w:r>
      <w:r w:rsidR="00740BB6">
        <w:rPr>
          <w:szCs w:val="24"/>
        </w:rPr>
        <w:t xml:space="preserve"> (toliau – laidavimo drausimas)</w:t>
      </w:r>
      <w:r w:rsidRPr="004F7F00">
        <w:rPr>
          <w:szCs w:val="24"/>
        </w:rPr>
        <w:t>:</w:t>
      </w:r>
    </w:p>
    <w:p w14:paraId="2F7F7EC9" w14:textId="77777777" w:rsidR="004F7F00" w:rsidRPr="004F7F00" w:rsidRDefault="004F7F00" w:rsidP="002772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42B45B4E" w:rsidR="004F7F00" w:rsidRPr="003D4274" w:rsidRDefault="003D4274" w:rsidP="00277200">
      <w:pPr>
        <w:pStyle w:val="Sraopastraipa"/>
        <w:numPr>
          <w:ilvl w:val="1"/>
          <w:numId w:val="3"/>
        </w:numPr>
        <w:ind w:left="0" w:firstLine="567"/>
        <w:rPr>
          <w:szCs w:val="24"/>
        </w:rPr>
      </w:pPr>
      <w:r w:rsidRPr="003D4274">
        <w:rPr>
          <w:szCs w:val="24"/>
        </w:rPr>
        <w:t>banko garantija, laidavim</w:t>
      </w:r>
      <w:r w:rsidR="00740BB6">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3D4274">
        <w:rPr>
          <w:szCs w:val="24"/>
        </w:rPr>
        <w:t>.</w:t>
      </w:r>
    </w:p>
    <w:p w14:paraId="471BB6B5" w14:textId="4D67DBF4" w:rsidR="00901366" w:rsidRPr="00901366" w:rsidRDefault="00901366" w:rsidP="00277200">
      <w:pPr>
        <w:pStyle w:val="Sraopastraipa"/>
        <w:numPr>
          <w:ilvl w:val="0"/>
          <w:numId w:val="3"/>
        </w:numPr>
        <w:ind w:left="0" w:firstLine="567"/>
        <w:rPr>
          <w:szCs w:val="24"/>
        </w:rPr>
      </w:pPr>
      <w:r w:rsidRPr="00901366">
        <w:rPr>
          <w:szCs w:val="24"/>
        </w:rPr>
        <w:t xml:space="preserve">Reikalaujama pasiūlymo galiojimo užtikrinimo suma: ne mažiau kaip </w:t>
      </w:r>
      <w:r w:rsidR="00734738">
        <w:rPr>
          <w:szCs w:val="24"/>
        </w:rPr>
        <w:t>17.000,00</w:t>
      </w:r>
      <w:r w:rsidRPr="00901366">
        <w:rPr>
          <w:szCs w:val="24"/>
        </w:rPr>
        <w:t xml:space="preserve"> EUR.</w:t>
      </w:r>
    </w:p>
    <w:p w14:paraId="0D3D13A0" w14:textId="21709AF4" w:rsidR="00587BBF" w:rsidRDefault="00587BBF" w:rsidP="00277200">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740BB6">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2FCE6E91" w:rsidR="00C32CA3" w:rsidRPr="00C32CA3" w:rsidRDefault="00C32CA3" w:rsidP="00277200">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6409F1">
        <w:rPr>
          <w:szCs w:val="24"/>
        </w:rPr>
        <w:t xml:space="preserve">pirkimo sąlygų </w:t>
      </w:r>
      <w:r>
        <w:rPr>
          <w:szCs w:val="24"/>
        </w:rPr>
        <w:t>4</w:t>
      </w:r>
      <w:r w:rsidRPr="00C32CA3">
        <w:rPr>
          <w:szCs w:val="24"/>
        </w:rPr>
        <w:t xml:space="preserve"> pried</w:t>
      </w:r>
      <w:r w:rsidR="00793077">
        <w:rPr>
          <w:szCs w:val="24"/>
        </w:rPr>
        <w:t>ą</w:t>
      </w:r>
      <w:r w:rsidRPr="00C32CA3">
        <w:rPr>
          <w:szCs w:val="24"/>
        </w:rPr>
        <w:t>)</w:t>
      </w:r>
      <w:r>
        <w:rPr>
          <w:szCs w:val="24"/>
        </w:rPr>
        <w:t>;</w:t>
      </w:r>
    </w:p>
    <w:p w14:paraId="130B5F04" w14:textId="0BEAAC79" w:rsidR="00587BBF" w:rsidRPr="00587BBF" w:rsidRDefault="00587BBF"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3CFFE377" w:rsidR="00587BBF" w:rsidRPr="00A953BF" w:rsidRDefault="00D95845"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740BB6">
        <w:rPr>
          <w:rFonts w:ascii="Times New Roman" w:eastAsia="Times New Roman" w:hAnsi="Times New Roman" w:cs="Times New Roman"/>
          <w:sz w:val="24"/>
          <w:szCs w:val="24"/>
          <w:lang w:eastAsia="en-US"/>
        </w:rPr>
        <w:t xml:space="preserve">o draudimą </w:t>
      </w:r>
      <w:r w:rsidR="003D4274">
        <w:rPr>
          <w:rFonts w:ascii="Times New Roman" w:eastAsia="Times New Roman" w:hAnsi="Times New Roman" w:cs="Times New Roman"/>
          <w:sz w:val="24"/>
          <w:szCs w:val="24"/>
          <w:lang w:eastAsia="en-US"/>
        </w:rPr>
        <w:t xml:space="preserve">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740BB6">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67</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277200">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A4D1B00" w:rsidR="00587BBF" w:rsidRPr="006F2EA5" w:rsidRDefault="00ED4B35"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D76739" w:rsidRPr="00D76739">
        <w:rPr>
          <w:rFonts w:ascii="Times New Roman" w:eastAsia="Times New Roman" w:hAnsi="Times New Roman" w:cs="Times New Roman"/>
          <w:sz w:val="24"/>
          <w:szCs w:val="24"/>
          <w:lang w:eastAsia="en-US"/>
        </w:rPr>
        <w:t xml:space="preserve">, išskyrus atvejį, kai dalyvis iki perkančiosios organizacijos nurodyto termino pabaigos nepateikia jokios prašomos informacijos dėl pateikto pasiūlymo patikslinimo, papildymo arba paaiškinimo, neįprastai mažos </w:t>
      </w:r>
      <w:r w:rsidR="00D76739" w:rsidRPr="00D76739">
        <w:rPr>
          <w:rFonts w:ascii="Times New Roman" w:eastAsia="Times New Roman" w:hAnsi="Times New Roman" w:cs="Times New Roman"/>
          <w:sz w:val="24"/>
          <w:szCs w:val="24"/>
          <w:lang w:eastAsia="en-US"/>
        </w:rPr>
        <w:lastRenderedPageBreak/>
        <w:t>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7B5193C7" w:rsidR="00587BBF" w:rsidRPr="006F2EA5" w:rsidRDefault="00587BBF" w:rsidP="00277200">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77777777" w:rsidR="00061692" w:rsidRDefault="00061692"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76003B4F" w:rsidR="00587BBF" w:rsidRPr="00D95845" w:rsidRDefault="00587BBF"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6409F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740BB6">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3EAAE0A0" w14:textId="75BB4216" w:rsidR="00587BBF" w:rsidRPr="00734738" w:rsidRDefault="00587BBF" w:rsidP="00277200">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740BB6">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012F553F" w:rsidR="0083768F" w:rsidRPr="00453CD3" w:rsidRDefault="0083768F"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277200">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6DA44944" w14:textId="42CB0BA3" w:rsidR="00191CC4" w:rsidRPr="00C3578F"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66C332FE" w:rsidR="00191CC4" w:rsidRPr="00191CC4" w:rsidRDefault="00285EDA"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15517E62" w:rsidR="00427D19" w:rsidRPr="00427D19" w:rsidRDefault="00427D19" w:rsidP="00277200">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6409F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7C35E7B" w:rsidR="00191CC4" w:rsidRPr="00191CC4" w:rsidRDefault="00191CC4"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6409F1">
        <w:rPr>
          <w:rFonts w:ascii="Times New Roman" w:eastAsia="Calibri" w:hAnsi="Times New Roman" w:cs="Times New Roman"/>
          <w:sz w:val="24"/>
          <w:szCs w:val="24"/>
          <w:lang w:eastAsia="en-US"/>
        </w:rPr>
        <w:t xml:space="preserve">pirkimo sąlygų </w:t>
      </w:r>
      <w:r w:rsidR="00BA077C">
        <w:rPr>
          <w:rFonts w:ascii="Times New Roman" w:eastAsia="Calibri" w:hAnsi="Times New Roman" w:cs="Times New Roman"/>
          <w:sz w:val="24"/>
          <w:szCs w:val="24"/>
          <w:lang w:eastAsia="en-US"/>
        </w:rPr>
        <w:t>9</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3830C203" w14:textId="27FC3A4A" w:rsidR="00450267" w:rsidRPr="00191CC4" w:rsidRDefault="00450267"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užpildyta </w:t>
      </w:r>
      <w:r w:rsidR="005814D6">
        <w:rPr>
          <w:rFonts w:ascii="Times New Roman" w:eastAsia="Calibri" w:hAnsi="Times New Roman" w:cs="Times New Roman"/>
          <w:sz w:val="24"/>
          <w:szCs w:val="24"/>
          <w:lang w:eastAsia="en-US"/>
        </w:rPr>
        <w:t>informacija apie specialistus</w:t>
      </w:r>
      <w:r w:rsidR="00A5296D">
        <w:rPr>
          <w:rFonts w:ascii="Times New Roman" w:eastAsia="Calibri" w:hAnsi="Times New Roman" w:cs="Times New Roman"/>
          <w:sz w:val="24"/>
          <w:szCs w:val="24"/>
          <w:lang w:eastAsia="en-US"/>
        </w:rPr>
        <w:t xml:space="preserve"> (pirkimo sąlygų 1</w:t>
      </w:r>
      <w:r w:rsidR="00F6643D">
        <w:rPr>
          <w:rFonts w:ascii="Times New Roman" w:eastAsia="Calibri" w:hAnsi="Times New Roman" w:cs="Times New Roman"/>
          <w:sz w:val="24"/>
          <w:szCs w:val="24"/>
          <w:lang w:eastAsia="en-US"/>
        </w:rPr>
        <w:t>2</w:t>
      </w:r>
      <w:r w:rsidR="00A5296D">
        <w:rPr>
          <w:rFonts w:ascii="Times New Roman" w:eastAsia="Calibri" w:hAnsi="Times New Roman" w:cs="Times New Roman"/>
          <w:sz w:val="24"/>
          <w:szCs w:val="24"/>
          <w:lang w:eastAsia="en-US"/>
        </w:rPr>
        <w:t xml:space="preserve"> priedas)</w:t>
      </w:r>
      <w:r>
        <w:rPr>
          <w:rFonts w:ascii="Times New Roman" w:eastAsia="Calibri" w:hAnsi="Times New Roman" w:cs="Times New Roman"/>
          <w:sz w:val="24"/>
          <w:szCs w:val="24"/>
          <w:lang w:eastAsia="en-US"/>
        </w:rPr>
        <w:t>;</w:t>
      </w:r>
    </w:p>
    <w:p w14:paraId="197C670A" w14:textId="1254E86D" w:rsidR="00CC4DAF" w:rsidRPr="00C3578F" w:rsidRDefault="003553CA"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C3578F">
        <w:rPr>
          <w:rFonts w:ascii="Times New Roman" w:eastAsia="Calibri" w:hAnsi="Times New Roman" w:cs="Times New Roman"/>
          <w:sz w:val="24"/>
          <w:szCs w:val="24"/>
          <w:lang w:eastAsia="en-US"/>
        </w:rPr>
        <w:t xml:space="preserve">užpildyta </w:t>
      </w:r>
      <w:r w:rsidR="00DB5A3E" w:rsidRPr="00C3578F">
        <w:rPr>
          <w:rFonts w:ascii="Times New Roman" w:eastAsia="Calibri" w:hAnsi="Times New Roman" w:cs="Times New Roman"/>
          <w:sz w:val="24"/>
          <w:szCs w:val="24"/>
          <w:lang w:eastAsia="en-US"/>
        </w:rPr>
        <w:t>Nacionalinio saugumo reikalavimų</w:t>
      </w:r>
      <w:r w:rsidR="00E615DC" w:rsidRPr="00C3578F">
        <w:rPr>
          <w:rFonts w:ascii="Times New Roman" w:eastAsia="Calibri" w:hAnsi="Times New Roman" w:cs="Times New Roman"/>
          <w:sz w:val="24"/>
          <w:szCs w:val="24"/>
          <w:lang w:eastAsia="en-US"/>
        </w:rPr>
        <w:t xml:space="preserve"> atitikties deklaracija</w:t>
      </w:r>
      <w:r w:rsidRPr="00C3578F">
        <w:rPr>
          <w:rFonts w:ascii="Times New Roman" w:eastAsia="Calibri" w:hAnsi="Times New Roman" w:cs="Times New Roman"/>
          <w:sz w:val="24"/>
          <w:szCs w:val="24"/>
          <w:lang w:eastAsia="en-US"/>
        </w:rPr>
        <w:t xml:space="preserve"> (pirkimo sąlygų </w:t>
      </w:r>
      <w:r w:rsidR="00F6643D">
        <w:rPr>
          <w:rFonts w:ascii="Times New Roman" w:eastAsia="Calibri" w:hAnsi="Times New Roman" w:cs="Times New Roman"/>
          <w:sz w:val="24"/>
          <w:szCs w:val="24"/>
          <w:lang w:eastAsia="en-US"/>
        </w:rPr>
        <w:t>11</w:t>
      </w:r>
      <w:r w:rsidRPr="00C3578F">
        <w:rPr>
          <w:rFonts w:ascii="Times New Roman" w:eastAsia="Calibri" w:hAnsi="Times New Roman" w:cs="Times New Roman"/>
          <w:sz w:val="24"/>
          <w:szCs w:val="24"/>
          <w:lang w:eastAsia="en-US"/>
        </w:rPr>
        <w:t xml:space="preserve"> priedas)</w:t>
      </w:r>
      <w:r w:rsidR="00ED31C4" w:rsidRPr="00C3578F">
        <w:rPr>
          <w:rFonts w:ascii="Times New Roman" w:eastAsia="Calibri" w:hAnsi="Times New Roman" w:cs="Times New Roman"/>
          <w:sz w:val="24"/>
          <w:szCs w:val="24"/>
          <w:lang w:eastAsia="en-US"/>
        </w:rPr>
        <w:t>;</w:t>
      </w:r>
    </w:p>
    <w:p w14:paraId="4EDB2489" w14:textId="3A3E360E" w:rsidR="00191CC4" w:rsidRPr="00C3578F" w:rsidRDefault="00191CC4" w:rsidP="00277200">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3101E48" w:rsid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6"/>
      </w:r>
      <w:r>
        <w:rPr>
          <w:rFonts w:ascii="Times New Roman" w:eastAsia="Times New Roman" w:hAnsi="Times New Roman" w:cs="Times New Roman"/>
          <w:sz w:val="24"/>
          <w:szCs w:val="24"/>
          <w:lang w:eastAsia="en-US"/>
        </w:rPr>
        <w:t>.</w:t>
      </w:r>
    </w:p>
    <w:p w14:paraId="0C1077E3" w14:textId="360C2E36" w:rsidR="00191CC4" w:rsidRPr="00191CC4" w:rsidRDefault="001A5CB6"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277200">
      <w:pPr>
        <w:pStyle w:val="Sraopastraipa"/>
        <w:numPr>
          <w:ilvl w:val="0"/>
          <w:numId w:val="3"/>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277200">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277200">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277200">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277200">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277200">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277200">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8E4E499" w:rsidR="00763947" w:rsidRPr="00A32550" w:rsidRDefault="00A32550" w:rsidP="00277200">
      <w:pPr>
        <w:pStyle w:val="Sraopastraipa"/>
        <w:numPr>
          <w:ilvl w:val="0"/>
          <w:numId w:val="3"/>
        </w:numPr>
        <w:ind w:left="0" w:firstLine="567"/>
        <w:rPr>
          <w:szCs w:val="24"/>
        </w:rPr>
      </w:pPr>
      <w:r w:rsidRPr="00A32550">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277200">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277200">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277200">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6491AD39" w:rsidR="00763947" w:rsidRPr="00224C73" w:rsidRDefault="00763947" w:rsidP="00277200">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222D18" w:rsidRPr="00222D18">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lastRenderedPageBreak/>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D83842F"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BA077C">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2933EC8E" w14:textId="77777777" w:rsidR="00AE584A" w:rsidRPr="003B3F60" w:rsidRDefault="00AE584A"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5662F270" w14:textId="27F19551" w:rsidR="00191CC4" w:rsidRDefault="000D3322" w:rsidP="00C3578F">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05FE66B7" w14:textId="77777777" w:rsidR="00C3578F" w:rsidRPr="00C3578F" w:rsidRDefault="00C3578F" w:rsidP="00C3578F">
      <w:pPr>
        <w:suppressAutoHyphens/>
        <w:spacing w:after="0" w:line="240" w:lineRule="auto"/>
        <w:jc w:val="center"/>
        <w:rPr>
          <w:rFonts w:ascii="Times New Roman" w:hAnsi="Times New Roman" w:cs="Times New Roman"/>
          <w:b/>
          <w:sz w:val="24"/>
          <w:szCs w:val="24"/>
        </w:rPr>
      </w:pPr>
    </w:p>
    <w:p w14:paraId="2CFB8A5B"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2C457987"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7777777" w:rsidR="00191CC4" w:rsidRPr="00191CC4" w:rsidRDefault="00F77D08"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A426F">
        <w:rPr>
          <w:rFonts w:ascii="Times New Roman" w:eastAsia="Times New Roman" w:hAnsi="Times New Roman" w:cs="Times New Roman"/>
          <w:b/>
          <w:sz w:val="24"/>
          <w:szCs w:val="24"/>
          <w:u w:val="single"/>
          <w:lang w:eastAsia="en-US"/>
        </w:rPr>
        <w:t xml:space="preserve">per 45 minutes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88F0CE" w14:textId="4D95C87E" w:rsidR="00191CC4" w:rsidRPr="00C3578F"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per 45 minutes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91CC4">
        <w:rPr>
          <w:rFonts w:ascii="Times New Roman" w:eastAsia="Times New Roman" w:hAnsi="Times New Roman" w:cs="Times New Roman"/>
          <w:sz w:val="24"/>
          <w:szCs w:val="24"/>
          <w:lang w:eastAsia="en-US"/>
        </w:rPr>
        <w:t>neatitinkantį pirkimo dokumentuose nustatytų reikalavimų (tiekėjas nepateikė pasiūlymo kainos).</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277200">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3058BD3" w:rsidR="00191CC4" w:rsidRPr="00191CC4" w:rsidRDefault="00191CC4" w:rsidP="00277200">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07DBBBFE" w:rsidR="00191CC4" w:rsidRPr="00191CC4" w:rsidRDefault="00191CC4" w:rsidP="00277200">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277200">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277200">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6FE4B8A0" w:rsidR="00191CC4" w:rsidRPr="003B3F60" w:rsidRDefault="004772CD" w:rsidP="00277200">
      <w:pPr>
        <w:pStyle w:val="Sraopastraipa"/>
        <w:numPr>
          <w:ilvl w:val="0"/>
          <w:numId w:val="3"/>
        </w:numPr>
        <w:ind w:left="0" w:firstLine="567"/>
        <w:rPr>
          <w:bCs/>
          <w:szCs w:val="24"/>
        </w:rPr>
      </w:pPr>
      <w:r w:rsidRPr="00BB5486">
        <w:rPr>
          <w:bCs/>
          <w:szCs w:val="24"/>
        </w:rPr>
        <w:lastRenderedPageBreak/>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277200">
      <w:pPr>
        <w:pStyle w:val="Sraopastraipa"/>
        <w:numPr>
          <w:ilvl w:val="0"/>
          <w:numId w:val="3"/>
        </w:numPr>
        <w:ind w:left="0" w:firstLine="567"/>
        <w:rPr>
          <w:szCs w:val="24"/>
        </w:rPr>
      </w:pPr>
      <w:r>
        <w:rPr>
          <w:szCs w:val="24"/>
        </w:rPr>
        <w:t>Komisija atmeta pasiūlymą, jeigu:</w:t>
      </w:r>
    </w:p>
    <w:p w14:paraId="5DA56C44" w14:textId="61424A5E" w:rsidR="00E05757" w:rsidRPr="00E05757" w:rsidRDefault="00E05757" w:rsidP="00277200">
      <w:pPr>
        <w:pStyle w:val="Sraopastraipa"/>
        <w:numPr>
          <w:ilvl w:val="1"/>
          <w:numId w:val="3"/>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277200">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277200">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277200">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277200">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277200">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277200">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77777777" w:rsidR="00EE5587" w:rsidRPr="00775B9A" w:rsidRDefault="00CA0024" w:rsidP="00277200">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sidRPr="00CC10F0">
        <w:rPr>
          <w:rFonts w:eastAsia="Calibri"/>
          <w:szCs w:val="24"/>
        </w:rPr>
        <w:t>;</w:t>
      </w:r>
    </w:p>
    <w:p w14:paraId="57BB6CF6" w14:textId="5B4A1147" w:rsidR="00775B9A" w:rsidRDefault="00775B9A" w:rsidP="00277200">
      <w:pPr>
        <w:pStyle w:val="Sraopastraipa"/>
        <w:numPr>
          <w:ilvl w:val="1"/>
          <w:numId w:val="3"/>
        </w:numPr>
        <w:ind w:left="0" w:firstLine="567"/>
        <w:rPr>
          <w:rFonts w:eastAsia="Calibri"/>
          <w:szCs w:val="24"/>
        </w:rPr>
      </w:pPr>
      <w:r w:rsidRPr="00775B9A">
        <w:rPr>
          <w:rFonts w:eastAsia="Calibri"/>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0E2253E2" w14:textId="170348C0" w:rsidR="008A724F" w:rsidRPr="0010318D" w:rsidRDefault="008A724F" w:rsidP="00277200">
      <w:pPr>
        <w:pStyle w:val="Sraopastraipa"/>
        <w:numPr>
          <w:ilvl w:val="1"/>
          <w:numId w:val="3"/>
        </w:numPr>
        <w:ind w:left="0" w:firstLine="567"/>
        <w:rPr>
          <w:rFonts w:eastAsia="Calibri"/>
          <w:szCs w:val="24"/>
        </w:rPr>
      </w:pPr>
      <w:bookmarkStart w:id="12" w:name="_Hlk174695659"/>
      <w:r w:rsidRPr="0010318D">
        <w:rPr>
          <w:rFonts w:eastAsia="Calibri"/>
          <w:szCs w:val="24"/>
        </w:rPr>
        <w:t>yra bent viena iš sąlygų ar sąlygos dalių, nurodytų pirkimo sąlygų III skyriaus skirsnyje „Viešųjų pirkimų įstatymo 45 straipsnio 2</w:t>
      </w:r>
      <w:r w:rsidRPr="0010318D">
        <w:rPr>
          <w:rFonts w:eastAsia="Calibri"/>
          <w:szCs w:val="24"/>
          <w:vertAlign w:val="superscript"/>
        </w:rPr>
        <w:t>1</w:t>
      </w:r>
      <w:r w:rsidRPr="0010318D">
        <w:rPr>
          <w:rFonts w:eastAsia="Calibri"/>
          <w:szCs w:val="24"/>
        </w:rPr>
        <w:t xml:space="preserve"> dalies nacionalinio saugumo reikalavimai“;</w:t>
      </w:r>
      <w:bookmarkEnd w:id="12"/>
    </w:p>
    <w:p w14:paraId="5CAAD93D" w14:textId="77777777" w:rsidR="005E1D80" w:rsidRPr="005E1D80" w:rsidRDefault="00EE5587" w:rsidP="005E1D80">
      <w:pPr>
        <w:pStyle w:val="Sraopastraipa"/>
        <w:numPr>
          <w:ilvl w:val="1"/>
          <w:numId w:val="3"/>
        </w:numPr>
        <w:ind w:left="0" w:firstLine="567"/>
        <w:rPr>
          <w:rFonts w:eastAsia="Calibri"/>
          <w:szCs w:val="24"/>
        </w:rPr>
      </w:pPr>
      <w:r w:rsidRPr="4B6C0139">
        <w:rPr>
          <w:rFonts w:eastAsia="Calibri"/>
        </w:rPr>
        <w:t>prekės ar paslaugos kelia grėsmę nacionaliniam saugumui</w:t>
      </w:r>
      <w:r w:rsidR="009A1626" w:rsidRPr="4B6C0139">
        <w:rPr>
          <w:rFonts w:eastAsia="Calibri"/>
        </w:rPr>
        <w:t>;</w:t>
      </w:r>
    </w:p>
    <w:p w14:paraId="6D4FFE47" w14:textId="21192969" w:rsidR="78CE570A" w:rsidRPr="005E1D80" w:rsidRDefault="78CE570A" w:rsidP="005E1D80">
      <w:pPr>
        <w:pStyle w:val="Sraopastraipa"/>
        <w:numPr>
          <w:ilvl w:val="1"/>
          <w:numId w:val="3"/>
        </w:numPr>
        <w:ind w:left="0" w:firstLine="567"/>
        <w:rPr>
          <w:rFonts w:eastAsia="Calibri"/>
          <w:szCs w:val="24"/>
        </w:rPr>
      </w:pPr>
      <w:r w:rsidRPr="005E1D80">
        <w:rPr>
          <w:lang w:val="lt"/>
        </w:rPr>
        <w:t>tiekėjas už T</w:t>
      </w:r>
      <w:r w:rsidRPr="005E1D80">
        <w:rPr>
          <w:vertAlign w:val="subscript"/>
          <w:lang w:val="lt"/>
        </w:rPr>
        <w:t>1</w:t>
      </w:r>
      <w:r w:rsidRPr="005E1D80">
        <w:rPr>
          <w:lang w:val="lt"/>
        </w:rPr>
        <w:t xml:space="preserve"> </w:t>
      </w:r>
      <w:r w:rsidR="005E1D80" w:rsidRPr="005E1D80">
        <w:rPr>
          <w:lang w:val="lt"/>
        </w:rPr>
        <w:t xml:space="preserve">, </w:t>
      </w:r>
      <w:r w:rsidRPr="005E1D80">
        <w:rPr>
          <w:lang w:val="lt"/>
        </w:rPr>
        <w:t>T</w:t>
      </w:r>
      <w:r w:rsidRPr="005E1D80">
        <w:rPr>
          <w:vertAlign w:val="subscript"/>
          <w:lang w:val="lt"/>
        </w:rPr>
        <w:t>2</w:t>
      </w:r>
      <w:r w:rsidRPr="005E1D80">
        <w:rPr>
          <w:lang w:val="lt"/>
        </w:rPr>
        <w:t>,</w:t>
      </w:r>
      <w:r w:rsidR="005E1D80" w:rsidRPr="005E1D80">
        <w:rPr>
          <w:lang w:val="lt"/>
        </w:rPr>
        <w:t xml:space="preserve"> </w:t>
      </w:r>
      <w:r w:rsidRPr="005E1D80">
        <w:rPr>
          <w:lang w:val="lt"/>
        </w:rPr>
        <w:t>T</w:t>
      </w:r>
      <w:r w:rsidRPr="005E1D80">
        <w:rPr>
          <w:vertAlign w:val="subscript"/>
          <w:lang w:val="lt"/>
        </w:rPr>
        <w:t xml:space="preserve">3 </w:t>
      </w:r>
      <w:r w:rsidRPr="005E1D80">
        <w:rPr>
          <w:lang w:val="lt"/>
        </w:rPr>
        <w:t xml:space="preserve">kriterijų surenka </w:t>
      </w:r>
      <w:r w:rsidR="005E1D80" w:rsidRPr="005E1D80">
        <w:rPr>
          <w:lang w:val="lt"/>
        </w:rPr>
        <w:t>15 ar mažiau</w:t>
      </w:r>
      <w:r w:rsidRPr="005E1D80">
        <w:rPr>
          <w:lang w:val="lt"/>
        </w:rPr>
        <w:t xml:space="preserve"> balų;</w:t>
      </w:r>
    </w:p>
    <w:p w14:paraId="4A4B8B90" w14:textId="2972DBC3" w:rsidR="00323138" w:rsidRPr="00E406A7" w:rsidRDefault="009A1626" w:rsidP="00277200">
      <w:pPr>
        <w:pStyle w:val="Sraopastraipa"/>
        <w:numPr>
          <w:ilvl w:val="1"/>
          <w:numId w:val="3"/>
        </w:numPr>
        <w:ind w:left="0" w:firstLine="567"/>
        <w:rPr>
          <w:rFonts w:eastAsia="Calibri"/>
          <w:szCs w:val="24"/>
        </w:rPr>
      </w:pPr>
      <w:r w:rsidRPr="004C7EDD">
        <w:rPr>
          <w:rFonts w:eastAsia="Calibri"/>
          <w:szCs w:val="24"/>
        </w:rPr>
        <w:t>egzistuoja Reglament</w:t>
      </w:r>
      <w:r w:rsidR="00CB3402" w:rsidRPr="004C7EDD">
        <w:rPr>
          <w:rFonts w:eastAsia="Calibri"/>
          <w:szCs w:val="24"/>
        </w:rPr>
        <w:t>o</w:t>
      </w:r>
      <w:r w:rsidRPr="004C7EDD">
        <w:rPr>
          <w:rFonts w:eastAsia="Calibri"/>
          <w:szCs w:val="24"/>
        </w:rPr>
        <w:t xml:space="preserve"> 5k str. 1 d. nurodytos aplinkybės ir nėra taikoma Reglamento 5k str. 2 d. nustatyta išimtis</w:t>
      </w:r>
      <w:r w:rsidR="005814D6">
        <w:rPr>
          <w:rFonts w:eastAsia="Calibri"/>
          <w:szCs w:val="24"/>
        </w:rPr>
        <w:t>.</w:t>
      </w:r>
    </w:p>
    <w:p w14:paraId="468CCFAB" w14:textId="32D8D420" w:rsidR="00F941BE" w:rsidRPr="00E406A7"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4B623008" w:rsidR="00191CC4" w:rsidRPr="00E406A7"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Šiame pirkime ekonomiškai naudingiausias pasiūlym</w:t>
      </w:r>
      <w:r w:rsidRPr="00E406A7">
        <w:rPr>
          <w:rFonts w:ascii="Times New Roman" w:eastAsia="Calibri" w:hAnsi="Times New Roman" w:cs="Times New Roman"/>
          <w:sz w:val="24"/>
          <w:szCs w:val="24"/>
          <w:lang w:eastAsia="en-US"/>
        </w:rPr>
        <w:t>as bus išrenkamas pagal kainos ir kokybės santykį</w:t>
      </w:r>
      <w:r w:rsidR="00E406A7" w:rsidRPr="00E406A7">
        <w:rPr>
          <w:rFonts w:ascii="Times New Roman" w:eastAsia="Calibri" w:hAnsi="Times New Roman" w:cs="Times New Roman"/>
          <w:sz w:val="24"/>
          <w:szCs w:val="24"/>
          <w:lang w:eastAsia="en-US"/>
        </w:rPr>
        <w:t>.</w:t>
      </w:r>
    </w:p>
    <w:p w14:paraId="3FCF0D77" w14:textId="77777777" w:rsidR="00191CC4" w:rsidRPr="00191CC4" w:rsidRDefault="00191CC4" w:rsidP="00277200">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4B6C0139">
        <w:rPr>
          <w:rFonts w:ascii="Times New Roman" w:eastAsia="Times New Roman" w:hAnsi="Times New Roman" w:cs="Times New Roman"/>
          <w:b/>
          <w:bCs/>
          <w:sz w:val="24"/>
          <w:szCs w:val="24"/>
          <w:lang w:eastAsia="en-US"/>
        </w:rPr>
        <w:lastRenderedPageBreak/>
        <w:t>Pasiūlymų vertinimo kriterijai:</w:t>
      </w:r>
    </w:p>
    <w:tbl>
      <w:tblPr>
        <w:tblStyle w:val="Lentelstinklelis"/>
        <w:tblW w:w="0" w:type="auto"/>
        <w:tblLayout w:type="fixed"/>
        <w:tblLook w:val="04A0" w:firstRow="1" w:lastRow="0" w:firstColumn="1" w:lastColumn="0" w:noHBand="0" w:noVBand="1"/>
      </w:tblPr>
      <w:tblGrid>
        <w:gridCol w:w="936"/>
        <w:gridCol w:w="5874"/>
        <w:gridCol w:w="2563"/>
      </w:tblGrid>
      <w:tr w:rsidR="4B6C0139" w14:paraId="3D971309" w14:textId="77777777" w:rsidTr="46C04C28">
        <w:trPr>
          <w:trHeight w:val="300"/>
        </w:trPr>
        <w:tc>
          <w:tcPr>
            <w:tcW w:w="9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EDE4D" w14:textId="2CE48431" w:rsidR="4B6C0139" w:rsidRDefault="4B6C0139" w:rsidP="006B7A7D">
            <w:pPr>
              <w:jc w:val="center"/>
              <w:rPr>
                <w:sz w:val="24"/>
                <w:szCs w:val="24"/>
                <w:lang w:val="lt"/>
              </w:rPr>
            </w:pPr>
            <w:r w:rsidRPr="4B6C0139">
              <w:rPr>
                <w:sz w:val="24"/>
                <w:szCs w:val="24"/>
                <w:lang w:val="lt"/>
              </w:rPr>
              <w:t>Eil. nr.</w:t>
            </w:r>
          </w:p>
        </w:tc>
        <w:tc>
          <w:tcPr>
            <w:tcW w:w="5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3C5D7" w14:textId="6B7821A3" w:rsidR="4B6C0139" w:rsidRDefault="4B6C0139" w:rsidP="006B7A7D">
            <w:pPr>
              <w:jc w:val="center"/>
              <w:rPr>
                <w:sz w:val="24"/>
                <w:szCs w:val="24"/>
                <w:lang w:val="lt"/>
              </w:rPr>
            </w:pPr>
            <w:r w:rsidRPr="4B6C0139">
              <w:rPr>
                <w:sz w:val="24"/>
                <w:szCs w:val="24"/>
                <w:lang w:val="lt"/>
              </w:rPr>
              <w:t>Vertinimo kriterijai</w:t>
            </w:r>
          </w:p>
        </w:tc>
        <w:tc>
          <w:tcPr>
            <w:tcW w:w="25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CC4913" w14:textId="49A370BB" w:rsidR="4B6C0139" w:rsidRDefault="4B6C0139" w:rsidP="006B7A7D">
            <w:pPr>
              <w:jc w:val="center"/>
              <w:rPr>
                <w:sz w:val="24"/>
                <w:szCs w:val="24"/>
                <w:lang w:val="lt"/>
              </w:rPr>
            </w:pPr>
            <w:r w:rsidRPr="4B6C0139">
              <w:rPr>
                <w:sz w:val="24"/>
                <w:szCs w:val="24"/>
                <w:lang w:val="lt"/>
              </w:rPr>
              <w:t>Kriterijaus lyginamasis svoris</w:t>
            </w:r>
          </w:p>
        </w:tc>
      </w:tr>
      <w:tr w:rsidR="4B6C0139" w14:paraId="5DBF291E" w14:textId="77777777" w:rsidTr="46C04C28">
        <w:trPr>
          <w:trHeight w:val="300"/>
        </w:trPr>
        <w:tc>
          <w:tcPr>
            <w:tcW w:w="9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02FB1" w14:textId="3351E476" w:rsidR="4B6C0139" w:rsidRDefault="4B6C0139" w:rsidP="006B7A7D">
            <w:pPr>
              <w:jc w:val="center"/>
              <w:rPr>
                <w:sz w:val="24"/>
                <w:szCs w:val="24"/>
                <w:lang w:val="lt"/>
              </w:rPr>
            </w:pPr>
            <w:r w:rsidRPr="4B6C0139">
              <w:rPr>
                <w:sz w:val="24"/>
                <w:szCs w:val="24"/>
                <w:lang w:val="lt"/>
              </w:rPr>
              <w:t>1.</w:t>
            </w:r>
          </w:p>
        </w:tc>
        <w:tc>
          <w:tcPr>
            <w:tcW w:w="5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ADEC83" w14:textId="4C747B31" w:rsidR="4B6C0139" w:rsidRDefault="4B6C0139" w:rsidP="006B7A7D">
            <w:pPr>
              <w:jc w:val="both"/>
              <w:rPr>
                <w:sz w:val="24"/>
                <w:szCs w:val="24"/>
                <w:lang w:val="lt"/>
              </w:rPr>
            </w:pPr>
            <w:r w:rsidRPr="4B6C0139">
              <w:rPr>
                <w:sz w:val="24"/>
                <w:szCs w:val="24"/>
                <w:lang w:val="lt"/>
              </w:rPr>
              <w:t>Pirmas kriterijus (C) – kaina</w:t>
            </w:r>
          </w:p>
        </w:tc>
        <w:tc>
          <w:tcPr>
            <w:tcW w:w="25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87F21" w14:textId="13B50C45" w:rsidR="4B6C0139" w:rsidRDefault="5EE0391E" w:rsidP="006B7A7D">
            <w:pPr>
              <w:jc w:val="center"/>
              <w:rPr>
                <w:sz w:val="24"/>
                <w:szCs w:val="24"/>
                <w:lang w:val="lt"/>
              </w:rPr>
            </w:pPr>
            <w:r w:rsidRPr="46C04C28">
              <w:rPr>
                <w:sz w:val="24"/>
                <w:szCs w:val="24"/>
                <w:lang w:val="lt"/>
              </w:rPr>
              <w:t>X=</w:t>
            </w:r>
            <w:r w:rsidR="4E2D5F3E" w:rsidRPr="46C04C28">
              <w:rPr>
                <w:sz w:val="24"/>
                <w:szCs w:val="24"/>
                <w:lang w:val="lt"/>
              </w:rPr>
              <w:t>55</w:t>
            </w:r>
          </w:p>
        </w:tc>
      </w:tr>
      <w:tr w:rsidR="4B6C0139" w14:paraId="3CF2BBBA" w14:textId="77777777" w:rsidTr="46C04C28">
        <w:trPr>
          <w:trHeight w:val="300"/>
        </w:trPr>
        <w:tc>
          <w:tcPr>
            <w:tcW w:w="9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4C297" w14:textId="31C43BC4" w:rsidR="4B6C0139" w:rsidRDefault="4B6C0139" w:rsidP="006B7A7D">
            <w:pPr>
              <w:jc w:val="center"/>
              <w:rPr>
                <w:sz w:val="24"/>
                <w:szCs w:val="24"/>
                <w:lang w:val="lt"/>
              </w:rPr>
            </w:pPr>
            <w:r w:rsidRPr="4B6C0139">
              <w:rPr>
                <w:sz w:val="24"/>
                <w:szCs w:val="24"/>
                <w:lang w:val="lt"/>
              </w:rPr>
              <w:t>2.</w:t>
            </w:r>
          </w:p>
        </w:tc>
        <w:tc>
          <w:tcPr>
            <w:tcW w:w="5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CC106" w14:textId="43EA7B1E" w:rsidR="4B6C0139" w:rsidRDefault="4B6C0139" w:rsidP="4B6C0139">
            <w:pPr>
              <w:jc w:val="both"/>
              <w:rPr>
                <w:sz w:val="24"/>
                <w:szCs w:val="24"/>
                <w:lang w:val="lt"/>
              </w:rPr>
            </w:pPr>
            <w:r w:rsidRPr="0AE1424B">
              <w:rPr>
                <w:sz w:val="24"/>
                <w:szCs w:val="24"/>
                <w:lang w:val="lt"/>
              </w:rPr>
              <w:t>Antras kriterijus (T</w:t>
            </w:r>
            <w:r w:rsidRPr="0AE1424B">
              <w:rPr>
                <w:sz w:val="24"/>
                <w:szCs w:val="24"/>
                <w:vertAlign w:val="subscript"/>
                <w:lang w:val="lt"/>
              </w:rPr>
              <w:t>1</w:t>
            </w:r>
            <w:r w:rsidRPr="0AE1424B">
              <w:rPr>
                <w:sz w:val="24"/>
                <w:szCs w:val="24"/>
                <w:lang w:val="lt"/>
              </w:rPr>
              <w:t xml:space="preserve">) – siūlomo specialisto pagal pirkimo sąlygų </w:t>
            </w:r>
            <w:r w:rsidR="593FEF5A" w:rsidRPr="0AE1424B">
              <w:rPr>
                <w:sz w:val="24"/>
                <w:szCs w:val="24"/>
                <w:lang w:val="lt"/>
              </w:rPr>
              <w:t>41</w:t>
            </w:r>
            <w:r w:rsidRPr="0AE1424B">
              <w:rPr>
                <w:sz w:val="24"/>
                <w:szCs w:val="24"/>
                <w:lang w:val="lt"/>
              </w:rPr>
              <w:t>.2.</w:t>
            </w:r>
            <w:r w:rsidR="36A70F5D" w:rsidRPr="0AE1424B">
              <w:rPr>
                <w:sz w:val="24"/>
                <w:szCs w:val="24"/>
                <w:lang w:val="lt"/>
              </w:rPr>
              <w:t>4</w:t>
            </w:r>
            <w:r w:rsidRPr="0AE1424B">
              <w:rPr>
                <w:sz w:val="24"/>
                <w:szCs w:val="24"/>
                <w:lang w:val="lt"/>
              </w:rPr>
              <w:t xml:space="preserve"> punktą </w:t>
            </w:r>
            <w:r w:rsidRPr="00131459">
              <w:rPr>
                <w:b/>
                <w:bCs/>
                <w:sz w:val="24"/>
                <w:szCs w:val="24"/>
                <w:lang w:val="lt"/>
              </w:rPr>
              <w:t>(</w:t>
            </w:r>
            <w:r w:rsidR="3C15DD47" w:rsidRPr="00131459">
              <w:rPr>
                <w:b/>
                <w:bCs/>
                <w:sz w:val="24"/>
                <w:szCs w:val="24"/>
                <w:lang w:val="lt"/>
              </w:rPr>
              <w:t>Duomenų bazės programuotojas</w:t>
            </w:r>
            <w:r w:rsidRPr="00131459">
              <w:rPr>
                <w:b/>
                <w:bCs/>
                <w:sz w:val="24"/>
                <w:szCs w:val="24"/>
                <w:lang w:val="lt"/>
              </w:rPr>
              <w:t>)</w:t>
            </w:r>
            <w:r w:rsidRPr="0AE1424B">
              <w:rPr>
                <w:sz w:val="24"/>
                <w:szCs w:val="24"/>
                <w:lang w:val="lt"/>
              </w:rPr>
              <w:t xml:space="preserve"> dalyvavimo projektuose patirtis* </w:t>
            </w:r>
            <w:r w:rsidR="72B6C06E" w:rsidRPr="0AE1424B">
              <w:rPr>
                <w:color w:val="000000" w:themeColor="text1"/>
                <w:sz w:val="24"/>
                <w:szCs w:val="24"/>
                <w:lang w:val="lt"/>
              </w:rPr>
              <w:t>diegiant ar vystant finansų valdymo ir apskaitos sistemas, veikiančias Oracle E-Business Suite pagrindu arba lygiavertes sistemas;</w:t>
            </w:r>
            <w:r w:rsidRPr="0AE1424B">
              <w:rPr>
                <w:sz w:val="24"/>
                <w:szCs w:val="24"/>
                <w:lang w:val="lt"/>
              </w:rPr>
              <w:t xml:space="preserve"> per paskutinius 3 (trejus) metus iki pasiūlymų pateikimo termino pabaigos.</w:t>
            </w:r>
          </w:p>
        </w:tc>
        <w:tc>
          <w:tcPr>
            <w:tcW w:w="25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83B70" w14:textId="22D7CF2C" w:rsidR="4B6C0139" w:rsidRDefault="4B6C0139" w:rsidP="006B7A7D">
            <w:pPr>
              <w:jc w:val="center"/>
              <w:rPr>
                <w:sz w:val="24"/>
                <w:szCs w:val="24"/>
                <w:lang w:val="lt"/>
              </w:rPr>
            </w:pPr>
            <w:r w:rsidRPr="4B6C0139">
              <w:rPr>
                <w:sz w:val="24"/>
                <w:szCs w:val="24"/>
                <w:lang w:val="lt"/>
              </w:rPr>
              <w:t>Y</w:t>
            </w:r>
            <w:r w:rsidRPr="4B6C0139">
              <w:rPr>
                <w:sz w:val="24"/>
                <w:szCs w:val="24"/>
                <w:vertAlign w:val="subscript"/>
                <w:lang w:val="lt"/>
              </w:rPr>
              <w:t>1</w:t>
            </w:r>
            <w:r w:rsidRPr="4B6C0139">
              <w:rPr>
                <w:sz w:val="24"/>
                <w:szCs w:val="24"/>
                <w:lang w:val="lt"/>
              </w:rPr>
              <w:t>=15</w:t>
            </w:r>
          </w:p>
        </w:tc>
      </w:tr>
      <w:tr w:rsidR="4B6C0139" w14:paraId="5D7EFC78" w14:textId="77777777" w:rsidTr="46C04C28">
        <w:trPr>
          <w:trHeight w:val="300"/>
        </w:trPr>
        <w:tc>
          <w:tcPr>
            <w:tcW w:w="9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99CDF" w14:textId="7853918C" w:rsidR="4B6C0139" w:rsidRDefault="4B6C0139" w:rsidP="4B6C0139">
            <w:pPr>
              <w:jc w:val="center"/>
              <w:rPr>
                <w:sz w:val="24"/>
                <w:szCs w:val="24"/>
                <w:lang w:val="lt"/>
              </w:rPr>
            </w:pPr>
            <w:r w:rsidRPr="4B6C0139">
              <w:rPr>
                <w:sz w:val="24"/>
                <w:szCs w:val="24"/>
                <w:lang w:val="lt"/>
              </w:rPr>
              <w:t>3.</w:t>
            </w:r>
          </w:p>
        </w:tc>
        <w:tc>
          <w:tcPr>
            <w:tcW w:w="5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D9E7C" w14:textId="66AB6821" w:rsidR="4B6C0139" w:rsidRDefault="4B6C0139" w:rsidP="4B6C0139">
            <w:pPr>
              <w:jc w:val="both"/>
              <w:rPr>
                <w:sz w:val="24"/>
                <w:szCs w:val="24"/>
                <w:lang w:val="lt"/>
              </w:rPr>
            </w:pPr>
            <w:r w:rsidRPr="0AE1424B">
              <w:rPr>
                <w:sz w:val="24"/>
                <w:szCs w:val="24"/>
                <w:lang w:val="lt"/>
              </w:rPr>
              <w:t>Trečias kriterijus (T</w:t>
            </w:r>
            <w:r w:rsidRPr="0AE1424B">
              <w:rPr>
                <w:sz w:val="24"/>
                <w:szCs w:val="24"/>
                <w:vertAlign w:val="subscript"/>
                <w:lang w:val="lt"/>
              </w:rPr>
              <w:t>2</w:t>
            </w:r>
            <w:r w:rsidRPr="0AE1424B">
              <w:rPr>
                <w:sz w:val="24"/>
                <w:szCs w:val="24"/>
                <w:lang w:val="lt"/>
              </w:rPr>
              <w:t xml:space="preserve">) – siūlomo specialisto pagal pirkimo sąlygų </w:t>
            </w:r>
            <w:r w:rsidR="2A86E60B" w:rsidRPr="0AE1424B">
              <w:rPr>
                <w:sz w:val="24"/>
                <w:szCs w:val="24"/>
                <w:lang w:val="lt"/>
              </w:rPr>
              <w:t>41</w:t>
            </w:r>
            <w:r w:rsidRPr="0AE1424B">
              <w:rPr>
                <w:sz w:val="24"/>
                <w:szCs w:val="24"/>
                <w:lang w:val="lt"/>
              </w:rPr>
              <w:t xml:space="preserve">.2.3 punktą </w:t>
            </w:r>
            <w:r w:rsidRPr="00131459">
              <w:rPr>
                <w:b/>
                <w:bCs/>
                <w:sz w:val="24"/>
                <w:szCs w:val="24"/>
                <w:lang w:val="lt"/>
              </w:rPr>
              <w:t>(</w:t>
            </w:r>
            <w:r w:rsidR="6FBF28BA" w:rsidRPr="00131459">
              <w:rPr>
                <w:b/>
                <w:bCs/>
                <w:sz w:val="24"/>
                <w:szCs w:val="24"/>
                <w:lang w:val="lt"/>
              </w:rPr>
              <w:t>Interfeiso programuotojas</w:t>
            </w:r>
            <w:r w:rsidRPr="00131459">
              <w:rPr>
                <w:b/>
                <w:bCs/>
                <w:sz w:val="24"/>
                <w:szCs w:val="24"/>
                <w:lang w:val="lt"/>
              </w:rPr>
              <w:t>)</w:t>
            </w:r>
            <w:r w:rsidRPr="0AE1424B">
              <w:rPr>
                <w:sz w:val="24"/>
                <w:szCs w:val="24"/>
                <w:lang w:val="lt"/>
              </w:rPr>
              <w:t xml:space="preserve"> patirtis dalyvaujant projektuose*, </w:t>
            </w:r>
            <w:r w:rsidR="09D73D99" w:rsidRPr="0AE1424B">
              <w:rPr>
                <w:sz w:val="24"/>
                <w:szCs w:val="24"/>
              </w:rPr>
              <w:t>diegiant ar vystant finansų valdymo ir apskaitos sistemas, veikiančias Oracle E-Business Suite pagrindu arba lygiavertes sistemas</w:t>
            </w:r>
            <w:r w:rsidRPr="0AE1424B">
              <w:rPr>
                <w:sz w:val="24"/>
                <w:szCs w:val="24"/>
                <w:lang w:val="lt"/>
              </w:rPr>
              <w:t xml:space="preserve"> per paskutinius 3 (trejus) metus iki pasiūlymų pateikimo termino pabaigos.</w:t>
            </w:r>
          </w:p>
        </w:tc>
        <w:tc>
          <w:tcPr>
            <w:tcW w:w="25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750B7B" w14:textId="2945AEF9" w:rsidR="4B6C0139" w:rsidRDefault="4B6C0139" w:rsidP="006B7A7D">
            <w:pPr>
              <w:jc w:val="center"/>
              <w:rPr>
                <w:sz w:val="24"/>
                <w:szCs w:val="24"/>
                <w:lang w:val="lt"/>
              </w:rPr>
            </w:pPr>
            <w:r w:rsidRPr="4B6C0139">
              <w:rPr>
                <w:sz w:val="24"/>
                <w:szCs w:val="24"/>
                <w:lang w:val="lt"/>
              </w:rPr>
              <w:t>Y</w:t>
            </w:r>
            <w:r w:rsidRPr="4B6C0139">
              <w:rPr>
                <w:sz w:val="24"/>
                <w:szCs w:val="24"/>
                <w:vertAlign w:val="subscript"/>
                <w:lang w:val="lt"/>
              </w:rPr>
              <w:t>2</w:t>
            </w:r>
            <w:r w:rsidRPr="4B6C0139">
              <w:rPr>
                <w:sz w:val="24"/>
                <w:szCs w:val="24"/>
                <w:lang w:val="lt"/>
              </w:rPr>
              <w:t>=15</w:t>
            </w:r>
          </w:p>
        </w:tc>
      </w:tr>
      <w:tr w:rsidR="4B6C0139" w14:paraId="55B10368" w14:textId="77777777" w:rsidTr="46C04C28">
        <w:trPr>
          <w:trHeight w:val="300"/>
        </w:trPr>
        <w:tc>
          <w:tcPr>
            <w:tcW w:w="9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189EA2" w14:textId="64CD1BD0" w:rsidR="4B6C0139" w:rsidRDefault="4B6C0139" w:rsidP="006B7A7D">
            <w:pPr>
              <w:jc w:val="center"/>
              <w:rPr>
                <w:sz w:val="24"/>
                <w:szCs w:val="24"/>
                <w:lang w:val="lt"/>
              </w:rPr>
            </w:pPr>
            <w:r w:rsidRPr="4B6C0139">
              <w:rPr>
                <w:sz w:val="24"/>
                <w:szCs w:val="24"/>
                <w:lang w:val="lt"/>
              </w:rPr>
              <w:t>4.</w:t>
            </w:r>
          </w:p>
        </w:tc>
        <w:tc>
          <w:tcPr>
            <w:tcW w:w="58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99A8E" w14:textId="6C6223EE" w:rsidR="4B6C0139" w:rsidRDefault="4B6C0139" w:rsidP="006B7A7D">
            <w:pPr>
              <w:jc w:val="both"/>
              <w:rPr>
                <w:sz w:val="24"/>
                <w:szCs w:val="24"/>
                <w:lang w:val="lt"/>
              </w:rPr>
            </w:pPr>
            <w:r w:rsidRPr="0AE1424B">
              <w:rPr>
                <w:sz w:val="24"/>
                <w:szCs w:val="24"/>
                <w:lang w:val="lt"/>
              </w:rPr>
              <w:t>Ketvirtas kriterijus (T</w:t>
            </w:r>
            <w:r w:rsidRPr="0AE1424B">
              <w:rPr>
                <w:sz w:val="24"/>
                <w:szCs w:val="24"/>
                <w:vertAlign w:val="subscript"/>
                <w:lang w:val="lt"/>
              </w:rPr>
              <w:t>3</w:t>
            </w:r>
            <w:r w:rsidRPr="0AE1424B">
              <w:rPr>
                <w:sz w:val="24"/>
                <w:szCs w:val="24"/>
                <w:lang w:val="lt"/>
              </w:rPr>
              <w:t xml:space="preserve">) – siūlomo specialisto pagal pirkimo sąlygų </w:t>
            </w:r>
            <w:r w:rsidR="0C7E967D" w:rsidRPr="0AE1424B">
              <w:rPr>
                <w:sz w:val="24"/>
                <w:szCs w:val="24"/>
                <w:lang w:val="lt"/>
              </w:rPr>
              <w:t>41</w:t>
            </w:r>
            <w:r w:rsidRPr="0AE1424B">
              <w:rPr>
                <w:sz w:val="24"/>
                <w:szCs w:val="24"/>
                <w:lang w:val="lt"/>
              </w:rPr>
              <w:t>.2.</w:t>
            </w:r>
            <w:r w:rsidR="43A5B378" w:rsidRPr="0AE1424B">
              <w:rPr>
                <w:sz w:val="24"/>
                <w:szCs w:val="24"/>
                <w:lang w:val="lt"/>
              </w:rPr>
              <w:t>5</w:t>
            </w:r>
            <w:r w:rsidRPr="0AE1424B">
              <w:rPr>
                <w:sz w:val="24"/>
                <w:szCs w:val="24"/>
                <w:lang w:val="lt"/>
              </w:rPr>
              <w:t xml:space="preserve"> punktą </w:t>
            </w:r>
            <w:r w:rsidRPr="00131459">
              <w:rPr>
                <w:b/>
                <w:bCs/>
                <w:sz w:val="24"/>
                <w:szCs w:val="24"/>
                <w:lang w:val="lt"/>
              </w:rPr>
              <w:t>(</w:t>
            </w:r>
            <w:r w:rsidR="59019217" w:rsidRPr="00131459">
              <w:rPr>
                <w:b/>
                <w:bCs/>
                <w:sz w:val="24"/>
                <w:szCs w:val="24"/>
                <w:lang w:val="lt"/>
              </w:rPr>
              <w:t>našumo optimizavimo specialistas</w:t>
            </w:r>
            <w:r w:rsidRPr="00131459">
              <w:rPr>
                <w:b/>
                <w:bCs/>
                <w:sz w:val="24"/>
                <w:szCs w:val="24"/>
                <w:lang w:val="lt"/>
              </w:rPr>
              <w:t>)</w:t>
            </w:r>
            <w:r w:rsidRPr="0AE1424B">
              <w:rPr>
                <w:sz w:val="24"/>
                <w:szCs w:val="24"/>
                <w:lang w:val="lt"/>
              </w:rPr>
              <w:t xml:space="preserve"> patirtis dalyvaujant veiklos automatizavimo projektuose*, </w:t>
            </w:r>
            <w:r w:rsidR="4A1C51E0" w:rsidRPr="0AE1424B">
              <w:rPr>
                <w:color w:val="000000" w:themeColor="text1"/>
                <w:sz w:val="24"/>
                <w:szCs w:val="24"/>
                <w:lang w:val="lt"/>
              </w:rPr>
              <w:t>prižiūrint ir optimizuojant našumą finansų valdymo ir apskaitos sistemas, veikiančias Oracle E-Business Suite pagrindu arba lygiavertes sistemas</w:t>
            </w:r>
            <w:r w:rsidRPr="0AE1424B">
              <w:rPr>
                <w:sz w:val="24"/>
                <w:szCs w:val="24"/>
                <w:lang w:val="lt"/>
              </w:rPr>
              <w:t xml:space="preserve"> per paskutinius 3 (trejus) metus iki pasiūlymų pateikimo termino pabaigos.</w:t>
            </w:r>
          </w:p>
        </w:tc>
        <w:tc>
          <w:tcPr>
            <w:tcW w:w="25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0F003F" w14:textId="2B1CE553" w:rsidR="4B6C0139" w:rsidRDefault="5EE0391E" w:rsidP="006B7A7D">
            <w:pPr>
              <w:jc w:val="center"/>
              <w:rPr>
                <w:sz w:val="24"/>
                <w:szCs w:val="24"/>
                <w:lang w:val="lt"/>
              </w:rPr>
            </w:pPr>
            <w:r w:rsidRPr="46C04C28">
              <w:rPr>
                <w:sz w:val="24"/>
                <w:szCs w:val="24"/>
                <w:lang w:val="lt"/>
              </w:rPr>
              <w:t>Y</w:t>
            </w:r>
            <w:r w:rsidRPr="46C04C28">
              <w:rPr>
                <w:sz w:val="24"/>
                <w:szCs w:val="24"/>
                <w:vertAlign w:val="subscript"/>
                <w:lang w:val="lt"/>
              </w:rPr>
              <w:t>3</w:t>
            </w:r>
            <w:r w:rsidRPr="46C04C28">
              <w:rPr>
                <w:sz w:val="24"/>
                <w:szCs w:val="24"/>
                <w:lang w:val="lt"/>
              </w:rPr>
              <w:t>=1</w:t>
            </w:r>
            <w:r w:rsidR="58288B69" w:rsidRPr="46C04C28">
              <w:rPr>
                <w:sz w:val="24"/>
                <w:szCs w:val="24"/>
                <w:lang w:val="lt"/>
              </w:rPr>
              <w:t>5</w:t>
            </w:r>
          </w:p>
        </w:tc>
      </w:tr>
    </w:tbl>
    <w:p w14:paraId="3B72DB7E" w14:textId="1CC7628A" w:rsidR="00191CC4" w:rsidRPr="00191CC4" w:rsidRDefault="00191CC4" w:rsidP="4B6C0139">
      <w:pPr>
        <w:suppressAutoHyphens/>
        <w:spacing w:after="0" w:line="240" w:lineRule="auto"/>
      </w:pPr>
    </w:p>
    <w:p w14:paraId="05446F6B" w14:textId="6A2CFB6F" w:rsidR="00191CC4" w:rsidRPr="00191CC4" w:rsidRDefault="00191CC4" w:rsidP="4B6C0139">
      <w:pPr>
        <w:suppressAutoHyphens/>
        <w:spacing w:after="0" w:line="240" w:lineRule="auto"/>
      </w:pPr>
    </w:p>
    <w:p w14:paraId="6306713E" w14:textId="73C1C17B" w:rsidR="00191CC4" w:rsidRPr="00191CC4" w:rsidRDefault="00191CC4" w:rsidP="00277200">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bCs/>
          <w:sz w:val="24"/>
          <w:szCs w:val="24"/>
          <w:lang w:eastAsia="en-US"/>
        </w:rPr>
      </w:pPr>
      <w:r w:rsidRPr="4B6C0139">
        <w:rPr>
          <w:rFonts w:ascii="Times New Roman" w:eastAsia="Times New Roman" w:hAnsi="Times New Roman" w:cs="Times New Roman"/>
          <w:b/>
          <w:bCs/>
          <w:sz w:val="24"/>
          <w:szCs w:val="24"/>
          <w:lang w:eastAsia="en-US"/>
        </w:rPr>
        <w:t>Ekonominis naudingumas (S) apskaičiuojamas sudedant tiekėjo pasiūlymo kainos C ir kitų kriterijų (</w:t>
      </w:r>
      <w:r w:rsidR="7B3D0F16" w:rsidRPr="4B6C0139">
        <w:rPr>
          <w:rFonts w:ascii="Times New Roman" w:eastAsia="Times New Roman" w:hAnsi="Times New Roman" w:cs="Times New Roman"/>
          <w:b/>
          <w:bCs/>
          <w:sz w:val="24"/>
          <w:szCs w:val="24"/>
          <w:lang w:val="lt"/>
        </w:rPr>
        <w:t>T</w:t>
      </w:r>
      <w:r w:rsidR="7B3D0F16" w:rsidRPr="4B6C0139">
        <w:rPr>
          <w:rFonts w:ascii="Times New Roman" w:eastAsia="Times New Roman" w:hAnsi="Times New Roman" w:cs="Times New Roman"/>
          <w:b/>
          <w:bCs/>
          <w:sz w:val="24"/>
          <w:szCs w:val="24"/>
          <w:vertAlign w:val="subscript"/>
          <w:lang w:val="lt"/>
        </w:rPr>
        <w:t>1,</w:t>
      </w:r>
      <w:r w:rsidR="7B3D0F16" w:rsidRPr="4B6C0139">
        <w:rPr>
          <w:rFonts w:ascii="Times New Roman" w:eastAsia="Times New Roman" w:hAnsi="Times New Roman" w:cs="Times New Roman"/>
          <w:b/>
          <w:bCs/>
          <w:sz w:val="24"/>
          <w:szCs w:val="24"/>
          <w:lang w:val="lt"/>
        </w:rPr>
        <w:t>T</w:t>
      </w:r>
      <w:r w:rsidR="7B3D0F16" w:rsidRPr="4B6C0139">
        <w:rPr>
          <w:rFonts w:ascii="Times New Roman" w:eastAsia="Times New Roman" w:hAnsi="Times New Roman" w:cs="Times New Roman"/>
          <w:b/>
          <w:bCs/>
          <w:sz w:val="24"/>
          <w:szCs w:val="24"/>
          <w:vertAlign w:val="subscript"/>
          <w:lang w:val="lt"/>
        </w:rPr>
        <w:t xml:space="preserve">2 </w:t>
      </w:r>
      <w:r w:rsidR="7B3D0F16" w:rsidRPr="4B6C0139">
        <w:rPr>
          <w:rFonts w:ascii="Times New Roman" w:eastAsia="Times New Roman" w:hAnsi="Times New Roman" w:cs="Times New Roman"/>
          <w:b/>
          <w:bCs/>
          <w:sz w:val="24"/>
          <w:szCs w:val="24"/>
          <w:lang w:val="lt"/>
        </w:rPr>
        <w:t>ir T</w:t>
      </w:r>
      <w:r w:rsidR="7B3D0F16" w:rsidRPr="4B6C0139">
        <w:rPr>
          <w:rFonts w:ascii="Times New Roman" w:eastAsia="Times New Roman" w:hAnsi="Times New Roman" w:cs="Times New Roman"/>
          <w:b/>
          <w:bCs/>
          <w:sz w:val="24"/>
          <w:szCs w:val="24"/>
          <w:vertAlign w:val="subscript"/>
          <w:lang w:val="lt"/>
        </w:rPr>
        <w:t>3</w:t>
      </w:r>
      <w:r w:rsidRPr="4B6C0139">
        <w:rPr>
          <w:rFonts w:ascii="Times New Roman" w:eastAsia="Times New Roman" w:hAnsi="Times New Roman" w:cs="Times New Roman"/>
          <w:b/>
          <w:bCs/>
          <w:sz w:val="24"/>
          <w:szCs w:val="24"/>
          <w:lang w:eastAsia="en-US"/>
        </w:rPr>
        <w: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C8C5C78" w14:textId="0ADDC9C9" w:rsidR="6CB84CC8" w:rsidRDefault="6CB84CC8" w:rsidP="4B6C0139">
      <w:pPr>
        <w:spacing w:after="0"/>
        <w:ind w:firstLine="567"/>
        <w:jc w:val="both"/>
      </w:pPr>
      <w:r w:rsidRPr="4B6C0139">
        <w:rPr>
          <w:rFonts w:ascii="Times New Roman" w:eastAsia="Times New Roman" w:hAnsi="Times New Roman" w:cs="Times New Roman"/>
          <w:i/>
          <w:iCs/>
          <w:sz w:val="24"/>
          <w:szCs w:val="24"/>
          <w:lang w:val="lt"/>
        </w:rPr>
        <w:t>S = C + T</w:t>
      </w:r>
      <w:r w:rsidRPr="4B6C0139">
        <w:rPr>
          <w:rFonts w:ascii="Times New Roman" w:eastAsia="Times New Roman" w:hAnsi="Times New Roman" w:cs="Times New Roman"/>
          <w:i/>
          <w:iCs/>
          <w:sz w:val="24"/>
          <w:szCs w:val="24"/>
          <w:vertAlign w:val="subscript"/>
          <w:lang w:val="lt"/>
        </w:rPr>
        <w:t>1</w:t>
      </w:r>
      <w:r w:rsidRPr="4B6C0139">
        <w:rPr>
          <w:rFonts w:ascii="Times New Roman" w:eastAsia="Times New Roman" w:hAnsi="Times New Roman" w:cs="Times New Roman"/>
          <w:i/>
          <w:iCs/>
          <w:sz w:val="24"/>
          <w:szCs w:val="24"/>
          <w:lang w:val="lt"/>
        </w:rPr>
        <w:t xml:space="preserve"> + T</w:t>
      </w:r>
      <w:r w:rsidRPr="4B6C0139">
        <w:rPr>
          <w:rFonts w:ascii="Times New Roman" w:eastAsia="Times New Roman" w:hAnsi="Times New Roman" w:cs="Times New Roman"/>
          <w:i/>
          <w:iCs/>
          <w:sz w:val="24"/>
          <w:szCs w:val="24"/>
          <w:vertAlign w:val="subscript"/>
          <w:lang w:val="lt"/>
        </w:rPr>
        <w:t xml:space="preserve">2 + </w:t>
      </w:r>
      <w:r w:rsidRPr="4B6C0139">
        <w:rPr>
          <w:rFonts w:ascii="Times New Roman" w:eastAsia="Times New Roman" w:hAnsi="Times New Roman" w:cs="Times New Roman"/>
          <w:i/>
          <w:iCs/>
          <w:sz w:val="24"/>
          <w:szCs w:val="24"/>
          <w:lang w:val="lt"/>
        </w:rPr>
        <w:t>T</w:t>
      </w:r>
      <w:r w:rsidRPr="4B6C0139">
        <w:rPr>
          <w:rFonts w:ascii="Times New Roman" w:eastAsia="Times New Roman" w:hAnsi="Times New Roman" w:cs="Times New Roman"/>
          <w:i/>
          <w:iCs/>
          <w:sz w:val="24"/>
          <w:szCs w:val="24"/>
          <w:vertAlign w:val="subscript"/>
          <w:lang w:val="lt"/>
        </w:rPr>
        <w:t>3</w:t>
      </w:r>
      <w:r w:rsidRPr="4B6C0139">
        <w:rPr>
          <w:rFonts w:ascii="Times New Roman" w:eastAsia="Times New Roman" w:hAnsi="Times New Roman" w:cs="Times New Roman"/>
          <w:sz w:val="24"/>
          <w:szCs w:val="24"/>
          <w:lang w:val="lt"/>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rsidP="00277200">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(C</w:t>
      </w:r>
      <w:r w:rsidRPr="00191CC4">
        <w:rPr>
          <w:rFonts w:ascii="Times New Roman" w:eastAsia="Times New Roman" w:hAnsi="Times New Roman" w:cs="Times New Roman"/>
          <w:b/>
          <w:sz w:val="24"/>
          <w:szCs w:val="24"/>
          <w:vertAlign w:val="subscript"/>
          <w:lang w:eastAsia="en-US"/>
        </w:rPr>
        <w:t>min</w:t>
      </w:r>
      <w:r w:rsidRPr="00191CC4">
        <w:rPr>
          <w:rFonts w:ascii="Times New Roman" w:eastAsia="Times New Roman" w:hAnsi="Times New Roman" w:cs="Times New Roman"/>
          <w:b/>
          <w:sz w:val="24"/>
          <w:szCs w:val="24"/>
          <w:lang w:eastAsia="en-US"/>
        </w:rPr>
        <w:t>) ir vertinamo pasiūlymo kainos (C</w:t>
      </w:r>
      <w:r w:rsidRPr="00191CC4">
        <w:rPr>
          <w:rFonts w:ascii="Times New Roman" w:eastAsia="Times New Roman" w:hAnsi="Times New Roman" w:cs="Times New Roman"/>
          <w:b/>
          <w:sz w:val="24"/>
          <w:szCs w:val="24"/>
          <w:vertAlign w:val="subscript"/>
          <w:lang w:eastAsia="en-US"/>
        </w:rPr>
        <w:t>p</w:t>
      </w:r>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B11966"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B11966">
        <w:rPr>
          <w:rFonts w:ascii="Times New Roman" w:eastAsia="Times New Roman" w:hAnsi="Times New Roman" w:cs="Times New Roman"/>
          <w:noProof/>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75pt;height:36.95pt;mso-width-percent:0;mso-height-percent:0;mso-width-percent:0;mso-height-percent:0" o:ole="" fillcolor="window">
            <v:imagedata r:id="rId15" o:title=""/>
          </v:shape>
          <o:OLEObject Type="Embed" ProgID="Equation.3" ShapeID="_x0000_i1025" DrawAspect="Content" ObjectID="_1795951217" r:id="rId16"/>
        </w:object>
      </w:r>
      <w:r w:rsidR="00191CC4" w:rsidRPr="00191CC4">
        <w:rPr>
          <w:rFonts w:ascii="Times New Roman" w:eastAsia="Times New Roman" w:hAnsi="Times New Roman" w:cs="Times New Roman"/>
          <w:sz w:val="24"/>
          <w:szCs w:val="24"/>
          <w:lang w:eastAsia="en-US"/>
        </w:rPr>
        <w:t>.</w:t>
      </w:r>
    </w:p>
    <w:p w14:paraId="268C6932" w14:textId="77777777" w:rsidR="00445728" w:rsidRDefault="00445728" w:rsidP="00445728">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394EFEA9" w:rsidR="00191CC4" w:rsidRPr="00191CC4" w:rsidRDefault="00191CC4" w:rsidP="00277200">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(T</w:t>
      </w:r>
      <w:r w:rsidRPr="00191CC4">
        <w:rPr>
          <w:rFonts w:ascii="Times New Roman" w:eastAsia="Times New Roman" w:hAnsi="Times New Roman" w:cs="Times New Roman"/>
          <w:b/>
          <w:sz w:val="24"/>
          <w:szCs w:val="24"/>
          <w:vertAlign w:val="subscript"/>
          <w:lang w:eastAsia="en-US"/>
        </w:rPr>
        <w:t>i</w:t>
      </w:r>
      <w:r w:rsidRPr="00191CC4">
        <w:rPr>
          <w:rFonts w:ascii="Times New Roman" w:eastAsia="Times New Roman" w:hAnsi="Times New Roman" w:cs="Times New Roman"/>
          <w:b/>
          <w:sz w:val="24"/>
          <w:szCs w:val="24"/>
          <w:lang w:eastAsia="en-US"/>
        </w:rPr>
        <w:t>) balus:</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7777777" w:rsidR="00191CC4" w:rsidRPr="00191CC4" w:rsidRDefault="00B11966"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B11966">
        <w:rPr>
          <w:rFonts w:ascii="Times New Roman" w:eastAsia="Times New Roman" w:hAnsi="Times New Roman" w:cs="Times New Roman"/>
          <w:noProof/>
          <w:position w:val="-28"/>
          <w:sz w:val="24"/>
          <w:szCs w:val="24"/>
          <w:lang w:eastAsia="en-US"/>
        </w:rPr>
        <w:object w:dxaOrig="960" w:dyaOrig="540" w14:anchorId="2DB18AF4">
          <v:shape id="_x0000_i1026" type="#_x0000_t75" alt="" style="width:46.95pt;height:28.8pt;mso-width-percent:0;mso-height-percent:0;mso-width-percent:0;mso-height-percent:0" o:ole="" fillcolor="window">
            <v:imagedata r:id="rId17" o:title=""/>
          </v:shape>
          <o:OLEObject Type="Embed" ProgID="Equation.3" ShapeID="_x0000_i1026" DrawAspect="Content" ObjectID="_1795951218" r:id="rId18"/>
        </w:object>
      </w:r>
      <w:r w:rsidR="00191CC4" w:rsidRPr="00191CC4">
        <w:rPr>
          <w:rFonts w:ascii="Times New Roman" w:eastAsia="Times New Roman" w:hAnsi="Times New Roman" w:cs="Times New Roman"/>
          <w:sz w:val="24"/>
          <w:szCs w:val="24"/>
          <w:lang w:eastAsia="en-US"/>
        </w:rPr>
        <w:t>.</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59C23D4" w14:textId="7C0ABE8C" w:rsidR="3AFBF59C" w:rsidRDefault="3AFBF59C" w:rsidP="20B99C3C">
      <w:pPr>
        <w:pStyle w:val="Sraopastraipa"/>
        <w:keepNext/>
        <w:numPr>
          <w:ilvl w:val="1"/>
          <w:numId w:val="3"/>
        </w:numPr>
        <w:ind w:left="0" w:firstLine="567"/>
        <w:outlineLvl w:val="2"/>
        <w:rPr>
          <w:lang w:val="lt"/>
        </w:rPr>
      </w:pPr>
      <w:r w:rsidRPr="20B99C3C">
        <w:rPr>
          <w:b/>
          <w:bCs/>
          <w:lang w:val="lt"/>
        </w:rPr>
        <w:t>Antrojo kriterijaus (T</w:t>
      </w:r>
      <w:r w:rsidRPr="20B99C3C">
        <w:rPr>
          <w:b/>
          <w:bCs/>
          <w:vertAlign w:val="subscript"/>
          <w:lang w:val="lt"/>
        </w:rPr>
        <w:t>1</w:t>
      </w:r>
      <w:r w:rsidRPr="20B99C3C">
        <w:rPr>
          <w:b/>
          <w:bCs/>
          <w:lang w:val="lt"/>
        </w:rPr>
        <w:t>)</w:t>
      </w:r>
      <w:r w:rsidRPr="20B99C3C">
        <w:rPr>
          <w:lang w:val="lt"/>
        </w:rPr>
        <w:t xml:space="preserve">, t. y. siūlomo specialisto pagal pirkimo sąlygų </w:t>
      </w:r>
      <w:r w:rsidR="631FD888" w:rsidRPr="20B99C3C">
        <w:rPr>
          <w:lang w:val="lt"/>
        </w:rPr>
        <w:t xml:space="preserve">41.2.4 punktą (Duomenų bazės programuotojas) dalyvavimo projektuose patirtis </w:t>
      </w:r>
      <w:r w:rsidR="631FD888" w:rsidRPr="20B99C3C">
        <w:rPr>
          <w:color w:val="000000" w:themeColor="text1"/>
          <w:lang w:val="lt"/>
        </w:rPr>
        <w:t>diegiant ar vystant finansų valdymo ir apskaitos sistemas, veikiančias Oracle E-Business Suite pagrindu arba lygiavertes sistemas;</w:t>
      </w:r>
      <w:r w:rsidR="631FD888" w:rsidRPr="20B99C3C">
        <w:rPr>
          <w:lang w:val="lt"/>
        </w:rPr>
        <w:t xml:space="preserve"> per paskutinius 3 (trejus) metus iki pasiūlymų pateikimo termino pabaigos</w:t>
      </w:r>
      <w:r w:rsidRPr="20B99C3C">
        <w:rPr>
          <w:lang w:val="lt"/>
        </w:rPr>
        <w:t>, balai nustatomi* taip:</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23"/>
        <w:gridCol w:w="4174"/>
      </w:tblGrid>
      <w:tr w:rsidR="4B6C0139" w14:paraId="60877445" w14:textId="77777777" w:rsidTr="4B6C0139">
        <w:trPr>
          <w:trHeight w:val="300"/>
        </w:trPr>
        <w:tc>
          <w:tcPr>
            <w:tcW w:w="54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592BEA" w14:textId="4737632A" w:rsidR="4B6C0139" w:rsidRDefault="4B6C0139" w:rsidP="4B6C0139">
            <w:pPr>
              <w:spacing w:after="0"/>
              <w:jc w:val="center"/>
            </w:pPr>
            <w:r w:rsidRPr="4B6C0139">
              <w:rPr>
                <w:rFonts w:ascii="Times New Roman" w:eastAsia="Times New Roman" w:hAnsi="Times New Roman" w:cs="Times New Roman"/>
                <w:sz w:val="24"/>
                <w:szCs w:val="24"/>
                <w:lang w:val="lt"/>
              </w:rPr>
              <w:t>Siūlomo specialisto Nr. 2 (</w:t>
            </w:r>
            <w:r w:rsidR="4FBD6C5B" w:rsidRPr="4B6C0139">
              <w:rPr>
                <w:rFonts w:ascii="Times New Roman" w:eastAsia="Times New Roman" w:hAnsi="Times New Roman" w:cs="Times New Roman"/>
                <w:sz w:val="24"/>
                <w:szCs w:val="24"/>
                <w:lang w:val="lt"/>
              </w:rPr>
              <w:t>Duomenų bazės programuotojas</w:t>
            </w:r>
            <w:r w:rsidRPr="4B6C0139">
              <w:rPr>
                <w:rFonts w:ascii="Times New Roman" w:eastAsia="Times New Roman" w:hAnsi="Times New Roman" w:cs="Times New Roman"/>
                <w:sz w:val="24"/>
                <w:szCs w:val="24"/>
                <w:lang w:val="lt"/>
              </w:rPr>
              <w:t>) dalyvavimo projektuose patirtis (T</w:t>
            </w:r>
            <w:r w:rsidRPr="4B6C0139">
              <w:rPr>
                <w:rFonts w:ascii="Times New Roman" w:eastAsia="Times New Roman" w:hAnsi="Times New Roman" w:cs="Times New Roman"/>
                <w:sz w:val="24"/>
                <w:szCs w:val="24"/>
                <w:vertAlign w:val="subscript"/>
                <w:lang w:val="lt"/>
              </w:rPr>
              <w:t>1</w:t>
            </w:r>
            <w:r w:rsidRPr="4B6C0139">
              <w:rPr>
                <w:rFonts w:ascii="Times New Roman" w:eastAsia="Times New Roman" w:hAnsi="Times New Roman" w:cs="Times New Roman"/>
                <w:sz w:val="24"/>
                <w:szCs w:val="24"/>
                <w:lang w:val="lt"/>
              </w:rPr>
              <w:t>)</w:t>
            </w:r>
          </w:p>
        </w:tc>
        <w:tc>
          <w:tcPr>
            <w:tcW w:w="4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7773E4" w14:textId="081F3235" w:rsidR="4B6C0139" w:rsidRDefault="4B6C0139" w:rsidP="4B6C0139">
            <w:pPr>
              <w:spacing w:after="0"/>
              <w:jc w:val="center"/>
            </w:pPr>
            <w:r w:rsidRPr="4B6C0139">
              <w:rPr>
                <w:rFonts w:ascii="Times New Roman" w:eastAsia="Times New Roman" w:hAnsi="Times New Roman" w:cs="Times New Roman"/>
                <w:sz w:val="24"/>
                <w:szCs w:val="24"/>
                <w:lang w:val="lt"/>
              </w:rPr>
              <w:t>Ekonominio naudingumo balai, kurie bus suteikti šiam kriterijui</w:t>
            </w:r>
          </w:p>
        </w:tc>
      </w:tr>
      <w:tr w:rsidR="00574287" w14:paraId="73819AF3" w14:textId="77777777" w:rsidTr="4B6C0139">
        <w:trPr>
          <w:trHeight w:val="300"/>
        </w:trPr>
        <w:tc>
          <w:tcPr>
            <w:tcW w:w="54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069CB9" w14:textId="0909D514" w:rsidR="00574287" w:rsidRPr="00574287" w:rsidRDefault="00574287" w:rsidP="4B6C013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lastRenderedPageBreak/>
              <w:t xml:space="preserve">3 ir daugiau </w:t>
            </w:r>
            <w:r w:rsidRPr="00885C06">
              <w:rPr>
                <w:rFonts w:ascii="Times New Roman" w:eastAsia="Times New Roman" w:hAnsi="Times New Roman" w:cs="Times New Roman"/>
                <w:sz w:val="24"/>
                <w:szCs w:val="24"/>
              </w:rPr>
              <w:t>projektų</w:t>
            </w:r>
          </w:p>
        </w:tc>
        <w:tc>
          <w:tcPr>
            <w:tcW w:w="4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B74291" w14:textId="5C6E3612" w:rsidR="00574287" w:rsidRPr="4B6C0139" w:rsidRDefault="00574287" w:rsidP="4B6C0139">
            <w:pPr>
              <w:spacing w:after="0"/>
              <w:jc w:val="center"/>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15</w:t>
            </w:r>
          </w:p>
        </w:tc>
      </w:tr>
      <w:tr w:rsidR="00574287" w14:paraId="69E5B1A6" w14:textId="77777777" w:rsidTr="4B6C0139">
        <w:trPr>
          <w:trHeight w:val="300"/>
        </w:trPr>
        <w:tc>
          <w:tcPr>
            <w:tcW w:w="54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623A04" w14:textId="7B2BA32C" w:rsidR="00574287" w:rsidRPr="4B6C0139" w:rsidRDefault="00574287" w:rsidP="4B6C0139">
            <w:pPr>
              <w:spacing w:after="0"/>
              <w:jc w:val="center"/>
              <w:rPr>
                <w:rFonts w:ascii="Times New Roman" w:eastAsia="Times New Roman" w:hAnsi="Times New Roman" w:cs="Times New Roman"/>
                <w:sz w:val="24"/>
                <w:szCs w:val="24"/>
                <w:lang w:val="lt"/>
              </w:rPr>
            </w:pPr>
            <w:r w:rsidRPr="4B6C0139">
              <w:rPr>
                <w:rFonts w:ascii="Times New Roman" w:eastAsia="Times New Roman" w:hAnsi="Times New Roman" w:cs="Times New Roman"/>
                <w:sz w:val="24"/>
                <w:szCs w:val="24"/>
                <w:lang w:val="lt"/>
              </w:rPr>
              <w:t>2 projektai</w:t>
            </w:r>
          </w:p>
        </w:tc>
        <w:tc>
          <w:tcPr>
            <w:tcW w:w="4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5855F0" w14:textId="5AC062FE" w:rsidR="00574287" w:rsidRPr="4B6C0139" w:rsidRDefault="00574287" w:rsidP="4B6C0139">
            <w:pPr>
              <w:spacing w:after="0"/>
              <w:jc w:val="center"/>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10</w:t>
            </w:r>
          </w:p>
        </w:tc>
      </w:tr>
      <w:tr w:rsidR="00574287" w14:paraId="5E21DA38" w14:textId="77777777" w:rsidTr="4B6C0139">
        <w:trPr>
          <w:trHeight w:val="300"/>
        </w:trPr>
        <w:tc>
          <w:tcPr>
            <w:tcW w:w="54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C6336A" w14:textId="6EA5FFAB" w:rsidR="00574287" w:rsidRPr="4B6C0139" w:rsidRDefault="00574287" w:rsidP="4B6C0139">
            <w:pPr>
              <w:spacing w:after="0"/>
              <w:jc w:val="center"/>
              <w:rPr>
                <w:rFonts w:ascii="Times New Roman" w:eastAsia="Times New Roman" w:hAnsi="Times New Roman" w:cs="Times New Roman"/>
                <w:sz w:val="24"/>
                <w:szCs w:val="24"/>
                <w:lang w:val="lt"/>
              </w:rPr>
            </w:pPr>
            <w:r w:rsidRPr="4B6C0139">
              <w:rPr>
                <w:rFonts w:ascii="Times New Roman" w:eastAsia="Times New Roman" w:hAnsi="Times New Roman" w:cs="Times New Roman"/>
                <w:sz w:val="24"/>
                <w:szCs w:val="24"/>
                <w:lang w:val="lt"/>
              </w:rPr>
              <w:t>1 projektas</w:t>
            </w:r>
          </w:p>
        </w:tc>
        <w:tc>
          <w:tcPr>
            <w:tcW w:w="4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AF461F" w14:textId="21A28E74" w:rsidR="00574287" w:rsidRPr="4B6C0139" w:rsidRDefault="00574287" w:rsidP="4B6C0139">
            <w:pPr>
              <w:spacing w:after="0"/>
              <w:jc w:val="center"/>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5</w:t>
            </w:r>
          </w:p>
        </w:tc>
      </w:tr>
      <w:tr w:rsidR="00574287" w14:paraId="01F1F3C2" w14:textId="77777777" w:rsidTr="4B6C0139">
        <w:trPr>
          <w:trHeight w:val="300"/>
        </w:trPr>
        <w:tc>
          <w:tcPr>
            <w:tcW w:w="54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F6E151" w14:textId="2E0F1DBA" w:rsidR="00574287" w:rsidRPr="4B6C0139" w:rsidRDefault="00574287" w:rsidP="4B6C0139">
            <w:pPr>
              <w:spacing w:after="0"/>
              <w:jc w:val="center"/>
              <w:rPr>
                <w:rFonts w:ascii="Times New Roman" w:eastAsia="Times New Roman" w:hAnsi="Times New Roman" w:cs="Times New Roman"/>
                <w:sz w:val="24"/>
                <w:szCs w:val="24"/>
                <w:lang w:val="lt"/>
              </w:rPr>
            </w:pPr>
            <w:r w:rsidRPr="4B6C0139">
              <w:rPr>
                <w:rFonts w:ascii="Times New Roman" w:eastAsia="Times New Roman" w:hAnsi="Times New Roman" w:cs="Times New Roman"/>
                <w:sz w:val="24"/>
                <w:szCs w:val="24"/>
                <w:lang w:val="lt"/>
              </w:rPr>
              <w:t>0 projektų</w:t>
            </w:r>
          </w:p>
        </w:tc>
        <w:tc>
          <w:tcPr>
            <w:tcW w:w="4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2EAEBB" w14:textId="7C9AB438" w:rsidR="00574287" w:rsidRPr="4B6C0139" w:rsidRDefault="00574287" w:rsidP="4B6C0139">
            <w:pPr>
              <w:spacing w:after="0"/>
              <w:jc w:val="center"/>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0</w:t>
            </w:r>
          </w:p>
        </w:tc>
      </w:tr>
    </w:tbl>
    <w:p w14:paraId="1AECEBA5" w14:textId="5E655245" w:rsidR="3AFBF59C" w:rsidRPr="00DC2616" w:rsidRDefault="00DC2616" w:rsidP="00DC2616">
      <w:pPr>
        <w:tabs>
          <w:tab w:val="left" w:pos="993"/>
        </w:tabs>
        <w:spacing w:after="0"/>
        <w:jc w:val="both"/>
        <w:rPr>
          <w:rFonts w:ascii="Times New Roman" w:hAnsi="Times New Roman" w:cs="Times New Roman"/>
          <w:sz w:val="24"/>
          <w:szCs w:val="24"/>
        </w:rPr>
      </w:pPr>
      <w:r w:rsidRPr="00DC2616">
        <w:rPr>
          <w:rFonts w:ascii="Times New Roman" w:hAnsi="Times New Roman" w:cs="Times New Roman"/>
          <w:i/>
          <w:iCs/>
          <w:sz w:val="24"/>
          <w:szCs w:val="24"/>
          <w:lang w:val="lt"/>
        </w:rPr>
        <w:t>*</w:t>
      </w:r>
      <w:r w:rsidR="3AFBF59C" w:rsidRPr="00DC2616">
        <w:rPr>
          <w:rFonts w:ascii="Times New Roman" w:hAnsi="Times New Roman" w:cs="Times New Roman"/>
          <w:i/>
          <w:iCs/>
          <w:sz w:val="24"/>
          <w:szCs w:val="24"/>
          <w:lang w:val="lt"/>
        </w:rPr>
        <w:t>Balai bus nustatomi vertinant tiekėjo kartu su pasiūlymu pateiktą specialisto patirties sąrašą (tinkamai užpildytas pirkimo sąlygų 1</w:t>
      </w:r>
      <w:r w:rsidR="005302A1">
        <w:rPr>
          <w:rFonts w:ascii="Times New Roman" w:hAnsi="Times New Roman" w:cs="Times New Roman"/>
          <w:i/>
          <w:iCs/>
          <w:sz w:val="24"/>
          <w:szCs w:val="24"/>
          <w:lang w:val="lt"/>
        </w:rPr>
        <w:t>2</w:t>
      </w:r>
      <w:r w:rsidR="3AFBF59C" w:rsidRPr="00DC2616">
        <w:rPr>
          <w:rFonts w:ascii="Times New Roman" w:hAnsi="Times New Roman" w:cs="Times New Roman"/>
          <w:i/>
          <w:iCs/>
          <w:sz w:val="24"/>
          <w:szCs w:val="24"/>
          <w:lang w:val="lt"/>
        </w:rPr>
        <w:t xml:space="preserve"> priedas). Pateikto sąrašo tiekėjas nebegalės papildyti.</w:t>
      </w:r>
    </w:p>
    <w:p w14:paraId="5C2C6339" w14:textId="3C2899D5" w:rsidR="3AFBF59C" w:rsidRDefault="3AFBF59C" w:rsidP="0BC068B8">
      <w:pPr>
        <w:pStyle w:val="Sraopastraipa"/>
        <w:keepNext/>
        <w:numPr>
          <w:ilvl w:val="1"/>
          <w:numId w:val="3"/>
        </w:numPr>
        <w:ind w:left="0" w:firstLine="567"/>
        <w:outlineLvl w:val="2"/>
        <w:rPr>
          <w:lang w:val="lt"/>
        </w:rPr>
      </w:pPr>
      <w:r w:rsidRPr="0BC068B8">
        <w:rPr>
          <w:b/>
          <w:bCs/>
          <w:lang w:val="lt"/>
        </w:rPr>
        <w:t>Trečiojo kriterijaus (T</w:t>
      </w:r>
      <w:r w:rsidRPr="0BC068B8">
        <w:rPr>
          <w:b/>
          <w:bCs/>
          <w:vertAlign w:val="subscript"/>
          <w:lang w:val="lt"/>
        </w:rPr>
        <w:t>2</w:t>
      </w:r>
      <w:r w:rsidRPr="0BC068B8">
        <w:rPr>
          <w:b/>
          <w:bCs/>
          <w:lang w:val="lt"/>
        </w:rPr>
        <w:t>)</w:t>
      </w:r>
      <w:r w:rsidRPr="0BC068B8">
        <w:rPr>
          <w:lang w:val="lt"/>
        </w:rPr>
        <w:t>, t. y.</w:t>
      </w:r>
      <w:r w:rsidRPr="0BC068B8">
        <w:rPr>
          <w:b/>
          <w:bCs/>
          <w:lang w:val="lt"/>
        </w:rPr>
        <w:t xml:space="preserve"> </w:t>
      </w:r>
      <w:r w:rsidRPr="0BC068B8">
        <w:rPr>
          <w:lang w:val="lt"/>
        </w:rPr>
        <w:t xml:space="preserve">siūlomo specialisto pagal pirkimo sąlygų </w:t>
      </w:r>
      <w:r w:rsidR="43B76087" w:rsidRPr="0BC068B8">
        <w:rPr>
          <w:lang w:val="lt"/>
        </w:rPr>
        <w:t xml:space="preserve">41.2.3 punktą (Interfeiso programuotojas) patirtis dalyvaujant projektuose, </w:t>
      </w:r>
      <w:r w:rsidR="43B76087">
        <w:t>diegiant ar vystant finansų valdymo ir apskaitos sistemas, veikiančias Oracle E-Business Suite pagrindu arba lygiavertes sistemas</w:t>
      </w:r>
      <w:r w:rsidR="43B76087" w:rsidRPr="0BC068B8">
        <w:rPr>
          <w:lang w:val="lt"/>
        </w:rPr>
        <w:t xml:space="preserve"> per paskutinius 3 (trejus) metus iki pasiūlymų pateikimo termino pabaigos</w:t>
      </w:r>
      <w:r w:rsidRPr="0BC068B8">
        <w:rPr>
          <w:lang w:val="lt"/>
        </w:rPr>
        <w:t>, balai nustatomi* taip:</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21"/>
        <w:gridCol w:w="4244"/>
      </w:tblGrid>
      <w:tr w:rsidR="4B6C0139" w14:paraId="030FBA2E" w14:textId="77777777" w:rsidTr="5225203B">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2DAFDA" w14:textId="1B3BB60A" w:rsidR="4B6C0139" w:rsidRDefault="4B6C0139" w:rsidP="4B6C0139">
            <w:pPr>
              <w:spacing w:after="0"/>
              <w:jc w:val="center"/>
            </w:pPr>
            <w:r w:rsidRPr="5225203B">
              <w:rPr>
                <w:rFonts w:ascii="Times New Roman" w:eastAsia="Times New Roman" w:hAnsi="Times New Roman" w:cs="Times New Roman"/>
                <w:sz w:val="24"/>
                <w:szCs w:val="24"/>
                <w:lang w:val="lt"/>
              </w:rPr>
              <w:t>Siūlomo specialisto Nr. 3 (P</w:t>
            </w:r>
            <w:r w:rsidR="1BE84851" w:rsidRPr="5225203B">
              <w:rPr>
                <w:rFonts w:ascii="Times New Roman" w:eastAsia="Times New Roman" w:hAnsi="Times New Roman" w:cs="Times New Roman"/>
                <w:sz w:val="24"/>
                <w:szCs w:val="24"/>
                <w:lang w:val="lt"/>
              </w:rPr>
              <w:t xml:space="preserve"> Interfeiso programuotojas</w:t>
            </w:r>
            <w:r w:rsidRPr="5225203B">
              <w:rPr>
                <w:rFonts w:ascii="Times New Roman" w:eastAsia="Times New Roman" w:hAnsi="Times New Roman" w:cs="Times New Roman"/>
                <w:sz w:val="24"/>
                <w:szCs w:val="24"/>
                <w:lang w:val="lt"/>
              </w:rPr>
              <w:t>) dalyvavimo projektuose patirtis (T</w:t>
            </w:r>
            <w:r w:rsidRPr="5225203B">
              <w:rPr>
                <w:rFonts w:ascii="Times New Roman" w:eastAsia="Times New Roman" w:hAnsi="Times New Roman" w:cs="Times New Roman"/>
                <w:sz w:val="24"/>
                <w:szCs w:val="24"/>
                <w:vertAlign w:val="subscript"/>
                <w:lang w:val="lt"/>
              </w:rPr>
              <w:t>2</w:t>
            </w:r>
            <w:r w:rsidRPr="5225203B">
              <w:rPr>
                <w:rFonts w:ascii="Times New Roman" w:eastAsia="Times New Roman" w:hAnsi="Times New Roman" w:cs="Times New Roman"/>
                <w:sz w:val="24"/>
                <w:szCs w:val="24"/>
                <w:lang w:val="lt"/>
              </w:rPr>
              <w:t>)</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7EEB56" w14:textId="73387CCA" w:rsidR="4B6C0139" w:rsidRDefault="4B6C0139" w:rsidP="4B6C0139">
            <w:pPr>
              <w:spacing w:after="0"/>
              <w:jc w:val="center"/>
            </w:pPr>
            <w:r w:rsidRPr="4B6C0139">
              <w:rPr>
                <w:rFonts w:ascii="Times New Roman" w:eastAsia="Times New Roman" w:hAnsi="Times New Roman" w:cs="Times New Roman"/>
                <w:sz w:val="24"/>
                <w:szCs w:val="24"/>
                <w:lang w:val="lt"/>
              </w:rPr>
              <w:t>Ekonominio naudingumo balai, kurie bus suteikti šiam kriterijui</w:t>
            </w:r>
          </w:p>
        </w:tc>
      </w:tr>
      <w:tr w:rsidR="00AA17BB" w14:paraId="1A9C2D91" w14:textId="77777777" w:rsidTr="5225203B">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85799" w14:textId="24CE650E" w:rsidR="00AA17BB" w:rsidRDefault="00AA17BB" w:rsidP="00AA17BB">
            <w:pPr>
              <w:spacing w:after="0"/>
              <w:jc w:val="center"/>
            </w:pPr>
            <w:r>
              <w:rPr>
                <w:rFonts w:ascii="Times New Roman" w:eastAsia="Times New Roman" w:hAnsi="Times New Roman" w:cs="Times New Roman"/>
                <w:sz w:val="24"/>
                <w:szCs w:val="24"/>
                <w:lang w:val="lt"/>
              </w:rPr>
              <w:t xml:space="preserve">3 ir daugiau </w:t>
            </w:r>
            <w:r w:rsidRPr="00885C06">
              <w:rPr>
                <w:rFonts w:ascii="Times New Roman" w:eastAsia="Times New Roman" w:hAnsi="Times New Roman" w:cs="Times New Roman"/>
                <w:sz w:val="24"/>
                <w:szCs w:val="24"/>
              </w:rPr>
              <w:t>projektų</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108B6" w14:textId="4908EE31" w:rsidR="00AA17BB" w:rsidRDefault="00AA17BB" w:rsidP="00AA17BB">
            <w:pPr>
              <w:spacing w:after="0"/>
              <w:jc w:val="center"/>
            </w:pPr>
            <w:r>
              <w:rPr>
                <w:rFonts w:ascii="Times New Roman" w:eastAsia="Times New Roman" w:hAnsi="Times New Roman" w:cs="Times New Roman"/>
                <w:sz w:val="24"/>
                <w:szCs w:val="24"/>
                <w:lang w:val="lt"/>
              </w:rPr>
              <w:t>15</w:t>
            </w:r>
          </w:p>
        </w:tc>
      </w:tr>
      <w:tr w:rsidR="00AA17BB" w14:paraId="1460661C" w14:textId="77777777" w:rsidTr="5225203B">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586411" w14:textId="737424FF" w:rsidR="00AA17BB" w:rsidRDefault="00AA17BB" w:rsidP="00AA17BB">
            <w:pPr>
              <w:spacing w:after="0"/>
              <w:jc w:val="center"/>
            </w:pPr>
            <w:r w:rsidRPr="4B6C0139">
              <w:rPr>
                <w:rFonts w:ascii="Times New Roman" w:eastAsia="Times New Roman" w:hAnsi="Times New Roman" w:cs="Times New Roman"/>
                <w:sz w:val="24"/>
                <w:szCs w:val="24"/>
                <w:lang w:val="lt"/>
              </w:rPr>
              <w:t>2 projektai</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4C8FD7" w14:textId="5584C363" w:rsidR="00AA17BB" w:rsidRDefault="00AA17BB" w:rsidP="00AA17BB">
            <w:pPr>
              <w:spacing w:after="0"/>
              <w:jc w:val="center"/>
            </w:pPr>
            <w:r>
              <w:rPr>
                <w:rFonts w:ascii="Times New Roman" w:eastAsia="Times New Roman" w:hAnsi="Times New Roman" w:cs="Times New Roman"/>
                <w:sz w:val="24"/>
                <w:szCs w:val="24"/>
                <w:lang w:val="lt"/>
              </w:rPr>
              <w:t>10</w:t>
            </w:r>
          </w:p>
        </w:tc>
      </w:tr>
      <w:tr w:rsidR="00AA17BB" w14:paraId="04A11815" w14:textId="77777777" w:rsidTr="5225203B">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BCAC2F" w14:textId="3A8D0ECA" w:rsidR="00AA17BB" w:rsidRDefault="00AA17BB" w:rsidP="00AA17BB">
            <w:pPr>
              <w:spacing w:after="0"/>
              <w:jc w:val="center"/>
            </w:pPr>
            <w:r w:rsidRPr="4B6C0139">
              <w:rPr>
                <w:rFonts w:ascii="Times New Roman" w:eastAsia="Times New Roman" w:hAnsi="Times New Roman" w:cs="Times New Roman"/>
                <w:sz w:val="24"/>
                <w:szCs w:val="24"/>
                <w:lang w:val="lt"/>
              </w:rPr>
              <w:t>1 projektas</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6842AF" w14:textId="6AB26871" w:rsidR="00AA17BB" w:rsidRDefault="00AA17BB" w:rsidP="00AA17BB">
            <w:pPr>
              <w:spacing w:after="0"/>
              <w:jc w:val="center"/>
            </w:pPr>
            <w:r>
              <w:rPr>
                <w:rFonts w:ascii="Times New Roman" w:eastAsia="Times New Roman" w:hAnsi="Times New Roman" w:cs="Times New Roman"/>
                <w:sz w:val="24"/>
                <w:szCs w:val="24"/>
                <w:lang w:val="lt"/>
              </w:rPr>
              <w:t>5</w:t>
            </w:r>
          </w:p>
        </w:tc>
      </w:tr>
      <w:tr w:rsidR="00AA17BB" w14:paraId="39C36752" w14:textId="77777777" w:rsidTr="5225203B">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22E7FE" w14:textId="79EA7A30" w:rsidR="00AA17BB" w:rsidRDefault="00AA17BB" w:rsidP="00AA17BB">
            <w:pPr>
              <w:spacing w:after="0"/>
              <w:jc w:val="center"/>
            </w:pPr>
            <w:r w:rsidRPr="4B6C0139">
              <w:rPr>
                <w:rFonts w:ascii="Times New Roman" w:eastAsia="Times New Roman" w:hAnsi="Times New Roman" w:cs="Times New Roman"/>
                <w:sz w:val="24"/>
                <w:szCs w:val="24"/>
                <w:lang w:val="lt"/>
              </w:rPr>
              <w:t>0 projektų</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74A5FA" w14:textId="4D150F14" w:rsidR="00AA17BB" w:rsidRDefault="00AA17BB" w:rsidP="00AA17BB">
            <w:pPr>
              <w:spacing w:after="0"/>
              <w:jc w:val="center"/>
            </w:pPr>
            <w:r>
              <w:rPr>
                <w:rFonts w:ascii="Times New Roman" w:eastAsia="Times New Roman" w:hAnsi="Times New Roman" w:cs="Times New Roman"/>
                <w:sz w:val="24"/>
                <w:szCs w:val="24"/>
                <w:lang w:val="lt"/>
              </w:rPr>
              <w:t>0</w:t>
            </w:r>
          </w:p>
        </w:tc>
      </w:tr>
    </w:tbl>
    <w:p w14:paraId="72EA3959" w14:textId="70121581" w:rsidR="300E25F1" w:rsidRPr="00DC2616" w:rsidRDefault="300E25F1" w:rsidP="00DC2616">
      <w:pPr>
        <w:pStyle w:val="Sraopastraipa"/>
        <w:numPr>
          <w:ilvl w:val="0"/>
          <w:numId w:val="2"/>
        </w:numPr>
        <w:ind w:left="0"/>
      </w:pPr>
      <w:r w:rsidRPr="50AE6CCE">
        <w:rPr>
          <w:lang w:val="lt"/>
        </w:rPr>
        <w:t xml:space="preserve">* </w:t>
      </w:r>
      <w:r w:rsidRPr="50AE6CCE">
        <w:rPr>
          <w:i/>
          <w:iCs/>
          <w:lang w:val="lt"/>
        </w:rPr>
        <w:t>Balai bus nustatomi vertinant tiekėjo kartu su pasiūlymu pateiktą specialisto patirties sąrašą (tinkamai užpildytas pirkimo sąlygų 1</w:t>
      </w:r>
      <w:r w:rsidR="005302A1">
        <w:rPr>
          <w:i/>
          <w:iCs/>
          <w:lang w:val="lt"/>
        </w:rPr>
        <w:t>2</w:t>
      </w:r>
      <w:r w:rsidRPr="50AE6CCE">
        <w:rPr>
          <w:i/>
          <w:iCs/>
          <w:lang w:val="lt"/>
        </w:rPr>
        <w:t xml:space="preserve"> priedas). Pateikto sąrašo tiekėjas nebegalės papildyti.</w:t>
      </w:r>
    </w:p>
    <w:p w14:paraId="7791BA54" w14:textId="2ADD7D3F" w:rsidR="300E25F1" w:rsidRDefault="300E25F1" w:rsidP="50AE6CCE">
      <w:pPr>
        <w:pStyle w:val="Sraopastraipa"/>
        <w:keepNext/>
        <w:numPr>
          <w:ilvl w:val="1"/>
          <w:numId w:val="3"/>
        </w:numPr>
        <w:ind w:left="0" w:firstLine="567"/>
        <w:outlineLvl w:val="2"/>
        <w:rPr>
          <w:lang w:val="lt"/>
        </w:rPr>
      </w:pPr>
      <w:r w:rsidRPr="50AE6CCE">
        <w:rPr>
          <w:b/>
          <w:bCs/>
          <w:lang w:val="lt"/>
        </w:rPr>
        <w:t>Ketvirto kriterijaus (T</w:t>
      </w:r>
      <w:r w:rsidRPr="50AE6CCE">
        <w:rPr>
          <w:b/>
          <w:bCs/>
          <w:vertAlign w:val="subscript"/>
          <w:lang w:val="lt"/>
        </w:rPr>
        <w:t>3</w:t>
      </w:r>
      <w:r w:rsidRPr="50AE6CCE">
        <w:rPr>
          <w:b/>
          <w:bCs/>
          <w:lang w:val="lt"/>
        </w:rPr>
        <w:t>)</w:t>
      </w:r>
      <w:r w:rsidRPr="50AE6CCE">
        <w:rPr>
          <w:lang w:val="lt"/>
        </w:rPr>
        <w:t>,</w:t>
      </w:r>
      <w:r w:rsidRPr="50AE6CCE">
        <w:rPr>
          <w:b/>
          <w:bCs/>
          <w:lang w:val="lt"/>
        </w:rPr>
        <w:t xml:space="preserve"> </w:t>
      </w:r>
      <w:r w:rsidRPr="50AE6CCE">
        <w:rPr>
          <w:lang w:val="lt"/>
        </w:rPr>
        <w:t>t. y.</w:t>
      </w:r>
      <w:r w:rsidRPr="50AE6CCE">
        <w:rPr>
          <w:b/>
          <w:bCs/>
          <w:lang w:val="lt"/>
        </w:rPr>
        <w:t xml:space="preserve"> </w:t>
      </w:r>
      <w:r w:rsidRPr="50AE6CCE">
        <w:rPr>
          <w:lang w:val="lt"/>
        </w:rPr>
        <w:t xml:space="preserve">siūlomo specialisto pagal pirkimo sąlygų </w:t>
      </w:r>
      <w:r w:rsidR="49DA2582" w:rsidRPr="50AE6CCE">
        <w:rPr>
          <w:lang w:val="lt"/>
        </w:rPr>
        <w:t xml:space="preserve">41.2.5 punktą (našumo optimizavimo specialistas) patirtis dalyvaujant veiklos automatizavimo projektuose, </w:t>
      </w:r>
      <w:r w:rsidR="49DA2582" w:rsidRPr="50AE6CCE">
        <w:rPr>
          <w:color w:val="000000" w:themeColor="text1"/>
          <w:lang w:val="lt"/>
        </w:rPr>
        <w:t>prižiūrint ir optimizuojant našumą finansų valdymo ir apskaitos sistemas, veikiančias Oracle E-Business Suite pagrindu arba lygiavertes sistemas</w:t>
      </w:r>
      <w:r w:rsidR="49DA2582" w:rsidRPr="50AE6CCE">
        <w:rPr>
          <w:lang w:val="lt"/>
        </w:rPr>
        <w:t xml:space="preserve"> per paskutinius 3 (trejus) metus iki pasiūlymų pateikimo termino pabaigos</w:t>
      </w:r>
      <w:r w:rsidRPr="50AE6CCE">
        <w:rPr>
          <w:b/>
          <w:bCs/>
          <w:lang w:val="lt"/>
        </w:rPr>
        <w:t xml:space="preserve"> </w:t>
      </w:r>
      <w:r w:rsidRPr="50AE6CCE">
        <w:rPr>
          <w:lang w:val="lt"/>
        </w:rPr>
        <w:t>balai nustatomi* taip:</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21"/>
        <w:gridCol w:w="4244"/>
      </w:tblGrid>
      <w:tr w:rsidR="4B6C0139" w:rsidRPr="00131459" w14:paraId="694E88F8" w14:textId="77777777" w:rsidTr="46C04C28">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5CE91" w14:textId="3DDD2B7C" w:rsidR="4B6C0139" w:rsidRDefault="4B6C0139" w:rsidP="4B6C0139">
            <w:pPr>
              <w:spacing w:after="0"/>
              <w:jc w:val="center"/>
            </w:pPr>
            <w:r w:rsidRPr="4B6C0139">
              <w:rPr>
                <w:rFonts w:ascii="Times New Roman" w:eastAsia="Times New Roman" w:hAnsi="Times New Roman" w:cs="Times New Roman"/>
                <w:sz w:val="24"/>
                <w:szCs w:val="24"/>
                <w:lang w:val="lt"/>
              </w:rPr>
              <w:t>Siūlomo specialisto Nr. 3 (Programuotojas – procesų modeliuotojas) dalyvavimo projektuose patirtis (T</w:t>
            </w:r>
            <w:r w:rsidRPr="4B6C0139">
              <w:rPr>
                <w:rFonts w:ascii="Times New Roman" w:eastAsia="Times New Roman" w:hAnsi="Times New Roman" w:cs="Times New Roman"/>
                <w:sz w:val="24"/>
                <w:szCs w:val="24"/>
                <w:vertAlign w:val="subscript"/>
                <w:lang w:val="lt"/>
              </w:rPr>
              <w:t>3</w:t>
            </w:r>
            <w:r w:rsidRPr="4B6C0139">
              <w:rPr>
                <w:rFonts w:ascii="Times New Roman" w:eastAsia="Times New Roman" w:hAnsi="Times New Roman" w:cs="Times New Roman"/>
                <w:sz w:val="24"/>
                <w:szCs w:val="24"/>
                <w:lang w:val="lt"/>
              </w:rPr>
              <w:t>)</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8C5F45" w14:textId="2D40AB43" w:rsidR="4B6C0139" w:rsidRDefault="4B6C0139" w:rsidP="4B6C0139">
            <w:pPr>
              <w:spacing w:after="0"/>
              <w:jc w:val="center"/>
            </w:pPr>
            <w:r w:rsidRPr="4B6C0139">
              <w:rPr>
                <w:rFonts w:ascii="Times New Roman" w:eastAsia="Times New Roman" w:hAnsi="Times New Roman" w:cs="Times New Roman"/>
                <w:sz w:val="24"/>
                <w:szCs w:val="24"/>
                <w:lang w:val="lt"/>
              </w:rPr>
              <w:t>Ekonominio naudingumo balai, kurie bus suteikti šiam kriterijui</w:t>
            </w:r>
          </w:p>
        </w:tc>
      </w:tr>
      <w:tr w:rsidR="00AA17BB" w14:paraId="11331FED" w14:textId="77777777" w:rsidTr="46C04C28">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530E5" w14:textId="04FF3DC2" w:rsidR="00AA17BB" w:rsidRPr="4B6C0139" w:rsidRDefault="00AA17BB" w:rsidP="4B6C0139">
            <w:pPr>
              <w:spacing w:after="0"/>
              <w:jc w:val="center"/>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 xml:space="preserve">3 ir daugiau </w:t>
            </w:r>
            <w:r w:rsidRPr="005E1D80">
              <w:rPr>
                <w:rFonts w:ascii="Times New Roman" w:eastAsia="Times New Roman" w:hAnsi="Times New Roman" w:cs="Times New Roman"/>
                <w:sz w:val="24"/>
                <w:szCs w:val="24"/>
              </w:rPr>
              <w:t>projektų</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1B901" w14:textId="4977F95B" w:rsidR="00AA17BB" w:rsidRPr="4B6C0139" w:rsidRDefault="380FD030" w:rsidP="4B6C0139">
            <w:pPr>
              <w:spacing w:after="0"/>
              <w:jc w:val="center"/>
              <w:rPr>
                <w:rFonts w:ascii="Times New Roman" w:eastAsia="Times New Roman" w:hAnsi="Times New Roman" w:cs="Times New Roman"/>
                <w:sz w:val="24"/>
                <w:szCs w:val="24"/>
                <w:lang w:val="lt"/>
              </w:rPr>
            </w:pPr>
            <w:r w:rsidRPr="46C04C28">
              <w:rPr>
                <w:rFonts w:ascii="Times New Roman" w:eastAsia="Times New Roman" w:hAnsi="Times New Roman" w:cs="Times New Roman"/>
                <w:sz w:val="24"/>
                <w:szCs w:val="24"/>
                <w:lang w:val="lt"/>
              </w:rPr>
              <w:t>15</w:t>
            </w:r>
            <w:r w:rsidR="44138ABF" w:rsidRPr="4932EE69">
              <w:rPr>
                <w:rFonts w:ascii="Times New Roman" w:eastAsia="Times New Roman" w:hAnsi="Times New Roman" w:cs="Times New Roman"/>
                <w:sz w:val="24"/>
                <w:szCs w:val="24"/>
                <w:lang w:val="lt"/>
              </w:rPr>
              <w:t xml:space="preserve"> </w:t>
            </w:r>
          </w:p>
        </w:tc>
      </w:tr>
      <w:tr w:rsidR="00AA17BB" w14:paraId="695BD0AE" w14:textId="77777777" w:rsidTr="46C04C28">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223DF2" w14:textId="425D4932" w:rsidR="00AA17BB" w:rsidRPr="4B6C0139" w:rsidRDefault="0A7E060C" w:rsidP="4B6C0139">
            <w:pPr>
              <w:spacing w:after="0"/>
              <w:jc w:val="center"/>
              <w:rPr>
                <w:rFonts w:ascii="Times New Roman" w:eastAsia="Times New Roman" w:hAnsi="Times New Roman" w:cs="Times New Roman"/>
                <w:sz w:val="24"/>
                <w:szCs w:val="24"/>
                <w:lang w:val="lt"/>
              </w:rPr>
            </w:pPr>
            <w:r w:rsidRPr="50AE6CCE">
              <w:rPr>
                <w:rFonts w:ascii="Times New Roman" w:eastAsia="Times New Roman" w:hAnsi="Times New Roman" w:cs="Times New Roman"/>
                <w:sz w:val="24"/>
                <w:szCs w:val="24"/>
                <w:lang w:val="lt"/>
              </w:rPr>
              <w:t>2</w:t>
            </w:r>
            <w:r w:rsidR="005E1D80">
              <w:rPr>
                <w:rFonts w:ascii="Times New Roman" w:eastAsia="Times New Roman" w:hAnsi="Times New Roman" w:cs="Times New Roman"/>
                <w:sz w:val="24"/>
                <w:szCs w:val="24"/>
                <w:lang w:val="lt"/>
              </w:rPr>
              <w:t xml:space="preserve"> </w:t>
            </w:r>
            <w:r w:rsidRPr="50AE6CCE">
              <w:rPr>
                <w:rFonts w:ascii="Times New Roman" w:eastAsia="Times New Roman" w:hAnsi="Times New Roman" w:cs="Times New Roman"/>
                <w:sz w:val="24"/>
                <w:szCs w:val="24"/>
                <w:lang w:val="lt"/>
              </w:rPr>
              <w:t>projekt</w:t>
            </w:r>
            <w:r w:rsidR="5ADA7E75" w:rsidRPr="50AE6CCE">
              <w:rPr>
                <w:rFonts w:ascii="Times New Roman" w:eastAsia="Times New Roman" w:hAnsi="Times New Roman" w:cs="Times New Roman"/>
                <w:sz w:val="24"/>
                <w:szCs w:val="24"/>
                <w:lang w:val="lt"/>
              </w:rPr>
              <w:t>ai</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AF68FF" w14:textId="00824869" w:rsidR="00AA17BB" w:rsidRPr="4B6C0139" w:rsidRDefault="34D62BC0" w:rsidP="4B6C0139">
            <w:pPr>
              <w:spacing w:after="0"/>
              <w:jc w:val="center"/>
              <w:rPr>
                <w:rFonts w:ascii="Times New Roman" w:eastAsia="Times New Roman" w:hAnsi="Times New Roman" w:cs="Times New Roman"/>
                <w:sz w:val="24"/>
                <w:szCs w:val="24"/>
                <w:lang w:val="lt"/>
              </w:rPr>
            </w:pPr>
            <w:r w:rsidRPr="4932EE69">
              <w:rPr>
                <w:rFonts w:ascii="Times New Roman" w:eastAsia="Times New Roman" w:hAnsi="Times New Roman" w:cs="Times New Roman"/>
                <w:sz w:val="24"/>
                <w:szCs w:val="24"/>
                <w:lang w:val="lt"/>
              </w:rPr>
              <w:t>10</w:t>
            </w:r>
          </w:p>
        </w:tc>
      </w:tr>
      <w:tr w:rsidR="00AA17BB" w14:paraId="2D4F1AE4" w14:textId="77777777" w:rsidTr="46C04C28">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E83B8" w14:textId="7DD9F702" w:rsidR="00AA17BB" w:rsidRPr="4B6C0139" w:rsidRDefault="00AA17BB" w:rsidP="4B6C0139">
            <w:pPr>
              <w:spacing w:after="0"/>
              <w:jc w:val="center"/>
              <w:rPr>
                <w:rFonts w:ascii="Times New Roman" w:eastAsia="Times New Roman" w:hAnsi="Times New Roman" w:cs="Times New Roman"/>
                <w:sz w:val="24"/>
                <w:szCs w:val="24"/>
                <w:lang w:val="lt"/>
              </w:rPr>
            </w:pPr>
            <w:r w:rsidRPr="4B6C0139">
              <w:rPr>
                <w:rFonts w:ascii="Times New Roman" w:eastAsia="Times New Roman" w:hAnsi="Times New Roman" w:cs="Times New Roman"/>
                <w:sz w:val="24"/>
                <w:szCs w:val="24"/>
                <w:lang w:val="lt"/>
              </w:rPr>
              <w:t>1 projektas</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FE2DD" w14:textId="212094ED" w:rsidR="00AA17BB" w:rsidRPr="4B6C0139" w:rsidRDefault="0831A63B" w:rsidP="4B6C0139">
            <w:pPr>
              <w:spacing w:after="0"/>
              <w:jc w:val="center"/>
              <w:rPr>
                <w:rFonts w:ascii="Times New Roman" w:eastAsia="Times New Roman" w:hAnsi="Times New Roman" w:cs="Times New Roman"/>
                <w:sz w:val="24"/>
                <w:szCs w:val="24"/>
                <w:lang w:val="lt"/>
              </w:rPr>
            </w:pPr>
            <w:r w:rsidRPr="4932EE69">
              <w:rPr>
                <w:rFonts w:ascii="Times New Roman" w:eastAsia="Times New Roman" w:hAnsi="Times New Roman" w:cs="Times New Roman"/>
                <w:sz w:val="24"/>
                <w:szCs w:val="24"/>
                <w:lang w:val="lt"/>
              </w:rPr>
              <w:t>5</w:t>
            </w:r>
          </w:p>
        </w:tc>
      </w:tr>
      <w:tr w:rsidR="00AA17BB" w14:paraId="769BB90F" w14:textId="77777777" w:rsidTr="46C04C28">
        <w:trPr>
          <w:trHeight w:val="300"/>
        </w:trPr>
        <w:tc>
          <w:tcPr>
            <w:tcW w:w="532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C01501" w14:textId="3B4DE3D7" w:rsidR="00AA17BB" w:rsidRPr="4B6C0139" w:rsidRDefault="00AA17BB" w:rsidP="4B6C0139">
            <w:pPr>
              <w:spacing w:after="0"/>
              <w:jc w:val="center"/>
              <w:rPr>
                <w:rFonts w:ascii="Times New Roman" w:eastAsia="Times New Roman" w:hAnsi="Times New Roman" w:cs="Times New Roman"/>
                <w:sz w:val="24"/>
                <w:szCs w:val="24"/>
                <w:lang w:val="lt"/>
              </w:rPr>
            </w:pPr>
            <w:r w:rsidRPr="4B6C0139">
              <w:rPr>
                <w:rFonts w:ascii="Times New Roman" w:eastAsia="Times New Roman" w:hAnsi="Times New Roman" w:cs="Times New Roman"/>
                <w:sz w:val="24"/>
                <w:szCs w:val="24"/>
                <w:lang w:val="lt"/>
              </w:rPr>
              <w:t>0 projektų</w:t>
            </w:r>
          </w:p>
        </w:tc>
        <w:tc>
          <w:tcPr>
            <w:tcW w:w="4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F27C6A" w14:textId="63A969E2" w:rsidR="00AA17BB" w:rsidRPr="4B6C0139" w:rsidRDefault="00AA17BB" w:rsidP="4B6C0139">
            <w:pPr>
              <w:spacing w:after="0"/>
              <w:jc w:val="center"/>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0</w:t>
            </w:r>
          </w:p>
        </w:tc>
      </w:tr>
    </w:tbl>
    <w:p w14:paraId="569EE11C" w14:textId="00CFDA0C" w:rsidR="23E0B531" w:rsidRPr="00DC2616" w:rsidRDefault="23E0B531" w:rsidP="00DC2616">
      <w:pPr>
        <w:pStyle w:val="Sraopastraipa"/>
        <w:numPr>
          <w:ilvl w:val="0"/>
          <w:numId w:val="1"/>
        </w:numPr>
        <w:ind w:left="0"/>
        <w:rPr>
          <w:szCs w:val="24"/>
        </w:rPr>
      </w:pPr>
      <w:r w:rsidRPr="00DC2616">
        <w:rPr>
          <w:szCs w:val="24"/>
          <w:lang w:val="lt"/>
        </w:rPr>
        <w:t>*</w:t>
      </w:r>
      <w:r w:rsidRPr="00DC2616">
        <w:rPr>
          <w:i/>
          <w:iCs/>
          <w:szCs w:val="24"/>
          <w:lang w:val="lt"/>
        </w:rPr>
        <w:t>Balai bus nustatomi vertinant tiekėjo kartu su pasiūlymu pateiktą specialisto patirties sąrašą (tinkamai užpildytas pirkimo sąlygų 1</w:t>
      </w:r>
      <w:r w:rsidR="005302A1">
        <w:rPr>
          <w:i/>
          <w:iCs/>
          <w:szCs w:val="24"/>
          <w:lang w:val="lt"/>
        </w:rPr>
        <w:t>2</w:t>
      </w:r>
      <w:r w:rsidRPr="00DC2616">
        <w:rPr>
          <w:i/>
          <w:iCs/>
          <w:szCs w:val="24"/>
          <w:lang w:val="lt"/>
        </w:rPr>
        <w:t xml:space="preserve"> priedas). Pateikto sąrašo tiekėjas nebegalės papildyti.</w:t>
      </w:r>
    </w:p>
    <w:p w14:paraId="7B1DD40F" w14:textId="77777777" w:rsidR="005E1D80" w:rsidRDefault="005E1D80" w:rsidP="00DC2616">
      <w:pPr>
        <w:spacing w:after="0" w:line="240" w:lineRule="auto"/>
        <w:jc w:val="both"/>
        <w:rPr>
          <w:rFonts w:ascii="Times New Roman" w:hAnsi="Times New Roman" w:cs="Times New Roman"/>
          <w:b/>
          <w:bCs/>
          <w:sz w:val="24"/>
          <w:szCs w:val="24"/>
          <w:lang w:val="lt"/>
        </w:rPr>
      </w:pPr>
    </w:p>
    <w:p w14:paraId="09354814" w14:textId="7C51AC1C" w:rsidR="00BB12A0" w:rsidRDefault="00BB12A0" w:rsidP="00277200">
      <w:pPr>
        <w:pStyle w:val="Sraopastraipa"/>
        <w:keepNext/>
        <w:numPr>
          <w:ilvl w:val="1"/>
          <w:numId w:val="3"/>
        </w:numPr>
        <w:suppressAutoHyphens/>
        <w:ind w:left="0" w:firstLine="567"/>
        <w:outlineLvl w:val="2"/>
        <w:rPr>
          <w:szCs w:val="24"/>
        </w:rPr>
      </w:pPr>
      <w:r w:rsidRPr="00BB12A0">
        <w:rPr>
          <w:szCs w:val="24"/>
        </w:rPr>
        <w:t xml:space="preserve">Dalyvių surinkti ekonominio naudingumo balai bus perskaičiuojami, jei dalyvio pasiūlymas, kurio pirkimo metu nustatyto </w:t>
      </w:r>
      <w:r w:rsidR="00315E4C">
        <w:rPr>
          <w:szCs w:val="24"/>
        </w:rPr>
        <w:t>kriterijaus</w:t>
      </w:r>
      <w:r w:rsidRPr="00BB12A0">
        <w:rPr>
          <w:szCs w:val="24"/>
        </w:rPr>
        <w:t xml:space="preserve"> reikšmė buvo geriausia ir su ja buvo lyginamos kitų dalyvių </w:t>
      </w:r>
      <w:r w:rsidR="000436CF">
        <w:rPr>
          <w:szCs w:val="24"/>
        </w:rPr>
        <w:t>kriterijų</w:t>
      </w:r>
      <w:r w:rsidRPr="00BB12A0">
        <w:rPr>
          <w:szCs w:val="24"/>
        </w:rPr>
        <w:t xml:space="preserve"> reikšmės:</w:t>
      </w:r>
    </w:p>
    <w:p w14:paraId="3EFDD0AB" w14:textId="33145568" w:rsidR="00BB12A0" w:rsidRDefault="00BB12A0" w:rsidP="00277200">
      <w:pPr>
        <w:pStyle w:val="Sraopastraipa"/>
        <w:keepNext/>
        <w:numPr>
          <w:ilvl w:val="2"/>
          <w:numId w:val="3"/>
        </w:numPr>
        <w:tabs>
          <w:tab w:val="left" w:pos="1560"/>
        </w:tabs>
        <w:suppressAutoHyphens/>
        <w:ind w:left="0" w:firstLine="567"/>
        <w:outlineLvl w:val="2"/>
        <w:rPr>
          <w:szCs w:val="24"/>
        </w:rPr>
      </w:pPr>
      <w:r>
        <w:rPr>
          <w:szCs w:val="24"/>
        </w:rPr>
        <w:t>yra atmetamas;</w:t>
      </w:r>
    </w:p>
    <w:p w14:paraId="5A4182E5" w14:textId="68CC168E" w:rsidR="00BB12A0" w:rsidRDefault="00BB12A0" w:rsidP="00277200">
      <w:pPr>
        <w:pStyle w:val="Sraopastraipa"/>
        <w:keepNext/>
        <w:numPr>
          <w:ilvl w:val="2"/>
          <w:numId w:val="3"/>
        </w:numPr>
        <w:tabs>
          <w:tab w:val="left" w:pos="1560"/>
        </w:tabs>
        <w:suppressAutoHyphens/>
        <w:ind w:left="0" w:firstLine="567"/>
        <w:outlineLvl w:val="2"/>
        <w:rPr>
          <w:szCs w:val="24"/>
        </w:rPr>
      </w:pPr>
      <w:r>
        <w:rPr>
          <w:szCs w:val="24"/>
        </w:rPr>
        <w:t>dalyvis at</w:t>
      </w:r>
      <w:r w:rsidR="0037083E">
        <w:rPr>
          <w:szCs w:val="24"/>
        </w:rPr>
        <w:t xml:space="preserve">šaukia savo </w:t>
      </w:r>
      <w:r>
        <w:rPr>
          <w:szCs w:val="24"/>
        </w:rPr>
        <w:t>pasiūlymą;</w:t>
      </w:r>
    </w:p>
    <w:p w14:paraId="3BAE015B" w14:textId="1D76DB8C" w:rsidR="0037083E" w:rsidRDefault="00BB12A0" w:rsidP="00277200">
      <w:pPr>
        <w:pStyle w:val="Sraopastraipa"/>
        <w:keepNext/>
        <w:numPr>
          <w:ilvl w:val="2"/>
          <w:numId w:val="3"/>
        </w:numPr>
        <w:tabs>
          <w:tab w:val="left" w:pos="1560"/>
        </w:tabs>
        <w:suppressAutoHyphens/>
        <w:ind w:left="0" w:firstLine="567"/>
        <w:outlineLvl w:val="2"/>
        <w:rPr>
          <w:szCs w:val="24"/>
        </w:rPr>
      </w:pPr>
      <w:r>
        <w:rPr>
          <w:szCs w:val="24"/>
        </w:rPr>
        <w:t>dalyvis atsisako sudaryti pirkimo sutartį</w:t>
      </w:r>
      <w:r w:rsidR="0037083E">
        <w:rPr>
          <w:szCs w:val="24"/>
        </w:rPr>
        <w:t>;</w:t>
      </w:r>
    </w:p>
    <w:p w14:paraId="33B46A82" w14:textId="3F234B55" w:rsidR="001B2959" w:rsidRDefault="0037083E" w:rsidP="00277200">
      <w:pPr>
        <w:pStyle w:val="Sraopastraipa"/>
        <w:keepNext/>
        <w:numPr>
          <w:ilvl w:val="2"/>
          <w:numId w:val="3"/>
        </w:numPr>
        <w:tabs>
          <w:tab w:val="left" w:pos="1560"/>
        </w:tabs>
        <w:suppressAutoHyphens/>
        <w:ind w:left="0" w:firstLine="567"/>
        <w:outlineLvl w:val="2"/>
        <w:rPr>
          <w:szCs w:val="24"/>
        </w:rPr>
      </w:pPr>
      <w:r w:rsidRPr="0037083E">
        <w:rPr>
          <w:szCs w:val="24"/>
        </w:rPr>
        <w:t>dalyvis nepateikia pirkimo dokumentuose nustatyto pirkimo sutarties įvykdymo užtikrinimą patvirtinančio dokumento (jei buvo reikalauta) arba neįvykdo kitų pirkimo sutartyje nustatytų jos įsigaliojimo sąlygų</w:t>
      </w:r>
      <w:r w:rsidR="0045492C" w:rsidRPr="0045492C">
        <w:rPr>
          <w:szCs w:val="24"/>
        </w:rPr>
        <w:t>.</w:t>
      </w:r>
    </w:p>
    <w:p w14:paraId="507C7CC0" w14:textId="50034311" w:rsidR="00445728" w:rsidRPr="00445728" w:rsidRDefault="00445728" w:rsidP="00277200">
      <w:pPr>
        <w:pStyle w:val="Sraopastraipa"/>
        <w:keepNext/>
        <w:numPr>
          <w:ilvl w:val="1"/>
          <w:numId w:val="3"/>
        </w:numPr>
        <w:suppressAutoHyphens/>
        <w:ind w:left="0" w:firstLine="567"/>
        <w:outlineLvl w:val="2"/>
        <w:rPr>
          <w:szCs w:val="24"/>
        </w:rPr>
      </w:pPr>
      <w:r w:rsidRPr="00445728">
        <w:rPr>
          <w:szCs w:val="24"/>
        </w:rPr>
        <w:t>Kriterijų balai apvalinami paliekant 2 (du) skaitmenis po kablelio.</w:t>
      </w:r>
    </w:p>
    <w:p w14:paraId="2B66BB1E" w14:textId="77777777" w:rsidR="0027102E" w:rsidRPr="0027102E" w:rsidRDefault="0027102E" w:rsidP="00277200">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277200">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7086F36D" w:rsidR="00407DBC" w:rsidRPr="00784E5C" w:rsidRDefault="00784E5C" w:rsidP="00277200">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pirkimo</w:t>
      </w:r>
      <w:r w:rsidR="00E406A7">
        <w:rPr>
          <w:rFonts w:ascii="Times New Roman" w:eastAsia="Times New Roman" w:hAnsi="Times New Roman" w:cs="Times New Roman"/>
          <w:snapToGrid w:val="0"/>
          <w:sz w:val="24"/>
          <w:szCs w:val="24"/>
          <w:lang w:eastAsia="en-US"/>
        </w:rPr>
        <w:t xml:space="preserve"> </w:t>
      </w:r>
      <w:r w:rsidRPr="00784E5C">
        <w:rPr>
          <w:rFonts w:ascii="Times New Roman" w:eastAsia="Times New Roman" w:hAnsi="Times New Roman" w:cs="Times New Roman"/>
          <w:snapToGrid w:val="0"/>
          <w:sz w:val="24"/>
          <w:szCs w:val="24"/>
          <w:lang w:eastAsia="en-US"/>
        </w:rPr>
        <w:t>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784E5C">
        <w:rPr>
          <w:rFonts w:ascii="Times New Roman" w:eastAsia="Times New Roman" w:hAnsi="Times New Roman" w:cs="Times New Roman"/>
          <w:sz w:val="24"/>
          <w:szCs w:val="24"/>
          <w:lang w:eastAsia="en-US"/>
        </w:rPr>
        <w:t>, jeigu šis pasiūlymas nėra atmetamas.</w:t>
      </w:r>
    </w:p>
    <w:p w14:paraId="3F10862D" w14:textId="4ED7C768" w:rsidR="00C144A8" w:rsidRPr="00407DBC" w:rsidRDefault="00B11E7E" w:rsidP="00277200">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B11E7E">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Pr>
          <w:rFonts w:ascii="Times New Roman" w:eastAsia="Calibri" w:hAnsi="Times New Roman" w:cs="Times New Roman"/>
          <w:bCs/>
          <w:sz w:val="24"/>
          <w:szCs w:val="24"/>
          <w:lang w:eastAsia="en-US"/>
        </w:rPr>
        <w:t xml:space="preserve">Viešųjų pirkimų įstatymo 22 straipsnio </w:t>
      </w:r>
      <w:r w:rsidRPr="00B11E7E">
        <w:rPr>
          <w:rFonts w:ascii="Times New Roman" w:eastAsia="Calibri" w:hAnsi="Times New Roman" w:cs="Times New Roman"/>
          <w:bCs/>
          <w:sz w:val="24"/>
          <w:szCs w:val="24"/>
          <w:lang w:eastAsia="en-US"/>
        </w:rPr>
        <w:t>12 dalyje nustatytus atvejus.</w:t>
      </w:r>
    </w:p>
    <w:p w14:paraId="77F845CF" w14:textId="6A1C4869" w:rsidR="00191CC4" w:rsidRPr="00B46745" w:rsidRDefault="00191CC4" w:rsidP="00277200">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E406A7">
        <w:rPr>
          <w:rFonts w:ascii="Times New Roman" w:eastAsia="Calibri" w:hAnsi="Times New Roman" w:cs="Times New Roman"/>
          <w:bCs/>
          <w:sz w:val="24"/>
          <w:szCs w:val="24"/>
          <w:lang w:eastAsia="en-US"/>
        </w:rPr>
        <w:t xml:space="preserve">fiksuotas įkainis. </w:t>
      </w:r>
    </w:p>
    <w:p w14:paraId="0A9B11C2" w14:textId="77777777" w:rsidR="00B46745" w:rsidRPr="00B46745" w:rsidRDefault="00191CC4"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6AE8442F" w:rsidR="00CF5E57" w:rsidRPr="00BB5486" w:rsidRDefault="00825D3A" w:rsidP="00277200">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680EA1A2" w14:textId="78FA451A" w:rsidR="00602B01" w:rsidRDefault="00191CC4" w:rsidP="00277200">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A12834" w14:textId="77777777" w:rsidR="00E406A7" w:rsidRPr="00E406A7" w:rsidRDefault="00E406A7" w:rsidP="00E406A7">
      <w:pPr>
        <w:spacing w:after="0" w:line="240" w:lineRule="auto"/>
        <w:ind w:left="567"/>
        <w:contextualSpacing/>
        <w:jc w:val="both"/>
        <w:rPr>
          <w:rFonts w:ascii="Times New Roman" w:eastAsia="Calibri" w:hAnsi="Times New Roman" w:cs="Times New Roman"/>
          <w:bCs/>
          <w:sz w:val="24"/>
          <w:szCs w:val="24"/>
          <w:lang w:eastAsia="en-US"/>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38EF43A5" w14:textId="5CA1E938" w:rsidR="00C70CF4" w:rsidRPr="00C70CF4" w:rsidRDefault="00C70CF4" w:rsidP="00277200">
      <w:pPr>
        <w:pStyle w:val="Sraopastraipa"/>
        <w:numPr>
          <w:ilvl w:val="0"/>
          <w:numId w:val="3"/>
        </w:numPr>
        <w:ind w:left="0" w:firstLine="567"/>
        <w:rPr>
          <w:szCs w:val="24"/>
        </w:rPr>
      </w:pPr>
      <w:r w:rsidRPr="00C70CF4">
        <w:rPr>
          <w:szCs w:val="24"/>
        </w:rPr>
        <w:t>Pirkimo sutartis bus užtikrinama joje nurodytomis netesybomis.</w:t>
      </w:r>
    </w:p>
    <w:p w14:paraId="01ACB4D4" w14:textId="47E13B98" w:rsidR="00205EFC" w:rsidRPr="003D1821" w:rsidRDefault="004461C4" w:rsidP="00277200">
      <w:pPr>
        <w:pStyle w:val="Pagrindinistekstas"/>
        <w:numPr>
          <w:ilvl w:val="0"/>
          <w:numId w:val="3"/>
        </w:numPr>
        <w:ind w:left="0" w:firstLine="567"/>
        <w:rPr>
          <w:szCs w:val="24"/>
        </w:rPr>
      </w:pPr>
      <w:r w:rsidRPr="00D37CD0">
        <w:rPr>
          <w:szCs w:val="24"/>
        </w:rPr>
        <w:lastRenderedPageBreak/>
        <w:t xml:space="preserve">Perkančioji organizacija </w:t>
      </w:r>
      <w:r w:rsidR="00C70CF4">
        <w:rPr>
          <w:szCs w:val="24"/>
        </w:rPr>
        <w:t xml:space="preserve">taip pat </w:t>
      </w:r>
      <w:r w:rsidRPr="00D37CD0">
        <w:rPr>
          <w:szCs w:val="24"/>
        </w:rPr>
        <w:t>reikalauja</w:t>
      </w:r>
      <w:r w:rsidRPr="0093557D">
        <w:rPr>
          <w:szCs w:val="24"/>
        </w:rPr>
        <w:t xml:space="preserve">, kad </w:t>
      </w:r>
      <w:r w:rsidR="007A1768" w:rsidRPr="0093557D">
        <w:rPr>
          <w:szCs w:val="24"/>
        </w:rPr>
        <w:t>prekių tiekimo</w:t>
      </w:r>
      <w:r w:rsidR="0093557D" w:rsidRPr="0093557D">
        <w:rPr>
          <w:szCs w:val="24"/>
        </w:rPr>
        <w:t xml:space="preserve"> (</w:t>
      </w:r>
      <w:r w:rsidR="007A1768" w:rsidRPr="0093557D">
        <w:rPr>
          <w:szCs w:val="24"/>
        </w:rPr>
        <w:t>paslaugų teikimo</w:t>
      </w:r>
      <w:r w:rsidR="0093557D" w:rsidRPr="0093557D">
        <w:rPr>
          <w:szCs w:val="24"/>
        </w:rPr>
        <w:t xml:space="preserve">, </w:t>
      </w:r>
      <w:r w:rsidR="007A1768" w:rsidRPr="0093557D">
        <w:rPr>
          <w:szCs w:val="24"/>
        </w:rPr>
        <w:t>darbų atlikimo</w:t>
      </w:r>
      <w:r w:rsidR="0093557D" w:rsidRPr="0093557D">
        <w:rPr>
          <w:szCs w:val="24"/>
        </w:rPr>
        <w:t>)</w:t>
      </w:r>
      <w:r w:rsidR="007A1768" w:rsidRPr="0093557D">
        <w:rPr>
          <w:szCs w:val="24"/>
        </w:rPr>
        <w:t xml:space="preserve"> laikotarpiui </w:t>
      </w:r>
      <w:r w:rsidR="005D6E55" w:rsidRPr="003D1821">
        <w:rPr>
          <w:szCs w:val="24"/>
        </w:rPr>
        <w:t xml:space="preserve">pirkimo </w:t>
      </w:r>
      <w:r w:rsidRPr="003D1821">
        <w:rPr>
          <w:szCs w:val="24"/>
        </w:rPr>
        <w:t xml:space="preserve">sutarties įvykdymas būtų užtikrinamas </w:t>
      </w:r>
      <w:r w:rsidR="009A325D" w:rsidRPr="003D1821">
        <w:rPr>
          <w:szCs w:val="24"/>
        </w:rPr>
        <w:t>vienu iš šių būdų:</w:t>
      </w:r>
    </w:p>
    <w:p w14:paraId="2F2289A5" w14:textId="370DB490" w:rsidR="003D1821" w:rsidRPr="00E406A7" w:rsidRDefault="00DD56F3" w:rsidP="00277200">
      <w:pPr>
        <w:pStyle w:val="Pagrindinistekstas"/>
        <w:numPr>
          <w:ilvl w:val="1"/>
          <w:numId w:val="3"/>
        </w:numPr>
        <w:ind w:left="0" w:firstLine="567"/>
        <w:rPr>
          <w:szCs w:val="24"/>
        </w:rPr>
      </w:pPr>
      <w:r w:rsidRPr="003D1821">
        <w:rPr>
          <w:szCs w:val="24"/>
        </w:rPr>
        <w:t>u</w:t>
      </w:r>
      <w:r w:rsidR="004461C4" w:rsidRPr="003D1821">
        <w:rPr>
          <w:szCs w:val="24"/>
        </w:rPr>
        <w:t>žstatu</w:t>
      </w:r>
      <w:r w:rsidRPr="003D1821">
        <w:rPr>
          <w:szCs w:val="24"/>
        </w:rPr>
        <w:t>, pervedant</w:t>
      </w:r>
      <w:r w:rsidR="004461C4" w:rsidRPr="003D1821">
        <w:rPr>
          <w:szCs w:val="24"/>
        </w:rPr>
        <w:t xml:space="preserve"> </w:t>
      </w:r>
      <w:r w:rsidRPr="003D1821">
        <w:rPr>
          <w:szCs w:val="24"/>
        </w:rPr>
        <w:t xml:space="preserve">jį </w:t>
      </w:r>
      <w:r w:rsidR="004461C4" w:rsidRPr="003D1821">
        <w:rPr>
          <w:szCs w:val="24"/>
        </w:rPr>
        <w:t xml:space="preserve">per </w:t>
      </w:r>
      <w:r w:rsidR="00147D15" w:rsidRPr="003D1821">
        <w:rPr>
          <w:szCs w:val="24"/>
        </w:rPr>
        <w:t>10</w:t>
      </w:r>
      <w:r w:rsidR="004461C4" w:rsidRPr="003D1821">
        <w:rPr>
          <w:szCs w:val="24"/>
        </w:rPr>
        <w:t xml:space="preserve"> darbo dien</w:t>
      </w:r>
      <w:r w:rsidR="00147D15" w:rsidRPr="003D1821">
        <w:rPr>
          <w:szCs w:val="24"/>
        </w:rPr>
        <w:t>ų</w:t>
      </w:r>
      <w:r w:rsidR="004461C4" w:rsidRPr="003D1821">
        <w:rPr>
          <w:szCs w:val="24"/>
        </w:rPr>
        <w:t xml:space="preserve"> nuo </w:t>
      </w:r>
      <w:r w:rsidR="005D6E55" w:rsidRPr="003D1821">
        <w:rPr>
          <w:szCs w:val="24"/>
        </w:rPr>
        <w:t xml:space="preserve">pirkimo </w:t>
      </w:r>
      <w:r w:rsidR="004461C4" w:rsidRPr="003D1821">
        <w:rPr>
          <w:szCs w:val="24"/>
        </w:rPr>
        <w:t xml:space="preserve">sutarties pasirašymo dienos į Vilniaus miesto savivaldybės administracijos (kodas 188710061) sąskaitas LT 077180 3000 0113 0388 AB Šiaulių banke, arba LT50 4010 0424 0394 3983 </w:t>
      </w:r>
      <w:r w:rsidR="00DC7DB2" w:rsidRPr="003D1821">
        <w:rPr>
          <w:szCs w:val="24"/>
        </w:rPr>
        <w:t>Luminor Bank AS Lietuvos skyriaus</w:t>
      </w:r>
      <w:r w:rsidR="004461C4" w:rsidRPr="003D1821">
        <w:rPr>
          <w:szCs w:val="24"/>
        </w:rPr>
        <w:t xml:space="preserve"> banke</w:t>
      </w:r>
      <w:r w:rsidR="004C6EDE" w:rsidRPr="003D1821">
        <w:rPr>
          <w:szCs w:val="24"/>
        </w:rPr>
        <w:t xml:space="preserve">. Tuo atveju, jei pasiūlymas buvo užtikrintas užstatu, pirkimo sutarties įvykdymo užtikrinimui lieka </w:t>
      </w:r>
      <w:r w:rsidR="00A83C28" w:rsidRPr="003D1821">
        <w:rPr>
          <w:szCs w:val="24"/>
        </w:rPr>
        <w:t xml:space="preserve">pervesta užstato suma </w:t>
      </w:r>
      <w:r w:rsidR="004C6EDE" w:rsidRPr="003D1821">
        <w:rPr>
          <w:szCs w:val="24"/>
        </w:rPr>
        <w:t>ir papildomai pervedama</w:t>
      </w:r>
      <w:r w:rsidR="00A83C28" w:rsidRPr="003D1821">
        <w:rPr>
          <w:szCs w:val="24"/>
        </w:rPr>
        <w:t>s</w:t>
      </w:r>
      <w:r w:rsidR="004C6EDE" w:rsidRPr="003D1821">
        <w:rPr>
          <w:szCs w:val="24"/>
        </w:rPr>
        <w:t xml:space="preserve"> </w:t>
      </w:r>
      <w:r w:rsidR="00A83C28" w:rsidRPr="003D1821">
        <w:rPr>
          <w:szCs w:val="24"/>
        </w:rPr>
        <w:t>pirkimo sutarties sąlygų įvykdymo užtikrinimo ir pasiūlymo galiojimo užtikrinimo skirtumas</w:t>
      </w:r>
      <w:r w:rsidRPr="003D1821">
        <w:rPr>
          <w:szCs w:val="24"/>
        </w:rPr>
        <w:t>;</w:t>
      </w:r>
    </w:p>
    <w:p w14:paraId="317092F8" w14:textId="77777777" w:rsidR="00DD56F3" w:rsidRPr="003D1821" w:rsidRDefault="00DD56F3" w:rsidP="00277200">
      <w:pPr>
        <w:pStyle w:val="Pagrindinistekstas"/>
        <w:numPr>
          <w:ilvl w:val="1"/>
          <w:numId w:val="3"/>
        </w:numPr>
        <w:ind w:left="0" w:firstLine="567"/>
        <w:rPr>
          <w:szCs w:val="24"/>
        </w:rPr>
      </w:pPr>
      <w:r w:rsidRPr="003D1821">
        <w:rPr>
          <w:bCs/>
          <w:szCs w:val="24"/>
        </w:rPr>
        <w:t xml:space="preserve">besąlygine ir neatšaukiama </w:t>
      </w:r>
      <w:r w:rsidR="004461C4" w:rsidRPr="003D1821">
        <w:rPr>
          <w:bCs/>
          <w:szCs w:val="24"/>
        </w:rPr>
        <w:t>banko garantija</w:t>
      </w:r>
      <w:r w:rsidR="0047466A" w:rsidRPr="003D1821">
        <w:rPr>
          <w:bCs/>
          <w:szCs w:val="24"/>
        </w:rPr>
        <w:t xml:space="preserve"> </w:t>
      </w:r>
      <w:r w:rsidRPr="003D1821">
        <w:rPr>
          <w:bCs/>
          <w:szCs w:val="24"/>
        </w:rPr>
        <w:t>(toliau – garantija);</w:t>
      </w:r>
    </w:p>
    <w:p w14:paraId="5FD73429" w14:textId="155E08BE" w:rsidR="00DD56F3" w:rsidRPr="00DD56F3" w:rsidRDefault="00DD56F3" w:rsidP="00277200">
      <w:pPr>
        <w:pStyle w:val="Pagrindinistekstas"/>
        <w:numPr>
          <w:ilvl w:val="1"/>
          <w:numId w:val="3"/>
        </w:numPr>
        <w:ind w:left="0" w:firstLine="567"/>
        <w:rPr>
          <w:szCs w:val="24"/>
        </w:rPr>
      </w:pPr>
      <w:r w:rsidRPr="003D1821">
        <w:rPr>
          <w:bCs/>
          <w:szCs w:val="24"/>
        </w:rPr>
        <w:t>besąlyginiu ir neatšaukiamu</w:t>
      </w:r>
      <w:r>
        <w:rPr>
          <w:bCs/>
          <w:szCs w:val="24"/>
        </w:rPr>
        <w:t xml:space="preserve"> </w:t>
      </w:r>
      <w:r w:rsidR="0047466A">
        <w:rPr>
          <w:bCs/>
          <w:szCs w:val="24"/>
        </w:rPr>
        <w:t>draudimo bendrovės laidavim</w:t>
      </w:r>
      <w:r w:rsidR="00740BB6">
        <w:rPr>
          <w:bCs/>
          <w:szCs w:val="24"/>
        </w:rPr>
        <w:t>o draudimu</w:t>
      </w:r>
      <w:r>
        <w:rPr>
          <w:bCs/>
          <w:szCs w:val="24"/>
        </w:rPr>
        <w:t xml:space="preserve"> (toliau – laidavim</w:t>
      </w:r>
      <w:r w:rsidR="00740BB6">
        <w:rPr>
          <w:bCs/>
          <w:szCs w:val="24"/>
        </w:rPr>
        <w:t>o draudimas</w:t>
      </w:r>
      <w:r>
        <w:rPr>
          <w:bCs/>
          <w:szCs w:val="24"/>
        </w:rPr>
        <w:t>)</w:t>
      </w:r>
      <w:r w:rsidR="0069044F">
        <w:rPr>
          <w:bCs/>
          <w:szCs w:val="24"/>
        </w:rPr>
        <w:t>.</w:t>
      </w:r>
    </w:p>
    <w:p w14:paraId="20506C93" w14:textId="23CBC6ED" w:rsidR="004461C4" w:rsidRDefault="00122708" w:rsidP="00277200">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6409F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5D5506F6" w:rsidR="002F0125" w:rsidRPr="00DD56F3" w:rsidRDefault="002F0125" w:rsidP="00277200">
      <w:pPr>
        <w:pStyle w:val="Pagrindinistekstas"/>
        <w:numPr>
          <w:ilvl w:val="0"/>
          <w:numId w:val="3"/>
        </w:numPr>
        <w:ind w:left="0" w:firstLine="567"/>
        <w:rPr>
          <w:i/>
          <w:iCs/>
          <w:color w:val="E36C0A" w:themeColor="accent6" w:themeShade="BF"/>
          <w:szCs w:val="24"/>
        </w:rPr>
      </w:pPr>
      <w:bookmarkStart w:id="13" w:name="_Ref88485151"/>
      <w:r>
        <w:rPr>
          <w:szCs w:val="24"/>
        </w:rPr>
        <w:t xml:space="preserve">Užstato, garantijos, laidavimo </w:t>
      </w:r>
      <w:r w:rsidR="00740BB6">
        <w:rPr>
          <w:szCs w:val="24"/>
        </w:rPr>
        <w:t xml:space="preserve">draudimo </w:t>
      </w:r>
      <w:r>
        <w:rPr>
          <w:szCs w:val="24"/>
        </w:rPr>
        <w:t xml:space="preserve">suma: </w:t>
      </w:r>
      <w:r w:rsidR="00E406A7">
        <w:rPr>
          <w:szCs w:val="24"/>
        </w:rPr>
        <w:t>42.500,00</w:t>
      </w:r>
      <w:r>
        <w:rPr>
          <w:szCs w:val="24"/>
        </w:rPr>
        <w:t xml:space="preserve"> EUR.</w:t>
      </w:r>
      <w:bookmarkEnd w:id="13"/>
    </w:p>
    <w:p w14:paraId="48621048" w14:textId="32C5EBA3" w:rsidR="004461C4" w:rsidRPr="00D37CD0" w:rsidRDefault="004461C4" w:rsidP="00277200">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40BB6">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C77C52">
        <w:rPr>
          <w:b/>
          <w:bCs/>
          <w:szCs w:val="24"/>
        </w:rPr>
        <w:t>118</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vykdytinumui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40BB6">
        <w:rPr>
          <w:szCs w:val="24"/>
        </w:rPr>
        <w:t>o draudimu</w:t>
      </w:r>
      <w:r w:rsidRPr="00D37CD0">
        <w:rPr>
          <w:szCs w:val="24"/>
        </w:rPr>
        <w:t xml:space="preserve"> vykdymo.</w:t>
      </w:r>
    </w:p>
    <w:p w14:paraId="75176934" w14:textId="7C73617F" w:rsidR="004461C4" w:rsidRPr="00D37CD0" w:rsidRDefault="004461C4" w:rsidP="00277200">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 xml:space="preserve">(laidavimo) </w:t>
      </w:r>
      <w:r w:rsidRPr="00D37CD0">
        <w:rPr>
          <w:szCs w:val="24"/>
        </w:rPr>
        <w:t>pateikimo, jos turinio ir formos reikalavimai:</w:t>
      </w:r>
    </w:p>
    <w:p w14:paraId="1E2BE1EF" w14:textId="4D7062F4" w:rsidR="004461C4" w:rsidRPr="00D37CD0" w:rsidRDefault="004461C4" w:rsidP="00277200">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40BB6">
        <w:rPr>
          <w:szCs w:val="24"/>
        </w:rPr>
        <w:t>o draudimą</w:t>
      </w:r>
      <w:r w:rsidR="0047466A">
        <w:rPr>
          <w:szCs w:val="24"/>
        </w:rPr>
        <w:t>)</w:t>
      </w:r>
      <w:r w:rsidR="00180E14">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180E14">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2D6AF10D" w:rsidR="004461C4" w:rsidRPr="00205EFC" w:rsidRDefault="004461C4" w:rsidP="00277200">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740BB6">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E406A7">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1AA19B6" w:rsidR="004461C4" w:rsidRPr="00D37CD0" w:rsidRDefault="004461C4" w:rsidP="00277200">
      <w:pPr>
        <w:pStyle w:val="Pagrindinistekstas"/>
        <w:numPr>
          <w:ilvl w:val="1"/>
          <w:numId w:val="3"/>
        </w:numPr>
        <w:ind w:left="0" w:firstLine="567"/>
        <w:rPr>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A83EB7">
        <w:rPr>
          <w:szCs w:val="24"/>
        </w:rPr>
        <w:t xml:space="preserve"> ir (ar)</w:t>
      </w:r>
      <w:r w:rsidR="00E549E4">
        <w:rPr>
          <w:szCs w:val="24"/>
        </w:rPr>
        <w:t xml:space="preserve"> </w:t>
      </w:r>
      <w:r w:rsidR="00E549E4" w:rsidRPr="00A5588C">
        <w:rPr>
          <w:szCs w:val="24"/>
        </w:rPr>
        <w:t xml:space="preserve">kiti </w:t>
      </w:r>
      <w:r w:rsidR="00045BAF" w:rsidRPr="00A5588C">
        <w:rPr>
          <w:szCs w:val="24"/>
        </w:rPr>
        <w:t xml:space="preserve">pirkimo </w:t>
      </w:r>
      <w:r w:rsidR="0087793D" w:rsidRPr="00A5588C">
        <w:rPr>
          <w:szCs w:val="24"/>
        </w:rPr>
        <w:t xml:space="preserve">sutarties </w:t>
      </w:r>
      <w:r w:rsidR="00045BAF" w:rsidRPr="00A5588C">
        <w:rPr>
          <w:szCs w:val="24"/>
        </w:rPr>
        <w:t xml:space="preserve">specialiosiose </w:t>
      </w:r>
      <w:r w:rsidR="0087793D" w:rsidRPr="00A5588C">
        <w:rPr>
          <w:szCs w:val="24"/>
        </w:rPr>
        <w:t xml:space="preserve">sąlygose </w:t>
      </w:r>
      <w:r w:rsidR="00E549E4">
        <w:rPr>
          <w:szCs w:val="24"/>
        </w:rPr>
        <w:t>numatyti atvejai</w:t>
      </w:r>
      <w:r w:rsidRPr="00D37CD0">
        <w:rPr>
          <w:szCs w:val="24"/>
        </w:rPr>
        <w:t>;</w:t>
      </w:r>
    </w:p>
    <w:p w14:paraId="52391D5E" w14:textId="28ECBE35" w:rsidR="004461C4" w:rsidRPr="00D21417" w:rsidRDefault="004461C4" w:rsidP="00277200">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740BB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5E6E59" w:rsidRPr="005E6E59">
        <w:rPr>
          <w:szCs w:val="24"/>
        </w:rPr>
        <w:t>pirkimo sutarties sąlygų esminį (-ius) pažeidimą (-us)</w:t>
      </w:r>
      <w:r w:rsidR="00A83EB7">
        <w:rPr>
          <w:szCs w:val="24"/>
        </w:rPr>
        <w:t xml:space="preserve"> ir (ar)</w:t>
      </w:r>
      <w:r w:rsidR="005E6E59" w:rsidRPr="005E6E59">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740BB6">
        <w:rPr>
          <w:szCs w:val="24"/>
        </w:rPr>
        <w:t xml:space="preserve"> draudimo</w:t>
      </w:r>
      <w:r w:rsidR="0047466A">
        <w:rPr>
          <w:szCs w:val="24"/>
        </w:rPr>
        <w:t xml:space="preserve">) </w:t>
      </w:r>
      <w:r w:rsidRPr="00E130A8">
        <w:rPr>
          <w:szCs w:val="24"/>
        </w:rPr>
        <w:t xml:space="preserve">suma jai priklauso dėl to, kad tiekėjas </w:t>
      </w:r>
      <w:r w:rsidR="00DE2E22" w:rsidRPr="00DE2E22">
        <w:rPr>
          <w:szCs w:val="24"/>
        </w:rPr>
        <w:t>pažeidė esminę (-es) pirkimo sutarties sąlygą (-as)</w:t>
      </w:r>
      <w:r w:rsidR="00A83EB7">
        <w:rPr>
          <w:szCs w:val="24"/>
        </w:rPr>
        <w:t xml:space="preserve"> ir (ar)</w:t>
      </w:r>
      <w:r w:rsidR="00DE2E22" w:rsidRPr="00DE2E22">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D4C2E72"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10 dienų, o jeigu pranešimas apie sprendimą nustatyti </w:t>
      </w:r>
      <w:r w:rsidRPr="00191CC4">
        <w:rPr>
          <w:rFonts w:ascii="Times New Roman" w:eastAsia="Times New Roman" w:hAnsi="Times New Roman" w:cs="Times New Roman"/>
          <w:sz w:val="24"/>
          <w:szCs w:val="24"/>
          <w:lang w:eastAsia="en-US"/>
        </w:rPr>
        <w:lastRenderedPageBreak/>
        <w:t>laimėjusį pirkimo pasiūlymą nebuvo siunčiamas elektroninėmis priemonėmis, negali būti trumpesnis kaip 15 dienų. Atidėjimo terminas gali būti netaikomas, kai:</w:t>
      </w:r>
    </w:p>
    <w:p w14:paraId="552D78C1" w14:textId="77777777" w:rsidR="00191CC4" w:rsidRPr="00191CC4"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10FD3AAD" w:rsidR="00191CC4" w:rsidRPr="00191CC4" w:rsidRDefault="00346C94" w:rsidP="0027720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3AEE094A" w:rsid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27720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0F8B53B9" w:rsidR="00FF23D1" w:rsidRDefault="00FF23D1" w:rsidP="00277200">
      <w:pPr>
        <w:pStyle w:val="Pagrindinistekstas"/>
        <w:numPr>
          <w:ilvl w:val="1"/>
          <w:numId w:val="3"/>
        </w:numPr>
        <w:ind w:left="0" w:firstLine="567"/>
        <w:rPr>
          <w:b/>
          <w:i/>
          <w:szCs w:val="24"/>
        </w:rPr>
      </w:pPr>
      <w:r w:rsidRPr="00656F1A">
        <w:rPr>
          <w:szCs w:val="24"/>
        </w:rPr>
        <w:t xml:space="preserve">techniniais klausimais </w:t>
      </w:r>
      <w:r w:rsidR="003C4AC5" w:rsidRPr="003C4AC5">
        <w:rPr>
          <w:i/>
          <w:iCs/>
          <w:szCs w:val="24"/>
        </w:rPr>
        <w:t>Inovacijų ir technologijų grupės multimedijos programų kūrėjas Irmantas Znatinas, Konstitucijos pr. 3, Vilnius;</w:t>
      </w:r>
    </w:p>
    <w:p w14:paraId="5ED4E93C" w14:textId="7F1BA004" w:rsidR="00FF23D1" w:rsidRPr="000B2F9E" w:rsidRDefault="00FF23D1" w:rsidP="00277200">
      <w:pPr>
        <w:pStyle w:val="Pagrindinistekstas"/>
        <w:numPr>
          <w:ilvl w:val="1"/>
          <w:numId w:val="3"/>
        </w:numPr>
        <w:ind w:left="0" w:firstLine="567"/>
        <w:rPr>
          <w:b/>
          <w:i/>
          <w:szCs w:val="24"/>
        </w:rPr>
      </w:pPr>
      <w:r w:rsidRPr="00E60A62">
        <w:rPr>
          <w:szCs w:val="24"/>
        </w:rPr>
        <w:t xml:space="preserve">viešųjų pirkimų procedūrų klausimais </w:t>
      </w:r>
      <w:r w:rsidR="003C4AC5" w:rsidRPr="00FB42CE">
        <w:rPr>
          <w:i/>
          <w:iCs/>
          <w:szCs w:val="24"/>
        </w:rPr>
        <w:t xml:space="preserve">Viešųjų pirkimų skyriaus Dokumentų rengimo poskyrio teisininkė Vytautė Mockutė,  </w:t>
      </w:r>
      <w:r w:rsidR="003C4AC5" w:rsidRPr="00FB42CE">
        <w:rPr>
          <w:i/>
          <w:szCs w:val="24"/>
        </w:rPr>
        <w:t>Konstitucijos pr. 3, Vilnius</w:t>
      </w:r>
      <w:r w:rsidR="003C4AC5">
        <w:rPr>
          <w:i/>
          <w:szCs w:val="24"/>
        </w:rPr>
        <w:t>.</w:t>
      </w:r>
    </w:p>
    <w:p w14:paraId="4CEFA963" w14:textId="5656E23F" w:rsidR="000B2F9E"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42F9816A" w14:textId="1B8468CD" w:rsidR="000B2F9E" w:rsidRDefault="00937163" w:rsidP="00937163">
      <w:pPr>
        <w:pStyle w:val="Pagrindinistekstas"/>
        <w:ind w:firstLine="0"/>
        <w:jc w:val="center"/>
        <w:rPr>
          <w:szCs w:val="24"/>
        </w:rPr>
      </w:pPr>
      <w:r>
        <w:rPr>
          <w:szCs w:val="24"/>
        </w:rPr>
        <w:t>____________________</w:t>
      </w:r>
    </w:p>
    <w:p w14:paraId="6ABA316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798508A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46BDC46"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58B6F2CE"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F10C83A"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412F0A8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3DDDA061"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408F95E6" w14:textId="77777777" w:rsidR="0048733F" w:rsidRDefault="0048733F" w:rsidP="0007633F">
      <w:pPr>
        <w:spacing w:after="0" w:line="240" w:lineRule="auto"/>
        <w:rPr>
          <w:rFonts w:ascii="Times New Roman" w:eastAsia="Times New Roman" w:hAnsi="Times New Roman" w:cs="Times New Roman"/>
          <w:sz w:val="24"/>
          <w:szCs w:val="20"/>
          <w:lang w:eastAsia="en-US"/>
        </w:rPr>
      </w:pPr>
    </w:p>
    <w:p w14:paraId="503F01CF" w14:textId="77777777" w:rsidR="00C77C52" w:rsidRDefault="00C77C52" w:rsidP="0007633F">
      <w:pPr>
        <w:spacing w:after="0" w:line="240" w:lineRule="auto"/>
        <w:rPr>
          <w:rFonts w:ascii="Times New Roman" w:eastAsia="Times New Roman" w:hAnsi="Times New Roman" w:cs="Times New Roman"/>
          <w:sz w:val="24"/>
          <w:szCs w:val="20"/>
          <w:lang w:eastAsia="en-US"/>
        </w:rPr>
      </w:pPr>
    </w:p>
    <w:p w14:paraId="60682355" w14:textId="77777777" w:rsidR="0048733F" w:rsidRDefault="0048733F" w:rsidP="0007633F">
      <w:pPr>
        <w:spacing w:after="0" w:line="240" w:lineRule="auto"/>
        <w:rPr>
          <w:rFonts w:ascii="Times New Roman" w:eastAsia="Times New Roman" w:hAnsi="Times New Roman" w:cs="Times New Roman"/>
          <w:sz w:val="24"/>
          <w:szCs w:val="20"/>
          <w:lang w:eastAsia="en-US"/>
        </w:rPr>
      </w:pPr>
    </w:p>
    <w:p w14:paraId="06ACE18C" w14:textId="77777777" w:rsidR="0057790A" w:rsidRDefault="0057790A" w:rsidP="0007633F">
      <w:pPr>
        <w:spacing w:after="0" w:line="240" w:lineRule="auto"/>
        <w:rPr>
          <w:rFonts w:ascii="Times New Roman" w:eastAsia="Times New Roman" w:hAnsi="Times New Roman" w:cs="Times New Roman"/>
          <w:sz w:val="24"/>
          <w:szCs w:val="20"/>
          <w:lang w:eastAsia="en-US"/>
        </w:rPr>
      </w:pPr>
    </w:p>
    <w:p w14:paraId="1B0D315A" w14:textId="77777777" w:rsidR="00435BD7" w:rsidRDefault="00435BD7" w:rsidP="0007633F">
      <w:pPr>
        <w:spacing w:after="0" w:line="240" w:lineRule="auto"/>
        <w:rPr>
          <w:rFonts w:ascii="Times New Roman" w:eastAsia="Times New Roman" w:hAnsi="Times New Roman" w:cs="Times New Roman"/>
          <w:sz w:val="24"/>
          <w:szCs w:val="20"/>
          <w:lang w:eastAsia="en-US"/>
        </w:rPr>
      </w:pPr>
    </w:p>
    <w:p w14:paraId="3E82F119" w14:textId="77777777" w:rsidR="003C4AC5" w:rsidRDefault="003C4AC5" w:rsidP="00191CC4">
      <w:pPr>
        <w:spacing w:after="0" w:line="240" w:lineRule="auto"/>
        <w:jc w:val="right"/>
        <w:rPr>
          <w:rFonts w:ascii="Times New Roman" w:eastAsia="Times New Roman" w:hAnsi="Times New Roman" w:cs="Times New Roman"/>
          <w:sz w:val="24"/>
          <w:szCs w:val="20"/>
          <w:lang w:eastAsia="en-US"/>
        </w:rPr>
      </w:pPr>
    </w:p>
    <w:p w14:paraId="2144A2FB" w14:textId="77777777" w:rsidR="00467527" w:rsidRDefault="00467527" w:rsidP="00191CC4">
      <w:pPr>
        <w:spacing w:after="0" w:line="240" w:lineRule="auto"/>
        <w:jc w:val="right"/>
        <w:rPr>
          <w:rFonts w:ascii="Times New Roman" w:eastAsia="Times New Roman" w:hAnsi="Times New Roman" w:cs="Times New Roman"/>
          <w:sz w:val="24"/>
          <w:szCs w:val="20"/>
          <w:lang w:eastAsia="en-US"/>
        </w:rPr>
      </w:pPr>
    </w:p>
    <w:p w14:paraId="440D62EF" w14:textId="2F111C99"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bookmarkStart w:id="14" w:name="_Hlk181705582"/>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28AEA66D" w14:textId="387214B8" w:rsidR="003C4AC5" w:rsidRPr="00191CC4" w:rsidRDefault="003C4AC5" w:rsidP="00191CC4">
      <w:pPr>
        <w:spacing w:after="0" w:line="240" w:lineRule="auto"/>
        <w:jc w:val="center"/>
        <w:rPr>
          <w:rFonts w:ascii="Times New Roman" w:eastAsia="Times New Roman" w:hAnsi="Times New Roman" w:cs="Times New Roman"/>
          <w:b/>
          <w:sz w:val="24"/>
          <w:szCs w:val="20"/>
          <w:lang w:eastAsia="en-US"/>
        </w:rPr>
      </w:pPr>
      <w:r w:rsidRPr="003C4AC5">
        <w:rPr>
          <w:rFonts w:ascii="Times New Roman" w:eastAsia="Times New Roman" w:hAnsi="Times New Roman" w:cs="Times New Roman"/>
          <w:b/>
          <w:sz w:val="24"/>
          <w:szCs w:val="20"/>
          <w:lang w:eastAsia="en-US"/>
        </w:rPr>
        <w:t>FINANSŲ VALDYMO SISTEMOS VYSTYMO IR PALAIKYMO PASLAUGOS</w:t>
      </w:r>
    </w:p>
    <w:p w14:paraId="13E4A499" w14:textId="77777777" w:rsidR="00191CC4" w:rsidRPr="003C4AC5" w:rsidRDefault="00191CC4" w:rsidP="003C4AC5">
      <w:pPr>
        <w:spacing w:after="0" w:line="240" w:lineRule="auto"/>
        <w:ind w:firstLine="567"/>
        <w:jc w:val="both"/>
        <w:rPr>
          <w:rFonts w:ascii="Times New Roman" w:eastAsia="Times New Roman" w:hAnsi="Times New Roman" w:cs="Times New Roman"/>
          <w:sz w:val="24"/>
          <w:szCs w:val="24"/>
          <w:lang w:eastAsia="en-US"/>
        </w:rPr>
      </w:pPr>
    </w:p>
    <w:p w14:paraId="26771DFC" w14:textId="6CA9B797" w:rsidR="003C4AC5" w:rsidRPr="003C4AC5" w:rsidRDefault="003C4AC5" w:rsidP="00277200">
      <w:pPr>
        <w:numPr>
          <w:ilvl w:val="0"/>
          <w:numId w:val="13"/>
        </w:numPr>
        <w:spacing w:after="0" w:line="240" w:lineRule="auto"/>
        <w:ind w:left="0" w:firstLine="567"/>
        <w:rPr>
          <w:rFonts w:ascii="Times New Roman" w:hAnsi="Times New Roman" w:cs="Times New Roman"/>
          <w:sz w:val="24"/>
          <w:szCs w:val="24"/>
        </w:rPr>
      </w:pPr>
      <w:r w:rsidRPr="003C4AC5">
        <w:rPr>
          <w:rFonts w:ascii="Times New Roman" w:hAnsi="Times New Roman" w:cs="Times New Roman"/>
          <w:b/>
          <w:bCs/>
          <w:sz w:val="24"/>
          <w:szCs w:val="24"/>
        </w:rPr>
        <w:t>BENDRA INFORMACIJA</w:t>
      </w:r>
    </w:p>
    <w:p w14:paraId="42C60891" w14:textId="77777777" w:rsidR="003C4AC5" w:rsidRPr="003C4AC5" w:rsidRDefault="003C4AC5" w:rsidP="00277200">
      <w:pPr>
        <w:pStyle w:val="Sraopastraipa"/>
        <w:numPr>
          <w:ilvl w:val="1"/>
          <w:numId w:val="73"/>
        </w:numPr>
        <w:ind w:left="0" w:firstLine="567"/>
        <w:rPr>
          <w:szCs w:val="24"/>
        </w:rPr>
      </w:pPr>
      <w:r w:rsidRPr="003C4AC5">
        <w:rPr>
          <w:szCs w:val="24"/>
        </w:rPr>
        <w:t>Pirkimo objektas – Finansų valdymo ir apskaitos sistemos administravimo, vystymo, palaikymo, konsultavimo, mokymo ir garantinio aptarnavimo paslaugos. </w:t>
      </w:r>
    </w:p>
    <w:p w14:paraId="4243691C" w14:textId="77777777" w:rsidR="003C4AC5" w:rsidRPr="003C4AC5" w:rsidRDefault="003C4AC5" w:rsidP="00277200">
      <w:pPr>
        <w:pStyle w:val="Sraopastraipa"/>
        <w:numPr>
          <w:ilvl w:val="1"/>
          <w:numId w:val="73"/>
        </w:numPr>
        <w:ind w:left="0" w:firstLine="567"/>
        <w:rPr>
          <w:szCs w:val="24"/>
        </w:rPr>
      </w:pPr>
      <w:r w:rsidRPr="003C4AC5">
        <w:rPr>
          <w:szCs w:val="24"/>
        </w:rPr>
        <w:t>Paslaugų tikslas – užtikrinti Finansų valdymo ir apskaitos sistemos tinkamą veikimą, plėsti bei tobulinti FVAS, įdiegtos Vilniaus miesto savivaldybės administracijoje (toliau – Klientas) ir jai pavaldžiose įstaigose, funkcionalumą, vartotojų įgūdžius ir kompetenciją, tobulinti finansų valdymo ir apskaitos procesus bei procedūras. Perkamos paslaugos apima FVAS administravimą, papildomo funkcionalumo, esamo funkcionalumo modifikavimą, naudotojų konsultacijas ir mokymus operacijų registravimo FVAS, ataskaitų analizės ir kitais klausimais, finansų valdymo ir apskaitos procesų ir procedūrų taikymo tobulinimą. </w:t>
      </w:r>
    </w:p>
    <w:p w14:paraId="2F24271F" w14:textId="77777777" w:rsidR="003C4AC5" w:rsidRPr="003C4AC5" w:rsidRDefault="003C4AC5" w:rsidP="00277200">
      <w:pPr>
        <w:pStyle w:val="Sraopastraipa"/>
        <w:numPr>
          <w:ilvl w:val="1"/>
          <w:numId w:val="73"/>
        </w:numPr>
        <w:ind w:left="0" w:firstLine="567"/>
        <w:rPr>
          <w:szCs w:val="24"/>
        </w:rPr>
      </w:pPr>
      <w:r w:rsidRPr="003C4AC5">
        <w:rPr>
          <w:szCs w:val="24"/>
        </w:rPr>
        <w:t>Techninėje specifikacijoje naudojamos sąvokos ir sutrumpinimai: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6825"/>
      </w:tblGrid>
      <w:tr w:rsidR="003C4AC5" w:rsidRPr="003C4AC5" w14:paraId="5E4C2DE4" w14:textId="77777777">
        <w:trPr>
          <w:trHeight w:val="375"/>
        </w:trPr>
        <w:tc>
          <w:tcPr>
            <w:tcW w:w="1950"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18FDA2D6" w14:textId="77777777" w:rsidR="003C4AC5" w:rsidRPr="003C4AC5" w:rsidRDefault="003C4AC5" w:rsidP="003C4AC5">
            <w:pPr>
              <w:spacing w:after="0" w:line="240" w:lineRule="auto"/>
              <w:ind w:firstLine="567"/>
              <w:jc w:val="both"/>
              <w:rPr>
                <w:rFonts w:ascii="Times New Roman" w:hAnsi="Times New Roman" w:cs="Times New Roman"/>
                <w:b/>
                <w:bCs/>
                <w:sz w:val="24"/>
                <w:szCs w:val="24"/>
              </w:rPr>
            </w:pPr>
            <w:r w:rsidRPr="003C4AC5">
              <w:rPr>
                <w:rFonts w:ascii="Times New Roman" w:hAnsi="Times New Roman" w:cs="Times New Roman"/>
                <w:b/>
                <w:bCs/>
                <w:sz w:val="24"/>
                <w:szCs w:val="24"/>
              </w:rPr>
              <w:t>Santrumpa </w:t>
            </w:r>
          </w:p>
        </w:tc>
        <w:tc>
          <w:tcPr>
            <w:tcW w:w="6825" w:type="dxa"/>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555CA5A9" w14:textId="77777777" w:rsidR="003C4AC5" w:rsidRPr="003C4AC5" w:rsidRDefault="003C4AC5" w:rsidP="003C4AC5">
            <w:pPr>
              <w:spacing w:after="0" w:line="240" w:lineRule="auto"/>
              <w:ind w:firstLine="567"/>
              <w:jc w:val="both"/>
              <w:rPr>
                <w:rFonts w:ascii="Times New Roman" w:hAnsi="Times New Roman" w:cs="Times New Roman"/>
                <w:b/>
                <w:bCs/>
                <w:sz w:val="24"/>
                <w:szCs w:val="24"/>
              </w:rPr>
            </w:pPr>
            <w:r w:rsidRPr="003C4AC5">
              <w:rPr>
                <w:rFonts w:ascii="Times New Roman" w:hAnsi="Times New Roman" w:cs="Times New Roman"/>
                <w:b/>
                <w:bCs/>
                <w:sz w:val="24"/>
                <w:szCs w:val="24"/>
              </w:rPr>
              <w:t>Pilnas pavadinimas </w:t>
            </w:r>
          </w:p>
        </w:tc>
      </w:tr>
      <w:tr w:rsidR="003C4AC5" w:rsidRPr="003C4AC5" w14:paraId="120A2D27" w14:textId="77777777">
        <w:trPr>
          <w:trHeight w:val="375"/>
        </w:trPr>
        <w:tc>
          <w:tcPr>
            <w:tcW w:w="1950" w:type="dxa"/>
            <w:tcBorders>
              <w:top w:val="single" w:sz="6" w:space="0" w:color="4F81BD"/>
              <w:left w:val="single" w:sz="6" w:space="0" w:color="4F81BD"/>
              <w:bottom w:val="single" w:sz="6" w:space="0" w:color="4F81BD"/>
              <w:right w:val="single" w:sz="6" w:space="0" w:color="4F81BD"/>
            </w:tcBorders>
            <w:shd w:val="clear" w:color="auto" w:fill="auto"/>
            <w:hideMark/>
          </w:tcPr>
          <w:p w14:paraId="2B897A7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FVAS </w:t>
            </w:r>
          </w:p>
        </w:tc>
        <w:tc>
          <w:tcPr>
            <w:tcW w:w="6825" w:type="dxa"/>
            <w:tcBorders>
              <w:top w:val="single" w:sz="6" w:space="0" w:color="4F81BD"/>
              <w:left w:val="single" w:sz="6" w:space="0" w:color="4F81BD"/>
              <w:bottom w:val="single" w:sz="6" w:space="0" w:color="4F81BD"/>
              <w:right w:val="single" w:sz="6" w:space="0" w:color="4F81BD"/>
            </w:tcBorders>
            <w:shd w:val="clear" w:color="auto" w:fill="auto"/>
            <w:hideMark/>
          </w:tcPr>
          <w:p w14:paraId="542B092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Finansų valdymo ir apskaitos sistema </w:t>
            </w:r>
          </w:p>
        </w:tc>
      </w:tr>
      <w:tr w:rsidR="003C4AC5" w:rsidRPr="003C4AC5" w14:paraId="3AEF9C63" w14:textId="77777777">
        <w:trPr>
          <w:trHeight w:val="360"/>
        </w:trPr>
        <w:tc>
          <w:tcPr>
            <w:tcW w:w="1950" w:type="dxa"/>
            <w:tcBorders>
              <w:top w:val="single" w:sz="6" w:space="0" w:color="4F81BD"/>
              <w:left w:val="single" w:sz="6" w:space="0" w:color="4F81BD"/>
              <w:bottom w:val="single" w:sz="6" w:space="0" w:color="4F81BD"/>
              <w:right w:val="single" w:sz="6" w:space="0" w:color="4F81BD"/>
            </w:tcBorders>
            <w:shd w:val="clear" w:color="auto" w:fill="auto"/>
            <w:hideMark/>
          </w:tcPr>
          <w:p w14:paraId="2B72F5C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Sistema, IS </w:t>
            </w:r>
          </w:p>
        </w:tc>
        <w:tc>
          <w:tcPr>
            <w:tcW w:w="6825" w:type="dxa"/>
            <w:tcBorders>
              <w:top w:val="single" w:sz="6" w:space="0" w:color="4F81BD"/>
              <w:left w:val="single" w:sz="6" w:space="0" w:color="4F81BD"/>
              <w:bottom w:val="single" w:sz="6" w:space="0" w:color="4F81BD"/>
              <w:right w:val="single" w:sz="6" w:space="0" w:color="4F81BD"/>
            </w:tcBorders>
            <w:shd w:val="clear" w:color="auto" w:fill="auto"/>
            <w:hideMark/>
          </w:tcPr>
          <w:p w14:paraId="744CA1F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Finansų valdymo ir apskaitos sistema, informacinė sistema </w:t>
            </w:r>
          </w:p>
        </w:tc>
      </w:tr>
      <w:tr w:rsidR="003C4AC5" w:rsidRPr="003C4AC5" w14:paraId="63CF7B1D" w14:textId="77777777">
        <w:trPr>
          <w:trHeight w:val="315"/>
        </w:trPr>
        <w:tc>
          <w:tcPr>
            <w:tcW w:w="1950" w:type="dxa"/>
            <w:tcBorders>
              <w:top w:val="single" w:sz="6" w:space="0" w:color="4F81BD"/>
              <w:left w:val="single" w:sz="6" w:space="0" w:color="4F81BD"/>
              <w:bottom w:val="single" w:sz="6" w:space="0" w:color="4F81BD"/>
              <w:right w:val="single" w:sz="6" w:space="0" w:color="4F81BD"/>
            </w:tcBorders>
            <w:shd w:val="clear" w:color="auto" w:fill="auto"/>
            <w:hideMark/>
          </w:tcPr>
          <w:p w14:paraId="154F596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Klientas </w:t>
            </w:r>
          </w:p>
        </w:tc>
        <w:tc>
          <w:tcPr>
            <w:tcW w:w="6825" w:type="dxa"/>
            <w:tcBorders>
              <w:top w:val="single" w:sz="6" w:space="0" w:color="4F81BD"/>
              <w:left w:val="single" w:sz="6" w:space="0" w:color="4F81BD"/>
              <w:bottom w:val="single" w:sz="6" w:space="0" w:color="4F81BD"/>
              <w:right w:val="single" w:sz="6" w:space="0" w:color="4F81BD"/>
            </w:tcBorders>
            <w:shd w:val="clear" w:color="auto" w:fill="auto"/>
            <w:hideMark/>
          </w:tcPr>
          <w:p w14:paraId="2025C3A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Vilniaus miesto savivaldybės administracija </w:t>
            </w:r>
          </w:p>
        </w:tc>
      </w:tr>
      <w:tr w:rsidR="003C4AC5" w:rsidRPr="003C4AC5" w14:paraId="067ADDB7" w14:textId="77777777">
        <w:trPr>
          <w:trHeight w:val="375"/>
        </w:trPr>
        <w:tc>
          <w:tcPr>
            <w:tcW w:w="1950" w:type="dxa"/>
            <w:tcBorders>
              <w:top w:val="single" w:sz="6" w:space="0" w:color="4F81BD"/>
              <w:left w:val="single" w:sz="6" w:space="0" w:color="4F81BD"/>
              <w:bottom w:val="single" w:sz="6" w:space="0" w:color="4F81BD"/>
              <w:right w:val="single" w:sz="6" w:space="0" w:color="4F81BD"/>
            </w:tcBorders>
            <w:shd w:val="clear" w:color="auto" w:fill="auto"/>
            <w:hideMark/>
          </w:tcPr>
          <w:p w14:paraId="29B2F02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User Story </w:t>
            </w:r>
          </w:p>
        </w:tc>
        <w:tc>
          <w:tcPr>
            <w:tcW w:w="6825" w:type="dxa"/>
            <w:tcBorders>
              <w:top w:val="single" w:sz="6" w:space="0" w:color="4F81BD"/>
              <w:left w:val="single" w:sz="6" w:space="0" w:color="4F81BD"/>
              <w:bottom w:val="single" w:sz="6" w:space="0" w:color="4F81BD"/>
              <w:right w:val="single" w:sz="6" w:space="0" w:color="4F81BD"/>
            </w:tcBorders>
            <w:shd w:val="clear" w:color="auto" w:fill="auto"/>
            <w:hideMark/>
          </w:tcPr>
          <w:p w14:paraId="50B3381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Vartotojo pasakojimas pagal „Agile“ metodiką </w:t>
            </w:r>
          </w:p>
        </w:tc>
      </w:tr>
      <w:tr w:rsidR="003C4AC5" w:rsidRPr="003C4AC5" w14:paraId="1B6A9773" w14:textId="77777777">
        <w:trPr>
          <w:trHeight w:val="645"/>
        </w:trPr>
        <w:tc>
          <w:tcPr>
            <w:tcW w:w="1950" w:type="dxa"/>
            <w:tcBorders>
              <w:top w:val="single" w:sz="6" w:space="0" w:color="4F81BD"/>
              <w:left w:val="single" w:sz="6" w:space="0" w:color="4F81BD"/>
              <w:bottom w:val="single" w:sz="6" w:space="0" w:color="4F81BD"/>
              <w:right w:val="single" w:sz="6" w:space="0" w:color="4F81BD"/>
            </w:tcBorders>
            <w:shd w:val="clear" w:color="auto" w:fill="auto"/>
            <w:hideMark/>
          </w:tcPr>
          <w:p w14:paraId="32985A6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GitLab </w:t>
            </w:r>
          </w:p>
        </w:tc>
        <w:tc>
          <w:tcPr>
            <w:tcW w:w="6825" w:type="dxa"/>
            <w:tcBorders>
              <w:top w:val="single" w:sz="6" w:space="0" w:color="4F81BD"/>
              <w:left w:val="single" w:sz="6" w:space="0" w:color="4F81BD"/>
              <w:bottom w:val="single" w:sz="6" w:space="0" w:color="4F81BD"/>
              <w:right w:val="single" w:sz="6" w:space="0" w:color="4F81BD"/>
            </w:tcBorders>
            <w:shd w:val="clear" w:color="auto" w:fill="auto"/>
            <w:hideMark/>
          </w:tcPr>
          <w:p w14:paraId="19D1A9C5" w14:textId="648F067F"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Programavimo kodo versijavimo sistema (</w:t>
            </w:r>
            <w:hyperlink r:id="rId19" w:tgtFrame="_blank" w:history="1">
              <w:r w:rsidRPr="003C4AC5">
                <w:rPr>
                  <w:rStyle w:val="Hipersaitas"/>
                  <w:rFonts w:ascii="Times New Roman" w:hAnsi="Times New Roman"/>
                  <w:sz w:val="24"/>
                  <w:szCs w:val="24"/>
                </w:rPr>
                <w:t>https://docs.gitlab.com/ee/README.html</w:t>
              </w:r>
            </w:hyperlink>
            <w:r w:rsidRPr="003C4AC5">
              <w:rPr>
                <w:rFonts w:ascii="Times New Roman" w:hAnsi="Times New Roman" w:cs="Times New Roman"/>
                <w:sz w:val="24"/>
                <w:szCs w:val="24"/>
              </w:rPr>
              <w:t>) </w:t>
            </w:r>
          </w:p>
        </w:tc>
      </w:tr>
      <w:tr w:rsidR="003C4AC5" w:rsidRPr="003C4AC5" w14:paraId="4F9057F9" w14:textId="77777777">
        <w:trPr>
          <w:trHeight w:val="645"/>
        </w:trPr>
        <w:tc>
          <w:tcPr>
            <w:tcW w:w="1950" w:type="dxa"/>
            <w:tcBorders>
              <w:top w:val="single" w:sz="6" w:space="0" w:color="4F81BD"/>
              <w:left w:val="single" w:sz="6" w:space="0" w:color="4F81BD"/>
              <w:bottom w:val="single" w:sz="6" w:space="0" w:color="4F81BD"/>
              <w:right w:val="single" w:sz="6" w:space="0" w:color="4F81BD"/>
            </w:tcBorders>
            <w:shd w:val="clear" w:color="auto" w:fill="auto"/>
            <w:hideMark/>
          </w:tcPr>
          <w:p w14:paraId="6340E90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VSAFAS </w:t>
            </w:r>
          </w:p>
        </w:tc>
        <w:tc>
          <w:tcPr>
            <w:tcW w:w="6825" w:type="dxa"/>
            <w:tcBorders>
              <w:top w:val="single" w:sz="6" w:space="0" w:color="4F81BD"/>
              <w:left w:val="single" w:sz="6" w:space="0" w:color="4F81BD"/>
              <w:bottom w:val="single" w:sz="6" w:space="0" w:color="4F81BD"/>
              <w:right w:val="single" w:sz="6" w:space="0" w:color="4F81BD"/>
            </w:tcBorders>
            <w:shd w:val="clear" w:color="auto" w:fill="auto"/>
            <w:hideMark/>
          </w:tcPr>
          <w:p w14:paraId="4C395C2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Viešojo sektoriaus apskaitos ir finansinės atskaitomybės standartai </w:t>
            </w:r>
          </w:p>
        </w:tc>
      </w:tr>
      <w:tr w:rsidR="003C4AC5" w:rsidRPr="003C4AC5" w14:paraId="0A3A59E2" w14:textId="77777777">
        <w:trPr>
          <w:trHeight w:val="645"/>
        </w:trPr>
        <w:tc>
          <w:tcPr>
            <w:tcW w:w="1950" w:type="dxa"/>
            <w:tcBorders>
              <w:top w:val="single" w:sz="6" w:space="0" w:color="4F81BD"/>
              <w:left w:val="single" w:sz="6" w:space="0" w:color="4F81BD"/>
              <w:bottom w:val="single" w:sz="6" w:space="0" w:color="4F81BD"/>
              <w:right w:val="single" w:sz="6" w:space="0" w:color="4F81BD"/>
            </w:tcBorders>
            <w:shd w:val="clear" w:color="auto" w:fill="auto"/>
            <w:hideMark/>
          </w:tcPr>
          <w:p w14:paraId="6F8BBA3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Plėtinys </w:t>
            </w:r>
          </w:p>
        </w:tc>
        <w:tc>
          <w:tcPr>
            <w:tcW w:w="6825" w:type="dxa"/>
            <w:tcBorders>
              <w:top w:val="single" w:sz="6" w:space="0" w:color="4F81BD"/>
              <w:left w:val="single" w:sz="6" w:space="0" w:color="4F81BD"/>
              <w:bottom w:val="single" w:sz="6" w:space="0" w:color="4F81BD"/>
              <w:right w:val="single" w:sz="6" w:space="0" w:color="4F81BD"/>
            </w:tcBorders>
            <w:shd w:val="clear" w:color="auto" w:fill="auto"/>
            <w:hideMark/>
          </w:tcPr>
          <w:p w14:paraId="5E73596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Nestandartinė Oracle E-Business Suite programa ar programos įgyvendinančios FVAS funkcionalumą. </w:t>
            </w:r>
          </w:p>
        </w:tc>
      </w:tr>
    </w:tbl>
    <w:p w14:paraId="64E246EA" w14:textId="77777777" w:rsidR="003C4AC5" w:rsidRPr="003C4AC5" w:rsidRDefault="003C4AC5" w:rsidP="00277200">
      <w:pPr>
        <w:pStyle w:val="Sraopastraipa"/>
        <w:numPr>
          <w:ilvl w:val="1"/>
          <w:numId w:val="73"/>
        </w:numPr>
        <w:ind w:left="0" w:firstLine="567"/>
        <w:rPr>
          <w:szCs w:val="24"/>
        </w:rPr>
      </w:pPr>
      <w:r w:rsidRPr="003C4AC5">
        <w:rPr>
          <w:szCs w:val="24"/>
        </w:rPr>
        <w:t>Paslaugos apima: </w:t>
      </w:r>
    </w:p>
    <w:p w14:paraId="57C75EB1" w14:textId="77777777" w:rsidR="003C4AC5" w:rsidRPr="003C4AC5" w:rsidRDefault="003C4AC5" w:rsidP="00277200">
      <w:pPr>
        <w:pStyle w:val="Sraopastraipa"/>
        <w:numPr>
          <w:ilvl w:val="2"/>
          <w:numId w:val="73"/>
        </w:numPr>
        <w:ind w:left="0" w:firstLine="567"/>
        <w:rPr>
          <w:szCs w:val="24"/>
        </w:rPr>
      </w:pPr>
      <w:r w:rsidRPr="003C4AC5">
        <w:rPr>
          <w:szCs w:val="24"/>
        </w:rPr>
        <w:t>Sistemos funkcionalumo pagal pasikeitusius teisės aktus specifikavimą, projektavimą, programavimą, testavimą, įdiegimą ir dokumentavimą; </w:t>
      </w:r>
    </w:p>
    <w:p w14:paraId="1688846B" w14:textId="77777777" w:rsidR="003C4AC5" w:rsidRPr="003C4AC5" w:rsidRDefault="003C4AC5" w:rsidP="00277200">
      <w:pPr>
        <w:pStyle w:val="Sraopastraipa"/>
        <w:numPr>
          <w:ilvl w:val="2"/>
          <w:numId w:val="73"/>
        </w:numPr>
        <w:ind w:left="0" w:firstLine="567"/>
        <w:rPr>
          <w:szCs w:val="24"/>
        </w:rPr>
      </w:pPr>
      <w:r w:rsidRPr="003C4AC5">
        <w:rPr>
          <w:szCs w:val="24"/>
        </w:rPr>
        <w:t>Kliento poreikių, reikalavimų ir apimčių FVAS funkcionalumo vystymui vertinimą bei įdiegimą; </w:t>
      </w:r>
    </w:p>
    <w:p w14:paraId="0E4CC7BA" w14:textId="77777777" w:rsidR="003C4AC5" w:rsidRPr="003C4AC5" w:rsidRDefault="003C4AC5" w:rsidP="00277200">
      <w:pPr>
        <w:pStyle w:val="Sraopastraipa"/>
        <w:numPr>
          <w:ilvl w:val="2"/>
          <w:numId w:val="73"/>
        </w:numPr>
        <w:ind w:left="0" w:firstLine="567"/>
        <w:rPr>
          <w:szCs w:val="24"/>
        </w:rPr>
      </w:pPr>
      <w:r w:rsidRPr="003C4AC5">
        <w:rPr>
          <w:szCs w:val="24"/>
        </w:rPr>
        <w:t>Sistemos naujinimo darbus, pereinant prie aukštesnės duomenų bazių valdymo sistemos, operacijų sistemos, Oracle E-Business Suite versijos; </w:t>
      </w:r>
    </w:p>
    <w:p w14:paraId="3296EFA8" w14:textId="77777777" w:rsidR="003C4AC5" w:rsidRPr="003C4AC5" w:rsidRDefault="003C4AC5" w:rsidP="00277200">
      <w:pPr>
        <w:pStyle w:val="Sraopastraipa"/>
        <w:numPr>
          <w:ilvl w:val="2"/>
          <w:numId w:val="73"/>
        </w:numPr>
        <w:ind w:left="0" w:firstLine="567"/>
        <w:rPr>
          <w:szCs w:val="24"/>
        </w:rPr>
      </w:pPr>
      <w:r w:rsidRPr="003C4AC5">
        <w:rPr>
          <w:szCs w:val="24"/>
        </w:rPr>
        <w:t>Sistemos perkėlimą į kitą techninę ar sisteminę įrangą;  </w:t>
      </w:r>
    </w:p>
    <w:p w14:paraId="6374C5A3" w14:textId="77777777" w:rsidR="003C4AC5" w:rsidRPr="003C4AC5" w:rsidRDefault="003C4AC5" w:rsidP="00277200">
      <w:pPr>
        <w:pStyle w:val="Sraopastraipa"/>
        <w:numPr>
          <w:ilvl w:val="2"/>
          <w:numId w:val="73"/>
        </w:numPr>
        <w:ind w:left="0" w:firstLine="567"/>
        <w:rPr>
          <w:szCs w:val="24"/>
        </w:rPr>
      </w:pPr>
      <w:r w:rsidRPr="003C4AC5">
        <w:rPr>
          <w:szCs w:val="24"/>
        </w:rPr>
        <w:t>Sistemos atnaujinimų parsisiuntimą ir įdiegimą bei naujų komponentų, kurie nebuvo realizuoti; </w:t>
      </w:r>
    </w:p>
    <w:p w14:paraId="11CEF49B" w14:textId="77777777" w:rsidR="003C4AC5" w:rsidRPr="003C4AC5" w:rsidRDefault="003C4AC5" w:rsidP="00277200">
      <w:pPr>
        <w:pStyle w:val="Sraopastraipa"/>
        <w:numPr>
          <w:ilvl w:val="2"/>
          <w:numId w:val="73"/>
        </w:numPr>
        <w:ind w:left="0" w:firstLine="567"/>
        <w:rPr>
          <w:szCs w:val="24"/>
        </w:rPr>
      </w:pPr>
      <w:r w:rsidRPr="003C4AC5">
        <w:rPr>
          <w:szCs w:val="24"/>
        </w:rPr>
        <w:t>Sistemos dizaino, bei jau įdiegtų funkcionalumų tobulinimą; </w:t>
      </w:r>
    </w:p>
    <w:p w14:paraId="4B8A917C" w14:textId="77777777" w:rsidR="003C4AC5" w:rsidRPr="003C4AC5" w:rsidRDefault="003C4AC5" w:rsidP="00277200">
      <w:pPr>
        <w:pStyle w:val="Sraopastraipa"/>
        <w:numPr>
          <w:ilvl w:val="2"/>
          <w:numId w:val="73"/>
        </w:numPr>
        <w:ind w:left="0" w:firstLine="567"/>
        <w:rPr>
          <w:szCs w:val="24"/>
        </w:rPr>
      </w:pPr>
      <w:r w:rsidRPr="003C4AC5">
        <w:rPr>
          <w:szCs w:val="24"/>
        </w:rPr>
        <w:t>Konsultavimą; </w:t>
      </w:r>
    </w:p>
    <w:p w14:paraId="1DFC1E36" w14:textId="77777777" w:rsidR="003C4AC5" w:rsidRPr="003C4AC5" w:rsidRDefault="003C4AC5" w:rsidP="00277200">
      <w:pPr>
        <w:pStyle w:val="Sraopastraipa"/>
        <w:numPr>
          <w:ilvl w:val="2"/>
          <w:numId w:val="73"/>
        </w:numPr>
        <w:ind w:left="0" w:firstLine="567"/>
        <w:rPr>
          <w:szCs w:val="24"/>
        </w:rPr>
      </w:pPr>
      <w:r w:rsidRPr="003C4AC5">
        <w:rPr>
          <w:szCs w:val="24"/>
        </w:rPr>
        <w:t>Sistemos administravimą; </w:t>
      </w:r>
    </w:p>
    <w:p w14:paraId="6C1FC120" w14:textId="77777777" w:rsidR="003C4AC5" w:rsidRPr="003C4AC5" w:rsidRDefault="003C4AC5" w:rsidP="00277200">
      <w:pPr>
        <w:pStyle w:val="Sraopastraipa"/>
        <w:numPr>
          <w:ilvl w:val="2"/>
          <w:numId w:val="73"/>
        </w:numPr>
        <w:ind w:left="0" w:firstLine="567"/>
        <w:rPr>
          <w:szCs w:val="24"/>
        </w:rPr>
      </w:pPr>
      <w:r w:rsidRPr="003C4AC5">
        <w:rPr>
          <w:szCs w:val="24"/>
        </w:rPr>
        <w:t>Užklausų ir programų našumo gerinimą; </w:t>
      </w:r>
    </w:p>
    <w:p w14:paraId="1940DBB8" w14:textId="77777777" w:rsidR="003C4AC5" w:rsidRPr="003C4AC5" w:rsidRDefault="003C4AC5" w:rsidP="00277200">
      <w:pPr>
        <w:pStyle w:val="Sraopastraipa"/>
        <w:numPr>
          <w:ilvl w:val="2"/>
          <w:numId w:val="73"/>
        </w:numPr>
        <w:ind w:left="0" w:firstLine="567"/>
        <w:rPr>
          <w:szCs w:val="24"/>
        </w:rPr>
      </w:pPr>
      <w:r w:rsidRPr="003C4AC5">
        <w:rPr>
          <w:szCs w:val="24"/>
        </w:rPr>
        <w:t>FVAS diegimą pavaldžioms įstaigoms ir organizacijoms; </w:t>
      </w:r>
    </w:p>
    <w:p w14:paraId="6839D551" w14:textId="77777777" w:rsidR="003C4AC5" w:rsidRPr="003C4AC5" w:rsidRDefault="003C4AC5" w:rsidP="00277200">
      <w:pPr>
        <w:pStyle w:val="Sraopastraipa"/>
        <w:numPr>
          <w:ilvl w:val="2"/>
          <w:numId w:val="73"/>
        </w:numPr>
        <w:ind w:left="0" w:firstLine="567"/>
        <w:rPr>
          <w:szCs w:val="24"/>
        </w:rPr>
      </w:pPr>
      <w:r w:rsidRPr="003C4AC5">
        <w:rPr>
          <w:szCs w:val="24"/>
        </w:rPr>
        <w:t>FVAS konfigūravimą BĮ „Skaitlis“ prijungiant pavaldžių įstaigų buhalterinę apskaitą; </w:t>
      </w:r>
    </w:p>
    <w:p w14:paraId="0DB97C77" w14:textId="77777777" w:rsidR="003C4AC5" w:rsidRPr="003C4AC5" w:rsidRDefault="003C4AC5" w:rsidP="00277200">
      <w:pPr>
        <w:pStyle w:val="Sraopastraipa"/>
        <w:numPr>
          <w:ilvl w:val="2"/>
          <w:numId w:val="73"/>
        </w:numPr>
        <w:ind w:left="0" w:firstLine="567"/>
        <w:rPr>
          <w:szCs w:val="24"/>
        </w:rPr>
      </w:pPr>
      <w:r w:rsidRPr="003C4AC5">
        <w:rPr>
          <w:szCs w:val="24"/>
        </w:rPr>
        <w:t>Problemų sprendimą ir konsultavimą; </w:t>
      </w:r>
    </w:p>
    <w:p w14:paraId="1FE89442" w14:textId="77777777" w:rsidR="003C4AC5" w:rsidRPr="003C4AC5" w:rsidRDefault="003C4AC5" w:rsidP="00277200">
      <w:pPr>
        <w:pStyle w:val="Sraopastraipa"/>
        <w:numPr>
          <w:ilvl w:val="2"/>
          <w:numId w:val="73"/>
        </w:numPr>
        <w:ind w:left="0" w:firstLine="567"/>
        <w:rPr>
          <w:szCs w:val="24"/>
        </w:rPr>
      </w:pPr>
      <w:r w:rsidRPr="003C4AC5">
        <w:rPr>
          <w:szCs w:val="24"/>
        </w:rPr>
        <w:t>Naudotojų mokymus. </w:t>
      </w:r>
    </w:p>
    <w:p w14:paraId="388C7634" w14:textId="77777777" w:rsidR="003C4AC5" w:rsidRPr="003C4AC5" w:rsidRDefault="003C4AC5" w:rsidP="00277200">
      <w:pPr>
        <w:pStyle w:val="Sraopastraipa"/>
        <w:numPr>
          <w:ilvl w:val="1"/>
          <w:numId w:val="73"/>
        </w:numPr>
        <w:ind w:left="0" w:firstLine="567"/>
        <w:rPr>
          <w:szCs w:val="24"/>
        </w:rPr>
      </w:pPr>
      <w:r w:rsidRPr="003C4AC5">
        <w:rPr>
          <w:szCs w:val="24"/>
        </w:rPr>
        <w:t>Atsižvelgus į užsakomos paslaugos pobūdį atitinkamai turi būti laikomasi užsakomai paslaugai taikomų ir žemiau nurodytų paslaugų teikimo reikalavimų. </w:t>
      </w:r>
    </w:p>
    <w:p w14:paraId="7F9F74A4" w14:textId="77777777" w:rsidR="003C4AC5" w:rsidRPr="003C4AC5" w:rsidRDefault="003C4AC5" w:rsidP="00277200">
      <w:pPr>
        <w:pStyle w:val="Sraopastraipa"/>
        <w:numPr>
          <w:ilvl w:val="1"/>
          <w:numId w:val="73"/>
        </w:numPr>
        <w:ind w:left="0" w:firstLine="567"/>
        <w:rPr>
          <w:szCs w:val="24"/>
        </w:rPr>
      </w:pPr>
      <w:r w:rsidRPr="003C4AC5">
        <w:rPr>
          <w:szCs w:val="24"/>
        </w:rPr>
        <w:t xml:space="preserve">Lentelėje pažymėtos paslaugų apimtys yra preliminarios. Tikslios paslaugų apimtys priklausys nuo paslaugų poreikio. Klientas paslaugas pirks pagal savo faktinį poreikį, suderintus </w:t>
      </w:r>
      <w:r w:rsidRPr="003C4AC5">
        <w:rPr>
          <w:szCs w:val="24"/>
        </w:rPr>
        <w:lastRenderedPageBreak/>
        <w:t>paslaugų užsakymus ir terminus. Klientas neįsipareigoja įsigyti visų žemiau pateiktoje lentelėje nurodytų preliminarių paslaugų apimčių. </w:t>
      </w:r>
    </w:p>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2"/>
        <w:gridCol w:w="37"/>
        <w:gridCol w:w="4790"/>
        <w:gridCol w:w="16"/>
        <w:gridCol w:w="1768"/>
        <w:gridCol w:w="1654"/>
      </w:tblGrid>
      <w:tr w:rsidR="003C4AC5" w:rsidRPr="003C4AC5" w14:paraId="59A2E51D" w14:textId="77777777" w:rsidTr="003C112A">
        <w:trPr>
          <w:trHeight w:val="495"/>
        </w:trPr>
        <w:tc>
          <w:tcPr>
            <w:tcW w:w="140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4AA9E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b/>
                <w:bCs/>
                <w:sz w:val="24"/>
                <w:szCs w:val="24"/>
              </w:rPr>
              <w:t>Eil.nr.</w:t>
            </w:r>
            <w:r w:rsidRPr="003C4AC5">
              <w:rPr>
                <w:rFonts w:ascii="Times New Roman" w:hAnsi="Times New Roman" w:cs="Times New Roman"/>
                <w:sz w:val="24"/>
                <w:szCs w:val="24"/>
              </w:rPr>
              <w:t> </w:t>
            </w:r>
          </w:p>
        </w:tc>
        <w:tc>
          <w:tcPr>
            <w:tcW w:w="480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657D6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b/>
                <w:bCs/>
                <w:sz w:val="24"/>
                <w:szCs w:val="24"/>
              </w:rPr>
              <w:t>Paslaugų pavadinimas</w:t>
            </w:r>
            <w:r w:rsidRPr="003C4AC5">
              <w:rPr>
                <w:rFonts w:ascii="Times New Roman" w:hAnsi="Times New Roman" w:cs="Times New Roman"/>
                <w:sz w:val="24"/>
                <w:szCs w:val="24"/>
              </w:rPr>
              <w:t> </w:t>
            </w:r>
          </w:p>
        </w:tc>
        <w:tc>
          <w:tcPr>
            <w:tcW w:w="17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88BAE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b/>
                <w:bCs/>
                <w:sz w:val="24"/>
                <w:szCs w:val="24"/>
              </w:rPr>
              <w:t>Mato vnt.</w:t>
            </w:r>
            <w:r w:rsidRPr="003C4AC5">
              <w:rPr>
                <w:rFonts w:ascii="Times New Roman" w:hAnsi="Times New Roman" w:cs="Times New Roman"/>
                <w:sz w:val="24"/>
                <w:szCs w:val="24"/>
              </w:rPr>
              <w:t> </w:t>
            </w:r>
          </w:p>
        </w:tc>
        <w:tc>
          <w:tcPr>
            <w:tcW w:w="16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A75F0C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b/>
                <w:bCs/>
                <w:sz w:val="24"/>
                <w:szCs w:val="24"/>
              </w:rPr>
              <w:t>Paslaugų apimtys per 36 mėn.</w:t>
            </w:r>
            <w:r w:rsidRPr="003C4AC5">
              <w:rPr>
                <w:rFonts w:ascii="Times New Roman" w:hAnsi="Times New Roman" w:cs="Times New Roman"/>
                <w:sz w:val="24"/>
                <w:szCs w:val="24"/>
              </w:rPr>
              <w:t> </w:t>
            </w:r>
          </w:p>
        </w:tc>
      </w:tr>
      <w:tr w:rsidR="003C4AC5" w:rsidRPr="003C4AC5" w14:paraId="584CFC34" w14:textId="77777777" w:rsidTr="003C112A">
        <w:trPr>
          <w:trHeight w:val="735"/>
        </w:trPr>
        <w:tc>
          <w:tcPr>
            <w:tcW w:w="1409"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593C6A7E" w14:textId="77777777" w:rsidR="003C4AC5" w:rsidRPr="003C4AC5" w:rsidRDefault="003C4AC5" w:rsidP="00277200">
            <w:pPr>
              <w:numPr>
                <w:ilvl w:val="0"/>
                <w:numId w:val="14"/>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 </w:t>
            </w:r>
          </w:p>
        </w:tc>
        <w:tc>
          <w:tcPr>
            <w:tcW w:w="4806"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7DCE3F4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Finansų valdymo ir apskaitos sistemos administravimo paslaugos </w:t>
            </w:r>
          </w:p>
        </w:tc>
        <w:tc>
          <w:tcPr>
            <w:tcW w:w="17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5DBED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Mėn. </w:t>
            </w:r>
          </w:p>
        </w:tc>
        <w:tc>
          <w:tcPr>
            <w:tcW w:w="16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6FEFB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36*</w:t>
            </w:r>
            <w:r w:rsidRPr="003C4AC5">
              <w:rPr>
                <w:rFonts w:ascii="Times New Roman" w:hAnsi="Times New Roman" w:cs="Times New Roman"/>
                <w:sz w:val="24"/>
                <w:szCs w:val="24"/>
              </w:rPr>
              <w:t> </w:t>
            </w:r>
          </w:p>
        </w:tc>
      </w:tr>
      <w:tr w:rsidR="003C4AC5" w:rsidRPr="003C4AC5" w14:paraId="5FB2FE9F" w14:textId="77777777" w:rsidTr="003C112A">
        <w:trPr>
          <w:trHeight w:val="735"/>
        </w:trPr>
        <w:tc>
          <w:tcPr>
            <w:tcW w:w="1409"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1C7428DD" w14:textId="77777777" w:rsidR="003C4AC5" w:rsidRPr="003C4AC5" w:rsidRDefault="003C4AC5" w:rsidP="00277200">
            <w:pPr>
              <w:numPr>
                <w:ilvl w:val="0"/>
                <w:numId w:val="15"/>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 </w:t>
            </w:r>
          </w:p>
        </w:tc>
        <w:tc>
          <w:tcPr>
            <w:tcW w:w="4806"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2F50753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Finansų valdymo ir apskaitos sistemos vystymo paslaugos </w:t>
            </w:r>
          </w:p>
        </w:tc>
        <w:tc>
          <w:tcPr>
            <w:tcW w:w="17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AC702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Val. </w:t>
            </w:r>
          </w:p>
        </w:tc>
        <w:tc>
          <w:tcPr>
            <w:tcW w:w="16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E5861F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2000* </w:t>
            </w:r>
          </w:p>
        </w:tc>
      </w:tr>
      <w:tr w:rsidR="003C4AC5" w:rsidRPr="003C4AC5" w14:paraId="21EB4A12" w14:textId="77777777" w:rsidTr="003C112A">
        <w:trPr>
          <w:trHeight w:val="495"/>
        </w:trPr>
        <w:tc>
          <w:tcPr>
            <w:tcW w:w="1409"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70DEF4F2" w14:textId="77777777" w:rsidR="003C4AC5" w:rsidRPr="003C4AC5" w:rsidRDefault="003C4AC5" w:rsidP="00277200">
            <w:pPr>
              <w:numPr>
                <w:ilvl w:val="0"/>
                <w:numId w:val="16"/>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 </w:t>
            </w:r>
          </w:p>
        </w:tc>
        <w:tc>
          <w:tcPr>
            <w:tcW w:w="4806"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3467EA4A" w14:textId="5273E408"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Finansų valdymo ir apskaitos sistemos palaikymo paslaugos </w:t>
            </w:r>
          </w:p>
        </w:tc>
        <w:tc>
          <w:tcPr>
            <w:tcW w:w="176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93F4D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Val. </w:t>
            </w:r>
          </w:p>
        </w:tc>
        <w:tc>
          <w:tcPr>
            <w:tcW w:w="16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23F14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2000* </w:t>
            </w:r>
          </w:p>
        </w:tc>
      </w:tr>
      <w:tr w:rsidR="003C4AC5" w:rsidRPr="003C4AC5" w14:paraId="2CD1EECD" w14:textId="77777777" w:rsidTr="003C112A">
        <w:trPr>
          <w:trHeight w:val="495"/>
        </w:trPr>
        <w:tc>
          <w:tcPr>
            <w:tcW w:w="137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8546F7" w14:textId="77777777" w:rsidR="003C4AC5" w:rsidRPr="003C4AC5" w:rsidRDefault="003C4AC5" w:rsidP="00277200">
            <w:pPr>
              <w:numPr>
                <w:ilvl w:val="0"/>
                <w:numId w:val="17"/>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 </w:t>
            </w:r>
          </w:p>
        </w:tc>
        <w:tc>
          <w:tcPr>
            <w:tcW w:w="4827"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460054E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Finansų valdymo ir apskaitos sistemos konsultavimo paslaugos </w:t>
            </w:r>
          </w:p>
        </w:tc>
        <w:tc>
          <w:tcPr>
            <w:tcW w:w="1784"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15C7418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Val. </w:t>
            </w:r>
          </w:p>
        </w:tc>
        <w:tc>
          <w:tcPr>
            <w:tcW w:w="16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2A60D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1000* </w:t>
            </w:r>
          </w:p>
        </w:tc>
      </w:tr>
      <w:tr w:rsidR="003C4AC5" w:rsidRPr="003C4AC5" w14:paraId="0D1BB00D" w14:textId="77777777" w:rsidTr="003C112A">
        <w:trPr>
          <w:trHeight w:val="495"/>
        </w:trPr>
        <w:tc>
          <w:tcPr>
            <w:tcW w:w="137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C2E805" w14:textId="77777777" w:rsidR="003C4AC5" w:rsidRPr="003C4AC5" w:rsidRDefault="003C4AC5" w:rsidP="00277200">
            <w:pPr>
              <w:numPr>
                <w:ilvl w:val="0"/>
                <w:numId w:val="18"/>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 </w:t>
            </w:r>
          </w:p>
        </w:tc>
        <w:tc>
          <w:tcPr>
            <w:tcW w:w="4827"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2C4BCE7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FVAS mokymai </w:t>
            </w:r>
          </w:p>
        </w:tc>
        <w:tc>
          <w:tcPr>
            <w:tcW w:w="1784"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733CDCC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Val. </w:t>
            </w:r>
          </w:p>
        </w:tc>
        <w:tc>
          <w:tcPr>
            <w:tcW w:w="16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0EFDDC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100*</w:t>
            </w:r>
            <w:r w:rsidRPr="003C4AC5">
              <w:rPr>
                <w:rFonts w:ascii="Times New Roman" w:hAnsi="Times New Roman" w:cs="Times New Roman"/>
                <w:sz w:val="24"/>
                <w:szCs w:val="24"/>
              </w:rPr>
              <w:t> </w:t>
            </w:r>
          </w:p>
        </w:tc>
      </w:tr>
    </w:tbl>
    <w:p w14:paraId="7A3DA243" w14:textId="480E2E42"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xml:space="preserve">* </w:t>
      </w:r>
      <w:r w:rsidRPr="0018179C">
        <w:rPr>
          <w:rFonts w:ascii="Times New Roman" w:hAnsi="Times New Roman" w:cs="Times New Roman"/>
          <w:sz w:val="24"/>
          <w:szCs w:val="24"/>
          <w:lang w:eastAsia="en-US"/>
        </w:rPr>
        <w:t>P</w:t>
      </w:r>
      <w:r>
        <w:rPr>
          <w:rFonts w:ascii="Times New Roman" w:hAnsi="Times New Roman" w:cs="Times New Roman"/>
          <w:sz w:val="24"/>
          <w:szCs w:val="24"/>
          <w:lang w:eastAsia="en-US"/>
        </w:rPr>
        <w:t>aslaugų</w:t>
      </w:r>
      <w:r w:rsidRPr="0018179C">
        <w:rPr>
          <w:rFonts w:ascii="Times New Roman" w:hAnsi="Times New Roman" w:cs="Times New Roman"/>
          <w:sz w:val="24"/>
          <w:szCs w:val="24"/>
          <w:lang w:eastAsia="en-US"/>
        </w:rPr>
        <w:t xml:space="preserve"> te</w:t>
      </w:r>
      <w:r>
        <w:rPr>
          <w:rFonts w:ascii="Times New Roman" w:hAnsi="Times New Roman" w:cs="Times New Roman"/>
          <w:sz w:val="24"/>
          <w:szCs w:val="24"/>
          <w:lang w:eastAsia="en-US"/>
        </w:rPr>
        <w:t>i</w:t>
      </w:r>
      <w:r w:rsidRPr="0018179C">
        <w:rPr>
          <w:rFonts w:ascii="Times New Roman" w:hAnsi="Times New Roman" w:cs="Times New Roman"/>
          <w:sz w:val="24"/>
          <w:szCs w:val="24"/>
          <w:lang w:eastAsia="en-US"/>
        </w:rPr>
        <w:t>kimo laikotarpiu (</w:t>
      </w:r>
      <w:r>
        <w:rPr>
          <w:rFonts w:ascii="Times New Roman" w:hAnsi="Times New Roman" w:cs="Times New Roman"/>
          <w:sz w:val="24"/>
          <w:szCs w:val="24"/>
          <w:lang w:eastAsia="en-US"/>
        </w:rPr>
        <w:t>36 mėn.</w:t>
      </w:r>
      <w:r w:rsidRPr="0018179C">
        <w:rPr>
          <w:rFonts w:ascii="Times New Roman" w:hAnsi="Times New Roman" w:cs="Times New Roman"/>
          <w:sz w:val="24"/>
          <w:szCs w:val="24"/>
          <w:lang w:eastAsia="en-US"/>
        </w:rPr>
        <w:t>) preliminar</w:t>
      </w:r>
      <w:r>
        <w:rPr>
          <w:rFonts w:ascii="Times New Roman" w:hAnsi="Times New Roman" w:cs="Times New Roman"/>
          <w:sz w:val="24"/>
          <w:szCs w:val="24"/>
          <w:lang w:eastAsia="en-US"/>
        </w:rPr>
        <w:t>i perkamų paslaugų apimtis</w:t>
      </w:r>
      <w:r w:rsidRPr="0018179C">
        <w:rPr>
          <w:rFonts w:ascii="Times New Roman" w:hAnsi="Times New Roman" w:cs="Times New Roman"/>
          <w:sz w:val="24"/>
          <w:szCs w:val="24"/>
          <w:lang w:eastAsia="en-US"/>
        </w:rPr>
        <w:t xml:space="preserve"> pagal perkančiosios organizacijos poreikį gali didėti arba mažėti.</w:t>
      </w:r>
      <w:r>
        <w:rPr>
          <w:rFonts w:ascii="Times New Roman" w:eastAsia="Times New Roman" w:hAnsi="Times New Roman" w:cs="Times New Roman"/>
          <w:sz w:val="24"/>
          <w:szCs w:val="24"/>
          <w:lang w:eastAsia="en-US"/>
        </w:rPr>
        <w:t xml:space="preserve"> </w:t>
      </w:r>
      <w:r w:rsidRPr="00FE7B28">
        <w:rPr>
          <w:rFonts w:ascii="Times New Roman" w:eastAsia="Times New Roman" w:hAnsi="Times New Roman" w:cs="Times New Roman"/>
          <w:b/>
          <w:bCs/>
          <w:sz w:val="24"/>
          <w:szCs w:val="24"/>
          <w:lang w:eastAsia="en-US"/>
        </w:rPr>
        <w:t>Per p</w:t>
      </w:r>
      <w:r>
        <w:rPr>
          <w:rFonts w:ascii="Times New Roman" w:eastAsia="Times New Roman" w:hAnsi="Times New Roman" w:cs="Times New Roman"/>
          <w:b/>
          <w:bCs/>
          <w:sz w:val="24"/>
          <w:szCs w:val="24"/>
          <w:lang w:eastAsia="en-US"/>
        </w:rPr>
        <w:t>aslaugų</w:t>
      </w:r>
      <w:r w:rsidRPr="00FE7B28">
        <w:rPr>
          <w:rFonts w:ascii="Times New Roman" w:eastAsia="Times New Roman" w:hAnsi="Times New Roman" w:cs="Times New Roman"/>
          <w:b/>
          <w:bCs/>
          <w:sz w:val="24"/>
          <w:szCs w:val="24"/>
          <w:lang w:eastAsia="en-US"/>
        </w:rPr>
        <w:t xml:space="preserve"> te</w:t>
      </w:r>
      <w:r>
        <w:rPr>
          <w:rFonts w:ascii="Times New Roman" w:eastAsia="Times New Roman" w:hAnsi="Times New Roman" w:cs="Times New Roman"/>
          <w:b/>
          <w:bCs/>
          <w:sz w:val="24"/>
          <w:szCs w:val="24"/>
          <w:lang w:eastAsia="en-US"/>
        </w:rPr>
        <w:t>i</w:t>
      </w:r>
      <w:r w:rsidRPr="00FE7B28">
        <w:rPr>
          <w:rFonts w:ascii="Times New Roman" w:eastAsia="Times New Roman" w:hAnsi="Times New Roman" w:cs="Times New Roman"/>
          <w:b/>
          <w:bCs/>
          <w:sz w:val="24"/>
          <w:szCs w:val="24"/>
          <w:lang w:eastAsia="en-US"/>
        </w:rPr>
        <w:t>kimo laikotarpį bus perkama p</w:t>
      </w:r>
      <w:r>
        <w:rPr>
          <w:rFonts w:ascii="Times New Roman" w:eastAsia="Times New Roman" w:hAnsi="Times New Roman" w:cs="Times New Roman"/>
          <w:b/>
          <w:bCs/>
          <w:sz w:val="24"/>
          <w:szCs w:val="24"/>
          <w:lang w:eastAsia="en-US"/>
        </w:rPr>
        <w:t>aslaugų</w:t>
      </w:r>
      <w:r w:rsidRPr="00FE7B28">
        <w:rPr>
          <w:rFonts w:ascii="Times New Roman" w:eastAsia="Times New Roman" w:hAnsi="Times New Roman" w:cs="Times New Roman"/>
          <w:b/>
          <w:bCs/>
          <w:sz w:val="24"/>
          <w:szCs w:val="24"/>
          <w:lang w:eastAsia="en-US"/>
        </w:rPr>
        <w:t xml:space="preserve"> ne didesnei kaip </w:t>
      </w:r>
      <w:r w:rsidR="0048733F">
        <w:rPr>
          <w:rFonts w:ascii="Times New Roman" w:eastAsia="Times New Roman" w:hAnsi="Times New Roman" w:cs="Times New Roman"/>
          <w:b/>
          <w:bCs/>
          <w:sz w:val="24"/>
          <w:szCs w:val="24"/>
          <w:lang w:eastAsia="en-US"/>
        </w:rPr>
        <w:t>1.028</w:t>
      </w:r>
      <w:r w:rsidRPr="00FE7B28">
        <w:rPr>
          <w:rFonts w:ascii="Times New Roman" w:eastAsia="Times New Roman" w:hAnsi="Times New Roman" w:cs="Times New Roman"/>
          <w:b/>
          <w:bCs/>
          <w:sz w:val="24"/>
          <w:szCs w:val="24"/>
          <w:lang w:eastAsia="en-US"/>
        </w:rPr>
        <w:t>.</w:t>
      </w:r>
      <w:r w:rsidR="0048733F">
        <w:rPr>
          <w:rFonts w:ascii="Times New Roman" w:eastAsia="Times New Roman" w:hAnsi="Times New Roman" w:cs="Times New Roman"/>
          <w:b/>
          <w:bCs/>
          <w:sz w:val="24"/>
          <w:szCs w:val="24"/>
          <w:lang w:eastAsia="en-US"/>
        </w:rPr>
        <w:t>5</w:t>
      </w:r>
      <w:r>
        <w:rPr>
          <w:rFonts w:ascii="Times New Roman" w:eastAsia="Times New Roman" w:hAnsi="Times New Roman" w:cs="Times New Roman"/>
          <w:b/>
          <w:bCs/>
          <w:sz w:val="24"/>
          <w:szCs w:val="24"/>
          <w:lang w:eastAsia="en-US"/>
        </w:rPr>
        <w:t>0</w:t>
      </w:r>
      <w:r w:rsidRPr="00FE7B28">
        <w:rPr>
          <w:rFonts w:ascii="Times New Roman" w:eastAsia="Times New Roman" w:hAnsi="Times New Roman" w:cs="Times New Roman"/>
          <w:b/>
          <w:bCs/>
          <w:sz w:val="24"/>
          <w:szCs w:val="24"/>
          <w:lang w:eastAsia="en-US"/>
        </w:rPr>
        <w:t>0,</w:t>
      </w:r>
      <w:r>
        <w:rPr>
          <w:rFonts w:ascii="Times New Roman" w:eastAsia="Times New Roman" w:hAnsi="Times New Roman" w:cs="Times New Roman"/>
          <w:b/>
          <w:bCs/>
          <w:sz w:val="24"/>
          <w:szCs w:val="24"/>
          <w:lang w:eastAsia="en-US"/>
        </w:rPr>
        <w:t>00</w:t>
      </w:r>
      <w:r w:rsidRPr="00FE7B28">
        <w:rPr>
          <w:rFonts w:ascii="Times New Roman" w:eastAsia="Times New Roman" w:hAnsi="Times New Roman" w:cs="Times New Roman"/>
          <w:b/>
          <w:bCs/>
          <w:sz w:val="24"/>
          <w:szCs w:val="24"/>
          <w:lang w:eastAsia="en-US"/>
        </w:rPr>
        <w:t xml:space="preserve"> EUR </w:t>
      </w:r>
      <w:r w:rsidR="00BA3D14" w:rsidRPr="00BA3D14">
        <w:rPr>
          <w:rFonts w:ascii="Times New Roman" w:eastAsia="Times New Roman" w:hAnsi="Times New Roman" w:cs="Times New Roman"/>
          <w:b/>
          <w:bCs/>
          <w:sz w:val="24"/>
          <w:szCs w:val="24"/>
          <w:lang w:eastAsia="en-US"/>
        </w:rPr>
        <w:t>įskaitant visus mokesčius, sumai</w:t>
      </w:r>
      <w:r w:rsidR="00BA3D14" w:rsidRPr="00BA3D14">
        <w:rPr>
          <w:rFonts w:ascii="Times New Roman" w:eastAsia="Times New Roman" w:hAnsi="Times New Roman"/>
          <w:b/>
          <w:bCs/>
          <w:sz w:val="24"/>
          <w:szCs w:val="24"/>
        </w:rPr>
        <w:t>.</w:t>
      </w:r>
    </w:p>
    <w:p w14:paraId="2986CAE2" w14:textId="77777777" w:rsidR="003C4AC5" w:rsidRPr="003C4AC5" w:rsidRDefault="003C4AC5" w:rsidP="00277200">
      <w:pPr>
        <w:pStyle w:val="Sraopastraipa"/>
        <w:numPr>
          <w:ilvl w:val="1"/>
          <w:numId w:val="73"/>
        </w:numPr>
        <w:ind w:left="0" w:firstLine="567"/>
        <w:rPr>
          <w:szCs w:val="24"/>
        </w:rPr>
      </w:pPr>
      <w:r w:rsidRPr="003C4AC5">
        <w:rPr>
          <w:szCs w:val="24"/>
        </w:rPr>
        <w:t>Paslaugų teikimo laikotarpiu, Klientas užtikrins, kad Paslaugų teikėjui būtų prieinami visi Kliento turimi dokumentai ir duomenys, reikalingi paslaugoms teikti. </w:t>
      </w:r>
    </w:p>
    <w:p w14:paraId="3321F693" w14:textId="77777777" w:rsidR="003C4AC5" w:rsidRPr="003C4AC5" w:rsidRDefault="003C4AC5" w:rsidP="00277200">
      <w:pPr>
        <w:pStyle w:val="Sraopastraipa"/>
        <w:numPr>
          <w:ilvl w:val="1"/>
          <w:numId w:val="73"/>
        </w:numPr>
        <w:ind w:left="0" w:firstLine="567"/>
        <w:rPr>
          <w:szCs w:val="24"/>
        </w:rPr>
      </w:pPr>
      <w:r w:rsidRPr="003C4AC5">
        <w:rPr>
          <w:szCs w:val="24"/>
        </w:rPr>
        <w:t>Jeigu techninėje specifikacijoje nurodoma konkreti markė, konkretus procesas ar prekės ženklas, patentas, tipai, konkreti kilmė ar gamyba, gali būti pateikiamas lygiavertis objektas nurodytajam. </w:t>
      </w:r>
    </w:p>
    <w:p w14:paraId="38FD4144" w14:textId="77777777" w:rsidR="003C4AC5" w:rsidRPr="00CC10F0" w:rsidRDefault="003C4AC5" w:rsidP="003C4AC5">
      <w:pPr>
        <w:spacing w:after="0" w:line="240" w:lineRule="auto"/>
        <w:ind w:firstLine="567"/>
        <w:jc w:val="both"/>
        <w:rPr>
          <w:rFonts w:ascii="Times New Roman" w:hAnsi="Times New Roman" w:cs="Times New Roman"/>
          <w:sz w:val="24"/>
          <w:szCs w:val="24"/>
        </w:rPr>
      </w:pPr>
    </w:p>
    <w:p w14:paraId="130B259B" w14:textId="58782F06" w:rsidR="003C4AC5" w:rsidRPr="003C4AC5" w:rsidRDefault="003C4AC5" w:rsidP="00277200">
      <w:pPr>
        <w:numPr>
          <w:ilvl w:val="0"/>
          <w:numId w:val="19"/>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ESAMA SITUACIJA</w:t>
      </w:r>
      <w:r w:rsidRPr="003C4AC5">
        <w:rPr>
          <w:rFonts w:ascii="Times New Roman" w:hAnsi="Times New Roman" w:cs="Times New Roman"/>
          <w:sz w:val="24"/>
          <w:szCs w:val="24"/>
        </w:rPr>
        <w:t> </w:t>
      </w:r>
    </w:p>
    <w:p w14:paraId="2DAE5D4A" w14:textId="77777777" w:rsidR="003C4AC5" w:rsidRPr="003C4AC5" w:rsidRDefault="003C4AC5" w:rsidP="00277200">
      <w:pPr>
        <w:pStyle w:val="Sraopastraipa"/>
        <w:numPr>
          <w:ilvl w:val="1"/>
          <w:numId w:val="74"/>
        </w:numPr>
        <w:ind w:left="0" w:firstLine="567"/>
        <w:rPr>
          <w:szCs w:val="24"/>
        </w:rPr>
      </w:pPr>
      <w:r w:rsidRPr="003C4AC5">
        <w:rPr>
          <w:szCs w:val="24"/>
        </w:rPr>
        <w:t>Klientas nuo 2009 m. finansų valdymui ir apskaitai tvarkyti naudoja FVAS, pritaikytą tvarkyti apskaitą pagal galiojančius Viešojo sektoriaus apskaitos ir finansinės atskaitomybės standartus (toliau – VSAFAS).  </w:t>
      </w:r>
    </w:p>
    <w:p w14:paraId="153D9948" w14:textId="77777777" w:rsidR="003C4AC5" w:rsidRPr="003C4AC5" w:rsidRDefault="003C4AC5" w:rsidP="00277200">
      <w:pPr>
        <w:pStyle w:val="Sraopastraipa"/>
        <w:numPr>
          <w:ilvl w:val="1"/>
          <w:numId w:val="74"/>
        </w:numPr>
        <w:ind w:left="0" w:firstLine="567"/>
        <w:rPr>
          <w:szCs w:val="24"/>
        </w:rPr>
      </w:pPr>
      <w:r w:rsidRPr="003C4AC5">
        <w:rPr>
          <w:szCs w:val="24"/>
        </w:rPr>
        <w:t>FVAS naudoja: </w:t>
      </w:r>
    </w:p>
    <w:p w14:paraId="772E17E0" w14:textId="77777777" w:rsidR="003C4AC5" w:rsidRPr="003C4AC5" w:rsidRDefault="003C4AC5" w:rsidP="00277200">
      <w:pPr>
        <w:numPr>
          <w:ilvl w:val="0"/>
          <w:numId w:val="20"/>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Klientas; </w:t>
      </w:r>
    </w:p>
    <w:p w14:paraId="3E56D979" w14:textId="77777777" w:rsidR="003C4AC5" w:rsidRPr="003C4AC5" w:rsidRDefault="003C4AC5" w:rsidP="00277200">
      <w:pPr>
        <w:numPr>
          <w:ilvl w:val="0"/>
          <w:numId w:val="21"/>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BĮ „Skaitlis“ (toliau - Skaitlis), vedanti daugiau nei 250 ugdymo įstaigų apskaitą; </w:t>
      </w:r>
    </w:p>
    <w:p w14:paraId="24E1BC6B" w14:textId="77777777" w:rsidR="003C4AC5" w:rsidRPr="003C4AC5" w:rsidRDefault="003C4AC5" w:rsidP="00277200">
      <w:pPr>
        <w:numPr>
          <w:ilvl w:val="0"/>
          <w:numId w:val="22"/>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Apie 30 (trisdešimt) Klientui pavaldžių įstaigų (atskirų juridinių asmenų). </w:t>
      </w:r>
    </w:p>
    <w:p w14:paraId="030616F6" w14:textId="77777777" w:rsidR="003C4AC5" w:rsidRPr="003C4AC5" w:rsidRDefault="003C4AC5" w:rsidP="00277200">
      <w:pPr>
        <w:pStyle w:val="Sraopastraipa"/>
        <w:numPr>
          <w:ilvl w:val="1"/>
          <w:numId w:val="74"/>
        </w:numPr>
        <w:ind w:left="0" w:firstLine="567"/>
        <w:rPr>
          <w:szCs w:val="24"/>
        </w:rPr>
      </w:pPr>
      <w:r w:rsidRPr="003C4AC5">
        <w:rPr>
          <w:szCs w:val="24"/>
        </w:rPr>
        <w:t>Klientas eksploatuoja FVAS, sukurtą Oracle verslo valdymo sistemos Oracle eBusiness Suite 12.2 versijos (12.2.13) pagrindu, kuri susideda iš šių modulių: </w:t>
      </w:r>
    </w:p>
    <w:p w14:paraId="1BAB96CA" w14:textId="77777777" w:rsidR="003C4AC5" w:rsidRPr="003C4AC5" w:rsidRDefault="003C4AC5" w:rsidP="00277200">
      <w:pPr>
        <w:numPr>
          <w:ilvl w:val="0"/>
          <w:numId w:val="23"/>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Finansai (Oracle Financials) sudaryti iš: </w:t>
      </w:r>
    </w:p>
    <w:p w14:paraId="20C47870" w14:textId="77777777" w:rsidR="003C4AC5" w:rsidRPr="003C4AC5" w:rsidRDefault="003C4AC5" w:rsidP="00277200">
      <w:pPr>
        <w:numPr>
          <w:ilvl w:val="0"/>
          <w:numId w:val="24"/>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Didžioji knyga (Oracle General Ledger) </w:t>
      </w:r>
    </w:p>
    <w:p w14:paraId="2C4D1BE2" w14:textId="77777777" w:rsidR="003C4AC5" w:rsidRPr="003C4AC5" w:rsidRDefault="003C4AC5" w:rsidP="00277200">
      <w:pPr>
        <w:numPr>
          <w:ilvl w:val="0"/>
          <w:numId w:val="25"/>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Ilgalaikis turtas (Oracle Fixed Assets) </w:t>
      </w:r>
    </w:p>
    <w:p w14:paraId="2533739C" w14:textId="77777777" w:rsidR="003C4AC5" w:rsidRPr="003C4AC5" w:rsidRDefault="003C4AC5" w:rsidP="00277200">
      <w:pPr>
        <w:numPr>
          <w:ilvl w:val="0"/>
          <w:numId w:val="26"/>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Mokėtinos sumos (Oracle Payables) </w:t>
      </w:r>
    </w:p>
    <w:p w14:paraId="41E6FE97" w14:textId="77777777" w:rsidR="003C4AC5" w:rsidRPr="003C4AC5" w:rsidRDefault="003C4AC5" w:rsidP="00277200">
      <w:pPr>
        <w:numPr>
          <w:ilvl w:val="0"/>
          <w:numId w:val="27"/>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Gautinos sumos (Oracle Accounts Receivable) </w:t>
      </w:r>
    </w:p>
    <w:p w14:paraId="55C1B54E" w14:textId="77777777" w:rsidR="003C4AC5" w:rsidRPr="003C4AC5" w:rsidRDefault="003C4AC5" w:rsidP="00277200">
      <w:pPr>
        <w:numPr>
          <w:ilvl w:val="0"/>
          <w:numId w:val="28"/>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Pinigų valdymas (Oracle Cash Management) </w:t>
      </w:r>
    </w:p>
    <w:p w14:paraId="035551FF" w14:textId="77777777" w:rsidR="003C4AC5" w:rsidRPr="003C4AC5" w:rsidRDefault="003C4AC5" w:rsidP="00277200">
      <w:pPr>
        <w:numPr>
          <w:ilvl w:val="0"/>
          <w:numId w:val="29"/>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Atsargų valdymas (Oracle Inventory Management) </w:t>
      </w:r>
    </w:p>
    <w:p w14:paraId="7B37633F" w14:textId="77777777" w:rsidR="003C4AC5" w:rsidRPr="003C4AC5" w:rsidRDefault="003C4AC5" w:rsidP="00277200">
      <w:pPr>
        <w:numPr>
          <w:ilvl w:val="0"/>
          <w:numId w:val="30"/>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Pirkimų valdymas (Oracle Purchasing) </w:t>
      </w:r>
    </w:p>
    <w:p w14:paraId="16E77043" w14:textId="77777777" w:rsidR="003C4AC5" w:rsidRPr="003C4AC5" w:rsidRDefault="003C4AC5" w:rsidP="00277200">
      <w:pPr>
        <w:numPr>
          <w:ilvl w:val="0"/>
          <w:numId w:val="31"/>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Turto valdymas (Oracle Property Manager) </w:t>
      </w:r>
    </w:p>
    <w:p w14:paraId="47CA7502" w14:textId="77777777" w:rsidR="003C4AC5" w:rsidRPr="003C4AC5" w:rsidRDefault="003C4AC5" w:rsidP="00277200">
      <w:pPr>
        <w:numPr>
          <w:ilvl w:val="0"/>
          <w:numId w:val="32"/>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Oracle Hyperion Planning </w:t>
      </w:r>
    </w:p>
    <w:p w14:paraId="3CF7B02F" w14:textId="77777777" w:rsidR="003C4AC5" w:rsidRPr="003C4AC5" w:rsidRDefault="003C4AC5" w:rsidP="00277200">
      <w:pPr>
        <w:pStyle w:val="Sraopastraipa"/>
        <w:numPr>
          <w:ilvl w:val="1"/>
          <w:numId w:val="74"/>
        </w:numPr>
        <w:ind w:left="0" w:firstLine="567"/>
        <w:rPr>
          <w:szCs w:val="24"/>
        </w:rPr>
      </w:pPr>
      <w:r w:rsidRPr="003C4AC5">
        <w:rPr>
          <w:szCs w:val="24"/>
        </w:rPr>
        <w:t>Naudojami plėtiniai (techninės specifikacijos 1 priedas). </w:t>
      </w:r>
    </w:p>
    <w:p w14:paraId="052EC87B" w14:textId="77777777" w:rsidR="003C4AC5" w:rsidRPr="003C4AC5" w:rsidRDefault="003C4AC5" w:rsidP="00277200">
      <w:pPr>
        <w:pStyle w:val="Sraopastraipa"/>
        <w:numPr>
          <w:ilvl w:val="1"/>
          <w:numId w:val="74"/>
        </w:numPr>
        <w:ind w:left="0" w:firstLine="567"/>
        <w:rPr>
          <w:szCs w:val="24"/>
        </w:rPr>
      </w:pPr>
      <w:r w:rsidRPr="003C4AC5">
        <w:rPr>
          <w:szCs w:val="24"/>
        </w:rPr>
        <w:t>FVAS technologinė platforma: </w:t>
      </w:r>
    </w:p>
    <w:p w14:paraId="6ECDBC25" w14:textId="77777777" w:rsidR="003C4AC5" w:rsidRPr="003C4AC5" w:rsidRDefault="003C4AC5" w:rsidP="00277200">
      <w:pPr>
        <w:numPr>
          <w:ilvl w:val="0"/>
          <w:numId w:val="33"/>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Database Enterprise Edition 19c (19.14.0.0);</w:t>
      </w:r>
      <w:r w:rsidRPr="003C4AC5">
        <w:rPr>
          <w:rFonts w:ascii="Times New Roman" w:hAnsi="Times New Roman" w:cs="Times New Roman"/>
          <w:sz w:val="24"/>
          <w:szCs w:val="24"/>
        </w:rPr>
        <w:t> </w:t>
      </w:r>
    </w:p>
    <w:p w14:paraId="65B7D0C0" w14:textId="77777777" w:rsidR="003C4AC5" w:rsidRPr="003C4AC5" w:rsidRDefault="003C4AC5" w:rsidP="00277200">
      <w:pPr>
        <w:numPr>
          <w:ilvl w:val="0"/>
          <w:numId w:val="34"/>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Weblogic 11gR1 (10.3.6);</w:t>
      </w:r>
      <w:r w:rsidRPr="003C4AC5">
        <w:rPr>
          <w:rFonts w:ascii="Times New Roman" w:hAnsi="Times New Roman" w:cs="Times New Roman"/>
          <w:sz w:val="24"/>
          <w:szCs w:val="24"/>
        </w:rPr>
        <w:t> </w:t>
      </w:r>
    </w:p>
    <w:p w14:paraId="57D03296" w14:textId="77777777" w:rsidR="003C4AC5" w:rsidRPr="003C4AC5" w:rsidRDefault="003C4AC5" w:rsidP="00277200">
      <w:pPr>
        <w:numPr>
          <w:ilvl w:val="0"/>
          <w:numId w:val="35"/>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Forms and Reports 10gR2 (10.1.2);</w:t>
      </w:r>
      <w:r w:rsidRPr="003C4AC5">
        <w:rPr>
          <w:rFonts w:ascii="Times New Roman" w:hAnsi="Times New Roman" w:cs="Times New Roman"/>
          <w:sz w:val="24"/>
          <w:szCs w:val="24"/>
        </w:rPr>
        <w:t> </w:t>
      </w:r>
    </w:p>
    <w:p w14:paraId="6931805A" w14:textId="77777777" w:rsidR="003C4AC5" w:rsidRPr="003C4AC5" w:rsidRDefault="003C4AC5" w:rsidP="00277200">
      <w:pPr>
        <w:numPr>
          <w:ilvl w:val="0"/>
          <w:numId w:val="36"/>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BI Publisher Enterprise 10g (10.1.3.2);</w:t>
      </w:r>
      <w:r w:rsidRPr="003C4AC5">
        <w:rPr>
          <w:rFonts w:ascii="Times New Roman" w:hAnsi="Times New Roman" w:cs="Times New Roman"/>
          <w:sz w:val="24"/>
          <w:szCs w:val="24"/>
        </w:rPr>
        <w:t> </w:t>
      </w:r>
    </w:p>
    <w:p w14:paraId="2B15F110" w14:textId="77777777" w:rsidR="003C4AC5" w:rsidRPr="003C4AC5" w:rsidRDefault="003C4AC5" w:rsidP="00277200">
      <w:pPr>
        <w:numPr>
          <w:ilvl w:val="0"/>
          <w:numId w:val="37"/>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JDK 1.7.0.411;</w:t>
      </w:r>
      <w:r w:rsidRPr="003C4AC5">
        <w:rPr>
          <w:rFonts w:ascii="Times New Roman" w:hAnsi="Times New Roman" w:cs="Times New Roman"/>
          <w:sz w:val="24"/>
          <w:szCs w:val="24"/>
        </w:rPr>
        <w:t> </w:t>
      </w:r>
    </w:p>
    <w:p w14:paraId="03CDA9AA" w14:textId="77777777" w:rsidR="003C4AC5" w:rsidRPr="003C4AC5" w:rsidRDefault="003C4AC5" w:rsidP="00277200">
      <w:pPr>
        <w:numPr>
          <w:ilvl w:val="0"/>
          <w:numId w:val="38"/>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lastRenderedPageBreak/>
        <w:t>Oracle JRE 1.8.0.341;</w:t>
      </w:r>
      <w:r w:rsidRPr="003C4AC5">
        <w:rPr>
          <w:rFonts w:ascii="Times New Roman" w:hAnsi="Times New Roman" w:cs="Times New Roman"/>
          <w:sz w:val="24"/>
          <w:szCs w:val="24"/>
        </w:rPr>
        <w:t> </w:t>
      </w:r>
    </w:p>
    <w:p w14:paraId="03F290BD" w14:textId="77777777" w:rsidR="003C4AC5" w:rsidRPr="003C4AC5" w:rsidRDefault="003C4AC5" w:rsidP="00277200">
      <w:pPr>
        <w:numPr>
          <w:ilvl w:val="0"/>
          <w:numId w:val="39"/>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Application Framework 12.2.13;</w:t>
      </w:r>
      <w:r w:rsidRPr="003C4AC5">
        <w:rPr>
          <w:rFonts w:ascii="Times New Roman" w:hAnsi="Times New Roman" w:cs="Times New Roman"/>
          <w:sz w:val="24"/>
          <w:szCs w:val="24"/>
        </w:rPr>
        <w:t> </w:t>
      </w:r>
    </w:p>
    <w:p w14:paraId="0BA75C0F" w14:textId="77777777" w:rsidR="003C4AC5" w:rsidRPr="003C4AC5" w:rsidRDefault="003C4AC5" w:rsidP="00277200">
      <w:pPr>
        <w:numPr>
          <w:ilvl w:val="0"/>
          <w:numId w:val="40"/>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APEX 22.2;</w:t>
      </w:r>
      <w:r w:rsidRPr="003C4AC5">
        <w:rPr>
          <w:rFonts w:ascii="Times New Roman" w:hAnsi="Times New Roman" w:cs="Times New Roman"/>
          <w:sz w:val="24"/>
          <w:szCs w:val="24"/>
        </w:rPr>
        <w:t> </w:t>
      </w:r>
    </w:p>
    <w:p w14:paraId="2E83642C" w14:textId="77777777" w:rsidR="003C4AC5" w:rsidRPr="003C4AC5" w:rsidRDefault="003C4AC5" w:rsidP="00277200">
      <w:pPr>
        <w:numPr>
          <w:ilvl w:val="0"/>
          <w:numId w:val="41"/>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Apache Tomcat 9.0.71;</w:t>
      </w:r>
      <w:r w:rsidRPr="003C4AC5">
        <w:rPr>
          <w:rFonts w:ascii="Times New Roman" w:hAnsi="Times New Roman" w:cs="Times New Roman"/>
          <w:sz w:val="24"/>
          <w:szCs w:val="24"/>
        </w:rPr>
        <w:t> </w:t>
      </w:r>
    </w:p>
    <w:p w14:paraId="01A6B2B9" w14:textId="77777777" w:rsidR="003C4AC5" w:rsidRPr="003C4AC5" w:rsidRDefault="003C4AC5" w:rsidP="00277200">
      <w:pPr>
        <w:numPr>
          <w:ilvl w:val="0"/>
          <w:numId w:val="42"/>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ORDS 22.4.0;</w:t>
      </w:r>
      <w:r w:rsidRPr="003C4AC5">
        <w:rPr>
          <w:rFonts w:ascii="Times New Roman" w:hAnsi="Times New Roman" w:cs="Times New Roman"/>
          <w:sz w:val="24"/>
          <w:szCs w:val="24"/>
        </w:rPr>
        <w:t> </w:t>
      </w:r>
    </w:p>
    <w:p w14:paraId="7323024D" w14:textId="77777777" w:rsidR="003C4AC5" w:rsidRPr="003C4AC5" w:rsidRDefault="003C4AC5" w:rsidP="00277200">
      <w:pPr>
        <w:numPr>
          <w:ilvl w:val="0"/>
          <w:numId w:val="43"/>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JDK 17.0.5;</w:t>
      </w:r>
      <w:r w:rsidRPr="003C4AC5">
        <w:rPr>
          <w:rFonts w:ascii="Times New Roman" w:hAnsi="Times New Roman" w:cs="Times New Roman"/>
          <w:sz w:val="24"/>
          <w:szCs w:val="24"/>
        </w:rPr>
        <w:t> </w:t>
      </w:r>
    </w:p>
    <w:p w14:paraId="211C2C6D" w14:textId="77777777" w:rsidR="003C4AC5" w:rsidRPr="003C4AC5" w:rsidRDefault="003C4AC5" w:rsidP="00277200">
      <w:pPr>
        <w:numPr>
          <w:ilvl w:val="0"/>
          <w:numId w:val="44"/>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Glassfish 7.0.14;</w:t>
      </w:r>
      <w:r w:rsidRPr="003C4AC5">
        <w:rPr>
          <w:rFonts w:ascii="Times New Roman" w:hAnsi="Times New Roman" w:cs="Times New Roman"/>
          <w:sz w:val="24"/>
          <w:szCs w:val="24"/>
        </w:rPr>
        <w:t> </w:t>
      </w:r>
    </w:p>
    <w:p w14:paraId="50E1188E" w14:textId="77777777" w:rsidR="003C4AC5" w:rsidRPr="003C4AC5" w:rsidRDefault="003C4AC5" w:rsidP="00277200">
      <w:pPr>
        <w:numPr>
          <w:ilvl w:val="0"/>
          <w:numId w:val="45"/>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Jakarta EE 10.</w:t>
      </w:r>
      <w:r w:rsidRPr="003C4AC5">
        <w:rPr>
          <w:rFonts w:ascii="Times New Roman" w:hAnsi="Times New Roman" w:cs="Times New Roman"/>
          <w:sz w:val="24"/>
          <w:szCs w:val="24"/>
        </w:rPr>
        <w:t> </w:t>
      </w:r>
    </w:p>
    <w:p w14:paraId="6677D9F3" w14:textId="77777777" w:rsidR="003C4AC5" w:rsidRPr="003C4AC5" w:rsidRDefault="003C4AC5" w:rsidP="00277200">
      <w:pPr>
        <w:pStyle w:val="Sraopastraipa"/>
        <w:numPr>
          <w:ilvl w:val="1"/>
          <w:numId w:val="74"/>
        </w:numPr>
        <w:ind w:left="0" w:firstLine="567"/>
        <w:rPr>
          <w:szCs w:val="24"/>
        </w:rPr>
      </w:pPr>
      <w:r w:rsidRPr="003C4AC5">
        <w:rPr>
          <w:szCs w:val="24"/>
        </w:rPr>
        <w:t>Personalo valdymo ir darbo užmokesčio skaičiavimui naudojama UAB „CGI Lithuania“ sukurta Personalo valdymo ir apskaitos sistema „Paskata“.  </w:t>
      </w:r>
    </w:p>
    <w:p w14:paraId="1EF11B5E" w14:textId="77777777" w:rsidR="003C4AC5" w:rsidRPr="003C4AC5" w:rsidRDefault="003C4AC5" w:rsidP="00277200">
      <w:pPr>
        <w:pStyle w:val="Sraopastraipa"/>
        <w:numPr>
          <w:ilvl w:val="1"/>
          <w:numId w:val="74"/>
        </w:numPr>
        <w:ind w:left="0" w:firstLine="567"/>
        <w:rPr>
          <w:szCs w:val="24"/>
        </w:rPr>
      </w:pPr>
      <w:r w:rsidRPr="003C4AC5">
        <w:rPr>
          <w:szCs w:val="24"/>
        </w:rPr>
        <w:t>FVAS yra integruota su kitomis Kliento naudojamomis informacinėmis sistemomis: </w:t>
      </w:r>
    </w:p>
    <w:p w14:paraId="22B3A1B1" w14:textId="77777777" w:rsidR="003C4AC5" w:rsidRPr="003C4AC5" w:rsidRDefault="003C4AC5" w:rsidP="00277200">
      <w:pPr>
        <w:numPr>
          <w:ilvl w:val="0"/>
          <w:numId w:val="46"/>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Ikimokyklinių ugdymo įstaigų informacine sistema - svietimas.vilnius.lt darželiai.  </w:t>
      </w:r>
    </w:p>
    <w:p w14:paraId="604ED426" w14:textId="3822ED44"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Produktų nurašymo modulis, Tarifų nustatymas, Lankomumo žiniaraštis, pensionai (</w:t>
      </w:r>
      <w:hyperlink r:id="rId20" w:tgtFrame="_blank" w:history="1">
        <w:r w:rsidRPr="003C4AC5">
          <w:rPr>
            <w:rStyle w:val="Hipersaitas"/>
            <w:rFonts w:ascii="Times New Roman" w:hAnsi="Times New Roman"/>
            <w:sz w:val="24"/>
            <w:szCs w:val="24"/>
          </w:rPr>
          <w:t>https://aktai.vilnius.lt/document/30276819</w:t>
        </w:r>
      </w:hyperlink>
      <w:r w:rsidRPr="003C4AC5">
        <w:rPr>
          <w:rFonts w:ascii="Times New Roman" w:hAnsi="Times New Roman" w:cs="Times New Roman"/>
          <w:sz w:val="24"/>
          <w:szCs w:val="24"/>
        </w:rPr>
        <w:t>). </w:t>
      </w:r>
    </w:p>
    <w:p w14:paraId="4B2D8F45" w14:textId="77777777" w:rsidR="003C4AC5" w:rsidRPr="003C4AC5" w:rsidRDefault="003C4AC5" w:rsidP="00277200">
      <w:pPr>
        <w:numPr>
          <w:ilvl w:val="0"/>
          <w:numId w:val="47"/>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Neformalaus ugdymo įstaigų informacine sistema – svietimas.vilnius.lt neformalus ugdymas.  </w:t>
      </w:r>
    </w:p>
    <w:p w14:paraId="2DDE1F43" w14:textId="77777777" w:rsidR="003C4AC5" w:rsidRPr="003C4AC5" w:rsidRDefault="003C4AC5" w:rsidP="00277200">
      <w:pPr>
        <w:numPr>
          <w:ilvl w:val="0"/>
          <w:numId w:val="48"/>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Viešojo sektoriaus apskaitos ir ataskaitų konsolidavimo informacinė sistema </w:t>
      </w:r>
    </w:p>
    <w:p w14:paraId="3D6214F9" w14:textId="0E5E51CA" w:rsidR="003C4AC5" w:rsidRPr="003C4AC5" w:rsidRDefault="003C4AC5" w:rsidP="00277200">
      <w:pPr>
        <w:numPr>
          <w:ilvl w:val="0"/>
          <w:numId w:val="49"/>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 xml:space="preserve">Įmokas surenkančioms įmonėms teikiamos tinklinės paslaugos. Dokumentacija </w:t>
      </w:r>
      <w:hyperlink r:id="rId21" w:tgtFrame="_blank" w:history="1">
        <w:r w:rsidRPr="003C4AC5">
          <w:rPr>
            <w:rStyle w:val="Hipersaitas"/>
            <w:rFonts w:ascii="Times New Roman" w:hAnsi="Times New Roman"/>
            <w:sz w:val="24"/>
            <w:szCs w:val="24"/>
          </w:rPr>
          <w:t>https://github.com/vilnius/PaymentGateway</w:t>
        </w:r>
      </w:hyperlink>
      <w:r w:rsidRPr="003C4AC5">
        <w:rPr>
          <w:rFonts w:ascii="Times New Roman" w:hAnsi="Times New Roman" w:cs="Times New Roman"/>
          <w:sz w:val="24"/>
          <w:szCs w:val="24"/>
        </w:rPr>
        <w:t> </w:t>
      </w:r>
    </w:p>
    <w:p w14:paraId="76CB60CE" w14:textId="3308F075" w:rsidR="003C4AC5" w:rsidRPr="003C4AC5" w:rsidRDefault="003C4AC5" w:rsidP="00277200">
      <w:pPr>
        <w:numPr>
          <w:ilvl w:val="0"/>
          <w:numId w:val="50"/>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 xml:space="preserve">Patalpų nuomos sistema, kurioje talpinami duomenys apie nuomojamas ir išnuomotas patalpas - </w:t>
      </w:r>
      <w:hyperlink r:id="rId22" w:tgtFrame="_blank" w:history="1">
        <w:r w:rsidRPr="003C4AC5">
          <w:rPr>
            <w:rStyle w:val="Hipersaitas"/>
            <w:rFonts w:ascii="Times New Roman" w:hAnsi="Times New Roman"/>
            <w:sz w:val="24"/>
            <w:szCs w:val="24"/>
          </w:rPr>
          <w:t>https://active.vilnius.lt/</w:t>
        </w:r>
      </w:hyperlink>
      <w:r w:rsidRPr="003C4AC5">
        <w:rPr>
          <w:rFonts w:ascii="Times New Roman" w:hAnsi="Times New Roman" w:cs="Times New Roman"/>
          <w:sz w:val="24"/>
          <w:szCs w:val="24"/>
        </w:rPr>
        <w:t xml:space="preserve">. Dokumentacija </w:t>
      </w:r>
      <w:hyperlink r:id="rId23" w:tgtFrame="_blank" w:history="1">
        <w:r w:rsidRPr="003C4AC5">
          <w:rPr>
            <w:rStyle w:val="Hipersaitas"/>
            <w:rFonts w:ascii="Times New Roman" w:hAnsi="Times New Roman"/>
            <w:sz w:val="24"/>
            <w:szCs w:val="24"/>
          </w:rPr>
          <w:t>https://active.vilnius.lt/api/documentation</w:t>
        </w:r>
      </w:hyperlink>
      <w:r w:rsidRPr="003C4AC5">
        <w:rPr>
          <w:rFonts w:ascii="Times New Roman" w:hAnsi="Times New Roman" w:cs="Times New Roman"/>
          <w:sz w:val="24"/>
          <w:szCs w:val="24"/>
        </w:rPr>
        <w:t> </w:t>
      </w:r>
    </w:p>
    <w:p w14:paraId="734DC28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3D531E67" w14:textId="071B7AAF" w:rsidR="003C4AC5" w:rsidRPr="003C4AC5" w:rsidRDefault="003C4AC5" w:rsidP="00277200">
      <w:pPr>
        <w:numPr>
          <w:ilvl w:val="0"/>
          <w:numId w:val="51"/>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REIKALAVIMAI FVAS ADMINISTRAVIMO PASLAUGOMS</w:t>
      </w:r>
      <w:r w:rsidRPr="003C4AC5">
        <w:rPr>
          <w:rFonts w:ascii="Times New Roman" w:hAnsi="Times New Roman" w:cs="Times New Roman"/>
          <w:sz w:val="24"/>
          <w:szCs w:val="24"/>
        </w:rPr>
        <w:t> </w:t>
      </w:r>
    </w:p>
    <w:p w14:paraId="38C233FA" w14:textId="6D7CEDA8" w:rsidR="003C4AC5" w:rsidRPr="003C4AC5" w:rsidRDefault="003C4AC5" w:rsidP="00277200">
      <w:pPr>
        <w:pStyle w:val="Sraopastraipa"/>
        <w:numPr>
          <w:ilvl w:val="1"/>
          <w:numId w:val="75"/>
        </w:numPr>
        <w:ind w:left="0" w:firstLine="567"/>
        <w:rPr>
          <w:szCs w:val="24"/>
        </w:rPr>
      </w:pPr>
      <w:r w:rsidRPr="003C4AC5">
        <w:rPr>
          <w:szCs w:val="24"/>
        </w:rPr>
        <w:t>Paslaugų teikėjas turi užtikrinti nepertraukiamą FVAS veikimą darbo dienomis nuo 8:00 iki 17:00 valandos. Klientas</w:t>
      </w:r>
      <w:r w:rsidR="004A3F96">
        <w:rPr>
          <w:szCs w:val="24"/>
        </w:rPr>
        <w:t xml:space="preserve"> sutarus su Paslaugų teikėju</w:t>
      </w:r>
      <w:r w:rsidRPr="003C4AC5">
        <w:rPr>
          <w:szCs w:val="24"/>
        </w:rPr>
        <w:t xml:space="preserve"> gali užsakyti ir ilgesnį nepertraukiamą FVAS veikimą padidinto FVAS apkrovimo laikotarpiu</w:t>
      </w:r>
      <w:r w:rsidR="00711CE3">
        <w:rPr>
          <w:szCs w:val="24"/>
        </w:rPr>
        <w:t xml:space="preserve"> pagal </w:t>
      </w:r>
      <w:r w:rsidR="00711CE3" w:rsidRPr="003C4AC5">
        <w:rPr>
          <w:szCs w:val="24"/>
        </w:rPr>
        <w:t>Finansų valdymo ir apskaitos sistemos palaikymo paslaug</w:t>
      </w:r>
      <w:r w:rsidR="00711CE3">
        <w:rPr>
          <w:szCs w:val="24"/>
        </w:rPr>
        <w:t>ų ik</w:t>
      </w:r>
      <w:r w:rsidR="004A3F96">
        <w:rPr>
          <w:szCs w:val="24"/>
        </w:rPr>
        <w:t>a</w:t>
      </w:r>
      <w:r w:rsidR="00711CE3">
        <w:rPr>
          <w:szCs w:val="24"/>
        </w:rPr>
        <w:t>in</w:t>
      </w:r>
      <w:r w:rsidR="00666EDD">
        <w:rPr>
          <w:szCs w:val="24"/>
        </w:rPr>
        <w:t>į</w:t>
      </w:r>
      <w:r w:rsidR="00711CE3" w:rsidRPr="003C4AC5">
        <w:rPr>
          <w:szCs w:val="24"/>
        </w:rPr>
        <w:t> </w:t>
      </w:r>
      <w:r w:rsidR="00711CE3">
        <w:rPr>
          <w:szCs w:val="24"/>
        </w:rPr>
        <w:t xml:space="preserve"> </w:t>
      </w:r>
      <w:r w:rsidRPr="003C4AC5">
        <w:rPr>
          <w:szCs w:val="24"/>
        </w:rPr>
        <w:t>. Visi Paslaugų teikėjo veiksmai susiję su sistemos administravimu, konfigūravimu, naujinimu ir pan. turi būti atliekami taip, kad užtikrintų nepertraukiamą FVAS veikimą. </w:t>
      </w:r>
    </w:p>
    <w:p w14:paraId="0D50E081" w14:textId="77777777" w:rsidR="003C4AC5" w:rsidRPr="003C4AC5" w:rsidRDefault="003C4AC5" w:rsidP="00277200">
      <w:pPr>
        <w:pStyle w:val="Sraopastraipa"/>
        <w:numPr>
          <w:ilvl w:val="1"/>
          <w:numId w:val="75"/>
        </w:numPr>
        <w:ind w:left="0" w:firstLine="567"/>
        <w:rPr>
          <w:szCs w:val="24"/>
        </w:rPr>
      </w:pPr>
      <w:r w:rsidRPr="003C4AC5">
        <w:rPr>
          <w:szCs w:val="24"/>
        </w:rPr>
        <w:t>Jei FVAS veikimas sutrinka ne dėl Paslaugų teikėjo paslaugų (pvz. kompiuterinės technikos gedimas, standartinės programinės įrangos klaida ir pan.), Paslaugos teikėjas turi aktyviai bendradarbiauti su Klientu ir Kliento Paslaugų teikėjais siekdamas atstatyti FVAS veikimą). </w:t>
      </w:r>
    </w:p>
    <w:p w14:paraId="72C170CE" w14:textId="77777777" w:rsidR="003C4AC5" w:rsidRPr="003C4AC5" w:rsidRDefault="003C4AC5" w:rsidP="00277200">
      <w:pPr>
        <w:pStyle w:val="Sraopastraipa"/>
        <w:numPr>
          <w:ilvl w:val="1"/>
          <w:numId w:val="75"/>
        </w:numPr>
        <w:ind w:left="0" w:firstLine="567"/>
        <w:rPr>
          <w:szCs w:val="24"/>
        </w:rPr>
      </w:pPr>
      <w:r w:rsidRPr="003C4AC5">
        <w:rPr>
          <w:szCs w:val="24"/>
        </w:rPr>
        <w:t>Atsiradus aplinkybėms, kurios nepriklauso nuo Paslaugų teikėjo (pvz. dėl saugyklos gedimo, gali būti sugadinti duomenys), dėl kurių gali sutrikti FVAS veikla, Paslaugos teikėjas turi informuoti Klientą ir suderinti FVAS veikimo stabdymą. Tokiu atveju, apie FVAS veikimo stabdymą turi būti informuoti visi aktyvūs FVAS naudotojai. </w:t>
      </w:r>
    </w:p>
    <w:p w14:paraId="021174AB" w14:textId="77777777" w:rsidR="003C4AC5" w:rsidRPr="003C4AC5" w:rsidRDefault="003C4AC5" w:rsidP="00277200">
      <w:pPr>
        <w:pStyle w:val="Sraopastraipa"/>
        <w:numPr>
          <w:ilvl w:val="1"/>
          <w:numId w:val="75"/>
        </w:numPr>
        <w:ind w:left="0" w:firstLine="567"/>
        <w:rPr>
          <w:szCs w:val="24"/>
        </w:rPr>
      </w:pPr>
      <w:r w:rsidRPr="003C4AC5">
        <w:rPr>
          <w:szCs w:val="24"/>
        </w:rPr>
        <w:t>FVAS administravimo paslaugos apima: </w:t>
      </w:r>
    </w:p>
    <w:p w14:paraId="72B571E6" w14:textId="77777777" w:rsidR="003C4AC5" w:rsidRPr="003C4AC5" w:rsidRDefault="003C4AC5" w:rsidP="00277200">
      <w:pPr>
        <w:pStyle w:val="Sraopastraipa"/>
        <w:numPr>
          <w:ilvl w:val="2"/>
          <w:numId w:val="75"/>
        </w:numPr>
        <w:ind w:left="0" w:firstLine="567"/>
        <w:rPr>
          <w:szCs w:val="24"/>
        </w:rPr>
      </w:pPr>
      <w:r w:rsidRPr="003C4AC5">
        <w:rPr>
          <w:szCs w:val="24"/>
        </w:rPr>
        <w:t>FVAS ir jos technologinės platformos veikimo stebėjimas ir efektyvumo palaikymas (kartą per savaitę – laikinų duomenų šalinimas, statistikų atnaujinimas, technologinių procesų žurnalų analizė); </w:t>
      </w:r>
    </w:p>
    <w:p w14:paraId="35DF8416" w14:textId="77777777" w:rsidR="003C4AC5" w:rsidRPr="003C4AC5" w:rsidRDefault="003C4AC5" w:rsidP="00277200">
      <w:pPr>
        <w:pStyle w:val="Sraopastraipa"/>
        <w:numPr>
          <w:ilvl w:val="2"/>
          <w:numId w:val="75"/>
        </w:numPr>
        <w:ind w:left="0" w:firstLine="567"/>
        <w:rPr>
          <w:szCs w:val="24"/>
        </w:rPr>
      </w:pPr>
      <w:r w:rsidRPr="003C4AC5">
        <w:rPr>
          <w:szCs w:val="24"/>
        </w:rPr>
        <w:t>Stebėjimo sistemos Zabbix agento palaikymą ir tobulinimą, stebėsenos rodikliai turi būti palaikomi Kliento ir Paslaugų teikėjo infrastruktūroje; </w:t>
      </w:r>
    </w:p>
    <w:p w14:paraId="5ADB1064" w14:textId="77777777" w:rsidR="003C4AC5" w:rsidRPr="003C4AC5" w:rsidRDefault="003C4AC5" w:rsidP="00277200">
      <w:pPr>
        <w:pStyle w:val="Sraopastraipa"/>
        <w:numPr>
          <w:ilvl w:val="2"/>
          <w:numId w:val="75"/>
        </w:numPr>
        <w:ind w:left="0" w:firstLine="567"/>
        <w:rPr>
          <w:szCs w:val="24"/>
        </w:rPr>
      </w:pPr>
      <w:r w:rsidRPr="003C4AC5">
        <w:rPr>
          <w:szCs w:val="24"/>
        </w:rPr>
        <w:t>FVAS ir jos technologinės platformos veikimo (apkrovimo, laisvų erdvių ir pan.) statistikų rinkimas ir peržiūrėjimas. Informacijos pateikimas dėl numatomų techninių resursų trūkumo; </w:t>
      </w:r>
    </w:p>
    <w:p w14:paraId="2110A259" w14:textId="77777777" w:rsidR="003C4AC5" w:rsidRPr="003C4AC5" w:rsidRDefault="003C4AC5" w:rsidP="00277200">
      <w:pPr>
        <w:pStyle w:val="Sraopastraipa"/>
        <w:numPr>
          <w:ilvl w:val="2"/>
          <w:numId w:val="75"/>
        </w:numPr>
        <w:ind w:left="0" w:firstLine="567"/>
        <w:rPr>
          <w:szCs w:val="24"/>
        </w:rPr>
      </w:pPr>
      <w:r w:rsidRPr="003C4AC5">
        <w:rPr>
          <w:szCs w:val="24"/>
        </w:rPr>
        <w:t>Archyvinių kopijų kūrimas ir talpinimas į Kliento nurodytą vietą pagal su Klientu suderintą dažnumą; </w:t>
      </w:r>
    </w:p>
    <w:p w14:paraId="1630F7E4" w14:textId="77777777" w:rsidR="003C4AC5" w:rsidRPr="003C4AC5" w:rsidRDefault="003C4AC5" w:rsidP="00277200">
      <w:pPr>
        <w:pStyle w:val="Sraopastraipa"/>
        <w:numPr>
          <w:ilvl w:val="2"/>
          <w:numId w:val="75"/>
        </w:numPr>
        <w:ind w:left="0" w:firstLine="567"/>
        <w:rPr>
          <w:szCs w:val="24"/>
        </w:rPr>
      </w:pPr>
      <w:r w:rsidRPr="003C4AC5">
        <w:rPr>
          <w:szCs w:val="24"/>
        </w:rPr>
        <w:t>Sistemos archyvinių kopijų testavimas. Testinės aplinkos atnaujinimas iš gamybinės aplinkos kopijos (kartą per savaitę); </w:t>
      </w:r>
    </w:p>
    <w:p w14:paraId="6FA2AB36" w14:textId="77777777" w:rsidR="003C4AC5" w:rsidRPr="003C4AC5" w:rsidRDefault="003C4AC5" w:rsidP="00277200">
      <w:pPr>
        <w:pStyle w:val="Sraopastraipa"/>
        <w:numPr>
          <w:ilvl w:val="2"/>
          <w:numId w:val="75"/>
        </w:numPr>
        <w:ind w:left="0" w:firstLine="567"/>
        <w:rPr>
          <w:szCs w:val="24"/>
        </w:rPr>
      </w:pPr>
      <w:r w:rsidRPr="003C4AC5">
        <w:rPr>
          <w:szCs w:val="24"/>
        </w:rPr>
        <w:t>FVAS programinės įrangos naujų versijų išleidimo stebėjimas ir rekomendacijos diegimui (gamintojui išleidus naują versiją ir esant galiojančiai gamintojo techninio aptarnavimo sutarčiai); </w:t>
      </w:r>
    </w:p>
    <w:p w14:paraId="303BD79D" w14:textId="77777777" w:rsidR="003C4AC5" w:rsidRPr="007D0D32" w:rsidRDefault="003C4AC5" w:rsidP="00277200">
      <w:pPr>
        <w:pStyle w:val="Sraopastraipa"/>
        <w:numPr>
          <w:ilvl w:val="2"/>
          <w:numId w:val="75"/>
        </w:numPr>
        <w:ind w:left="0" w:firstLine="567"/>
        <w:rPr>
          <w:szCs w:val="24"/>
        </w:rPr>
      </w:pPr>
      <w:r w:rsidRPr="007D0D32">
        <w:rPr>
          <w:szCs w:val="24"/>
        </w:rPr>
        <w:lastRenderedPageBreak/>
        <w:t>FVAS technologinių problemų analizė (pvz. pakibę procesai, užduotys) ir šalinimas; </w:t>
      </w:r>
    </w:p>
    <w:p w14:paraId="0B68E818" w14:textId="31A208E4" w:rsidR="00AA014B" w:rsidRPr="00FA60FC" w:rsidRDefault="00AA014B" w:rsidP="00AA014B">
      <w:pPr>
        <w:pStyle w:val="Sraopastraipa"/>
        <w:numPr>
          <w:ilvl w:val="2"/>
          <w:numId w:val="75"/>
        </w:numPr>
        <w:ind w:left="0" w:firstLine="567"/>
        <w:rPr>
          <w:szCs w:val="24"/>
        </w:rPr>
      </w:pPr>
      <w:r w:rsidRPr="00FA60FC">
        <w:rPr>
          <w:color w:val="000000"/>
          <w:lang w:eastAsia="en-GB"/>
        </w:rPr>
        <w:t>Sistemos architektūros sudarymo arba atnaujinimo procesas siekiant turėti aišku ir aktualų komponentų sąrašą.</w:t>
      </w:r>
    </w:p>
    <w:p w14:paraId="3021E418" w14:textId="25A9919B" w:rsidR="00AA014B" w:rsidRPr="007D0D32" w:rsidRDefault="00332A10" w:rsidP="00332A10">
      <w:pPr>
        <w:pStyle w:val="Sraopastraipa"/>
        <w:numPr>
          <w:ilvl w:val="2"/>
          <w:numId w:val="75"/>
        </w:numPr>
        <w:ind w:left="0" w:firstLine="567"/>
        <w:rPr>
          <w:szCs w:val="24"/>
        </w:rPr>
      </w:pPr>
      <w:r w:rsidRPr="007D0D32">
        <w:rPr>
          <w:szCs w:val="24"/>
        </w:rPr>
        <w:t>Sudaroma naujos arba atnaujintos sistemos architektūros schema, kurioje apibrėžiami komponentai ir jų sąveika su kitom sistemom.</w:t>
      </w:r>
    </w:p>
    <w:p w14:paraId="629C5D0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23AAEA7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3B41F10F" w14:textId="10F8E3E9" w:rsidR="003C4AC5" w:rsidRPr="003C4AC5" w:rsidRDefault="003C4AC5" w:rsidP="00277200">
      <w:pPr>
        <w:numPr>
          <w:ilvl w:val="0"/>
          <w:numId w:val="52"/>
        </w:numPr>
        <w:spacing w:after="0" w:line="240" w:lineRule="auto"/>
        <w:ind w:left="0" w:firstLine="567"/>
        <w:jc w:val="both"/>
        <w:rPr>
          <w:rFonts w:ascii="Times New Roman" w:hAnsi="Times New Roman" w:cs="Times New Roman"/>
          <w:sz w:val="24"/>
          <w:szCs w:val="24"/>
        </w:rPr>
      </w:pPr>
      <w:r w:rsidRPr="49F59CBC">
        <w:rPr>
          <w:rFonts w:ascii="Times New Roman" w:hAnsi="Times New Roman" w:cs="Times New Roman"/>
          <w:b/>
          <w:bCs/>
          <w:sz w:val="24"/>
          <w:szCs w:val="24"/>
        </w:rPr>
        <w:t>NEFUNKCINIAI REIKALAVIMAI</w:t>
      </w:r>
      <w:r w:rsidRPr="49F59CBC">
        <w:rPr>
          <w:rFonts w:ascii="Times New Roman" w:hAnsi="Times New Roman" w:cs="Times New Roman"/>
          <w:sz w:val="24"/>
          <w:szCs w:val="24"/>
        </w:rPr>
        <w:t> </w:t>
      </w:r>
    </w:p>
    <w:p w14:paraId="6BC99D4B" w14:textId="77777777" w:rsidR="003C4AC5" w:rsidRPr="003C4AC5" w:rsidRDefault="003C4AC5" w:rsidP="00277200">
      <w:pPr>
        <w:pStyle w:val="Sraopastraipa"/>
        <w:numPr>
          <w:ilvl w:val="1"/>
          <w:numId w:val="76"/>
        </w:numPr>
        <w:ind w:left="0" w:firstLine="567"/>
        <w:rPr>
          <w:szCs w:val="24"/>
        </w:rPr>
      </w:pPr>
      <w:r w:rsidRPr="003C4AC5">
        <w:rPr>
          <w:b/>
          <w:bCs/>
          <w:szCs w:val="24"/>
        </w:rPr>
        <w:t>Reikalavimai naudotojo sąsajos pokyčiams:</w:t>
      </w:r>
      <w:r w:rsidRPr="003C4AC5">
        <w:rPr>
          <w:szCs w:val="24"/>
        </w:rPr>
        <w:t> </w:t>
      </w:r>
    </w:p>
    <w:p w14:paraId="30A44613" w14:textId="77777777" w:rsidR="003C4AC5" w:rsidRPr="003C4AC5" w:rsidRDefault="003C4AC5" w:rsidP="00277200">
      <w:pPr>
        <w:pStyle w:val="Sraopastraipa"/>
        <w:numPr>
          <w:ilvl w:val="2"/>
          <w:numId w:val="76"/>
        </w:numPr>
        <w:ind w:left="0" w:firstLine="567"/>
        <w:rPr>
          <w:szCs w:val="24"/>
        </w:rPr>
      </w:pPr>
      <w:r w:rsidRPr="003C4AC5">
        <w:rPr>
          <w:szCs w:val="24"/>
        </w:rPr>
        <w:t>FVAS naudotojo sąsaja turi būti prieinama naudojant interneto naršyklę ir atvaizduota lietuvių kalba. </w:t>
      </w:r>
    </w:p>
    <w:p w14:paraId="29211C3F" w14:textId="77777777" w:rsidR="003C4AC5" w:rsidRPr="003C4AC5" w:rsidRDefault="003C4AC5" w:rsidP="00277200">
      <w:pPr>
        <w:pStyle w:val="Sraopastraipa"/>
        <w:numPr>
          <w:ilvl w:val="2"/>
          <w:numId w:val="76"/>
        </w:numPr>
        <w:ind w:left="0" w:firstLine="567"/>
        <w:rPr>
          <w:szCs w:val="24"/>
        </w:rPr>
      </w:pPr>
      <w:r w:rsidRPr="003C4AC5">
        <w:rPr>
          <w:szCs w:val="24"/>
        </w:rPr>
        <w:t>Paslaugų teikėjas privalo užtikrinti FVAS naudotojo sąsajos korektišką veikimą šiose naršyklėse: </w:t>
      </w:r>
    </w:p>
    <w:p w14:paraId="76457274" w14:textId="77777777" w:rsidR="003C4AC5" w:rsidRPr="003C4AC5" w:rsidRDefault="003C4AC5" w:rsidP="00277200">
      <w:pPr>
        <w:pStyle w:val="Sraopastraipa"/>
        <w:numPr>
          <w:ilvl w:val="3"/>
          <w:numId w:val="76"/>
        </w:numPr>
        <w:ind w:left="0" w:firstLine="567"/>
        <w:rPr>
          <w:szCs w:val="24"/>
        </w:rPr>
      </w:pPr>
      <w:r w:rsidRPr="003C4AC5">
        <w:rPr>
          <w:szCs w:val="24"/>
        </w:rPr>
        <w:t>Google Chrome 120 ar naujesnėse versijose; </w:t>
      </w:r>
    </w:p>
    <w:p w14:paraId="6144B69D" w14:textId="77777777" w:rsidR="003C4AC5" w:rsidRPr="003C4AC5" w:rsidRDefault="003C4AC5" w:rsidP="00277200">
      <w:pPr>
        <w:pStyle w:val="Sraopastraipa"/>
        <w:numPr>
          <w:ilvl w:val="3"/>
          <w:numId w:val="76"/>
        </w:numPr>
        <w:ind w:left="0" w:firstLine="567"/>
        <w:rPr>
          <w:szCs w:val="24"/>
        </w:rPr>
      </w:pPr>
      <w:r w:rsidRPr="003C4AC5">
        <w:rPr>
          <w:szCs w:val="24"/>
        </w:rPr>
        <w:t>Microsoft Edge 130 ar naujesnėse versijose; </w:t>
      </w:r>
    </w:p>
    <w:p w14:paraId="241E8339" w14:textId="77777777" w:rsidR="003C4AC5" w:rsidRPr="003C4AC5" w:rsidRDefault="003C4AC5" w:rsidP="00277200">
      <w:pPr>
        <w:pStyle w:val="Sraopastraipa"/>
        <w:numPr>
          <w:ilvl w:val="3"/>
          <w:numId w:val="76"/>
        </w:numPr>
        <w:ind w:left="0" w:firstLine="567"/>
        <w:rPr>
          <w:szCs w:val="24"/>
        </w:rPr>
      </w:pPr>
      <w:r w:rsidRPr="003C4AC5">
        <w:rPr>
          <w:szCs w:val="24"/>
        </w:rPr>
        <w:t>Mozilla Firefox 130 ar naujesnėse versijose. </w:t>
      </w:r>
    </w:p>
    <w:p w14:paraId="419CE18C" w14:textId="77777777" w:rsidR="003C4AC5" w:rsidRPr="003C4AC5" w:rsidRDefault="003C4AC5" w:rsidP="00277200">
      <w:pPr>
        <w:pStyle w:val="Sraopastraipa"/>
        <w:numPr>
          <w:ilvl w:val="2"/>
          <w:numId w:val="76"/>
        </w:numPr>
        <w:ind w:left="0" w:firstLine="567"/>
        <w:rPr>
          <w:szCs w:val="24"/>
        </w:rPr>
      </w:pPr>
      <w:r w:rsidRPr="003C4AC5">
        <w:rPr>
          <w:szCs w:val="24"/>
        </w:rPr>
        <w:t>Naudotojo sąsajos valdymas turi remtis pelės ir klaviatūros įrenginiais. </w:t>
      </w:r>
    </w:p>
    <w:p w14:paraId="3A858868" w14:textId="77777777" w:rsidR="003C4AC5" w:rsidRPr="003C4AC5" w:rsidRDefault="003C4AC5" w:rsidP="00277200">
      <w:pPr>
        <w:pStyle w:val="Sraopastraipa"/>
        <w:numPr>
          <w:ilvl w:val="2"/>
          <w:numId w:val="76"/>
        </w:numPr>
        <w:ind w:left="0" w:firstLine="567"/>
        <w:rPr>
          <w:szCs w:val="24"/>
        </w:rPr>
      </w:pPr>
      <w:r w:rsidRPr="003C4AC5">
        <w:rPr>
          <w:szCs w:val="24"/>
        </w:rPr>
        <w:t>Turi būti realizuotas naudojimo patogumą užtikrinantis funkcionalumas: </w:t>
      </w:r>
    </w:p>
    <w:p w14:paraId="2FCEE1BD" w14:textId="77777777" w:rsidR="003C4AC5" w:rsidRPr="003C4AC5" w:rsidRDefault="003C4AC5" w:rsidP="00277200">
      <w:pPr>
        <w:pStyle w:val="Sraopastraipa"/>
        <w:numPr>
          <w:ilvl w:val="3"/>
          <w:numId w:val="76"/>
        </w:numPr>
        <w:ind w:left="0" w:firstLine="567"/>
        <w:rPr>
          <w:szCs w:val="24"/>
        </w:rPr>
      </w:pPr>
      <w:r w:rsidRPr="003C4AC5">
        <w:rPr>
          <w:szCs w:val="24"/>
        </w:rPr>
        <w:t>TAB klavišo seka einant per duomenų įvedimo laukus; </w:t>
      </w:r>
    </w:p>
    <w:p w14:paraId="2EB6CEFA" w14:textId="77777777" w:rsidR="003C4AC5" w:rsidRPr="003C4AC5" w:rsidRDefault="003C4AC5" w:rsidP="00277200">
      <w:pPr>
        <w:pStyle w:val="Sraopastraipa"/>
        <w:numPr>
          <w:ilvl w:val="3"/>
          <w:numId w:val="76"/>
        </w:numPr>
        <w:ind w:left="0" w:firstLine="567"/>
        <w:rPr>
          <w:szCs w:val="24"/>
        </w:rPr>
      </w:pPr>
      <w:r w:rsidRPr="003C4AC5">
        <w:rPr>
          <w:szCs w:val="24"/>
        </w:rPr>
        <w:t>užuominų ir paaiškinimų pateikimas pelės žymeklį užvedus ant grafinio objekto; </w:t>
      </w:r>
    </w:p>
    <w:p w14:paraId="362F12F4" w14:textId="77777777" w:rsidR="003C4AC5" w:rsidRPr="003C4AC5" w:rsidRDefault="003C4AC5" w:rsidP="00277200">
      <w:pPr>
        <w:pStyle w:val="Sraopastraipa"/>
        <w:numPr>
          <w:ilvl w:val="3"/>
          <w:numId w:val="76"/>
        </w:numPr>
        <w:ind w:left="0" w:firstLine="567"/>
        <w:rPr>
          <w:szCs w:val="24"/>
        </w:rPr>
      </w:pPr>
      <w:r w:rsidRPr="003C4AC5">
        <w:rPr>
          <w:szCs w:val="24"/>
        </w:rPr>
        <w:t>paieškos tekstiniuose laukuose siūlant pasirinkti reikšmes iš sąrašo įvedus tam tikrą raidžių kiekį. </w:t>
      </w:r>
    </w:p>
    <w:p w14:paraId="46F6F514" w14:textId="77777777" w:rsidR="003C4AC5" w:rsidRPr="003C4AC5" w:rsidRDefault="003C4AC5" w:rsidP="00277200">
      <w:pPr>
        <w:pStyle w:val="Sraopastraipa"/>
        <w:numPr>
          <w:ilvl w:val="2"/>
          <w:numId w:val="76"/>
        </w:numPr>
        <w:ind w:left="0" w:firstLine="567"/>
        <w:rPr>
          <w:szCs w:val="24"/>
        </w:rPr>
      </w:pPr>
      <w:r w:rsidRPr="003C4AC5">
        <w:rPr>
          <w:szCs w:val="24"/>
        </w:rPr>
        <w:t>Naudotojų sąsajos klaidų pranešimai turi būti suformuluoti taip, kad naudotojui būtų aišku, kas atsitiko ir kokius veiksmus jam toliau reikia atlikti, kad galėtų tęsti darbą. </w:t>
      </w:r>
    </w:p>
    <w:p w14:paraId="0B24E353" w14:textId="77777777" w:rsidR="003C4AC5" w:rsidRPr="003C4AC5" w:rsidRDefault="003C4AC5" w:rsidP="00277200">
      <w:pPr>
        <w:pStyle w:val="Sraopastraipa"/>
        <w:numPr>
          <w:ilvl w:val="2"/>
          <w:numId w:val="76"/>
        </w:numPr>
        <w:ind w:left="0" w:firstLine="567"/>
        <w:rPr>
          <w:szCs w:val="24"/>
        </w:rPr>
      </w:pPr>
      <w:r w:rsidRPr="003C4AC5">
        <w:rPr>
          <w:szCs w:val="24"/>
        </w:rPr>
        <w:t>Duomenų įvedimo formose duomenų laukai turi būti užpildomi automatiškai, jeigu FVAS duomenų bazėse ar integruotose duomenų bazėse yra saugomi atitinkami duomenys. </w:t>
      </w:r>
    </w:p>
    <w:p w14:paraId="21319F93" w14:textId="77777777" w:rsidR="003C4AC5" w:rsidRPr="003C4AC5" w:rsidRDefault="003C4AC5" w:rsidP="00277200">
      <w:pPr>
        <w:pStyle w:val="Sraopastraipa"/>
        <w:numPr>
          <w:ilvl w:val="2"/>
          <w:numId w:val="76"/>
        </w:numPr>
        <w:ind w:left="0" w:firstLine="567"/>
        <w:rPr>
          <w:szCs w:val="24"/>
        </w:rPr>
      </w:pPr>
      <w:r w:rsidRPr="003C4AC5">
        <w:rPr>
          <w:szCs w:val="24"/>
        </w:rPr>
        <w:t>Duomenų įvedimo laukai turi turėti validacijas ir pranešti jeigu duomenys buvo įvesti netinkamai. </w:t>
      </w:r>
    </w:p>
    <w:p w14:paraId="07C39BA1" w14:textId="77777777" w:rsidR="003C4AC5" w:rsidRPr="003C4AC5" w:rsidRDefault="003C4AC5" w:rsidP="003C4AC5">
      <w:pPr>
        <w:pStyle w:val="Sraopastraipa"/>
        <w:ind w:left="0" w:firstLine="567"/>
        <w:rPr>
          <w:szCs w:val="24"/>
        </w:rPr>
      </w:pPr>
    </w:p>
    <w:p w14:paraId="76361F11" w14:textId="77777777" w:rsidR="003C4AC5" w:rsidRPr="003C4AC5" w:rsidRDefault="003C4AC5" w:rsidP="00277200">
      <w:pPr>
        <w:pStyle w:val="Sraopastraipa"/>
        <w:numPr>
          <w:ilvl w:val="1"/>
          <w:numId w:val="76"/>
        </w:numPr>
        <w:ind w:left="0" w:firstLine="567"/>
        <w:rPr>
          <w:szCs w:val="24"/>
        </w:rPr>
      </w:pPr>
      <w:r w:rsidRPr="003C4AC5">
        <w:rPr>
          <w:b/>
          <w:bCs/>
          <w:szCs w:val="24"/>
        </w:rPr>
        <w:t>Reikalavimai našumui ir greitaveikai:</w:t>
      </w:r>
      <w:r w:rsidRPr="003C4AC5">
        <w:rPr>
          <w:szCs w:val="24"/>
        </w:rPr>
        <w:t> </w:t>
      </w:r>
    </w:p>
    <w:p w14:paraId="1552B621" w14:textId="77777777" w:rsidR="003C4AC5" w:rsidRPr="003C4AC5" w:rsidRDefault="003C4AC5" w:rsidP="00277200">
      <w:pPr>
        <w:pStyle w:val="Sraopastraipa"/>
        <w:numPr>
          <w:ilvl w:val="2"/>
          <w:numId w:val="76"/>
        </w:numPr>
        <w:ind w:left="0" w:firstLine="567"/>
        <w:rPr>
          <w:szCs w:val="24"/>
        </w:rPr>
      </w:pPr>
      <w:r w:rsidRPr="003C4AC5">
        <w:rPr>
          <w:szCs w:val="24"/>
        </w:rPr>
        <w:t>Pakeitimai FVAS turi užtikrinti, kad kai su sistema vienu metu dirba 200 naudotojų ir kiekvienas naudotojas kas 5 sekundes atlieka atsitiktinį veiksmą. </w:t>
      </w:r>
    </w:p>
    <w:p w14:paraId="2121D9A5" w14:textId="77777777" w:rsidR="003C4AC5" w:rsidRPr="003C4AC5" w:rsidRDefault="003C4AC5" w:rsidP="00277200">
      <w:pPr>
        <w:pStyle w:val="Sraopastraipa"/>
        <w:numPr>
          <w:ilvl w:val="2"/>
          <w:numId w:val="76"/>
        </w:numPr>
        <w:ind w:left="0" w:firstLine="567"/>
        <w:rPr>
          <w:szCs w:val="24"/>
        </w:rPr>
      </w:pPr>
      <w:r w:rsidRPr="003C4AC5">
        <w:rPr>
          <w:szCs w:val="24"/>
        </w:rPr>
        <w:t>Prieš suteikiant paslaugas turi būti indikuojami jei bus ilgiau trunkantys procesai (funkcijos), jei Klientas nebuvo informuotas ir nesutiko, kad teikiant paslaugas funkcionalumas bus ilgai kviečiamas, Paslaugų teikėjas turi ištaisyti programinį sprendimą. </w:t>
      </w:r>
    </w:p>
    <w:p w14:paraId="2AA757A0" w14:textId="77777777" w:rsidR="003C4AC5" w:rsidRPr="003C4AC5" w:rsidRDefault="003C4AC5" w:rsidP="00277200">
      <w:pPr>
        <w:pStyle w:val="Sraopastraipa"/>
        <w:numPr>
          <w:ilvl w:val="2"/>
          <w:numId w:val="76"/>
        </w:numPr>
        <w:ind w:left="0" w:firstLine="567"/>
        <w:rPr>
          <w:szCs w:val="24"/>
        </w:rPr>
      </w:pPr>
      <w:r w:rsidRPr="003C4AC5">
        <w:rPr>
          <w:szCs w:val="24"/>
        </w:rPr>
        <w:t>Modifikuojamu ar nauju moduliu, ataskaitų darbines užklausas, paieškos objekto ištraukimą ir kt. susijusius veiksmus neturi viršyti naudojamo stebėjimo įrankio nustatytų rekomendacijų. Pageidaujamas stebėjimas vykdomas pagal Kliento turimą įrankį. </w:t>
      </w:r>
    </w:p>
    <w:p w14:paraId="70D94FF1" w14:textId="77777777" w:rsidR="003C4AC5" w:rsidRPr="003C4AC5" w:rsidRDefault="003C4AC5" w:rsidP="00277200">
      <w:pPr>
        <w:pStyle w:val="Sraopastraipa"/>
        <w:numPr>
          <w:ilvl w:val="2"/>
          <w:numId w:val="76"/>
        </w:numPr>
        <w:ind w:left="0" w:firstLine="567"/>
        <w:rPr>
          <w:szCs w:val="24"/>
        </w:rPr>
      </w:pPr>
      <w:r w:rsidRPr="003C4AC5">
        <w:rPr>
          <w:szCs w:val="24"/>
        </w:rPr>
        <w:t>Išvengiant sistemos greitaveikos sutrikimų, suderinti su Klientu ataskaitų privalomus laukus. </w:t>
      </w:r>
    </w:p>
    <w:p w14:paraId="5BDCC0F1" w14:textId="77777777" w:rsidR="003C4AC5" w:rsidRPr="003C4AC5" w:rsidRDefault="003C4AC5" w:rsidP="00277200">
      <w:pPr>
        <w:pStyle w:val="Sraopastraipa"/>
        <w:numPr>
          <w:ilvl w:val="1"/>
          <w:numId w:val="76"/>
        </w:numPr>
        <w:ind w:left="0" w:firstLine="567"/>
        <w:rPr>
          <w:szCs w:val="24"/>
        </w:rPr>
      </w:pPr>
      <w:r w:rsidRPr="003C4AC5">
        <w:rPr>
          <w:b/>
          <w:bCs/>
          <w:szCs w:val="24"/>
        </w:rPr>
        <w:t>Reikalavimai saugumui:</w:t>
      </w:r>
      <w:r w:rsidRPr="003C4AC5">
        <w:rPr>
          <w:szCs w:val="24"/>
        </w:rPr>
        <w:t> </w:t>
      </w:r>
    </w:p>
    <w:p w14:paraId="3EE2C913" w14:textId="77777777" w:rsidR="003C4AC5" w:rsidRPr="003C4AC5" w:rsidRDefault="003C4AC5" w:rsidP="00277200">
      <w:pPr>
        <w:pStyle w:val="Sraopastraipa"/>
        <w:numPr>
          <w:ilvl w:val="2"/>
          <w:numId w:val="76"/>
        </w:numPr>
        <w:ind w:left="0" w:firstLine="567"/>
        <w:rPr>
          <w:szCs w:val="24"/>
        </w:rPr>
      </w:pPr>
      <w:r w:rsidRPr="003C4AC5">
        <w:rPr>
          <w:szCs w:val="24"/>
        </w:rPr>
        <w:t>Teikiant paslaugas, paslaugų objekte negali būti Open Web Application Security Project (OWASP) Top 10 (https://www.owasp.org) periodiškai skelbiamame aktualiame dokumente ir ankstesnėse šio dokumento versijose nurodytų pažeidžiamumų. </w:t>
      </w:r>
    </w:p>
    <w:p w14:paraId="1D48AA7B" w14:textId="77777777" w:rsidR="003C4AC5" w:rsidRPr="003C4AC5" w:rsidRDefault="003C4AC5" w:rsidP="00277200">
      <w:pPr>
        <w:pStyle w:val="Sraopastraipa"/>
        <w:numPr>
          <w:ilvl w:val="2"/>
          <w:numId w:val="76"/>
        </w:numPr>
        <w:ind w:left="0" w:firstLine="567"/>
        <w:rPr>
          <w:szCs w:val="24"/>
        </w:rPr>
      </w:pPr>
      <w:r w:rsidRPr="003C4AC5">
        <w:rPr>
          <w:szCs w:val="24"/>
        </w:rPr>
        <w:t>Paslaugų teikėjas visą paslaugų teikimo laikotarpį, privalo užtikrinti sistemos saugumą. </w:t>
      </w:r>
    </w:p>
    <w:p w14:paraId="07C0FC97" w14:textId="77777777" w:rsidR="003C4AC5" w:rsidRPr="003C4AC5" w:rsidRDefault="003C4AC5" w:rsidP="00277200">
      <w:pPr>
        <w:pStyle w:val="Sraopastraipa"/>
        <w:numPr>
          <w:ilvl w:val="2"/>
          <w:numId w:val="76"/>
        </w:numPr>
        <w:ind w:left="0" w:firstLine="567"/>
        <w:rPr>
          <w:szCs w:val="24"/>
        </w:rPr>
      </w:pPr>
      <w:r w:rsidRPr="003C4AC5">
        <w:rPr>
          <w:szCs w:val="24"/>
        </w:rPr>
        <w:t>Suteikiant paslaugas FVAS komponentai turi būti apsaugoti nuo: </w:t>
      </w:r>
    </w:p>
    <w:p w14:paraId="11A6E069" w14:textId="77777777" w:rsidR="003C4AC5" w:rsidRPr="003C4AC5" w:rsidRDefault="003C4AC5" w:rsidP="00277200">
      <w:pPr>
        <w:numPr>
          <w:ilvl w:val="0"/>
          <w:numId w:val="53"/>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neautentifikuotos prieigos; </w:t>
      </w:r>
    </w:p>
    <w:p w14:paraId="49FBCE6C" w14:textId="77777777" w:rsidR="003C4AC5" w:rsidRPr="003C4AC5" w:rsidRDefault="003C4AC5" w:rsidP="00277200">
      <w:pPr>
        <w:numPr>
          <w:ilvl w:val="0"/>
          <w:numId w:val="54"/>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nesankcionuoto naudotojo sesijos perėmimo; </w:t>
      </w:r>
    </w:p>
    <w:p w14:paraId="5C2ADA80" w14:textId="77777777" w:rsidR="003C4AC5" w:rsidRPr="003C4AC5" w:rsidRDefault="003C4AC5" w:rsidP="00277200">
      <w:pPr>
        <w:numPr>
          <w:ilvl w:val="0"/>
          <w:numId w:val="55"/>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nesankcionuoto duomenų perėmimo ar jų įterpimo; </w:t>
      </w:r>
    </w:p>
    <w:p w14:paraId="730D5576" w14:textId="77777777" w:rsidR="003C4AC5" w:rsidRPr="003C4AC5" w:rsidRDefault="003C4AC5" w:rsidP="00277200">
      <w:pPr>
        <w:numPr>
          <w:ilvl w:val="0"/>
          <w:numId w:val="56"/>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žalingo kodo įterpimo (angl. Injection, XSS (Cross-sitescripting)). </w:t>
      </w:r>
    </w:p>
    <w:p w14:paraId="61947E76" w14:textId="77777777" w:rsidR="003C4AC5" w:rsidRPr="003C4AC5" w:rsidRDefault="003C4AC5" w:rsidP="00277200">
      <w:pPr>
        <w:pStyle w:val="Sraopastraipa"/>
        <w:numPr>
          <w:ilvl w:val="2"/>
          <w:numId w:val="76"/>
        </w:numPr>
        <w:ind w:left="0" w:firstLine="567"/>
        <w:rPr>
          <w:szCs w:val="24"/>
        </w:rPr>
      </w:pPr>
      <w:r w:rsidRPr="003C4AC5">
        <w:rPr>
          <w:szCs w:val="24"/>
        </w:rPr>
        <w:t xml:space="preserve">Paslaugų teikėjas privalo užtikrinti sistemos pakeitimų valdymą, siekiant tiksliai nustatyti: kada, kas ir kokius pakeitimus atliko sistemoje. Kiekvienas naujas ir (ar) senas </w:t>
      </w:r>
      <w:r w:rsidRPr="003C4AC5">
        <w:rPr>
          <w:szCs w:val="24"/>
        </w:rPr>
        <w:lastRenderedPageBreak/>
        <w:t>funkcionalumas, modernizavimo paslaugos ar bet kokie kiti veiksmai turi būti fiksuojami sistemos veiksmų istorijoje. </w:t>
      </w:r>
    </w:p>
    <w:p w14:paraId="18C4529B" w14:textId="77777777" w:rsid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6B9ADB72" w14:textId="77777777" w:rsidR="003C4AC5" w:rsidRDefault="003C4AC5" w:rsidP="003C4AC5">
      <w:pPr>
        <w:spacing w:after="0" w:line="240" w:lineRule="auto"/>
        <w:ind w:firstLine="567"/>
        <w:jc w:val="both"/>
        <w:rPr>
          <w:rFonts w:ascii="Times New Roman" w:hAnsi="Times New Roman" w:cs="Times New Roman"/>
          <w:sz w:val="24"/>
          <w:szCs w:val="24"/>
        </w:rPr>
      </w:pPr>
    </w:p>
    <w:p w14:paraId="212A5683" w14:textId="77777777" w:rsidR="003C4AC5" w:rsidRPr="003C4AC5" w:rsidRDefault="003C4AC5" w:rsidP="003C4AC5">
      <w:pPr>
        <w:spacing w:after="0" w:line="240" w:lineRule="auto"/>
        <w:ind w:firstLine="567"/>
        <w:jc w:val="both"/>
        <w:rPr>
          <w:rFonts w:ascii="Times New Roman" w:hAnsi="Times New Roman" w:cs="Times New Roman"/>
          <w:sz w:val="24"/>
          <w:szCs w:val="24"/>
        </w:rPr>
      </w:pPr>
    </w:p>
    <w:p w14:paraId="5E6A7C4D" w14:textId="0CDF629A" w:rsidR="003C4AC5" w:rsidRPr="003C4AC5" w:rsidRDefault="003C4AC5" w:rsidP="00277200">
      <w:pPr>
        <w:numPr>
          <w:ilvl w:val="0"/>
          <w:numId w:val="57"/>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BENDRI PASLAUGŲ TEIKIMO REIKALAVIMAI </w:t>
      </w:r>
    </w:p>
    <w:p w14:paraId="362F77AE" w14:textId="77777777" w:rsidR="003C4AC5" w:rsidRPr="003C4AC5" w:rsidRDefault="003C4AC5" w:rsidP="00277200">
      <w:pPr>
        <w:pStyle w:val="Sraopastraipa"/>
        <w:numPr>
          <w:ilvl w:val="1"/>
          <w:numId w:val="77"/>
        </w:numPr>
        <w:ind w:left="0" w:firstLine="567"/>
        <w:rPr>
          <w:szCs w:val="24"/>
        </w:rPr>
      </w:pPr>
      <w:r w:rsidRPr="003C4AC5">
        <w:rPr>
          <w:szCs w:val="24"/>
        </w:rPr>
        <w:t>Paslaugas Klientas įsigys pagal faktinį savo poreikį, pateikdamas užsakymus, kuriems taikomas sutartyje nustatytas 1 valandos įkainis. </w:t>
      </w:r>
    </w:p>
    <w:p w14:paraId="560F22A7" w14:textId="77777777" w:rsidR="003C4AC5" w:rsidRPr="003C4AC5" w:rsidRDefault="003C4AC5" w:rsidP="00277200">
      <w:pPr>
        <w:pStyle w:val="Sraopastraipa"/>
        <w:numPr>
          <w:ilvl w:val="1"/>
          <w:numId w:val="77"/>
        </w:numPr>
        <w:ind w:left="0" w:firstLine="567"/>
        <w:rPr>
          <w:szCs w:val="24"/>
        </w:rPr>
      </w:pPr>
      <w:r w:rsidRPr="003C4AC5">
        <w:rPr>
          <w:szCs w:val="24"/>
        </w:rPr>
        <w:t>Klientas užduotis teiks lietuvių kalba, posėdžiai, pasitarimai, darbų aptarimai vyks lietuvių kalba (kitu atveju Paslaugų teikėjas turi savo lėšomis užtikrinti vertėją). </w:t>
      </w:r>
    </w:p>
    <w:p w14:paraId="1DB155B5" w14:textId="77777777" w:rsidR="003C4AC5" w:rsidRPr="003C4AC5" w:rsidRDefault="003C4AC5" w:rsidP="00277200">
      <w:pPr>
        <w:pStyle w:val="Sraopastraipa"/>
        <w:numPr>
          <w:ilvl w:val="1"/>
          <w:numId w:val="77"/>
        </w:numPr>
        <w:ind w:left="0" w:firstLine="567"/>
        <w:rPr>
          <w:szCs w:val="24"/>
        </w:rPr>
      </w:pPr>
      <w:r w:rsidRPr="003C4AC5">
        <w:rPr>
          <w:szCs w:val="24"/>
        </w:rPr>
        <w:t>Paslaugų teikėjas turi užtikrinti reikalingas technines priemones paslaugoms teikti, t.y. Paslaugų teikėjas turi turėti veikiančią Sutrikimų ir užduočių registravimo sistemą, kurioje registruojami pranešimai (incidentai, problemos, paklausimai, sistemos gedimai ir klaidos) šiais kanalais: </w:t>
      </w:r>
    </w:p>
    <w:p w14:paraId="3731CFF4" w14:textId="77777777" w:rsidR="003C4AC5" w:rsidRPr="003C4AC5" w:rsidRDefault="003C4AC5" w:rsidP="00277200">
      <w:pPr>
        <w:pStyle w:val="Sraopastraipa"/>
        <w:numPr>
          <w:ilvl w:val="2"/>
          <w:numId w:val="77"/>
        </w:numPr>
        <w:ind w:left="0" w:firstLine="567"/>
        <w:rPr>
          <w:szCs w:val="24"/>
        </w:rPr>
      </w:pPr>
      <w:r w:rsidRPr="003C4AC5">
        <w:rPr>
          <w:szCs w:val="24"/>
        </w:rPr>
        <w:t>internetine sąsaja – užduočių registravimo sistema; </w:t>
      </w:r>
    </w:p>
    <w:p w14:paraId="0D039D42" w14:textId="77777777" w:rsidR="003C4AC5" w:rsidRPr="003C4AC5" w:rsidRDefault="003C4AC5" w:rsidP="00277200">
      <w:pPr>
        <w:pStyle w:val="Sraopastraipa"/>
        <w:numPr>
          <w:ilvl w:val="2"/>
          <w:numId w:val="77"/>
        </w:numPr>
        <w:ind w:left="0" w:firstLine="567"/>
        <w:rPr>
          <w:szCs w:val="24"/>
        </w:rPr>
      </w:pPr>
      <w:r w:rsidRPr="003C4AC5">
        <w:rPr>
          <w:szCs w:val="24"/>
        </w:rPr>
        <w:t>elektroniniu paštu; </w:t>
      </w:r>
    </w:p>
    <w:p w14:paraId="5EB4A9BE" w14:textId="77777777" w:rsidR="003C4AC5" w:rsidRPr="003C4AC5" w:rsidRDefault="003C4AC5" w:rsidP="00277200">
      <w:pPr>
        <w:pStyle w:val="Sraopastraipa"/>
        <w:numPr>
          <w:ilvl w:val="2"/>
          <w:numId w:val="77"/>
        </w:numPr>
        <w:ind w:left="0" w:firstLine="567"/>
        <w:rPr>
          <w:szCs w:val="24"/>
        </w:rPr>
      </w:pPr>
      <w:r w:rsidRPr="003C4AC5">
        <w:rPr>
          <w:szCs w:val="24"/>
        </w:rPr>
        <w:t>sutartomis informacinių komunikacinių technologijų priemonėmis. </w:t>
      </w:r>
    </w:p>
    <w:p w14:paraId="53E0C3C6" w14:textId="77777777" w:rsidR="003C4AC5" w:rsidRPr="003C4AC5" w:rsidRDefault="003C4AC5" w:rsidP="00277200">
      <w:pPr>
        <w:pStyle w:val="Sraopastraipa"/>
        <w:numPr>
          <w:ilvl w:val="1"/>
          <w:numId w:val="77"/>
        </w:numPr>
        <w:ind w:left="0" w:firstLine="567"/>
        <w:rPr>
          <w:szCs w:val="24"/>
        </w:rPr>
      </w:pPr>
      <w:r w:rsidRPr="003C4AC5">
        <w:rPr>
          <w:szCs w:val="24"/>
        </w:rPr>
        <w:t>Sutrikimų ir užduočių registravimo sistema turi užtikrinti operatyvų grįžtamąjį ryšį ir realaus laiko (angl. on-line) informacijos apie užklausimus teikimą per interneto sąsają. Ji turi informuoti apie užregistruotų užklausimų sprendimo būklę, planuojamą įvykdymo datą ir laiką, taip pat apie įvykdymo faktus. </w:t>
      </w:r>
    </w:p>
    <w:p w14:paraId="70C37664" w14:textId="77777777" w:rsidR="003C4AC5" w:rsidRPr="003C4AC5" w:rsidRDefault="003C4AC5" w:rsidP="00277200">
      <w:pPr>
        <w:pStyle w:val="Sraopastraipa"/>
        <w:numPr>
          <w:ilvl w:val="1"/>
          <w:numId w:val="77"/>
        </w:numPr>
        <w:ind w:left="0" w:firstLine="567"/>
        <w:rPr>
          <w:szCs w:val="24"/>
        </w:rPr>
      </w:pPr>
      <w:r w:rsidRPr="003C4AC5">
        <w:rPr>
          <w:szCs w:val="24"/>
        </w:rPr>
        <w:t>Paslaugų teikėjas, pasirašęs paslaugų teikimo sutartį, turi suteikti prisijungimus Kliento atstovams prie Sutrikimų ir užduočių registravimo sistemos. </w:t>
      </w:r>
    </w:p>
    <w:p w14:paraId="15A1D70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44CA18CB" w14:textId="7FC3EA2A" w:rsidR="003C4AC5" w:rsidRPr="003C4AC5" w:rsidRDefault="003C4AC5" w:rsidP="00277200">
      <w:pPr>
        <w:numPr>
          <w:ilvl w:val="0"/>
          <w:numId w:val="58"/>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REIKALAVIMAI PASLAUGŲ UŽSAKYMUI</w:t>
      </w:r>
      <w:r w:rsidRPr="003C4AC5">
        <w:rPr>
          <w:rFonts w:ascii="Times New Roman" w:hAnsi="Times New Roman" w:cs="Times New Roman"/>
          <w:sz w:val="24"/>
          <w:szCs w:val="24"/>
        </w:rPr>
        <w:t> </w:t>
      </w:r>
    </w:p>
    <w:p w14:paraId="182606E1" w14:textId="77777777" w:rsidR="003C4AC5" w:rsidRPr="003C4AC5" w:rsidRDefault="003C4AC5" w:rsidP="00277200">
      <w:pPr>
        <w:pStyle w:val="Sraopastraipa"/>
        <w:numPr>
          <w:ilvl w:val="1"/>
          <w:numId w:val="78"/>
        </w:numPr>
        <w:ind w:left="0" w:firstLine="567"/>
      </w:pPr>
      <w:r>
        <w:t>FVAS vystymo paslaugų užsakymo procedūra: </w:t>
      </w:r>
    </w:p>
    <w:p w14:paraId="05E2A522" w14:textId="77777777" w:rsidR="003C4AC5" w:rsidRPr="003C4AC5" w:rsidRDefault="003C4AC5" w:rsidP="00277200">
      <w:pPr>
        <w:pStyle w:val="Sraopastraipa"/>
        <w:numPr>
          <w:ilvl w:val="2"/>
          <w:numId w:val="78"/>
        </w:numPr>
        <w:ind w:left="0" w:firstLine="567"/>
        <w:rPr>
          <w:szCs w:val="24"/>
        </w:rPr>
      </w:pPr>
      <w:r w:rsidRPr="003C4AC5">
        <w:rPr>
          <w:szCs w:val="24"/>
        </w:rPr>
        <w:t>Kliento paskirti atsakingi asmenys pateikia Paslaugų teikėjo paskirtam asmeniui pakeitimo užsakymą užduočių registravimo sistemoje, kuriame išdėsto informaciją apie reikalingą pakeitimo įgyvendinimo arba defekto šalinimo paslaugą; </w:t>
      </w:r>
    </w:p>
    <w:p w14:paraId="62E5B016" w14:textId="77777777" w:rsidR="003C4AC5" w:rsidRPr="003C4AC5" w:rsidRDefault="003C4AC5" w:rsidP="00277200">
      <w:pPr>
        <w:pStyle w:val="Sraopastraipa"/>
        <w:numPr>
          <w:ilvl w:val="2"/>
          <w:numId w:val="78"/>
        </w:numPr>
        <w:ind w:left="0" w:firstLine="567"/>
        <w:rPr>
          <w:szCs w:val="24"/>
        </w:rPr>
      </w:pPr>
      <w:r w:rsidRPr="003C4AC5">
        <w:rPr>
          <w:szCs w:val="24"/>
        </w:rPr>
        <w:t>Paslaugų teikėjas išsiaiškina pakeitimo užsakyme aprašytą reikalingos paslaugos esmę, apimtį, techninius, funkcinius, saugumo ir kokybės reikalavimus, įvertina galimą pakeitimo poveikį kitoms IS posistemės dalims ir posistemėje vykdomiems procesams, IS posistemės greitaveikai ir kitoms IS posistemėms bei jų greitaveikai ir Kliento atsakingam asmeniui pateikia detalų įvertinimo dokumentą, kuriame nurodo paslaugos suteikimo trukmės įvertinimą išreikštą darbo valandomis ir darbo dienų verte. Paslaugų teikėjas, rengdamas įvertinimo dokumentą, privalo įvertinti pakeitimo sąveiką su visais IS posistemėje vykdomais procesais ir kitais jau testuojamais pakeitimais ir, nurodydamas priežastis, pasiūlyti Klientui rekomenduojamą ruošiamo pakeitimo diegimo eiliškumą. Atlikdamas pakeitimo įvertinimą, Paslaugų teikėjas privalo detaliai susipažinti su esamais Kliento veiklos procesais ir realizuotu IS posistemės funkcionalumu, išanalizuoti su pakeitimu susijusius teisės aktus. Jei to nepakanka detaliai išsiaiškinti Kliento pakeitimo užsakymo, Paslaugų teikėjas privalo savo sąnaudomis rengti susitikimus su Kliento darbuotojais, galinčiais patikslinti pakeitimo užsakyme išdėstytą informaciją. Esant poreikiui Klientas gali paprašyti pakeitimo metu kuriamų/ keičiamų grafinių IS posistemių modulių (ekraninės formos, ataskaitos, meniu ar kt.), Paslaugų teikėjas įvertinimo dokumente privalo pateikti būsimų pakeitimų grafinius vaizdus (IS posistemės modulių grafinius prototipus); </w:t>
      </w:r>
    </w:p>
    <w:p w14:paraId="20A138AD" w14:textId="77777777" w:rsidR="003C4AC5" w:rsidRPr="003C4AC5" w:rsidRDefault="003C4AC5" w:rsidP="00277200">
      <w:pPr>
        <w:pStyle w:val="Sraopastraipa"/>
        <w:numPr>
          <w:ilvl w:val="2"/>
          <w:numId w:val="78"/>
        </w:numPr>
        <w:ind w:left="0" w:firstLine="567"/>
        <w:rPr>
          <w:szCs w:val="24"/>
        </w:rPr>
      </w:pPr>
      <w:r w:rsidRPr="003C4AC5">
        <w:rPr>
          <w:szCs w:val="24"/>
        </w:rPr>
        <w:t>Klientas, išnagrinėjęs Paslaugų teikėjo pateiktą įvertinimo dokumentą, jį patvirtina, jei dokumentas aiškus ir nurodytos sąnaudos tinkamos, jei nusprendžia, kad paslauga yra reikalinga, arba nepatvirtina įvertinimo dokumento, jei nusprendžia, kad paslauga yra nereikalinga. Jei įvertinimo dokumentas yra neaiškus, Klientas gali paprašyti Paslaugų teikėją detalizuoti IS posistemės pakeitimo įvertinime minimus darbus bei jų finansinį įvertinimą. Paslaugų teikėjas privalo atsakyti į Kliento paklausimą; </w:t>
      </w:r>
    </w:p>
    <w:p w14:paraId="640801EA" w14:textId="77777777" w:rsidR="003C4AC5" w:rsidRPr="003C4AC5" w:rsidRDefault="003C4AC5" w:rsidP="00277200">
      <w:pPr>
        <w:pStyle w:val="Sraopastraipa"/>
        <w:numPr>
          <w:ilvl w:val="2"/>
          <w:numId w:val="78"/>
        </w:numPr>
        <w:ind w:left="0" w:firstLine="567"/>
        <w:rPr>
          <w:szCs w:val="24"/>
        </w:rPr>
      </w:pPr>
      <w:r w:rsidRPr="003C4AC5">
        <w:rPr>
          <w:szCs w:val="24"/>
        </w:rPr>
        <w:lastRenderedPageBreak/>
        <w:t>Klientui nepatvirtinus įvertinimo dokumento, abipusiu sutarimu Klientas neprivalo sumokėti už Paslaugų teikėjo atliktą įvertinimą; </w:t>
      </w:r>
    </w:p>
    <w:p w14:paraId="223E4946" w14:textId="77777777" w:rsidR="003C4AC5" w:rsidRPr="003C4AC5" w:rsidRDefault="003C4AC5" w:rsidP="00277200">
      <w:pPr>
        <w:pStyle w:val="Sraopastraipa"/>
        <w:numPr>
          <w:ilvl w:val="2"/>
          <w:numId w:val="78"/>
        </w:numPr>
        <w:ind w:left="0" w:firstLine="567"/>
        <w:rPr>
          <w:szCs w:val="24"/>
        </w:rPr>
      </w:pPr>
      <w:r w:rsidRPr="003C4AC5">
        <w:rPr>
          <w:szCs w:val="24"/>
        </w:rPr>
        <w:t>Paslaugų teikėjas, gavęs įvertinimo dokumento patvirtinimą, suteikia pakeitimo užsakymo dokumente nurodytas paslaugas bei sutarta forma perduoda patikrinti rezultatus. Paslaugų teikėjas turi užtikrinti, kad įgyvendinto sprendimo greitaveika nedarytų neigiamos įtakos vartotojų darbo našumui. Perduodami rezultatai turi būti Paslaugų teikėjo patikrinti ir neturėti trūkumų (Paslaugų teikėjo testavimo apimtis turi būti suderinta su Klientu); </w:t>
      </w:r>
    </w:p>
    <w:p w14:paraId="4A8DBF0C" w14:textId="77777777" w:rsidR="003C4AC5" w:rsidRPr="003C4AC5" w:rsidRDefault="003C4AC5" w:rsidP="00277200">
      <w:pPr>
        <w:pStyle w:val="Sraopastraipa"/>
        <w:numPr>
          <w:ilvl w:val="2"/>
          <w:numId w:val="78"/>
        </w:numPr>
        <w:ind w:left="0" w:firstLine="567"/>
        <w:rPr>
          <w:szCs w:val="24"/>
        </w:rPr>
      </w:pPr>
      <w:r w:rsidRPr="003C4AC5">
        <w:rPr>
          <w:szCs w:val="24"/>
        </w:rPr>
        <w:t>Kliento atsakingi darbuotojai patikrina Paslaugų teikėjo pateiktus rezultatus. Jei buvo nustatyta rezultatų trūkumų, Paslaugų teikėjas įsipareigoja pašalinti juos nemokamai ir pateikti visus rezultatus iš naujo patikrinti. Jei rezultatų trūkumų nebuvo nustatyta, apie tai informuojamas Paslaugų teikėjas; </w:t>
      </w:r>
    </w:p>
    <w:p w14:paraId="3AE7072D" w14:textId="77777777" w:rsidR="003C4AC5" w:rsidRPr="003C4AC5" w:rsidRDefault="003C4AC5" w:rsidP="00277200">
      <w:pPr>
        <w:pStyle w:val="Sraopastraipa"/>
        <w:numPr>
          <w:ilvl w:val="2"/>
          <w:numId w:val="78"/>
        </w:numPr>
        <w:ind w:left="0" w:firstLine="567"/>
        <w:rPr>
          <w:szCs w:val="24"/>
        </w:rPr>
      </w:pPr>
      <w:r w:rsidRPr="003C4AC5">
        <w:rPr>
          <w:szCs w:val="24"/>
        </w:rPr>
        <w:t>pakeitimų įgyvendinimo ir defektų šalinimo paslauga laikoma suteikta visa, kai Kliento atstovas užduočių valdymo portale informuoja, kad Paslaugų teikėjo pateikti rezultatai atitinka pakeitimo užsakyme suformuluotą reikalingą ir įvertinimo dokumente patvirtintą paslaugą ir pakeitimas arba defekto ištaisymas buvo įdiegtas į darbinę aplinką. Taip pat paslauga laikoma suteikta visa, jeigu pakeitimas arba defekto ištaisymas yra įdiegtas į testinę aplinką ir per 3 mėnesius Klientas neinformavo Paslaugų teikėjo apie testavimo metu nustatytus trūkumus (ši sąlyga netaikoma, jei testavimas arba diegimas negalimas dėl aplinkybių, nepriklausančių nuo Kliento, pvz., nepriimti / nepakeisti teisės aktai, kitų institucijų vėlavimas įgyvendinti sąsajas su Kliento informacinėmis sistemomis arba sąsajų defektai ir pan. Po informavimo apie nustatytus trūkumus 3 mėnesių laikotarpis, skirtas nustatyti, ar paslauga suteikta visa, skaičiuojamas iš naujo); </w:t>
      </w:r>
    </w:p>
    <w:p w14:paraId="4C0B1EB1" w14:textId="77777777" w:rsidR="003C4AC5" w:rsidRPr="003C4AC5" w:rsidRDefault="003C4AC5" w:rsidP="00277200">
      <w:pPr>
        <w:pStyle w:val="Sraopastraipa"/>
        <w:numPr>
          <w:ilvl w:val="2"/>
          <w:numId w:val="78"/>
        </w:numPr>
        <w:ind w:left="0" w:firstLine="567"/>
        <w:rPr>
          <w:szCs w:val="24"/>
        </w:rPr>
      </w:pPr>
      <w:r w:rsidRPr="003C4AC5">
        <w:rPr>
          <w:szCs w:val="24"/>
        </w:rPr>
        <w:t>Klientui atsisakius pakeitimo, kurio įvertinimas jau yra patvirtintas, Klientas įsipareigoja apmokėti už Paslaugų teikėjo atliktą įvertinimą (3 proc. nuo visos įvertintos pakeitimo apimties), taip pat už Paslaugų teikėjo atliktus programavimo darbus (jei bus įrodyta, kad tokių darbų buvo atlikta). </w:t>
      </w:r>
    </w:p>
    <w:p w14:paraId="61A541DE" w14:textId="77777777" w:rsidR="003C4AC5" w:rsidRPr="003C4AC5" w:rsidRDefault="003C4AC5" w:rsidP="00277200">
      <w:pPr>
        <w:pStyle w:val="Sraopastraipa"/>
        <w:numPr>
          <w:ilvl w:val="1"/>
          <w:numId w:val="78"/>
        </w:numPr>
        <w:ind w:left="0" w:firstLine="567"/>
        <w:rPr>
          <w:szCs w:val="24"/>
        </w:rPr>
      </w:pPr>
      <w:r w:rsidRPr="003C4AC5">
        <w:rPr>
          <w:szCs w:val="24"/>
        </w:rPr>
        <w:t>Klientas FVAS vystymo paslaugas įsigys pagal faktinį savo poreikį pateikdamas užsakymą taikant Paslaugų teikėjo pasiūlytą 1 valandos įkainį. Į 1 valandos įkainį įeina visos susijusios paslaugos: programavimas, testavimas, garantinis aptarnavimas, dokumentacijos parengimas. </w:t>
      </w:r>
    </w:p>
    <w:p w14:paraId="1BDCCC20" w14:textId="77777777" w:rsidR="003C4AC5" w:rsidRPr="003C4AC5" w:rsidRDefault="003C4AC5" w:rsidP="00277200">
      <w:pPr>
        <w:pStyle w:val="Sraopastraipa"/>
        <w:numPr>
          <w:ilvl w:val="1"/>
          <w:numId w:val="78"/>
        </w:numPr>
        <w:ind w:left="0" w:firstLine="567"/>
        <w:rPr>
          <w:szCs w:val="24"/>
        </w:rPr>
      </w:pPr>
      <w:r w:rsidRPr="003C4AC5">
        <w:rPr>
          <w:szCs w:val="24"/>
        </w:rPr>
        <w:t>Kiekviename vystymo paslaugų užsakyme turi būti užfiksuota: </w:t>
      </w:r>
    </w:p>
    <w:p w14:paraId="008F9F60" w14:textId="77777777" w:rsidR="003C4AC5" w:rsidRPr="003C4AC5" w:rsidRDefault="003C4AC5" w:rsidP="00277200">
      <w:pPr>
        <w:pStyle w:val="Sraopastraipa"/>
        <w:numPr>
          <w:ilvl w:val="2"/>
          <w:numId w:val="78"/>
        </w:numPr>
        <w:ind w:left="0" w:firstLine="567"/>
        <w:rPr>
          <w:szCs w:val="24"/>
        </w:rPr>
      </w:pPr>
      <w:r w:rsidRPr="003C4AC5">
        <w:rPr>
          <w:szCs w:val="24"/>
        </w:rPr>
        <w:t>detalus užsakymo aprašymas arba techninė specifikacija; </w:t>
      </w:r>
    </w:p>
    <w:p w14:paraId="20E1DEBF" w14:textId="77777777" w:rsidR="003C4AC5" w:rsidRPr="003C4AC5" w:rsidRDefault="003C4AC5" w:rsidP="00277200">
      <w:pPr>
        <w:pStyle w:val="Sraopastraipa"/>
        <w:numPr>
          <w:ilvl w:val="2"/>
          <w:numId w:val="78"/>
        </w:numPr>
        <w:ind w:left="0" w:firstLine="567"/>
        <w:rPr>
          <w:szCs w:val="24"/>
        </w:rPr>
      </w:pPr>
      <w:r w:rsidRPr="003C4AC5">
        <w:rPr>
          <w:szCs w:val="24"/>
        </w:rPr>
        <w:t>užsakymo vykdymo laikas valandomis; </w:t>
      </w:r>
    </w:p>
    <w:p w14:paraId="142B1A0F" w14:textId="77777777" w:rsidR="003C4AC5" w:rsidRPr="003C4AC5" w:rsidRDefault="003C4AC5" w:rsidP="00277200">
      <w:pPr>
        <w:pStyle w:val="Sraopastraipa"/>
        <w:numPr>
          <w:ilvl w:val="2"/>
          <w:numId w:val="78"/>
        </w:numPr>
        <w:ind w:left="0" w:firstLine="567"/>
        <w:rPr>
          <w:szCs w:val="24"/>
        </w:rPr>
      </w:pPr>
      <w:r w:rsidRPr="003C4AC5">
        <w:rPr>
          <w:szCs w:val="24"/>
        </w:rPr>
        <w:t>užsakymo įvykdymo terminas. </w:t>
      </w:r>
    </w:p>
    <w:p w14:paraId="54937A2B" w14:textId="77777777" w:rsidR="003C4AC5" w:rsidRPr="003C4AC5" w:rsidRDefault="003C4AC5" w:rsidP="00277200">
      <w:pPr>
        <w:pStyle w:val="Sraopastraipa"/>
        <w:numPr>
          <w:ilvl w:val="1"/>
          <w:numId w:val="78"/>
        </w:numPr>
        <w:ind w:left="0" w:firstLine="567"/>
        <w:rPr>
          <w:szCs w:val="24"/>
        </w:rPr>
      </w:pPr>
      <w:r w:rsidRPr="003C4AC5">
        <w:rPr>
          <w:szCs w:val="24"/>
        </w:rPr>
        <w:t>Įdiegus bet kokį papildomą modulį ar plėtinį, reikalingą suteikti užsakytoms vystymo paslaugoms, turi būti pateikiamos visos reikalingos licencijos. </w:t>
      </w:r>
    </w:p>
    <w:p w14:paraId="38C2951B" w14:textId="77777777" w:rsidR="003C4AC5" w:rsidRPr="003C4AC5" w:rsidRDefault="003C4AC5" w:rsidP="00277200">
      <w:pPr>
        <w:pStyle w:val="Sraopastraipa"/>
        <w:numPr>
          <w:ilvl w:val="1"/>
          <w:numId w:val="78"/>
        </w:numPr>
        <w:ind w:left="0" w:firstLine="567"/>
        <w:rPr>
          <w:szCs w:val="24"/>
        </w:rPr>
      </w:pPr>
      <w:r w:rsidRPr="003C4AC5">
        <w:rPr>
          <w:szCs w:val="24"/>
        </w:rPr>
        <w:t>Sprendimas dėl paslaugų laiko pratęsimo, suderinus su Klientu, privalo būti užfiksuojamas paslaugų užsakymo portale. </w:t>
      </w:r>
    </w:p>
    <w:p w14:paraId="1BDF07ED" w14:textId="77777777" w:rsidR="003C4AC5" w:rsidRPr="003C4AC5" w:rsidRDefault="003C4AC5" w:rsidP="00277200">
      <w:pPr>
        <w:pStyle w:val="Sraopastraipa"/>
        <w:numPr>
          <w:ilvl w:val="1"/>
          <w:numId w:val="78"/>
        </w:numPr>
        <w:ind w:left="0" w:firstLine="567"/>
        <w:rPr>
          <w:szCs w:val="24"/>
        </w:rPr>
      </w:pPr>
      <w:r w:rsidRPr="003C4AC5">
        <w:rPr>
          <w:szCs w:val="24"/>
        </w:rPr>
        <w:t>Susidarius situacijai, kuomet vienu metu užsakomas didelis paslaugų kiekis, gali būti sudaromas Paslaugų teikimo planas, kurį Paslaugų teikėjas suderina su Klientu. </w:t>
      </w:r>
    </w:p>
    <w:p w14:paraId="563FBDC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199D604B" w14:textId="7C3D3909" w:rsidR="003C4AC5" w:rsidRPr="003C4AC5" w:rsidRDefault="003C4AC5" w:rsidP="00277200">
      <w:pPr>
        <w:numPr>
          <w:ilvl w:val="0"/>
          <w:numId w:val="59"/>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REIKALAVIMAI FVAS POKYČIAMS</w:t>
      </w:r>
      <w:r w:rsidRPr="003C4AC5">
        <w:rPr>
          <w:rFonts w:ascii="Times New Roman" w:hAnsi="Times New Roman" w:cs="Times New Roman"/>
          <w:sz w:val="24"/>
          <w:szCs w:val="24"/>
        </w:rPr>
        <w:t> </w:t>
      </w:r>
    </w:p>
    <w:p w14:paraId="4583D37F" w14:textId="77777777" w:rsidR="003C4AC5" w:rsidRPr="003C4AC5" w:rsidRDefault="003C4AC5" w:rsidP="00277200">
      <w:pPr>
        <w:pStyle w:val="Sraopastraipa"/>
        <w:numPr>
          <w:ilvl w:val="1"/>
          <w:numId w:val="79"/>
        </w:numPr>
        <w:ind w:left="0" w:firstLine="567"/>
        <w:rPr>
          <w:szCs w:val="24"/>
        </w:rPr>
      </w:pPr>
      <w:r w:rsidRPr="003C4AC5">
        <w:rPr>
          <w:szCs w:val="24"/>
        </w:rPr>
        <w:t>Visi FVAS keitimai FVAS gamybinėje aplinkoje turi būti diegiami tik ištestuoti ir gavus Kliento leidimą. </w:t>
      </w:r>
    </w:p>
    <w:p w14:paraId="6D557617" w14:textId="77777777" w:rsidR="003C4AC5" w:rsidRPr="003C4AC5" w:rsidRDefault="003C4AC5" w:rsidP="00277200">
      <w:pPr>
        <w:pStyle w:val="Sraopastraipa"/>
        <w:numPr>
          <w:ilvl w:val="1"/>
          <w:numId w:val="79"/>
        </w:numPr>
        <w:ind w:left="0" w:firstLine="567"/>
        <w:rPr>
          <w:szCs w:val="24"/>
        </w:rPr>
      </w:pPr>
      <w:r w:rsidRPr="003C4AC5">
        <w:rPr>
          <w:szCs w:val="24"/>
        </w:rPr>
        <w:t>Jei diegimo metu numatomi sistemos darbo trūkiai, pokyčiai diegiami ne darbo metu. </w:t>
      </w:r>
    </w:p>
    <w:p w14:paraId="02A05116" w14:textId="77777777" w:rsidR="003C4AC5" w:rsidRPr="003C4AC5" w:rsidRDefault="003C4AC5" w:rsidP="00277200">
      <w:pPr>
        <w:pStyle w:val="Sraopastraipa"/>
        <w:numPr>
          <w:ilvl w:val="1"/>
          <w:numId w:val="79"/>
        </w:numPr>
        <w:ind w:left="0" w:firstLine="567"/>
        <w:rPr>
          <w:szCs w:val="24"/>
        </w:rPr>
      </w:pPr>
      <w:r w:rsidRPr="003C4AC5">
        <w:rPr>
          <w:szCs w:val="24"/>
        </w:rPr>
        <w:t>Suteikus numatytas paslaugas, kurių metu buvo kuriamas ar modifikuojamas esamas programinės įrangos kodas Klientui pareikalavus Paslaugų teikėjas pateikia, o Klientas suderina ir patvirtina paslaugos elemento rezultatus, kurie apima: </w:t>
      </w:r>
    </w:p>
    <w:p w14:paraId="5B536EDD" w14:textId="77777777" w:rsidR="003C4AC5" w:rsidRPr="003C4AC5" w:rsidRDefault="003C4AC5" w:rsidP="00277200">
      <w:pPr>
        <w:pStyle w:val="Sraopastraipa"/>
        <w:numPr>
          <w:ilvl w:val="2"/>
          <w:numId w:val="79"/>
        </w:numPr>
        <w:ind w:left="0" w:firstLine="567"/>
        <w:rPr>
          <w:szCs w:val="24"/>
        </w:rPr>
      </w:pPr>
      <w:r w:rsidRPr="003C4AC5">
        <w:rPr>
          <w:szCs w:val="24"/>
        </w:rPr>
        <w:t>vykdymo scenarijus, kurie turi būti nekoduoti ir turi būti galimybė peržiūrėti jų turinį prieš jų vykdymą; </w:t>
      </w:r>
    </w:p>
    <w:p w14:paraId="2AD10522" w14:textId="77777777" w:rsidR="003C4AC5" w:rsidRPr="003C4AC5" w:rsidRDefault="003C4AC5" w:rsidP="00277200">
      <w:pPr>
        <w:pStyle w:val="Sraopastraipa"/>
        <w:numPr>
          <w:ilvl w:val="2"/>
          <w:numId w:val="79"/>
        </w:numPr>
        <w:ind w:left="0" w:firstLine="567"/>
        <w:rPr>
          <w:szCs w:val="24"/>
        </w:rPr>
      </w:pPr>
      <w:r w:rsidRPr="003C4AC5">
        <w:rPr>
          <w:szCs w:val="24"/>
        </w:rPr>
        <w:t>nekoduotus programinius tekstus kartu su visomis perkompiliavimui reikalingomis bibliotekomis; </w:t>
      </w:r>
    </w:p>
    <w:p w14:paraId="2FBEA299" w14:textId="77777777" w:rsidR="003C4AC5" w:rsidRPr="003C4AC5" w:rsidRDefault="003C4AC5" w:rsidP="00277200">
      <w:pPr>
        <w:pStyle w:val="Sraopastraipa"/>
        <w:numPr>
          <w:ilvl w:val="2"/>
          <w:numId w:val="79"/>
        </w:numPr>
        <w:ind w:left="0" w:firstLine="567"/>
        <w:rPr>
          <w:szCs w:val="24"/>
        </w:rPr>
      </w:pPr>
      <w:r w:rsidRPr="003C4AC5">
        <w:rPr>
          <w:szCs w:val="24"/>
        </w:rPr>
        <w:t>detalius reikalavimų aprašymus – funkcines specifikacijas; </w:t>
      </w:r>
    </w:p>
    <w:p w14:paraId="3F7098BB" w14:textId="77777777" w:rsidR="003C4AC5" w:rsidRPr="003C4AC5" w:rsidRDefault="003C4AC5" w:rsidP="00277200">
      <w:pPr>
        <w:pStyle w:val="Sraopastraipa"/>
        <w:numPr>
          <w:ilvl w:val="2"/>
          <w:numId w:val="79"/>
        </w:numPr>
        <w:ind w:left="0" w:firstLine="567"/>
        <w:rPr>
          <w:szCs w:val="24"/>
        </w:rPr>
      </w:pPr>
      <w:r w:rsidRPr="003C4AC5">
        <w:rPr>
          <w:szCs w:val="24"/>
        </w:rPr>
        <w:lastRenderedPageBreak/>
        <w:t>duomenų modelių, duomenų struktūrų aprašymus, jeigu buvo keičiami duomenų bazės objektai; </w:t>
      </w:r>
    </w:p>
    <w:p w14:paraId="5DA00CE8" w14:textId="77777777" w:rsidR="003C4AC5" w:rsidRPr="003C4AC5" w:rsidRDefault="003C4AC5" w:rsidP="00277200">
      <w:pPr>
        <w:pStyle w:val="Sraopastraipa"/>
        <w:numPr>
          <w:ilvl w:val="2"/>
          <w:numId w:val="79"/>
        </w:numPr>
        <w:ind w:left="0" w:firstLine="567"/>
        <w:rPr>
          <w:szCs w:val="24"/>
        </w:rPr>
      </w:pPr>
      <w:r w:rsidRPr="003C4AC5">
        <w:rPr>
          <w:szCs w:val="24"/>
        </w:rPr>
        <w:t>funkcinius modelius, modulių aprašymus, jeigu buvo keičiamas modulio funkcionalumas; </w:t>
      </w:r>
    </w:p>
    <w:p w14:paraId="601C0B5A" w14:textId="77777777" w:rsidR="003C4AC5" w:rsidRPr="003C4AC5" w:rsidRDefault="003C4AC5" w:rsidP="00277200">
      <w:pPr>
        <w:pStyle w:val="Sraopastraipa"/>
        <w:numPr>
          <w:ilvl w:val="2"/>
          <w:numId w:val="79"/>
        </w:numPr>
        <w:ind w:left="0" w:firstLine="567"/>
        <w:rPr>
          <w:szCs w:val="24"/>
        </w:rPr>
      </w:pPr>
      <w:r w:rsidRPr="003C4AC5">
        <w:rPr>
          <w:szCs w:val="24"/>
        </w:rPr>
        <w:t>naudojimo instrukcijas, jeigu buvo keičiamas modulio funkcionalumas; </w:t>
      </w:r>
    </w:p>
    <w:p w14:paraId="2EEC6B31" w14:textId="77777777" w:rsidR="003C4AC5" w:rsidRPr="003C4AC5" w:rsidRDefault="003C4AC5" w:rsidP="00277200">
      <w:pPr>
        <w:pStyle w:val="Sraopastraipa"/>
        <w:numPr>
          <w:ilvl w:val="2"/>
          <w:numId w:val="79"/>
        </w:numPr>
        <w:ind w:left="0" w:firstLine="567"/>
        <w:rPr>
          <w:szCs w:val="24"/>
        </w:rPr>
      </w:pPr>
      <w:r w:rsidRPr="003C4AC5">
        <w:rPr>
          <w:szCs w:val="24"/>
        </w:rPr>
        <w:t>aktualizuotas integracijų dokumentų versijas, jei atlikti pakeitimai turėjo įtakos integracijoms; </w:t>
      </w:r>
    </w:p>
    <w:p w14:paraId="3ED8F511" w14:textId="77777777" w:rsidR="003C4AC5" w:rsidRPr="003C4AC5" w:rsidRDefault="003C4AC5" w:rsidP="00277200">
      <w:pPr>
        <w:pStyle w:val="Sraopastraipa"/>
        <w:numPr>
          <w:ilvl w:val="2"/>
          <w:numId w:val="79"/>
        </w:numPr>
        <w:ind w:left="0" w:firstLine="567"/>
        <w:rPr>
          <w:szCs w:val="24"/>
        </w:rPr>
      </w:pPr>
      <w:r w:rsidRPr="003C4AC5">
        <w:rPr>
          <w:szCs w:val="24"/>
        </w:rPr>
        <w:t>diegimo instrukcijas; </w:t>
      </w:r>
    </w:p>
    <w:p w14:paraId="243E64D8" w14:textId="77777777" w:rsidR="003C4AC5" w:rsidRPr="003C4AC5" w:rsidRDefault="003C4AC5" w:rsidP="00277200">
      <w:pPr>
        <w:pStyle w:val="Sraopastraipa"/>
        <w:numPr>
          <w:ilvl w:val="2"/>
          <w:numId w:val="79"/>
        </w:numPr>
        <w:ind w:left="0" w:firstLine="567"/>
        <w:rPr>
          <w:szCs w:val="24"/>
        </w:rPr>
      </w:pPr>
      <w:r w:rsidRPr="003C4AC5">
        <w:rPr>
          <w:szCs w:val="24"/>
        </w:rPr>
        <w:t>duomenų rinkinių tvarkymo/perkėlimo taisykles ir nekoduotą duomenų rinkinių tvarkymo/perkėlimo programinę įrangą, jeigu buvo keičiama duomenų rinkinių tvarkymo/perkėlimo programinė įranga; </w:t>
      </w:r>
    </w:p>
    <w:p w14:paraId="08AF79E1" w14:textId="77777777" w:rsidR="003C4AC5" w:rsidRPr="003C4AC5" w:rsidRDefault="003C4AC5" w:rsidP="00277200">
      <w:pPr>
        <w:pStyle w:val="Sraopastraipa"/>
        <w:numPr>
          <w:ilvl w:val="2"/>
          <w:numId w:val="79"/>
        </w:numPr>
        <w:ind w:left="0" w:firstLine="567"/>
        <w:rPr>
          <w:szCs w:val="24"/>
        </w:rPr>
      </w:pPr>
      <w:r w:rsidRPr="003C4AC5">
        <w:rPr>
          <w:szCs w:val="24"/>
        </w:rPr>
        <w:t>duomenų tvarkymo ataskaitas, jei buvo tvarkomi duomenys; </w:t>
      </w:r>
    </w:p>
    <w:p w14:paraId="4EE3642F" w14:textId="77777777" w:rsidR="003C4AC5" w:rsidRPr="003C4AC5" w:rsidRDefault="003C4AC5" w:rsidP="00277200">
      <w:pPr>
        <w:pStyle w:val="Sraopastraipa"/>
        <w:numPr>
          <w:ilvl w:val="2"/>
          <w:numId w:val="79"/>
        </w:numPr>
        <w:ind w:left="0" w:firstLine="567"/>
        <w:rPr>
          <w:szCs w:val="24"/>
        </w:rPr>
      </w:pPr>
      <w:r w:rsidRPr="003C4AC5">
        <w:rPr>
          <w:szCs w:val="24"/>
        </w:rPr>
        <w:t>administratoriaus instrukciją, jeigu tokia instrukcija turėjo būti keičiama; </w:t>
      </w:r>
    </w:p>
    <w:p w14:paraId="048748CD" w14:textId="77777777" w:rsidR="003C4AC5" w:rsidRPr="003C4AC5" w:rsidRDefault="003C4AC5" w:rsidP="00277200">
      <w:pPr>
        <w:pStyle w:val="Sraopastraipa"/>
        <w:numPr>
          <w:ilvl w:val="2"/>
          <w:numId w:val="79"/>
        </w:numPr>
        <w:ind w:left="0" w:firstLine="567"/>
        <w:rPr>
          <w:szCs w:val="24"/>
        </w:rPr>
      </w:pPr>
      <w:r w:rsidRPr="003C4AC5">
        <w:rPr>
          <w:szCs w:val="24"/>
        </w:rPr>
        <w:t>ištaisytų komponentų nekoduotus programinius tekstus; </w:t>
      </w:r>
    </w:p>
    <w:p w14:paraId="55009F43" w14:textId="77777777" w:rsidR="003C4AC5" w:rsidRPr="003C4AC5" w:rsidRDefault="003C4AC5" w:rsidP="00277200">
      <w:pPr>
        <w:pStyle w:val="Sraopastraipa"/>
        <w:numPr>
          <w:ilvl w:val="2"/>
          <w:numId w:val="79"/>
        </w:numPr>
        <w:ind w:left="0" w:firstLine="567"/>
        <w:rPr>
          <w:szCs w:val="24"/>
        </w:rPr>
      </w:pPr>
      <w:r w:rsidRPr="003C4AC5">
        <w:rPr>
          <w:szCs w:val="24"/>
        </w:rPr>
        <w:t>testavimo ataskaitas. Paslaugų teikėjas privalo ištestuoti programinę įrangą ir Klientui pateikti testavimo ataskaitą; </w:t>
      </w:r>
    </w:p>
    <w:p w14:paraId="13EAAF6D" w14:textId="77777777" w:rsidR="003C4AC5" w:rsidRPr="003C4AC5" w:rsidRDefault="003C4AC5" w:rsidP="00277200">
      <w:pPr>
        <w:pStyle w:val="Sraopastraipa"/>
        <w:numPr>
          <w:ilvl w:val="2"/>
          <w:numId w:val="79"/>
        </w:numPr>
        <w:ind w:left="0" w:firstLine="567"/>
        <w:rPr>
          <w:szCs w:val="24"/>
        </w:rPr>
      </w:pPr>
      <w:r w:rsidRPr="003C4AC5">
        <w:rPr>
          <w:szCs w:val="24"/>
        </w:rPr>
        <w:t>kitus Kliento pagrįstai reikalaujamus dokumentus susijusius su paslaugos rezultatu. </w:t>
      </w:r>
    </w:p>
    <w:p w14:paraId="2D589329" w14:textId="77777777" w:rsidR="003C4AC5" w:rsidRPr="003C4AC5" w:rsidRDefault="003C4AC5" w:rsidP="00277200">
      <w:pPr>
        <w:pStyle w:val="Sraopastraipa"/>
        <w:numPr>
          <w:ilvl w:val="1"/>
          <w:numId w:val="79"/>
        </w:numPr>
        <w:ind w:left="0" w:firstLine="567"/>
        <w:rPr>
          <w:szCs w:val="24"/>
        </w:rPr>
      </w:pPr>
      <w:r w:rsidRPr="003C4AC5">
        <w:rPr>
          <w:szCs w:val="24"/>
        </w:rPr>
        <w:t>Paslaugos turi būti teikiamos taip, kad Paslaugų teikėjo sukurta ir (ar) modifikuota programinė įranga galėtų funkcionuoti realaus laiko režimu. </w:t>
      </w:r>
    </w:p>
    <w:p w14:paraId="3A1245F7" w14:textId="77777777" w:rsidR="003C4AC5" w:rsidRPr="003C4AC5" w:rsidRDefault="003C4AC5" w:rsidP="00277200">
      <w:pPr>
        <w:pStyle w:val="Sraopastraipa"/>
        <w:numPr>
          <w:ilvl w:val="1"/>
          <w:numId w:val="79"/>
        </w:numPr>
        <w:ind w:left="0" w:firstLine="567"/>
        <w:rPr>
          <w:szCs w:val="24"/>
        </w:rPr>
      </w:pPr>
      <w:r w:rsidRPr="003C4AC5">
        <w:rPr>
          <w:szCs w:val="24"/>
        </w:rPr>
        <w:t>Naujai sukurti ir modifikuoti FVAS funkcionalumai turi būti suderinami su jau veikiančiais FVAS funkcionalumais ir kitomis Kliento naudojamomis informacinėmis sistemomis. </w:t>
      </w:r>
    </w:p>
    <w:p w14:paraId="6A12E5C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0B93424D" w14:textId="6CB62650" w:rsidR="003C4AC5" w:rsidRPr="003C4AC5" w:rsidRDefault="003C4AC5" w:rsidP="00277200">
      <w:pPr>
        <w:numPr>
          <w:ilvl w:val="0"/>
          <w:numId w:val="60"/>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 xml:space="preserve">REIKALAVIMAI </w:t>
      </w:r>
      <w:r w:rsidR="00332A10">
        <w:rPr>
          <w:rFonts w:ascii="Times New Roman" w:hAnsi="Times New Roman" w:cs="Times New Roman"/>
          <w:b/>
          <w:bCs/>
          <w:sz w:val="24"/>
          <w:szCs w:val="24"/>
        </w:rPr>
        <w:t>INCIDENTŲ</w:t>
      </w:r>
      <w:r w:rsidR="008515A4">
        <w:rPr>
          <w:rFonts w:ascii="Times New Roman" w:hAnsi="Times New Roman" w:cs="Times New Roman"/>
          <w:b/>
          <w:bCs/>
          <w:sz w:val="24"/>
          <w:szCs w:val="24"/>
        </w:rPr>
        <w:t xml:space="preserve"> VALDYMO IR </w:t>
      </w:r>
      <w:r w:rsidR="00C952C3">
        <w:rPr>
          <w:rFonts w:ascii="Times New Roman" w:hAnsi="Times New Roman" w:cs="Times New Roman"/>
          <w:b/>
          <w:bCs/>
          <w:sz w:val="24"/>
          <w:szCs w:val="24"/>
        </w:rPr>
        <w:t>P</w:t>
      </w:r>
      <w:r w:rsidRPr="003C4AC5">
        <w:rPr>
          <w:rFonts w:ascii="Times New Roman" w:hAnsi="Times New Roman" w:cs="Times New Roman"/>
          <w:b/>
          <w:bCs/>
          <w:sz w:val="24"/>
          <w:szCs w:val="24"/>
        </w:rPr>
        <w:t>ALAIKYMO PASLAUGŲ TEIKIMUI</w:t>
      </w:r>
      <w:r w:rsidRPr="003C4AC5">
        <w:rPr>
          <w:rFonts w:ascii="Times New Roman" w:hAnsi="Times New Roman" w:cs="Times New Roman"/>
          <w:sz w:val="24"/>
          <w:szCs w:val="24"/>
        </w:rPr>
        <w:t> </w:t>
      </w:r>
    </w:p>
    <w:p w14:paraId="2B634CBB" w14:textId="77777777" w:rsidR="003C4AC5" w:rsidRPr="003C4AC5" w:rsidRDefault="003C4AC5" w:rsidP="00277200">
      <w:pPr>
        <w:pStyle w:val="Sraopastraipa"/>
        <w:numPr>
          <w:ilvl w:val="1"/>
          <w:numId w:val="80"/>
        </w:numPr>
        <w:ind w:left="0" w:firstLine="567"/>
        <w:rPr>
          <w:szCs w:val="24"/>
        </w:rPr>
      </w:pPr>
      <w:r w:rsidRPr="003C4AC5">
        <w:rPr>
          <w:szCs w:val="24"/>
        </w:rPr>
        <w:t>Reakcijos laikas į Sutrikimų ir užduočių registravimo sistemoje užregistruotus pranešimus turi būti ne didesnis nei nurodytas: </w:t>
      </w:r>
    </w:p>
    <w:p w14:paraId="1B8363B9" w14:textId="77777777" w:rsidR="003C4AC5" w:rsidRPr="003C4AC5" w:rsidRDefault="003C4AC5" w:rsidP="00277200">
      <w:pPr>
        <w:pStyle w:val="Sraopastraipa"/>
        <w:numPr>
          <w:ilvl w:val="2"/>
          <w:numId w:val="80"/>
        </w:numPr>
        <w:ind w:left="0" w:firstLine="567"/>
        <w:rPr>
          <w:szCs w:val="24"/>
        </w:rPr>
      </w:pPr>
      <w:r w:rsidRPr="003C4AC5">
        <w:rPr>
          <w:szCs w:val="24"/>
        </w:rPr>
        <w:t>kritinius FVAS sutrikimus – ne ilgiau kaip 0,5 darbo valandos; </w:t>
      </w:r>
    </w:p>
    <w:p w14:paraId="1A95761E" w14:textId="77777777" w:rsidR="003C4AC5" w:rsidRPr="003C4AC5" w:rsidRDefault="003C4AC5" w:rsidP="00277200">
      <w:pPr>
        <w:pStyle w:val="Sraopastraipa"/>
        <w:numPr>
          <w:ilvl w:val="2"/>
          <w:numId w:val="80"/>
        </w:numPr>
        <w:ind w:left="0" w:firstLine="567"/>
        <w:rPr>
          <w:szCs w:val="24"/>
        </w:rPr>
      </w:pPr>
      <w:r w:rsidRPr="003C4AC5">
        <w:rPr>
          <w:szCs w:val="24"/>
        </w:rPr>
        <w:t>didelius FVAS sutrikimus – ne ilgiau kaip 1 darbo valanda; </w:t>
      </w:r>
    </w:p>
    <w:p w14:paraId="72E1226E" w14:textId="77777777" w:rsidR="003C4AC5" w:rsidRPr="003C4AC5" w:rsidRDefault="003C4AC5" w:rsidP="00277200">
      <w:pPr>
        <w:pStyle w:val="Sraopastraipa"/>
        <w:numPr>
          <w:ilvl w:val="2"/>
          <w:numId w:val="80"/>
        </w:numPr>
        <w:ind w:left="0" w:firstLine="567"/>
        <w:rPr>
          <w:szCs w:val="24"/>
        </w:rPr>
      </w:pPr>
      <w:r w:rsidRPr="003C4AC5">
        <w:rPr>
          <w:szCs w:val="24"/>
        </w:rPr>
        <w:t>kitus FVAS sutrikimus – ne ilgiau kaip 2 darbo valandos; </w:t>
      </w:r>
    </w:p>
    <w:p w14:paraId="198AF7FA" w14:textId="77777777" w:rsidR="003C4AC5" w:rsidRPr="003C4AC5" w:rsidRDefault="003C4AC5" w:rsidP="00277200">
      <w:pPr>
        <w:pStyle w:val="Sraopastraipa"/>
        <w:numPr>
          <w:ilvl w:val="2"/>
          <w:numId w:val="80"/>
        </w:numPr>
        <w:ind w:left="0" w:firstLine="567"/>
        <w:rPr>
          <w:szCs w:val="24"/>
        </w:rPr>
      </w:pPr>
      <w:r w:rsidRPr="003C4AC5">
        <w:rPr>
          <w:szCs w:val="24"/>
        </w:rPr>
        <w:t>užklausimai dėl naujų funkcionalumų sukūrimo ar esamų modifikavimo – ne ilgiau kaip 3 darbo dienos. </w:t>
      </w:r>
    </w:p>
    <w:p w14:paraId="0357EE37" w14:textId="42FFF5F3" w:rsidR="003C4AC5" w:rsidRPr="003C4AC5" w:rsidRDefault="003C4AC5" w:rsidP="00277200">
      <w:pPr>
        <w:pStyle w:val="Sraopastraipa"/>
        <w:numPr>
          <w:ilvl w:val="1"/>
          <w:numId w:val="80"/>
        </w:numPr>
        <w:ind w:left="0" w:firstLine="567"/>
      </w:pPr>
      <w:r>
        <w:t>Sutrikimų šalinimo laikas turi būti: </w:t>
      </w:r>
    </w:p>
    <w:p w14:paraId="5F5A76E4" w14:textId="77777777" w:rsidR="003C4AC5" w:rsidRPr="003C4AC5" w:rsidRDefault="003C4AC5" w:rsidP="00277200">
      <w:pPr>
        <w:pStyle w:val="Sraopastraipa"/>
        <w:numPr>
          <w:ilvl w:val="2"/>
          <w:numId w:val="80"/>
        </w:numPr>
        <w:ind w:left="0" w:firstLine="567"/>
        <w:rPr>
          <w:szCs w:val="24"/>
        </w:rPr>
      </w:pPr>
      <w:r w:rsidRPr="003C4AC5">
        <w:rPr>
          <w:szCs w:val="24"/>
        </w:rPr>
        <w:t>kritiniai sutrikimai – ne ilgiau kaip per 5 darbo valandas. Jei per 5 darbo valandas kritinės klaidos atvejo pašalinti nepavyksta, Paslaugų teikėjas Klientui padeda įvykdyti reikiamas funkcijas alternatyviomis priemonėmis. Tokiu atveju Paslaugų teikėjas kritinę klaidą įsipareigoja pašalinti per 8 darbo valandas; </w:t>
      </w:r>
    </w:p>
    <w:p w14:paraId="2C8FEA89" w14:textId="77777777" w:rsidR="003C4AC5" w:rsidRPr="003C4AC5" w:rsidRDefault="003C4AC5" w:rsidP="00277200">
      <w:pPr>
        <w:pStyle w:val="Sraopastraipa"/>
        <w:numPr>
          <w:ilvl w:val="2"/>
          <w:numId w:val="80"/>
        </w:numPr>
        <w:ind w:left="0" w:firstLine="567"/>
        <w:rPr>
          <w:szCs w:val="24"/>
        </w:rPr>
      </w:pPr>
      <w:r w:rsidRPr="003C4AC5">
        <w:rPr>
          <w:szCs w:val="24"/>
        </w:rPr>
        <w:t>dideli sutrikimai – ne ilgiau kaip per 16 darbo valandų. Jei per 16 darbo valandų didelės klaidos atvejo pašalinti nepavyksta, Paslaugų teikėjas Klientui padeda įvykdyti reikiamą funkciją alternatyviomis priemonėmis. Tokiu atveju Paslaugų teikėjas didelės klaidos atvejį įsipareigoja pašalinti per 5 darbo dienas; </w:t>
      </w:r>
    </w:p>
    <w:p w14:paraId="28255E37" w14:textId="77777777" w:rsidR="003C4AC5" w:rsidRPr="003C4AC5" w:rsidRDefault="003C4AC5" w:rsidP="00277200">
      <w:pPr>
        <w:pStyle w:val="Sraopastraipa"/>
        <w:numPr>
          <w:ilvl w:val="2"/>
          <w:numId w:val="80"/>
        </w:numPr>
        <w:ind w:left="0" w:firstLine="567"/>
        <w:rPr>
          <w:szCs w:val="24"/>
        </w:rPr>
      </w:pPr>
      <w:r w:rsidRPr="003C4AC5">
        <w:rPr>
          <w:szCs w:val="24"/>
        </w:rPr>
        <w:t>kiti sutrikimai – ne ilgiau kaip per 40 darbo valandų. Jei per 40 darbo valandų klaidos atvejo pašalinti nepavyksta, Paslaugos teikėjas Klientui padeda įvykdyti reikiamą funkciją alternatyviomis priemonėmis. Tokiu atveju Paslaugų teikėjas didelės klaidos atvejį įsipareigoja pašalinti per 10 darbo dienų; </w:t>
      </w:r>
    </w:p>
    <w:p w14:paraId="3C9C32A8" w14:textId="77777777" w:rsidR="003C4AC5" w:rsidRPr="003C4AC5" w:rsidRDefault="003C4AC5" w:rsidP="00277200">
      <w:pPr>
        <w:pStyle w:val="Sraopastraipa"/>
        <w:numPr>
          <w:ilvl w:val="2"/>
          <w:numId w:val="80"/>
        </w:numPr>
        <w:ind w:left="0" w:firstLine="567"/>
        <w:rPr>
          <w:szCs w:val="24"/>
        </w:rPr>
      </w:pPr>
      <w:r w:rsidRPr="003C4AC5">
        <w:rPr>
          <w:szCs w:val="24"/>
        </w:rPr>
        <w:t>jei sutrikimo pašalinti per 8.2 punkte nurodytą laiką nėra galimybių, kartu su Klientu suderinamas pašalinimo laikas, kuris yra reikalingas sutrikimui pašalinti. </w:t>
      </w:r>
    </w:p>
    <w:p w14:paraId="4F50263B" w14:textId="77777777" w:rsidR="003C4AC5" w:rsidRPr="003C4AC5" w:rsidRDefault="003C4AC5" w:rsidP="00277200">
      <w:pPr>
        <w:pStyle w:val="Sraopastraipa"/>
        <w:numPr>
          <w:ilvl w:val="1"/>
          <w:numId w:val="80"/>
        </w:numPr>
        <w:ind w:left="0" w:firstLine="567"/>
        <w:rPr>
          <w:szCs w:val="24"/>
        </w:rPr>
      </w:pPr>
      <w:r w:rsidRPr="003C4AC5">
        <w:rPr>
          <w:szCs w:val="24"/>
        </w:rPr>
        <w:t>Konsultacijos FVAS naudojimo klausimais turi būti suteikiamos ne ilgiau kaip per 16 darbo valandų, nebent dėl konsultacijos sudėtingumo Klientas ir Paslaugų teikėjas sutaria dėl ilgesnio termino. </w:t>
      </w:r>
    </w:p>
    <w:p w14:paraId="50D77F0C" w14:textId="77777777" w:rsidR="003C4AC5" w:rsidRPr="003C4AC5" w:rsidRDefault="003C4AC5" w:rsidP="00277200">
      <w:pPr>
        <w:pStyle w:val="Sraopastraipa"/>
        <w:numPr>
          <w:ilvl w:val="1"/>
          <w:numId w:val="80"/>
        </w:numPr>
        <w:ind w:left="0" w:firstLine="567"/>
        <w:rPr>
          <w:szCs w:val="24"/>
        </w:rPr>
      </w:pPr>
      <w:r w:rsidRPr="003C4AC5">
        <w:rPr>
          <w:szCs w:val="24"/>
        </w:rPr>
        <w:t>Sutrikimų pašalinimo ir konsultacijų suteikimo laikas skaičiuojamas remiantis Sutrikimų ir užduočių registravimo sistemos įrašais. </w:t>
      </w:r>
    </w:p>
    <w:p w14:paraId="7631D27D" w14:textId="77777777" w:rsidR="003C4AC5" w:rsidRPr="003C4AC5" w:rsidRDefault="003C4AC5" w:rsidP="00277200">
      <w:pPr>
        <w:pStyle w:val="Sraopastraipa"/>
        <w:numPr>
          <w:ilvl w:val="1"/>
          <w:numId w:val="80"/>
        </w:numPr>
        <w:ind w:left="0" w:firstLine="567"/>
        <w:rPr>
          <w:szCs w:val="24"/>
        </w:rPr>
      </w:pPr>
      <w:r w:rsidRPr="003C4AC5">
        <w:rPr>
          <w:szCs w:val="24"/>
        </w:rPr>
        <w:lastRenderedPageBreak/>
        <w:t>Kritiniai sutrikimai – kai dėl FVAS sutrikimų (susijusių su programine įranga ar tarnybinėmis stotimis) negalima tinkamai atlikti operacijų bent viename FVAS gamybinės aplinkos modulyje ir nežinomas joks kitas alternatyvus šios operacijos atlikimo būdas arba sutrikimas susijęs su naujai diegiamais funkcionalumais. </w:t>
      </w:r>
    </w:p>
    <w:p w14:paraId="7064EB29" w14:textId="77777777" w:rsidR="003C4AC5" w:rsidRPr="003C4AC5" w:rsidRDefault="003C4AC5" w:rsidP="00277200">
      <w:pPr>
        <w:pStyle w:val="Sraopastraipa"/>
        <w:numPr>
          <w:ilvl w:val="1"/>
          <w:numId w:val="80"/>
        </w:numPr>
        <w:ind w:left="0" w:firstLine="567"/>
        <w:rPr>
          <w:szCs w:val="24"/>
        </w:rPr>
      </w:pPr>
      <w:r w:rsidRPr="003C4AC5">
        <w:rPr>
          <w:szCs w:val="24"/>
        </w:rPr>
        <w:t>Dideli sutrikimai – kai dėl FVAS sutrikimų (susijusių su programine įranga ar tarnybinėmis stotimis) negalima tinkamai atlikti operacijų bent viename FVAS gamybinės aplinkos modulyje, tačiau yra žinomas alternatyvus operacijos atlikimo būdas. </w:t>
      </w:r>
    </w:p>
    <w:p w14:paraId="6A9E7782" w14:textId="77777777" w:rsidR="003C4AC5" w:rsidRPr="003C4AC5" w:rsidRDefault="003C4AC5" w:rsidP="00277200">
      <w:pPr>
        <w:pStyle w:val="Sraopastraipa"/>
        <w:numPr>
          <w:ilvl w:val="1"/>
          <w:numId w:val="80"/>
        </w:numPr>
        <w:ind w:left="0" w:firstLine="567"/>
        <w:rPr>
          <w:szCs w:val="24"/>
        </w:rPr>
      </w:pPr>
      <w:r w:rsidRPr="003C4AC5">
        <w:rPr>
          <w:szCs w:val="24"/>
        </w:rPr>
        <w:t>Kiti sutrikimai – kai nustatyta klaida/triktis (susijusių su programine įranga ar tarnybinėmis stotimis), kuri sukelia sunkumus naudojantis IS, bet neįtakoja IS funkcijų veikimo ir nedaro jokio kito poveikio IS arba kai reikalinga konsultacija. </w:t>
      </w:r>
    </w:p>
    <w:p w14:paraId="5C5B9A8E" w14:textId="77777777" w:rsidR="003C4AC5" w:rsidRPr="003C4AC5" w:rsidRDefault="003C4AC5" w:rsidP="00277200">
      <w:pPr>
        <w:pStyle w:val="Sraopastraipa"/>
        <w:numPr>
          <w:ilvl w:val="1"/>
          <w:numId w:val="80"/>
        </w:numPr>
        <w:ind w:left="0" w:firstLine="567"/>
        <w:rPr>
          <w:szCs w:val="24"/>
        </w:rPr>
      </w:pPr>
      <w:r w:rsidRPr="003C4AC5">
        <w:rPr>
          <w:szCs w:val="24"/>
        </w:rPr>
        <w:t>Darbo valandos - darbo dienomis nuo 8 iki 17 val. </w:t>
      </w:r>
    </w:p>
    <w:p w14:paraId="41451BBE" w14:textId="77777777" w:rsidR="003C4AC5" w:rsidRPr="003C4AC5" w:rsidRDefault="003C4AC5" w:rsidP="00277200">
      <w:pPr>
        <w:pStyle w:val="Sraopastraipa"/>
        <w:numPr>
          <w:ilvl w:val="1"/>
          <w:numId w:val="80"/>
        </w:numPr>
        <w:ind w:left="0" w:firstLine="567"/>
        <w:rPr>
          <w:szCs w:val="24"/>
        </w:rPr>
      </w:pPr>
      <w:r w:rsidRPr="003C4AC5">
        <w:rPr>
          <w:szCs w:val="24"/>
        </w:rPr>
        <w:t>Sutrikimų šalinimo laikas – tai darbo valandos, kuriomis Paslaugų teikėjas šalina sutrikimą nuo užregistruoto sutrikimo priskyrimo Paslaugų teikėjui iki sutrikimo pašalinimo, neįskaitant: </w:t>
      </w:r>
    </w:p>
    <w:p w14:paraId="13461FEB" w14:textId="77777777" w:rsidR="003C4AC5" w:rsidRPr="003C4AC5" w:rsidRDefault="003C4AC5" w:rsidP="00277200">
      <w:pPr>
        <w:pStyle w:val="Sraopastraipa"/>
        <w:numPr>
          <w:ilvl w:val="2"/>
          <w:numId w:val="80"/>
        </w:numPr>
        <w:ind w:left="0" w:firstLine="567"/>
        <w:rPr>
          <w:szCs w:val="24"/>
        </w:rPr>
      </w:pPr>
      <w:r w:rsidRPr="003C4AC5">
        <w:rPr>
          <w:szCs w:val="24"/>
        </w:rPr>
        <w:t>duomenų atkūrimo iš rezervinės kopijos laiko; </w:t>
      </w:r>
    </w:p>
    <w:p w14:paraId="04433053" w14:textId="77777777" w:rsidR="003C4AC5" w:rsidRPr="003C4AC5" w:rsidRDefault="003C4AC5" w:rsidP="00277200">
      <w:pPr>
        <w:pStyle w:val="Sraopastraipa"/>
        <w:numPr>
          <w:ilvl w:val="2"/>
          <w:numId w:val="80"/>
        </w:numPr>
        <w:ind w:left="0" w:firstLine="567"/>
        <w:rPr>
          <w:szCs w:val="24"/>
        </w:rPr>
      </w:pPr>
      <w:r w:rsidRPr="003C4AC5">
        <w:rPr>
          <w:szCs w:val="24"/>
        </w:rPr>
        <w:t>techninės įrangos sutrikimo šalinimo laiko (iki techninės įrangos sutrikimo pašalinimo arba iki visiško techninės įrangos paruošimo operacijų sistemos diegimui); </w:t>
      </w:r>
    </w:p>
    <w:p w14:paraId="20A18B3D" w14:textId="77777777" w:rsidR="003C4AC5" w:rsidRPr="003C4AC5" w:rsidRDefault="003C4AC5" w:rsidP="00277200">
      <w:pPr>
        <w:pStyle w:val="Sraopastraipa"/>
        <w:numPr>
          <w:ilvl w:val="2"/>
          <w:numId w:val="80"/>
        </w:numPr>
        <w:ind w:left="0" w:firstLine="567"/>
        <w:rPr>
          <w:szCs w:val="24"/>
        </w:rPr>
      </w:pPr>
      <w:r w:rsidRPr="003C4AC5">
        <w:rPr>
          <w:szCs w:val="24"/>
        </w:rPr>
        <w:t>Kliento atliekamų infrastruktūros (kompiuterinio tinklo, virtualizacijos platformos ir kt.) administravimo darbų laiko; </w:t>
      </w:r>
    </w:p>
    <w:p w14:paraId="706767A4" w14:textId="77777777" w:rsidR="003C4AC5" w:rsidRPr="003C4AC5" w:rsidRDefault="003C4AC5" w:rsidP="00277200">
      <w:pPr>
        <w:pStyle w:val="Sraopastraipa"/>
        <w:numPr>
          <w:ilvl w:val="2"/>
          <w:numId w:val="80"/>
        </w:numPr>
        <w:ind w:left="0" w:firstLine="567"/>
        <w:rPr>
          <w:szCs w:val="24"/>
        </w:rPr>
      </w:pPr>
      <w:r w:rsidRPr="003C4AC5">
        <w:rPr>
          <w:szCs w:val="24"/>
        </w:rPr>
        <w:t>trečiųjų šalių (programinės ar techninės įrangos teikėjų) darbo laiko; </w:t>
      </w:r>
    </w:p>
    <w:p w14:paraId="49FFFF88" w14:textId="77777777" w:rsidR="003C4AC5" w:rsidRPr="003C4AC5" w:rsidRDefault="003C4AC5" w:rsidP="00277200">
      <w:pPr>
        <w:pStyle w:val="Sraopastraipa"/>
        <w:numPr>
          <w:ilvl w:val="2"/>
          <w:numId w:val="80"/>
        </w:numPr>
        <w:ind w:left="0" w:firstLine="567"/>
        <w:rPr>
          <w:szCs w:val="24"/>
        </w:rPr>
      </w:pPr>
      <w:r w:rsidRPr="003C4AC5">
        <w:rPr>
          <w:szCs w:val="24"/>
        </w:rPr>
        <w:t>jei sutrikimas įvyko ne dėl Paslaugų teikėjo prižiūrimų komponentų įtakos – analizės laiko. </w:t>
      </w:r>
    </w:p>
    <w:p w14:paraId="7CFACF1B" w14:textId="77777777" w:rsidR="003C4AC5" w:rsidRPr="003C4AC5" w:rsidRDefault="003C4AC5" w:rsidP="00277200">
      <w:pPr>
        <w:pStyle w:val="Sraopastraipa"/>
        <w:numPr>
          <w:ilvl w:val="1"/>
          <w:numId w:val="80"/>
        </w:numPr>
        <w:ind w:left="0" w:firstLine="567"/>
        <w:rPr>
          <w:szCs w:val="24"/>
        </w:rPr>
      </w:pPr>
      <w:r w:rsidRPr="003C4AC5">
        <w:rPr>
          <w:szCs w:val="24"/>
        </w:rPr>
        <w:t>Sutrikimai ir užduotys sprendžiami pagal jų registravimo tvarką ir prioritetą (pirmiausia sprendžiami anksčiausiai užregistruoti incidentai), įvertinus jų kritiškumą. Esant gamybinei būtinybei, Klientas, suderinęs su Paslaugų teikėju, gali pakeisti incidento sprendimo prioritetą. </w:t>
      </w:r>
    </w:p>
    <w:p w14:paraId="3CE842A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4C6A81DF" w14:textId="117B6F7C" w:rsidR="003C4AC5" w:rsidRPr="003C4AC5" w:rsidRDefault="003C4AC5" w:rsidP="00277200">
      <w:pPr>
        <w:numPr>
          <w:ilvl w:val="0"/>
          <w:numId w:val="61"/>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PALAIKYMO PASLAUGOS</w:t>
      </w:r>
      <w:r w:rsidRPr="003C4AC5">
        <w:rPr>
          <w:rFonts w:ascii="Times New Roman" w:hAnsi="Times New Roman" w:cs="Times New Roman"/>
          <w:sz w:val="24"/>
          <w:szCs w:val="24"/>
        </w:rPr>
        <w:t> </w:t>
      </w:r>
    </w:p>
    <w:p w14:paraId="2D052899" w14:textId="77777777" w:rsidR="003C4AC5" w:rsidRPr="003C4AC5" w:rsidRDefault="003C4AC5" w:rsidP="00277200">
      <w:pPr>
        <w:pStyle w:val="Sraopastraipa"/>
        <w:numPr>
          <w:ilvl w:val="1"/>
          <w:numId w:val="81"/>
        </w:numPr>
        <w:ind w:left="0" w:firstLine="567"/>
        <w:rPr>
          <w:szCs w:val="24"/>
        </w:rPr>
      </w:pPr>
      <w:r w:rsidRPr="003C4AC5">
        <w:rPr>
          <w:szCs w:val="24"/>
        </w:rPr>
        <w:t>FVAS palaikymo paslaugos turi būti taikomos visai šiuo metu veikiančiai FVAS apimčiai: </w:t>
      </w:r>
    </w:p>
    <w:p w14:paraId="39F32E3B" w14:textId="708B4C75" w:rsidR="003C4AC5" w:rsidRPr="003C4AC5" w:rsidRDefault="003C4AC5" w:rsidP="00277200">
      <w:pPr>
        <w:pStyle w:val="Sraopastraipa"/>
        <w:numPr>
          <w:ilvl w:val="2"/>
          <w:numId w:val="81"/>
        </w:numPr>
        <w:ind w:left="0" w:firstLine="567"/>
      </w:pPr>
      <w:r>
        <w:t>FVAS neatitikimų funkciniams reikalavimams taisymas (neatitikimai, neįeinantys į garantinio aptarnavimo apimtį). </w:t>
      </w:r>
    </w:p>
    <w:p w14:paraId="41414D33" w14:textId="77777777" w:rsidR="003C4AC5" w:rsidRPr="003C4AC5" w:rsidRDefault="003C4AC5" w:rsidP="00277200">
      <w:pPr>
        <w:pStyle w:val="Sraopastraipa"/>
        <w:numPr>
          <w:ilvl w:val="2"/>
          <w:numId w:val="81"/>
        </w:numPr>
        <w:ind w:left="0" w:firstLine="567"/>
        <w:rPr>
          <w:szCs w:val="24"/>
        </w:rPr>
      </w:pPr>
      <w:r w:rsidRPr="003C4AC5">
        <w:rPr>
          <w:szCs w:val="24"/>
        </w:rPr>
        <w:t>Programinės įrangos klaidų bei gedimų šalinimas (klaidos ir gedimai, neįeinantys į garantinio aptarnavimo apimtį). </w:t>
      </w:r>
    </w:p>
    <w:p w14:paraId="013B671C" w14:textId="77777777" w:rsidR="003C4AC5" w:rsidRPr="003C4AC5" w:rsidRDefault="003C4AC5" w:rsidP="00277200">
      <w:pPr>
        <w:pStyle w:val="Sraopastraipa"/>
        <w:numPr>
          <w:ilvl w:val="2"/>
          <w:numId w:val="81"/>
        </w:numPr>
        <w:ind w:left="0" w:firstLine="567"/>
        <w:rPr>
          <w:szCs w:val="24"/>
        </w:rPr>
      </w:pPr>
      <w:r w:rsidRPr="003C4AC5">
        <w:rPr>
          <w:szCs w:val="24"/>
        </w:rPr>
        <w:t>FVAS modulių funkcionalumų modifikavimas arba naujų sukūrimas dėl Lietuvos Respublikos teisės aktų pasikeitimo (Vyriausybės nutarimai, Finansų ministro įsakymai reglamentuojantys buhalterinės apskaitos registrų sudarymą, biudžeto vykdymo ataskaitų formas, skaičių ir t.t.): </w:t>
      </w:r>
    </w:p>
    <w:p w14:paraId="5EEF5EE2" w14:textId="77777777" w:rsidR="003C4AC5" w:rsidRPr="003C4AC5" w:rsidRDefault="003C4AC5" w:rsidP="00277200">
      <w:pPr>
        <w:pStyle w:val="Sraopastraipa"/>
        <w:numPr>
          <w:ilvl w:val="3"/>
          <w:numId w:val="81"/>
        </w:numPr>
        <w:ind w:left="0" w:firstLine="567"/>
        <w:rPr>
          <w:szCs w:val="24"/>
        </w:rPr>
      </w:pPr>
      <w:r w:rsidRPr="003C4AC5">
        <w:rPr>
          <w:szCs w:val="24"/>
        </w:rPr>
        <w:t>normatyvinių aktų susijusių su FVAS valdoma veiklos sritimi analizė; </w:t>
      </w:r>
    </w:p>
    <w:p w14:paraId="2017E968" w14:textId="77777777" w:rsidR="003C4AC5" w:rsidRPr="003C4AC5" w:rsidRDefault="003C4AC5" w:rsidP="00277200">
      <w:pPr>
        <w:pStyle w:val="Sraopastraipa"/>
        <w:numPr>
          <w:ilvl w:val="3"/>
          <w:numId w:val="81"/>
        </w:numPr>
        <w:ind w:left="0" w:firstLine="567"/>
        <w:rPr>
          <w:szCs w:val="24"/>
        </w:rPr>
      </w:pPr>
      <w:r w:rsidRPr="003C4AC5">
        <w:rPr>
          <w:szCs w:val="24"/>
        </w:rPr>
        <w:t>FVAS realizuoto funkcionalumo pakeitimų dėl pasikeitusių teisės aktų vertinimas ir specifikavimas; </w:t>
      </w:r>
    </w:p>
    <w:p w14:paraId="50620FE6" w14:textId="77777777" w:rsidR="003C4AC5" w:rsidRPr="003C4AC5" w:rsidRDefault="003C4AC5" w:rsidP="00277200">
      <w:pPr>
        <w:pStyle w:val="Sraopastraipa"/>
        <w:numPr>
          <w:ilvl w:val="3"/>
          <w:numId w:val="81"/>
        </w:numPr>
        <w:ind w:left="0" w:firstLine="567"/>
        <w:rPr>
          <w:szCs w:val="24"/>
        </w:rPr>
      </w:pPr>
      <w:r w:rsidRPr="003C4AC5">
        <w:rPr>
          <w:szCs w:val="24"/>
        </w:rPr>
        <w:t>pasikeitus Lietuvos Respublikos teisės aktams, turintiems įtakos FVAS funkcionalumui, sistemos pakeitimai/papildymai turi būti atliekami, pateikiami Klientui ir įdiegiami į FVAS ne vėliau kaip per 30 (trisdešimt) kalendorinių dienų nuo Lietuvos Respublikos teisės aktų pakeitimo, papildymo, nebent šalys raštu susitaria dėl ilgesnio termino. </w:t>
      </w:r>
    </w:p>
    <w:p w14:paraId="5D08D194" w14:textId="77777777" w:rsidR="003C4AC5" w:rsidRPr="003C4AC5" w:rsidRDefault="003C4AC5" w:rsidP="00277200">
      <w:pPr>
        <w:pStyle w:val="Sraopastraipa"/>
        <w:numPr>
          <w:ilvl w:val="2"/>
          <w:numId w:val="81"/>
        </w:numPr>
        <w:ind w:left="0" w:firstLine="567"/>
        <w:rPr>
          <w:szCs w:val="24"/>
        </w:rPr>
      </w:pPr>
      <w:r w:rsidRPr="003C4AC5">
        <w:rPr>
          <w:szCs w:val="24"/>
        </w:rPr>
        <w:t>FVAS administravimo paslaugos, kurios neįtrauktos į 3 skyrių „REIKALAVIMAI FVAS ADMINISTRAVIMO PASLAUGOMS“: </w:t>
      </w:r>
    </w:p>
    <w:p w14:paraId="365D119A" w14:textId="77777777" w:rsidR="003C4AC5" w:rsidRPr="003C4AC5" w:rsidRDefault="003C4AC5" w:rsidP="00277200">
      <w:pPr>
        <w:pStyle w:val="Sraopastraipa"/>
        <w:numPr>
          <w:ilvl w:val="3"/>
          <w:numId w:val="81"/>
        </w:numPr>
        <w:ind w:left="0" w:firstLine="567"/>
        <w:rPr>
          <w:szCs w:val="24"/>
        </w:rPr>
      </w:pPr>
      <w:r w:rsidRPr="003C4AC5">
        <w:rPr>
          <w:szCs w:val="24"/>
        </w:rPr>
        <w:t>Testinių, vystymo ir kitų FVAS aplinkų sukūrimas ir/arba atnaujinimas iš gamybos kopijos; </w:t>
      </w:r>
    </w:p>
    <w:p w14:paraId="2B791DEF" w14:textId="77777777" w:rsidR="003C4AC5" w:rsidRPr="003C4AC5" w:rsidRDefault="003C4AC5" w:rsidP="00277200">
      <w:pPr>
        <w:pStyle w:val="Sraopastraipa"/>
        <w:numPr>
          <w:ilvl w:val="3"/>
          <w:numId w:val="81"/>
        </w:numPr>
        <w:ind w:left="0" w:firstLine="567"/>
        <w:rPr>
          <w:szCs w:val="24"/>
        </w:rPr>
      </w:pPr>
      <w:r w:rsidRPr="003C4AC5">
        <w:rPr>
          <w:szCs w:val="24"/>
        </w:rPr>
        <w:t>FVAS technologinių atnaujinimų diegimas; </w:t>
      </w:r>
    </w:p>
    <w:p w14:paraId="607E1D42" w14:textId="77777777" w:rsidR="003C4AC5" w:rsidRPr="003C4AC5" w:rsidRDefault="003C4AC5" w:rsidP="00277200">
      <w:pPr>
        <w:pStyle w:val="Sraopastraipa"/>
        <w:numPr>
          <w:ilvl w:val="3"/>
          <w:numId w:val="81"/>
        </w:numPr>
        <w:ind w:left="0" w:firstLine="567"/>
        <w:rPr>
          <w:szCs w:val="24"/>
        </w:rPr>
      </w:pPr>
      <w:r w:rsidRPr="003C4AC5">
        <w:rPr>
          <w:szCs w:val="24"/>
        </w:rPr>
        <w:t>Archyvavimo strategijos parengimas ir naujinimas; </w:t>
      </w:r>
    </w:p>
    <w:p w14:paraId="61355919" w14:textId="77777777" w:rsidR="003C4AC5" w:rsidRPr="003C4AC5" w:rsidRDefault="003C4AC5" w:rsidP="00277200">
      <w:pPr>
        <w:pStyle w:val="Sraopastraipa"/>
        <w:numPr>
          <w:ilvl w:val="3"/>
          <w:numId w:val="81"/>
        </w:numPr>
        <w:ind w:left="0" w:firstLine="567"/>
        <w:rPr>
          <w:szCs w:val="24"/>
        </w:rPr>
      </w:pPr>
      <w:r w:rsidRPr="003C4AC5">
        <w:rPr>
          <w:szCs w:val="24"/>
        </w:rPr>
        <w:t>Aplinkų perkėlimas į kitą fizinį serverį; </w:t>
      </w:r>
    </w:p>
    <w:p w14:paraId="56A7F20B" w14:textId="77777777" w:rsidR="003C4AC5" w:rsidRPr="003C4AC5" w:rsidRDefault="003C4AC5" w:rsidP="00277200">
      <w:pPr>
        <w:pStyle w:val="Sraopastraipa"/>
        <w:numPr>
          <w:ilvl w:val="3"/>
          <w:numId w:val="81"/>
        </w:numPr>
        <w:ind w:left="0" w:firstLine="567"/>
        <w:rPr>
          <w:szCs w:val="24"/>
        </w:rPr>
      </w:pPr>
      <w:r w:rsidRPr="003C4AC5">
        <w:rPr>
          <w:szCs w:val="24"/>
        </w:rPr>
        <w:t>Architektūros analizė ir rekomendacijos tobulinimui; </w:t>
      </w:r>
    </w:p>
    <w:p w14:paraId="03FD614C" w14:textId="77777777" w:rsidR="003C4AC5" w:rsidRPr="003C4AC5" w:rsidRDefault="003C4AC5" w:rsidP="00277200">
      <w:pPr>
        <w:pStyle w:val="Sraopastraipa"/>
        <w:numPr>
          <w:ilvl w:val="3"/>
          <w:numId w:val="81"/>
        </w:numPr>
        <w:ind w:left="0" w:firstLine="567"/>
        <w:rPr>
          <w:szCs w:val="24"/>
        </w:rPr>
      </w:pPr>
      <w:r w:rsidRPr="003C4AC5">
        <w:rPr>
          <w:szCs w:val="24"/>
        </w:rPr>
        <w:lastRenderedPageBreak/>
        <w:t>FVAS veikimo analizė ir rekomendacijos našumo didinimui. </w:t>
      </w:r>
    </w:p>
    <w:p w14:paraId="2A8A5729" w14:textId="77777777" w:rsidR="003C4AC5" w:rsidRPr="003C4AC5" w:rsidRDefault="003C4AC5" w:rsidP="00277200">
      <w:pPr>
        <w:pStyle w:val="Sraopastraipa"/>
        <w:numPr>
          <w:ilvl w:val="1"/>
          <w:numId w:val="81"/>
        </w:numPr>
        <w:ind w:left="0" w:firstLine="567"/>
        <w:rPr>
          <w:szCs w:val="24"/>
        </w:rPr>
      </w:pPr>
      <w:r w:rsidRPr="003C4AC5">
        <w:rPr>
          <w:szCs w:val="24"/>
        </w:rPr>
        <w:t>FVAS palaikymo paslaugų užsakymo procedūra: </w:t>
      </w:r>
    </w:p>
    <w:p w14:paraId="183E7C5D" w14:textId="77777777" w:rsidR="003C4AC5" w:rsidRPr="003C4AC5" w:rsidRDefault="003C4AC5" w:rsidP="00277200">
      <w:pPr>
        <w:pStyle w:val="Sraopastraipa"/>
        <w:numPr>
          <w:ilvl w:val="2"/>
          <w:numId w:val="81"/>
        </w:numPr>
        <w:ind w:left="0" w:firstLine="567"/>
        <w:rPr>
          <w:szCs w:val="24"/>
        </w:rPr>
      </w:pPr>
      <w:r w:rsidRPr="003C4AC5">
        <w:rPr>
          <w:szCs w:val="24"/>
        </w:rPr>
        <w:t>Klientas užregistruoja užduotį Sutrikimų ir užduočių registravimo sistemoje; </w:t>
      </w:r>
    </w:p>
    <w:p w14:paraId="3035C5AA" w14:textId="77777777" w:rsidR="003C4AC5" w:rsidRPr="003C4AC5" w:rsidRDefault="003C4AC5" w:rsidP="00277200">
      <w:pPr>
        <w:pStyle w:val="Sraopastraipa"/>
        <w:numPr>
          <w:ilvl w:val="2"/>
          <w:numId w:val="81"/>
        </w:numPr>
        <w:ind w:left="0" w:firstLine="567"/>
        <w:rPr>
          <w:szCs w:val="24"/>
        </w:rPr>
      </w:pPr>
      <w:r w:rsidRPr="003C4AC5">
        <w:rPr>
          <w:szCs w:val="24"/>
        </w:rPr>
        <w:t>Paslaugų teikėjas įvertina užduoties atlikimo apimtį ir nurodo vykdymo trukmę valandomis; </w:t>
      </w:r>
    </w:p>
    <w:p w14:paraId="19ECE859" w14:textId="77777777" w:rsidR="003C4AC5" w:rsidRPr="003C4AC5" w:rsidRDefault="003C4AC5" w:rsidP="00277200">
      <w:pPr>
        <w:pStyle w:val="Sraopastraipa"/>
        <w:numPr>
          <w:ilvl w:val="2"/>
          <w:numId w:val="81"/>
        </w:numPr>
        <w:ind w:left="0" w:firstLine="567"/>
        <w:rPr>
          <w:szCs w:val="24"/>
        </w:rPr>
      </w:pPr>
      <w:r w:rsidRPr="003C4AC5">
        <w:rPr>
          <w:szCs w:val="24"/>
        </w:rPr>
        <w:t>Klientui Sutrikimų ir užduočių registravimo sistemoje patvirtinus, kad užduoties realizavimo sprendimas ir valandų trukmė tinkama, užsakymas pradedamas vykdyti. </w:t>
      </w:r>
    </w:p>
    <w:p w14:paraId="309A4CCA" w14:textId="77777777" w:rsidR="003C4AC5" w:rsidRPr="003C4AC5" w:rsidRDefault="003C4AC5" w:rsidP="00277200">
      <w:pPr>
        <w:pStyle w:val="Sraopastraipa"/>
        <w:numPr>
          <w:ilvl w:val="1"/>
          <w:numId w:val="81"/>
        </w:numPr>
        <w:ind w:left="0" w:firstLine="567"/>
        <w:rPr>
          <w:szCs w:val="24"/>
        </w:rPr>
      </w:pPr>
      <w:r w:rsidRPr="003C4AC5">
        <w:rPr>
          <w:szCs w:val="24"/>
        </w:rPr>
        <w:t>Klientas FVAS palaikymo paslaugas įsigys pagal faktinį savo poreikį pateikdamas užsakymą pagal paslaugų užsakymo nurodytus reikalavimus taikant Paslaugų teikėjo pasiūlytą 1 valandos įkainį ir 6 skyriuje nurodytą procesą. Kiekviename FVAS palaikymo paslaugų užsakyme turi būti užfiksuota: </w:t>
      </w:r>
    </w:p>
    <w:p w14:paraId="2A80AC8A" w14:textId="77777777" w:rsidR="003C4AC5" w:rsidRPr="003C4AC5" w:rsidRDefault="003C4AC5" w:rsidP="00277200">
      <w:pPr>
        <w:pStyle w:val="Sraopastraipa"/>
        <w:numPr>
          <w:ilvl w:val="2"/>
          <w:numId w:val="81"/>
        </w:numPr>
        <w:ind w:left="0" w:firstLine="567"/>
        <w:rPr>
          <w:szCs w:val="24"/>
        </w:rPr>
      </w:pPr>
      <w:r w:rsidRPr="003C4AC5">
        <w:rPr>
          <w:szCs w:val="24"/>
        </w:rPr>
        <w:t>užsakymo vykdymo laikas valandomis; </w:t>
      </w:r>
    </w:p>
    <w:p w14:paraId="2567E4BB" w14:textId="77777777" w:rsidR="003C4AC5" w:rsidRPr="003C4AC5" w:rsidRDefault="003C4AC5" w:rsidP="00277200">
      <w:pPr>
        <w:pStyle w:val="Sraopastraipa"/>
        <w:numPr>
          <w:ilvl w:val="2"/>
          <w:numId w:val="81"/>
        </w:numPr>
        <w:ind w:left="0" w:firstLine="567"/>
        <w:rPr>
          <w:szCs w:val="24"/>
        </w:rPr>
      </w:pPr>
      <w:r w:rsidRPr="003C4AC5">
        <w:rPr>
          <w:szCs w:val="24"/>
        </w:rPr>
        <w:t>užsakymo įvykdymo terminas. </w:t>
      </w:r>
    </w:p>
    <w:p w14:paraId="1DBE8F0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673C32E8" w14:textId="037A37CE" w:rsidR="003C4AC5" w:rsidRPr="003C4AC5" w:rsidRDefault="003C4AC5" w:rsidP="00277200">
      <w:pPr>
        <w:numPr>
          <w:ilvl w:val="0"/>
          <w:numId w:val="62"/>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KONSULTAVIMO PASLAUGOS</w:t>
      </w:r>
      <w:r w:rsidRPr="003C4AC5">
        <w:rPr>
          <w:rFonts w:ascii="Times New Roman" w:hAnsi="Times New Roman" w:cs="Times New Roman"/>
          <w:sz w:val="24"/>
          <w:szCs w:val="24"/>
        </w:rPr>
        <w:t> </w:t>
      </w:r>
    </w:p>
    <w:p w14:paraId="0B79EB1E" w14:textId="77777777" w:rsidR="003C4AC5" w:rsidRPr="003C4AC5" w:rsidRDefault="003C4AC5" w:rsidP="00277200">
      <w:pPr>
        <w:pStyle w:val="Sraopastraipa"/>
        <w:numPr>
          <w:ilvl w:val="1"/>
          <w:numId w:val="82"/>
        </w:numPr>
        <w:ind w:left="0" w:firstLine="567"/>
        <w:rPr>
          <w:szCs w:val="24"/>
        </w:rPr>
      </w:pPr>
      <w:r w:rsidRPr="003C4AC5">
        <w:rPr>
          <w:szCs w:val="24"/>
        </w:rPr>
        <w:t>Paslaugų teikėjas turi konsultuoti Klientą visais su FVAS naudojimu susijusiais klausimais. Klientas teikia paklausimus: </w:t>
      </w:r>
    </w:p>
    <w:p w14:paraId="5F3D8289" w14:textId="77777777" w:rsidR="003C4AC5" w:rsidRPr="003C4AC5" w:rsidRDefault="003C4AC5" w:rsidP="00277200">
      <w:pPr>
        <w:pStyle w:val="Sraopastraipa"/>
        <w:numPr>
          <w:ilvl w:val="2"/>
          <w:numId w:val="82"/>
        </w:numPr>
        <w:ind w:left="0" w:firstLine="567"/>
        <w:rPr>
          <w:szCs w:val="24"/>
        </w:rPr>
      </w:pPr>
      <w:r w:rsidRPr="003C4AC5">
        <w:rPr>
          <w:szCs w:val="24"/>
        </w:rPr>
        <w:t>naudojantis Paslaugų teikėjo Sutrikimų ir užduočių registravimo sistema; </w:t>
      </w:r>
    </w:p>
    <w:p w14:paraId="55C5BB27" w14:textId="77777777" w:rsidR="003C4AC5" w:rsidRPr="003C4AC5" w:rsidRDefault="003C4AC5" w:rsidP="00277200">
      <w:pPr>
        <w:pStyle w:val="Sraopastraipa"/>
        <w:numPr>
          <w:ilvl w:val="2"/>
          <w:numId w:val="82"/>
        </w:numPr>
        <w:ind w:left="0" w:firstLine="567"/>
        <w:rPr>
          <w:szCs w:val="24"/>
        </w:rPr>
      </w:pPr>
      <w:r w:rsidRPr="003C4AC5">
        <w:rPr>
          <w:szCs w:val="24"/>
        </w:rPr>
        <w:t>per Microsoft Teams platformą (Klientas paskirs ne daugiau 6 atsakingus asmenis).  </w:t>
      </w:r>
    </w:p>
    <w:p w14:paraId="1DA9AAE6" w14:textId="77777777" w:rsidR="003C4AC5" w:rsidRPr="003C4AC5" w:rsidRDefault="003C4AC5" w:rsidP="00277200">
      <w:pPr>
        <w:pStyle w:val="Sraopastraipa"/>
        <w:numPr>
          <w:ilvl w:val="1"/>
          <w:numId w:val="82"/>
        </w:numPr>
        <w:ind w:left="0" w:firstLine="567"/>
        <w:rPr>
          <w:szCs w:val="24"/>
        </w:rPr>
      </w:pPr>
      <w:r w:rsidRPr="003C4AC5">
        <w:rPr>
          <w:szCs w:val="24"/>
        </w:rPr>
        <w:t>Konsultacijos FVAS sutrikimų, klaidų ar neveikimo klausimais, kai tai įvyksta ne dėl Kliento kaltės, teikiamos nemokamai. </w:t>
      </w:r>
    </w:p>
    <w:p w14:paraId="110E0A5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70464B67" w14:textId="3292078F" w:rsidR="003C4AC5" w:rsidRPr="003C4AC5" w:rsidRDefault="003C4AC5" w:rsidP="00277200">
      <w:pPr>
        <w:numPr>
          <w:ilvl w:val="0"/>
          <w:numId w:val="63"/>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MOKYMO PASLAUGOS</w:t>
      </w:r>
      <w:r w:rsidRPr="003C4AC5">
        <w:rPr>
          <w:rFonts w:ascii="Times New Roman" w:hAnsi="Times New Roman" w:cs="Times New Roman"/>
          <w:sz w:val="24"/>
          <w:szCs w:val="24"/>
        </w:rPr>
        <w:t> </w:t>
      </w:r>
    </w:p>
    <w:p w14:paraId="53C79C0A" w14:textId="77777777" w:rsidR="003C4AC5" w:rsidRPr="003C4AC5" w:rsidRDefault="003C4AC5" w:rsidP="00277200">
      <w:pPr>
        <w:pStyle w:val="Sraopastraipa"/>
        <w:numPr>
          <w:ilvl w:val="1"/>
          <w:numId w:val="83"/>
        </w:numPr>
        <w:ind w:left="0" w:firstLine="567"/>
        <w:rPr>
          <w:szCs w:val="24"/>
        </w:rPr>
      </w:pPr>
      <w:r w:rsidRPr="003C4AC5">
        <w:rPr>
          <w:szCs w:val="24"/>
        </w:rPr>
        <w:t> Paslaugų teikėjas, esant Kliento poreikiui, turi apmokyti Kliento vartotojus naudotis FVAS: </w:t>
      </w:r>
    </w:p>
    <w:p w14:paraId="2BB9FB95" w14:textId="77777777" w:rsidR="003C4AC5" w:rsidRPr="003C4AC5" w:rsidRDefault="003C4AC5" w:rsidP="00277200">
      <w:pPr>
        <w:pStyle w:val="Sraopastraipa"/>
        <w:numPr>
          <w:ilvl w:val="2"/>
          <w:numId w:val="83"/>
        </w:numPr>
        <w:ind w:left="0" w:firstLine="567"/>
        <w:rPr>
          <w:szCs w:val="24"/>
        </w:rPr>
      </w:pPr>
      <w:r w:rsidRPr="003C4AC5">
        <w:rPr>
          <w:szCs w:val="24"/>
        </w:rPr>
        <w:t>Klientas įvertins ir suderins mokymo trukmę ir programą su Paslaugų teikėju; </w:t>
      </w:r>
    </w:p>
    <w:p w14:paraId="18F555B4" w14:textId="77777777" w:rsidR="003C4AC5" w:rsidRPr="003C4AC5" w:rsidRDefault="003C4AC5" w:rsidP="00277200">
      <w:pPr>
        <w:pStyle w:val="Sraopastraipa"/>
        <w:numPr>
          <w:ilvl w:val="2"/>
          <w:numId w:val="83"/>
        </w:numPr>
        <w:ind w:left="0" w:firstLine="567"/>
        <w:rPr>
          <w:szCs w:val="24"/>
        </w:rPr>
      </w:pPr>
      <w:r w:rsidRPr="003C4AC5">
        <w:rPr>
          <w:szCs w:val="24"/>
        </w:rPr>
        <w:t>mokymai vyks Kliento patalpose; </w:t>
      </w:r>
    </w:p>
    <w:p w14:paraId="16E59450" w14:textId="77777777" w:rsidR="003C4AC5" w:rsidRPr="003C4AC5" w:rsidRDefault="003C4AC5" w:rsidP="00277200">
      <w:pPr>
        <w:pStyle w:val="Sraopastraipa"/>
        <w:numPr>
          <w:ilvl w:val="2"/>
          <w:numId w:val="83"/>
        </w:numPr>
        <w:ind w:left="0" w:firstLine="567"/>
        <w:rPr>
          <w:szCs w:val="24"/>
        </w:rPr>
      </w:pPr>
      <w:r w:rsidRPr="003C4AC5">
        <w:rPr>
          <w:szCs w:val="24"/>
        </w:rPr>
        <w:t>mokymų metu Klientas turi teisę įrašyti mokymus ir naudoti įrašus mokymo tikslais; </w:t>
      </w:r>
    </w:p>
    <w:p w14:paraId="00778434" w14:textId="77777777" w:rsidR="003C4AC5" w:rsidRPr="003C4AC5" w:rsidRDefault="003C4AC5" w:rsidP="00277200">
      <w:pPr>
        <w:pStyle w:val="Sraopastraipa"/>
        <w:numPr>
          <w:ilvl w:val="2"/>
          <w:numId w:val="83"/>
        </w:numPr>
        <w:ind w:left="0" w:firstLine="567"/>
        <w:rPr>
          <w:szCs w:val="24"/>
        </w:rPr>
      </w:pPr>
      <w:r w:rsidRPr="003C4AC5">
        <w:rPr>
          <w:szCs w:val="24"/>
        </w:rPr>
        <w:t>mokymai vyks ne didesnėms nei 15 asmenų grupėmis. </w:t>
      </w:r>
    </w:p>
    <w:p w14:paraId="041768C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6299D82B" w14:textId="30DCAA5E" w:rsidR="003C4AC5" w:rsidRPr="003C4AC5" w:rsidRDefault="003C4AC5" w:rsidP="00277200">
      <w:pPr>
        <w:numPr>
          <w:ilvl w:val="0"/>
          <w:numId w:val="64"/>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b/>
          <w:bCs/>
          <w:sz w:val="24"/>
          <w:szCs w:val="24"/>
        </w:rPr>
        <w:t>GARANTINIS APTARNAVIMAS</w:t>
      </w:r>
      <w:r w:rsidRPr="003C4AC5">
        <w:rPr>
          <w:rFonts w:ascii="Times New Roman" w:hAnsi="Times New Roman" w:cs="Times New Roman"/>
          <w:sz w:val="24"/>
          <w:szCs w:val="24"/>
        </w:rPr>
        <w:t> </w:t>
      </w:r>
    </w:p>
    <w:p w14:paraId="4306DBA5" w14:textId="77777777" w:rsidR="003C4AC5" w:rsidRPr="003C4AC5" w:rsidRDefault="003C4AC5" w:rsidP="00277200">
      <w:pPr>
        <w:pStyle w:val="Sraopastraipa"/>
        <w:numPr>
          <w:ilvl w:val="1"/>
          <w:numId w:val="84"/>
        </w:numPr>
        <w:ind w:left="0" w:firstLine="567"/>
        <w:rPr>
          <w:szCs w:val="24"/>
        </w:rPr>
      </w:pPr>
      <w:r w:rsidRPr="003C4AC5">
        <w:rPr>
          <w:szCs w:val="24"/>
        </w:rPr>
        <w:t>Garantinė priežiūra turi būti taikoma 12 mėn. visoms techninėje specifikacijoje aprašytoms vystymo (papildomo programavimo) ir palaikymo paslaugoms nuo jų suteikimo momento ir paslaugų suteikimo – priėmimo akto pasirašymo dienos. Garantinė priežiūra turi būti vykdoma nemokamai ir turi apimti: </w:t>
      </w:r>
    </w:p>
    <w:p w14:paraId="792515D1" w14:textId="77777777" w:rsidR="003C4AC5" w:rsidRPr="003C4AC5" w:rsidRDefault="003C4AC5" w:rsidP="00277200">
      <w:pPr>
        <w:pStyle w:val="Sraopastraipa"/>
        <w:numPr>
          <w:ilvl w:val="2"/>
          <w:numId w:val="84"/>
        </w:numPr>
        <w:ind w:left="0" w:firstLine="567"/>
        <w:rPr>
          <w:szCs w:val="24"/>
        </w:rPr>
      </w:pPr>
      <w:r w:rsidRPr="003C4AC5">
        <w:rPr>
          <w:szCs w:val="24"/>
        </w:rPr>
        <w:t>naujai sukurtų ar modifikuotų funkcionalumų sutrikimų ir klaidų šalinimą, kai jų neveikimui neturėjo įtakos Kliento veiksmai ar techninės įrangos gedimai; </w:t>
      </w:r>
    </w:p>
    <w:p w14:paraId="1EC2DAB4" w14:textId="77777777" w:rsidR="003C4AC5" w:rsidRPr="003C4AC5" w:rsidRDefault="003C4AC5" w:rsidP="00277200">
      <w:pPr>
        <w:pStyle w:val="Sraopastraipa"/>
        <w:numPr>
          <w:ilvl w:val="2"/>
          <w:numId w:val="84"/>
        </w:numPr>
        <w:ind w:left="0" w:firstLine="567"/>
        <w:rPr>
          <w:szCs w:val="24"/>
        </w:rPr>
      </w:pPr>
      <w:r w:rsidRPr="003C4AC5">
        <w:rPr>
          <w:szCs w:val="24"/>
        </w:rPr>
        <w:t>eksploatuojamos programinės įrangos darbingumo atstatymą: įvykus duomenų bazės ar atskirų jos komponentų veikimo sutrikimams, kai tai įvyksta dėl Paslaugų teikėjo pateiktų pakeitimų, atnaujinimų ar kitų Paslaugų teikėjo veiksmų ar neveikimo; </w:t>
      </w:r>
    </w:p>
    <w:p w14:paraId="344CF4E5" w14:textId="77777777" w:rsidR="003C4AC5" w:rsidRPr="003C4AC5" w:rsidRDefault="003C4AC5" w:rsidP="00277200">
      <w:pPr>
        <w:pStyle w:val="Sraopastraipa"/>
        <w:numPr>
          <w:ilvl w:val="2"/>
          <w:numId w:val="84"/>
        </w:numPr>
        <w:ind w:left="0" w:firstLine="567"/>
        <w:rPr>
          <w:szCs w:val="24"/>
        </w:rPr>
      </w:pPr>
      <w:r w:rsidRPr="003C4AC5">
        <w:rPr>
          <w:szCs w:val="24"/>
        </w:rPr>
        <w:t>sugadintų duomenų atstatymą, kai gedimo priežastis yra Paslaugų teikėjo pateiktos programinės įrangos netinkamas veikimas; </w:t>
      </w:r>
    </w:p>
    <w:p w14:paraId="075BD64D" w14:textId="77777777" w:rsidR="003C4AC5" w:rsidRPr="003C4AC5" w:rsidRDefault="003C4AC5" w:rsidP="00277200">
      <w:pPr>
        <w:pStyle w:val="Sraopastraipa"/>
        <w:numPr>
          <w:ilvl w:val="2"/>
          <w:numId w:val="84"/>
        </w:numPr>
        <w:ind w:left="0" w:firstLine="567"/>
        <w:rPr>
          <w:szCs w:val="24"/>
        </w:rPr>
      </w:pPr>
      <w:r w:rsidRPr="003C4AC5">
        <w:rPr>
          <w:szCs w:val="24"/>
        </w:rPr>
        <w:t>bet kokius Paslaugų teikėjo įsikišimus į programinės įrangos ir (ar) atskirų jos elementų sandarą, kurie galėtų įtakoti (pakeisti, sutrikdyti) FVAS ir (ar) jos elementų veikimą, turėtų įtakos programinės įrangos ir (ar) jos elementų funkcionavimui, tikslumui, saugumui, kokybei, tinkamumui, integracijai, naudotojo darbui su programine įranga ir (ar) jos elementais, neigiamai paveiktų (sugadintų, sunaikintų, sumažintų saugumą) programoje sukauptus ir saugomus bei naujai įvedamus duomenis ir informaciją, turėtų neigiamos įtakos (sutrikdytų, pakeistų) kitų, pagalbinių ir (ar) nepriklausomų, programų bei programinės įrangos veiklai. </w:t>
      </w:r>
    </w:p>
    <w:p w14:paraId="69390B08" w14:textId="77777777" w:rsidR="003C4AC5" w:rsidRPr="003C4AC5" w:rsidRDefault="003C4AC5" w:rsidP="00277200">
      <w:pPr>
        <w:pStyle w:val="Sraopastraipa"/>
        <w:numPr>
          <w:ilvl w:val="1"/>
          <w:numId w:val="84"/>
        </w:numPr>
        <w:ind w:left="0" w:firstLine="567"/>
        <w:rPr>
          <w:szCs w:val="24"/>
        </w:rPr>
      </w:pPr>
      <w:r w:rsidRPr="003C4AC5">
        <w:rPr>
          <w:szCs w:val="24"/>
        </w:rPr>
        <w:t xml:space="preserve">Garantinė priežiūra negali būti skaidoma į atskirus garantinius įsipareigojimus atskiriems funkciškai glaudžiai tarpusavyje susijusiems paslaugos rezultato elementams (pvz. programinės įrangos moduliams), taip pat tai reiškia, kad atlikus vieno susijusio paslaugos rezultato </w:t>
      </w:r>
      <w:r w:rsidRPr="003C4AC5">
        <w:rPr>
          <w:szCs w:val="24"/>
        </w:rPr>
        <w:lastRenderedPageBreak/>
        <w:t>elemento modifikavimus ar sukūrus naują glaudžiai susijusį paslaugos rezultato elementą,  garantija pratęsiama visiems glaudžiai susijusiems paslaugos rezultato elementams. </w:t>
      </w:r>
    </w:p>
    <w:p w14:paraId="4C69218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7838EA6C" w14:textId="77777777" w:rsidR="003C4AC5" w:rsidRPr="003C4AC5" w:rsidRDefault="003C4AC5" w:rsidP="00C50377">
      <w:pPr>
        <w:spacing w:after="0" w:line="240" w:lineRule="auto"/>
        <w:ind w:firstLine="567"/>
        <w:jc w:val="right"/>
        <w:rPr>
          <w:rFonts w:ascii="Times New Roman" w:hAnsi="Times New Roman" w:cs="Times New Roman"/>
          <w:sz w:val="24"/>
          <w:szCs w:val="24"/>
        </w:rPr>
      </w:pPr>
      <w:r w:rsidRPr="003C4AC5">
        <w:rPr>
          <w:rFonts w:ascii="Times New Roman" w:hAnsi="Times New Roman" w:cs="Times New Roman"/>
          <w:sz w:val="24"/>
          <w:szCs w:val="24"/>
        </w:rPr>
        <w:t>Techninės specifikacijos </w:t>
      </w:r>
    </w:p>
    <w:p w14:paraId="3A862706" w14:textId="77777777" w:rsidR="003C4AC5" w:rsidRPr="003C4AC5" w:rsidRDefault="003C4AC5" w:rsidP="00C50377">
      <w:pPr>
        <w:spacing w:after="0" w:line="240" w:lineRule="auto"/>
        <w:ind w:firstLine="567"/>
        <w:jc w:val="right"/>
        <w:rPr>
          <w:rFonts w:ascii="Times New Roman" w:hAnsi="Times New Roman" w:cs="Times New Roman"/>
          <w:sz w:val="24"/>
          <w:szCs w:val="24"/>
        </w:rPr>
      </w:pPr>
      <w:r w:rsidRPr="003C4AC5">
        <w:rPr>
          <w:rFonts w:ascii="Times New Roman" w:hAnsi="Times New Roman" w:cs="Times New Roman"/>
          <w:sz w:val="24"/>
          <w:szCs w:val="24"/>
        </w:rPr>
        <w:t>1 priedas </w:t>
      </w:r>
    </w:p>
    <w:p w14:paraId="4793D95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b/>
          <w:bCs/>
          <w:sz w:val="24"/>
          <w:szCs w:val="24"/>
        </w:rPr>
        <w:t>FVAS moduliai</w:t>
      </w:r>
      <w:r w:rsidRPr="003C4AC5">
        <w:rPr>
          <w:rFonts w:ascii="Times New Roman" w:hAnsi="Times New Roman" w:cs="Times New Roman"/>
          <w:sz w:val="24"/>
          <w:szCs w:val="24"/>
        </w:rPr>
        <w:t> </w:t>
      </w:r>
    </w:p>
    <w:p w14:paraId="0E058F03" w14:textId="77777777" w:rsidR="003C4AC5" w:rsidRPr="003C4AC5" w:rsidRDefault="003C4AC5" w:rsidP="00277200">
      <w:pPr>
        <w:numPr>
          <w:ilvl w:val="0"/>
          <w:numId w:val="65"/>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Didžioji knyga (Oracle General Ledger) </w:t>
      </w:r>
    </w:p>
    <w:p w14:paraId="064C269B" w14:textId="77777777" w:rsidR="003C4AC5" w:rsidRPr="003C4AC5" w:rsidRDefault="003C4AC5" w:rsidP="00277200">
      <w:pPr>
        <w:numPr>
          <w:ilvl w:val="0"/>
          <w:numId w:val="66"/>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Ilgalaikis turtas (Oracle Fixed Assets) </w:t>
      </w:r>
    </w:p>
    <w:p w14:paraId="3271CAD9" w14:textId="77777777" w:rsidR="003C4AC5" w:rsidRPr="003C4AC5" w:rsidRDefault="003C4AC5" w:rsidP="00277200">
      <w:pPr>
        <w:numPr>
          <w:ilvl w:val="0"/>
          <w:numId w:val="67"/>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Mokėtinos sumos (Oracle Payables) </w:t>
      </w:r>
    </w:p>
    <w:p w14:paraId="527FA5B2" w14:textId="77777777" w:rsidR="003C4AC5" w:rsidRPr="003C4AC5" w:rsidRDefault="003C4AC5" w:rsidP="00277200">
      <w:pPr>
        <w:numPr>
          <w:ilvl w:val="0"/>
          <w:numId w:val="68"/>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Gautinos sumos (Oracle Accounts Receivable) </w:t>
      </w:r>
    </w:p>
    <w:p w14:paraId="060486B8" w14:textId="77777777" w:rsidR="003C4AC5" w:rsidRPr="003C4AC5" w:rsidRDefault="003C4AC5" w:rsidP="00277200">
      <w:pPr>
        <w:numPr>
          <w:ilvl w:val="0"/>
          <w:numId w:val="69"/>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Pinigų valdymas (Oracle Cash Management) </w:t>
      </w:r>
    </w:p>
    <w:p w14:paraId="76B0E747" w14:textId="77777777" w:rsidR="003C4AC5" w:rsidRPr="003C4AC5" w:rsidRDefault="003C4AC5" w:rsidP="00277200">
      <w:pPr>
        <w:numPr>
          <w:ilvl w:val="0"/>
          <w:numId w:val="70"/>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Atsargų valdymas (Oracle Inventory Management) </w:t>
      </w:r>
    </w:p>
    <w:p w14:paraId="7BA595F6" w14:textId="77777777" w:rsidR="003C4AC5" w:rsidRPr="003C4AC5" w:rsidRDefault="003C4AC5" w:rsidP="00277200">
      <w:pPr>
        <w:numPr>
          <w:ilvl w:val="0"/>
          <w:numId w:val="71"/>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Turto valdymas (Oracle Property Manager) </w:t>
      </w:r>
    </w:p>
    <w:p w14:paraId="1A76F249" w14:textId="77777777" w:rsidR="003C4AC5" w:rsidRPr="003C4AC5" w:rsidRDefault="003C4AC5" w:rsidP="00277200">
      <w:pPr>
        <w:numPr>
          <w:ilvl w:val="0"/>
          <w:numId w:val="72"/>
        </w:numPr>
        <w:spacing w:after="0" w:line="240" w:lineRule="auto"/>
        <w:ind w:left="0" w:firstLine="567"/>
        <w:jc w:val="both"/>
        <w:rPr>
          <w:rFonts w:ascii="Times New Roman" w:hAnsi="Times New Roman" w:cs="Times New Roman"/>
          <w:sz w:val="24"/>
          <w:szCs w:val="24"/>
        </w:rPr>
      </w:pPr>
      <w:r w:rsidRPr="003C4AC5">
        <w:rPr>
          <w:rFonts w:ascii="Times New Roman" w:hAnsi="Times New Roman" w:cs="Times New Roman"/>
          <w:sz w:val="24"/>
          <w:szCs w:val="24"/>
        </w:rPr>
        <w:t>Biudžetavimas (Oracle Hyperion Planning Plus) </w:t>
      </w:r>
    </w:p>
    <w:p w14:paraId="60398DF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1B09415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Naudojami plėtiniai: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3"/>
        <w:gridCol w:w="6975"/>
      </w:tblGrid>
      <w:tr w:rsidR="003C4AC5" w:rsidRPr="003C4AC5" w14:paraId="7ED2D4E1" w14:textId="77777777">
        <w:trPr>
          <w:trHeight w:val="285"/>
        </w:trPr>
        <w:tc>
          <w:tcPr>
            <w:tcW w:w="2985" w:type="dxa"/>
            <w:tcBorders>
              <w:top w:val="single" w:sz="12" w:space="0" w:color="auto"/>
              <w:left w:val="single" w:sz="12" w:space="0" w:color="auto"/>
              <w:bottom w:val="single" w:sz="12" w:space="0" w:color="auto"/>
              <w:right w:val="single" w:sz="12" w:space="0" w:color="auto"/>
            </w:tcBorders>
            <w:shd w:val="clear" w:color="auto" w:fill="auto"/>
            <w:hideMark/>
          </w:tcPr>
          <w:p w14:paraId="4D1B4D1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Kodas</w:t>
            </w:r>
            <w:r w:rsidRPr="003C4AC5">
              <w:rPr>
                <w:rFonts w:ascii="Times New Roman" w:hAnsi="Times New Roman" w:cs="Times New Roman"/>
                <w:sz w:val="24"/>
                <w:szCs w:val="24"/>
              </w:rPr>
              <w:t> </w:t>
            </w:r>
          </w:p>
        </w:tc>
        <w:tc>
          <w:tcPr>
            <w:tcW w:w="10905" w:type="dxa"/>
            <w:tcBorders>
              <w:top w:val="single" w:sz="12" w:space="0" w:color="auto"/>
              <w:left w:val="single" w:sz="12" w:space="0" w:color="auto"/>
              <w:bottom w:val="single" w:sz="12" w:space="0" w:color="auto"/>
              <w:right w:val="single" w:sz="12" w:space="0" w:color="auto"/>
            </w:tcBorders>
            <w:shd w:val="clear" w:color="auto" w:fill="auto"/>
            <w:hideMark/>
          </w:tcPr>
          <w:p w14:paraId="2B69399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Pavadinimas </w:t>
            </w:r>
          </w:p>
        </w:tc>
      </w:tr>
      <w:tr w:rsidR="003C4AC5" w:rsidRPr="003C4AC5" w14:paraId="58004424" w14:textId="77777777">
        <w:trPr>
          <w:trHeight w:val="285"/>
        </w:trPr>
        <w:tc>
          <w:tcPr>
            <w:tcW w:w="2985" w:type="dxa"/>
            <w:tcBorders>
              <w:top w:val="single" w:sz="12" w:space="0" w:color="auto"/>
              <w:left w:val="single" w:sz="6" w:space="0" w:color="auto"/>
              <w:bottom w:val="single" w:sz="6" w:space="0" w:color="auto"/>
              <w:right w:val="single" w:sz="6" w:space="0" w:color="auto"/>
            </w:tcBorders>
            <w:shd w:val="clear" w:color="auto" w:fill="auto"/>
            <w:hideMark/>
          </w:tcPr>
          <w:p w14:paraId="793DAE1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ALRT001</w:t>
            </w:r>
            <w:r w:rsidRPr="003C4AC5">
              <w:rPr>
                <w:rFonts w:ascii="Times New Roman" w:hAnsi="Times New Roman" w:cs="Times New Roman"/>
                <w:sz w:val="24"/>
                <w:szCs w:val="24"/>
              </w:rPr>
              <w:t> </w:t>
            </w:r>
          </w:p>
        </w:tc>
        <w:tc>
          <w:tcPr>
            <w:tcW w:w="10905" w:type="dxa"/>
            <w:tcBorders>
              <w:top w:val="single" w:sz="12" w:space="0" w:color="auto"/>
              <w:left w:val="single" w:sz="6" w:space="0" w:color="auto"/>
              <w:bottom w:val="single" w:sz="6" w:space="0" w:color="auto"/>
              <w:right w:val="single" w:sz="6" w:space="0" w:color="auto"/>
            </w:tcBorders>
            <w:shd w:val="clear" w:color="auto" w:fill="auto"/>
            <w:hideMark/>
          </w:tcPr>
          <w:p w14:paraId="4E4C164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Suvesti dokumentai </w:t>
            </w:r>
          </w:p>
        </w:tc>
      </w:tr>
      <w:tr w:rsidR="003C4AC5" w:rsidRPr="003C4AC5" w14:paraId="1EFD945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D42ED7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ALRT002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B9C1C7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Paraiškos viršytas biudžetas </w:t>
            </w:r>
          </w:p>
        </w:tc>
      </w:tr>
      <w:tr w:rsidR="003C4AC5" w:rsidRPr="003C4AC5" w14:paraId="404C586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131B36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ALRT003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ABBC39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Besibaigiančios sutartys </w:t>
            </w:r>
          </w:p>
        </w:tc>
      </w:tr>
      <w:tr w:rsidR="003C4AC5" w:rsidRPr="003C4AC5" w14:paraId="3066944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BE7F16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ALRT004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C241C8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Našlaičių sutarčių pabaigos sekimas </w:t>
            </w:r>
          </w:p>
        </w:tc>
      </w:tr>
      <w:tr w:rsidR="003C4AC5" w:rsidRPr="003C4AC5" w14:paraId="56563CD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A5219B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ALRT005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AB2543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Nuimta kontrolė </w:t>
            </w:r>
          </w:p>
        </w:tc>
      </w:tr>
      <w:tr w:rsidR="003C4AC5" w:rsidRPr="003C4AC5" w14:paraId="5D489A7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568E30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ALRT006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3DAD5C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Nebaigtos dienos operacijos </w:t>
            </w:r>
          </w:p>
        </w:tc>
      </w:tr>
      <w:tr w:rsidR="003C4AC5" w:rsidRPr="003C4AC5" w14:paraId="2A14EBA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559EF1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ALRT007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637145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Nepabaigtos operacijos (VMS) </w:t>
            </w:r>
          </w:p>
        </w:tc>
      </w:tr>
      <w:tr w:rsidR="003C4AC5" w:rsidRPr="003C4AC5" w14:paraId="001193E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FA25F6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ALRT008</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331FF0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Nuomos sutartys nepamokėtos </w:t>
            </w:r>
          </w:p>
        </w:tc>
      </w:tr>
      <w:tr w:rsidR="003C4AC5" w:rsidRPr="003C4AC5" w14:paraId="2B5B648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D62B42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ALRT009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EA6AD8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Gauta įplauka be detalaus failo 5 dienos </w:t>
            </w:r>
          </w:p>
        </w:tc>
      </w:tr>
      <w:tr w:rsidR="003C4AC5" w:rsidRPr="003C4AC5" w14:paraId="0CAD2D5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C2CD5D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ALRT010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F13FBB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Nesutampa įplaukos ir detalios failo sumos </w:t>
            </w:r>
          </w:p>
        </w:tc>
      </w:tr>
      <w:tr w:rsidR="003C4AC5" w:rsidRPr="003C4AC5" w14:paraId="7FEB083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AB15ED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APEX_ATS610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19017B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Gautos sumos per laikotarpį </w:t>
            </w:r>
          </w:p>
        </w:tc>
      </w:tr>
      <w:tr w:rsidR="003C4AC5" w:rsidRPr="003C4AC5" w14:paraId="22AD788C"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6A646E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3FAAC3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Nebaigtos dienos operacijos </w:t>
            </w:r>
          </w:p>
        </w:tc>
      </w:tr>
      <w:tr w:rsidR="003C4AC5" w:rsidRPr="003C4AC5" w14:paraId="1CA124F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3F6600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DCF168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Vaikų ataskaita </w:t>
            </w:r>
          </w:p>
        </w:tc>
      </w:tr>
      <w:tr w:rsidR="003C4AC5" w:rsidRPr="003C4AC5" w14:paraId="3CC62FC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D1420B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8374E5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Biudžeto vykdymas  </w:t>
            </w:r>
          </w:p>
        </w:tc>
      </w:tr>
      <w:tr w:rsidR="003C4AC5" w:rsidRPr="003C4AC5" w14:paraId="2804858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A24F2D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APEX_ATS641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685D9E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VMSA Biudžetai (VMSA Biudžetas) </w:t>
            </w:r>
          </w:p>
        </w:tc>
      </w:tr>
      <w:tr w:rsidR="003C4AC5" w:rsidRPr="003C4AC5" w14:paraId="5C80403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083380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APEX_ATS645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5092FE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Įvykdymas </w:t>
            </w:r>
          </w:p>
        </w:tc>
      </w:tr>
      <w:tr w:rsidR="003C4AC5" w:rsidRPr="003C4AC5" w14:paraId="72F74C7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F2D0CE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E558C6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Analitinė apskaita pagal našlaičius </w:t>
            </w:r>
          </w:p>
        </w:tc>
      </w:tr>
      <w:tr w:rsidR="003C4AC5" w:rsidRPr="003C4AC5" w14:paraId="7A240B2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43E3CC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APEX_ATS660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2AEE21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Našlaičių ataskaita </w:t>
            </w:r>
          </w:p>
        </w:tc>
      </w:tr>
      <w:tr w:rsidR="003C4AC5" w:rsidRPr="003C4AC5" w14:paraId="14C2841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3CCDAF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APEX_ATS680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4F9230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Banko išrašas ir DK pinigų sąskaitos palyginimas pagal datas </w:t>
            </w:r>
          </w:p>
        </w:tc>
      </w:tr>
      <w:tr w:rsidR="003C4AC5" w:rsidRPr="003C4AC5" w14:paraId="5815529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5521C3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APEX_ATS690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A11CDE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Maitinimo analizė (Mitybos analizė) </w:t>
            </w:r>
          </w:p>
        </w:tc>
      </w:tr>
      <w:tr w:rsidR="003C4AC5" w:rsidRPr="003C4AC5" w14:paraId="45E4A834"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50F2B4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APEX_ATS700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1FB046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Neįtrauktos į paraiškas sąskaitos </w:t>
            </w:r>
          </w:p>
        </w:tc>
      </w:tr>
      <w:tr w:rsidR="003C4AC5" w:rsidRPr="003C4AC5" w14:paraId="3AAF48D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015A32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APEX_ATS710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920642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Paraiškų likučiai </w:t>
            </w:r>
          </w:p>
        </w:tc>
      </w:tr>
      <w:tr w:rsidR="003C4AC5" w:rsidRPr="003C4AC5" w14:paraId="41D75E9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18A590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APEX_ATS720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386B4E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Atsargų apyvartos žiniaraštis </w:t>
            </w:r>
          </w:p>
        </w:tc>
      </w:tr>
      <w:tr w:rsidR="003C4AC5" w:rsidRPr="003C4AC5" w14:paraId="3270187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E54515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APEX_ATS730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3C1874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Paraiškų sumos pagal kombinacijas </w:t>
            </w:r>
          </w:p>
        </w:tc>
      </w:tr>
      <w:tr w:rsidR="003C4AC5" w:rsidRPr="003C4AC5" w14:paraId="66F8FC1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168883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APEX_ATS740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23E9C2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MS sąskaitos ir mokėjimai per einamus metus </w:t>
            </w:r>
          </w:p>
        </w:tc>
      </w:tr>
      <w:tr w:rsidR="003C4AC5" w:rsidRPr="003C4AC5" w14:paraId="678628C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8EB4D6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APEX_ATS750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606375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Finansavimo sumos laikotarpio pabaigoje </w:t>
            </w:r>
          </w:p>
        </w:tc>
      </w:tr>
      <w:tr w:rsidR="003C4AC5" w:rsidRPr="003C4AC5" w14:paraId="5786D6DC"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0D70CD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ATS060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51591C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Ilgalaikio turto judėjimo mėnesinė suvestinė </w:t>
            </w:r>
          </w:p>
        </w:tc>
      </w:tr>
      <w:tr w:rsidR="003C4AC5" w:rsidRPr="003C4AC5" w14:paraId="1CF1A76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AEDA61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ATS093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A0996F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Mokesčių ir kitų įmokų į biudžetus apyskaita (1-VP) </w:t>
            </w:r>
          </w:p>
        </w:tc>
      </w:tr>
      <w:tr w:rsidR="003C4AC5" w:rsidRPr="003C4AC5" w14:paraId="517122B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DAFBED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ATS121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A38D5D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Departamento apskaitoje esančių negyvenamųjų patalpų (pastatų) skolų ir delspinigių priskaičiavimo žiniaraštis pagal nuomininkus </w:t>
            </w:r>
          </w:p>
        </w:tc>
      </w:tr>
      <w:tr w:rsidR="003C4AC5" w:rsidRPr="003C4AC5" w14:paraId="15F9861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C4E102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ATS587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9CFDA6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Nebaigtos statybos ataskaita </w:t>
            </w:r>
          </w:p>
        </w:tc>
      </w:tr>
      <w:tr w:rsidR="003C4AC5" w:rsidRPr="003C4AC5" w14:paraId="7C621C6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09A0BC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FIN_AT020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0C3A37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Apskaityti atsargas konkrečių kainų metodu </w:t>
            </w:r>
          </w:p>
        </w:tc>
      </w:tr>
      <w:tr w:rsidR="003C4AC5" w:rsidRPr="003C4AC5" w14:paraId="5583982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AE9CE3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lastRenderedPageBreak/>
              <w:t>FIN_AT030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699634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Atsargų likučių (su vertėmis) forma </w:t>
            </w:r>
          </w:p>
        </w:tc>
      </w:tr>
      <w:tr w:rsidR="003C4AC5" w:rsidRPr="003C4AC5" w14:paraId="474517B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471E55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FIN_AT070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0772EA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Pajamavimas pagal MS sąskaitą </w:t>
            </w:r>
          </w:p>
        </w:tc>
      </w:tr>
      <w:tr w:rsidR="003C4AC5" w:rsidRPr="003C4AC5" w14:paraId="70E2A50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0AC25B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FIN_ATS001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72FD3F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Turto perdavimo-priėmimo aktas </w:t>
            </w:r>
          </w:p>
        </w:tc>
      </w:tr>
      <w:tr w:rsidR="003C4AC5" w:rsidRPr="003C4AC5" w14:paraId="784F357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1E3087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FIN_ATS005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DC98DB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Trumpalaikio turto perdavimo nurašymo aktas </w:t>
            </w:r>
          </w:p>
        </w:tc>
      </w:tr>
      <w:tr w:rsidR="003C4AC5" w:rsidRPr="003C4AC5" w14:paraId="1D74450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1C3241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FIN_ATS006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64B9A8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Turto nurašymo ir likvidavimo aktas </w:t>
            </w:r>
          </w:p>
        </w:tc>
      </w:tr>
      <w:tr w:rsidR="003C4AC5" w:rsidRPr="003C4AC5" w14:paraId="0137A61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087D29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FIN_ATS013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5A5B5A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Likučių ataskaita pagal atsargų grupes </w:t>
            </w:r>
          </w:p>
        </w:tc>
      </w:tr>
      <w:tr w:rsidR="003C4AC5" w:rsidRPr="003C4AC5" w14:paraId="0F5B9FD4"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EEC481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FIN_ATS014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996F5A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Partijų likučių ataskaita pagal atsargų grupes </w:t>
            </w:r>
          </w:p>
        </w:tc>
      </w:tr>
      <w:tr w:rsidR="003C4AC5" w:rsidRPr="003C4AC5" w14:paraId="5272F62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90F416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FIN_ATS015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94D383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asignavimų plano valstybinėms (perduotoms savivaldybėms) funkcijoms atlikti ataskaita </w:t>
            </w:r>
          </w:p>
        </w:tc>
      </w:tr>
      <w:tr w:rsidR="003C4AC5" w:rsidRPr="003C4AC5" w14:paraId="7559364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F5A951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FIN_ATS022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11608B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Biudžeto pajamų ir išlaidų sąrašas </w:t>
            </w:r>
          </w:p>
        </w:tc>
      </w:tr>
      <w:tr w:rsidR="003C4AC5" w:rsidRPr="003C4AC5" w14:paraId="1E93B28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A8383D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FIN_ATS024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2652D9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pajamų plano vykdymas </w:t>
            </w:r>
          </w:p>
        </w:tc>
      </w:tr>
      <w:tr w:rsidR="003C4AC5" w:rsidRPr="003C4AC5" w14:paraId="48B0291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334E4B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FIN_ATS025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F37547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Biudžeto išlaidos pagal asignavimo valdytojus ir programas </w:t>
            </w:r>
          </w:p>
        </w:tc>
      </w:tr>
      <w:tr w:rsidR="003C4AC5" w:rsidRPr="003C4AC5" w14:paraId="22B49FFC"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925BC6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FIN_ATS026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7B9EC8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Biudžeto išlaidos pagal funkcinę klasifikaciją (nuo metų pradžios, ketvirčiais) </w:t>
            </w:r>
          </w:p>
        </w:tc>
      </w:tr>
      <w:tr w:rsidR="003C4AC5" w:rsidRPr="003C4AC5" w14:paraId="5D18D07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66A5A5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FIN_ATS027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917B21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Biudžeto išlaidų įvykdymo lyginamoji lentelė pagal asignavimų valdytojus programas (nuo metų pradžios, ketvirčiais) </w:t>
            </w:r>
          </w:p>
        </w:tc>
      </w:tr>
      <w:tr w:rsidR="003C4AC5" w:rsidRPr="003C4AC5" w14:paraId="2A8EB93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C02151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FIN_ATS028</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6F0AFA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Biudžeto išlaidų įvykdymo lyginamoji lentelė pagal funkcinę klasifikaciją </w:t>
            </w:r>
          </w:p>
        </w:tc>
      </w:tr>
      <w:tr w:rsidR="003C4AC5" w:rsidRPr="003C4AC5" w14:paraId="024B351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065156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FIN_ATS029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0F2EBC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Veiklos plano vykdymas </w:t>
            </w:r>
          </w:p>
        </w:tc>
      </w:tr>
      <w:tr w:rsidR="003C4AC5" w:rsidRPr="003C4AC5" w14:paraId="4270151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A3F7A8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04BAE7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lėšų panaudojimo ataskaita </w:t>
            </w:r>
          </w:p>
        </w:tc>
      </w:tr>
      <w:tr w:rsidR="003C4AC5" w:rsidRPr="003C4AC5" w14:paraId="794FAA1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0E68C2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FIN_ATS031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79BA68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Finansavimo šaltinių lėšų panaudojimo ataskaita (pagal finansavimo šaltinius ir programas) </w:t>
            </w:r>
          </w:p>
        </w:tc>
      </w:tr>
      <w:tr w:rsidR="003C4AC5" w:rsidRPr="003C4AC5" w14:paraId="552925F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03DC8B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FIN_ATS032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D4903F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Programos sąmatos lėšų panaudojimo ataskaita </w:t>
            </w:r>
          </w:p>
        </w:tc>
      </w:tr>
      <w:tr w:rsidR="003C4AC5" w:rsidRPr="003C4AC5" w14:paraId="635ABE6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6A369A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FIN_ATS035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618E01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Paraiška gauti lėšų iš Savivaldybės biudžeto (3 priedas) </w:t>
            </w:r>
          </w:p>
        </w:tc>
      </w:tr>
      <w:tr w:rsidR="003C4AC5" w:rsidRPr="003C4AC5" w14:paraId="41B54EB4"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B48728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FIN_ATS036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55D91F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Siūlymas finansuoti </w:t>
            </w:r>
          </w:p>
        </w:tc>
      </w:tr>
      <w:tr w:rsidR="003C4AC5" w:rsidRPr="003C4AC5" w14:paraId="3622AE7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3991C0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FIN_ATS037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3D5A4D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Potvarkis finansavimui pagal šaltinius </w:t>
            </w:r>
          </w:p>
        </w:tc>
      </w:tr>
      <w:tr w:rsidR="003C4AC5" w:rsidRPr="003C4AC5" w14:paraId="473A752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B8AFE1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E41A3E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Mokėtinos sumos tiekėjams ir rangovams </w:t>
            </w:r>
          </w:p>
        </w:tc>
      </w:tr>
      <w:tr w:rsidR="003C4AC5" w:rsidRPr="003C4AC5" w14:paraId="0A18CE5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8ADC3B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FIN_ATS041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D394BA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Gautinos sumos </w:t>
            </w:r>
          </w:p>
        </w:tc>
      </w:tr>
      <w:tr w:rsidR="003C4AC5" w:rsidRPr="003C4AC5" w14:paraId="7FE0525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4AFC22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FIN_ATS042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5B946D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Kreditorinis įsiskolinimas pagal senėjimą </w:t>
            </w:r>
          </w:p>
        </w:tc>
      </w:tr>
      <w:tr w:rsidR="003C4AC5" w:rsidRPr="003C4AC5" w14:paraId="6B0B446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BC3CD7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FIN_ATS043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1AD290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Kreditorinis įsiskolinimas pagal išlaidų straipsnius </w:t>
            </w:r>
          </w:p>
        </w:tc>
      </w:tr>
      <w:tr w:rsidR="003C4AC5" w:rsidRPr="003C4AC5" w14:paraId="2DA4FFA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A4D493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FIN_ATS049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1FDB8B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Gautų sąskaitų faktūrų registras </w:t>
            </w:r>
          </w:p>
        </w:tc>
      </w:tr>
      <w:tr w:rsidR="003C4AC5" w:rsidRPr="003C4AC5" w14:paraId="6196C8B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DEF9CB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FIN_ATS052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C5C723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Turto likučiai pagal materialiai atsakingus asmenis </w:t>
            </w:r>
          </w:p>
        </w:tc>
      </w:tr>
      <w:tr w:rsidR="003C4AC5" w:rsidRPr="003C4AC5" w14:paraId="5BA0349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09E6C9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FIN_ATS053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8B9D15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Amortizaciniai atskaitymai pagal ilgalaikio turto vnt. ir grupes </w:t>
            </w:r>
          </w:p>
        </w:tc>
      </w:tr>
      <w:tr w:rsidR="003C4AC5" w:rsidRPr="003C4AC5" w14:paraId="1D14B81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C0E841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FIN_ATS054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3EE03C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Investicijos pagal ilgalaikio turto grupes </w:t>
            </w:r>
          </w:p>
        </w:tc>
      </w:tr>
      <w:tr w:rsidR="003C4AC5" w:rsidRPr="003C4AC5" w14:paraId="6284C21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EE67A4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FIN_ATS056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AED092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Ilgalaikio turto judėjimo ataskaitos pagal ilgalaikio turto grupes ir judėjimo tipus </w:t>
            </w:r>
          </w:p>
        </w:tc>
      </w:tr>
      <w:tr w:rsidR="003C4AC5" w:rsidRPr="003C4AC5" w14:paraId="39F06F7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A1774B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FIN_ATS057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0E4F0A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Įsigyto ilgalaikio turto suvestinė pagal tipus </w:t>
            </w:r>
          </w:p>
        </w:tc>
      </w:tr>
      <w:tr w:rsidR="003C4AC5" w:rsidRPr="003C4AC5" w14:paraId="5050DA6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7F1D2D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FIN_ATS059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33195E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Ilgalaikio turto nurašymo ataskaita </w:t>
            </w:r>
          </w:p>
        </w:tc>
      </w:tr>
      <w:tr w:rsidR="003C4AC5" w:rsidRPr="003C4AC5" w14:paraId="1666A2E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8D72AE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FIN_ATS061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196EF4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Biudžeto išlaidų sąmatos įvykdymo ataskaita </w:t>
            </w:r>
          </w:p>
        </w:tc>
      </w:tr>
      <w:tr w:rsidR="003C4AC5" w:rsidRPr="003C4AC5" w14:paraId="69BA99A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A845A8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FIN_ATS064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291AD8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asignavimų paskirstymas pagal ketvirčius </w:t>
            </w:r>
          </w:p>
        </w:tc>
      </w:tr>
      <w:tr w:rsidR="003C4AC5" w:rsidRPr="003C4AC5" w14:paraId="1EE24D1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6A5DA2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FIN_ATS065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3AE403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pajamos ir jų paskirstymas pagal ketvirčius </w:t>
            </w:r>
          </w:p>
        </w:tc>
      </w:tr>
      <w:tr w:rsidR="003C4AC5" w:rsidRPr="003C4AC5" w14:paraId="27AA35B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AB4D77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FIN_ATS066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6BA646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asignavimai pagal valstybės funkcijas </w:t>
            </w:r>
          </w:p>
        </w:tc>
      </w:tr>
      <w:tr w:rsidR="003C4AC5" w:rsidRPr="003C4AC5" w14:paraId="4ECAE5A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7DB316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FIN_ATS078</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F021AC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Turto apžiūros pažyma </w:t>
            </w:r>
          </w:p>
        </w:tc>
      </w:tr>
      <w:tr w:rsidR="003C4AC5" w:rsidRPr="003C4AC5" w14:paraId="0486AE3C"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8D997A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FIN_ATS092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E9AD26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Paramos gavimo ir panaudojimo metinė ataskaita (FR0478) </w:t>
            </w:r>
          </w:p>
        </w:tc>
      </w:tr>
      <w:tr w:rsidR="003C4AC5" w:rsidRPr="003C4AC5" w14:paraId="2A9074E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DD6EE1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FIN_ATS094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978CE5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skolinių įsipareigojimų ataskaita (3 sav) </w:t>
            </w:r>
          </w:p>
        </w:tc>
      </w:tr>
      <w:tr w:rsidR="003C4AC5" w:rsidRPr="003C4AC5" w14:paraId="2315414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2E0F26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FIN_ATS095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AC0D76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Pažyma dėl Savivaldybės skolinių įsipareigojimų (3 sav 1 priedas) </w:t>
            </w:r>
          </w:p>
        </w:tc>
      </w:tr>
      <w:tr w:rsidR="003C4AC5" w:rsidRPr="003C4AC5" w14:paraId="6059823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176E32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FIN_ATS096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8F4547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Ilgalaikių paskolų panaudojimo ataskaita (4 sav) </w:t>
            </w:r>
          </w:p>
        </w:tc>
      </w:tr>
      <w:tr w:rsidR="003C4AC5" w:rsidRPr="003C4AC5" w14:paraId="5350C764"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4E5FE1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FIN_ATS097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6512DA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Debitorinio ir kreditorinio įsiskolinimo ataskaita </w:t>
            </w:r>
          </w:p>
        </w:tc>
      </w:tr>
      <w:tr w:rsidR="003C4AC5" w:rsidRPr="003C4AC5" w14:paraId="4AD5C65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CFE26D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FIN_ATS103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D25B67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Investicijų programa (investicijos pagal investicinius projektus) </w:t>
            </w:r>
          </w:p>
        </w:tc>
      </w:tr>
      <w:tr w:rsidR="003C4AC5" w:rsidRPr="003C4AC5" w14:paraId="09921AB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62648D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lastRenderedPageBreak/>
              <w:t>FIN_ATS104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5C59FD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įvykdymo ataskaita </w:t>
            </w:r>
          </w:p>
        </w:tc>
      </w:tr>
      <w:tr w:rsidR="003C4AC5" w:rsidRPr="003C4AC5" w14:paraId="4E61211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517412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FIN_ATS105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82C811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įvykdymo ataskaitos priedas (BD-1) </w:t>
            </w:r>
          </w:p>
        </w:tc>
      </w:tr>
      <w:tr w:rsidR="003C4AC5" w:rsidRPr="003C4AC5" w14:paraId="2E4643C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F3FC2C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FIN_ATS106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C2122F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išlaidų sąmatos įvykdymo ataskaita </w:t>
            </w:r>
          </w:p>
        </w:tc>
      </w:tr>
      <w:tr w:rsidR="003C4AC5" w:rsidRPr="003C4AC5" w14:paraId="1A4DEDA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8A2128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FIN_ATS113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CAE004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išlaidų mokinio krepšeliui finansuoti įvykdymo ataskaita </w:t>
            </w:r>
          </w:p>
        </w:tc>
      </w:tr>
      <w:tr w:rsidR="003C4AC5" w:rsidRPr="003C4AC5" w14:paraId="4B059EE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AA2E02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FIN_ATS122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57F2D9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Nuomojamų patalpų sąrašas </w:t>
            </w:r>
          </w:p>
        </w:tc>
      </w:tr>
      <w:tr w:rsidR="003C4AC5" w:rsidRPr="003C4AC5" w14:paraId="56D013F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1ADC69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FIN_ATS125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2A8F51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Pažyma apie biudžeto asignavimų pakeitimus </w:t>
            </w:r>
          </w:p>
        </w:tc>
      </w:tr>
      <w:tr w:rsidR="003C4AC5" w:rsidRPr="003C4AC5" w14:paraId="2299F78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79B51B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FIN_ATS126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C9B730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Darbo užmokesčio lėšų ekonomijos ataskaita </w:t>
            </w:r>
          </w:p>
        </w:tc>
      </w:tr>
      <w:tr w:rsidR="003C4AC5" w:rsidRPr="003C4AC5" w14:paraId="7C15F5C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7B9608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FIN_ATS127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DB962F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Darbo užmokesčio lėšų panaudojimo ataskaita </w:t>
            </w:r>
          </w:p>
        </w:tc>
      </w:tr>
      <w:tr w:rsidR="003C4AC5" w:rsidRPr="003C4AC5" w14:paraId="53584C1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1834DC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FIN_ATS128</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54BADD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Asignavimų ir išlaidų apyvartos suvestine </w:t>
            </w:r>
          </w:p>
        </w:tc>
      </w:tr>
      <w:tr w:rsidR="003C4AC5" w:rsidRPr="003C4AC5" w14:paraId="1BF4B48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D6C29C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FIN_ATS129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98AC6A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Asignavimų ir išlaidų apyvarta </w:t>
            </w:r>
          </w:p>
        </w:tc>
      </w:tr>
      <w:tr w:rsidR="003C4AC5" w:rsidRPr="003C4AC5" w14:paraId="3595A2A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5BED5D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51F874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Finansinės būklės ataskaita </w:t>
            </w:r>
          </w:p>
        </w:tc>
      </w:tr>
      <w:tr w:rsidR="003C4AC5" w:rsidRPr="003C4AC5" w14:paraId="62CE2D1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88CF3A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FIN_ATS131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26BF62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Veiklos rezultatų ataskaita </w:t>
            </w:r>
          </w:p>
        </w:tc>
      </w:tr>
      <w:tr w:rsidR="003C4AC5" w:rsidRPr="003C4AC5" w14:paraId="4FBB75A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AA5F60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FIN_ATS132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BDB1B8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Pinigų srautų ataskaita </w:t>
            </w:r>
          </w:p>
        </w:tc>
      </w:tr>
      <w:tr w:rsidR="003C4AC5" w:rsidRPr="003C4AC5" w14:paraId="26A664B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59DC50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FIN_ATS133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09BDE2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Grynojo turto pokyčių ataskaita </w:t>
            </w:r>
          </w:p>
        </w:tc>
      </w:tr>
      <w:tr w:rsidR="003C4AC5" w:rsidRPr="003C4AC5" w14:paraId="4CC8300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873C07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FIN_ATS135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BAC51B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Savivaldybės biudžeto asignavimų planas </w:t>
            </w:r>
          </w:p>
        </w:tc>
      </w:tr>
      <w:tr w:rsidR="003C4AC5" w:rsidRPr="003C4AC5" w14:paraId="5D11877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6E64B5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FIN_ATS143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BE50C3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Skola ir delspinigiai pagal nuomos sutartis </w:t>
            </w:r>
          </w:p>
        </w:tc>
      </w:tr>
      <w:tr w:rsidR="003C4AC5" w:rsidRPr="003C4AC5" w14:paraId="3DE76F2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487E8D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FIN_ATS148</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CFCEB9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Mokėjimo paraiška (finansavimo tvarkos 4 priedas) </w:t>
            </w:r>
          </w:p>
        </w:tc>
      </w:tr>
      <w:tr w:rsidR="003C4AC5" w:rsidRPr="003C4AC5" w14:paraId="3BBA648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2A0F17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FIN_ATS149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35CD74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Lėšų poreikį patvirtinančių dokumentų suvestinė (finansavimo tvarkos 5 priedas) </w:t>
            </w:r>
          </w:p>
        </w:tc>
      </w:tr>
      <w:tr w:rsidR="003C4AC5" w:rsidRPr="003C4AC5" w14:paraId="7BD3850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8AF644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BA81FA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Buhalterinė pažyma </w:t>
            </w:r>
          </w:p>
        </w:tc>
      </w:tr>
      <w:tr w:rsidR="003C4AC5" w:rsidRPr="003C4AC5" w14:paraId="4599AEF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CA49B9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FIN_ATS166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1F1D58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Tvirtinamos sąmatos ataskaita </w:t>
            </w:r>
          </w:p>
        </w:tc>
      </w:tr>
      <w:tr w:rsidR="003C4AC5" w:rsidRPr="003C4AC5" w14:paraId="28B1D38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3DA8E3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FIN_ATS167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28F260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Patvirtintos sąmatos ataskaita </w:t>
            </w:r>
          </w:p>
        </w:tc>
      </w:tr>
      <w:tr w:rsidR="003C4AC5" w:rsidRPr="003C4AC5" w14:paraId="59C5210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90C896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FIN_ATS168</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0FF35F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Didžioji knyga </w:t>
            </w:r>
          </w:p>
        </w:tc>
      </w:tr>
      <w:tr w:rsidR="003C4AC5" w:rsidRPr="003C4AC5" w14:paraId="523782A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A904E5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FIN_ATS169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D1AA4F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Metų biudžeto programos sąmata </w:t>
            </w:r>
          </w:p>
        </w:tc>
      </w:tr>
      <w:tr w:rsidR="003C4AC5" w:rsidRPr="003C4AC5" w14:paraId="2549F1A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69C223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FIN_ATS171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ED9D19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Finansavimo sumos pagal šaltinį, tikslinę paskirtį ir jų pokyčiai per ataskaitinį laikotarpį </w:t>
            </w:r>
          </w:p>
        </w:tc>
      </w:tr>
      <w:tr w:rsidR="003C4AC5" w:rsidRPr="003C4AC5" w14:paraId="36D8E2B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0C9950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FIN_ATS176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066E7D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i.SAF XML registras </w:t>
            </w:r>
          </w:p>
        </w:tc>
      </w:tr>
      <w:tr w:rsidR="003C4AC5" w:rsidRPr="003C4AC5" w14:paraId="2D6DFF4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97E8EE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FIN_ATS180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73DEB0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MS sąskaitų pajamavimo būsenos ataskaita </w:t>
            </w:r>
          </w:p>
        </w:tc>
      </w:tr>
      <w:tr w:rsidR="003C4AC5" w:rsidRPr="003C4AC5" w14:paraId="1849E8C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FE60B5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FIN_ATS182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74D372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Biudžeto išlaidų sąmatų vykdymo ataskaita (suvestinė) </w:t>
            </w:r>
          </w:p>
        </w:tc>
      </w:tr>
      <w:tr w:rsidR="003C4AC5" w:rsidRPr="003C4AC5" w14:paraId="574F2E7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674D03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FIN_ATS183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A63F23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Strateginio veiklos plano vykdymo ataskaita </w:t>
            </w:r>
          </w:p>
        </w:tc>
      </w:tr>
      <w:tr w:rsidR="003C4AC5" w:rsidRPr="003C4AC5" w14:paraId="0C4F88B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3B5B3C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FIN_ATS184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CBF273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Formuoti asignavimų poreikio pildymo šabloną </w:t>
            </w:r>
          </w:p>
        </w:tc>
      </w:tr>
      <w:tr w:rsidR="003C4AC5" w:rsidRPr="003C4AC5" w14:paraId="328E620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23C053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FIN_ATS186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3A0955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Asignavimų suvestinė </w:t>
            </w:r>
          </w:p>
        </w:tc>
      </w:tr>
      <w:tr w:rsidR="003C4AC5" w:rsidRPr="003C4AC5" w14:paraId="5FB5AF1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B53998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FIN_ATS187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136D5D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Avansinių apyskaitų ataskaita </w:t>
            </w:r>
          </w:p>
        </w:tc>
      </w:tr>
      <w:tr w:rsidR="003C4AC5" w:rsidRPr="003C4AC5" w14:paraId="150C023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80A91B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FIN_ATS511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885189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Nematerialiojo turto balansinės vertės pasikeitimas per ataskaitinį laikotarpį </w:t>
            </w:r>
          </w:p>
        </w:tc>
      </w:tr>
      <w:tr w:rsidR="003C4AC5" w:rsidRPr="003C4AC5" w14:paraId="5447110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8BCB5E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FIN_ATS512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A9BC0F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Ilgalaikio materialiojo turto balansinės vertės pasikeitimas per ataskaitinį laikotarpį </w:t>
            </w:r>
          </w:p>
        </w:tc>
      </w:tr>
      <w:tr w:rsidR="003C4AC5" w:rsidRPr="003C4AC5" w14:paraId="385D27E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565546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FIN_ATS522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B64780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Atsargų vertės pasikeitimas per ataskaitinį laikotarpį </w:t>
            </w:r>
          </w:p>
        </w:tc>
      </w:tr>
      <w:tr w:rsidR="003C4AC5" w:rsidRPr="003C4AC5" w14:paraId="5F81B98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8D11C8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FIN_ATS536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93FCBF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Informacija apie pinigų ir pinigų ekvivalentų likutį </w:t>
            </w:r>
          </w:p>
        </w:tc>
      </w:tr>
      <w:tr w:rsidR="003C4AC5" w:rsidRPr="003C4AC5" w14:paraId="1103CD9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EB712E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05C53B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Informacija apie išankstinius apmokėjimus </w:t>
            </w:r>
          </w:p>
        </w:tc>
      </w:tr>
      <w:tr w:rsidR="003C4AC5" w:rsidRPr="003C4AC5" w14:paraId="1BB57DE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9F2482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FIN_ATS541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EC80D5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Finansinės ir investicinės veiklos pajamos ir sąnaudos </w:t>
            </w:r>
          </w:p>
        </w:tc>
      </w:tr>
      <w:tr w:rsidR="003C4AC5" w:rsidRPr="003C4AC5" w14:paraId="08DE0BF4"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CABEDF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FIN_ATS542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AD42D6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Informacija apie per vienus metus gautinas sumas </w:t>
            </w:r>
          </w:p>
        </w:tc>
      </w:tr>
      <w:tr w:rsidR="003C4AC5" w:rsidRPr="003C4AC5" w14:paraId="6DB3802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97D531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FIN_ATS547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7E8EC0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Atsargų nurašymo, perdavimo-priėmimo aktas </w:t>
            </w:r>
          </w:p>
        </w:tc>
      </w:tr>
      <w:tr w:rsidR="003C4AC5" w:rsidRPr="003C4AC5" w14:paraId="5D19AAB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A47B66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C2C5DD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Inventorizavimo aprašas-sutikrinimo žiniaraštis </w:t>
            </w:r>
          </w:p>
        </w:tc>
      </w:tr>
      <w:tr w:rsidR="003C4AC5" w:rsidRPr="003C4AC5" w14:paraId="19CD549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CB740F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FIN_ATS552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D4421B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Atsargų atidavimo naudoti aktas </w:t>
            </w:r>
          </w:p>
        </w:tc>
      </w:tr>
      <w:tr w:rsidR="003C4AC5" w:rsidRPr="003C4AC5" w14:paraId="44A4764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5334E7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FIN_ATS561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C571A9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Turto inventorizacijos aktas </w:t>
            </w:r>
          </w:p>
        </w:tc>
      </w:tr>
      <w:tr w:rsidR="003C4AC5" w:rsidRPr="003C4AC5" w14:paraId="54511F6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459CCE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FIN_ATS562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4163DE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Tarpusavio skolų suderinimo aktas </w:t>
            </w:r>
          </w:p>
        </w:tc>
      </w:tr>
      <w:tr w:rsidR="003C4AC5" w:rsidRPr="003C4AC5" w14:paraId="1CBE316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72FA35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FIN_ATS564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99B0FE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Kitos pajamos </w:t>
            </w:r>
          </w:p>
        </w:tc>
      </w:tr>
      <w:tr w:rsidR="003C4AC5" w:rsidRPr="003C4AC5" w14:paraId="014BD09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77A8C3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lastRenderedPageBreak/>
              <w:t>FIN_ATS565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361281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Po vienų metų gautinos sumos </w:t>
            </w:r>
          </w:p>
        </w:tc>
      </w:tr>
      <w:tr w:rsidR="003C4AC5" w:rsidRPr="003C4AC5" w14:paraId="3956724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48E5A0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FIN_ATS568</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421376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Finansavimo sumų likučiai </w:t>
            </w:r>
          </w:p>
        </w:tc>
      </w:tr>
      <w:tr w:rsidR="003C4AC5" w:rsidRPr="003C4AC5" w14:paraId="519BB2A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46C141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FIN_ATS574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14BBCE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Informacija apie kai kurias trumpalaikes MS </w:t>
            </w:r>
          </w:p>
        </w:tc>
      </w:tr>
      <w:tr w:rsidR="003C4AC5" w:rsidRPr="003C4AC5" w14:paraId="5C17310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D209ED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FIN_ATS575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77B311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Informacija pagal veiklos segmentus </w:t>
            </w:r>
          </w:p>
        </w:tc>
      </w:tr>
      <w:tr w:rsidR="003C4AC5" w:rsidRPr="003C4AC5" w14:paraId="63516A0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0C07BB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FIN_ATS577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356C85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Ilgalaikio turto kortelė </w:t>
            </w:r>
          </w:p>
        </w:tc>
      </w:tr>
      <w:tr w:rsidR="003C4AC5" w:rsidRPr="003C4AC5" w14:paraId="17A9826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55E916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FIN_ATS586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7FCC8A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Išplėstinis biudžeto išlaidų sąrašas </w:t>
            </w:r>
          </w:p>
        </w:tc>
      </w:tr>
      <w:tr w:rsidR="003C4AC5" w:rsidRPr="003C4AC5" w14:paraId="118D90D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CFCB94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FIN_ATS590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65CCF6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Valstybei nuosavybės teise priklausančių, savivaldybės patikėjimo teise valdomų atsargų balansinė vertė laikotarpio pabaigoje </w:t>
            </w:r>
          </w:p>
        </w:tc>
      </w:tr>
      <w:tr w:rsidR="003C4AC5" w:rsidRPr="003C4AC5" w14:paraId="446460A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EFB3E1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FIN_ATS593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78996A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Patikėjimo teise valdomo ilgalaikio materialiojo turto balansinė vertė </w:t>
            </w:r>
          </w:p>
        </w:tc>
      </w:tr>
      <w:tr w:rsidR="003C4AC5" w:rsidRPr="003C4AC5" w14:paraId="352E352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9DCA90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FIN_ATS594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14E556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Įplaukų likučių sąrašas </w:t>
            </w:r>
          </w:p>
        </w:tc>
      </w:tr>
      <w:tr w:rsidR="003C4AC5" w:rsidRPr="003C4AC5" w14:paraId="032713C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8BA7EA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FIN_ATS595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59A7FD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Darbuotojų sąrašas </w:t>
            </w:r>
          </w:p>
        </w:tc>
      </w:tr>
      <w:tr w:rsidR="003C4AC5" w:rsidRPr="003C4AC5" w14:paraId="4DB5A17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D2D92E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FIN_ATS596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8688B5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Pinigų likučio inventorizacijos aprašas </w:t>
            </w:r>
          </w:p>
        </w:tc>
      </w:tr>
      <w:tr w:rsidR="003C4AC5" w:rsidRPr="003C4AC5" w14:paraId="645F50F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C01522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FIN_ATS597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9B874A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Formuoti grupinių perkėlimų šabloną </w:t>
            </w:r>
          </w:p>
        </w:tc>
      </w:tr>
      <w:tr w:rsidR="003C4AC5" w:rsidRPr="003C4AC5" w14:paraId="407A3C5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7B276C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FIN_DK040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482FEE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Įkelti pavaldžių įstaigų duomenys </w:t>
            </w:r>
          </w:p>
        </w:tc>
      </w:tr>
      <w:tr w:rsidR="003C4AC5" w:rsidRPr="003C4AC5" w14:paraId="7630A6DC"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C6892B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FIN_DK050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2D1658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Panaudoto finansavimo pajamų sukaupimas </w:t>
            </w:r>
          </w:p>
        </w:tc>
      </w:tr>
      <w:tr w:rsidR="003C4AC5" w:rsidRPr="003C4AC5" w14:paraId="1B95F51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37E365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FIN_DK070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BF6869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Sąsajoje įstrigusių įrašų koregavimo triggeris </w:t>
            </w:r>
          </w:p>
        </w:tc>
      </w:tr>
      <w:tr w:rsidR="003C4AC5" w:rsidRPr="003C4AC5" w14:paraId="32393B5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2E77F7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FIN_DK120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610EBF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GS sąskaitų ir MS avansų nuvertėjimas </w:t>
            </w:r>
          </w:p>
        </w:tc>
      </w:tr>
      <w:tr w:rsidR="003C4AC5" w:rsidRPr="003C4AC5" w14:paraId="182E773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8A780C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FIN_DK130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D04474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Uždaryti pajamų ir sąnaudų sąskaitas </w:t>
            </w:r>
          </w:p>
        </w:tc>
      </w:tr>
      <w:tr w:rsidR="003C4AC5" w:rsidRPr="003C4AC5" w14:paraId="332E900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9A009F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FIN_DK150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BAC11A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Strateginio veiklos plano forma </w:t>
            </w:r>
          </w:p>
        </w:tc>
      </w:tr>
      <w:tr w:rsidR="003C4AC5" w:rsidRPr="003C4AC5" w14:paraId="7C10D05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C58649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FIN_DK160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618AF7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Strateginio veiklos plano rengimo forma </w:t>
            </w:r>
          </w:p>
        </w:tc>
      </w:tr>
      <w:tr w:rsidR="003C4AC5" w:rsidRPr="003C4AC5" w14:paraId="3A0C66E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C16289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FIN_DK161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921357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Importuoti asignavimų poreikį </w:t>
            </w:r>
          </w:p>
        </w:tc>
      </w:tr>
      <w:tr w:rsidR="003C4AC5" w:rsidRPr="003C4AC5" w14:paraId="340058B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8D3810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FIN_DK165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508F73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Priskirti biudžeto versiją organizacijoms </w:t>
            </w:r>
          </w:p>
        </w:tc>
      </w:tr>
      <w:tr w:rsidR="003C4AC5" w:rsidRPr="003C4AC5" w14:paraId="1A14BF3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C5726C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FIN_GS020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676E3F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Skaičiuoti delspinigius </w:t>
            </w:r>
          </w:p>
        </w:tc>
      </w:tr>
      <w:tr w:rsidR="003C4AC5" w:rsidRPr="003C4AC5" w14:paraId="1C2CC2F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8F79EA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FIN_GS050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E8F57E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GS pinigų principo apskaita įplaukos pinigų sąskaitai </w:t>
            </w:r>
          </w:p>
        </w:tc>
      </w:tr>
      <w:tr w:rsidR="003C4AC5" w:rsidRPr="003C4AC5" w14:paraId="2CB8065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C413DF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FIN_GS060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DF3600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Įplaukų dokumentų automatinis sugretinimas </w:t>
            </w:r>
          </w:p>
        </w:tc>
      </w:tr>
      <w:tr w:rsidR="003C4AC5" w:rsidRPr="003C4AC5" w14:paraId="5260A29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AD940E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FIN_GS071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B9BC85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Keisti įplaukos klientą </w:t>
            </w:r>
          </w:p>
        </w:tc>
      </w:tr>
      <w:tr w:rsidR="003C4AC5" w:rsidRPr="003C4AC5" w14:paraId="51C4B88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049781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FIN_INT030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D917F1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Importuoti mokėtinas sumas iš integruojamų sistemų </w:t>
            </w:r>
          </w:p>
        </w:tc>
      </w:tr>
      <w:tr w:rsidR="003C4AC5" w:rsidRPr="003C4AC5" w14:paraId="31A0132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2E79E3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FIN_INT050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AAD339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Perduoti įmokų informaciją integruojamoms sistemoms </w:t>
            </w:r>
          </w:p>
        </w:tc>
      </w:tr>
      <w:tr w:rsidR="003C4AC5" w:rsidRPr="003C4AC5" w14:paraId="00DE59B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50A8E1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FIN_INT120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0FA641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Lankomumo žiniaraščių importas (naujas portalas) </w:t>
            </w:r>
          </w:p>
        </w:tc>
      </w:tr>
      <w:tr w:rsidR="003C4AC5" w:rsidRPr="003C4AC5" w14:paraId="0960A95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D23898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FIN_INT121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760030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Kvitų formavimas pagal GS operacijas VSPN įstaigai </w:t>
            </w:r>
          </w:p>
        </w:tc>
      </w:tr>
      <w:tr w:rsidR="003C4AC5" w:rsidRPr="003C4AC5" w14:paraId="46553B0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C4C3B6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FIN_INT130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38EBF7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Nurašyti atsargas pagal valgiaraščio informaciją  </w:t>
            </w:r>
          </w:p>
        </w:tc>
      </w:tr>
      <w:tr w:rsidR="003C4AC5" w:rsidRPr="003C4AC5" w14:paraId="0BB00D4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EC5ADD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FIN_INT160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0AB037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Priešmokyklinio ir papildomo ugdymo įstaigų portalas </w:t>
            </w:r>
          </w:p>
        </w:tc>
      </w:tr>
      <w:tr w:rsidR="003C4AC5" w:rsidRPr="003C4AC5" w14:paraId="7F18960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BFAF12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FIN_INT230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50154A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Importuoti NFIS grupes </w:t>
            </w:r>
          </w:p>
        </w:tc>
      </w:tr>
      <w:tr w:rsidR="003C4AC5" w:rsidRPr="003C4AC5" w14:paraId="15CE132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D3F855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FIN_INT235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8EA766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Importuoti "Viena Sąskaita" klientus </w:t>
            </w:r>
          </w:p>
        </w:tc>
      </w:tr>
      <w:tr w:rsidR="003C4AC5" w:rsidRPr="003C4AC5" w14:paraId="0BAACE34"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DC0C98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FIN_INT240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800398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Klientų ir sąskaitų-faktūrų importas </w:t>
            </w:r>
          </w:p>
        </w:tc>
      </w:tr>
      <w:tr w:rsidR="003C4AC5" w:rsidRPr="003C4AC5" w14:paraId="7D3663E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2B5472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FIN_INT270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F78829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Perduoti mokėjimus į Active Vilnius portalą </w:t>
            </w:r>
          </w:p>
        </w:tc>
      </w:tr>
      <w:tr w:rsidR="003C4AC5" w:rsidRPr="003C4AC5" w14:paraId="570F624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AA42DD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FIN_INT280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77ED07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Perduoti bankui išrašomas sąskaitas (Gateway) </w:t>
            </w:r>
          </w:p>
        </w:tc>
      </w:tr>
      <w:tr w:rsidR="003C4AC5" w:rsidRPr="003C4AC5" w14:paraId="171B416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439445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FIN_INT290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3FF603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Importuoti prašymus (Gateway) </w:t>
            </w:r>
          </w:p>
        </w:tc>
      </w:tr>
      <w:tr w:rsidR="003C4AC5" w:rsidRPr="003C4AC5" w14:paraId="1C21C9D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BA8C5F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FIN_IT055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4BF5B6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Suteikti turto numerį </w:t>
            </w:r>
          </w:p>
        </w:tc>
      </w:tr>
      <w:tr w:rsidR="003C4AC5" w:rsidRPr="003C4AC5" w14:paraId="1082F36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748437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FIN_IT060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A52408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MS eilučių Asset tracking flag atnaujinimas </w:t>
            </w:r>
          </w:p>
        </w:tc>
      </w:tr>
      <w:tr w:rsidR="003C4AC5" w:rsidRPr="003C4AC5" w14:paraId="4C16611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AC1A22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FIN_IT070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1754CF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Perskaičiuoti turto priskyrimus </w:t>
            </w:r>
          </w:p>
        </w:tc>
      </w:tr>
      <w:tr w:rsidR="003C4AC5" w:rsidRPr="003C4AC5" w14:paraId="3673392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196B20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FIN_IT501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D37884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Perduoti turto informaciją į turto modulį </w:t>
            </w:r>
          </w:p>
        </w:tc>
      </w:tr>
      <w:tr w:rsidR="003C4AC5" w:rsidRPr="003C4AC5" w14:paraId="2624151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D64333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FIN_IT502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80E42C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Užregistruoti turto kortelių perkėlimo operacijas </w:t>
            </w:r>
          </w:p>
        </w:tc>
      </w:tr>
      <w:tr w:rsidR="003C4AC5" w:rsidRPr="003C4AC5" w14:paraId="4B9681B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149326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FIN_MS010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01F4B4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Mokėjimo paraiškos forma </w:t>
            </w:r>
          </w:p>
        </w:tc>
      </w:tr>
      <w:tr w:rsidR="003C4AC5" w:rsidRPr="003C4AC5" w14:paraId="49479DB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7FAE41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FIN_MS011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F0CCE0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Naikinti paraiškos eilutes </w:t>
            </w:r>
          </w:p>
        </w:tc>
      </w:tr>
      <w:tr w:rsidR="003C4AC5" w:rsidRPr="003C4AC5" w14:paraId="2A04D1B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B79FC1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FIN_MS020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1C83E2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Mokėjimo paraiškų suvestinės forma </w:t>
            </w:r>
          </w:p>
        </w:tc>
      </w:tr>
      <w:tr w:rsidR="003C4AC5" w:rsidRPr="003C4AC5" w14:paraId="445412A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5EEC71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FIN_MS030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458236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Parinkti sąskaitas ir pažymas apmokėjimui </w:t>
            </w:r>
          </w:p>
        </w:tc>
      </w:tr>
      <w:tr w:rsidR="003C4AC5" w:rsidRPr="003C4AC5" w14:paraId="0009136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85C1C0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lastRenderedPageBreak/>
              <w:t>FIN_MS060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0AD364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Panaikinti atšauktai sąskaitai priskirtą finansavimą </w:t>
            </w:r>
          </w:p>
        </w:tc>
      </w:tr>
      <w:tr w:rsidR="003C4AC5" w:rsidRPr="003C4AC5" w14:paraId="2542721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73ADBD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FIN_MS080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810BD7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Užduotis Kurti dokumentus pagal paraiškas ir jų suvestines </w:t>
            </w:r>
          </w:p>
        </w:tc>
      </w:tr>
      <w:tr w:rsidR="003C4AC5" w:rsidRPr="003C4AC5" w14:paraId="0A233F2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120156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FIN_MS085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6E2E97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Kurti MS sąskaitas pagal apmokėtus avansus </w:t>
            </w:r>
          </w:p>
        </w:tc>
      </w:tr>
      <w:tr w:rsidR="003C4AC5" w:rsidRPr="003C4AC5" w14:paraId="154BD0A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53B17C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FIN_MS090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70B3DB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Importuoti mokėtinas sumas iš darbo užmokesčio sistemos </w:t>
            </w:r>
          </w:p>
        </w:tc>
      </w:tr>
      <w:tr w:rsidR="003C4AC5" w:rsidRPr="003C4AC5" w14:paraId="046F6F9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890667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FIN_MS130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6B7CE3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Tikrinti paraiškos biudžetą </w:t>
            </w:r>
          </w:p>
        </w:tc>
      </w:tr>
      <w:tr w:rsidR="003C4AC5" w:rsidRPr="003C4AC5" w14:paraId="30CEF9C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219030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FIN_MS140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4969B4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Įtraukti sąskaitas į mokėjimo paraiškas </w:t>
            </w:r>
          </w:p>
        </w:tc>
      </w:tr>
      <w:tr w:rsidR="003C4AC5" w:rsidRPr="003C4AC5" w14:paraId="22C7302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F51607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FIN_MS180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FEDD9B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Pripažinti finansavimo pajamas kitoms išlaidoms </w:t>
            </w:r>
          </w:p>
        </w:tc>
      </w:tr>
      <w:tr w:rsidR="003C4AC5" w:rsidRPr="003C4AC5" w14:paraId="4073716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E902C9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FIN_MS190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C0BEC4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Mokėtinų sumų papildomos parinktys </w:t>
            </w:r>
          </w:p>
        </w:tc>
      </w:tr>
      <w:tr w:rsidR="003C4AC5" w:rsidRPr="003C4AC5" w14:paraId="1179CDF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7D3271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FIN_MS200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A8F2B3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Formuoti mokėjimo paraiškas </w:t>
            </w:r>
          </w:p>
        </w:tc>
      </w:tr>
      <w:tr w:rsidR="003C4AC5" w:rsidRPr="003C4AC5" w14:paraId="4694AC5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8DFA00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FIN_MS210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609F1F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Vidinės banko sąskaitos kūrimas </w:t>
            </w:r>
          </w:p>
        </w:tc>
      </w:tr>
      <w:tr w:rsidR="003C4AC5" w:rsidRPr="003C4AC5" w14:paraId="2866727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0A5032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FIN_MS240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5772F8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Skaičiuoti kompensacijas </w:t>
            </w:r>
          </w:p>
        </w:tc>
      </w:tr>
      <w:tr w:rsidR="003C4AC5" w:rsidRPr="003C4AC5" w14:paraId="7DED181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D42B3D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FIN_MS505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2FB4E0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Anuliuoti paraiškas ir suvestines (VMS) </w:t>
            </w:r>
          </w:p>
        </w:tc>
      </w:tr>
      <w:tr w:rsidR="003C4AC5" w:rsidRPr="003C4AC5" w14:paraId="46EFAF8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BC30BD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FIN_MS510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4AB33D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Mokėjimo metodo numatytosios reikšmės pildymas </w:t>
            </w:r>
          </w:p>
        </w:tc>
      </w:tr>
      <w:tr w:rsidR="003C4AC5" w:rsidRPr="003C4AC5" w14:paraId="763F60D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42E406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D6AD37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MS sąskaitos suplanuotų mokėjimų bloko modifikavimas </w:t>
            </w:r>
          </w:p>
        </w:tc>
      </w:tr>
      <w:tr w:rsidR="003C4AC5" w:rsidRPr="003C4AC5" w14:paraId="4470D6F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873AF9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923FB6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Finansavimo pajamų pripažinimas </w:t>
            </w:r>
          </w:p>
        </w:tc>
      </w:tr>
      <w:tr w:rsidR="003C4AC5" w:rsidRPr="003C4AC5" w14:paraId="0985253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7F3AA2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FIN_MS535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9D4887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Mokėjimo paketų laukų numatytosios reikšmės </w:t>
            </w:r>
          </w:p>
        </w:tc>
      </w:tr>
      <w:tr w:rsidR="003C4AC5" w:rsidRPr="003C4AC5" w14:paraId="054329E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3F06CF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9921BD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Mokėjimo paketų atrankos ribojimas pagal org </w:t>
            </w:r>
          </w:p>
        </w:tc>
      </w:tr>
      <w:tr w:rsidR="003C4AC5" w:rsidRPr="003C4AC5" w14:paraId="7C07D5E5"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CAC379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FIN_MS545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5DEB66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Banko sąskaitos atnaujinimas </w:t>
            </w:r>
          </w:p>
        </w:tc>
      </w:tr>
      <w:tr w:rsidR="003C4AC5" w:rsidRPr="003C4AC5" w14:paraId="7662504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3A59B9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34FC5C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Mokėjimų bylos formatavimo pagalbiniai objektai </w:t>
            </w:r>
          </w:p>
        </w:tc>
      </w:tr>
      <w:tr w:rsidR="003C4AC5" w:rsidRPr="003C4AC5" w14:paraId="6F9E8C3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4AECBD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FIN_MS560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0CE264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Mokėjimo apdorojimo užduočių tikrinimai </w:t>
            </w:r>
          </w:p>
        </w:tc>
      </w:tr>
      <w:tr w:rsidR="003C4AC5" w:rsidRPr="003C4AC5" w14:paraId="7B44AF9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07501F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FIN_MS570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3D8B28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Tiekėjų formos tikrinimai </w:t>
            </w:r>
          </w:p>
        </w:tc>
      </w:tr>
      <w:tr w:rsidR="003C4AC5" w:rsidRPr="003C4AC5" w14:paraId="0188F7AC"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5102A1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FIN_MS575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82A804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MS sąskaitų formos reikšmių sąrašai </w:t>
            </w:r>
          </w:p>
        </w:tc>
      </w:tr>
      <w:tr w:rsidR="003C4AC5" w:rsidRPr="003C4AC5" w14:paraId="3E433FE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E9231F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FIN_MS580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993983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Opendata užklausos </w:t>
            </w:r>
          </w:p>
        </w:tc>
      </w:tr>
      <w:tr w:rsidR="003C4AC5" w:rsidRPr="003C4AC5" w14:paraId="0ABD6FB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4F8986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FIN_MS581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FFA91F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MS koresp. eil. atšaukimo datos pildymas </w:t>
            </w:r>
          </w:p>
        </w:tc>
      </w:tr>
      <w:tr w:rsidR="003C4AC5" w:rsidRPr="003C4AC5" w14:paraId="542B530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0739CE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FIN_MS582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E57AA4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MS sąskaitos numerio unikalumo tikrinimas </w:t>
            </w:r>
          </w:p>
        </w:tc>
      </w:tr>
      <w:tr w:rsidR="003C4AC5" w:rsidRPr="003C4AC5" w14:paraId="67E1A96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D1C53F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FIN_MS590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2CCDA5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Importuoti rankinius įrašus į mokėjimo paraišką </w:t>
            </w:r>
          </w:p>
        </w:tc>
      </w:tr>
      <w:tr w:rsidR="003C4AC5" w:rsidRPr="003C4AC5" w14:paraId="2D08774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72DA8A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DAC7B7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Pajamavimas pagal MS sąskaitą </w:t>
            </w:r>
          </w:p>
        </w:tc>
      </w:tr>
      <w:tr w:rsidR="003C4AC5" w:rsidRPr="003C4AC5" w14:paraId="3B8B316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8D5388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FIN_PRS030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6E6B3C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Nuomos sutarčių ir dokumentų įvedimas ir peržiūra </w:t>
            </w:r>
          </w:p>
        </w:tc>
      </w:tr>
      <w:tr w:rsidR="003C4AC5" w:rsidRPr="003C4AC5" w14:paraId="13DDFC4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5F430E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4044BD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Ateinančių laikotarpių sąnaudų buhalterinės sąskaitos tikrinimas  </w:t>
            </w:r>
          </w:p>
        </w:tc>
      </w:tr>
      <w:tr w:rsidR="003C4AC5" w:rsidRPr="003C4AC5" w14:paraId="695DDB3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623F7B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FIN_PRS050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CE35C6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Mokėjimų paieškos lange pildyti Įmonės padalinį </w:t>
            </w:r>
          </w:p>
        </w:tc>
      </w:tr>
      <w:tr w:rsidR="003C4AC5" w:rsidRPr="003C4AC5" w14:paraId="36FC352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0AF1B7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FIN_PRS060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8BD088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Registruojant MS sąskaitą apriboti mokesčių kodų pasirinkimą </w:t>
            </w:r>
          </w:p>
        </w:tc>
      </w:tr>
      <w:tr w:rsidR="003C4AC5" w:rsidRPr="003C4AC5" w14:paraId="3C397F7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48ED48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FIN_PRS070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67D33C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Atšaukiant MS sąskaitą pildyti antraštės DK datą </w:t>
            </w:r>
          </w:p>
        </w:tc>
      </w:tr>
      <w:tr w:rsidR="003C4AC5" w:rsidRPr="003C4AC5" w14:paraId="27DD125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4DAD39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FIN_PRS075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9F5056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Tikrinimas, ar egzistuoja tiekėjas </w:t>
            </w:r>
          </w:p>
        </w:tc>
      </w:tr>
      <w:tr w:rsidR="003C4AC5" w:rsidRPr="003C4AC5" w14:paraId="38CF196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714755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FIN_PRS080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6E70C4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VMSA apriboti sąskaitos tipo reikšmių sąrašą </w:t>
            </w:r>
          </w:p>
        </w:tc>
      </w:tr>
      <w:tr w:rsidR="003C4AC5" w:rsidRPr="003C4AC5" w14:paraId="7B72A85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C0E1F7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FIN_PRS085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4DA080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Mokėjimų lauko Sąskaita apmokėjimui privalomumas </w:t>
            </w:r>
          </w:p>
        </w:tc>
      </w:tr>
      <w:tr w:rsidR="003C4AC5" w:rsidRPr="003C4AC5" w14:paraId="18046C54"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8B018F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FIN_PRS090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6BAD18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Lauko Numatytoji paskirstymo sąskaita privalomumas </w:t>
            </w:r>
          </w:p>
        </w:tc>
      </w:tr>
      <w:tr w:rsidR="003C4AC5" w:rsidRPr="003C4AC5" w14:paraId="2603805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CBC8EE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FIN_PRS095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8C3438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Lauko Mokėti atskirai pildymas </w:t>
            </w:r>
          </w:p>
        </w:tc>
      </w:tr>
      <w:tr w:rsidR="003C4AC5" w:rsidRPr="003C4AC5" w14:paraId="05C3F34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F60718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FIN_PRS100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1F16BD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Palikti aktyvius DK žurnalo dff laukus po žurnalo perkėlimo </w:t>
            </w:r>
          </w:p>
        </w:tc>
      </w:tr>
      <w:tr w:rsidR="003C4AC5" w:rsidRPr="003C4AC5" w14:paraId="1A873B78"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95987A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FIN_PRS101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AB69BE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Perėjus į MS sąskaitos eilučių bloką turi būti aktyvus Sumos laukas </w:t>
            </w:r>
          </w:p>
        </w:tc>
      </w:tr>
      <w:tr w:rsidR="003C4AC5" w:rsidRPr="003C4AC5" w14:paraId="64D7447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101229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FIN_PRS103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397E27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Apriboti banko sąskaitos pasirinkimą pagal tiekėjo padalinį </w:t>
            </w:r>
          </w:p>
        </w:tc>
      </w:tr>
      <w:tr w:rsidR="003C4AC5" w:rsidRPr="003C4AC5" w14:paraId="27ADB20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169AE1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FIN_PRS104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E49938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Prekiautojo dokumento Nr. tikrinimas </w:t>
            </w:r>
          </w:p>
        </w:tc>
      </w:tr>
      <w:tr w:rsidR="003C4AC5" w:rsidRPr="003C4AC5" w14:paraId="2925B99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D94A14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FIN_PRS105</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9FBBA4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Avansinių sąskaitų buh. sąskaitų tikrinimas (eilutės) </w:t>
            </w:r>
          </w:p>
        </w:tc>
      </w:tr>
      <w:tr w:rsidR="003C4AC5" w:rsidRPr="003C4AC5" w14:paraId="107070F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74E9FF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FIN_PRS106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E5C929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Užpildyti lauką Pagal nuomos sutartį nuomojama zona </w:t>
            </w:r>
          </w:p>
        </w:tc>
      </w:tr>
      <w:tr w:rsidR="003C4AC5" w:rsidRPr="003C4AC5" w14:paraId="635A7DBF"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4AB745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FIN_TV020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09B5D6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Turto valdymo gautinų sumų sąskaitos detalizavimas </w:t>
            </w:r>
          </w:p>
        </w:tc>
      </w:tr>
      <w:tr w:rsidR="003C4AC5" w:rsidRPr="003C4AC5" w14:paraId="0A81013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196FFF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FIN_TV040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8E6D4D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TV sąskaitos išrašymo dienos pildymas </w:t>
            </w:r>
          </w:p>
        </w:tc>
      </w:tr>
      <w:tr w:rsidR="003C4AC5" w:rsidRPr="003C4AC5" w14:paraId="7E50760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218A08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FIN_VSB010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55D2429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Sąmatos šablonų kūrimas </w:t>
            </w:r>
          </w:p>
        </w:tc>
      </w:tr>
      <w:tr w:rsidR="003C4AC5" w:rsidRPr="003C4AC5" w14:paraId="2D6B91D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FCC39E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FIN_VSB020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8D6A45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Biudžetatalpių nustatymo forma </w:t>
            </w:r>
          </w:p>
        </w:tc>
      </w:tr>
      <w:tr w:rsidR="003C4AC5" w:rsidRPr="003C4AC5" w14:paraId="027BE834"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2C5F49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lastRenderedPageBreak/>
              <w:t>GD012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F4418E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Banko išrašo įkėlimas SEPA </w:t>
            </w:r>
          </w:p>
        </w:tc>
      </w:tr>
      <w:tr w:rsidR="003C4AC5" w:rsidRPr="003C4AC5" w14:paraId="0F209FC1"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687D2A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GD013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3A9409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Banko išrašo importas iš išorinių sistemų </w:t>
            </w:r>
          </w:p>
        </w:tc>
      </w:tr>
      <w:tr w:rsidR="003C4AC5" w:rsidRPr="003C4AC5" w14:paraId="06A6AD1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19D64F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GD020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E38086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Įplaukų dokumentų kūrimas </w:t>
            </w:r>
          </w:p>
        </w:tc>
      </w:tr>
      <w:tr w:rsidR="003C4AC5" w:rsidRPr="003C4AC5" w14:paraId="0D7A1C3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34AE6C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GD027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B844C9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Europos centrinio banko orientacinių valiutos kursų įkėlimas </w:t>
            </w:r>
          </w:p>
        </w:tc>
      </w:tr>
      <w:tr w:rsidR="003C4AC5" w:rsidRPr="003C4AC5" w14:paraId="3E7A673B"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0990CA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GD052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A88002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Atsargų perdavimas į turtą </w:t>
            </w:r>
          </w:p>
        </w:tc>
      </w:tr>
      <w:tr w:rsidR="003C4AC5" w:rsidRPr="003C4AC5" w14:paraId="5DC99B5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8D7097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GD053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C92FB8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Turto įvedimo į eksploataciją aktas </w:t>
            </w:r>
          </w:p>
        </w:tc>
      </w:tr>
      <w:tr w:rsidR="003C4AC5" w:rsidRPr="003C4AC5" w14:paraId="2827AA63"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A59B60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GD056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EA8ADF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Sąskaitos-faktūros spausdinimas </w:t>
            </w:r>
          </w:p>
        </w:tc>
      </w:tr>
      <w:tr w:rsidR="003C4AC5" w:rsidRPr="003C4AC5" w14:paraId="0A30BA2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4C06BF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GD057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4FA879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Sąskaita (Active Vilnius) </w:t>
            </w:r>
          </w:p>
        </w:tc>
      </w:tr>
      <w:tr w:rsidR="003C4AC5" w:rsidRPr="003C4AC5" w14:paraId="7FF4360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A61F4D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GD097</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AF97B1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Kasos pajamų orderis </w:t>
            </w:r>
          </w:p>
        </w:tc>
      </w:tr>
      <w:tr w:rsidR="003C4AC5" w:rsidRPr="003C4AC5" w14:paraId="716B029E"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6C8F95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GS070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711656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VPSN automatinis klientų numeravimas </w:t>
            </w:r>
          </w:p>
        </w:tc>
      </w:tr>
      <w:tr w:rsidR="003C4AC5" w:rsidRPr="003C4AC5" w14:paraId="0D8AF46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150533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GS190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19573D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Banko išrašo papildymas agentu </w:t>
            </w:r>
          </w:p>
        </w:tc>
      </w:tr>
      <w:tr w:rsidR="003C4AC5" w:rsidRPr="003C4AC5" w14:paraId="0C138B2D"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6CEC47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KON_ATS001</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555150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Mokėtinų sumų apyvartinis žiniaraštis </w:t>
            </w:r>
          </w:p>
        </w:tc>
      </w:tr>
      <w:tr w:rsidR="003C4AC5" w:rsidRPr="003C4AC5" w14:paraId="6CB7E60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4CEFF9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KON_ATS002</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42FE6D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Mokėjimo paraiškų registras </w:t>
            </w:r>
          </w:p>
        </w:tc>
      </w:tr>
      <w:tr w:rsidR="003C4AC5" w:rsidRPr="003C4AC5" w14:paraId="7F770C9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65FF7FD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KON_ATS003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15D74B7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Gautų įplaukų paskirstymo suvestinė </w:t>
            </w:r>
          </w:p>
        </w:tc>
      </w:tr>
      <w:tr w:rsidR="003C4AC5" w:rsidRPr="003C4AC5" w14:paraId="0CAA545A"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529E59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KON_ATS004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03591C9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Mokėtinų sumų dokumentų registras </w:t>
            </w:r>
          </w:p>
        </w:tc>
      </w:tr>
      <w:tr w:rsidR="003C4AC5" w:rsidRPr="003C4AC5" w14:paraId="7BD73E6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D72BA7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KON_ATS009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56842C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Gautinų sumų dokumentų registras </w:t>
            </w:r>
          </w:p>
        </w:tc>
      </w:tr>
      <w:tr w:rsidR="003C4AC5" w:rsidRPr="003C4AC5" w14:paraId="26F16607"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B81313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KON_ATS010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64A998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Gautinų sumų apyvartinis žiniaraštis </w:t>
            </w:r>
          </w:p>
        </w:tc>
      </w:tr>
      <w:tr w:rsidR="003C4AC5" w:rsidRPr="003C4AC5" w14:paraId="70F29DF0"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5E3F03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KON_ATS013</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4822C8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Mokėjimų registras </w:t>
            </w:r>
          </w:p>
        </w:tc>
      </w:tr>
      <w:tr w:rsidR="003C4AC5" w:rsidRPr="003C4AC5" w14:paraId="2F1A88F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6A2062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KON_ATS014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30D3240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Didžiosios knygos analitinės apskaitos apyvartinis žiniaraštis </w:t>
            </w:r>
          </w:p>
        </w:tc>
      </w:tr>
      <w:tr w:rsidR="003C4AC5" w:rsidRPr="003C4AC5" w14:paraId="0859E162"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8057D2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KON_ATS019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59FA3C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Įplaukų registras </w:t>
            </w:r>
          </w:p>
        </w:tc>
      </w:tr>
      <w:tr w:rsidR="003C4AC5" w:rsidRPr="003C4AC5" w14:paraId="6B3CEBC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7B281DF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KON_ATS020</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4D12F48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Didžiosios knygos įrašų registras </w:t>
            </w:r>
          </w:p>
        </w:tc>
      </w:tr>
      <w:tr w:rsidR="003C4AC5" w:rsidRPr="003C4AC5" w14:paraId="56176649"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1B2E760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KON_ATS024</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6073D0A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Gautinų sumų likučių žiniaraštis </w:t>
            </w:r>
          </w:p>
        </w:tc>
      </w:tr>
      <w:tr w:rsidR="003C4AC5" w:rsidRPr="003C4AC5" w14:paraId="298DDDB6"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5ABBE86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KON_ATS569</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75CF376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Ilgalaikio turto apyvartinis žiniaraštis </w:t>
            </w:r>
          </w:p>
        </w:tc>
      </w:tr>
      <w:tr w:rsidR="003C4AC5" w:rsidRPr="003C4AC5" w14:paraId="2E712A0C" w14:textId="77777777">
        <w:trPr>
          <w:trHeight w:val="285"/>
        </w:trPr>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27F60D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KON_ATS576</w:t>
            </w:r>
            <w:r w:rsidRPr="003C4AC5">
              <w:rPr>
                <w:rFonts w:ascii="Times New Roman" w:hAnsi="Times New Roman" w:cs="Times New Roman"/>
                <w:sz w:val="24"/>
                <w:szCs w:val="24"/>
              </w:rPr>
              <w:t> </w:t>
            </w:r>
          </w:p>
        </w:tc>
        <w:tc>
          <w:tcPr>
            <w:tcW w:w="10905" w:type="dxa"/>
            <w:tcBorders>
              <w:top w:val="single" w:sz="6" w:space="0" w:color="auto"/>
              <w:left w:val="single" w:sz="6" w:space="0" w:color="auto"/>
              <w:bottom w:val="single" w:sz="6" w:space="0" w:color="auto"/>
              <w:right w:val="single" w:sz="6" w:space="0" w:color="auto"/>
            </w:tcBorders>
            <w:shd w:val="clear" w:color="auto" w:fill="auto"/>
            <w:hideMark/>
          </w:tcPr>
          <w:p w14:paraId="2BB3DEA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Mokėtinų sumų likučių žiniaraštis </w:t>
            </w:r>
          </w:p>
        </w:tc>
      </w:tr>
    </w:tbl>
    <w:p w14:paraId="72D8B5D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Šiame priede išvardintų plėtinių veikimui reikalingi programiniai komponentai (pavyzdžiui biblioteka, programų paketas, duomenų bazės objektas, procedūra ir funkcija), nors ir nėra išvardinti šiame priede yra laikomi plėtinių sudėtine dalimi. </w:t>
      </w:r>
    </w:p>
    <w:p w14:paraId="7EC5D1EC"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061347A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b/>
          <w:bCs/>
          <w:sz w:val="24"/>
          <w:szCs w:val="24"/>
        </w:rPr>
        <w:t>FVAS architektūra:</w:t>
      </w:r>
      <w:r w:rsidRPr="003C4AC5">
        <w:rPr>
          <w:rFonts w:ascii="Times New Roman" w:hAnsi="Times New Roman" w:cs="Times New Roman"/>
          <w:sz w:val="24"/>
          <w:szCs w:val="24"/>
        </w:rPr>
        <w:t> </w:t>
      </w:r>
    </w:p>
    <w:p w14:paraId="2CB030A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Visos tarnybinės stotys veikia KVM virtualiose mašinose (VM). </w:t>
      </w:r>
    </w:p>
    <w:p w14:paraId="7E463FF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0EE258AE" w14:textId="0DC384E8"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Duomenų bazių VM: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805"/>
      </w:tblGrid>
      <w:tr w:rsidR="003C4AC5" w:rsidRPr="003C4AC5" w14:paraId="4D54BAD5"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C70CC8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VM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E63FFA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Programinė įranga </w:t>
            </w:r>
          </w:p>
        </w:tc>
      </w:tr>
      <w:tr w:rsidR="003C4AC5" w:rsidRPr="003C4AC5" w14:paraId="1B4C17A3"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46906A8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paskataDB-22</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D546FA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DB EE 19c (12.2)</w:t>
            </w:r>
            <w:r w:rsidRPr="003C4AC5">
              <w:rPr>
                <w:rFonts w:ascii="Times New Roman" w:hAnsi="Times New Roman" w:cs="Times New Roman"/>
                <w:sz w:val="24"/>
                <w:szCs w:val="24"/>
              </w:rPr>
              <w:t> </w:t>
            </w:r>
          </w:p>
        </w:tc>
      </w:tr>
      <w:tr w:rsidR="003C4AC5" w:rsidRPr="003C4AC5" w14:paraId="282941B6"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133840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sv-SE"/>
              </w:rPr>
              <w:t>fvas-gam-db.vilnius.lt</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05C189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DB EE 19c (12.2)</w:t>
            </w:r>
            <w:r w:rsidRPr="003C4AC5">
              <w:rPr>
                <w:rFonts w:ascii="Times New Roman" w:hAnsi="Times New Roman" w:cs="Times New Roman"/>
                <w:sz w:val="24"/>
                <w:szCs w:val="24"/>
              </w:rPr>
              <w:t> </w:t>
            </w:r>
          </w:p>
        </w:tc>
      </w:tr>
      <w:tr w:rsidR="003C4AC5" w:rsidRPr="003C4AC5" w14:paraId="4080767C"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1CAB49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fvas-gts-db.vilnius.lt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87DE32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DB EE 19c (12.2)</w:t>
            </w:r>
            <w:r w:rsidRPr="003C4AC5">
              <w:rPr>
                <w:rFonts w:ascii="Times New Roman" w:hAnsi="Times New Roman" w:cs="Times New Roman"/>
                <w:sz w:val="24"/>
                <w:szCs w:val="24"/>
              </w:rPr>
              <w:t> </w:t>
            </w:r>
          </w:p>
        </w:tc>
      </w:tr>
      <w:tr w:rsidR="003C4AC5" w:rsidRPr="003C4AC5" w14:paraId="6F998A4C"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B4E3DAE"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etl-db.vilnius.lt</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3A0EC64"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DB EE 19c (12.2)</w:t>
            </w:r>
            <w:r w:rsidRPr="003C4AC5">
              <w:rPr>
                <w:rFonts w:ascii="Times New Roman" w:hAnsi="Times New Roman" w:cs="Times New Roman"/>
                <w:sz w:val="24"/>
                <w:szCs w:val="24"/>
              </w:rPr>
              <w:t> </w:t>
            </w:r>
          </w:p>
        </w:tc>
      </w:tr>
      <w:tr w:rsidR="003C4AC5" w:rsidRPr="003C4AC5" w14:paraId="2185A919"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705B7AD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pt-BR"/>
              </w:rPr>
              <w:t>fvas-pal-db.vilnius.lt</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085A13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DB EE 19c (12.2)</w:t>
            </w:r>
            <w:r w:rsidRPr="003C4AC5">
              <w:rPr>
                <w:rFonts w:ascii="Times New Roman" w:hAnsi="Times New Roman" w:cs="Times New Roman"/>
                <w:sz w:val="24"/>
                <w:szCs w:val="24"/>
              </w:rPr>
              <w:t> </w:t>
            </w:r>
          </w:p>
        </w:tc>
      </w:tr>
      <w:tr w:rsidR="003C4AC5" w:rsidRPr="003C4AC5" w14:paraId="1D0FD1F3"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FB4E4D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fvas-pts-db.vilnius.lt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9BB2F3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DB EE 19c (12.2)</w:t>
            </w:r>
            <w:r w:rsidRPr="003C4AC5">
              <w:rPr>
                <w:rFonts w:ascii="Times New Roman" w:hAnsi="Times New Roman" w:cs="Times New Roman"/>
                <w:sz w:val="24"/>
                <w:szCs w:val="24"/>
              </w:rPr>
              <w:t> </w:t>
            </w:r>
          </w:p>
        </w:tc>
      </w:tr>
      <w:tr w:rsidR="003C4AC5" w:rsidRPr="003C4AC5" w14:paraId="178F22EC"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02F61B8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FvasTSTDB</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368B42D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DB EE 12c</w:t>
            </w:r>
            <w:r w:rsidRPr="003C4AC5">
              <w:rPr>
                <w:rFonts w:ascii="Times New Roman" w:hAnsi="Times New Roman" w:cs="Times New Roman"/>
                <w:sz w:val="24"/>
                <w:szCs w:val="24"/>
              </w:rPr>
              <w:t> </w:t>
            </w:r>
          </w:p>
        </w:tc>
      </w:tr>
      <w:tr w:rsidR="003C4AC5" w:rsidRPr="003C4AC5" w14:paraId="33232D28"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693B7DC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FvasDB01</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A55A83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DB EE 12c</w:t>
            </w:r>
            <w:r w:rsidRPr="003C4AC5">
              <w:rPr>
                <w:rFonts w:ascii="Times New Roman" w:hAnsi="Times New Roman" w:cs="Times New Roman"/>
                <w:sz w:val="24"/>
                <w:szCs w:val="24"/>
              </w:rPr>
              <w:t> </w:t>
            </w:r>
          </w:p>
        </w:tc>
      </w:tr>
    </w:tbl>
    <w:p w14:paraId="23DEAECC" w14:textId="77777777" w:rsidR="003C4AC5" w:rsidRPr="003C4AC5" w:rsidRDefault="003C4AC5" w:rsidP="003C4AC5">
      <w:pPr>
        <w:spacing w:after="0" w:line="240" w:lineRule="auto"/>
        <w:jc w:val="both"/>
        <w:rPr>
          <w:rFonts w:ascii="Times New Roman" w:hAnsi="Times New Roman" w:cs="Times New Roman"/>
          <w:sz w:val="24"/>
          <w:szCs w:val="24"/>
        </w:rPr>
      </w:pPr>
      <w:r w:rsidRPr="003C4AC5">
        <w:rPr>
          <w:rFonts w:ascii="Times New Roman" w:hAnsi="Times New Roman" w:cs="Times New Roman"/>
          <w:sz w:val="24"/>
          <w:szCs w:val="24"/>
        </w:rPr>
        <w:t> </w:t>
      </w:r>
    </w:p>
    <w:p w14:paraId="30E486F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Aplikacijų VM: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5805"/>
      </w:tblGrid>
      <w:tr w:rsidR="003C4AC5" w:rsidRPr="003C4AC5" w14:paraId="2522745A"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4A1AE78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VM</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530330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Programinė įranga </w:t>
            </w:r>
          </w:p>
        </w:tc>
      </w:tr>
      <w:tr w:rsidR="003C4AC5" w:rsidRPr="003C4AC5" w14:paraId="67CD115F"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5D66E3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paskataApp-22</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E5040A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Forms &amp; Reports 12c</w:t>
            </w:r>
            <w:r w:rsidRPr="003C4AC5">
              <w:rPr>
                <w:rFonts w:ascii="Times New Roman" w:hAnsi="Times New Roman" w:cs="Times New Roman"/>
                <w:sz w:val="24"/>
                <w:szCs w:val="24"/>
              </w:rPr>
              <w:t> </w:t>
            </w:r>
          </w:p>
        </w:tc>
      </w:tr>
      <w:tr w:rsidR="003C4AC5" w:rsidRPr="003C4AC5" w14:paraId="55C98F12"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4120471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CC10F0">
              <w:rPr>
                <w:rFonts w:ascii="Times New Roman" w:hAnsi="Times New Roman" w:cs="Times New Roman"/>
                <w:sz w:val="24"/>
                <w:szCs w:val="24"/>
                <w:lang w:val="sv-SE"/>
              </w:rPr>
              <w:t>fvas-gam-app.vilnius.lt</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E545EE7"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EBS R12.2.13</w:t>
            </w:r>
            <w:r w:rsidRPr="003C4AC5">
              <w:rPr>
                <w:rFonts w:ascii="Times New Roman" w:hAnsi="Times New Roman" w:cs="Times New Roman"/>
                <w:sz w:val="24"/>
                <w:szCs w:val="24"/>
              </w:rPr>
              <w:t> </w:t>
            </w:r>
          </w:p>
        </w:tc>
      </w:tr>
      <w:tr w:rsidR="003C4AC5" w:rsidRPr="003C4AC5" w14:paraId="1ED578A6"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082867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fvas-proxy.vilnius.lt</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1A6E91A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Apache Tomcat Reverse proxy, GlassFish, Jakarta EE</w:t>
            </w:r>
            <w:r w:rsidRPr="003C4AC5">
              <w:rPr>
                <w:rFonts w:ascii="Times New Roman" w:hAnsi="Times New Roman" w:cs="Times New Roman"/>
                <w:sz w:val="24"/>
                <w:szCs w:val="24"/>
              </w:rPr>
              <w:t> </w:t>
            </w:r>
          </w:p>
        </w:tc>
      </w:tr>
      <w:tr w:rsidR="003C4AC5" w:rsidRPr="003C4AC5" w14:paraId="2E97F212"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7E8243C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fvas-apex.vilnius.lt</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66E3FF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APEX, Apache Tomcat</w:t>
            </w:r>
            <w:r w:rsidRPr="003C4AC5">
              <w:rPr>
                <w:rFonts w:ascii="Times New Roman" w:hAnsi="Times New Roman" w:cs="Times New Roman"/>
                <w:sz w:val="24"/>
                <w:szCs w:val="24"/>
              </w:rPr>
              <w:t> </w:t>
            </w:r>
          </w:p>
        </w:tc>
      </w:tr>
      <w:tr w:rsidR="003C4AC5" w:rsidRPr="003C4AC5" w14:paraId="24619FA1"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162E5723"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lastRenderedPageBreak/>
              <w:t>fvas-gts-app.vilnius.lt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AD18ED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EBS 12.2.11</w:t>
            </w:r>
            <w:r w:rsidRPr="003C4AC5">
              <w:rPr>
                <w:rFonts w:ascii="Times New Roman" w:hAnsi="Times New Roman" w:cs="Times New Roman"/>
                <w:sz w:val="24"/>
                <w:szCs w:val="24"/>
              </w:rPr>
              <w:t> </w:t>
            </w:r>
          </w:p>
        </w:tc>
      </w:tr>
      <w:tr w:rsidR="003C4AC5" w:rsidRPr="003C4AC5" w14:paraId="2DA9CCD2"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035AEF1"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etl-app.vilnius.lt</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36852A0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EBS 12.2.11</w:t>
            </w:r>
            <w:r w:rsidRPr="003C4AC5">
              <w:rPr>
                <w:rFonts w:ascii="Times New Roman" w:hAnsi="Times New Roman" w:cs="Times New Roman"/>
                <w:sz w:val="24"/>
                <w:szCs w:val="24"/>
              </w:rPr>
              <w:t> </w:t>
            </w:r>
          </w:p>
        </w:tc>
      </w:tr>
      <w:tr w:rsidR="003C4AC5" w:rsidRPr="003C4AC5" w14:paraId="4C8BBDBC"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6623674F"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fvas-pal-app.vilnius.lt</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73F256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EBS 12.2.13</w:t>
            </w:r>
            <w:r w:rsidRPr="003C4AC5">
              <w:rPr>
                <w:rFonts w:ascii="Times New Roman" w:hAnsi="Times New Roman" w:cs="Times New Roman"/>
                <w:sz w:val="24"/>
                <w:szCs w:val="24"/>
              </w:rPr>
              <w:t> </w:t>
            </w:r>
          </w:p>
        </w:tc>
      </w:tr>
      <w:tr w:rsidR="003C4AC5" w:rsidRPr="003C4AC5" w14:paraId="4CAA30DA"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27FAA7F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fvas-pts-app.vilnius.lt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609AFCD"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EBS 12.2.13</w:t>
            </w:r>
            <w:r w:rsidRPr="003C4AC5">
              <w:rPr>
                <w:rFonts w:ascii="Times New Roman" w:hAnsi="Times New Roman" w:cs="Times New Roman"/>
                <w:sz w:val="24"/>
                <w:szCs w:val="24"/>
              </w:rPr>
              <w:t> </w:t>
            </w:r>
          </w:p>
        </w:tc>
      </w:tr>
      <w:tr w:rsidR="003C4AC5" w:rsidRPr="003C4AC5" w14:paraId="3F7EB564"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820EBD2"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Ohp-0215.vilnius.vilnius.lt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2039BD9"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FMEE Hyperion</w:t>
            </w:r>
            <w:r w:rsidRPr="003C4AC5">
              <w:rPr>
                <w:rFonts w:ascii="Times New Roman" w:hAnsi="Times New Roman" w:cs="Times New Roman"/>
                <w:sz w:val="24"/>
                <w:szCs w:val="24"/>
              </w:rPr>
              <w:t> </w:t>
            </w:r>
          </w:p>
        </w:tc>
      </w:tr>
      <w:tr w:rsidR="003C4AC5" w:rsidRPr="003C4AC5" w14:paraId="13CD44D9"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7B0183D5"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Ohptest.vilnius.vilnius.lt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42B7FAA"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FMEE Hyperion</w:t>
            </w:r>
            <w:r w:rsidRPr="003C4AC5">
              <w:rPr>
                <w:rFonts w:ascii="Times New Roman" w:hAnsi="Times New Roman" w:cs="Times New Roman"/>
                <w:sz w:val="24"/>
                <w:szCs w:val="24"/>
              </w:rPr>
              <w:t> </w:t>
            </w:r>
          </w:p>
        </w:tc>
      </w:tr>
      <w:tr w:rsidR="003C4AC5" w:rsidRPr="003C4AC5" w14:paraId="1C030DF4"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44D6F320"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FvasTSTApp</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539F89B"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EBS 11i</w:t>
            </w:r>
            <w:r w:rsidRPr="003C4AC5">
              <w:rPr>
                <w:rFonts w:ascii="Times New Roman" w:hAnsi="Times New Roman" w:cs="Times New Roman"/>
                <w:sz w:val="24"/>
                <w:szCs w:val="24"/>
              </w:rPr>
              <w:t> </w:t>
            </w:r>
          </w:p>
        </w:tc>
      </w:tr>
      <w:tr w:rsidR="003C4AC5" w:rsidRPr="003C4AC5" w14:paraId="56EA86A0" w14:textId="77777777">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C3B1398"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Fvasgamapp.vilnius.lt</w:t>
            </w:r>
            <w:r w:rsidRPr="003C4AC5">
              <w:rPr>
                <w:rFonts w:ascii="Times New Roman" w:hAnsi="Times New Roman" w:cs="Times New Roman"/>
                <w:sz w:val="24"/>
                <w:szCs w:val="24"/>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16B92C6" w14:textId="77777777" w:rsidR="003C4AC5" w:rsidRP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lang w:val="en-US"/>
              </w:rPr>
              <w:t>Oracle EBS 11i</w:t>
            </w:r>
            <w:r w:rsidRPr="003C4AC5">
              <w:rPr>
                <w:rFonts w:ascii="Times New Roman" w:hAnsi="Times New Roman" w:cs="Times New Roman"/>
                <w:sz w:val="24"/>
                <w:szCs w:val="24"/>
              </w:rPr>
              <w:t> </w:t>
            </w:r>
          </w:p>
        </w:tc>
      </w:tr>
    </w:tbl>
    <w:p w14:paraId="7E3B9A03" w14:textId="77777777" w:rsidR="003C4AC5" w:rsidRPr="003C4AC5" w:rsidRDefault="003C4AC5" w:rsidP="003C4AC5">
      <w:pPr>
        <w:spacing w:after="0" w:line="240" w:lineRule="auto"/>
        <w:ind w:firstLine="567"/>
        <w:jc w:val="both"/>
        <w:rPr>
          <w:rFonts w:ascii="Times New Roman" w:hAnsi="Times New Roman" w:cs="Times New Roman"/>
          <w:sz w:val="24"/>
          <w:szCs w:val="24"/>
        </w:rPr>
      </w:pPr>
    </w:p>
    <w:p w14:paraId="4F9068E3" w14:textId="77777777" w:rsidR="003C4AC5" w:rsidRDefault="003C4AC5" w:rsidP="003C4AC5">
      <w:pPr>
        <w:spacing w:after="0" w:line="240" w:lineRule="auto"/>
        <w:ind w:firstLine="567"/>
        <w:jc w:val="both"/>
        <w:rPr>
          <w:rFonts w:ascii="Times New Roman" w:hAnsi="Times New Roman" w:cs="Times New Roman"/>
          <w:sz w:val="24"/>
          <w:szCs w:val="24"/>
        </w:rPr>
      </w:pPr>
      <w:r w:rsidRPr="003C4AC5">
        <w:rPr>
          <w:rFonts w:ascii="Times New Roman" w:hAnsi="Times New Roman" w:cs="Times New Roman"/>
          <w:sz w:val="24"/>
          <w:szCs w:val="24"/>
        </w:rPr>
        <w:t> </w:t>
      </w:r>
    </w:p>
    <w:p w14:paraId="4EB29833" w14:textId="77777777" w:rsidR="003C4AC5" w:rsidRDefault="003C4AC5" w:rsidP="003C4AC5">
      <w:pPr>
        <w:spacing w:after="0" w:line="240" w:lineRule="auto"/>
        <w:ind w:firstLine="567"/>
        <w:jc w:val="both"/>
        <w:rPr>
          <w:rFonts w:ascii="Times New Roman" w:hAnsi="Times New Roman" w:cs="Times New Roman"/>
          <w:sz w:val="24"/>
          <w:szCs w:val="24"/>
        </w:rPr>
      </w:pPr>
    </w:p>
    <w:p w14:paraId="0BEB00B5" w14:textId="77777777" w:rsidR="003C4AC5" w:rsidRDefault="003C4AC5" w:rsidP="003C4AC5">
      <w:pPr>
        <w:spacing w:after="0" w:line="240" w:lineRule="auto"/>
        <w:ind w:firstLine="567"/>
        <w:jc w:val="both"/>
        <w:rPr>
          <w:rFonts w:ascii="Times New Roman" w:hAnsi="Times New Roman" w:cs="Times New Roman"/>
          <w:sz w:val="24"/>
          <w:szCs w:val="24"/>
        </w:rPr>
      </w:pPr>
    </w:p>
    <w:p w14:paraId="3D4B25A1" w14:textId="77777777" w:rsidR="003C4AC5" w:rsidRDefault="003C4AC5" w:rsidP="003C4AC5">
      <w:pPr>
        <w:spacing w:after="0" w:line="240" w:lineRule="auto"/>
        <w:ind w:firstLine="567"/>
        <w:jc w:val="both"/>
        <w:rPr>
          <w:rFonts w:ascii="Times New Roman" w:hAnsi="Times New Roman" w:cs="Times New Roman"/>
          <w:sz w:val="24"/>
          <w:szCs w:val="24"/>
        </w:rPr>
      </w:pPr>
    </w:p>
    <w:p w14:paraId="2B9BD42E" w14:textId="77777777" w:rsidR="003C4AC5" w:rsidRDefault="003C4AC5" w:rsidP="003C4AC5">
      <w:pPr>
        <w:spacing w:after="0" w:line="240" w:lineRule="auto"/>
        <w:ind w:firstLine="567"/>
        <w:jc w:val="both"/>
        <w:rPr>
          <w:rFonts w:ascii="Times New Roman" w:hAnsi="Times New Roman" w:cs="Times New Roman"/>
          <w:sz w:val="24"/>
          <w:szCs w:val="24"/>
        </w:rPr>
      </w:pPr>
    </w:p>
    <w:p w14:paraId="4FC2020C" w14:textId="77777777" w:rsidR="003C4AC5" w:rsidRDefault="003C4AC5" w:rsidP="003C4AC5">
      <w:pPr>
        <w:spacing w:after="0" w:line="240" w:lineRule="auto"/>
        <w:ind w:firstLine="567"/>
        <w:jc w:val="both"/>
        <w:rPr>
          <w:rFonts w:ascii="Times New Roman" w:hAnsi="Times New Roman" w:cs="Times New Roman"/>
          <w:sz w:val="24"/>
          <w:szCs w:val="24"/>
        </w:rPr>
      </w:pPr>
    </w:p>
    <w:p w14:paraId="75A46D04" w14:textId="77777777" w:rsidR="003C4AC5" w:rsidRDefault="003C4AC5" w:rsidP="003C4AC5">
      <w:pPr>
        <w:spacing w:after="0" w:line="240" w:lineRule="auto"/>
        <w:ind w:firstLine="567"/>
        <w:jc w:val="both"/>
        <w:rPr>
          <w:rFonts w:ascii="Times New Roman" w:hAnsi="Times New Roman" w:cs="Times New Roman"/>
          <w:sz w:val="24"/>
          <w:szCs w:val="24"/>
        </w:rPr>
      </w:pPr>
    </w:p>
    <w:p w14:paraId="05B332FF" w14:textId="77777777" w:rsidR="003C4AC5" w:rsidRDefault="003C4AC5" w:rsidP="003C4AC5">
      <w:pPr>
        <w:spacing w:after="0" w:line="240" w:lineRule="auto"/>
        <w:ind w:firstLine="567"/>
        <w:jc w:val="both"/>
        <w:rPr>
          <w:rFonts w:ascii="Times New Roman" w:hAnsi="Times New Roman" w:cs="Times New Roman"/>
          <w:sz w:val="24"/>
          <w:szCs w:val="24"/>
        </w:rPr>
      </w:pPr>
    </w:p>
    <w:p w14:paraId="1F920694" w14:textId="77777777" w:rsidR="003C4AC5" w:rsidRDefault="003C4AC5" w:rsidP="003C4AC5">
      <w:pPr>
        <w:spacing w:after="0" w:line="240" w:lineRule="auto"/>
        <w:ind w:firstLine="567"/>
        <w:jc w:val="both"/>
        <w:rPr>
          <w:rFonts w:ascii="Times New Roman" w:hAnsi="Times New Roman" w:cs="Times New Roman"/>
          <w:sz w:val="24"/>
          <w:szCs w:val="24"/>
        </w:rPr>
      </w:pPr>
    </w:p>
    <w:bookmarkEnd w:id="14"/>
    <w:p w14:paraId="39F9C421" w14:textId="77777777" w:rsidR="003C4AC5" w:rsidRDefault="003C4AC5" w:rsidP="003C4AC5">
      <w:pPr>
        <w:spacing w:after="0" w:line="240" w:lineRule="auto"/>
        <w:ind w:firstLine="567"/>
        <w:jc w:val="both"/>
        <w:rPr>
          <w:rFonts w:ascii="Times New Roman" w:hAnsi="Times New Roman" w:cs="Times New Roman"/>
          <w:sz w:val="24"/>
          <w:szCs w:val="24"/>
        </w:rPr>
      </w:pPr>
    </w:p>
    <w:p w14:paraId="3CD34B55" w14:textId="77777777" w:rsidR="003C4AC5" w:rsidRDefault="003C4AC5" w:rsidP="003C4AC5">
      <w:pPr>
        <w:spacing w:after="0" w:line="240" w:lineRule="auto"/>
        <w:ind w:firstLine="567"/>
        <w:jc w:val="both"/>
        <w:rPr>
          <w:rFonts w:ascii="Times New Roman" w:hAnsi="Times New Roman" w:cs="Times New Roman"/>
          <w:sz w:val="24"/>
          <w:szCs w:val="24"/>
        </w:rPr>
      </w:pPr>
    </w:p>
    <w:p w14:paraId="755BA13F" w14:textId="77777777" w:rsidR="003C4AC5" w:rsidRDefault="003C4AC5" w:rsidP="003C4AC5">
      <w:pPr>
        <w:spacing w:after="0" w:line="240" w:lineRule="auto"/>
        <w:ind w:firstLine="567"/>
        <w:jc w:val="both"/>
        <w:rPr>
          <w:rFonts w:ascii="Times New Roman" w:hAnsi="Times New Roman" w:cs="Times New Roman"/>
          <w:sz w:val="24"/>
          <w:szCs w:val="24"/>
        </w:rPr>
      </w:pPr>
    </w:p>
    <w:p w14:paraId="2D987F09" w14:textId="77777777" w:rsidR="003C4AC5" w:rsidRDefault="003C4AC5" w:rsidP="003C4AC5">
      <w:pPr>
        <w:spacing w:after="0" w:line="240" w:lineRule="auto"/>
        <w:ind w:firstLine="567"/>
        <w:jc w:val="both"/>
        <w:rPr>
          <w:rFonts w:ascii="Times New Roman" w:hAnsi="Times New Roman" w:cs="Times New Roman"/>
          <w:sz w:val="24"/>
          <w:szCs w:val="24"/>
        </w:rPr>
      </w:pPr>
    </w:p>
    <w:p w14:paraId="2E19640B" w14:textId="77777777" w:rsidR="003C4AC5" w:rsidRDefault="003C4AC5" w:rsidP="003C4AC5">
      <w:pPr>
        <w:spacing w:after="0" w:line="240" w:lineRule="auto"/>
        <w:ind w:firstLine="567"/>
        <w:jc w:val="both"/>
        <w:rPr>
          <w:rFonts w:ascii="Times New Roman" w:hAnsi="Times New Roman" w:cs="Times New Roman"/>
          <w:sz w:val="24"/>
          <w:szCs w:val="24"/>
        </w:rPr>
      </w:pPr>
    </w:p>
    <w:p w14:paraId="21FD76B4" w14:textId="77777777" w:rsidR="003C4AC5" w:rsidRDefault="003C4AC5" w:rsidP="003C4AC5">
      <w:pPr>
        <w:spacing w:after="0" w:line="240" w:lineRule="auto"/>
        <w:ind w:firstLine="567"/>
        <w:jc w:val="both"/>
        <w:rPr>
          <w:rFonts w:ascii="Times New Roman" w:hAnsi="Times New Roman" w:cs="Times New Roman"/>
          <w:sz w:val="24"/>
          <w:szCs w:val="24"/>
        </w:rPr>
      </w:pPr>
    </w:p>
    <w:p w14:paraId="375BCB85" w14:textId="77777777" w:rsidR="003C4AC5" w:rsidRDefault="003C4AC5" w:rsidP="003C4AC5">
      <w:pPr>
        <w:spacing w:after="0" w:line="240" w:lineRule="auto"/>
        <w:ind w:firstLine="567"/>
        <w:jc w:val="both"/>
        <w:rPr>
          <w:rFonts w:ascii="Times New Roman" w:hAnsi="Times New Roman" w:cs="Times New Roman"/>
          <w:sz w:val="24"/>
          <w:szCs w:val="24"/>
        </w:rPr>
      </w:pPr>
    </w:p>
    <w:p w14:paraId="00E56604" w14:textId="77777777" w:rsidR="003C4AC5" w:rsidRDefault="003C4AC5" w:rsidP="003C4AC5">
      <w:pPr>
        <w:spacing w:after="0" w:line="240" w:lineRule="auto"/>
        <w:ind w:firstLine="567"/>
        <w:jc w:val="both"/>
        <w:rPr>
          <w:rFonts w:ascii="Times New Roman" w:hAnsi="Times New Roman" w:cs="Times New Roman"/>
          <w:sz w:val="24"/>
          <w:szCs w:val="24"/>
        </w:rPr>
      </w:pPr>
    </w:p>
    <w:p w14:paraId="101A6C45" w14:textId="77777777" w:rsidR="003C4AC5" w:rsidRDefault="003C4AC5" w:rsidP="003C4AC5">
      <w:pPr>
        <w:spacing w:after="0" w:line="240" w:lineRule="auto"/>
        <w:ind w:firstLine="567"/>
        <w:jc w:val="both"/>
        <w:rPr>
          <w:rFonts w:ascii="Times New Roman" w:hAnsi="Times New Roman" w:cs="Times New Roman"/>
          <w:sz w:val="24"/>
          <w:szCs w:val="24"/>
        </w:rPr>
      </w:pPr>
    </w:p>
    <w:p w14:paraId="1A4E7EF6" w14:textId="77777777" w:rsidR="003C4AC5" w:rsidRDefault="003C4AC5" w:rsidP="003C4AC5">
      <w:pPr>
        <w:spacing w:after="0" w:line="240" w:lineRule="auto"/>
        <w:ind w:firstLine="567"/>
        <w:jc w:val="both"/>
        <w:rPr>
          <w:rFonts w:ascii="Times New Roman" w:hAnsi="Times New Roman" w:cs="Times New Roman"/>
          <w:sz w:val="24"/>
          <w:szCs w:val="24"/>
        </w:rPr>
      </w:pPr>
    </w:p>
    <w:p w14:paraId="76579591" w14:textId="77777777" w:rsidR="003C4AC5" w:rsidRDefault="003C4AC5" w:rsidP="003C4AC5">
      <w:pPr>
        <w:spacing w:after="0" w:line="240" w:lineRule="auto"/>
        <w:ind w:firstLine="567"/>
        <w:jc w:val="both"/>
        <w:rPr>
          <w:rFonts w:ascii="Times New Roman" w:hAnsi="Times New Roman" w:cs="Times New Roman"/>
          <w:sz w:val="24"/>
          <w:szCs w:val="24"/>
        </w:rPr>
      </w:pPr>
    </w:p>
    <w:p w14:paraId="5AC0346B" w14:textId="77777777" w:rsidR="003C4AC5" w:rsidRDefault="003C4AC5" w:rsidP="003C4AC5">
      <w:pPr>
        <w:spacing w:after="0" w:line="240" w:lineRule="auto"/>
        <w:ind w:firstLine="567"/>
        <w:jc w:val="both"/>
        <w:rPr>
          <w:rFonts w:ascii="Times New Roman" w:hAnsi="Times New Roman" w:cs="Times New Roman"/>
          <w:sz w:val="24"/>
          <w:szCs w:val="24"/>
        </w:rPr>
      </w:pPr>
    </w:p>
    <w:p w14:paraId="33A40D17" w14:textId="77777777" w:rsidR="003C4AC5" w:rsidRDefault="003C4AC5" w:rsidP="003C4AC5">
      <w:pPr>
        <w:spacing w:after="0" w:line="240" w:lineRule="auto"/>
        <w:ind w:firstLine="567"/>
        <w:jc w:val="both"/>
        <w:rPr>
          <w:rFonts w:ascii="Times New Roman" w:hAnsi="Times New Roman" w:cs="Times New Roman"/>
          <w:sz w:val="24"/>
          <w:szCs w:val="24"/>
        </w:rPr>
      </w:pPr>
    </w:p>
    <w:p w14:paraId="34A423E2" w14:textId="77777777" w:rsidR="003C4AC5" w:rsidRDefault="003C4AC5" w:rsidP="003C4AC5">
      <w:pPr>
        <w:spacing w:after="0" w:line="240" w:lineRule="auto"/>
        <w:ind w:firstLine="567"/>
        <w:jc w:val="both"/>
        <w:rPr>
          <w:rFonts w:ascii="Times New Roman" w:hAnsi="Times New Roman" w:cs="Times New Roman"/>
          <w:sz w:val="24"/>
          <w:szCs w:val="24"/>
        </w:rPr>
      </w:pPr>
    </w:p>
    <w:p w14:paraId="0A9C7EA1" w14:textId="77777777" w:rsidR="003C4AC5" w:rsidRDefault="003C4AC5" w:rsidP="003C4AC5">
      <w:pPr>
        <w:spacing w:after="0" w:line="240" w:lineRule="auto"/>
        <w:ind w:firstLine="567"/>
        <w:jc w:val="both"/>
        <w:rPr>
          <w:rFonts w:ascii="Times New Roman" w:hAnsi="Times New Roman" w:cs="Times New Roman"/>
          <w:sz w:val="24"/>
          <w:szCs w:val="24"/>
        </w:rPr>
      </w:pPr>
    </w:p>
    <w:p w14:paraId="51B7A8A6" w14:textId="77777777" w:rsidR="003C4AC5" w:rsidRDefault="003C4AC5" w:rsidP="003C4AC5">
      <w:pPr>
        <w:spacing w:after="0" w:line="240" w:lineRule="auto"/>
        <w:ind w:firstLine="567"/>
        <w:jc w:val="both"/>
        <w:rPr>
          <w:rFonts w:ascii="Times New Roman" w:hAnsi="Times New Roman" w:cs="Times New Roman"/>
          <w:sz w:val="24"/>
          <w:szCs w:val="24"/>
        </w:rPr>
      </w:pPr>
    </w:p>
    <w:p w14:paraId="2955FA59" w14:textId="77777777" w:rsidR="003C4AC5" w:rsidRDefault="003C4AC5" w:rsidP="003C4AC5">
      <w:pPr>
        <w:spacing w:after="0" w:line="240" w:lineRule="auto"/>
        <w:ind w:firstLine="567"/>
        <w:jc w:val="both"/>
        <w:rPr>
          <w:rFonts w:ascii="Times New Roman" w:hAnsi="Times New Roman" w:cs="Times New Roman"/>
          <w:sz w:val="24"/>
          <w:szCs w:val="24"/>
        </w:rPr>
      </w:pPr>
    </w:p>
    <w:p w14:paraId="48EA1941" w14:textId="77777777" w:rsidR="003C4AC5" w:rsidRDefault="003C4AC5" w:rsidP="003C4AC5">
      <w:pPr>
        <w:spacing w:after="0" w:line="240" w:lineRule="auto"/>
        <w:ind w:firstLine="567"/>
        <w:jc w:val="both"/>
        <w:rPr>
          <w:rFonts w:ascii="Times New Roman" w:hAnsi="Times New Roman" w:cs="Times New Roman"/>
          <w:sz w:val="24"/>
          <w:szCs w:val="24"/>
        </w:rPr>
      </w:pPr>
    </w:p>
    <w:p w14:paraId="0795549A" w14:textId="77777777" w:rsidR="003C4AC5" w:rsidRDefault="003C4AC5" w:rsidP="003C4AC5">
      <w:pPr>
        <w:spacing w:after="0" w:line="240" w:lineRule="auto"/>
        <w:ind w:firstLine="567"/>
        <w:jc w:val="both"/>
        <w:rPr>
          <w:rFonts w:ascii="Times New Roman" w:hAnsi="Times New Roman" w:cs="Times New Roman"/>
          <w:sz w:val="24"/>
          <w:szCs w:val="24"/>
        </w:rPr>
      </w:pPr>
    </w:p>
    <w:p w14:paraId="25B2A25E" w14:textId="77777777" w:rsidR="003C4AC5" w:rsidRDefault="003C4AC5" w:rsidP="003C4AC5">
      <w:pPr>
        <w:spacing w:after="0" w:line="240" w:lineRule="auto"/>
        <w:ind w:firstLine="567"/>
        <w:jc w:val="both"/>
        <w:rPr>
          <w:rFonts w:ascii="Times New Roman" w:hAnsi="Times New Roman" w:cs="Times New Roman"/>
          <w:sz w:val="24"/>
          <w:szCs w:val="24"/>
        </w:rPr>
      </w:pPr>
    </w:p>
    <w:p w14:paraId="46BC20DB" w14:textId="77777777" w:rsidR="003C4AC5" w:rsidRDefault="003C4AC5" w:rsidP="003C4AC5">
      <w:pPr>
        <w:spacing w:after="0" w:line="240" w:lineRule="auto"/>
        <w:ind w:firstLine="567"/>
        <w:jc w:val="both"/>
        <w:rPr>
          <w:rFonts w:ascii="Times New Roman" w:hAnsi="Times New Roman" w:cs="Times New Roman"/>
          <w:sz w:val="24"/>
          <w:szCs w:val="24"/>
        </w:rPr>
      </w:pPr>
    </w:p>
    <w:p w14:paraId="119520C5" w14:textId="77777777" w:rsidR="003C4AC5" w:rsidRDefault="003C4AC5" w:rsidP="003C4AC5">
      <w:pPr>
        <w:spacing w:after="0" w:line="240" w:lineRule="auto"/>
        <w:ind w:firstLine="567"/>
        <w:jc w:val="both"/>
        <w:rPr>
          <w:rFonts w:ascii="Times New Roman" w:hAnsi="Times New Roman" w:cs="Times New Roman"/>
          <w:sz w:val="24"/>
          <w:szCs w:val="24"/>
        </w:rPr>
      </w:pPr>
    </w:p>
    <w:p w14:paraId="0609DBBB" w14:textId="77777777" w:rsidR="003C4AC5" w:rsidRDefault="003C4AC5" w:rsidP="003C4AC5">
      <w:pPr>
        <w:spacing w:after="0" w:line="240" w:lineRule="auto"/>
        <w:ind w:firstLine="567"/>
        <w:jc w:val="both"/>
        <w:rPr>
          <w:rFonts w:ascii="Times New Roman" w:hAnsi="Times New Roman" w:cs="Times New Roman"/>
          <w:sz w:val="24"/>
          <w:szCs w:val="24"/>
        </w:rPr>
      </w:pPr>
    </w:p>
    <w:p w14:paraId="6D4E1B60" w14:textId="77777777" w:rsidR="003C4AC5" w:rsidRDefault="003C4AC5" w:rsidP="003C4AC5">
      <w:pPr>
        <w:spacing w:after="0" w:line="240" w:lineRule="auto"/>
        <w:ind w:firstLine="567"/>
        <w:jc w:val="both"/>
        <w:rPr>
          <w:rFonts w:ascii="Times New Roman" w:hAnsi="Times New Roman" w:cs="Times New Roman"/>
          <w:sz w:val="24"/>
          <w:szCs w:val="24"/>
        </w:rPr>
      </w:pPr>
    </w:p>
    <w:p w14:paraId="23B53515" w14:textId="77777777" w:rsidR="003C4AC5" w:rsidRDefault="003C4AC5" w:rsidP="003C4AC5">
      <w:pPr>
        <w:spacing w:after="0" w:line="240" w:lineRule="auto"/>
        <w:ind w:firstLine="567"/>
        <w:jc w:val="both"/>
        <w:rPr>
          <w:rFonts w:ascii="Times New Roman" w:hAnsi="Times New Roman" w:cs="Times New Roman"/>
          <w:sz w:val="24"/>
          <w:szCs w:val="24"/>
        </w:rPr>
      </w:pPr>
    </w:p>
    <w:p w14:paraId="2BDCB105" w14:textId="77777777" w:rsidR="003C4AC5" w:rsidRDefault="003C4AC5" w:rsidP="003C4AC5">
      <w:pPr>
        <w:spacing w:after="0" w:line="240" w:lineRule="auto"/>
        <w:ind w:firstLine="567"/>
        <w:jc w:val="both"/>
        <w:rPr>
          <w:rFonts w:ascii="Times New Roman" w:hAnsi="Times New Roman" w:cs="Times New Roman"/>
          <w:sz w:val="24"/>
          <w:szCs w:val="24"/>
        </w:rPr>
      </w:pPr>
    </w:p>
    <w:p w14:paraId="5C9C07EF" w14:textId="77777777" w:rsidR="003C4AC5" w:rsidRDefault="003C4AC5" w:rsidP="003C4AC5">
      <w:pPr>
        <w:spacing w:after="0" w:line="240" w:lineRule="auto"/>
        <w:ind w:firstLine="567"/>
        <w:jc w:val="both"/>
        <w:rPr>
          <w:rFonts w:ascii="Times New Roman" w:hAnsi="Times New Roman" w:cs="Times New Roman"/>
          <w:sz w:val="24"/>
          <w:szCs w:val="24"/>
        </w:rPr>
      </w:pPr>
    </w:p>
    <w:p w14:paraId="56D08003" w14:textId="77777777" w:rsidR="003C4AC5" w:rsidRDefault="003C4AC5" w:rsidP="003C4AC5">
      <w:pPr>
        <w:spacing w:after="0" w:line="240" w:lineRule="auto"/>
        <w:ind w:firstLine="567"/>
        <w:jc w:val="both"/>
        <w:rPr>
          <w:rFonts w:ascii="Times New Roman" w:hAnsi="Times New Roman" w:cs="Times New Roman"/>
          <w:sz w:val="24"/>
          <w:szCs w:val="24"/>
        </w:rPr>
      </w:pPr>
    </w:p>
    <w:p w14:paraId="2848A387" w14:textId="77777777" w:rsidR="003C4AC5" w:rsidRDefault="003C4AC5" w:rsidP="003C4AC5">
      <w:pPr>
        <w:spacing w:after="0" w:line="240" w:lineRule="auto"/>
        <w:ind w:firstLine="567"/>
        <w:jc w:val="both"/>
        <w:rPr>
          <w:rFonts w:ascii="Times New Roman" w:hAnsi="Times New Roman" w:cs="Times New Roman"/>
          <w:sz w:val="24"/>
          <w:szCs w:val="24"/>
        </w:rPr>
      </w:pPr>
    </w:p>
    <w:p w14:paraId="44387BAE" w14:textId="77777777" w:rsidR="00C77C52" w:rsidRPr="003C4AC5" w:rsidRDefault="00C77C52" w:rsidP="003C4AC5">
      <w:pPr>
        <w:spacing w:after="0" w:line="240" w:lineRule="auto"/>
        <w:ind w:firstLine="567"/>
        <w:jc w:val="both"/>
        <w:rPr>
          <w:rFonts w:ascii="Times New Roman" w:hAnsi="Times New Roman" w:cs="Times New Roman"/>
          <w:sz w:val="24"/>
          <w:szCs w:val="24"/>
        </w:rPr>
      </w:pPr>
    </w:p>
    <w:p w14:paraId="7214B9C8" w14:textId="77777777" w:rsidR="003C4AC5" w:rsidRDefault="003C4AC5" w:rsidP="003C4AC5"/>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190EE83" w14:textId="224F8D3C"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1EFBE171" w:rsidR="0007613B" w:rsidRPr="00C50377" w:rsidRDefault="00C50377" w:rsidP="00C50377">
      <w:pPr>
        <w:spacing w:after="0" w:line="240" w:lineRule="auto"/>
        <w:jc w:val="center"/>
        <w:rPr>
          <w:rFonts w:ascii="Times New Roman" w:eastAsia="Times New Roman" w:hAnsi="Times New Roman" w:cs="Times New Roman"/>
          <w:b/>
          <w:sz w:val="24"/>
          <w:szCs w:val="20"/>
          <w:lang w:eastAsia="en-US"/>
        </w:rPr>
      </w:pPr>
      <w:r w:rsidRPr="003C4AC5">
        <w:rPr>
          <w:rFonts w:ascii="Times New Roman" w:eastAsia="Times New Roman" w:hAnsi="Times New Roman" w:cs="Times New Roman"/>
          <w:b/>
          <w:sz w:val="24"/>
          <w:szCs w:val="20"/>
          <w:lang w:eastAsia="en-US"/>
        </w:rPr>
        <w:t>FINANSŲ VALDYMO SISTEMOS VYSTYMO IR PALAIKYMO PASLAUGOS</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3DF0F55D"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15" w:name="_Hlk174696638"/>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1DFBFFD5" w14:textId="77777777">
        <w:tc>
          <w:tcPr>
            <w:tcW w:w="4815" w:type="dxa"/>
            <w:tcBorders>
              <w:top w:val="single" w:sz="4" w:space="0" w:color="auto"/>
              <w:left w:val="single" w:sz="4" w:space="0" w:color="auto"/>
              <w:bottom w:val="single" w:sz="4" w:space="0" w:color="auto"/>
              <w:right w:val="single" w:sz="4" w:space="0" w:color="auto"/>
            </w:tcBorders>
          </w:tcPr>
          <w:p w14:paraId="6001CF31" w14:textId="0C4A8F37" w:rsidR="008A724F" w:rsidRPr="0010318D" w:rsidRDefault="008A724F">
            <w:pPr>
              <w:jc w:val="both"/>
              <w:rPr>
                <w:sz w:val="24"/>
                <w:szCs w:val="24"/>
                <w:lang w:eastAsia="en-US"/>
              </w:rPr>
            </w:pPr>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07685E9" w14:textId="77777777" w:rsidR="008A724F" w:rsidRPr="0010318D" w:rsidRDefault="008A724F">
            <w:pPr>
              <w:jc w:val="both"/>
              <w:rPr>
                <w:sz w:val="24"/>
                <w:szCs w:val="24"/>
                <w:lang w:eastAsia="en-US"/>
              </w:rPr>
            </w:pPr>
          </w:p>
        </w:tc>
      </w:tr>
      <w:tr w:rsidR="0010318D" w:rsidRPr="0010318D" w14:paraId="28EFFC6D" w14:textId="77777777">
        <w:tc>
          <w:tcPr>
            <w:tcW w:w="4815" w:type="dxa"/>
            <w:tcBorders>
              <w:top w:val="single" w:sz="4" w:space="0" w:color="auto"/>
              <w:left w:val="single" w:sz="4" w:space="0" w:color="auto"/>
              <w:bottom w:val="single" w:sz="4" w:space="0" w:color="auto"/>
              <w:right w:val="single" w:sz="4" w:space="0" w:color="auto"/>
            </w:tcBorders>
          </w:tcPr>
          <w:p w14:paraId="67924D18" w14:textId="3E8630CB" w:rsidR="008A724F" w:rsidRPr="0010318D" w:rsidRDefault="008A724F">
            <w:pPr>
              <w:jc w:val="both"/>
              <w:rPr>
                <w:sz w:val="24"/>
                <w:szCs w:val="24"/>
                <w:lang w:eastAsia="en-US"/>
              </w:rPr>
            </w:pPr>
            <w:r w:rsidRPr="0010318D">
              <w:rPr>
                <w:rFonts w:eastAsia="SimSun"/>
                <w:sz w:val="24"/>
                <w:szCs w:val="24"/>
              </w:rPr>
              <w:t>Dalyvio (kiekvieno tiekėjų grupės partnerio) registracijos šalis (-ys)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72A46CD4" w14:textId="77777777" w:rsidR="008A724F" w:rsidRPr="0010318D" w:rsidRDefault="008A724F">
            <w:pPr>
              <w:jc w:val="both"/>
              <w:rPr>
                <w:sz w:val="24"/>
                <w:szCs w:val="24"/>
                <w:lang w:eastAsia="en-US"/>
              </w:rPr>
            </w:pPr>
          </w:p>
        </w:tc>
      </w:tr>
      <w:tr w:rsidR="0010318D" w:rsidRPr="0010318D" w14:paraId="63E9A332" w14:textId="77777777">
        <w:tc>
          <w:tcPr>
            <w:tcW w:w="4815" w:type="dxa"/>
            <w:tcBorders>
              <w:top w:val="single" w:sz="4" w:space="0" w:color="auto"/>
              <w:left w:val="single" w:sz="4" w:space="0" w:color="auto"/>
              <w:bottom w:val="single" w:sz="4" w:space="0" w:color="auto"/>
              <w:right w:val="single" w:sz="4" w:space="0" w:color="auto"/>
            </w:tcBorders>
          </w:tcPr>
          <w:p w14:paraId="19B39B5F" w14:textId="77777777" w:rsidR="008A724F" w:rsidRPr="0010318D" w:rsidRDefault="008A724F">
            <w:pPr>
              <w:jc w:val="both"/>
              <w:rPr>
                <w:sz w:val="24"/>
                <w:szCs w:val="24"/>
                <w:lang w:eastAsia="en-US"/>
              </w:rPr>
            </w:pPr>
            <w:r w:rsidRPr="0010318D">
              <w:rPr>
                <w:sz w:val="24"/>
                <w:szCs w:val="24"/>
                <w:lang w:eastAsia="en-US"/>
              </w:rPr>
              <w:t>Ar dalyvis (kiekvienas tiekėjų grupės partneris) turi kontroliuojantį (-čius) asmenį (-is)</w:t>
            </w:r>
            <w:r w:rsidRPr="0010318D">
              <w:rPr>
                <w:sz w:val="24"/>
                <w:szCs w:val="24"/>
                <w:vertAlign w:val="superscript"/>
                <w:lang w:eastAsia="en-US"/>
              </w:rPr>
              <w:footnoteReference w:id="7"/>
            </w:r>
            <w:r w:rsidRPr="0010318D">
              <w:rPr>
                <w:sz w:val="24"/>
                <w:szCs w:val="24"/>
                <w:lang w:eastAsia="en-US"/>
              </w:rPr>
              <w:t>?</w:t>
            </w:r>
          </w:p>
          <w:p w14:paraId="1A5C40B7" w14:textId="77777777" w:rsidR="008A724F" w:rsidRPr="0010318D" w:rsidRDefault="008A724F">
            <w:pPr>
              <w:jc w:val="both"/>
              <w:rPr>
                <w:sz w:val="24"/>
                <w:szCs w:val="24"/>
                <w:lang w:eastAsia="en-US"/>
              </w:rPr>
            </w:pPr>
            <w:r w:rsidRPr="0010318D">
              <w:rPr>
                <w:sz w:val="24"/>
                <w:szCs w:val="24"/>
                <w:lang w:eastAsia="en-US"/>
              </w:rPr>
              <w:t>(nurodoma kiekvienam tiekėjų grupės partneriui atskirai)</w:t>
            </w:r>
          </w:p>
          <w:p w14:paraId="602B5E9B" w14:textId="77777777" w:rsidR="008A724F" w:rsidRPr="0010318D" w:rsidRDefault="008A724F">
            <w:pPr>
              <w:jc w:val="both"/>
              <w:rPr>
                <w:sz w:val="24"/>
                <w:szCs w:val="24"/>
                <w:lang w:eastAsia="en-US"/>
              </w:rPr>
            </w:pPr>
          </w:p>
          <w:p w14:paraId="7AD94E00" w14:textId="77777777" w:rsidR="008A724F" w:rsidRPr="0010318D" w:rsidRDefault="008A724F">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D925334" w14:textId="77777777" w:rsidR="008A724F" w:rsidRPr="0010318D" w:rsidRDefault="008A724F">
            <w:pPr>
              <w:jc w:val="both"/>
              <w:rPr>
                <w:sz w:val="24"/>
                <w:szCs w:val="24"/>
                <w:lang w:eastAsia="en-US"/>
              </w:rPr>
            </w:pPr>
            <w:r w:rsidRPr="0010318D">
              <w:rPr>
                <w:sz w:val="24"/>
                <w:szCs w:val="24"/>
                <w:lang w:eastAsia="en-US"/>
              </w:rPr>
              <w:t>[pavadinimas]</w:t>
            </w:r>
          </w:p>
          <w:p w14:paraId="718EDFCF" w14:textId="77777777" w:rsidR="008A724F" w:rsidRPr="0010318D" w:rsidRDefault="00000000">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112CF406" w14:textId="77777777" w:rsidR="008A724F" w:rsidRPr="0010318D" w:rsidRDefault="00000000">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049A4C58" w14:textId="77777777" w:rsidR="008A724F" w:rsidRPr="0010318D" w:rsidRDefault="008A724F">
            <w:pPr>
              <w:jc w:val="both"/>
              <w:rPr>
                <w:sz w:val="24"/>
                <w:szCs w:val="24"/>
                <w:lang w:eastAsia="en-US"/>
              </w:rPr>
            </w:pPr>
          </w:p>
          <w:p w14:paraId="2E6F8E5B" w14:textId="77777777" w:rsidR="008A724F" w:rsidRPr="0010318D" w:rsidRDefault="008A724F">
            <w:pPr>
              <w:jc w:val="both"/>
              <w:rPr>
                <w:sz w:val="24"/>
                <w:szCs w:val="24"/>
                <w:lang w:eastAsia="en-US"/>
              </w:rPr>
            </w:pPr>
          </w:p>
          <w:p w14:paraId="08B5105B" w14:textId="77777777" w:rsidR="008A724F" w:rsidRPr="0010318D" w:rsidRDefault="008A724F">
            <w:pPr>
              <w:jc w:val="both"/>
              <w:rPr>
                <w:sz w:val="24"/>
                <w:szCs w:val="24"/>
                <w:lang w:eastAsia="en-US"/>
              </w:rPr>
            </w:pPr>
            <w:r w:rsidRPr="0010318D">
              <w:rPr>
                <w:sz w:val="24"/>
                <w:szCs w:val="24"/>
                <w:lang w:eastAsia="en-US"/>
              </w:rPr>
              <w:t>[pavadinimas]</w:t>
            </w:r>
          </w:p>
          <w:p w14:paraId="254117A0" w14:textId="77777777" w:rsidR="008A724F" w:rsidRPr="0010318D" w:rsidRDefault="00000000">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4D34212D" w14:textId="77777777" w:rsidR="008A724F" w:rsidRPr="0010318D" w:rsidRDefault="00000000">
            <w:pPr>
              <w:jc w:val="both"/>
              <w:rPr>
                <w:sz w:val="24"/>
                <w:szCs w:val="24"/>
                <w:lang w:eastAsia="en-US"/>
              </w:rPr>
            </w:pPr>
            <w:sdt>
              <w:sdtPr>
                <w:rPr>
                  <w:sz w:val="24"/>
                  <w:szCs w:val="24"/>
                  <w:lang w:eastAsia="en-US"/>
                </w:rPr>
                <w:id w:val="542175420"/>
                <w:placeholder>
                  <w:docPart w:val="B4FC0296D14947598098C98D7F1749B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428ABCE3" w14:textId="77777777">
        <w:tc>
          <w:tcPr>
            <w:tcW w:w="4815" w:type="dxa"/>
            <w:tcBorders>
              <w:top w:val="single" w:sz="4" w:space="0" w:color="auto"/>
              <w:left w:val="single" w:sz="4" w:space="0" w:color="auto"/>
              <w:bottom w:val="single" w:sz="4" w:space="0" w:color="auto"/>
              <w:right w:val="single" w:sz="4" w:space="0" w:color="auto"/>
            </w:tcBorders>
          </w:tcPr>
          <w:p w14:paraId="1526ABEE" w14:textId="77777777" w:rsidR="008A724F" w:rsidRPr="0010318D" w:rsidRDefault="008A724F">
            <w:pPr>
              <w:jc w:val="both"/>
              <w:rPr>
                <w:sz w:val="24"/>
                <w:szCs w:val="24"/>
                <w:lang w:eastAsia="en-US"/>
              </w:rPr>
            </w:pPr>
            <w:r w:rsidRPr="0010318D">
              <w:rPr>
                <w:sz w:val="24"/>
                <w:szCs w:val="24"/>
                <w:lang w:eastAsia="en-US"/>
              </w:rPr>
              <w:t>Dalyvį (kiekvieną tiekėjų grupės partnerį) kontroliuojančio (-ių) asmens (-ų) pavadinimas (-ai) (tuo atveju, jei kontroliuojantis (-ys) asmuo (-ys) yra juridinis (-iai) asmuo (-ys) arba</w:t>
            </w:r>
          </w:p>
          <w:p w14:paraId="079E791E" w14:textId="77777777" w:rsidR="008A724F" w:rsidRPr="0010318D" w:rsidRDefault="008A724F">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8"/>
            </w:r>
          </w:p>
        </w:tc>
        <w:tc>
          <w:tcPr>
            <w:tcW w:w="4813" w:type="dxa"/>
          </w:tcPr>
          <w:p w14:paraId="65993B74" w14:textId="77777777" w:rsidR="008A724F" w:rsidRPr="0010318D" w:rsidRDefault="008A724F">
            <w:pPr>
              <w:jc w:val="both"/>
              <w:rPr>
                <w:sz w:val="24"/>
                <w:szCs w:val="24"/>
                <w:lang w:eastAsia="en-US"/>
              </w:rPr>
            </w:pPr>
          </w:p>
        </w:tc>
      </w:tr>
      <w:tr w:rsidR="008A724F" w:rsidRPr="004612A7" w14:paraId="535DF3CE" w14:textId="77777777">
        <w:tc>
          <w:tcPr>
            <w:tcW w:w="4815" w:type="dxa"/>
            <w:tcBorders>
              <w:top w:val="single" w:sz="4" w:space="0" w:color="auto"/>
              <w:left w:val="single" w:sz="4" w:space="0" w:color="auto"/>
              <w:bottom w:val="single" w:sz="4" w:space="0" w:color="auto"/>
              <w:right w:val="single" w:sz="4" w:space="0" w:color="auto"/>
            </w:tcBorders>
          </w:tcPr>
          <w:p w14:paraId="5F7D31F2" w14:textId="77777777" w:rsidR="008A724F" w:rsidRPr="0010318D" w:rsidRDefault="008A724F">
            <w:pPr>
              <w:jc w:val="both"/>
              <w:rPr>
                <w:sz w:val="24"/>
                <w:szCs w:val="24"/>
                <w:lang w:eastAsia="en-US"/>
              </w:rPr>
            </w:pPr>
            <w:r w:rsidRPr="0010318D">
              <w:rPr>
                <w:sz w:val="24"/>
                <w:szCs w:val="24"/>
                <w:lang w:eastAsia="en-US"/>
              </w:rPr>
              <w:t>Dalyvio (kiekvieno tiekėjų grupės partnerio) kontroliuojančio (-ių) asmens (-ų) registracijos šalis (-ys) (tuo atveju, jei kontroliuojantis asmuo yra juridinis asmuo) arba</w:t>
            </w:r>
          </w:p>
          <w:p w14:paraId="60F1F6D1" w14:textId="77777777" w:rsidR="008A724F" w:rsidRPr="0010318D" w:rsidRDefault="008A724F">
            <w:pPr>
              <w:jc w:val="both"/>
              <w:rPr>
                <w:rFonts w:eastAsia="SimSun"/>
                <w:sz w:val="24"/>
                <w:szCs w:val="24"/>
              </w:rPr>
            </w:pPr>
            <w:r w:rsidRPr="0010318D">
              <w:rPr>
                <w:sz w:val="24"/>
                <w:szCs w:val="24"/>
                <w:lang w:eastAsia="en-US"/>
              </w:rPr>
              <w:lastRenderedPageBreak/>
              <w:t>nuolatinės gyvenamosios vietos šalis, pilietybė (-ės) (tuo atveju, jei kontroliuojantis asmuo yra fizinis asmuo)</w:t>
            </w:r>
          </w:p>
        </w:tc>
        <w:tc>
          <w:tcPr>
            <w:tcW w:w="4813" w:type="dxa"/>
          </w:tcPr>
          <w:p w14:paraId="3D968AF7" w14:textId="77777777" w:rsidR="008A724F" w:rsidRPr="0010318D" w:rsidRDefault="008A724F">
            <w:pPr>
              <w:jc w:val="both"/>
              <w:rPr>
                <w:sz w:val="24"/>
                <w:szCs w:val="24"/>
                <w:lang w:eastAsia="en-US"/>
              </w:rPr>
            </w:pPr>
          </w:p>
        </w:tc>
      </w:tr>
      <w:tr w:rsidR="008A724F" w:rsidRPr="004612A7" w14:paraId="5E36199E" w14:textId="77777777">
        <w:tc>
          <w:tcPr>
            <w:tcW w:w="4815" w:type="dxa"/>
            <w:tcBorders>
              <w:top w:val="single" w:sz="4" w:space="0" w:color="auto"/>
              <w:left w:val="single" w:sz="4" w:space="0" w:color="auto"/>
              <w:bottom w:val="single" w:sz="4" w:space="0" w:color="auto"/>
              <w:right w:val="single" w:sz="4" w:space="0" w:color="auto"/>
            </w:tcBorders>
          </w:tcPr>
          <w:p w14:paraId="565F0A04" w14:textId="77777777" w:rsidR="008A724F" w:rsidRPr="0010318D" w:rsidRDefault="008A724F">
            <w:pPr>
              <w:jc w:val="both"/>
              <w:rPr>
                <w:sz w:val="24"/>
                <w:szCs w:val="24"/>
                <w:lang w:eastAsia="en-US"/>
              </w:rPr>
            </w:pPr>
            <w:r w:rsidRPr="0010318D">
              <w:rPr>
                <w:rFonts w:eastAsia="SimSun"/>
                <w:sz w:val="24"/>
                <w:szCs w:val="24"/>
              </w:rPr>
              <w:t>Dalyvio (tiekėjų grupės partnerių) įgaliotas asmuo pasirašyti pasiūlymą</w:t>
            </w:r>
          </w:p>
        </w:tc>
        <w:tc>
          <w:tcPr>
            <w:tcW w:w="4813" w:type="dxa"/>
          </w:tcPr>
          <w:p w14:paraId="17100FAD" w14:textId="77777777" w:rsidR="008A724F" w:rsidRPr="0010318D" w:rsidRDefault="008A724F">
            <w:pPr>
              <w:jc w:val="both"/>
              <w:rPr>
                <w:sz w:val="24"/>
                <w:szCs w:val="24"/>
                <w:lang w:eastAsia="en-US"/>
              </w:rPr>
            </w:pPr>
          </w:p>
        </w:tc>
      </w:tr>
      <w:tr w:rsidR="008A724F" w:rsidRPr="004612A7" w14:paraId="52C7C541" w14:textId="77777777">
        <w:tc>
          <w:tcPr>
            <w:tcW w:w="4815" w:type="dxa"/>
            <w:tcBorders>
              <w:top w:val="single" w:sz="4" w:space="0" w:color="auto"/>
              <w:left w:val="single" w:sz="4" w:space="0" w:color="auto"/>
              <w:bottom w:val="single" w:sz="4" w:space="0" w:color="auto"/>
              <w:right w:val="single" w:sz="4" w:space="0" w:color="auto"/>
            </w:tcBorders>
          </w:tcPr>
          <w:p w14:paraId="5C819DF6" w14:textId="77777777" w:rsidR="008A724F" w:rsidRPr="0010318D" w:rsidRDefault="008A724F">
            <w:pPr>
              <w:jc w:val="both"/>
              <w:rPr>
                <w:sz w:val="24"/>
                <w:szCs w:val="24"/>
                <w:lang w:eastAsia="en-US"/>
              </w:rPr>
            </w:pPr>
            <w:r w:rsidRPr="0010318D">
              <w:rPr>
                <w:rFonts w:eastAsia="SimSun"/>
                <w:sz w:val="24"/>
                <w:szCs w:val="24"/>
              </w:rPr>
              <w:t>Dalyvio (tiekėjų grupės partnerių) įgaliotas asmuo bendrauti pateikto pasiūlymo klausimais</w:t>
            </w:r>
          </w:p>
        </w:tc>
        <w:tc>
          <w:tcPr>
            <w:tcW w:w="4813" w:type="dxa"/>
          </w:tcPr>
          <w:p w14:paraId="7395BEDB" w14:textId="77777777" w:rsidR="008A724F" w:rsidRPr="0010318D" w:rsidRDefault="008A724F">
            <w:pPr>
              <w:jc w:val="both"/>
              <w:rPr>
                <w:sz w:val="24"/>
                <w:szCs w:val="24"/>
                <w:lang w:eastAsia="en-US"/>
              </w:rPr>
            </w:pPr>
          </w:p>
        </w:tc>
      </w:tr>
      <w:tr w:rsidR="008A724F" w:rsidRPr="004612A7" w14:paraId="5FBC6853" w14:textId="77777777">
        <w:tc>
          <w:tcPr>
            <w:tcW w:w="4815" w:type="dxa"/>
            <w:tcBorders>
              <w:top w:val="single" w:sz="4" w:space="0" w:color="auto"/>
              <w:left w:val="single" w:sz="4" w:space="0" w:color="auto"/>
              <w:bottom w:val="single" w:sz="4" w:space="0" w:color="auto"/>
              <w:right w:val="single" w:sz="4" w:space="0" w:color="auto"/>
            </w:tcBorders>
          </w:tcPr>
          <w:p w14:paraId="54E72574" w14:textId="77777777" w:rsidR="008A724F" w:rsidRPr="0010318D" w:rsidRDefault="008A724F">
            <w:pPr>
              <w:jc w:val="both"/>
              <w:rPr>
                <w:sz w:val="24"/>
                <w:szCs w:val="24"/>
                <w:lang w:eastAsia="en-US"/>
              </w:rPr>
            </w:pPr>
            <w:r w:rsidRPr="0010318D">
              <w:rPr>
                <w:rFonts w:eastAsia="SimSun"/>
                <w:sz w:val="24"/>
                <w:szCs w:val="24"/>
              </w:rPr>
              <w:t>Dalyvio (kiekvieno tiekėjų grupės partnerio) vadovo vardas (-ai) ir pavardė (-ės)</w:t>
            </w:r>
          </w:p>
        </w:tc>
        <w:tc>
          <w:tcPr>
            <w:tcW w:w="4813" w:type="dxa"/>
          </w:tcPr>
          <w:p w14:paraId="4294C0FC" w14:textId="77777777" w:rsidR="008A724F" w:rsidRPr="0010318D" w:rsidRDefault="008A724F">
            <w:pPr>
              <w:jc w:val="both"/>
              <w:rPr>
                <w:sz w:val="24"/>
                <w:szCs w:val="24"/>
                <w:lang w:eastAsia="en-US"/>
              </w:rPr>
            </w:pPr>
          </w:p>
        </w:tc>
      </w:tr>
      <w:tr w:rsidR="008A724F" w:rsidRPr="004612A7" w14:paraId="5BEF2423" w14:textId="77777777">
        <w:tc>
          <w:tcPr>
            <w:tcW w:w="4815" w:type="dxa"/>
            <w:tcBorders>
              <w:top w:val="single" w:sz="4" w:space="0" w:color="auto"/>
              <w:left w:val="single" w:sz="4" w:space="0" w:color="auto"/>
              <w:bottom w:val="single" w:sz="4" w:space="0" w:color="auto"/>
              <w:right w:val="single" w:sz="4" w:space="0" w:color="auto"/>
            </w:tcBorders>
          </w:tcPr>
          <w:p w14:paraId="59FB1DC1" w14:textId="77777777" w:rsidR="008A724F" w:rsidRPr="0010318D" w:rsidRDefault="008A724F">
            <w:pPr>
              <w:jc w:val="both"/>
              <w:rPr>
                <w:sz w:val="24"/>
                <w:szCs w:val="24"/>
                <w:lang w:eastAsia="en-US"/>
              </w:rPr>
            </w:pPr>
            <w:r w:rsidRPr="0010318D">
              <w:rPr>
                <w:rFonts w:eastAsia="SimSun"/>
                <w:sz w:val="24"/>
                <w:szCs w:val="24"/>
              </w:rPr>
              <w:t>Asmens (-ų), turinčio (-ių) teisę surašyti ir pasirašyti dalyvio (kiekvieno tiekėjų grupės partnerio) finansinės apskaitos dokumentus</w:t>
            </w:r>
            <w:r w:rsidRPr="0010318D">
              <w:rPr>
                <w:rFonts w:eastAsia="SimSun"/>
                <w:sz w:val="24"/>
                <w:szCs w:val="24"/>
                <w:vertAlign w:val="superscript"/>
              </w:rPr>
              <w:footnoteReference w:id="9"/>
            </w:r>
            <w:r w:rsidRPr="0010318D">
              <w:rPr>
                <w:rFonts w:eastAsia="SimSun"/>
                <w:sz w:val="24"/>
                <w:szCs w:val="24"/>
              </w:rPr>
              <w:t>, vardas (-ai) ir pavardė (-ės)</w:t>
            </w:r>
          </w:p>
        </w:tc>
        <w:tc>
          <w:tcPr>
            <w:tcW w:w="4813" w:type="dxa"/>
          </w:tcPr>
          <w:p w14:paraId="11B15AA5" w14:textId="77777777" w:rsidR="008A724F" w:rsidRPr="0010318D" w:rsidRDefault="008A724F">
            <w:pPr>
              <w:jc w:val="both"/>
              <w:rPr>
                <w:sz w:val="24"/>
                <w:szCs w:val="24"/>
                <w:lang w:eastAsia="en-US"/>
              </w:rPr>
            </w:pPr>
          </w:p>
        </w:tc>
      </w:tr>
      <w:tr w:rsidR="008A724F" w:rsidRPr="004612A7" w14:paraId="30A610B0" w14:textId="77777777">
        <w:tc>
          <w:tcPr>
            <w:tcW w:w="4815" w:type="dxa"/>
            <w:tcBorders>
              <w:top w:val="single" w:sz="4" w:space="0" w:color="auto"/>
              <w:left w:val="single" w:sz="4" w:space="0" w:color="auto"/>
              <w:bottom w:val="single" w:sz="4" w:space="0" w:color="auto"/>
              <w:right w:val="single" w:sz="4" w:space="0" w:color="auto"/>
            </w:tcBorders>
          </w:tcPr>
          <w:p w14:paraId="39EF45FF" w14:textId="7088E658" w:rsidR="008A724F" w:rsidRPr="004612A7" w:rsidRDefault="008A724F">
            <w:pPr>
              <w:jc w:val="both"/>
              <w:rPr>
                <w:sz w:val="24"/>
                <w:szCs w:val="24"/>
                <w:lang w:eastAsia="en-US"/>
              </w:rPr>
            </w:pPr>
            <w:r w:rsidRPr="0010318D">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FC79F5">
              <w:rPr>
                <w:rFonts w:eastAsia="SimSun"/>
                <w:color w:val="E36C0A" w:themeColor="accent6" w:themeShade="BF"/>
                <w:sz w:val="24"/>
                <w:szCs w:val="24"/>
                <w:vertAlign w:val="superscript"/>
              </w:rPr>
              <w:t>8</w:t>
            </w:r>
            <w:r w:rsidRPr="004612A7">
              <w:rPr>
                <w:rFonts w:eastAsia="SimSun"/>
                <w:sz w:val="24"/>
                <w:szCs w:val="24"/>
              </w:rPr>
              <w:t>, vardai ir pavardės</w:t>
            </w:r>
          </w:p>
        </w:tc>
        <w:tc>
          <w:tcPr>
            <w:tcW w:w="4813" w:type="dxa"/>
          </w:tcPr>
          <w:p w14:paraId="2B5D2D78" w14:textId="77777777" w:rsidR="008A724F" w:rsidRPr="004612A7" w:rsidRDefault="008A724F">
            <w:pPr>
              <w:jc w:val="both"/>
              <w:rPr>
                <w:sz w:val="24"/>
                <w:szCs w:val="24"/>
                <w:lang w:eastAsia="en-US"/>
              </w:rPr>
            </w:pPr>
          </w:p>
        </w:tc>
      </w:tr>
    </w:tbl>
    <w:p w14:paraId="6DDAFD56" w14:textId="77777777" w:rsidR="008A724F" w:rsidRDefault="008A724F" w:rsidP="008A724F">
      <w:pPr>
        <w:spacing w:after="0" w:line="240" w:lineRule="auto"/>
        <w:jc w:val="both"/>
        <w:rPr>
          <w:rFonts w:ascii="Times New Roman" w:eastAsia="Times New Roman" w:hAnsi="Times New Roman" w:cs="Times New Roman"/>
          <w:sz w:val="24"/>
          <w:szCs w:val="20"/>
          <w:lang w:eastAsia="en-US"/>
        </w:rPr>
      </w:pPr>
    </w:p>
    <w:p w14:paraId="0535BE70"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13A3E6D3" w14:textId="77777777">
        <w:tc>
          <w:tcPr>
            <w:tcW w:w="3850" w:type="dxa"/>
          </w:tcPr>
          <w:p w14:paraId="79D77B44" w14:textId="44A1B908" w:rsidR="008A724F" w:rsidRPr="0010318D" w:rsidRDefault="008A724F">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fizinio asmens verslo pažymėjimo numeris ar pan.</w:t>
            </w:r>
          </w:p>
        </w:tc>
        <w:tc>
          <w:tcPr>
            <w:tcW w:w="1926" w:type="dxa"/>
          </w:tcPr>
          <w:p w14:paraId="5AA0E2D4" w14:textId="77777777" w:rsidR="008A724F" w:rsidRPr="0010318D" w:rsidRDefault="008A724F">
            <w:pPr>
              <w:rPr>
                <w:rFonts w:ascii="Times New Roman" w:hAnsi="Times New Roman" w:cs="Times New Roman"/>
                <w:sz w:val="24"/>
                <w:szCs w:val="24"/>
              </w:rPr>
            </w:pPr>
          </w:p>
        </w:tc>
        <w:tc>
          <w:tcPr>
            <w:tcW w:w="1926" w:type="dxa"/>
          </w:tcPr>
          <w:p w14:paraId="692AB40F" w14:textId="77777777" w:rsidR="008A724F" w:rsidRPr="0010318D" w:rsidRDefault="008A724F">
            <w:pPr>
              <w:rPr>
                <w:rFonts w:ascii="Times New Roman" w:hAnsi="Times New Roman" w:cs="Times New Roman"/>
                <w:sz w:val="24"/>
                <w:szCs w:val="24"/>
              </w:rPr>
            </w:pPr>
          </w:p>
        </w:tc>
        <w:tc>
          <w:tcPr>
            <w:tcW w:w="1926" w:type="dxa"/>
          </w:tcPr>
          <w:p w14:paraId="264A8382" w14:textId="77777777" w:rsidR="008A724F" w:rsidRPr="0010318D" w:rsidRDefault="008A724F">
            <w:pPr>
              <w:rPr>
                <w:rFonts w:ascii="Times New Roman" w:hAnsi="Times New Roman" w:cs="Times New Roman"/>
                <w:sz w:val="24"/>
                <w:szCs w:val="24"/>
              </w:rPr>
            </w:pPr>
          </w:p>
        </w:tc>
      </w:tr>
      <w:tr w:rsidR="0010318D" w:rsidRPr="0010318D" w14:paraId="6611B14A" w14:textId="77777777">
        <w:tc>
          <w:tcPr>
            <w:tcW w:w="3850" w:type="dxa"/>
          </w:tcPr>
          <w:p w14:paraId="11DAE2E7" w14:textId="227F99E9" w:rsidR="008A724F" w:rsidRPr="0010318D" w:rsidRDefault="008A724F">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153F7EE1" w14:textId="77777777" w:rsidR="008A724F" w:rsidRPr="0010318D" w:rsidRDefault="008A724F">
            <w:pPr>
              <w:rPr>
                <w:rFonts w:ascii="Times New Roman" w:hAnsi="Times New Roman" w:cs="Times New Roman"/>
                <w:sz w:val="24"/>
                <w:szCs w:val="24"/>
              </w:rPr>
            </w:pPr>
          </w:p>
        </w:tc>
        <w:tc>
          <w:tcPr>
            <w:tcW w:w="1926" w:type="dxa"/>
          </w:tcPr>
          <w:p w14:paraId="3FF331BD" w14:textId="77777777" w:rsidR="008A724F" w:rsidRPr="0010318D" w:rsidRDefault="008A724F">
            <w:pPr>
              <w:rPr>
                <w:rFonts w:ascii="Times New Roman" w:hAnsi="Times New Roman" w:cs="Times New Roman"/>
                <w:sz w:val="24"/>
                <w:szCs w:val="24"/>
              </w:rPr>
            </w:pPr>
          </w:p>
        </w:tc>
        <w:tc>
          <w:tcPr>
            <w:tcW w:w="1926" w:type="dxa"/>
          </w:tcPr>
          <w:p w14:paraId="6FC7FBBF" w14:textId="77777777" w:rsidR="008A724F" w:rsidRPr="0010318D" w:rsidRDefault="008A724F">
            <w:pPr>
              <w:rPr>
                <w:rFonts w:ascii="Times New Roman" w:hAnsi="Times New Roman" w:cs="Times New Roman"/>
                <w:sz w:val="24"/>
                <w:szCs w:val="24"/>
              </w:rPr>
            </w:pPr>
          </w:p>
        </w:tc>
      </w:tr>
      <w:tr w:rsidR="0010318D" w:rsidRPr="0010318D" w14:paraId="1D00EA62" w14:textId="77777777">
        <w:tc>
          <w:tcPr>
            <w:tcW w:w="3850" w:type="dxa"/>
          </w:tcPr>
          <w:p w14:paraId="4FCB5B18" w14:textId="77777777" w:rsidR="008A724F" w:rsidRPr="0010318D" w:rsidRDefault="008A724F">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4772812F" w14:textId="77777777" w:rsidR="008A724F" w:rsidRPr="0010318D" w:rsidRDefault="008A724F">
            <w:pPr>
              <w:rPr>
                <w:rFonts w:ascii="Times New Roman" w:hAnsi="Times New Roman" w:cs="Times New Roman"/>
                <w:sz w:val="24"/>
                <w:szCs w:val="24"/>
              </w:rPr>
            </w:pPr>
          </w:p>
        </w:tc>
        <w:tc>
          <w:tcPr>
            <w:tcW w:w="1926" w:type="dxa"/>
          </w:tcPr>
          <w:p w14:paraId="0ED2BD45" w14:textId="77777777" w:rsidR="008A724F" w:rsidRPr="0010318D" w:rsidRDefault="008A724F">
            <w:pPr>
              <w:rPr>
                <w:rFonts w:ascii="Times New Roman" w:hAnsi="Times New Roman" w:cs="Times New Roman"/>
                <w:sz w:val="24"/>
                <w:szCs w:val="24"/>
              </w:rPr>
            </w:pPr>
          </w:p>
        </w:tc>
        <w:tc>
          <w:tcPr>
            <w:tcW w:w="1926" w:type="dxa"/>
          </w:tcPr>
          <w:p w14:paraId="45B3C7B3" w14:textId="77777777" w:rsidR="008A724F" w:rsidRPr="0010318D" w:rsidRDefault="008A724F">
            <w:pPr>
              <w:rPr>
                <w:rFonts w:ascii="Times New Roman" w:hAnsi="Times New Roman" w:cs="Times New Roman"/>
                <w:sz w:val="24"/>
                <w:szCs w:val="24"/>
              </w:rPr>
            </w:pPr>
          </w:p>
        </w:tc>
      </w:tr>
      <w:tr w:rsidR="0010318D" w:rsidRPr="0010318D" w14:paraId="5C456A5E" w14:textId="77777777">
        <w:tc>
          <w:tcPr>
            <w:tcW w:w="3850" w:type="dxa"/>
          </w:tcPr>
          <w:p w14:paraId="472C6899" w14:textId="77777777" w:rsidR="008A724F" w:rsidRPr="0010318D" w:rsidRDefault="008A724F">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DB59BDD" w14:textId="77777777" w:rsidR="008A724F" w:rsidRPr="0010318D" w:rsidRDefault="008A724F">
            <w:pPr>
              <w:rPr>
                <w:rFonts w:ascii="Times New Roman" w:hAnsi="Times New Roman" w:cs="Times New Roman"/>
                <w:sz w:val="24"/>
                <w:szCs w:val="24"/>
              </w:rPr>
            </w:pPr>
          </w:p>
        </w:tc>
        <w:tc>
          <w:tcPr>
            <w:tcW w:w="1926" w:type="dxa"/>
          </w:tcPr>
          <w:p w14:paraId="0B291E71" w14:textId="77777777" w:rsidR="008A724F" w:rsidRPr="0010318D" w:rsidRDefault="008A724F">
            <w:pPr>
              <w:rPr>
                <w:rFonts w:ascii="Times New Roman" w:hAnsi="Times New Roman" w:cs="Times New Roman"/>
                <w:sz w:val="24"/>
                <w:szCs w:val="24"/>
              </w:rPr>
            </w:pPr>
          </w:p>
        </w:tc>
        <w:tc>
          <w:tcPr>
            <w:tcW w:w="1926" w:type="dxa"/>
          </w:tcPr>
          <w:p w14:paraId="43818E85" w14:textId="77777777" w:rsidR="008A724F" w:rsidRPr="0010318D" w:rsidRDefault="008A724F">
            <w:pPr>
              <w:rPr>
                <w:rFonts w:ascii="Times New Roman" w:hAnsi="Times New Roman" w:cs="Times New Roman"/>
                <w:sz w:val="24"/>
                <w:szCs w:val="24"/>
              </w:rPr>
            </w:pPr>
          </w:p>
        </w:tc>
      </w:tr>
      <w:tr w:rsidR="008A724F" w:rsidRPr="0010318D" w14:paraId="7B0619C8" w14:textId="77777777">
        <w:tc>
          <w:tcPr>
            <w:tcW w:w="3850" w:type="dxa"/>
          </w:tcPr>
          <w:p w14:paraId="6E0E811F" w14:textId="77777777" w:rsidR="008A724F" w:rsidRPr="0010318D" w:rsidRDefault="008A724F">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D7C6E75" w14:textId="77777777" w:rsidR="008A724F" w:rsidRPr="0010318D" w:rsidRDefault="008A724F">
            <w:pPr>
              <w:rPr>
                <w:rFonts w:ascii="Times New Roman" w:hAnsi="Times New Roman" w:cs="Times New Roman"/>
                <w:sz w:val="24"/>
                <w:szCs w:val="24"/>
              </w:rPr>
            </w:pPr>
          </w:p>
        </w:tc>
        <w:tc>
          <w:tcPr>
            <w:tcW w:w="1926" w:type="dxa"/>
          </w:tcPr>
          <w:p w14:paraId="69A6636E" w14:textId="77777777" w:rsidR="008A724F" w:rsidRPr="0010318D" w:rsidRDefault="008A724F">
            <w:pPr>
              <w:rPr>
                <w:rFonts w:ascii="Times New Roman" w:hAnsi="Times New Roman" w:cs="Times New Roman"/>
                <w:sz w:val="24"/>
                <w:szCs w:val="24"/>
              </w:rPr>
            </w:pPr>
          </w:p>
        </w:tc>
        <w:tc>
          <w:tcPr>
            <w:tcW w:w="1926" w:type="dxa"/>
          </w:tcPr>
          <w:p w14:paraId="2F416680" w14:textId="77777777" w:rsidR="008A724F" w:rsidRPr="0010318D" w:rsidRDefault="008A724F">
            <w:pPr>
              <w:rPr>
                <w:rFonts w:ascii="Times New Roman" w:hAnsi="Times New Roman" w:cs="Times New Roman"/>
                <w:sz w:val="24"/>
                <w:szCs w:val="24"/>
              </w:rPr>
            </w:pPr>
          </w:p>
        </w:tc>
      </w:tr>
    </w:tbl>
    <w:p w14:paraId="34181354"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1AAA5928"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69A5EE01" w14:textId="77777777">
        <w:tc>
          <w:tcPr>
            <w:tcW w:w="3850" w:type="dxa"/>
          </w:tcPr>
          <w:p w14:paraId="142B0CA1" w14:textId="62B09305" w:rsidR="008A724F" w:rsidRPr="0010318D" w:rsidRDefault="001F33FC">
            <w:pPr>
              <w:jc w:val="both"/>
              <w:rPr>
                <w:rFonts w:ascii="Times New Roman" w:hAnsi="Times New Roman" w:cs="Times New Roman"/>
                <w:sz w:val="24"/>
                <w:szCs w:val="24"/>
              </w:rPr>
            </w:pPr>
            <w:r w:rsidRPr="001F33FC">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 kvazisubtiekėjas</w:t>
            </w:r>
          </w:p>
        </w:tc>
        <w:tc>
          <w:tcPr>
            <w:tcW w:w="1926" w:type="dxa"/>
          </w:tcPr>
          <w:p w14:paraId="52903FB3" w14:textId="77777777" w:rsidR="008A724F" w:rsidRPr="0010318D" w:rsidRDefault="008A724F">
            <w:pPr>
              <w:rPr>
                <w:rFonts w:ascii="Times New Roman" w:hAnsi="Times New Roman" w:cs="Times New Roman"/>
                <w:sz w:val="24"/>
                <w:szCs w:val="24"/>
              </w:rPr>
            </w:pPr>
          </w:p>
        </w:tc>
        <w:tc>
          <w:tcPr>
            <w:tcW w:w="1926" w:type="dxa"/>
          </w:tcPr>
          <w:p w14:paraId="02E88D3F" w14:textId="77777777" w:rsidR="008A724F" w:rsidRPr="0010318D" w:rsidRDefault="008A724F">
            <w:pPr>
              <w:rPr>
                <w:rFonts w:ascii="Times New Roman" w:hAnsi="Times New Roman" w:cs="Times New Roman"/>
                <w:sz w:val="24"/>
                <w:szCs w:val="24"/>
              </w:rPr>
            </w:pPr>
          </w:p>
        </w:tc>
        <w:tc>
          <w:tcPr>
            <w:tcW w:w="1926" w:type="dxa"/>
          </w:tcPr>
          <w:p w14:paraId="2E7F6DD9" w14:textId="77777777" w:rsidR="008A724F" w:rsidRPr="0010318D" w:rsidRDefault="008A724F">
            <w:pPr>
              <w:rPr>
                <w:rFonts w:ascii="Times New Roman" w:hAnsi="Times New Roman" w:cs="Times New Roman"/>
                <w:sz w:val="24"/>
                <w:szCs w:val="24"/>
              </w:rPr>
            </w:pPr>
          </w:p>
        </w:tc>
      </w:tr>
      <w:tr w:rsidR="0010318D" w:rsidRPr="0010318D" w14:paraId="08271E98" w14:textId="77777777">
        <w:tc>
          <w:tcPr>
            <w:tcW w:w="3850" w:type="dxa"/>
          </w:tcPr>
          <w:p w14:paraId="1DA89AD8" w14:textId="27D6477A" w:rsidR="001F33FC" w:rsidRPr="0010318D" w:rsidRDefault="001F33FC">
            <w:pPr>
              <w:jc w:val="both"/>
              <w:rPr>
                <w:rFonts w:ascii="Times New Roman" w:hAnsi="Times New Roman" w:cs="Times New Roman"/>
                <w:sz w:val="24"/>
                <w:szCs w:val="24"/>
              </w:rPr>
            </w:pPr>
            <w:r w:rsidRPr="0010318D">
              <w:rPr>
                <w:rFonts w:ascii="Times New Roman" w:hAnsi="Times New Roman" w:cs="Times New Roman"/>
                <w:sz w:val="24"/>
                <w:szCs w:val="24"/>
              </w:rPr>
              <w:lastRenderedPageBreak/>
              <w:t>Ūkio subjekto pavadinimas, juridinio asmens kodas</w:t>
            </w:r>
            <w:r w:rsidRPr="001F33FC">
              <w:rPr>
                <w:rFonts w:ascii="Times New Roman" w:hAnsi="Times New Roman" w:cs="Times New Roman"/>
                <w:sz w:val="24"/>
                <w:szCs w:val="24"/>
              </w:rPr>
              <w:t>, fizinio asmens verslo pažymėjimo numeris ar pan.</w:t>
            </w:r>
          </w:p>
        </w:tc>
        <w:tc>
          <w:tcPr>
            <w:tcW w:w="1926" w:type="dxa"/>
          </w:tcPr>
          <w:p w14:paraId="68491B52" w14:textId="77777777" w:rsidR="008A724F" w:rsidRPr="0010318D" w:rsidRDefault="008A724F">
            <w:pPr>
              <w:rPr>
                <w:rFonts w:ascii="Times New Roman" w:hAnsi="Times New Roman" w:cs="Times New Roman"/>
                <w:sz w:val="24"/>
                <w:szCs w:val="24"/>
              </w:rPr>
            </w:pPr>
          </w:p>
        </w:tc>
        <w:tc>
          <w:tcPr>
            <w:tcW w:w="1926" w:type="dxa"/>
          </w:tcPr>
          <w:p w14:paraId="57AA043C" w14:textId="77777777" w:rsidR="008A724F" w:rsidRPr="0010318D" w:rsidRDefault="008A724F">
            <w:pPr>
              <w:rPr>
                <w:rFonts w:ascii="Times New Roman" w:hAnsi="Times New Roman" w:cs="Times New Roman"/>
                <w:sz w:val="24"/>
                <w:szCs w:val="24"/>
              </w:rPr>
            </w:pPr>
          </w:p>
        </w:tc>
        <w:tc>
          <w:tcPr>
            <w:tcW w:w="1926" w:type="dxa"/>
          </w:tcPr>
          <w:p w14:paraId="30715DC5" w14:textId="77777777" w:rsidR="008A724F" w:rsidRPr="0010318D" w:rsidRDefault="008A724F">
            <w:pPr>
              <w:rPr>
                <w:rFonts w:ascii="Times New Roman" w:hAnsi="Times New Roman" w:cs="Times New Roman"/>
                <w:sz w:val="24"/>
                <w:szCs w:val="24"/>
              </w:rPr>
            </w:pPr>
          </w:p>
        </w:tc>
      </w:tr>
      <w:tr w:rsidR="0010318D" w:rsidRPr="0010318D" w14:paraId="7DA4808A" w14:textId="77777777">
        <w:tc>
          <w:tcPr>
            <w:tcW w:w="3850" w:type="dxa"/>
          </w:tcPr>
          <w:p w14:paraId="5FCD6065" w14:textId="28282656" w:rsidR="008A724F" w:rsidRPr="0010318D" w:rsidRDefault="008A724F">
            <w:pPr>
              <w:jc w:val="both"/>
              <w:rPr>
                <w:rFonts w:ascii="Times New Roman" w:hAnsi="Times New Roman" w:cs="Times New Roman"/>
                <w:sz w:val="24"/>
                <w:szCs w:val="24"/>
              </w:rPr>
            </w:pPr>
            <w:r w:rsidRPr="0010318D">
              <w:rPr>
                <w:rFonts w:ascii="Times New Roman" w:hAnsi="Times New Roman" w:cs="Times New Roman"/>
                <w:sz w:val="24"/>
                <w:szCs w:val="24"/>
              </w:rPr>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64F7DEDA" w14:textId="77777777" w:rsidR="008A724F" w:rsidRPr="0010318D" w:rsidRDefault="008A724F">
            <w:pPr>
              <w:rPr>
                <w:rFonts w:ascii="Times New Roman" w:hAnsi="Times New Roman" w:cs="Times New Roman"/>
                <w:sz w:val="24"/>
                <w:szCs w:val="24"/>
              </w:rPr>
            </w:pPr>
          </w:p>
        </w:tc>
        <w:tc>
          <w:tcPr>
            <w:tcW w:w="1926" w:type="dxa"/>
          </w:tcPr>
          <w:p w14:paraId="142D3B12" w14:textId="77777777" w:rsidR="008A724F" w:rsidRPr="0010318D" w:rsidRDefault="008A724F">
            <w:pPr>
              <w:rPr>
                <w:rFonts w:ascii="Times New Roman" w:hAnsi="Times New Roman" w:cs="Times New Roman"/>
                <w:sz w:val="24"/>
                <w:szCs w:val="24"/>
              </w:rPr>
            </w:pPr>
          </w:p>
        </w:tc>
        <w:tc>
          <w:tcPr>
            <w:tcW w:w="1926" w:type="dxa"/>
          </w:tcPr>
          <w:p w14:paraId="263FEE44" w14:textId="77777777" w:rsidR="008A724F" w:rsidRPr="0010318D" w:rsidRDefault="008A724F">
            <w:pPr>
              <w:rPr>
                <w:rFonts w:ascii="Times New Roman" w:hAnsi="Times New Roman" w:cs="Times New Roman"/>
                <w:sz w:val="24"/>
                <w:szCs w:val="24"/>
              </w:rPr>
            </w:pPr>
          </w:p>
        </w:tc>
      </w:tr>
      <w:tr w:rsidR="0010318D" w:rsidRPr="0010318D" w14:paraId="2D1FAA18" w14:textId="77777777">
        <w:tc>
          <w:tcPr>
            <w:tcW w:w="3850" w:type="dxa"/>
          </w:tcPr>
          <w:p w14:paraId="2AE4262B" w14:textId="77777777" w:rsidR="008A724F" w:rsidRPr="0010318D" w:rsidRDefault="008A724F">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0D99192A" w14:textId="77777777" w:rsidR="008A724F" w:rsidRPr="0010318D" w:rsidRDefault="008A724F">
            <w:pPr>
              <w:rPr>
                <w:rFonts w:ascii="Times New Roman" w:hAnsi="Times New Roman" w:cs="Times New Roman"/>
                <w:sz w:val="24"/>
                <w:szCs w:val="24"/>
              </w:rPr>
            </w:pPr>
          </w:p>
        </w:tc>
        <w:tc>
          <w:tcPr>
            <w:tcW w:w="1926" w:type="dxa"/>
          </w:tcPr>
          <w:p w14:paraId="4567160E" w14:textId="77777777" w:rsidR="008A724F" w:rsidRPr="0010318D" w:rsidRDefault="008A724F">
            <w:pPr>
              <w:rPr>
                <w:rFonts w:ascii="Times New Roman" w:hAnsi="Times New Roman" w:cs="Times New Roman"/>
                <w:sz w:val="24"/>
                <w:szCs w:val="24"/>
              </w:rPr>
            </w:pPr>
          </w:p>
        </w:tc>
        <w:tc>
          <w:tcPr>
            <w:tcW w:w="1926" w:type="dxa"/>
          </w:tcPr>
          <w:p w14:paraId="1EC600F6" w14:textId="77777777" w:rsidR="008A724F" w:rsidRPr="0010318D" w:rsidRDefault="008A724F">
            <w:pPr>
              <w:rPr>
                <w:rFonts w:ascii="Times New Roman" w:hAnsi="Times New Roman" w:cs="Times New Roman"/>
                <w:sz w:val="24"/>
                <w:szCs w:val="24"/>
              </w:rPr>
            </w:pPr>
          </w:p>
        </w:tc>
      </w:tr>
      <w:tr w:rsidR="0010318D" w:rsidRPr="0010318D" w14:paraId="6B61C071" w14:textId="77777777">
        <w:tc>
          <w:tcPr>
            <w:tcW w:w="3850" w:type="dxa"/>
          </w:tcPr>
          <w:p w14:paraId="32CD348F" w14:textId="77777777" w:rsidR="008A724F" w:rsidRPr="0010318D" w:rsidRDefault="008A724F">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056623A0" w14:textId="77777777" w:rsidR="008A724F" w:rsidRPr="0010318D" w:rsidRDefault="008A724F">
            <w:pPr>
              <w:rPr>
                <w:rFonts w:ascii="Times New Roman" w:hAnsi="Times New Roman" w:cs="Times New Roman"/>
                <w:sz w:val="24"/>
                <w:szCs w:val="24"/>
              </w:rPr>
            </w:pPr>
          </w:p>
        </w:tc>
        <w:tc>
          <w:tcPr>
            <w:tcW w:w="1926" w:type="dxa"/>
          </w:tcPr>
          <w:p w14:paraId="3A716427" w14:textId="77777777" w:rsidR="008A724F" w:rsidRPr="0010318D" w:rsidRDefault="008A724F">
            <w:pPr>
              <w:rPr>
                <w:rFonts w:ascii="Times New Roman" w:hAnsi="Times New Roman" w:cs="Times New Roman"/>
                <w:sz w:val="24"/>
                <w:szCs w:val="24"/>
              </w:rPr>
            </w:pPr>
          </w:p>
        </w:tc>
        <w:tc>
          <w:tcPr>
            <w:tcW w:w="1926" w:type="dxa"/>
          </w:tcPr>
          <w:p w14:paraId="2B1BFA65" w14:textId="77777777" w:rsidR="008A724F" w:rsidRPr="0010318D" w:rsidRDefault="008A724F">
            <w:pPr>
              <w:rPr>
                <w:rFonts w:ascii="Times New Roman" w:hAnsi="Times New Roman" w:cs="Times New Roman"/>
                <w:sz w:val="24"/>
                <w:szCs w:val="24"/>
              </w:rPr>
            </w:pPr>
          </w:p>
        </w:tc>
      </w:tr>
      <w:tr w:rsidR="008A724F" w:rsidRPr="0010318D" w14:paraId="5E8386E7" w14:textId="77777777">
        <w:tc>
          <w:tcPr>
            <w:tcW w:w="3850" w:type="dxa"/>
          </w:tcPr>
          <w:p w14:paraId="2020A165" w14:textId="77777777" w:rsidR="008A724F" w:rsidRPr="0010318D" w:rsidRDefault="008A724F">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1EDC5A5D" w14:textId="77777777" w:rsidR="008A724F" w:rsidRPr="0010318D" w:rsidRDefault="008A724F">
            <w:pPr>
              <w:rPr>
                <w:rFonts w:ascii="Times New Roman" w:hAnsi="Times New Roman" w:cs="Times New Roman"/>
                <w:sz w:val="24"/>
                <w:szCs w:val="24"/>
              </w:rPr>
            </w:pPr>
          </w:p>
        </w:tc>
        <w:tc>
          <w:tcPr>
            <w:tcW w:w="1926" w:type="dxa"/>
          </w:tcPr>
          <w:p w14:paraId="06835DE2" w14:textId="77777777" w:rsidR="008A724F" w:rsidRPr="0010318D" w:rsidRDefault="008A724F">
            <w:pPr>
              <w:rPr>
                <w:rFonts w:ascii="Times New Roman" w:hAnsi="Times New Roman" w:cs="Times New Roman"/>
                <w:sz w:val="24"/>
                <w:szCs w:val="24"/>
              </w:rPr>
            </w:pPr>
          </w:p>
        </w:tc>
        <w:tc>
          <w:tcPr>
            <w:tcW w:w="1926" w:type="dxa"/>
          </w:tcPr>
          <w:p w14:paraId="78B54E23" w14:textId="77777777" w:rsidR="008A724F" w:rsidRPr="0010318D" w:rsidRDefault="008A724F">
            <w:pPr>
              <w:rPr>
                <w:rFonts w:ascii="Times New Roman" w:hAnsi="Times New Roman" w:cs="Times New Roman"/>
                <w:sz w:val="24"/>
                <w:szCs w:val="24"/>
              </w:rPr>
            </w:pPr>
          </w:p>
        </w:tc>
      </w:tr>
    </w:tbl>
    <w:p w14:paraId="76DB4539"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5"/>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4E1DB88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Pateikiame siūlom</w:t>
      </w:r>
      <w:r w:rsidR="00CA7CD7">
        <w:rPr>
          <w:rFonts w:ascii="Times New Roman" w:eastAsia="Times New Roman" w:hAnsi="Times New Roman" w:cs="Times New Roman"/>
          <w:sz w:val="24"/>
          <w:szCs w:val="24"/>
          <w:lang w:eastAsia="en-US"/>
        </w:rPr>
        <w:t>o pirkimo objekto</w:t>
      </w:r>
      <w:r w:rsidRPr="00191CC4">
        <w:rPr>
          <w:rFonts w:ascii="Times New Roman" w:eastAsia="Times New Roman" w:hAnsi="Times New Roman" w:cs="Times New Roman"/>
          <w:sz w:val="24"/>
          <w:szCs w:val="24"/>
          <w:lang w:eastAsia="en-US"/>
        </w:rPr>
        <w:t xml:space="preserve"> </w:t>
      </w:r>
      <w:r w:rsidR="002B6C1B">
        <w:rPr>
          <w:rFonts w:ascii="Times New Roman" w:eastAsia="Times New Roman" w:hAnsi="Times New Roman" w:cs="Times New Roman"/>
          <w:sz w:val="24"/>
          <w:szCs w:val="24"/>
          <w:lang w:eastAsia="en-US"/>
        </w:rPr>
        <w:t>kiekybės</w:t>
      </w:r>
      <w:r w:rsidRPr="00191CC4">
        <w:rPr>
          <w:rFonts w:ascii="Times New Roman" w:eastAsia="Times New Roman" w:hAnsi="Times New Roman" w:cs="Times New Roman"/>
          <w:sz w:val="24"/>
          <w:szCs w:val="24"/>
          <w:lang w:eastAsia="en-US"/>
        </w:rPr>
        <w:t xml:space="preserve">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6B0A3E">
        <w:tc>
          <w:tcPr>
            <w:tcW w:w="675" w:type="dxa"/>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44038B6" w14:textId="43A5CA19"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191CC4" w:rsidRPr="00191CC4" w14:paraId="3D80BA9F" w14:textId="77777777" w:rsidTr="006B0A3E">
        <w:tc>
          <w:tcPr>
            <w:tcW w:w="675" w:type="dxa"/>
          </w:tcPr>
          <w:p w14:paraId="0CABF805"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C568ED0" w14:textId="6D4F7DAA" w:rsidR="00191CC4" w:rsidRPr="00191CC4" w:rsidRDefault="002A682A" w:rsidP="00C50377">
            <w:pPr>
              <w:suppressAutoHyphens/>
              <w:spacing w:after="0" w:line="240" w:lineRule="auto"/>
              <w:rPr>
                <w:rFonts w:ascii="Times New Roman" w:eastAsia="Times New Roman" w:hAnsi="Times New Roman" w:cs="Times New Roman"/>
                <w:sz w:val="24"/>
                <w:szCs w:val="24"/>
                <w:lang w:eastAsia="en-US"/>
              </w:rPr>
            </w:pPr>
            <w:r>
              <w:rPr>
                <w:rFonts w:ascii="Times New Roman" w:hAnsi="Times New Roman" w:cs="Times New Roman"/>
                <w:b/>
                <w:bCs/>
                <w:sz w:val="24"/>
                <w:szCs w:val="24"/>
                <w:lang w:val="lt"/>
              </w:rPr>
              <w:t>S</w:t>
            </w:r>
            <w:r w:rsidRPr="002A682A">
              <w:rPr>
                <w:rFonts w:ascii="Times New Roman" w:hAnsi="Times New Roman" w:cs="Times New Roman"/>
                <w:b/>
                <w:bCs/>
                <w:sz w:val="24"/>
                <w:szCs w:val="24"/>
                <w:lang w:val="lt"/>
              </w:rPr>
              <w:t>iūlomo specialisto pagal pirkimo sąlygų 41.2.4 punktą (Duomenų bazės programuotojas) dalyvavimo projektuose patirtis</w:t>
            </w:r>
            <w:r>
              <w:rPr>
                <w:rFonts w:ascii="Times New Roman" w:hAnsi="Times New Roman" w:cs="Times New Roman"/>
                <w:b/>
                <w:bCs/>
                <w:sz w:val="24"/>
                <w:szCs w:val="24"/>
                <w:lang w:val="lt"/>
              </w:rPr>
              <w:t xml:space="preserve"> </w:t>
            </w:r>
            <w:r w:rsidRPr="002A682A">
              <w:rPr>
                <w:rFonts w:ascii="Times New Roman" w:hAnsi="Times New Roman" w:cs="Times New Roman"/>
                <w:b/>
                <w:bCs/>
                <w:color w:val="000000" w:themeColor="text1"/>
                <w:sz w:val="24"/>
                <w:szCs w:val="24"/>
                <w:lang w:val="lt"/>
              </w:rPr>
              <w:t>diegiant ar vystant finansų valdymo ir apskaitos sistemas, veikiančias Oracle E-Business Suite pagrindu arba lygiavertes sistemas</w:t>
            </w:r>
            <w:r w:rsidRPr="002A682A">
              <w:rPr>
                <w:rFonts w:ascii="Times New Roman" w:hAnsi="Times New Roman" w:cs="Times New Roman"/>
                <w:b/>
                <w:bCs/>
                <w:sz w:val="24"/>
                <w:szCs w:val="24"/>
                <w:lang w:val="lt"/>
              </w:rPr>
              <w:t xml:space="preserve"> per paskutinius 3 (trejus) metus iki pasiūlymų pateikimo termino pabaigos</w:t>
            </w:r>
            <w:r w:rsidRPr="00FC4742">
              <w:rPr>
                <w:rFonts w:ascii="Times New Roman" w:hAnsi="Times New Roman" w:cs="Times New Roman"/>
                <w:b/>
                <w:bCs/>
                <w:sz w:val="24"/>
                <w:szCs w:val="24"/>
              </w:rPr>
              <w:t xml:space="preserve"> </w:t>
            </w:r>
            <w:r w:rsidR="00C50377" w:rsidRPr="00FC4742">
              <w:rPr>
                <w:rFonts w:ascii="Times New Roman" w:hAnsi="Times New Roman" w:cs="Times New Roman"/>
                <w:b/>
                <w:bCs/>
                <w:sz w:val="24"/>
                <w:szCs w:val="24"/>
              </w:rPr>
              <w:t>(</w:t>
            </w:r>
            <w:r w:rsidR="00C50377" w:rsidRPr="00FC4742">
              <w:rPr>
                <w:rFonts w:ascii="Times New Roman" w:hAnsi="Times New Roman" w:cs="Times New Roman"/>
                <w:b/>
                <w:bCs/>
                <w:iCs/>
                <w:sz w:val="24"/>
                <w:szCs w:val="24"/>
              </w:rPr>
              <w:t>T</w:t>
            </w:r>
            <w:r w:rsidR="00C50377" w:rsidRPr="00FC4742">
              <w:rPr>
                <w:rFonts w:ascii="Times New Roman" w:hAnsi="Times New Roman" w:cs="Times New Roman"/>
                <w:b/>
                <w:bCs/>
                <w:iCs/>
                <w:sz w:val="24"/>
                <w:szCs w:val="24"/>
                <w:vertAlign w:val="subscript"/>
              </w:rPr>
              <w:t>1</w:t>
            </w:r>
            <w:r w:rsidR="00C50377" w:rsidRPr="00FC4742">
              <w:rPr>
                <w:rFonts w:ascii="Times New Roman" w:hAnsi="Times New Roman" w:cs="Times New Roman"/>
                <w:b/>
                <w:bCs/>
                <w:iCs/>
                <w:sz w:val="24"/>
                <w:szCs w:val="24"/>
              </w:rPr>
              <w:t>)</w:t>
            </w:r>
          </w:p>
        </w:tc>
        <w:tc>
          <w:tcPr>
            <w:tcW w:w="5557" w:type="dxa"/>
          </w:tcPr>
          <w:p w14:paraId="3B3ABCEF" w14:textId="0496CCC7" w:rsidR="00C50377" w:rsidRDefault="00C50377" w:rsidP="00C5037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w:t>
            </w:r>
            <w:r w:rsidR="002A682A" w:rsidRPr="004D23F0">
              <w:rPr>
                <w:rFonts w:ascii="Times New Roman" w:hAnsi="Times New Roman" w:cs="Times New Roman"/>
                <w:sz w:val="24"/>
                <w:szCs w:val="24"/>
                <w:lang w:val="lt"/>
              </w:rPr>
              <w:t xml:space="preserve">siūlomo specialisto pagal pirkimo sąlygų 41.2.4 punktą (Duomenų bazės programuotojas) dalyvavimo projektuose patirtis </w:t>
            </w:r>
            <w:r w:rsidR="002A682A" w:rsidRPr="004D23F0">
              <w:rPr>
                <w:rFonts w:ascii="Times New Roman" w:hAnsi="Times New Roman" w:cs="Times New Roman"/>
                <w:color w:val="000000" w:themeColor="text1"/>
                <w:sz w:val="24"/>
                <w:szCs w:val="24"/>
                <w:lang w:val="lt"/>
              </w:rPr>
              <w:t>diegiant ar vystant finansų valdymo ir apskaitos sistemas, veikiančias Oracle E-Business Suite pagrindu arba lygiavertes sistemas</w:t>
            </w:r>
            <w:r w:rsidR="002A682A" w:rsidRPr="004D23F0">
              <w:rPr>
                <w:rFonts w:ascii="Times New Roman" w:hAnsi="Times New Roman" w:cs="Times New Roman"/>
                <w:sz w:val="24"/>
                <w:szCs w:val="24"/>
                <w:lang w:val="lt"/>
              </w:rPr>
              <w:t xml:space="preserve"> per paskutinius 3 (trejus) metus iki pasiūlymų pateikimo termino pabaigos</w:t>
            </w:r>
            <w:r>
              <w:rPr>
                <w:rFonts w:ascii="Times New Roman" w:hAnsi="Times New Roman" w:cs="Times New Roman"/>
                <w:b/>
                <w:bCs/>
                <w:color w:val="000000" w:themeColor="text1"/>
                <w:sz w:val="24"/>
                <w:szCs w:val="24"/>
              </w:rPr>
              <w:t xml:space="preserve"> </w:t>
            </w:r>
            <w:r>
              <w:rPr>
                <w:rFonts w:ascii="Times New Roman" w:hAnsi="Times New Roman" w:cs="Times New Roman"/>
                <w:sz w:val="24"/>
                <w:szCs w:val="24"/>
                <w:lang w:eastAsia="en-US"/>
              </w:rPr>
              <w:t>(simboliu „x“ pažymėti tik vieną langelį):</w:t>
            </w:r>
          </w:p>
          <w:p w14:paraId="576F0247" w14:textId="6C0F865F" w:rsidR="00C50377" w:rsidRDefault="002A682A" w:rsidP="00C50377">
            <w:pPr>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 xml:space="preserve">3 ir </w:t>
            </w:r>
            <w:r w:rsidRPr="00BF3857">
              <w:rPr>
                <w:rFonts w:ascii="Times New Roman" w:eastAsia="Times New Roman" w:hAnsi="Times New Roman" w:cs="Times New Roman"/>
                <w:sz w:val="24"/>
                <w:szCs w:val="24"/>
              </w:rPr>
              <w:t>daugiau projektų</w:t>
            </w:r>
            <w:r>
              <w:rPr>
                <w:rFonts w:ascii="Times New Roman" w:hAnsi="Times New Roman" w:cs="Times New Roman"/>
                <w:sz w:val="24"/>
                <w:szCs w:val="24"/>
                <w:lang w:eastAsia="en-US"/>
              </w:rPr>
              <w:t xml:space="preserve"> </w:t>
            </w:r>
            <w:r w:rsidR="00C50377">
              <w:rPr>
                <w:rFonts w:ascii="Times New Roman" w:hAnsi="Times New Roman" w:cs="Times New Roman"/>
                <w:sz w:val="24"/>
                <w:szCs w:val="24"/>
                <w:lang w:eastAsia="en-US"/>
              </w:rPr>
              <w:t xml:space="preserve">- </w:t>
            </w:r>
            <w:r w:rsidR="00C50377" w:rsidRPr="00654039">
              <w:rPr>
                <w:rFonts w:ascii="Times New Roman" w:hAnsi="Times New Roman" w:cs="Times New Roman"/>
                <w:iCs/>
                <w:sz w:val="24"/>
                <w:szCs w:val="24"/>
              </w:rPr>
              <w:t>□</w:t>
            </w:r>
          </w:p>
          <w:p w14:paraId="58B73562" w14:textId="346DD134" w:rsidR="00C50377" w:rsidRPr="00E75E00" w:rsidRDefault="002A682A" w:rsidP="00C50377">
            <w:pPr>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2 projektai</w:t>
            </w:r>
            <w:r w:rsidR="00C50377">
              <w:rPr>
                <w:rFonts w:ascii="Times New Roman" w:hAnsi="Times New Roman" w:cs="Times New Roman"/>
                <w:sz w:val="24"/>
                <w:szCs w:val="24"/>
                <w:lang w:eastAsia="en-US"/>
              </w:rPr>
              <w:t xml:space="preserve"> - </w:t>
            </w:r>
            <w:r w:rsidR="00C50377" w:rsidRPr="00654039">
              <w:rPr>
                <w:rFonts w:ascii="Times New Roman" w:hAnsi="Times New Roman" w:cs="Times New Roman"/>
                <w:iCs/>
                <w:sz w:val="24"/>
                <w:szCs w:val="24"/>
              </w:rPr>
              <w:t>□</w:t>
            </w:r>
          </w:p>
          <w:p w14:paraId="0787D768" w14:textId="0D5BB412" w:rsidR="00C50377" w:rsidRDefault="002A682A" w:rsidP="00C50377">
            <w:pPr>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1 projektas</w:t>
            </w:r>
            <w:r w:rsidR="00C50377">
              <w:rPr>
                <w:rFonts w:ascii="Times New Roman" w:hAnsi="Times New Roman" w:cs="Times New Roman"/>
                <w:sz w:val="24"/>
                <w:szCs w:val="24"/>
                <w:lang w:eastAsia="en-US"/>
              </w:rPr>
              <w:t xml:space="preserve"> - </w:t>
            </w:r>
            <w:r w:rsidR="00C50377" w:rsidRPr="00654039">
              <w:rPr>
                <w:rFonts w:ascii="Times New Roman" w:hAnsi="Times New Roman" w:cs="Times New Roman"/>
                <w:iCs/>
                <w:sz w:val="24"/>
                <w:szCs w:val="24"/>
              </w:rPr>
              <w:t>□</w:t>
            </w:r>
          </w:p>
          <w:p w14:paraId="015F6C5A" w14:textId="549E0B39" w:rsidR="00C50377" w:rsidRDefault="002A682A" w:rsidP="00C50377">
            <w:pPr>
              <w:suppressAutoHyphens/>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0 projektų</w:t>
            </w:r>
            <w:r>
              <w:rPr>
                <w:rFonts w:ascii="Times New Roman" w:hAnsi="Times New Roman" w:cs="Times New Roman"/>
                <w:sz w:val="24"/>
                <w:szCs w:val="24"/>
                <w:lang w:eastAsia="en-US"/>
              </w:rPr>
              <w:t xml:space="preserve"> </w:t>
            </w:r>
            <w:r w:rsidR="00C50377">
              <w:rPr>
                <w:rFonts w:ascii="Times New Roman" w:hAnsi="Times New Roman" w:cs="Times New Roman"/>
                <w:sz w:val="24"/>
                <w:szCs w:val="24"/>
                <w:lang w:eastAsia="en-US"/>
              </w:rPr>
              <w:t xml:space="preserve">- </w:t>
            </w:r>
            <w:r w:rsidR="00C50377" w:rsidRPr="00654039">
              <w:rPr>
                <w:rFonts w:ascii="Times New Roman" w:hAnsi="Times New Roman" w:cs="Times New Roman"/>
                <w:iCs/>
                <w:sz w:val="24"/>
                <w:szCs w:val="24"/>
              </w:rPr>
              <w:t>□</w:t>
            </w:r>
          </w:p>
          <w:p w14:paraId="01F5A242" w14:textId="77777777" w:rsidR="00C50377" w:rsidRDefault="00C50377" w:rsidP="00C50377">
            <w:pPr>
              <w:suppressAutoHyphens/>
              <w:spacing w:after="0" w:line="240" w:lineRule="auto"/>
              <w:jc w:val="both"/>
              <w:rPr>
                <w:rFonts w:ascii="Times New Roman" w:hAnsi="Times New Roman" w:cs="Times New Roman"/>
                <w:iCs/>
                <w:sz w:val="24"/>
                <w:szCs w:val="24"/>
              </w:rPr>
            </w:pPr>
          </w:p>
          <w:p w14:paraId="5FB1A7D7" w14:textId="189821AA" w:rsidR="00191CC4" w:rsidRPr="00191CC4" w:rsidRDefault="00C50377" w:rsidP="00C50377">
            <w:pPr>
              <w:suppressAutoHyphens/>
              <w:spacing w:after="0" w:line="240" w:lineRule="auto"/>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sidR="002A682A">
              <w:rPr>
                <w:rFonts w:ascii="Times New Roman" w:eastAsia="Times New Roman" w:hAnsi="Times New Roman" w:cs="Times New Roman"/>
                <w:i/>
                <w:iCs/>
                <w:sz w:val="24"/>
                <w:szCs w:val="24"/>
                <w:u w:val="single"/>
                <w:lang w:eastAsia="en-US"/>
              </w:rPr>
              <w:t>ma 0 projektų ir bus skiriama 0 balų.</w:t>
            </w:r>
          </w:p>
        </w:tc>
      </w:tr>
      <w:tr w:rsidR="00191CC4" w:rsidRPr="00191CC4" w14:paraId="1C39D9D5" w14:textId="77777777" w:rsidTr="006B0A3E">
        <w:tc>
          <w:tcPr>
            <w:tcW w:w="675" w:type="dxa"/>
          </w:tcPr>
          <w:p w14:paraId="0E844599"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036EBE46" w14:textId="454B96C3" w:rsidR="00C50377" w:rsidRPr="00C50377" w:rsidRDefault="008624D6" w:rsidP="00191CC4">
            <w:pPr>
              <w:suppressAutoHyphens/>
              <w:spacing w:after="0" w:line="240" w:lineRule="auto"/>
              <w:jc w:val="both"/>
              <w:rPr>
                <w:rFonts w:ascii="Times New Roman" w:hAnsi="Times New Roman" w:cs="Times New Roman"/>
                <w:b/>
                <w:bCs/>
                <w:iCs/>
                <w:sz w:val="24"/>
                <w:szCs w:val="24"/>
              </w:rPr>
            </w:pPr>
            <w:r>
              <w:rPr>
                <w:rFonts w:ascii="Times New Roman" w:hAnsi="Times New Roman" w:cs="Times New Roman"/>
                <w:b/>
                <w:bCs/>
                <w:sz w:val="24"/>
                <w:szCs w:val="24"/>
                <w:lang w:val="lt"/>
              </w:rPr>
              <w:t>S</w:t>
            </w:r>
            <w:r w:rsidRPr="008624D6">
              <w:rPr>
                <w:rFonts w:ascii="Times New Roman" w:hAnsi="Times New Roman" w:cs="Times New Roman"/>
                <w:b/>
                <w:bCs/>
                <w:sz w:val="24"/>
                <w:szCs w:val="24"/>
                <w:lang w:val="lt"/>
              </w:rPr>
              <w:t xml:space="preserve">iūlomo specialisto pagal pirkimo sąlygų 41.2.3 punktą (Interfeiso programuotojas) patirtis dalyvaujant projektuose, </w:t>
            </w:r>
            <w:r w:rsidRPr="008624D6">
              <w:rPr>
                <w:rFonts w:ascii="Times New Roman" w:hAnsi="Times New Roman" w:cs="Times New Roman"/>
                <w:b/>
                <w:bCs/>
                <w:sz w:val="24"/>
                <w:szCs w:val="24"/>
              </w:rPr>
              <w:t>diegiant ar vystant finansų valdymo ir apskaitos sistemas, veikiančias Oracle E-Business Suite pagrindu arba lygiavertes sistemas</w:t>
            </w:r>
            <w:r w:rsidRPr="008624D6">
              <w:rPr>
                <w:rFonts w:ascii="Times New Roman" w:hAnsi="Times New Roman" w:cs="Times New Roman"/>
                <w:b/>
                <w:bCs/>
                <w:sz w:val="24"/>
                <w:szCs w:val="24"/>
                <w:lang w:val="lt"/>
              </w:rPr>
              <w:t xml:space="preserve"> per paskutinius 3 (trejus) metus iki pasiūlymų </w:t>
            </w:r>
            <w:r w:rsidRPr="008624D6">
              <w:rPr>
                <w:rFonts w:ascii="Times New Roman" w:hAnsi="Times New Roman" w:cs="Times New Roman"/>
                <w:b/>
                <w:bCs/>
                <w:sz w:val="24"/>
                <w:szCs w:val="24"/>
                <w:lang w:val="lt"/>
              </w:rPr>
              <w:lastRenderedPageBreak/>
              <w:t>pateikimo termino pabaigos</w:t>
            </w:r>
            <w:r w:rsidRPr="00FC4742">
              <w:rPr>
                <w:rFonts w:ascii="Times New Roman" w:hAnsi="Times New Roman" w:cs="Times New Roman"/>
                <w:b/>
                <w:bCs/>
                <w:sz w:val="24"/>
                <w:szCs w:val="24"/>
              </w:rPr>
              <w:t xml:space="preserve"> </w:t>
            </w:r>
            <w:r w:rsidR="00C50377" w:rsidRPr="00FC4742">
              <w:rPr>
                <w:rFonts w:ascii="Times New Roman" w:hAnsi="Times New Roman" w:cs="Times New Roman"/>
                <w:b/>
                <w:bCs/>
                <w:sz w:val="24"/>
                <w:szCs w:val="24"/>
              </w:rPr>
              <w:t>(</w:t>
            </w:r>
            <w:r w:rsidR="00C50377" w:rsidRPr="00FC4742">
              <w:rPr>
                <w:rFonts w:ascii="Times New Roman" w:hAnsi="Times New Roman" w:cs="Times New Roman"/>
                <w:b/>
                <w:bCs/>
                <w:iCs/>
                <w:sz w:val="24"/>
                <w:szCs w:val="24"/>
              </w:rPr>
              <w:t>T</w:t>
            </w:r>
            <w:r w:rsidR="00C50377">
              <w:rPr>
                <w:rFonts w:ascii="Times New Roman" w:hAnsi="Times New Roman" w:cs="Times New Roman"/>
                <w:b/>
                <w:bCs/>
                <w:iCs/>
                <w:sz w:val="24"/>
                <w:szCs w:val="24"/>
                <w:vertAlign w:val="subscript"/>
              </w:rPr>
              <w:t>2</w:t>
            </w:r>
            <w:r w:rsidR="00C50377" w:rsidRPr="00FC4742">
              <w:rPr>
                <w:rFonts w:ascii="Times New Roman" w:hAnsi="Times New Roman" w:cs="Times New Roman"/>
                <w:b/>
                <w:bCs/>
                <w:iCs/>
                <w:sz w:val="24"/>
                <w:szCs w:val="24"/>
              </w:rPr>
              <w:t>)</w:t>
            </w:r>
          </w:p>
        </w:tc>
        <w:tc>
          <w:tcPr>
            <w:tcW w:w="5557" w:type="dxa"/>
          </w:tcPr>
          <w:p w14:paraId="10687786" w14:textId="1F20C775" w:rsidR="007368BD" w:rsidRDefault="007368BD" w:rsidP="007368B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Pažymėti siūlomą </w:t>
            </w:r>
            <w:r w:rsidR="008624D6" w:rsidRPr="004D23F0">
              <w:rPr>
                <w:rFonts w:ascii="Times New Roman" w:hAnsi="Times New Roman" w:cs="Times New Roman"/>
                <w:sz w:val="24"/>
                <w:szCs w:val="24"/>
                <w:lang w:val="lt"/>
              </w:rPr>
              <w:t>siūlomo specialisto pagal pirkimo sąlygų 41.2.3 punktą (Interfeiso programuotojas) patirtis dalyvaujant projektuose</w:t>
            </w:r>
            <w:r w:rsidR="008624D6">
              <w:rPr>
                <w:rFonts w:ascii="Times New Roman" w:hAnsi="Times New Roman" w:cs="Times New Roman"/>
                <w:sz w:val="24"/>
                <w:szCs w:val="24"/>
                <w:lang w:val="lt"/>
              </w:rPr>
              <w:t>,</w:t>
            </w:r>
            <w:r w:rsidR="008624D6" w:rsidRPr="004D23F0">
              <w:rPr>
                <w:rFonts w:ascii="Times New Roman" w:hAnsi="Times New Roman" w:cs="Times New Roman"/>
                <w:sz w:val="24"/>
                <w:szCs w:val="24"/>
                <w:lang w:val="lt"/>
              </w:rPr>
              <w:t xml:space="preserve"> </w:t>
            </w:r>
            <w:r w:rsidR="008624D6" w:rsidRPr="004D23F0">
              <w:rPr>
                <w:rFonts w:ascii="Times New Roman" w:hAnsi="Times New Roman" w:cs="Times New Roman"/>
                <w:sz w:val="24"/>
                <w:szCs w:val="24"/>
              </w:rPr>
              <w:t>diegiant ar vystant finansų valdymo ir apskaitos sistemas, veikiančias Oracle E-Business Suite pagrindu arba lygiavertes sistemas</w:t>
            </w:r>
            <w:r w:rsidR="008624D6" w:rsidRPr="004D23F0">
              <w:rPr>
                <w:rFonts w:ascii="Times New Roman" w:hAnsi="Times New Roman" w:cs="Times New Roman"/>
                <w:sz w:val="24"/>
                <w:szCs w:val="24"/>
                <w:lang w:val="lt"/>
              </w:rPr>
              <w:t xml:space="preserve"> per paskutinius 3 (trejus) metus iki pasiūlymų pateikimo termino pabaigos</w:t>
            </w:r>
            <w:r>
              <w:rPr>
                <w:rFonts w:ascii="Times New Roman" w:hAnsi="Times New Roman" w:cs="Times New Roman"/>
                <w:b/>
                <w:bCs/>
                <w:color w:val="000000" w:themeColor="text1"/>
                <w:sz w:val="24"/>
                <w:szCs w:val="24"/>
              </w:rPr>
              <w:t xml:space="preserve"> </w:t>
            </w:r>
            <w:r>
              <w:rPr>
                <w:rFonts w:ascii="Times New Roman" w:hAnsi="Times New Roman" w:cs="Times New Roman"/>
                <w:sz w:val="24"/>
                <w:szCs w:val="24"/>
                <w:lang w:eastAsia="en-US"/>
              </w:rPr>
              <w:t>(simboliu „x“ pažymėti tik vieną langelį):</w:t>
            </w:r>
          </w:p>
          <w:p w14:paraId="7D012227" w14:textId="77777777" w:rsidR="002A682A" w:rsidRDefault="002A682A" w:rsidP="002A682A">
            <w:pPr>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 xml:space="preserve">3 ir daugiau </w:t>
            </w:r>
            <w:r w:rsidRPr="00BF3857">
              <w:rPr>
                <w:rFonts w:ascii="Times New Roman" w:eastAsia="Times New Roman" w:hAnsi="Times New Roman" w:cs="Times New Roman"/>
                <w:sz w:val="24"/>
                <w:szCs w:val="24"/>
              </w:rPr>
              <w:t>projektų</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2F8826D5" w14:textId="77777777" w:rsidR="002A682A" w:rsidRPr="00E75E00" w:rsidRDefault="002A682A" w:rsidP="002A682A">
            <w:pPr>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2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15468C2D" w14:textId="77777777" w:rsidR="002A682A" w:rsidRDefault="002A682A" w:rsidP="002A682A">
            <w:pPr>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1 projektas</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4E7C692C" w14:textId="77777777" w:rsidR="002A682A" w:rsidRDefault="002A682A" w:rsidP="002A682A">
            <w:pPr>
              <w:suppressAutoHyphens/>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lastRenderedPageBreak/>
              <w:t>0 projektų</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75448EA7" w14:textId="77777777" w:rsidR="007368BD" w:rsidRDefault="007368BD" w:rsidP="007368BD">
            <w:pPr>
              <w:suppressAutoHyphens/>
              <w:spacing w:after="0" w:line="240" w:lineRule="auto"/>
              <w:jc w:val="both"/>
              <w:rPr>
                <w:rFonts w:ascii="Times New Roman" w:hAnsi="Times New Roman" w:cs="Times New Roman"/>
                <w:iCs/>
                <w:sz w:val="24"/>
                <w:szCs w:val="24"/>
              </w:rPr>
            </w:pPr>
          </w:p>
          <w:p w14:paraId="4A86460A" w14:textId="06B9FAFF" w:rsidR="00191CC4" w:rsidRPr="00191CC4" w:rsidRDefault="002A682A" w:rsidP="007368BD">
            <w:pPr>
              <w:suppressAutoHyphens/>
              <w:spacing w:after="0" w:line="240" w:lineRule="auto"/>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ma 0 projektų ir bus skiriama 0 balų.</w:t>
            </w:r>
          </w:p>
        </w:tc>
      </w:tr>
      <w:tr w:rsidR="00191CC4" w:rsidRPr="00191CC4" w14:paraId="4655B4A1" w14:textId="77777777" w:rsidTr="006B0A3E">
        <w:tc>
          <w:tcPr>
            <w:tcW w:w="675" w:type="dxa"/>
          </w:tcPr>
          <w:p w14:paraId="72667EF1"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6120D717" w14:textId="461FD9FC" w:rsidR="00191CC4" w:rsidRPr="00191CC4" w:rsidRDefault="008624D6" w:rsidP="00191CC4">
            <w:pPr>
              <w:suppressAutoHyphens/>
              <w:spacing w:after="0" w:line="240" w:lineRule="auto"/>
              <w:jc w:val="both"/>
              <w:rPr>
                <w:rFonts w:ascii="Times New Roman" w:eastAsia="Times New Roman" w:hAnsi="Times New Roman" w:cs="Times New Roman"/>
                <w:sz w:val="24"/>
                <w:szCs w:val="24"/>
                <w:lang w:eastAsia="en-US"/>
              </w:rPr>
            </w:pPr>
            <w:r w:rsidRPr="008624D6">
              <w:rPr>
                <w:rFonts w:ascii="Times New Roman" w:hAnsi="Times New Roman" w:cs="Times New Roman"/>
                <w:b/>
                <w:bCs/>
                <w:sz w:val="24"/>
                <w:szCs w:val="24"/>
                <w:lang w:val="lt"/>
              </w:rPr>
              <w:t xml:space="preserve">Siūlomo specialisto pagal pirkimo sąlygų 41.2.5 punktą (našumo optimizavimo specialistas) patirtis dalyvaujant veiklos automatizavimo projektuose, </w:t>
            </w:r>
            <w:r w:rsidRPr="008624D6">
              <w:rPr>
                <w:rFonts w:ascii="Times New Roman" w:hAnsi="Times New Roman" w:cs="Times New Roman"/>
                <w:b/>
                <w:bCs/>
                <w:color w:val="000000" w:themeColor="text1"/>
                <w:sz w:val="24"/>
                <w:szCs w:val="24"/>
                <w:lang w:val="lt"/>
              </w:rPr>
              <w:t>prižiūrint ir optimizuojant našumą finansų valdymo ir apskaitos sistemas, veikiančias Oracle E-Business Suite pagrindu arba lygiavertes sistemas</w:t>
            </w:r>
            <w:r w:rsidRPr="008624D6">
              <w:rPr>
                <w:rFonts w:ascii="Times New Roman" w:hAnsi="Times New Roman" w:cs="Times New Roman"/>
                <w:b/>
                <w:bCs/>
                <w:sz w:val="24"/>
                <w:szCs w:val="24"/>
                <w:lang w:val="lt"/>
              </w:rPr>
              <w:t xml:space="preserve"> per paskutinius 3 (trejus) metus iki pasiūlymų pateikimo termino pabaigos</w:t>
            </w:r>
            <w:r w:rsidR="00C50377">
              <w:rPr>
                <w:rFonts w:ascii="Times New Roman" w:eastAsia="Times New Roman" w:hAnsi="Times New Roman" w:cs="Times New Roman"/>
                <w:sz w:val="24"/>
                <w:szCs w:val="24"/>
                <w:lang w:eastAsia="en-US"/>
              </w:rPr>
              <w:t xml:space="preserve"> </w:t>
            </w:r>
            <w:r w:rsidR="00C50377" w:rsidRPr="00FC4742">
              <w:rPr>
                <w:rFonts w:ascii="Times New Roman" w:hAnsi="Times New Roman" w:cs="Times New Roman"/>
                <w:b/>
                <w:bCs/>
                <w:sz w:val="24"/>
                <w:szCs w:val="24"/>
              </w:rPr>
              <w:t>(</w:t>
            </w:r>
            <w:r w:rsidR="00C50377" w:rsidRPr="00FC4742">
              <w:rPr>
                <w:rFonts w:ascii="Times New Roman" w:hAnsi="Times New Roman" w:cs="Times New Roman"/>
                <w:b/>
                <w:bCs/>
                <w:iCs/>
                <w:sz w:val="24"/>
                <w:szCs w:val="24"/>
              </w:rPr>
              <w:t>T</w:t>
            </w:r>
            <w:r w:rsidR="00C50377">
              <w:rPr>
                <w:rFonts w:ascii="Times New Roman" w:hAnsi="Times New Roman" w:cs="Times New Roman"/>
                <w:b/>
                <w:bCs/>
                <w:iCs/>
                <w:sz w:val="24"/>
                <w:szCs w:val="24"/>
                <w:vertAlign w:val="subscript"/>
              </w:rPr>
              <w:t>3</w:t>
            </w:r>
            <w:r w:rsidR="00C50377" w:rsidRPr="00FC4742">
              <w:rPr>
                <w:rFonts w:ascii="Times New Roman" w:hAnsi="Times New Roman" w:cs="Times New Roman"/>
                <w:b/>
                <w:bCs/>
                <w:iCs/>
                <w:sz w:val="24"/>
                <w:szCs w:val="24"/>
              </w:rPr>
              <w:t>)</w:t>
            </w:r>
          </w:p>
        </w:tc>
        <w:tc>
          <w:tcPr>
            <w:tcW w:w="5557" w:type="dxa"/>
          </w:tcPr>
          <w:p w14:paraId="6E976C3A" w14:textId="31380596" w:rsidR="007368BD" w:rsidRDefault="007368BD" w:rsidP="007368BD">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w:t>
            </w:r>
            <w:r w:rsidR="008624D6" w:rsidRPr="004D23F0">
              <w:rPr>
                <w:rFonts w:ascii="Times New Roman" w:hAnsi="Times New Roman" w:cs="Times New Roman"/>
                <w:sz w:val="24"/>
                <w:szCs w:val="24"/>
                <w:lang w:val="lt"/>
              </w:rPr>
              <w:t>siūlomo specialisto pagal pirkimo sąlygų 41.2.5 punktą (našumo optimizavimo specialistas) patirtis dalyvaujant veiklos automatizavimo projektuose</w:t>
            </w:r>
            <w:r w:rsidR="008624D6">
              <w:rPr>
                <w:rFonts w:ascii="Times New Roman" w:hAnsi="Times New Roman" w:cs="Times New Roman"/>
                <w:sz w:val="24"/>
                <w:szCs w:val="24"/>
                <w:lang w:val="lt"/>
              </w:rPr>
              <w:t>,</w:t>
            </w:r>
            <w:r w:rsidR="008624D6" w:rsidRPr="004D23F0">
              <w:rPr>
                <w:rFonts w:ascii="Times New Roman" w:hAnsi="Times New Roman" w:cs="Times New Roman"/>
                <w:sz w:val="24"/>
                <w:szCs w:val="24"/>
                <w:lang w:val="lt"/>
              </w:rPr>
              <w:t xml:space="preserve"> </w:t>
            </w:r>
            <w:r w:rsidR="008624D6" w:rsidRPr="004D23F0">
              <w:rPr>
                <w:rFonts w:ascii="Times New Roman" w:hAnsi="Times New Roman" w:cs="Times New Roman"/>
                <w:color w:val="000000" w:themeColor="text1"/>
                <w:sz w:val="24"/>
                <w:szCs w:val="24"/>
                <w:lang w:val="lt"/>
              </w:rPr>
              <w:t>prižiūrint ir optimizuojant našumą finansų valdymo ir apskaitos sistemas, veikiančias Oracle E-Business Suite pagrindu arba lygiavertes sistemas</w:t>
            </w:r>
            <w:r w:rsidR="008624D6" w:rsidRPr="004D23F0">
              <w:rPr>
                <w:rFonts w:ascii="Times New Roman" w:hAnsi="Times New Roman" w:cs="Times New Roman"/>
                <w:sz w:val="24"/>
                <w:szCs w:val="24"/>
                <w:lang w:val="lt"/>
              </w:rPr>
              <w:t xml:space="preserve"> per paskutinius 3 (trejus) metus iki pasiūlymų pateikimo termino pabaigos</w:t>
            </w:r>
            <w:r w:rsidR="008624D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(simboliu „x“ pažymėti tik vieną langelį):</w:t>
            </w:r>
          </w:p>
          <w:p w14:paraId="48771A97" w14:textId="77777777" w:rsidR="002A682A" w:rsidRDefault="002A682A" w:rsidP="002A682A">
            <w:pPr>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 xml:space="preserve">3 ir </w:t>
            </w:r>
            <w:r w:rsidRPr="00BF3857">
              <w:rPr>
                <w:rFonts w:ascii="Times New Roman" w:eastAsia="Times New Roman" w:hAnsi="Times New Roman" w:cs="Times New Roman"/>
                <w:sz w:val="24"/>
                <w:szCs w:val="24"/>
              </w:rPr>
              <w:t>daugiau projektų</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1C43F457" w14:textId="77777777" w:rsidR="002A682A" w:rsidRPr="00E75E00" w:rsidRDefault="002A682A" w:rsidP="002A682A">
            <w:pPr>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2 projektai</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76016D24" w14:textId="77777777" w:rsidR="002A682A" w:rsidRDefault="002A682A" w:rsidP="002A682A">
            <w:pPr>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1 projektas</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2FC4FF7B" w14:textId="77777777" w:rsidR="002A682A" w:rsidRDefault="002A682A" w:rsidP="002A682A">
            <w:pPr>
              <w:suppressAutoHyphens/>
              <w:spacing w:after="0" w:line="240" w:lineRule="auto"/>
              <w:jc w:val="both"/>
              <w:rPr>
                <w:rFonts w:ascii="Times New Roman" w:hAnsi="Times New Roman" w:cs="Times New Roman"/>
                <w:iCs/>
                <w:sz w:val="24"/>
                <w:szCs w:val="24"/>
              </w:rPr>
            </w:pPr>
            <w:r w:rsidRPr="004D23F0">
              <w:rPr>
                <w:rFonts w:ascii="Times New Roman" w:eastAsia="Times New Roman" w:hAnsi="Times New Roman" w:cs="Times New Roman"/>
                <w:sz w:val="24"/>
                <w:szCs w:val="24"/>
                <w:lang w:val="lt"/>
              </w:rPr>
              <w:t>0 projektų</w:t>
            </w:r>
            <w:r>
              <w:rPr>
                <w:rFonts w:ascii="Times New Roman" w:hAnsi="Times New Roman" w:cs="Times New Roman"/>
                <w:sz w:val="24"/>
                <w:szCs w:val="24"/>
                <w:lang w:eastAsia="en-US"/>
              </w:rPr>
              <w:t xml:space="preserve"> - </w:t>
            </w:r>
            <w:r w:rsidRPr="00654039">
              <w:rPr>
                <w:rFonts w:ascii="Times New Roman" w:hAnsi="Times New Roman" w:cs="Times New Roman"/>
                <w:iCs/>
                <w:sz w:val="24"/>
                <w:szCs w:val="24"/>
              </w:rPr>
              <w:t>□</w:t>
            </w:r>
          </w:p>
          <w:p w14:paraId="663426CC" w14:textId="77777777" w:rsidR="007368BD" w:rsidRDefault="007368BD" w:rsidP="007368BD">
            <w:pPr>
              <w:suppressAutoHyphens/>
              <w:spacing w:after="0" w:line="240" w:lineRule="auto"/>
              <w:jc w:val="both"/>
              <w:rPr>
                <w:rFonts w:ascii="Times New Roman" w:hAnsi="Times New Roman" w:cs="Times New Roman"/>
                <w:iCs/>
                <w:sz w:val="24"/>
                <w:szCs w:val="24"/>
              </w:rPr>
            </w:pPr>
          </w:p>
          <w:p w14:paraId="43E86ACB" w14:textId="16CB1C26" w:rsidR="00191CC4" w:rsidRPr="00191CC4" w:rsidRDefault="002A682A" w:rsidP="007368BD">
            <w:pPr>
              <w:suppressAutoHyphens/>
              <w:spacing w:after="0" w:line="240" w:lineRule="auto"/>
              <w:jc w:val="both"/>
              <w:rPr>
                <w:rFonts w:ascii="Times New Roman" w:eastAsia="Times New Roman" w:hAnsi="Times New Roman" w:cs="Times New Roman"/>
                <w:sz w:val="24"/>
                <w:szCs w:val="24"/>
                <w:lang w:eastAsia="en-US"/>
              </w:rPr>
            </w:pPr>
            <w:r w:rsidRPr="00A57298">
              <w:rPr>
                <w:rFonts w:ascii="Times New Roman" w:eastAsia="SimSun" w:hAnsi="Times New Roman" w:cs="Times New Roman"/>
                <w:i/>
                <w:iCs/>
                <w:sz w:val="24"/>
                <w:szCs w:val="24"/>
                <w:u w:val="single"/>
              </w:rPr>
              <w:t xml:space="preserve">Pastaba. </w:t>
            </w:r>
            <w:r w:rsidRPr="00A57298">
              <w:rPr>
                <w:rFonts w:ascii="Times New Roman" w:eastAsia="SimSun" w:hAnsi="Times New Roman" w:cs="Times New Roman"/>
                <w:i/>
                <w:iCs/>
                <w:spacing w:val="-5"/>
                <w:sz w:val="24"/>
                <w:szCs w:val="24"/>
                <w:u w:val="single"/>
              </w:rPr>
              <w:t xml:space="preserve">Jeigu </w:t>
            </w:r>
            <w:r>
              <w:rPr>
                <w:rFonts w:ascii="Times New Roman" w:eastAsia="SimSun" w:hAnsi="Times New Roman" w:cs="Times New Roman"/>
                <w:i/>
                <w:iCs/>
                <w:spacing w:val="-5"/>
                <w:sz w:val="24"/>
                <w:szCs w:val="24"/>
                <w:u w:val="single"/>
              </w:rPr>
              <w:t xml:space="preserve">bus pažymėtas </w:t>
            </w:r>
            <w:r w:rsidRPr="00A57298">
              <w:rPr>
                <w:rFonts w:ascii="Times New Roman" w:eastAsia="Times New Roman" w:hAnsi="Times New Roman" w:cs="Times New Roman"/>
                <w:i/>
                <w:iCs/>
                <w:sz w:val="24"/>
                <w:szCs w:val="24"/>
                <w:u w:val="single"/>
                <w:lang w:eastAsia="en-US"/>
              </w:rPr>
              <w:t>daugiau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langel</w:t>
            </w:r>
            <w:r>
              <w:rPr>
                <w:rFonts w:ascii="Times New Roman" w:eastAsia="Times New Roman" w:hAnsi="Times New Roman" w:cs="Times New Roman"/>
                <w:i/>
                <w:iCs/>
                <w:sz w:val="24"/>
                <w:szCs w:val="24"/>
                <w:u w:val="single"/>
                <w:lang w:eastAsia="en-US"/>
              </w:rPr>
              <w:t>is</w:t>
            </w:r>
            <w:r w:rsidRPr="00A57298">
              <w:rPr>
                <w:rFonts w:ascii="Times New Roman" w:eastAsia="Times New Roman" w:hAnsi="Times New Roman" w:cs="Times New Roman"/>
                <w:i/>
                <w:iCs/>
                <w:sz w:val="24"/>
                <w:szCs w:val="24"/>
                <w:u w:val="single"/>
                <w:lang w:eastAsia="en-US"/>
              </w:rPr>
              <w:t xml:space="preserve"> arba ne</w:t>
            </w:r>
            <w:r>
              <w:rPr>
                <w:rFonts w:ascii="Times New Roman" w:eastAsia="Times New Roman" w:hAnsi="Times New Roman" w:cs="Times New Roman"/>
                <w:i/>
                <w:iCs/>
                <w:sz w:val="24"/>
                <w:szCs w:val="24"/>
                <w:u w:val="single"/>
                <w:lang w:eastAsia="en-US"/>
              </w:rPr>
              <w:t xml:space="preserve">bus </w:t>
            </w:r>
            <w:r w:rsidRPr="00A57298">
              <w:rPr>
                <w:rFonts w:ascii="Times New Roman" w:eastAsia="Times New Roman" w:hAnsi="Times New Roman" w:cs="Times New Roman"/>
                <w:i/>
                <w:iCs/>
                <w:sz w:val="24"/>
                <w:szCs w:val="24"/>
                <w:u w:val="single"/>
                <w:lang w:eastAsia="en-US"/>
              </w:rPr>
              <w:t>pažymė</w:t>
            </w:r>
            <w:r>
              <w:rPr>
                <w:rFonts w:ascii="Times New Roman" w:eastAsia="Times New Roman" w:hAnsi="Times New Roman" w:cs="Times New Roman"/>
                <w:i/>
                <w:iCs/>
                <w:sz w:val="24"/>
                <w:szCs w:val="24"/>
                <w:u w:val="single"/>
                <w:lang w:eastAsia="en-US"/>
              </w:rPr>
              <w:t>tas</w:t>
            </w:r>
            <w:r w:rsidRPr="00A57298">
              <w:rPr>
                <w:rFonts w:ascii="Times New Roman" w:eastAsia="Times New Roman" w:hAnsi="Times New Roman" w:cs="Times New Roman"/>
                <w:i/>
                <w:iCs/>
                <w:sz w:val="24"/>
                <w:szCs w:val="24"/>
                <w:u w:val="single"/>
                <w:lang w:eastAsia="en-US"/>
              </w:rPr>
              <w:t xml:space="preserve"> nei vien</w:t>
            </w:r>
            <w:r>
              <w:rPr>
                <w:rFonts w:ascii="Times New Roman" w:eastAsia="Times New Roman" w:hAnsi="Times New Roman" w:cs="Times New Roman"/>
                <w:i/>
                <w:iCs/>
                <w:sz w:val="24"/>
                <w:szCs w:val="24"/>
                <w:u w:val="single"/>
                <w:lang w:eastAsia="en-US"/>
              </w:rPr>
              <w:t>as</w:t>
            </w:r>
            <w:r w:rsidRPr="00A57298">
              <w:rPr>
                <w:rFonts w:ascii="Times New Roman" w:eastAsia="Times New Roman" w:hAnsi="Times New Roman" w:cs="Times New Roman"/>
                <w:i/>
                <w:iCs/>
                <w:sz w:val="24"/>
                <w:szCs w:val="24"/>
                <w:u w:val="single"/>
                <w:lang w:eastAsia="en-US"/>
              </w:rPr>
              <w:t xml:space="preserve"> </w:t>
            </w:r>
            <w:r>
              <w:rPr>
                <w:rFonts w:ascii="Times New Roman" w:eastAsia="Times New Roman" w:hAnsi="Times New Roman" w:cs="Times New Roman"/>
                <w:i/>
                <w:iCs/>
                <w:sz w:val="24"/>
                <w:szCs w:val="24"/>
                <w:u w:val="single"/>
                <w:lang w:eastAsia="en-US"/>
              </w:rPr>
              <w:t>iš jų</w:t>
            </w:r>
            <w:r w:rsidRPr="00A57298">
              <w:rPr>
                <w:rFonts w:ascii="Times New Roman" w:eastAsia="Times New Roman" w:hAnsi="Times New Roman" w:cs="Times New Roman"/>
                <w:i/>
                <w:iCs/>
                <w:sz w:val="24"/>
                <w:szCs w:val="24"/>
                <w:u w:val="single"/>
                <w:lang w:eastAsia="en-US"/>
              </w:rPr>
              <w:t>, bus laikoma, kad siūlo</w:t>
            </w:r>
            <w:r>
              <w:rPr>
                <w:rFonts w:ascii="Times New Roman" w:eastAsia="Times New Roman" w:hAnsi="Times New Roman" w:cs="Times New Roman"/>
                <w:i/>
                <w:iCs/>
                <w:sz w:val="24"/>
                <w:szCs w:val="24"/>
                <w:u w:val="single"/>
                <w:lang w:eastAsia="en-US"/>
              </w:rPr>
              <w:t>ma 0 projektų ir bus skiriama 0 balų.</w:t>
            </w:r>
          </w:p>
        </w:tc>
      </w:tr>
    </w:tbl>
    <w:p w14:paraId="51DCBD6B" w14:textId="106D1405" w:rsidR="004D5234" w:rsidRPr="00B863A5"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Pastaba. Dalyviui nenurodžius prašomos rodiklio reikšmės, už kriterijų, kuriame nenurodytas siūlomas rodiklis, bus skiriama 0 ekonominio naudingumo balų.</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737B0A9D"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šias </w:t>
      </w:r>
      <w:r w:rsidR="00CA7CD7">
        <w:rPr>
          <w:rFonts w:ascii="Times New Roman" w:eastAsia="Times New Roman" w:hAnsi="Times New Roman" w:cs="Times New Roman"/>
          <w:sz w:val="24"/>
          <w:szCs w:val="20"/>
          <w:lang w:eastAsia="en-US"/>
        </w:rPr>
        <w:t xml:space="preserve">pirkimo objekto </w:t>
      </w:r>
      <w:r w:rsidRPr="00191CC4">
        <w:rPr>
          <w:rFonts w:ascii="Times New Roman" w:eastAsia="Times New Roman" w:hAnsi="Times New Roman" w:cs="Times New Roman"/>
          <w:sz w:val="24"/>
          <w:szCs w:val="20"/>
          <w:lang w:eastAsia="en-US"/>
        </w:rPr>
        <w:t>kainas</w:t>
      </w:r>
      <w:r w:rsidR="00CA7CD7">
        <w:rPr>
          <w:rFonts w:ascii="Times New Roman" w:eastAsia="Times New Roman" w:hAnsi="Times New Roman" w:cs="Times New Roman"/>
          <w:sz w:val="24"/>
          <w:szCs w:val="20"/>
          <w:lang w:eastAsia="en-US"/>
        </w:rPr>
        <w:t xml:space="preserve"> (įkainius)</w:t>
      </w:r>
      <w:r w:rsidRPr="00191CC4">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544"/>
        <w:gridCol w:w="850"/>
        <w:gridCol w:w="1560"/>
        <w:gridCol w:w="1984"/>
        <w:gridCol w:w="2120"/>
      </w:tblGrid>
      <w:tr w:rsidR="00380209" w14:paraId="42B8CFE0" w14:textId="77777777" w:rsidTr="00902D50">
        <w:tc>
          <w:tcPr>
            <w:tcW w:w="570" w:type="dxa"/>
            <w:vAlign w:val="center"/>
          </w:tcPr>
          <w:p w14:paraId="5186661B" w14:textId="77777777" w:rsidR="00380209" w:rsidRPr="00B05211" w:rsidRDefault="00380209" w:rsidP="00380209">
            <w:pPr>
              <w:jc w:val="center"/>
              <w:rPr>
                <w:b/>
                <w:bCs/>
                <w:sz w:val="24"/>
                <w:lang w:eastAsia="en-US"/>
              </w:rPr>
            </w:pPr>
            <w:r w:rsidRPr="00B05211">
              <w:rPr>
                <w:b/>
                <w:bCs/>
                <w:sz w:val="24"/>
                <w:lang w:eastAsia="en-US"/>
              </w:rPr>
              <w:t>Eil. nr.</w:t>
            </w:r>
          </w:p>
        </w:tc>
        <w:tc>
          <w:tcPr>
            <w:tcW w:w="2544" w:type="dxa"/>
            <w:vAlign w:val="center"/>
          </w:tcPr>
          <w:p w14:paraId="2C080170" w14:textId="77777777" w:rsidR="00380209" w:rsidRPr="00B05211" w:rsidRDefault="00380209" w:rsidP="00380209">
            <w:pPr>
              <w:jc w:val="center"/>
              <w:rPr>
                <w:b/>
                <w:bCs/>
                <w:sz w:val="24"/>
                <w:lang w:eastAsia="en-US"/>
              </w:rPr>
            </w:pPr>
            <w:r w:rsidRPr="00B05211">
              <w:rPr>
                <w:b/>
                <w:bCs/>
                <w:sz w:val="24"/>
                <w:lang w:eastAsia="en-US"/>
              </w:rPr>
              <w:t>Pavadinimas</w:t>
            </w:r>
          </w:p>
        </w:tc>
        <w:tc>
          <w:tcPr>
            <w:tcW w:w="850" w:type="dxa"/>
            <w:vAlign w:val="center"/>
          </w:tcPr>
          <w:p w14:paraId="106A8418" w14:textId="77777777" w:rsidR="00380209" w:rsidRPr="00B05211" w:rsidRDefault="00380209" w:rsidP="00380209">
            <w:pPr>
              <w:jc w:val="center"/>
              <w:rPr>
                <w:b/>
                <w:bCs/>
                <w:sz w:val="24"/>
                <w:lang w:eastAsia="en-US"/>
              </w:rPr>
            </w:pPr>
            <w:r w:rsidRPr="00B05211">
              <w:rPr>
                <w:b/>
                <w:bCs/>
                <w:sz w:val="24"/>
                <w:lang w:eastAsia="en-US"/>
              </w:rPr>
              <w:t>Mato vnt.</w:t>
            </w:r>
          </w:p>
        </w:tc>
        <w:tc>
          <w:tcPr>
            <w:tcW w:w="1560" w:type="dxa"/>
            <w:vAlign w:val="center"/>
          </w:tcPr>
          <w:p w14:paraId="615A5326" w14:textId="7141253D" w:rsidR="00380209" w:rsidRPr="00380209" w:rsidRDefault="00380209" w:rsidP="00380209">
            <w:pPr>
              <w:jc w:val="center"/>
              <w:rPr>
                <w:b/>
                <w:bCs/>
                <w:sz w:val="24"/>
                <w:lang w:eastAsia="en-US"/>
              </w:rPr>
            </w:pPr>
            <w:r w:rsidRPr="00380209">
              <w:rPr>
                <w:b/>
                <w:bCs/>
                <w:sz w:val="24"/>
                <w:lang w:eastAsia="en-US"/>
              </w:rPr>
              <w:t>Preliminari</w:t>
            </w:r>
            <w:r w:rsidR="00902D50">
              <w:rPr>
                <w:b/>
                <w:bCs/>
                <w:sz w:val="24"/>
                <w:lang w:eastAsia="en-US"/>
              </w:rPr>
              <w:t xml:space="preserve"> 36 mėn.</w:t>
            </w:r>
            <w:r w:rsidRPr="00380209">
              <w:rPr>
                <w:b/>
                <w:bCs/>
                <w:sz w:val="24"/>
                <w:lang w:eastAsia="en-US"/>
              </w:rPr>
              <w:t xml:space="preserve"> apimtis</w:t>
            </w:r>
          </w:p>
        </w:tc>
        <w:tc>
          <w:tcPr>
            <w:tcW w:w="1984" w:type="dxa"/>
            <w:vAlign w:val="center"/>
          </w:tcPr>
          <w:p w14:paraId="6134CF1D" w14:textId="77777777" w:rsidR="00380209" w:rsidRPr="00380209" w:rsidRDefault="00380209" w:rsidP="00380209">
            <w:pPr>
              <w:jc w:val="center"/>
              <w:rPr>
                <w:b/>
                <w:bCs/>
                <w:sz w:val="24"/>
                <w:lang w:eastAsia="en-US"/>
              </w:rPr>
            </w:pPr>
            <w:r w:rsidRPr="00380209">
              <w:rPr>
                <w:b/>
                <w:bCs/>
                <w:sz w:val="24"/>
                <w:lang w:eastAsia="en-US"/>
              </w:rPr>
              <w:t>Vnt. įkainis Eur be PVM</w:t>
            </w:r>
          </w:p>
        </w:tc>
        <w:tc>
          <w:tcPr>
            <w:tcW w:w="2120" w:type="dxa"/>
            <w:vAlign w:val="center"/>
          </w:tcPr>
          <w:p w14:paraId="41FA8478" w14:textId="133CCF11" w:rsidR="00380209" w:rsidRPr="00380209" w:rsidRDefault="00380209" w:rsidP="00380209">
            <w:pPr>
              <w:jc w:val="center"/>
              <w:rPr>
                <w:b/>
                <w:bCs/>
                <w:sz w:val="24"/>
                <w:lang w:eastAsia="en-US"/>
              </w:rPr>
            </w:pPr>
            <w:r w:rsidRPr="00380209">
              <w:rPr>
                <w:b/>
                <w:bCs/>
                <w:sz w:val="24"/>
                <w:lang w:eastAsia="en-US"/>
              </w:rPr>
              <w:t xml:space="preserve">Preliminari </w:t>
            </w:r>
            <w:r w:rsidR="00902D50">
              <w:rPr>
                <w:b/>
                <w:bCs/>
                <w:sz w:val="24"/>
                <w:lang w:eastAsia="en-US"/>
              </w:rPr>
              <w:t xml:space="preserve">36 mėn. </w:t>
            </w:r>
            <w:r w:rsidRPr="00380209">
              <w:rPr>
                <w:b/>
                <w:bCs/>
                <w:sz w:val="24"/>
                <w:lang w:eastAsia="en-US"/>
              </w:rPr>
              <w:t>kaina Eur be PVM</w:t>
            </w:r>
          </w:p>
        </w:tc>
      </w:tr>
      <w:tr w:rsidR="00380209" w14:paraId="76034DD8" w14:textId="77777777" w:rsidTr="00902D50">
        <w:tc>
          <w:tcPr>
            <w:tcW w:w="570" w:type="dxa"/>
          </w:tcPr>
          <w:p w14:paraId="470BADE0" w14:textId="2569C340" w:rsidR="00380209" w:rsidRDefault="00380209" w:rsidP="00380209">
            <w:pPr>
              <w:jc w:val="center"/>
              <w:rPr>
                <w:sz w:val="24"/>
                <w:lang w:eastAsia="en-US"/>
              </w:rPr>
            </w:pPr>
            <w:r w:rsidRPr="00ED1E94">
              <w:rPr>
                <w:b/>
                <w:bCs/>
                <w:sz w:val="24"/>
                <w:szCs w:val="24"/>
              </w:rPr>
              <w:t>1</w:t>
            </w:r>
          </w:p>
        </w:tc>
        <w:tc>
          <w:tcPr>
            <w:tcW w:w="2544" w:type="dxa"/>
          </w:tcPr>
          <w:p w14:paraId="261A3AA0" w14:textId="657432E2" w:rsidR="00380209" w:rsidRDefault="00380209" w:rsidP="00380209">
            <w:pPr>
              <w:jc w:val="center"/>
              <w:rPr>
                <w:sz w:val="24"/>
                <w:lang w:eastAsia="en-US"/>
              </w:rPr>
            </w:pPr>
            <w:r w:rsidRPr="00ED1E94">
              <w:rPr>
                <w:b/>
                <w:bCs/>
                <w:sz w:val="24"/>
                <w:szCs w:val="24"/>
              </w:rPr>
              <w:t>2</w:t>
            </w:r>
          </w:p>
        </w:tc>
        <w:tc>
          <w:tcPr>
            <w:tcW w:w="850" w:type="dxa"/>
          </w:tcPr>
          <w:p w14:paraId="79A4C50D" w14:textId="35D0F0A1" w:rsidR="00380209" w:rsidRDefault="00380209" w:rsidP="00380209">
            <w:pPr>
              <w:jc w:val="center"/>
              <w:rPr>
                <w:sz w:val="24"/>
                <w:lang w:eastAsia="en-US"/>
              </w:rPr>
            </w:pPr>
            <w:r w:rsidRPr="00ED1E94">
              <w:rPr>
                <w:b/>
                <w:bCs/>
                <w:sz w:val="24"/>
                <w:szCs w:val="24"/>
              </w:rPr>
              <w:t>3</w:t>
            </w:r>
          </w:p>
        </w:tc>
        <w:tc>
          <w:tcPr>
            <w:tcW w:w="1560" w:type="dxa"/>
          </w:tcPr>
          <w:p w14:paraId="41286EB8" w14:textId="2BAC12E0" w:rsidR="00380209" w:rsidRDefault="00380209" w:rsidP="00380209">
            <w:pPr>
              <w:jc w:val="center"/>
              <w:rPr>
                <w:sz w:val="24"/>
                <w:lang w:eastAsia="en-US"/>
              </w:rPr>
            </w:pPr>
            <w:r w:rsidRPr="00ED1E94">
              <w:rPr>
                <w:b/>
                <w:bCs/>
                <w:sz w:val="24"/>
                <w:szCs w:val="24"/>
              </w:rPr>
              <w:t>4</w:t>
            </w:r>
          </w:p>
        </w:tc>
        <w:tc>
          <w:tcPr>
            <w:tcW w:w="1984" w:type="dxa"/>
          </w:tcPr>
          <w:p w14:paraId="472C715E" w14:textId="035CF2AC" w:rsidR="00380209" w:rsidRDefault="00380209" w:rsidP="00380209">
            <w:pPr>
              <w:jc w:val="center"/>
              <w:rPr>
                <w:sz w:val="24"/>
                <w:lang w:eastAsia="en-US"/>
              </w:rPr>
            </w:pPr>
            <w:r w:rsidRPr="00ED1E94">
              <w:rPr>
                <w:b/>
                <w:bCs/>
                <w:sz w:val="24"/>
                <w:szCs w:val="24"/>
              </w:rPr>
              <w:t>5</w:t>
            </w:r>
          </w:p>
        </w:tc>
        <w:tc>
          <w:tcPr>
            <w:tcW w:w="2120" w:type="dxa"/>
          </w:tcPr>
          <w:p w14:paraId="0F060BE7" w14:textId="1FD6550D" w:rsidR="00380209" w:rsidRDefault="00380209" w:rsidP="00380209">
            <w:pPr>
              <w:jc w:val="center"/>
              <w:rPr>
                <w:sz w:val="24"/>
                <w:lang w:eastAsia="en-US"/>
              </w:rPr>
            </w:pPr>
            <w:r w:rsidRPr="00ED1E94">
              <w:rPr>
                <w:b/>
                <w:bCs/>
                <w:sz w:val="24"/>
                <w:szCs w:val="24"/>
              </w:rPr>
              <w:t>6=4x5</w:t>
            </w:r>
          </w:p>
        </w:tc>
      </w:tr>
      <w:tr w:rsidR="00380209" w14:paraId="2C2249BA" w14:textId="77777777" w:rsidTr="00902D50">
        <w:tc>
          <w:tcPr>
            <w:tcW w:w="570" w:type="dxa"/>
          </w:tcPr>
          <w:p w14:paraId="77CE48C2" w14:textId="638E8030" w:rsidR="00380209" w:rsidRDefault="00902D50">
            <w:pPr>
              <w:jc w:val="both"/>
              <w:rPr>
                <w:sz w:val="24"/>
                <w:lang w:eastAsia="en-US"/>
              </w:rPr>
            </w:pPr>
            <w:r>
              <w:rPr>
                <w:sz w:val="24"/>
                <w:lang w:eastAsia="en-US"/>
              </w:rPr>
              <w:t>1.</w:t>
            </w:r>
          </w:p>
        </w:tc>
        <w:tc>
          <w:tcPr>
            <w:tcW w:w="2544" w:type="dxa"/>
          </w:tcPr>
          <w:p w14:paraId="3FCA2CE4" w14:textId="332887C2" w:rsidR="00380209" w:rsidRDefault="00902D50" w:rsidP="00902D50">
            <w:pPr>
              <w:jc w:val="both"/>
              <w:rPr>
                <w:sz w:val="24"/>
                <w:lang w:eastAsia="en-US"/>
              </w:rPr>
            </w:pPr>
            <w:r w:rsidRPr="003C4AC5">
              <w:rPr>
                <w:sz w:val="24"/>
                <w:szCs w:val="24"/>
              </w:rPr>
              <w:t>Finansų valdymo ir apskaitos sistemos administravimo paslaugos</w:t>
            </w:r>
          </w:p>
        </w:tc>
        <w:tc>
          <w:tcPr>
            <w:tcW w:w="850" w:type="dxa"/>
            <w:vAlign w:val="center"/>
          </w:tcPr>
          <w:p w14:paraId="2427D97B" w14:textId="34ECEC27" w:rsidR="00380209" w:rsidRDefault="00902D50" w:rsidP="00902D50">
            <w:pPr>
              <w:jc w:val="center"/>
              <w:rPr>
                <w:sz w:val="24"/>
                <w:lang w:eastAsia="en-US"/>
              </w:rPr>
            </w:pPr>
            <w:r>
              <w:rPr>
                <w:sz w:val="24"/>
                <w:lang w:eastAsia="en-US"/>
              </w:rPr>
              <w:t>Mėn.</w:t>
            </w:r>
          </w:p>
        </w:tc>
        <w:tc>
          <w:tcPr>
            <w:tcW w:w="1560" w:type="dxa"/>
            <w:vAlign w:val="center"/>
          </w:tcPr>
          <w:p w14:paraId="27CF1595" w14:textId="059EAB91" w:rsidR="00380209" w:rsidRDefault="00902D50" w:rsidP="00902D50">
            <w:pPr>
              <w:jc w:val="center"/>
              <w:rPr>
                <w:sz w:val="24"/>
                <w:lang w:eastAsia="en-US"/>
              </w:rPr>
            </w:pPr>
            <w:r>
              <w:rPr>
                <w:sz w:val="24"/>
                <w:lang w:eastAsia="en-US"/>
              </w:rPr>
              <w:t>36</w:t>
            </w:r>
          </w:p>
        </w:tc>
        <w:tc>
          <w:tcPr>
            <w:tcW w:w="1984" w:type="dxa"/>
          </w:tcPr>
          <w:p w14:paraId="4E7BBD0F" w14:textId="77777777" w:rsidR="00380209" w:rsidRDefault="00380209">
            <w:pPr>
              <w:jc w:val="both"/>
              <w:rPr>
                <w:sz w:val="24"/>
                <w:lang w:eastAsia="en-US"/>
              </w:rPr>
            </w:pPr>
          </w:p>
        </w:tc>
        <w:tc>
          <w:tcPr>
            <w:tcW w:w="2120" w:type="dxa"/>
          </w:tcPr>
          <w:p w14:paraId="7C10D0AC" w14:textId="77777777" w:rsidR="00380209" w:rsidRDefault="00380209">
            <w:pPr>
              <w:jc w:val="both"/>
              <w:rPr>
                <w:sz w:val="24"/>
                <w:lang w:eastAsia="en-US"/>
              </w:rPr>
            </w:pPr>
          </w:p>
        </w:tc>
      </w:tr>
      <w:tr w:rsidR="00380209" w14:paraId="41F0AF74" w14:textId="77777777" w:rsidTr="00902D50">
        <w:tc>
          <w:tcPr>
            <w:tcW w:w="570" w:type="dxa"/>
          </w:tcPr>
          <w:p w14:paraId="3A732622" w14:textId="4C49BE9C" w:rsidR="00380209" w:rsidRDefault="00902D50">
            <w:pPr>
              <w:jc w:val="both"/>
              <w:rPr>
                <w:sz w:val="24"/>
                <w:lang w:eastAsia="en-US"/>
              </w:rPr>
            </w:pPr>
            <w:r>
              <w:rPr>
                <w:sz w:val="24"/>
                <w:lang w:eastAsia="en-US"/>
              </w:rPr>
              <w:t>2.</w:t>
            </w:r>
          </w:p>
        </w:tc>
        <w:tc>
          <w:tcPr>
            <w:tcW w:w="2544" w:type="dxa"/>
          </w:tcPr>
          <w:p w14:paraId="6E8ABDB7" w14:textId="385DA9F9" w:rsidR="00380209" w:rsidRDefault="00902D50">
            <w:pPr>
              <w:jc w:val="both"/>
              <w:rPr>
                <w:sz w:val="24"/>
                <w:lang w:eastAsia="en-US"/>
              </w:rPr>
            </w:pPr>
            <w:r w:rsidRPr="003C4AC5">
              <w:rPr>
                <w:sz w:val="24"/>
                <w:szCs w:val="24"/>
              </w:rPr>
              <w:t>Finansų valdymo ir apskaitos sistemos vystymo paslaugos </w:t>
            </w:r>
          </w:p>
        </w:tc>
        <w:tc>
          <w:tcPr>
            <w:tcW w:w="850" w:type="dxa"/>
            <w:vAlign w:val="center"/>
          </w:tcPr>
          <w:p w14:paraId="3324FA08" w14:textId="4D27957E" w:rsidR="00380209" w:rsidRDefault="00902D50" w:rsidP="00902D50">
            <w:pPr>
              <w:jc w:val="center"/>
              <w:rPr>
                <w:sz w:val="24"/>
                <w:lang w:eastAsia="en-US"/>
              </w:rPr>
            </w:pPr>
            <w:r>
              <w:rPr>
                <w:sz w:val="24"/>
                <w:lang w:eastAsia="en-US"/>
              </w:rPr>
              <w:t>Val.</w:t>
            </w:r>
          </w:p>
        </w:tc>
        <w:tc>
          <w:tcPr>
            <w:tcW w:w="1560" w:type="dxa"/>
            <w:vAlign w:val="center"/>
          </w:tcPr>
          <w:p w14:paraId="2C98CDBD" w14:textId="22309537" w:rsidR="00380209" w:rsidRDefault="00902D50" w:rsidP="00902D50">
            <w:pPr>
              <w:jc w:val="center"/>
              <w:rPr>
                <w:sz w:val="24"/>
                <w:lang w:eastAsia="en-US"/>
              </w:rPr>
            </w:pPr>
            <w:r>
              <w:rPr>
                <w:sz w:val="24"/>
                <w:lang w:eastAsia="en-US"/>
              </w:rPr>
              <w:t>2000</w:t>
            </w:r>
          </w:p>
        </w:tc>
        <w:tc>
          <w:tcPr>
            <w:tcW w:w="1984" w:type="dxa"/>
          </w:tcPr>
          <w:p w14:paraId="7D19946A" w14:textId="77777777" w:rsidR="00380209" w:rsidRDefault="00380209">
            <w:pPr>
              <w:jc w:val="both"/>
              <w:rPr>
                <w:sz w:val="24"/>
                <w:lang w:eastAsia="en-US"/>
              </w:rPr>
            </w:pPr>
          </w:p>
        </w:tc>
        <w:tc>
          <w:tcPr>
            <w:tcW w:w="2120" w:type="dxa"/>
          </w:tcPr>
          <w:p w14:paraId="595F8EA8" w14:textId="77777777" w:rsidR="00380209" w:rsidRDefault="00380209">
            <w:pPr>
              <w:jc w:val="both"/>
              <w:rPr>
                <w:sz w:val="24"/>
                <w:lang w:eastAsia="en-US"/>
              </w:rPr>
            </w:pPr>
          </w:p>
        </w:tc>
      </w:tr>
      <w:tr w:rsidR="00902D50" w14:paraId="0F421268" w14:textId="77777777" w:rsidTr="00902D50">
        <w:tc>
          <w:tcPr>
            <w:tcW w:w="570" w:type="dxa"/>
          </w:tcPr>
          <w:p w14:paraId="4987C89C" w14:textId="70203E1F" w:rsidR="00902D50" w:rsidRDefault="00902D50" w:rsidP="00902D50">
            <w:pPr>
              <w:jc w:val="both"/>
              <w:rPr>
                <w:sz w:val="24"/>
                <w:lang w:eastAsia="en-US"/>
              </w:rPr>
            </w:pPr>
            <w:r>
              <w:rPr>
                <w:sz w:val="24"/>
                <w:lang w:eastAsia="en-US"/>
              </w:rPr>
              <w:t>3.</w:t>
            </w:r>
          </w:p>
        </w:tc>
        <w:tc>
          <w:tcPr>
            <w:tcW w:w="2544" w:type="dxa"/>
          </w:tcPr>
          <w:p w14:paraId="7927EFD8" w14:textId="5F3CFE26" w:rsidR="00902D50" w:rsidRDefault="00902D50" w:rsidP="00902D50">
            <w:pPr>
              <w:jc w:val="both"/>
              <w:rPr>
                <w:sz w:val="24"/>
                <w:lang w:eastAsia="en-US"/>
              </w:rPr>
            </w:pPr>
            <w:r w:rsidRPr="003C4AC5">
              <w:rPr>
                <w:sz w:val="24"/>
                <w:szCs w:val="24"/>
              </w:rPr>
              <w:t>Finansų valdymo ir apskaitos sistemos palaikymo paslaugos </w:t>
            </w:r>
          </w:p>
        </w:tc>
        <w:tc>
          <w:tcPr>
            <w:tcW w:w="850" w:type="dxa"/>
            <w:vAlign w:val="center"/>
          </w:tcPr>
          <w:p w14:paraId="2412BD45" w14:textId="663C1204" w:rsidR="00902D50" w:rsidRDefault="00902D50" w:rsidP="00902D50">
            <w:pPr>
              <w:jc w:val="center"/>
              <w:rPr>
                <w:sz w:val="24"/>
                <w:lang w:eastAsia="en-US"/>
              </w:rPr>
            </w:pPr>
            <w:r w:rsidRPr="008051DC">
              <w:rPr>
                <w:sz w:val="24"/>
                <w:lang w:eastAsia="en-US"/>
              </w:rPr>
              <w:t>Val.</w:t>
            </w:r>
          </w:p>
        </w:tc>
        <w:tc>
          <w:tcPr>
            <w:tcW w:w="1560" w:type="dxa"/>
            <w:vAlign w:val="center"/>
          </w:tcPr>
          <w:p w14:paraId="7DF3C43F" w14:textId="662FF8CA" w:rsidR="00902D50" w:rsidRDefault="00902D50" w:rsidP="00902D50">
            <w:pPr>
              <w:jc w:val="center"/>
              <w:rPr>
                <w:sz w:val="24"/>
                <w:lang w:eastAsia="en-US"/>
              </w:rPr>
            </w:pPr>
            <w:r>
              <w:rPr>
                <w:sz w:val="24"/>
                <w:lang w:eastAsia="en-US"/>
              </w:rPr>
              <w:t>2000</w:t>
            </w:r>
          </w:p>
        </w:tc>
        <w:tc>
          <w:tcPr>
            <w:tcW w:w="1984" w:type="dxa"/>
          </w:tcPr>
          <w:p w14:paraId="0BBCB055" w14:textId="77777777" w:rsidR="00902D50" w:rsidRDefault="00902D50" w:rsidP="00902D50">
            <w:pPr>
              <w:jc w:val="both"/>
              <w:rPr>
                <w:sz w:val="24"/>
                <w:lang w:eastAsia="en-US"/>
              </w:rPr>
            </w:pPr>
          </w:p>
        </w:tc>
        <w:tc>
          <w:tcPr>
            <w:tcW w:w="2120" w:type="dxa"/>
          </w:tcPr>
          <w:p w14:paraId="60C561B4" w14:textId="77777777" w:rsidR="00902D50" w:rsidRDefault="00902D50" w:rsidP="00902D50">
            <w:pPr>
              <w:jc w:val="both"/>
              <w:rPr>
                <w:sz w:val="24"/>
                <w:lang w:eastAsia="en-US"/>
              </w:rPr>
            </w:pPr>
          </w:p>
        </w:tc>
      </w:tr>
      <w:tr w:rsidR="00902D50" w14:paraId="38DC5478" w14:textId="77777777" w:rsidTr="00902D50">
        <w:tc>
          <w:tcPr>
            <w:tcW w:w="570" w:type="dxa"/>
          </w:tcPr>
          <w:p w14:paraId="51C16EF9" w14:textId="282D8534" w:rsidR="00902D50" w:rsidRDefault="00902D50" w:rsidP="00902D50">
            <w:pPr>
              <w:jc w:val="both"/>
              <w:rPr>
                <w:sz w:val="24"/>
                <w:lang w:eastAsia="en-US"/>
              </w:rPr>
            </w:pPr>
            <w:r>
              <w:rPr>
                <w:sz w:val="24"/>
                <w:lang w:eastAsia="en-US"/>
              </w:rPr>
              <w:t>4.</w:t>
            </w:r>
          </w:p>
        </w:tc>
        <w:tc>
          <w:tcPr>
            <w:tcW w:w="2544" w:type="dxa"/>
          </w:tcPr>
          <w:p w14:paraId="04CB25FF" w14:textId="04E05BF9" w:rsidR="00902D50" w:rsidRDefault="00902D50" w:rsidP="00902D50">
            <w:pPr>
              <w:jc w:val="both"/>
              <w:rPr>
                <w:sz w:val="24"/>
                <w:lang w:eastAsia="en-US"/>
              </w:rPr>
            </w:pPr>
            <w:r w:rsidRPr="003C4AC5">
              <w:rPr>
                <w:sz w:val="24"/>
                <w:szCs w:val="24"/>
              </w:rPr>
              <w:t>Finansų valdymo ir apskaitos sistemos konsultavimo paslaugos </w:t>
            </w:r>
          </w:p>
        </w:tc>
        <w:tc>
          <w:tcPr>
            <w:tcW w:w="850" w:type="dxa"/>
            <w:vAlign w:val="center"/>
          </w:tcPr>
          <w:p w14:paraId="007D4B75" w14:textId="298C1319" w:rsidR="00902D50" w:rsidRDefault="00902D50" w:rsidP="00902D50">
            <w:pPr>
              <w:jc w:val="center"/>
              <w:rPr>
                <w:sz w:val="24"/>
                <w:lang w:eastAsia="en-US"/>
              </w:rPr>
            </w:pPr>
            <w:r w:rsidRPr="008051DC">
              <w:rPr>
                <w:sz w:val="24"/>
                <w:lang w:eastAsia="en-US"/>
              </w:rPr>
              <w:t>Val.</w:t>
            </w:r>
          </w:p>
        </w:tc>
        <w:tc>
          <w:tcPr>
            <w:tcW w:w="1560" w:type="dxa"/>
            <w:vAlign w:val="center"/>
          </w:tcPr>
          <w:p w14:paraId="61C4743C" w14:textId="06F23CB9" w:rsidR="00902D50" w:rsidRDefault="00902D50" w:rsidP="00902D50">
            <w:pPr>
              <w:jc w:val="center"/>
              <w:rPr>
                <w:sz w:val="24"/>
                <w:lang w:eastAsia="en-US"/>
              </w:rPr>
            </w:pPr>
            <w:r>
              <w:rPr>
                <w:sz w:val="24"/>
                <w:lang w:eastAsia="en-US"/>
              </w:rPr>
              <w:t>1000</w:t>
            </w:r>
          </w:p>
        </w:tc>
        <w:tc>
          <w:tcPr>
            <w:tcW w:w="1984" w:type="dxa"/>
          </w:tcPr>
          <w:p w14:paraId="48AC0C7F" w14:textId="77777777" w:rsidR="00902D50" w:rsidRDefault="00902D50" w:rsidP="00902D50">
            <w:pPr>
              <w:jc w:val="both"/>
              <w:rPr>
                <w:sz w:val="24"/>
                <w:lang w:eastAsia="en-US"/>
              </w:rPr>
            </w:pPr>
          </w:p>
        </w:tc>
        <w:tc>
          <w:tcPr>
            <w:tcW w:w="2120" w:type="dxa"/>
          </w:tcPr>
          <w:p w14:paraId="0B683C42" w14:textId="77777777" w:rsidR="00902D50" w:rsidRDefault="00902D50" w:rsidP="00902D50">
            <w:pPr>
              <w:jc w:val="both"/>
              <w:rPr>
                <w:sz w:val="24"/>
                <w:lang w:eastAsia="en-US"/>
              </w:rPr>
            </w:pPr>
          </w:p>
        </w:tc>
      </w:tr>
      <w:tr w:rsidR="00902D50" w14:paraId="5E096B41" w14:textId="77777777" w:rsidTr="00902D50">
        <w:tc>
          <w:tcPr>
            <w:tcW w:w="570" w:type="dxa"/>
          </w:tcPr>
          <w:p w14:paraId="10955F66" w14:textId="61345808" w:rsidR="00902D50" w:rsidRDefault="00902D50" w:rsidP="00902D50">
            <w:pPr>
              <w:jc w:val="both"/>
              <w:rPr>
                <w:sz w:val="24"/>
                <w:lang w:eastAsia="en-US"/>
              </w:rPr>
            </w:pPr>
            <w:r>
              <w:rPr>
                <w:sz w:val="24"/>
                <w:lang w:eastAsia="en-US"/>
              </w:rPr>
              <w:t>5.</w:t>
            </w:r>
          </w:p>
        </w:tc>
        <w:tc>
          <w:tcPr>
            <w:tcW w:w="2544" w:type="dxa"/>
          </w:tcPr>
          <w:p w14:paraId="4D798CDE" w14:textId="0AB94AC0" w:rsidR="00902D50" w:rsidRDefault="00902D50" w:rsidP="00902D50">
            <w:pPr>
              <w:jc w:val="both"/>
              <w:rPr>
                <w:sz w:val="24"/>
                <w:lang w:eastAsia="en-US"/>
              </w:rPr>
            </w:pPr>
            <w:r w:rsidRPr="003C4AC5">
              <w:rPr>
                <w:sz w:val="24"/>
                <w:szCs w:val="24"/>
              </w:rPr>
              <w:t>FVAS mokymai </w:t>
            </w:r>
          </w:p>
        </w:tc>
        <w:tc>
          <w:tcPr>
            <w:tcW w:w="850" w:type="dxa"/>
            <w:vAlign w:val="center"/>
          </w:tcPr>
          <w:p w14:paraId="4B1DFF0F" w14:textId="7DC57248" w:rsidR="00902D50" w:rsidRDefault="00902D50" w:rsidP="00902D50">
            <w:pPr>
              <w:jc w:val="center"/>
              <w:rPr>
                <w:sz w:val="24"/>
                <w:lang w:eastAsia="en-US"/>
              </w:rPr>
            </w:pPr>
            <w:r w:rsidRPr="008051DC">
              <w:rPr>
                <w:sz w:val="24"/>
                <w:lang w:eastAsia="en-US"/>
              </w:rPr>
              <w:t>Val.</w:t>
            </w:r>
          </w:p>
        </w:tc>
        <w:tc>
          <w:tcPr>
            <w:tcW w:w="1560" w:type="dxa"/>
            <w:vAlign w:val="center"/>
          </w:tcPr>
          <w:p w14:paraId="58CEB731" w14:textId="034837F8" w:rsidR="00902D50" w:rsidRDefault="00902D50" w:rsidP="00902D50">
            <w:pPr>
              <w:jc w:val="center"/>
              <w:rPr>
                <w:sz w:val="24"/>
                <w:lang w:eastAsia="en-US"/>
              </w:rPr>
            </w:pPr>
            <w:r>
              <w:rPr>
                <w:sz w:val="24"/>
                <w:lang w:eastAsia="en-US"/>
              </w:rPr>
              <w:t>100</w:t>
            </w:r>
          </w:p>
        </w:tc>
        <w:tc>
          <w:tcPr>
            <w:tcW w:w="1984" w:type="dxa"/>
          </w:tcPr>
          <w:p w14:paraId="0D56BD5A" w14:textId="77777777" w:rsidR="00902D50" w:rsidRDefault="00902D50" w:rsidP="00902D50">
            <w:pPr>
              <w:jc w:val="both"/>
              <w:rPr>
                <w:sz w:val="24"/>
                <w:lang w:eastAsia="en-US"/>
              </w:rPr>
            </w:pPr>
          </w:p>
        </w:tc>
        <w:tc>
          <w:tcPr>
            <w:tcW w:w="2120" w:type="dxa"/>
          </w:tcPr>
          <w:p w14:paraId="53AAE469" w14:textId="77777777" w:rsidR="00902D50" w:rsidRDefault="00902D50" w:rsidP="00902D50">
            <w:pPr>
              <w:jc w:val="both"/>
              <w:rPr>
                <w:sz w:val="24"/>
                <w:lang w:eastAsia="en-US"/>
              </w:rPr>
            </w:pPr>
          </w:p>
        </w:tc>
      </w:tr>
      <w:tr w:rsidR="00B94087" w14:paraId="57ADD907" w14:textId="77777777">
        <w:tc>
          <w:tcPr>
            <w:tcW w:w="9628" w:type="dxa"/>
            <w:gridSpan w:val="6"/>
          </w:tcPr>
          <w:p w14:paraId="74C8D55A" w14:textId="77777777" w:rsidR="00B94087" w:rsidRPr="00B05211" w:rsidRDefault="00B94087">
            <w:pPr>
              <w:jc w:val="both"/>
              <w:rPr>
                <w:b/>
                <w:bCs/>
                <w:sz w:val="24"/>
                <w:lang w:eastAsia="en-US"/>
              </w:rPr>
            </w:pPr>
            <w:r w:rsidRPr="00B05211">
              <w:rPr>
                <w:b/>
                <w:bCs/>
                <w:sz w:val="24"/>
                <w:lang w:eastAsia="en-US"/>
              </w:rPr>
              <w:t>PVM ...................................... EUR</w:t>
            </w:r>
          </w:p>
        </w:tc>
      </w:tr>
      <w:tr w:rsidR="00B94087" w14:paraId="16E97150" w14:textId="77777777">
        <w:tc>
          <w:tcPr>
            <w:tcW w:w="9628" w:type="dxa"/>
            <w:gridSpan w:val="6"/>
          </w:tcPr>
          <w:p w14:paraId="436BBAC8" w14:textId="6B3E9968" w:rsidR="00B94087" w:rsidRPr="00380209" w:rsidRDefault="00380209">
            <w:pPr>
              <w:jc w:val="both"/>
              <w:rPr>
                <w:b/>
                <w:bCs/>
                <w:sz w:val="24"/>
                <w:lang w:eastAsia="en-US"/>
              </w:rPr>
            </w:pPr>
            <w:r w:rsidRPr="00380209">
              <w:rPr>
                <w:b/>
                <w:bCs/>
                <w:sz w:val="24"/>
                <w:lang w:eastAsia="en-US"/>
              </w:rPr>
              <w:t>Bendra p</w:t>
            </w:r>
            <w:r w:rsidR="00B94087" w:rsidRPr="00380209">
              <w:rPr>
                <w:b/>
                <w:bCs/>
                <w:sz w:val="24"/>
                <w:lang w:eastAsia="en-US"/>
              </w:rPr>
              <w:t>reliminari</w:t>
            </w:r>
            <w:r w:rsidR="00902D50">
              <w:rPr>
                <w:b/>
                <w:bCs/>
                <w:sz w:val="24"/>
                <w:lang w:eastAsia="en-US"/>
              </w:rPr>
              <w:t xml:space="preserve"> 36 mėn.</w:t>
            </w:r>
            <w:r w:rsidR="00B94087" w:rsidRPr="00380209">
              <w:rPr>
                <w:b/>
                <w:bCs/>
                <w:sz w:val="24"/>
                <w:lang w:eastAsia="en-US"/>
              </w:rPr>
              <w:t xml:space="preserve"> </w:t>
            </w:r>
            <w:r w:rsidRPr="00380209">
              <w:rPr>
                <w:b/>
                <w:bCs/>
                <w:sz w:val="24"/>
                <w:lang w:eastAsia="en-US"/>
              </w:rPr>
              <w:t>p</w:t>
            </w:r>
            <w:r w:rsidR="00B94087" w:rsidRPr="00380209">
              <w:rPr>
                <w:b/>
                <w:bCs/>
                <w:sz w:val="24"/>
                <w:lang w:eastAsia="en-US"/>
              </w:rPr>
              <w:t>asiūlymo kaina</w:t>
            </w:r>
            <w:r w:rsidR="00BA3D14">
              <w:rPr>
                <w:b/>
                <w:bCs/>
                <w:sz w:val="24"/>
                <w:lang w:eastAsia="en-US"/>
              </w:rPr>
              <w:t>*</w:t>
            </w:r>
            <w:r w:rsidR="00B94087" w:rsidRPr="00380209">
              <w:rPr>
                <w:b/>
                <w:bCs/>
                <w:sz w:val="24"/>
                <w:lang w:eastAsia="en-US"/>
              </w:rPr>
              <w:t xml:space="preserve"> su PVM ............................................................. EUR</w:t>
            </w:r>
          </w:p>
        </w:tc>
      </w:tr>
    </w:tbl>
    <w:p w14:paraId="17F5809C" w14:textId="741B646A" w:rsidR="00BA3D14" w:rsidRPr="00BA3D14" w:rsidRDefault="00BA3D14" w:rsidP="00BA3D14">
      <w:pPr>
        <w:spacing w:after="0" w:line="240" w:lineRule="auto"/>
        <w:ind w:firstLine="567"/>
        <w:jc w:val="both"/>
        <w:rPr>
          <w:rFonts w:ascii="Times New Roman" w:hAnsi="Times New Roman" w:cs="Times New Roman"/>
          <w:sz w:val="24"/>
          <w:szCs w:val="24"/>
        </w:rPr>
      </w:pPr>
      <w:r w:rsidRPr="00BA3D14">
        <w:rPr>
          <w:rFonts w:ascii="Times New Roman" w:eastAsia="Times New Roman" w:hAnsi="Times New Roman" w:cs="Times New Roman"/>
          <w:b/>
          <w:sz w:val="24"/>
          <w:szCs w:val="24"/>
          <w:lang w:eastAsia="en-US"/>
        </w:rPr>
        <w:t>** Perkančiajai organizacijai priimtina maksimali pasiūlymo kaina yra 1.028.500,00</w:t>
      </w:r>
      <w:r w:rsidRPr="00BA3D14">
        <w:rPr>
          <w:rFonts w:ascii="Times New Roman" w:eastAsia="Times New Roman" w:hAnsi="Times New Roman" w:cs="Times New Roman"/>
          <w:b/>
          <w:sz w:val="24"/>
          <w:szCs w:val="24"/>
          <w:u w:val="single"/>
          <w:lang w:eastAsia="en-US"/>
        </w:rPr>
        <w:t xml:space="preserve"> </w:t>
      </w:r>
      <w:r w:rsidRPr="00BA3D14">
        <w:rPr>
          <w:rFonts w:ascii="Times New Roman" w:eastAsia="Times New Roman" w:hAnsi="Times New Roman" w:cs="Times New Roman"/>
          <w:b/>
          <w:sz w:val="24"/>
          <w:szCs w:val="24"/>
          <w:lang w:eastAsia="en-US"/>
        </w:rPr>
        <w:t>EUR įskaitant visus mokesčius. Pasiūlymas, kuriame nurodyta bendra pasiūlymo kaina bus didesnė, bus atmestas kaip neatitinkantis pirkimo dokumentuose nustatytų reikalavimų.</w:t>
      </w:r>
    </w:p>
    <w:p w14:paraId="3253B30A" w14:textId="11A0D230"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4AFF6017"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s</w:t>
      </w:r>
      <w:r w:rsidR="00CA7CD7">
        <w:rPr>
          <w:rFonts w:ascii="Times New Roman" w:eastAsia="Times New Roman" w:hAnsi="Times New Roman" w:cs="Times New Roman"/>
          <w:sz w:val="24"/>
          <w:szCs w:val="20"/>
          <w:lang w:eastAsia="en-US"/>
        </w:rPr>
        <w:t xml:space="preserve"> 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w:t>
      </w: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9116B9">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9116B9" w:rsidRPr="00191CC4" w14:paraId="155E3DA4" w14:textId="77777777" w:rsidTr="009116B9">
        <w:tc>
          <w:tcPr>
            <w:tcW w:w="672" w:type="dxa"/>
          </w:tcPr>
          <w:p w14:paraId="27D507B1" w14:textId="437876EA" w:rsidR="009116B9" w:rsidRPr="00907A1F" w:rsidRDefault="009116B9" w:rsidP="009116B9">
            <w:pPr>
              <w:jc w:val="both"/>
              <w:rPr>
                <w:sz w:val="24"/>
                <w:lang w:eastAsia="en-US"/>
              </w:rPr>
            </w:pPr>
            <w:r w:rsidRPr="00907A1F">
              <w:rPr>
                <w:sz w:val="24"/>
                <w:lang w:eastAsia="en-US"/>
              </w:rPr>
              <w:t>1.</w:t>
            </w:r>
          </w:p>
        </w:tc>
        <w:tc>
          <w:tcPr>
            <w:tcW w:w="8956" w:type="dxa"/>
          </w:tcPr>
          <w:p w14:paraId="3294E692" w14:textId="7F76BCB4" w:rsidR="009116B9" w:rsidRPr="00907A1F" w:rsidRDefault="009116B9" w:rsidP="009116B9">
            <w:pPr>
              <w:jc w:val="both"/>
              <w:rPr>
                <w:sz w:val="24"/>
                <w:lang w:eastAsia="en-US"/>
              </w:rPr>
            </w:pPr>
            <w:r w:rsidRPr="00907A1F">
              <w:rPr>
                <w:sz w:val="24"/>
                <w:lang w:eastAsia="en-US"/>
              </w:rPr>
              <w:t>Užpildytas ir pasirašytas EBVPD.</w:t>
            </w:r>
          </w:p>
        </w:tc>
      </w:tr>
      <w:tr w:rsidR="009116B9" w:rsidRPr="00191CC4" w14:paraId="18B07195" w14:textId="77777777" w:rsidTr="009116B9">
        <w:tc>
          <w:tcPr>
            <w:tcW w:w="672" w:type="dxa"/>
          </w:tcPr>
          <w:p w14:paraId="5B6F84CF" w14:textId="09325375" w:rsidR="009116B9" w:rsidRPr="00885543" w:rsidRDefault="009116B9" w:rsidP="009116B9">
            <w:pPr>
              <w:jc w:val="both"/>
              <w:rPr>
                <w:sz w:val="24"/>
                <w:lang w:eastAsia="en-US"/>
              </w:rPr>
            </w:pPr>
            <w:r w:rsidRPr="00885543">
              <w:rPr>
                <w:sz w:val="24"/>
                <w:lang w:eastAsia="en-US"/>
              </w:rPr>
              <w:t>2.</w:t>
            </w:r>
          </w:p>
        </w:tc>
        <w:tc>
          <w:tcPr>
            <w:tcW w:w="8956" w:type="dxa"/>
          </w:tcPr>
          <w:p w14:paraId="6046D6EF" w14:textId="0F7B196D" w:rsidR="009116B9" w:rsidRPr="00885543" w:rsidRDefault="009116B9" w:rsidP="009116B9">
            <w:pPr>
              <w:jc w:val="both"/>
              <w:rPr>
                <w:sz w:val="24"/>
                <w:lang w:eastAsia="en-US"/>
              </w:rPr>
            </w:pPr>
            <w:r w:rsidRPr="00885543">
              <w:rPr>
                <w:sz w:val="24"/>
                <w:lang w:eastAsia="en-US"/>
              </w:rPr>
              <w:t>Užpildyta Nacionalinio saugumo reikalavimų atitikties deklaracija.</w:t>
            </w:r>
          </w:p>
        </w:tc>
      </w:tr>
      <w:tr w:rsidR="009116B9" w:rsidRPr="00191CC4" w14:paraId="67FB5F0C" w14:textId="77777777" w:rsidTr="009116B9">
        <w:tc>
          <w:tcPr>
            <w:tcW w:w="672" w:type="dxa"/>
          </w:tcPr>
          <w:p w14:paraId="4402240A" w14:textId="40F8EEFE" w:rsidR="009116B9" w:rsidRPr="00907A1F" w:rsidRDefault="009116B9" w:rsidP="009116B9">
            <w:pPr>
              <w:jc w:val="both"/>
              <w:rPr>
                <w:sz w:val="24"/>
                <w:lang w:eastAsia="en-US"/>
              </w:rPr>
            </w:pPr>
            <w:r w:rsidRPr="00907A1F">
              <w:rPr>
                <w:sz w:val="24"/>
                <w:lang w:eastAsia="en-US"/>
              </w:rPr>
              <w:t>3.</w:t>
            </w:r>
          </w:p>
        </w:tc>
        <w:tc>
          <w:tcPr>
            <w:tcW w:w="8956" w:type="dxa"/>
          </w:tcPr>
          <w:p w14:paraId="212D7557" w14:textId="6B200320" w:rsidR="009116B9" w:rsidRPr="00907A1F" w:rsidRDefault="00467527" w:rsidP="009116B9">
            <w:pPr>
              <w:jc w:val="both"/>
              <w:rPr>
                <w:sz w:val="24"/>
                <w:lang w:eastAsia="en-US"/>
              </w:rPr>
            </w:pPr>
            <w:r>
              <w:rPr>
                <w:sz w:val="24"/>
                <w:lang w:eastAsia="en-US"/>
              </w:rPr>
              <w:t xml:space="preserve">Užpildyta </w:t>
            </w:r>
            <w:r w:rsidR="00FC79F5">
              <w:rPr>
                <w:sz w:val="24"/>
                <w:lang w:eastAsia="en-US"/>
              </w:rPr>
              <w:t>informacija apie specialistus</w:t>
            </w:r>
            <w:r>
              <w:rPr>
                <w:sz w:val="24"/>
                <w:lang w:eastAsia="en-US"/>
              </w:rPr>
              <w:t>.</w:t>
            </w:r>
          </w:p>
        </w:tc>
      </w:tr>
      <w:tr w:rsidR="00191CC4" w:rsidRPr="00191CC4" w14:paraId="790EB339" w14:textId="77777777" w:rsidTr="009116B9">
        <w:tc>
          <w:tcPr>
            <w:tcW w:w="672" w:type="dxa"/>
          </w:tcPr>
          <w:p w14:paraId="317A4466" w14:textId="77777777" w:rsidR="00191CC4" w:rsidRPr="00191CC4" w:rsidRDefault="00191CC4" w:rsidP="00191CC4">
            <w:pPr>
              <w:jc w:val="both"/>
              <w:rPr>
                <w:sz w:val="24"/>
                <w:lang w:eastAsia="en-US"/>
              </w:rPr>
            </w:pPr>
          </w:p>
        </w:tc>
        <w:tc>
          <w:tcPr>
            <w:tcW w:w="8956"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0"/>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10318D"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4C306CAE" w14:textId="77777777"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r w:rsidRPr="0010318D">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p w14:paraId="2DE29F16" w14:textId="77777777" w:rsidR="008A724F" w:rsidRPr="0010318D" w:rsidRDefault="008A724F"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0EA9561" w14:textId="33B092F1"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2719A67"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a) Rusijos pilietis, fizinis ar juridinis asmuo, subjektas ar organizacija, įsisteigęs Rusijoje;</w:t>
      </w:r>
    </w:p>
    <w:p w14:paraId="0B3D5E7A"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5E27F1" w14:textId="77777777" w:rsidR="0057790A" w:rsidRPr="0057790A" w:rsidRDefault="0057790A" w:rsidP="0057790A">
      <w:pPr>
        <w:suppressAutoHyphens/>
        <w:spacing w:after="0" w:line="240" w:lineRule="auto"/>
        <w:ind w:firstLine="567"/>
        <w:jc w:val="both"/>
        <w:rPr>
          <w:rFonts w:ascii="Times New Roman" w:eastAsia="Times New Roman" w:hAnsi="Times New Roman" w:cs="Times New Roman"/>
          <w:sz w:val="24"/>
          <w:szCs w:val="20"/>
          <w:lang w:eastAsia="en-US"/>
        </w:rPr>
      </w:pPr>
      <w:r w:rsidRPr="0057790A">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2A7FD95" w14:textId="532F162D" w:rsidR="002E322E" w:rsidRPr="002E322E" w:rsidRDefault="002E322E" w:rsidP="002E322E">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229B76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71DA231E" w14:textId="77777777" w:rsidR="00266205" w:rsidRDefault="00266205" w:rsidP="00191CC4">
      <w:pPr>
        <w:suppressAutoHyphens/>
        <w:spacing w:after="0" w:line="240" w:lineRule="auto"/>
        <w:ind w:right="-2"/>
        <w:jc w:val="both"/>
        <w:rPr>
          <w:rFonts w:ascii="Times New Roman" w:eastAsia="Times New Roman" w:hAnsi="Times New Roman" w:cs="Times New Roman"/>
          <w:sz w:val="24"/>
          <w:szCs w:val="20"/>
          <w:lang w:eastAsia="en-US"/>
        </w:rPr>
      </w:pPr>
    </w:p>
    <w:p w14:paraId="13AAB47E" w14:textId="77777777" w:rsidR="00266205" w:rsidRPr="00191CC4" w:rsidRDefault="00266205"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1BBA7CE8"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139F2AFA" w14:textId="77777777" w:rsidR="00885543" w:rsidRDefault="00885543" w:rsidP="00191CC4">
      <w:pPr>
        <w:suppressAutoHyphens/>
        <w:spacing w:after="0" w:line="240" w:lineRule="auto"/>
        <w:jc w:val="both"/>
        <w:rPr>
          <w:rFonts w:ascii="Times New Roman" w:eastAsia="Times New Roman" w:hAnsi="Times New Roman" w:cs="Times New Roman"/>
          <w:sz w:val="24"/>
          <w:szCs w:val="20"/>
          <w:lang w:eastAsia="en-US"/>
        </w:rPr>
      </w:pPr>
    </w:p>
    <w:p w14:paraId="012A0723"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423A0ECC"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38B0255E"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7C21CDF6"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3E618E46"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59F8F81C"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76E392DE"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1FC01339"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0267E728"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2691A7DD"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34A6B20B"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4AD65C97"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61F11CE3"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404CB31F"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34D8CBC5"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444F91DA"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49CA6CBD"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09DD9878"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4665CC8D"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2457C54C"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56C32398"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0F80B747"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2697E7E0"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2A6F8FFB"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58C43F06"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10C8759C"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4AAB104D"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6E3274B6"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44EF5712"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7987733A"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62CC83C2"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013D8E3A"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7CE97305"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322D9E91"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0E7E475C"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795396DE"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392B711F"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26522849" w14:textId="77777777" w:rsidR="007C695A" w:rsidRDefault="007C695A" w:rsidP="00191CC4">
      <w:pPr>
        <w:suppressAutoHyphens/>
        <w:spacing w:after="0" w:line="240" w:lineRule="auto"/>
        <w:jc w:val="both"/>
        <w:rPr>
          <w:rFonts w:ascii="Times New Roman" w:eastAsia="Times New Roman" w:hAnsi="Times New Roman" w:cs="Times New Roman"/>
          <w:sz w:val="24"/>
          <w:szCs w:val="20"/>
          <w:lang w:eastAsia="en-US"/>
        </w:rPr>
      </w:pPr>
    </w:p>
    <w:p w14:paraId="0F99728C" w14:textId="77777777" w:rsidR="007C695A" w:rsidRDefault="007C695A" w:rsidP="00191CC4">
      <w:pPr>
        <w:suppressAutoHyphens/>
        <w:spacing w:after="0" w:line="240" w:lineRule="auto"/>
        <w:jc w:val="both"/>
        <w:rPr>
          <w:rFonts w:ascii="Times New Roman" w:eastAsia="Times New Roman" w:hAnsi="Times New Roman" w:cs="Times New Roman"/>
          <w:sz w:val="24"/>
          <w:szCs w:val="20"/>
          <w:lang w:eastAsia="en-US"/>
        </w:rPr>
      </w:pPr>
    </w:p>
    <w:p w14:paraId="0DBA2250" w14:textId="77777777" w:rsidR="007C695A" w:rsidRDefault="007C695A" w:rsidP="00191CC4">
      <w:pPr>
        <w:suppressAutoHyphens/>
        <w:spacing w:after="0" w:line="240" w:lineRule="auto"/>
        <w:jc w:val="both"/>
        <w:rPr>
          <w:rFonts w:ascii="Times New Roman" w:eastAsia="Times New Roman" w:hAnsi="Times New Roman" w:cs="Times New Roman"/>
          <w:sz w:val="24"/>
          <w:szCs w:val="20"/>
          <w:lang w:eastAsia="en-US"/>
        </w:rPr>
      </w:pPr>
    </w:p>
    <w:p w14:paraId="4CA0C0B2"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6FE062D1" w14:textId="77777777" w:rsidR="009A7CBF" w:rsidRDefault="009A7CBF" w:rsidP="00191CC4">
      <w:pPr>
        <w:suppressAutoHyphens/>
        <w:spacing w:after="0" w:line="240" w:lineRule="auto"/>
        <w:jc w:val="both"/>
        <w:rPr>
          <w:rFonts w:ascii="Times New Roman" w:eastAsia="Times New Roman" w:hAnsi="Times New Roman" w:cs="Times New Roman"/>
          <w:sz w:val="24"/>
          <w:szCs w:val="20"/>
          <w:lang w:eastAsia="en-US"/>
        </w:rPr>
      </w:pPr>
    </w:p>
    <w:p w14:paraId="180E89E2" w14:textId="77777777" w:rsidR="004C0CC2" w:rsidRDefault="004C0CC2" w:rsidP="00191CC4">
      <w:pPr>
        <w:suppressAutoHyphens/>
        <w:spacing w:after="0" w:line="240" w:lineRule="auto"/>
        <w:jc w:val="both"/>
        <w:rPr>
          <w:rFonts w:ascii="Times New Roman" w:eastAsia="Times New Roman" w:hAnsi="Times New Roman" w:cs="Times New Roman"/>
          <w:sz w:val="24"/>
          <w:szCs w:val="20"/>
          <w:lang w:eastAsia="en-US"/>
        </w:rPr>
      </w:pPr>
    </w:p>
    <w:p w14:paraId="1BB3DB43" w14:textId="344218BD" w:rsidR="00D44E0B" w:rsidRDefault="006409F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885543">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1DC5AB46" w14:textId="77777777" w:rsidR="00885543" w:rsidRPr="00D44E0B" w:rsidRDefault="00885543" w:rsidP="00D44E0B">
      <w:pPr>
        <w:spacing w:after="0" w:line="240" w:lineRule="auto"/>
        <w:jc w:val="right"/>
        <w:rPr>
          <w:rFonts w:ascii="Times New Roman" w:eastAsia="Times New Roman" w:hAnsi="Times New Roman" w:cs="Times New Roman"/>
          <w:sz w:val="24"/>
          <w:szCs w:val="20"/>
          <w:lang w:eastAsia="en-US"/>
        </w:rPr>
      </w:pPr>
    </w:p>
    <w:p w14:paraId="6E1F629A"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885543">
        <w:rPr>
          <w:rFonts w:ascii="Times New Roman" w:eastAsia="Times New Roman" w:hAnsi="Times New Roman" w:cs="Times New Roman"/>
          <w:b/>
          <w:sz w:val="24"/>
          <w:szCs w:val="24"/>
          <w:lang w:eastAsia="en-US"/>
        </w:rPr>
        <w:t>PASLAUGŲ</w:t>
      </w:r>
      <w:r w:rsidRPr="00885543">
        <w:rPr>
          <w:rFonts w:ascii="Times New Roman" w:eastAsia="Times New Roman" w:hAnsi="Times New Roman" w:cs="Times New Roman"/>
          <w:sz w:val="24"/>
          <w:szCs w:val="24"/>
          <w:lang w:eastAsia="en-US"/>
        </w:rPr>
        <w:t xml:space="preserve"> </w:t>
      </w:r>
      <w:r w:rsidRPr="00885543">
        <w:rPr>
          <w:rFonts w:ascii="Times New Roman" w:eastAsia="Times New Roman" w:hAnsi="Times New Roman" w:cs="Times New Roman"/>
          <w:b/>
          <w:sz w:val="24"/>
          <w:szCs w:val="24"/>
          <w:lang w:eastAsia="en-US"/>
        </w:rPr>
        <w:t>PIRKIMO SUTARTIES</w:t>
      </w:r>
    </w:p>
    <w:p w14:paraId="45169C51"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val="en-GB" w:eastAsia="en-US"/>
        </w:rPr>
      </w:pPr>
      <w:r w:rsidRPr="00885543">
        <w:rPr>
          <w:rFonts w:ascii="Times New Roman" w:eastAsia="Times New Roman" w:hAnsi="Times New Roman" w:cs="Times New Roman"/>
          <w:b/>
          <w:caps/>
          <w:sz w:val="24"/>
          <w:szCs w:val="24"/>
          <w:lang w:eastAsia="en-US"/>
        </w:rPr>
        <w:t xml:space="preserve">Bendrosios </w:t>
      </w:r>
      <w:r w:rsidRPr="00885543">
        <w:rPr>
          <w:rFonts w:ascii="Times New Roman" w:eastAsia="Times New Roman" w:hAnsi="Times New Roman" w:cs="Times New Roman"/>
          <w:b/>
          <w:sz w:val="24"/>
          <w:szCs w:val="24"/>
          <w:lang w:eastAsia="en-US"/>
        </w:rPr>
        <w:t>SĄLYGOS</w:t>
      </w:r>
    </w:p>
    <w:p w14:paraId="0F779856" w14:textId="77777777" w:rsidR="00885543" w:rsidRPr="00885543" w:rsidRDefault="00885543" w:rsidP="00885543">
      <w:pPr>
        <w:suppressAutoHyphens/>
        <w:autoSpaceDN w:val="0"/>
        <w:spacing w:after="0" w:line="240" w:lineRule="auto"/>
        <w:textAlignment w:val="baseline"/>
        <w:rPr>
          <w:rFonts w:ascii="Times New Roman" w:eastAsia="Times New Roman" w:hAnsi="Times New Roman" w:cs="Times New Roman"/>
          <w:sz w:val="24"/>
          <w:szCs w:val="24"/>
          <w:lang w:eastAsia="en-US"/>
        </w:rPr>
      </w:pPr>
      <w:bookmarkStart w:id="16" w:name="_Hlk27575692"/>
    </w:p>
    <w:p w14:paraId="7A1BC499"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885543">
        <w:rPr>
          <w:rFonts w:ascii="Times New Roman" w:eastAsia="Times New Roman" w:hAnsi="Times New Roman" w:cs="Times New Roman"/>
          <w:b/>
          <w:sz w:val="24"/>
          <w:szCs w:val="24"/>
          <w:lang w:eastAsia="en-US"/>
        </w:rPr>
        <w:t>I. PAGRINDINĖS SĄVOKOS</w:t>
      </w:r>
    </w:p>
    <w:p w14:paraId="16522BFA" w14:textId="77777777" w:rsidR="00885543" w:rsidRPr="00885543" w:rsidRDefault="00885543" w:rsidP="00885543">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696DDC2D" w14:textId="77777777" w:rsidR="00885543" w:rsidRPr="00885543" w:rsidRDefault="00885543" w:rsidP="00277200">
      <w:pPr>
        <w:numPr>
          <w:ilvl w:val="1"/>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36A499B1" w14:textId="307EAC9F" w:rsidR="00885543" w:rsidRPr="00885543" w:rsidRDefault="00885543" w:rsidP="00277200">
      <w:pPr>
        <w:numPr>
          <w:ilvl w:val="2"/>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885543">
        <w:rPr>
          <w:rFonts w:ascii="Times New Roman" w:eastAsia="Times New Roman" w:hAnsi="Times New Roman" w:cs="Times New Roman"/>
          <w:b/>
          <w:sz w:val="24"/>
          <w:szCs w:val="24"/>
          <w:lang w:eastAsia="en-US"/>
        </w:rPr>
        <w:t xml:space="preserve">pirkimo sutartis </w:t>
      </w:r>
      <w:r w:rsidRPr="00885543">
        <w:rPr>
          <w:rFonts w:ascii="Times New Roman" w:eastAsia="Times New Roman" w:hAnsi="Times New Roman" w:cs="Times New Roman"/>
          <w:sz w:val="24"/>
          <w:szCs w:val="24"/>
          <w:lang w:eastAsia="en-US"/>
        </w:rPr>
        <w:t>(toliau vadinama – Sutartis)</w:t>
      </w:r>
      <w:r w:rsidRPr="00885543">
        <w:rPr>
          <w:rFonts w:ascii="Times New Roman" w:eastAsia="Times New Roman" w:hAnsi="Times New Roman" w:cs="Times New Roman"/>
          <w:b/>
          <w:sz w:val="24"/>
          <w:szCs w:val="24"/>
          <w:lang w:eastAsia="en-US"/>
        </w:rPr>
        <w:t xml:space="preserve"> </w:t>
      </w:r>
      <w:r w:rsidRPr="00885543">
        <w:rPr>
          <w:rFonts w:ascii="Times New Roman" w:eastAsia="Times New Roman" w:hAnsi="Times New Roman" w:cs="Times New Roman"/>
          <w:sz w:val="24"/>
          <w:szCs w:val="24"/>
          <w:lang w:eastAsia="en-US"/>
        </w:rPr>
        <w:t xml:space="preserve">– ši Sutartis susideda iš </w:t>
      </w:r>
      <w:r w:rsidRPr="00885543">
        <w:rPr>
          <w:rFonts w:ascii="Times New Roman" w:eastAsia="Times New Roman" w:hAnsi="Times New Roman" w:cs="Times New Roman"/>
          <w:sz w:val="24"/>
          <w:szCs w:val="24"/>
          <w:lang w:eastAsia="en-US"/>
        </w:rPr>
        <w:fldChar w:fldCharType="begin"/>
      </w:r>
      <w:r w:rsidRPr="00885543">
        <w:rPr>
          <w:rFonts w:ascii="Times New Roman" w:eastAsia="Times New Roman" w:hAnsi="Times New Roman" w:cs="Times New Roman"/>
          <w:sz w:val="24"/>
          <w:szCs w:val="24"/>
          <w:lang w:eastAsia="en-US"/>
        </w:rPr>
        <w:instrText xml:space="preserve"> REF _Ref54158462 \r \h </w:instrText>
      </w:r>
      <w:r w:rsidRPr="00885543">
        <w:rPr>
          <w:rFonts w:ascii="Times New Roman" w:eastAsia="Times New Roman" w:hAnsi="Times New Roman" w:cs="Times New Roman"/>
          <w:sz w:val="24"/>
          <w:szCs w:val="24"/>
          <w:lang w:eastAsia="en-US"/>
        </w:rPr>
      </w:r>
      <w:r w:rsidRPr="00885543">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3.1</w:t>
      </w:r>
      <w:r w:rsidRPr="00885543">
        <w:rPr>
          <w:rFonts w:ascii="Times New Roman" w:eastAsia="Times New Roman" w:hAnsi="Times New Roman" w:cs="Times New Roman"/>
          <w:sz w:val="24"/>
          <w:szCs w:val="24"/>
          <w:lang w:eastAsia="en-US"/>
        </w:rPr>
        <w:fldChar w:fldCharType="end"/>
      </w:r>
      <w:r w:rsidRPr="00885543">
        <w:rPr>
          <w:rFonts w:ascii="Times New Roman" w:eastAsia="Times New Roman" w:hAnsi="Times New Roman" w:cs="Times New Roman"/>
          <w:sz w:val="24"/>
          <w:szCs w:val="24"/>
          <w:lang w:eastAsia="en-US"/>
        </w:rPr>
        <w:t xml:space="preserve"> punkte išvardintų dokumentų;</w:t>
      </w:r>
    </w:p>
    <w:p w14:paraId="63A8F1FE" w14:textId="77777777" w:rsidR="00885543" w:rsidRPr="00885543" w:rsidRDefault="00885543" w:rsidP="00277200">
      <w:pPr>
        <w:numPr>
          <w:ilvl w:val="2"/>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885543">
        <w:rPr>
          <w:rFonts w:ascii="Times New Roman" w:eastAsia="Times New Roman" w:hAnsi="Times New Roman" w:cs="Times New Roman"/>
          <w:b/>
          <w:sz w:val="24"/>
          <w:szCs w:val="24"/>
          <w:lang w:eastAsia="en-US"/>
        </w:rPr>
        <w:t>Klientas</w:t>
      </w:r>
      <w:r w:rsidRPr="00885543">
        <w:rPr>
          <w:rFonts w:ascii="Times New Roman" w:eastAsia="Times New Roman" w:hAnsi="Times New Roman" w:cs="Times New Roman"/>
          <w:sz w:val="24"/>
          <w:szCs w:val="24"/>
          <w:lang w:eastAsia="en-US"/>
        </w:rPr>
        <w:t xml:space="preserve"> – Vilniaus miesto savivaldybės administracija, perkanti paslaugų pirkimo sutarties specialiosiose sąlygose (toliau vadinama – Specialiosios sutarties sąlygos) nurodytas paslaugas iš Paslaugų teikėjo;</w:t>
      </w:r>
    </w:p>
    <w:p w14:paraId="63587D2E" w14:textId="77777777" w:rsidR="00885543" w:rsidRPr="00885543" w:rsidRDefault="00885543" w:rsidP="00277200">
      <w:pPr>
        <w:numPr>
          <w:ilvl w:val="2"/>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885543">
        <w:rPr>
          <w:rFonts w:ascii="Times New Roman" w:eastAsia="Times New Roman" w:hAnsi="Times New Roman" w:cs="Times New Roman"/>
          <w:b/>
          <w:sz w:val="24"/>
          <w:szCs w:val="24"/>
          <w:lang w:eastAsia="en-US"/>
        </w:rPr>
        <w:t>Paslaugų teikėjas</w:t>
      </w:r>
      <w:r w:rsidRPr="00885543">
        <w:rPr>
          <w:rFonts w:ascii="Times New Roman" w:eastAsia="Times New Roman" w:hAnsi="Times New Roman" w:cs="Times New Roman"/>
          <w:sz w:val="24"/>
          <w:szCs w:val="24"/>
          <w:lang w:eastAsia="en-US"/>
        </w:rPr>
        <w:t xml:space="preserve"> – viešąjį pirkimą laimėjęs ūkio subjektas – fizinis asmuo, privatusis ar viešasis </w:t>
      </w:r>
      <w:r w:rsidRPr="00885543">
        <w:rPr>
          <w:rFonts w:ascii="Times New Roman" w:eastAsia="Times New Roman" w:hAnsi="Times New Roman" w:cs="Times New Roman"/>
          <w:color w:val="000000"/>
          <w:sz w:val="24"/>
          <w:szCs w:val="24"/>
          <w:lang w:eastAsia="en-US"/>
        </w:rPr>
        <w:t>juridinis asmuo, kita organizacija ir jų padalinys arba tokių asmenų grupė, įskaitant laikinas ūkio subjektų asociacijas, teikiantis paslaugas, pagal Sutartį;</w:t>
      </w:r>
    </w:p>
    <w:p w14:paraId="54C73ABB" w14:textId="77777777" w:rsidR="00885543" w:rsidRPr="00885543" w:rsidRDefault="00885543" w:rsidP="00277200">
      <w:pPr>
        <w:numPr>
          <w:ilvl w:val="2"/>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885543">
        <w:rPr>
          <w:rFonts w:ascii="Times New Roman" w:eastAsia="Times New Roman" w:hAnsi="Times New Roman" w:cs="Times New Roman"/>
          <w:b/>
          <w:sz w:val="24"/>
          <w:szCs w:val="24"/>
          <w:lang w:eastAsia="en-US"/>
        </w:rPr>
        <w:t xml:space="preserve">Šalis </w:t>
      </w:r>
      <w:r w:rsidRPr="00885543">
        <w:rPr>
          <w:rFonts w:ascii="Times New Roman" w:eastAsia="Times New Roman" w:hAnsi="Times New Roman" w:cs="Times New Roman"/>
          <w:sz w:val="24"/>
          <w:szCs w:val="24"/>
          <w:lang w:eastAsia="en-US"/>
        </w:rPr>
        <w:t xml:space="preserve">– Klientas arba Paslaugų teikėjas, kiekvienas atskirai. </w:t>
      </w:r>
      <w:r w:rsidRPr="00885543">
        <w:rPr>
          <w:rFonts w:ascii="Times New Roman" w:eastAsia="Times New Roman" w:hAnsi="Times New Roman" w:cs="Times New Roman"/>
          <w:b/>
          <w:sz w:val="24"/>
          <w:szCs w:val="24"/>
          <w:lang w:eastAsia="en-US"/>
        </w:rPr>
        <w:t>Šalys</w:t>
      </w:r>
      <w:r w:rsidRPr="00885543">
        <w:rPr>
          <w:rFonts w:ascii="Times New Roman" w:eastAsia="Times New Roman" w:hAnsi="Times New Roman" w:cs="Times New Roman"/>
          <w:sz w:val="24"/>
          <w:szCs w:val="24"/>
          <w:lang w:eastAsia="en-US"/>
        </w:rPr>
        <w:t xml:space="preserve"> – Klientas ir Paslaugų teikėjas abu kartu;</w:t>
      </w:r>
    </w:p>
    <w:p w14:paraId="7A24FCC9" w14:textId="77777777" w:rsidR="00885543" w:rsidRPr="00885543" w:rsidRDefault="00885543" w:rsidP="00277200">
      <w:pPr>
        <w:numPr>
          <w:ilvl w:val="2"/>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885543">
        <w:rPr>
          <w:rFonts w:ascii="Times New Roman" w:eastAsia="Times New Roman" w:hAnsi="Times New Roman" w:cs="Times New Roman"/>
          <w:b/>
          <w:sz w:val="24"/>
          <w:szCs w:val="24"/>
          <w:lang w:eastAsia="en-US"/>
        </w:rPr>
        <w:t xml:space="preserve">trečioji šalis </w:t>
      </w:r>
      <w:r w:rsidRPr="00885543">
        <w:rPr>
          <w:rFonts w:ascii="Times New Roman" w:eastAsia="Times New Roman" w:hAnsi="Times New Roman" w:cs="Times New Roman"/>
          <w:sz w:val="24"/>
          <w:szCs w:val="24"/>
          <w:lang w:eastAsia="en-US"/>
        </w:rPr>
        <w:t>– bet kuris fizinis arba juridinis asmuo, kuris nėra Sutarties šalis;</w:t>
      </w:r>
    </w:p>
    <w:p w14:paraId="78029796" w14:textId="77777777" w:rsidR="00885543" w:rsidRPr="00885543" w:rsidRDefault="00885543" w:rsidP="00277200">
      <w:pPr>
        <w:numPr>
          <w:ilvl w:val="2"/>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885543">
        <w:rPr>
          <w:rFonts w:ascii="Times New Roman" w:eastAsia="Times New Roman" w:hAnsi="Times New Roman" w:cs="Times New Roman"/>
          <w:b/>
          <w:sz w:val="24"/>
          <w:szCs w:val="24"/>
          <w:lang w:eastAsia="en-US"/>
        </w:rPr>
        <w:t>Kliento patalpos</w:t>
      </w:r>
      <w:r w:rsidRPr="00885543">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167E5D57" w14:textId="77777777" w:rsidR="00885543" w:rsidRPr="00885543" w:rsidRDefault="00885543" w:rsidP="00277200">
      <w:pPr>
        <w:numPr>
          <w:ilvl w:val="2"/>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885543">
        <w:rPr>
          <w:rFonts w:ascii="Times New Roman" w:eastAsia="Times New Roman" w:hAnsi="Times New Roman" w:cs="Times New Roman"/>
          <w:b/>
          <w:sz w:val="24"/>
          <w:szCs w:val="24"/>
          <w:lang w:eastAsia="en-US"/>
        </w:rPr>
        <w:t>techninė specifikacija</w:t>
      </w:r>
      <w:r w:rsidRPr="00885543">
        <w:rPr>
          <w:rFonts w:ascii="Times New Roman" w:eastAsia="Times New Roman" w:hAnsi="Times New Roman" w:cs="Times New Roman"/>
          <w:sz w:val="24"/>
          <w:szCs w:val="24"/>
          <w:lang w:eastAsia="en-US"/>
        </w:rPr>
        <w:t xml:space="preserve"> – dokumentas, kuriame nustatyti Paslaugoms taikomi reikalavimai;</w:t>
      </w:r>
    </w:p>
    <w:p w14:paraId="08CF9239" w14:textId="77777777" w:rsidR="00885543" w:rsidRPr="00885543" w:rsidRDefault="00885543" w:rsidP="00277200">
      <w:pPr>
        <w:numPr>
          <w:ilvl w:val="2"/>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885543">
        <w:rPr>
          <w:rFonts w:ascii="Times New Roman" w:eastAsia="Times New Roman" w:hAnsi="Times New Roman" w:cs="Times New Roman"/>
          <w:b/>
          <w:sz w:val="24"/>
          <w:szCs w:val="24"/>
          <w:lang w:eastAsia="en-US"/>
        </w:rPr>
        <w:t xml:space="preserve">Paslaugos </w:t>
      </w:r>
      <w:r w:rsidRPr="00885543">
        <w:rPr>
          <w:rFonts w:ascii="Times New Roman" w:eastAsia="Times New Roman" w:hAnsi="Times New Roman" w:cs="Times New Roman"/>
          <w:sz w:val="24"/>
          <w:szCs w:val="24"/>
          <w:lang w:eastAsia="en-US"/>
        </w:rPr>
        <w:t>– Specialiosios sutarties sąlygose nurodytos, Paslaugų teikėjo parduodamos ir Kliento perkamos, paslaugos.</w:t>
      </w:r>
    </w:p>
    <w:p w14:paraId="1E29505A" w14:textId="77777777" w:rsidR="00885543" w:rsidRPr="00885543" w:rsidRDefault="00885543" w:rsidP="00277200">
      <w:pPr>
        <w:numPr>
          <w:ilvl w:val="1"/>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31FC56A7" w14:textId="77777777" w:rsidR="00885543" w:rsidRPr="00885543" w:rsidRDefault="00885543" w:rsidP="00277200">
      <w:pPr>
        <w:numPr>
          <w:ilvl w:val="1"/>
          <w:numId w:val="8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389502DC"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79B829F"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sz w:val="24"/>
          <w:szCs w:val="24"/>
          <w:lang w:eastAsia="en-US"/>
        </w:rPr>
        <w:t>II. BENDRŲJŲ SUTARTIES SĄLYGŲ TAIKYMAS</w:t>
      </w:r>
    </w:p>
    <w:p w14:paraId="33EED94A"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12C951" w14:textId="77777777" w:rsidR="00885543" w:rsidRPr="00885543" w:rsidRDefault="00885543" w:rsidP="00277200">
      <w:pPr>
        <w:numPr>
          <w:ilvl w:val="1"/>
          <w:numId w:val="9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04C215AD" w14:textId="77777777" w:rsidR="00885543" w:rsidRPr="00885543" w:rsidRDefault="00885543" w:rsidP="00277200">
      <w:pPr>
        <w:numPr>
          <w:ilvl w:val="1"/>
          <w:numId w:val="9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24C63B08" w14:textId="77777777" w:rsidR="00885543" w:rsidRPr="00885543" w:rsidRDefault="00885543" w:rsidP="00277200">
      <w:pPr>
        <w:numPr>
          <w:ilvl w:val="1"/>
          <w:numId w:val="9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63D369B0"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08A5F3A"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sz w:val="24"/>
          <w:szCs w:val="24"/>
          <w:lang w:eastAsia="en-US"/>
        </w:rPr>
        <w:t>III. SUTARTIES SUDĖTIS IR ĮSIGALIOJIMAS</w:t>
      </w:r>
    </w:p>
    <w:p w14:paraId="17740931"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9915D76" w14:textId="77777777" w:rsidR="00885543" w:rsidRPr="00885543" w:rsidRDefault="00885543" w:rsidP="00277200">
      <w:pPr>
        <w:numPr>
          <w:ilvl w:val="1"/>
          <w:numId w:val="9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17" w:name="_Ref54158462"/>
      <w:r w:rsidRPr="00885543">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17"/>
    </w:p>
    <w:p w14:paraId="38BB6EB4" w14:textId="77777777" w:rsidR="00885543" w:rsidRPr="00885543" w:rsidRDefault="00885543" w:rsidP="00277200">
      <w:pPr>
        <w:numPr>
          <w:ilvl w:val="2"/>
          <w:numId w:val="9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Specialiosios sutarties sąlygos (su priedais, jeigu jie pridedami);</w:t>
      </w:r>
    </w:p>
    <w:p w14:paraId="0992CC61" w14:textId="77777777" w:rsidR="00885543" w:rsidRPr="00885543" w:rsidRDefault="00885543" w:rsidP="00277200">
      <w:pPr>
        <w:numPr>
          <w:ilvl w:val="2"/>
          <w:numId w:val="9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Bendrosios sutarties sąlygos (su priedais, jeigu jie pridedami);</w:t>
      </w:r>
    </w:p>
    <w:p w14:paraId="5FB768AC" w14:textId="77777777" w:rsidR="00885543" w:rsidRPr="00885543" w:rsidRDefault="00885543" w:rsidP="00277200">
      <w:pPr>
        <w:numPr>
          <w:ilvl w:val="2"/>
          <w:numId w:val="9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pirkimo dokumentai;</w:t>
      </w:r>
    </w:p>
    <w:p w14:paraId="1A377A9C" w14:textId="77777777" w:rsidR="00885543" w:rsidRPr="00885543" w:rsidRDefault="00885543" w:rsidP="00277200">
      <w:pPr>
        <w:numPr>
          <w:ilvl w:val="2"/>
          <w:numId w:val="9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Sutarties pakeitimai;</w:t>
      </w:r>
    </w:p>
    <w:p w14:paraId="5D676A44" w14:textId="77777777" w:rsidR="00885543" w:rsidRPr="00885543" w:rsidRDefault="00885543" w:rsidP="00277200">
      <w:pPr>
        <w:numPr>
          <w:ilvl w:val="2"/>
          <w:numId w:val="9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teikėjo pasiūlymas.</w:t>
      </w:r>
    </w:p>
    <w:p w14:paraId="6364AA5D" w14:textId="77777777" w:rsidR="00885543" w:rsidRPr="00885543" w:rsidRDefault="00885543" w:rsidP="00277200">
      <w:pPr>
        <w:numPr>
          <w:ilvl w:val="1"/>
          <w:numId w:val="9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w:t>
      </w:r>
      <w:r w:rsidRPr="00885543">
        <w:rPr>
          <w:rFonts w:ascii="Times New Roman" w:eastAsia="Times New Roman" w:hAnsi="Times New Roman" w:cs="Times New Roman"/>
          <w:sz w:val="24"/>
          <w:szCs w:val="24"/>
          <w:lang w:eastAsia="en-US"/>
        </w:rPr>
        <w:lastRenderedPageBreak/>
        <w:t>arba Sutarties nutraukimo dienos. Jei per nustatytą terminą Sutarties įvykdymo užtikrinimas nepateikiamas, Sutartis, nepaisant to, kad yra pasirašyta abiejų Šalių, laikoma nesudaryta ir neįsigalioja.</w:t>
      </w:r>
    </w:p>
    <w:p w14:paraId="27E88EB3" w14:textId="77777777" w:rsidR="00885543" w:rsidRPr="00885543" w:rsidRDefault="00885543" w:rsidP="00277200">
      <w:pPr>
        <w:numPr>
          <w:ilvl w:val="1"/>
          <w:numId w:val="9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Sutarčiai, iš jos kylantiems Šalių santykiams bei jų aiškinimui taikoma Lietuvos Respublikos teisė.</w:t>
      </w:r>
    </w:p>
    <w:p w14:paraId="1FB7257F" w14:textId="77777777" w:rsidR="00885543" w:rsidRPr="00885543" w:rsidRDefault="00885543" w:rsidP="00277200">
      <w:pPr>
        <w:numPr>
          <w:ilvl w:val="1"/>
          <w:numId w:val="9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Paslaugų kiekis, terminai, kaina/įkainiai nustatyti Specialiosiose sutarties sąlygose. </w:t>
      </w:r>
    </w:p>
    <w:p w14:paraId="50264304"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6E5CE09"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sz w:val="24"/>
          <w:szCs w:val="24"/>
          <w:lang w:eastAsia="en-US"/>
        </w:rPr>
        <w:t>IV. ŠALIŲ PAREIŠKIMAI IR GARANTIJOS</w:t>
      </w:r>
    </w:p>
    <w:p w14:paraId="191E2A74"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54F6F4B" w14:textId="77777777" w:rsidR="00885543" w:rsidRPr="00885543" w:rsidRDefault="00885543" w:rsidP="00277200">
      <w:pPr>
        <w:numPr>
          <w:ilvl w:val="1"/>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18" w:name="_Ref54158558"/>
      <w:r w:rsidRPr="00885543">
        <w:rPr>
          <w:rFonts w:ascii="Times New Roman" w:eastAsia="Times New Roman" w:hAnsi="Times New Roman" w:cs="Times New Roman"/>
          <w:sz w:val="24"/>
          <w:szCs w:val="24"/>
          <w:lang w:eastAsia="en-US"/>
        </w:rPr>
        <w:t>Kiekviena iš Šalių pareiškia ir garantuoja kitai Šaliai, kad:</w:t>
      </w:r>
      <w:bookmarkEnd w:id="18"/>
    </w:p>
    <w:p w14:paraId="436D7134" w14:textId="77777777" w:rsidR="00885543" w:rsidRPr="00885543" w:rsidRDefault="00885543" w:rsidP="00277200">
      <w:pPr>
        <w:numPr>
          <w:ilvl w:val="2"/>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589CB360" w14:textId="77777777" w:rsidR="00885543" w:rsidRPr="00885543" w:rsidRDefault="00885543" w:rsidP="00277200">
      <w:pPr>
        <w:numPr>
          <w:ilvl w:val="2"/>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0E9A61C3" w14:textId="77777777" w:rsidR="00885543" w:rsidRPr="00885543" w:rsidRDefault="00885543" w:rsidP="00277200">
      <w:pPr>
        <w:numPr>
          <w:ilvl w:val="1"/>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teikėjas pareiškia ir garantuoja, kad:</w:t>
      </w:r>
    </w:p>
    <w:p w14:paraId="53A5414B" w14:textId="77777777" w:rsidR="00885543" w:rsidRPr="00885543" w:rsidRDefault="00885543" w:rsidP="00277200">
      <w:pPr>
        <w:numPr>
          <w:ilvl w:val="2"/>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5C6B0B8" w14:textId="77777777" w:rsidR="00885543" w:rsidRPr="00885543" w:rsidRDefault="00885543" w:rsidP="00277200">
      <w:pPr>
        <w:numPr>
          <w:ilvl w:val="2"/>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19" w:name="_Ref54158521"/>
      <w:r w:rsidRPr="00885543">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bookmarkEnd w:id="19"/>
    </w:p>
    <w:p w14:paraId="3276277C" w14:textId="77777777" w:rsidR="00885543" w:rsidRPr="00885543" w:rsidRDefault="00885543" w:rsidP="00277200">
      <w:pPr>
        <w:numPr>
          <w:ilvl w:val="2"/>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79D59310" w14:textId="77777777" w:rsidR="00885543" w:rsidRPr="00885543" w:rsidRDefault="00885543" w:rsidP="00277200">
      <w:pPr>
        <w:numPr>
          <w:ilvl w:val="2"/>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0" w:name="_Ref54158530"/>
      <w:r w:rsidRPr="00885543">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20"/>
    </w:p>
    <w:p w14:paraId="1177D6E9" w14:textId="1FA6184F" w:rsidR="00885543" w:rsidRPr="00885543" w:rsidRDefault="00885543" w:rsidP="00277200">
      <w:pPr>
        <w:numPr>
          <w:ilvl w:val="1"/>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Pasikeitus aplinkybėms, nurodytoms Bendrųjų sutarties sąlygų </w:t>
      </w:r>
      <w:r w:rsidRPr="00885543">
        <w:rPr>
          <w:rFonts w:ascii="Times New Roman" w:eastAsia="Times New Roman" w:hAnsi="Times New Roman" w:cs="Times New Roman"/>
          <w:sz w:val="24"/>
          <w:szCs w:val="24"/>
          <w:lang w:eastAsia="en-US"/>
        </w:rPr>
        <w:fldChar w:fldCharType="begin"/>
      </w:r>
      <w:r w:rsidRPr="00885543">
        <w:rPr>
          <w:rFonts w:ascii="Times New Roman" w:eastAsia="Times New Roman" w:hAnsi="Times New Roman" w:cs="Times New Roman"/>
          <w:sz w:val="24"/>
          <w:szCs w:val="24"/>
          <w:lang w:eastAsia="en-US"/>
        </w:rPr>
        <w:instrText xml:space="preserve"> REF _Ref54158521 \r \h </w:instrText>
      </w:r>
      <w:r w:rsidRPr="00885543">
        <w:rPr>
          <w:rFonts w:ascii="Times New Roman" w:eastAsia="Times New Roman" w:hAnsi="Times New Roman" w:cs="Times New Roman"/>
          <w:sz w:val="24"/>
          <w:szCs w:val="24"/>
          <w:lang w:eastAsia="en-US"/>
        </w:rPr>
      </w:r>
      <w:r w:rsidRPr="00885543">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4.2.2</w:t>
      </w:r>
      <w:r w:rsidRPr="00885543">
        <w:rPr>
          <w:rFonts w:ascii="Times New Roman" w:eastAsia="Times New Roman" w:hAnsi="Times New Roman" w:cs="Times New Roman"/>
          <w:sz w:val="24"/>
          <w:szCs w:val="24"/>
          <w:lang w:eastAsia="en-US"/>
        </w:rPr>
        <w:fldChar w:fldCharType="end"/>
      </w:r>
      <w:r w:rsidRPr="00885543">
        <w:rPr>
          <w:rFonts w:ascii="Times New Roman" w:eastAsia="Times New Roman" w:hAnsi="Times New Roman" w:cs="Times New Roman"/>
          <w:sz w:val="24"/>
          <w:szCs w:val="24"/>
          <w:lang w:eastAsia="en-US"/>
        </w:rPr>
        <w:t xml:space="preserve">, </w:t>
      </w:r>
      <w:r w:rsidRPr="00885543">
        <w:rPr>
          <w:rFonts w:ascii="Times New Roman" w:eastAsia="Times New Roman" w:hAnsi="Times New Roman" w:cs="Times New Roman"/>
          <w:sz w:val="24"/>
          <w:szCs w:val="24"/>
          <w:lang w:eastAsia="en-US"/>
        </w:rPr>
        <w:fldChar w:fldCharType="begin"/>
      </w:r>
      <w:r w:rsidRPr="00885543">
        <w:rPr>
          <w:rFonts w:ascii="Times New Roman" w:eastAsia="Times New Roman" w:hAnsi="Times New Roman" w:cs="Times New Roman"/>
          <w:sz w:val="24"/>
          <w:szCs w:val="24"/>
          <w:lang w:eastAsia="en-US"/>
        </w:rPr>
        <w:instrText xml:space="preserve"> REF _Ref54158530 \r \h </w:instrText>
      </w:r>
      <w:r w:rsidRPr="00885543">
        <w:rPr>
          <w:rFonts w:ascii="Times New Roman" w:eastAsia="Times New Roman" w:hAnsi="Times New Roman" w:cs="Times New Roman"/>
          <w:sz w:val="24"/>
          <w:szCs w:val="24"/>
          <w:lang w:eastAsia="en-US"/>
        </w:rPr>
      </w:r>
      <w:r w:rsidRPr="00885543">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4.2.4</w:t>
      </w:r>
      <w:r w:rsidRPr="00885543">
        <w:rPr>
          <w:rFonts w:ascii="Times New Roman" w:eastAsia="Times New Roman" w:hAnsi="Times New Roman" w:cs="Times New Roman"/>
          <w:sz w:val="24"/>
          <w:szCs w:val="24"/>
          <w:lang w:eastAsia="en-US"/>
        </w:rPr>
        <w:fldChar w:fldCharType="end"/>
      </w:r>
      <w:r w:rsidRPr="00885543">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3D7C5321" w14:textId="7D8B511D" w:rsidR="00885543" w:rsidRPr="00885543" w:rsidRDefault="00885543" w:rsidP="00277200">
      <w:pPr>
        <w:numPr>
          <w:ilvl w:val="1"/>
          <w:numId w:val="9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Šalys pareiškia ir garantuoja, kad kiekvienas Bendrųjų sutarties sąlygų </w:t>
      </w:r>
      <w:r w:rsidRPr="00885543">
        <w:rPr>
          <w:rFonts w:ascii="Times New Roman" w:eastAsia="Times New Roman" w:hAnsi="Times New Roman" w:cs="Times New Roman"/>
          <w:sz w:val="24"/>
          <w:szCs w:val="24"/>
          <w:lang w:eastAsia="en-US"/>
        </w:rPr>
        <w:fldChar w:fldCharType="begin"/>
      </w:r>
      <w:r w:rsidRPr="00885543">
        <w:rPr>
          <w:rFonts w:ascii="Times New Roman" w:eastAsia="Times New Roman" w:hAnsi="Times New Roman" w:cs="Times New Roman"/>
          <w:sz w:val="24"/>
          <w:szCs w:val="24"/>
          <w:lang w:eastAsia="en-US"/>
        </w:rPr>
        <w:instrText xml:space="preserve"> REF _Ref54158558 \r \h </w:instrText>
      </w:r>
      <w:r w:rsidRPr="00885543">
        <w:rPr>
          <w:rFonts w:ascii="Times New Roman" w:eastAsia="Times New Roman" w:hAnsi="Times New Roman" w:cs="Times New Roman"/>
          <w:sz w:val="24"/>
          <w:szCs w:val="24"/>
          <w:lang w:eastAsia="en-US"/>
        </w:rPr>
      </w:r>
      <w:r w:rsidRPr="00885543">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4.1</w:t>
      </w:r>
      <w:r w:rsidRPr="00885543">
        <w:rPr>
          <w:rFonts w:ascii="Times New Roman" w:eastAsia="Times New Roman" w:hAnsi="Times New Roman" w:cs="Times New Roman"/>
          <w:sz w:val="24"/>
          <w:szCs w:val="24"/>
          <w:lang w:eastAsia="en-US"/>
        </w:rPr>
        <w:fldChar w:fldCharType="end"/>
      </w:r>
      <w:r w:rsidRPr="00885543">
        <w:rPr>
          <w:rFonts w:ascii="Times New Roman" w:eastAsia="Times New Roman" w:hAnsi="Times New Roman" w:cs="Times New Roman"/>
          <w:sz w:val="24"/>
          <w:szCs w:val="24"/>
          <w:lang w:eastAsia="en-US"/>
        </w:rPr>
        <w:t xml:space="preserve"> punkte nurodytų pareiškimų Sutarties sudarymo dieną yra tikras ir teisingas.</w:t>
      </w:r>
    </w:p>
    <w:p w14:paraId="658DF273"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19B2156"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885543">
        <w:rPr>
          <w:rFonts w:ascii="Times New Roman" w:eastAsia="Times New Roman" w:hAnsi="Times New Roman" w:cs="Times New Roman"/>
          <w:b/>
          <w:sz w:val="24"/>
          <w:szCs w:val="24"/>
          <w:lang w:eastAsia="en-US"/>
        </w:rPr>
        <w:t>V. PASLAUGŲ TEIKĖJO TEISĖS IR PAREIGOS</w:t>
      </w:r>
    </w:p>
    <w:p w14:paraId="075AA7E1"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BE708BA" w14:textId="77777777" w:rsidR="00885543" w:rsidRPr="00885543" w:rsidRDefault="00885543" w:rsidP="00277200">
      <w:pPr>
        <w:numPr>
          <w:ilvl w:val="1"/>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teikėjas įsipareigoja:</w:t>
      </w:r>
    </w:p>
    <w:p w14:paraId="2946A4EF"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163224BE"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(su)teikti Paslaugas, atitinkančias Sutartyje ir jos prieduose nurodytus reikalavimus;</w:t>
      </w:r>
    </w:p>
    <w:p w14:paraId="1CB83E2E"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6336242E"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2F16DEC4"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1B6CC7D1"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pacing w:val="-6"/>
          <w:sz w:val="24"/>
          <w:szCs w:val="24"/>
          <w:lang w:eastAsia="en-US"/>
        </w:rPr>
        <w:lastRenderedPageBreak/>
        <w:t xml:space="preserve">per Kliento nustatytą terminą savo lėšomis atlyginti Kliento visus nuostolius ar žalą, </w:t>
      </w:r>
      <w:r w:rsidRPr="00885543">
        <w:rPr>
          <w:rFonts w:ascii="Times New Roman" w:eastAsia="Times New Roman" w:hAnsi="Times New Roman" w:cs="Times New Roman"/>
          <w:spacing w:val="-5"/>
          <w:sz w:val="24"/>
          <w:szCs w:val="24"/>
          <w:lang w:eastAsia="en-US"/>
        </w:rPr>
        <w:t xml:space="preserve">susidariusius dėl </w:t>
      </w:r>
      <w:r w:rsidRPr="00885543">
        <w:rPr>
          <w:rFonts w:ascii="Times New Roman" w:eastAsia="Times New Roman" w:hAnsi="Times New Roman" w:cs="Times New Roman"/>
          <w:sz w:val="24"/>
          <w:szCs w:val="24"/>
          <w:lang w:eastAsia="en-US"/>
        </w:rPr>
        <w:t>Paslaugų teikėjo</w:t>
      </w:r>
      <w:r w:rsidRPr="00885543">
        <w:rPr>
          <w:rFonts w:ascii="Times New Roman" w:eastAsia="Times New Roman" w:hAnsi="Times New Roman" w:cs="Times New Roman"/>
          <w:spacing w:val="-5"/>
          <w:sz w:val="24"/>
          <w:szCs w:val="24"/>
          <w:lang w:eastAsia="en-US"/>
        </w:rPr>
        <w:t xml:space="preserve"> netinkamo Sutarties įvykdymo arba nevykdymo</w:t>
      </w:r>
      <w:r w:rsidRPr="00885543">
        <w:rPr>
          <w:rFonts w:ascii="Times New Roman" w:eastAsia="Times New Roman" w:hAnsi="Times New Roman" w:cs="Times New Roman"/>
          <w:sz w:val="24"/>
          <w:szCs w:val="24"/>
          <w:lang w:eastAsia="en-US"/>
        </w:rPr>
        <w:t>;</w:t>
      </w:r>
    </w:p>
    <w:p w14:paraId="373A62C3"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55EB9167"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49360FF5"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3A0F074A"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6D978130"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Klientui</w:t>
      </w:r>
      <w:r w:rsidRPr="00885543">
        <w:rPr>
          <w:rFonts w:ascii="Times New Roman" w:eastAsia="Times New Roman" w:hAnsi="Times New Roman" w:cs="Times New Roman"/>
          <w:color w:val="000000"/>
          <w:sz w:val="24"/>
          <w:szCs w:val="24"/>
          <w:lang w:eastAsia="en-US"/>
        </w:rPr>
        <w:t xml:space="preserve"> raštu paprašius, grąžinti visus iš Kliento gautus Sutarčiai vykdyti reikalingus dokumentus;</w:t>
      </w:r>
    </w:p>
    <w:p w14:paraId="68441070"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16377839"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690BECE2"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98B9390"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 xml:space="preserve">savo sąskaita atlyginti nuostolius </w:t>
      </w:r>
      <w:r w:rsidRPr="00885543">
        <w:rPr>
          <w:rFonts w:ascii="Times New Roman" w:eastAsia="Times New Roman" w:hAnsi="Times New Roman" w:cs="Times New Roman"/>
          <w:sz w:val="24"/>
          <w:szCs w:val="24"/>
          <w:lang w:eastAsia="en-US"/>
        </w:rPr>
        <w:t xml:space="preserve">Klientui </w:t>
      </w:r>
      <w:r w:rsidRPr="00885543">
        <w:rPr>
          <w:rFonts w:ascii="Times New Roman" w:eastAsia="Times New Roman" w:hAnsi="Times New Roman" w:cs="Times New Roman"/>
          <w:bCs/>
          <w:sz w:val="24"/>
          <w:szCs w:val="24"/>
          <w:lang w:eastAsia="en-US"/>
        </w:rPr>
        <w:t>ir tretiesiems asmenims, kurie atsirado dėl netinkamo Sutarties vykdymo ar jos nevykdymo;</w:t>
      </w:r>
    </w:p>
    <w:p w14:paraId="4AA8BFA6"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6CD0FF5"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3E9FCE0" w14:textId="77777777" w:rsidR="00885543" w:rsidRPr="00885543" w:rsidRDefault="00885543" w:rsidP="00277200">
      <w:pPr>
        <w:numPr>
          <w:ilvl w:val="2"/>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0296F32C" w14:textId="77777777" w:rsidR="00885543" w:rsidRPr="00885543" w:rsidRDefault="00885543" w:rsidP="00277200">
      <w:pPr>
        <w:numPr>
          <w:ilvl w:val="1"/>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73FB91A2" w14:textId="77777777" w:rsidR="00885543" w:rsidRPr="00885543" w:rsidRDefault="00885543" w:rsidP="00277200">
      <w:pPr>
        <w:numPr>
          <w:ilvl w:val="1"/>
          <w:numId w:val="9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150EEBF8"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87F33BA" w14:textId="77777777" w:rsidR="00885543" w:rsidRPr="00885543" w:rsidRDefault="00885543" w:rsidP="00885543">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885543">
        <w:rPr>
          <w:rFonts w:ascii="Times New Roman" w:eastAsia="Times New Roman" w:hAnsi="Times New Roman" w:cs="Times New Roman"/>
          <w:b/>
          <w:bCs/>
          <w:sz w:val="24"/>
          <w:szCs w:val="24"/>
          <w:lang w:eastAsia="en-US"/>
        </w:rPr>
        <w:t>VI. KLIENTO TEISĖS IR PAREIGOS</w:t>
      </w:r>
    </w:p>
    <w:p w14:paraId="42F04DF9"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7EC1669" w14:textId="77777777" w:rsidR="00885543" w:rsidRPr="00885543" w:rsidRDefault="00885543" w:rsidP="00277200">
      <w:pPr>
        <w:numPr>
          <w:ilvl w:val="1"/>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Klientas įsipareigoja:</w:t>
      </w:r>
    </w:p>
    <w:p w14:paraId="57248286" w14:textId="77777777" w:rsidR="00885543" w:rsidRPr="00885543" w:rsidRDefault="00885543" w:rsidP="00277200">
      <w:pPr>
        <w:numPr>
          <w:ilvl w:val="2"/>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lastRenderedPageBreak/>
        <w:t>priimti Šalių sutartu laiku suteiktas Paslaugas, jeigu jos atitinka Sutarties ir Paslaugoms taikomus kitus kokybės reikalavimus;</w:t>
      </w:r>
    </w:p>
    <w:p w14:paraId="2EB03A5A" w14:textId="77777777" w:rsidR="00885543" w:rsidRPr="00885543" w:rsidRDefault="00885543" w:rsidP="00277200">
      <w:pPr>
        <w:numPr>
          <w:ilvl w:val="2"/>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39BB6936" w14:textId="77777777" w:rsidR="00885543" w:rsidRPr="00885543" w:rsidRDefault="00885543" w:rsidP="00277200">
      <w:pPr>
        <w:numPr>
          <w:ilvl w:val="2"/>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sumokėti Sutarties kainą Sutartyje nustatyta tvarka ir terminais;</w:t>
      </w:r>
    </w:p>
    <w:p w14:paraId="65C00047" w14:textId="77777777" w:rsidR="00885543" w:rsidRPr="00885543" w:rsidRDefault="00885543" w:rsidP="00277200">
      <w:pPr>
        <w:numPr>
          <w:ilvl w:val="2"/>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11D77E76" w14:textId="77777777" w:rsidR="00885543" w:rsidRPr="00885543" w:rsidRDefault="00885543" w:rsidP="00277200">
      <w:pPr>
        <w:numPr>
          <w:ilvl w:val="2"/>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teikti atsakymus į Paslaugų teikėjo klausimus, susijusius su Paslaugų teikimu;</w:t>
      </w:r>
    </w:p>
    <w:p w14:paraId="131B201B" w14:textId="77777777" w:rsidR="00885543" w:rsidRPr="00885543" w:rsidRDefault="00885543" w:rsidP="00277200">
      <w:pPr>
        <w:numPr>
          <w:ilvl w:val="2"/>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12AB57DF" w14:textId="77777777" w:rsidR="00885543" w:rsidRPr="00885543" w:rsidRDefault="00885543" w:rsidP="00277200">
      <w:pPr>
        <w:numPr>
          <w:ilvl w:val="2"/>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5256B1FE" w14:textId="77777777" w:rsidR="00885543" w:rsidRPr="00885543" w:rsidRDefault="00885543" w:rsidP="00277200">
      <w:pPr>
        <w:numPr>
          <w:ilvl w:val="1"/>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62F74F03" w14:textId="77777777" w:rsidR="00885543" w:rsidRPr="00885543" w:rsidRDefault="00885543" w:rsidP="00277200">
      <w:pPr>
        <w:numPr>
          <w:ilvl w:val="1"/>
          <w:numId w:val="9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Klientas turi kitas teises, numatytas Sutartyje ir Lietuvos Respublikos galiojančiuose teisės aktuose.</w:t>
      </w:r>
      <w:bookmarkStart w:id="21" w:name="_Hlk53487051"/>
    </w:p>
    <w:p w14:paraId="449F1BF4"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7002EC4"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bCs/>
          <w:sz w:val="24"/>
          <w:szCs w:val="24"/>
          <w:lang w:eastAsia="en-US"/>
        </w:rPr>
        <w:t>VII. KAINA, KAINOS PERSKAIČIAVIMAS, APMOKĖJIMO TVARKA</w:t>
      </w:r>
    </w:p>
    <w:p w14:paraId="4D0EE7D9"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FE15715" w14:textId="77777777" w:rsidR="00885543" w:rsidRPr="00885543" w:rsidRDefault="00885543" w:rsidP="00277200">
      <w:pPr>
        <w:numPr>
          <w:ilvl w:val="1"/>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12D6A603" w14:textId="77777777" w:rsidR="00885543" w:rsidRPr="00885543" w:rsidRDefault="00885543" w:rsidP="00277200">
      <w:pPr>
        <w:numPr>
          <w:ilvl w:val="1"/>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885543">
        <w:rPr>
          <w:rFonts w:ascii="Times New Roman" w:eastAsia="Times New Roman" w:hAnsi="Times New Roman" w:cs="Times New Roman"/>
          <w:color w:val="000000"/>
          <w:sz w:val="24"/>
          <w:szCs w:val="24"/>
          <w:lang w:eastAsia="ar-SA"/>
        </w:rPr>
        <w:t>apima visas tiesiogines ir netiesiogines išlaidas,</w:t>
      </w:r>
      <w:r w:rsidRPr="00885543">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4FAB6B59" w14:textId="77777777" w:rsidR="00885543" w:rsidRPr="00885543" w:rsidRDefault="00885543" w:rsidP="00277200">
      <w:pPr>
        <w:numPr>
          <w:ilvl w:val="1"/>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E422040" w14:textId="77777777" w:rsidR="00885543" w:rsidRPr="00885543" w:rsidRDefault="00885543" w:rsidP="00277200">
      <w:pPr>
        <w:numPr>
          <w:ilvl w:val="1"/>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Šalys susitaria ir sutinka, kad Sutarties kaina (įkainiai) dėl pasikeitusių mokesčių perskaičiuojama tokia tvarka:</w:t>
      </w:r>
    </w:p>
    <w:p w14:paraId="49DC3F2B"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mokestis, kuriam pasikeitus perskaičiuojama Sutarties kaina (įkainiai): pridėtinės vertės mokestis (PVM). Pasikeitus kitiems mokesčiams, Sutarties kaina (įkainiai) nebus perskaičiuojama;</w:t>
      </w:r>
    </w:p>
    <w:p w14:paraId="217041A5"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6A93156E"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perskaičiavimo formulė: pasikeitus PVM tarifo dydžiui Sutarties kainoje (įkainiuose) esantis PVM tarifas nesuteiktoms paslaugoms keičiamas (mažinamas ar didinamas) pagal Lietuvos Respublikos teisės aktus;</w:t>
      </w:r>
    </w:p>
    <w:p w14:paraId="27AA0989"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Sutarties kainos (įkainių) pakeitimas įforminamas papildomu šalių susitarimu;</w:t>
      </w:r>
    </w:p>
    <w:p w14:paraId="413C87D0"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perskaičiuota Sutarties kaina (įkainiai) pradedama taikyti nuo Lietuvos Respublikos pridėtinės vertės mokesčio įstatymo pakeitimo įstatymo, pagal kurį keičiasi šio mokesčio tarifas, nurodytos tarifo įsigaliojimo dienos.</w:t>
      </w:r>
    </w:p>
    <w:p w14:paraId="4A33157F" w14:textId="77777777" w:rsidR="00885543" w:rsidRPr="00885543" w:rsidRDefault="00885543" w:rsidP="00277200">
      <w:pPr>
        <w:numPr>
          <w:ilvl w:val="1"/>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24CC884C"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2" w:name="_Ref54158583"/>
      <w:r w:rsidRPr="00885543">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885543">
        <w:rPr>
          <w:rFonts w:ascii="Times New Roman" w:eastAsia="Calibri" w:hAnsi="Times New Roman" w:cs="Times New Roman"/>
          <w:sz w:val="24"/>
          <w:szCs w:val="24"/>
          <w:lang w:eastAsia="en-US"/>
        </w:rPr>
        <w:t xml:space="preserve">tuo metu žinomų subteikėjų pavadinimus, kontaktinius duomenis ir jų atstovus. </w:t>
      </w:r>
      <w:r w:rsidRPr="00885543">
        <w:rPr>
          <w:rFonts w:ascii="Times New Roman" w:eastAsia="Times New Roman" w:hAnsi="Times New Roman" w:cs="Times New Roman"/>
          <w:sz w:val="24"/>
          <w:szCs w:val="24"/>
          <w:lang w:eastAsia="en-US"/>
        </w:rPr>
        <w:t>Klientas</w:t>
      </w:r>
      <w:r w:rsidRPr="00885543">
        <w:rPr>
          <w:rFonts w:ascii="Times New Roman" w:eastAsia="Calibri" w:hAnsi="Times New Roman" w:cs="Times New Roman"/>
          <w:sz w:val="24"/>
          <w:szCs w:val="24"/>
          <w:lang w:eastAsia="en-US"/>
        </w:rPr>
        <w:t xml:space="preserve"> taip pat reikalauja, kad </w:t>
      </w:r>
      <w:r w:rsidRPr="00885543">
        <w:rPr>
          <w:rFonts w:ascii="Times New Roman" w:eastAsia="Times New Roman" w:hAnsi="Times New Roman" w:cs="Times New Roman"/>
          <w:sz w:val="24"/>
          <w:szCs w:val="24"/>
          <w:lang w:eastAsia="en-US"/>
        </w:rPr>
        <w:t>Paslaugų teikėjas</w:t>
      </w:r>
      <w:r w:rsidRPr="00885543">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22"/>
    </w:p>
    <w:p w14:paraId="5595994F" w14:textId="5E1D87C5"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lastRenderedPageBreak/>
        <w:t xml:space="preserve">Klientas </w:t>
      </w:r>
      <w:r w:rsidRPr="00885543">
        <w:rPr>
          <w:rFonts w:ascii="Times New Roman" w:eastAsia="Calibri" w:hAnsi="Times New Roman" w:cs="Times New Roman"/>
          <w:bCs/>
          <w:sz w:val="24"/>
          <w:szCs w:val="24"/>
          <w:lang w:eastAsia="en-US"/>
        </w:rPr>
        <w:t xml:space="preserve">ne vėliau kaip per 3 (tris) darbo dienas nuo </w:t>
      </w:r>
      <w:r w:rsidRPr="00885543">
        <w:rPr>
          <w:rFonts w:ascii="Times New Roman" w:eastAsia="Times New Roman" w:hAnsi="Times New Roman" w:cs="Times New Roman"/>
          <w:sz w:val="24"/>
          <w:szCs w:val="24"/>
          <w:lang w:eastAsia="en-US"/>
        </w:rPr>
        <w:t xml:space="preserve">Bendrųjų sutarties sąlygų </w:t>
      </w:r>
      <w:r w:rsidRPr="00885543">
        <w:rPr>
          <w:rFonts w:ascii="Times New Roman" w:eastAsia="Times New Roman" w:hAnsi="Times New Roman" w:cs="Times New Roman"/>
          <w:sz w:val="24"/>
          <w:szCs w:val="24"/>
          <w:lang w:eastAsia="en-US"/>
        </w:rPr>
        <w:fldChar w:fldCharType="begin"/>
      </w:r>
      <w:r w:rsidRPr="00885543">
        <w:rPr>
          <w:rFonts w:ascii="Times New Roman" w:eastAsia="Times New Roman" w:hAnsi="Times New Roman" w:cs="Times New Roman"/>
          <w:sz w:val="24"/>
          <w:szCs w:val="24"/>
          <w:lang w:eastAsia="en-US"/>
        </w:rPr>
        <w:instrText xml:space="preserve"> REF _Ref54158583 \r \h </w:instrText>
      </w:r>
      <w:r w:rsidRPr="00885543">
        <w:rPr>
          <w:rFonts w:ascii="Times New Roman" w:eastAsia="Times New Roman" w:hAnsi="Times New Roman" w:cs="Times New Roman"/>
          <w:sz w:val="24"/>
          <w:szCs w:val="24"/>
          <w:lang w:eastAsia="en-US"/>
        </w:rPr>
      </w:r>
      <w:r w:rsidRPr="00885543">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7.5.1</w:t>
      </w:r>
      <w:r w:rsidRPr="00885543">
        <w:rPr>
          <w:rFonts w:ascii="Times New Roman" w:eastAsia="Times New Roman" w:hAnsi="Times New Roman" w:cs="Times New Roman"/>
          <w:sz w:val="24"/>
          <w:szCs w:val="24"/>
          <w:lang w:eastAsia="en-US"/>
        </w:rPr>
        <w:fldChar w:fldCharType="end"/>
      </w:r>
      <w:r w:rsidRPr="00885543">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67275366"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6AB758E1"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16D98E00"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33295CCF" w14:textId="77777777" w:rsidR="00885543" w:rsidRPr="00885543" w:rsidRDefault="00885543" w:rsidP="00277200">
      <w:pPr>
        <w:numPr>
          <w:ilvl w:val="1"/>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54DA3DA0" w14:textId="77777777" w:rsidR="00885543" w:rsidRPr="00885543" w:rsidRDefault="00885543" w:rsidP="00277200">
      <w:pPr>
        <w:numPr>
          <w:ilvl w:val="1"/>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Viešųjų pirkimų įstatymo 22 straipsnio 12 dalyje nustatytus atvejus.</w:t>
      </w:r>
    </w:p>
    <w:p w14:paraId="537B0774" w14:textId="77777777" w:rsidR="00885543" w:rsidRPr="00885543" w:rsidRDefault="00885543" w:rsidP="00277200">
      <w:pPr>
        <w:numPr>
          <w:ilvl w:val="1"/>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Sutarties kaina (įkainiai) be PVM pagal bendro kainų lygio kitimą bus perskaičiuojama (-i) tokia tvarka:</w:t>
      </w:r>
    </w:p>
    <w:p w14:paraId="31D9CF4C" w14:textId="30E4AD64"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duomenys, kuriais remiamasi vertinant kainų (įkainių) lygio kitimą: BĮ Valstybės duomenų agentūros Oficialiosios statistikos portalo svetainėje (</w:t>
      </w:r>
      <w:hyperlink r:id="rId24" w:history="1">
        <w:r w:rsidRPr="00885543">
          <w:rPr>
            <w:rFonts w:ascii="Times New Roman" w:eastAsia="Times New Roman" w:hAnsi="Times New Roman" w:cs="Times New Roman"/>
            <w:color w:val="0000FF"/>
            <w:sz w:val="24"/>
            <w:szCs w:val="24"/>
            <w:u w:val="single"/>
            <w:lang w:eastAsia="en-US"/>
          </w:rPr>
          <w:t>https://osp.stat.gov.lt/</w:t>
        </w:r>
      </w:hyperlink>
      <w:r w:rsidRPr="00885543">
        <w:rPr>
          <w:rFonts w:ascii="Times New Roman" w:eastAsia="Times New Roman" w:hAnsi="Times New Roman" w:cs="Times New Roman"/>
          <w:sz w:val="24"/>
          <w:szCs w:val="24"/>
          <w:lang w:eastAsia="en-US"/>
        </w:rPr>
        <w:t xml:space="preserve">) </w:t>
      </w:r>
      <w:r w:rsidRPr="00885543">
        <w:rPr>
          <w:rFonts w:ascii="Times New Roman" w:eastAsia="Times New Roman" w:hAnsi="Times New Roman" w:cs="Times New Roman"/>
          <w:bCs/>
          <w:sz w:val="24"/>
          <w:szCs w:val="24"/>
          <w:lang w:eastAsia="en-US"/>
        </w:rPr>
        <w:t>skelbiamas indeksas;</w:t>
      </w:r>
    </w:p>
    <w:p w14:paraId="0BF26E81"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perskaičiavimo formulė:</w:t>
      </w:r>
    </w:p>
    <w:p w14:paraId="6E8600CF" w14:textId="77777777" w:rsidR="00885543" w:rsidRPr="00885543" w:rsidRDefault="00885543" w:rsidP="00885543">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885543">
        <w:rPr>
          <w:rFonts w:ascii="Times New Roman" w:eastAsia="Times New Roman" w:hAnsi="Times New Roman" w:cs="Times New Roman"/>
          <w:b/>
          <w:bCs/>
          <w:sz w:val="24"/>
          <w:szCs w:val="24"/>
          <w:lang w:eastAsia="en-US"/>
        </w:rPr>
        <w:t xml:space="preserve">P </w:t>
      </w:r>
      <w:r w:rsidRPr="00885543">
        <w:rPr>
          <w:rFonts w:ascii="Times New Roman" w:eastAsia="Times New Roman" w:hAnsi="Times New Roman" w:cs="Times New Roman"/>
          <w:b/>
          <w:bCs/>
          <w:sz w:val="24"/>
          <w:szCs w:val="24"/>
          <w:lang w:val="en-US" w:eastAsia="en-US"/>
        </w:rPr>
        <w:t xml:space="preserve">= </w:t>
      </w:r>
      <w:r w:rsidRPr="00885543">
        <w:rPr>
          <w:rFonts w:ascii="Times New Roman" w:eastAsia="Times New Roman" w:hAnsi="Times New Roman" w:cs="Times New Roman"/>
          <w:b/>
          <w:bCs/>
          <w:sz w:val="24"/>
          <w:szCs w:val="24"/>
          <w:lang w:val="en-GB" w:eastAsia="en-US"/>
        </w:rPr>
        <w:t>Ln/Lo;</w:t>
      </w:r>
    </w:p>
    <w:p w14:paraId="25D9FD03" w14:textId="77777777" w:rsidR="00885543" w:rsidRPr="00885543" w:rsidRDefault="00885543" w:rsidP="00885543">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885543">
        <w:rPr>
          <w:rFonts w:ascii="Times New Roman" w:eastAsia="Times New Roman" w:hAnsi="Times New Roman" w:cs="Times New Roman"/>
          <w:bCs/>
          <w:sz w:val="24"/>
          <w:szCs w:val="24"/>
          <w:lang w:eastAsia="en-US"/>
        </w:rPr>
        <w:t>čia:</w:t>
      </w:r>
    </w:p>
    <w:p w14:paraId="36CC20A6" w14:textId="77777777" w:rsidR="00885543" w:rsidRPr="00885543" w:rsidRDefault="00885543" w:rsidP="00885543">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bCs/>
          <w:sz w:val="24"/>
          <w:szCs w:val="24"/>
          <w:lang w:eastAsia="en-US"/>
        </w:rPr>
        <w:t>P</w:t>
      </w:r>
      <w:r w:rsidRPr="00885543">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500D61DC" w14:textId="77777777" w:rsidR="00885543" w:rsidRPr="00885543" w:rsidRDefault="00885543" w:rsidP="00885543">
      <w:pPr>
        <w:suppressAutoHyphens/>
        <w:autoSpaceDN w:val="0"/>
        <w:spacing w:after="0" w:line="240" w:lineRule="auto"/>
        <w:ind w:firstLine="567"/>
        <w:jc w:val="both"/>
        <w:rPr>
          <w:rFonts w:ascii="Times New Roman" w:eastAsia="Times New Roman" w:hAnsi="Times New Roman" w:cs="Times New Roman"/>
          <w:sz w:val="24"/>
          <w:szCs w:val="24"/>
          <w:lang w:val="sv-SE" w:eastAsia="en-US"/>
        </w:rPr>
      </w:pPr>
      <w:r w:rsidRPr="00885543">
        <w:rPr>
          <w:rFonts w:ascii="Times New Roman" w:eastAsia="Times New Roman" w:hAnsi="Times New Roman" w:cs="Times New Roman"/>
          <w:b/>
          <w:sz w:val="24"/>
          <w:szCs w:val="24"/>
          <w:lang w:eastAsia="en-US"/>
        </w:rPr>
        <w:t>Ln</w:t>
      </w:r>
      <w:r w:rsidRPr="00885543">
        <w:rPr>
          <w:rFonts w:ascii="Times New Roman" w:eastAsia="Times New Roman" w:hAnsi="Times New Roman" w:cs="Times New Roman"/>
          <w:sz w:val="24"/>
          <w:szCs w:val="24"/>
          <w:lang w:eastAsia="en-US"/>
        </w:rPr>
        <w:t xml:space="preserve"> – n mėnesio kainos indeksas (perskaičiavimo metu skelbiamas naujausias indeksas);</w:t>
      </w:r>
    </w:p>
    <w:p w14:paraId="2C7021CB" w14:textId="77777777" w:rsidR="00885543" w:rsidRPr="00885543" w:rsidRDefault="00885543" w:rsidP="00885543">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r w:rsidRPr="00885543">
        <w:rPr>
          <w:rFonts w:ascii="Times New Roman" w:eastAsia="Times New Roman" w:hAnsi="Times New Roman" w:cs="Times New Roman"/>
          <w:b/>
          <w:bCs/>
          <w:sz w:val="24"/>
          <w:szCs w:val="24"/>
          <w:lang w:eastAsia="en-US"/>
        </w:rPr>
        <w:t xml:space="preserve">Lo </w:t>
      </w:r>
      <w:r w:rsidRPr="00885543">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64CD3FA9" w14:textId="77777777" w:rsidR="00885543" w:rsidRPr="00885543" w:rsidRDefault="00885543" w:rsidP="00885543">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31102B35"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545670E9"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kaina Eur be PVM laikoma perskaičiuota, kai Sutarties Šalys pasirašo susitarimą dėl kainos perskaičiavimo. Perskaičiuota kaina (įkainiai) pradedama (-i) taikyti nuo kitos dienos po susitarimo dėl Sutarties kainos perskaičiavimo pasirašymo;</w:t>
      </w:r>
    </w:p>
    <w:p w14:paraId="133680A0"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2CF135C5"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3" w:name="_Hlk156892683"/>
      <w:r w:rsidRPr="00885543">
        <w:rPr>
          <w:rFonts w:ascii="Times New Roman" w:eastAsia="Times New Roman" w:hAnsi="Times New Roman" w:cs="Times New Roman"/>
          <w:sz w:val="24"/>
          <w:szCs w:val="24"/>
          <w:lang w:eastAsia="en-US"/>
        </w:rPr>
        <w:lastRenderedPageBreak/>
        <w:t>perskaičiuota kaina (įkainiai) taikoma tik nesuteiktoms Paslaugoms</w:t>
      </w:r>
      <w:r w:rsidRPr="00885543">
        <w:rPr>
          <w:rFonts w:ascii="Times New Roman" w:eastAsia="Calibri" w:hAnsi="Times New Roman" w:cs="Times New Roman"/>
          <w:sz w:val="24"/>
          <w:szCs w:val="24"/>
          <w:lang w:eastAsia="en-US"/>
        </w:rPr>
        <w:t>, dėl kurių nėra pasirašyti perdavimo-priėmimo aktai</w:t>
      </w:r>
      <w:r w:rsidRPr="00885543">
        <w:rPr>
          <w:rFonts w:ascii="Times New Roman" w:eastAsia="Times New Roman" w:hAnsi="Times New Roman" w:cs="Times New Roman"/>
          <w:sz w:val="24"/>
          <w:szCs w:val="24"/>
          <w:lang w:eastAsia="en-US"/>
        </w:rPr>
        <w:t>;</w:t>
      </w:r>
    </w:p>
    <w:bookmarkEnd w:id="23"/>
    <w:p w14:paraId="3CA89085" w14:textId="77777777" w:rsidR="00885543" w:rsidRPr="00885543" w:rsidRDefault="00885543" w:rsidP="00277200">
      <w:pPr>
        <w:numPr>
          <w:ilvl w:val="2"/>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4" w:name="_Ref40885896"/>
    </w:p>
    <w:p w14:paraId="29BD22DF" w14:textId="77777777" w:rsidR="00885543" w:rsidRPr="00885543" w:rsidRDefault="00885543" w:rsidP="00277200">
      <w:pPr>
        <w:numPr>
          <w:ilvl w:val="1"/>
          <w:numId w:val="9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iCs/>
          <w:sz w:val="24"/>
          <w:szCs w:val="24"/>
          <w:lang w:eastAsia="en-US"/>
        </w:rPr>
        <w:t xml:space="preserve">Paslaugų teikėjui gali būti mokamas avansas. </w:t>
      </w:r>
      <w:bookmarkEnd w:id="24"/>
      <w:r w:rsidRPr="00885543">
        <w:rPr>
          <w:rFonts w:ascii="Times New Roman" w:eastAsia="Times New Roman" w:hAnsi="Times New Roman" w:cs="Times New Roman"/>
          <w:bCs/>
          <w:iCs/>
          <w:sz w:val="24"/>
          <w:szCs w:val="24"/>
          <w:lang w:eastAsia="en-US"/>
        </w:rPr>
        <w:t xml:space="preserve">Konkretus avanso dydis nustatomas Specialiosiose sutarties sąlygose. Paslaugų teikėjui išmokėto avanso suma išskaičiuojama iš pirmiausiai mokėtinų sumų. </w:t>
      </w:r>
      <w:r w:rsidRPr="00885543">
        <w:rPr>
          <w:rFonts w:ascii="Times New Roman" w:eastAsia="Times New Roman" w:hAnsi="Times New Roman" w:cs="Times New Roman"/>
          <w:sz w:val="24"/>
          <w:szCs w:val="24"/>
          <w:lang w:eastAsia="en-US"/>
        </w:rPr>
        <w:t>Reikalavimai avanso užtikrinimui nustatyti Bendrųjų sutarties sąlygų VIII skyriuje „Sutarties įvykdymo užtikrinimas“.</w:t>
      </w:r>
      <w:r w:rsidRPr="00885543">
        <w:rPr>
          <w:rFonts w:ascii="Times New Roman" w:eastAsia="Times New Roman" w:hAnsi="Times New Roman" w:cs="Times New Roman"/>
          <w:bCs/>
          <w:iCs/>
          <w:sz w:val="24"/>
          <w:szCs w:val="24"/>
          <w:shd w:val="clear" w:color="auto" w:fill="D3D3D3"/>
          <w:lang w:eastAsia="en-US"/>
        </w:rPr>
        <w:t xml:space="preserve"> </w:t>
      </w:r>
      <w:bookmarkStart w:id="25" w:name="_Hlk53487935"/>
      <w:bookmarkEnd w:id="21"/>
    </w:p>
    <w:p w14:paraId="57EF95B5"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D4F32A6"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bCs/>
          <w:sz w:val="24"/>
          <w:szCs w:val="24"/>
          <w:lang w:eastAsia="en-US"/>
        </w:rPr>
        <w:t>VIII. SUTARTIES ĮVYKDYMO UŽTIKRINIMAS</w:t>
      </w:r>
    </w:p>
    <w:p w14:paraId="0256C162"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5456D1F"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885543">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637811A8"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885543">
        <w:rPr>
          <w:rFonts w:ascii="Times New Roman" w:eastAsia="Times New Roman" w:hAnsi="Times New Roman" w:cs="Times New Roman"/>
          <w:sz w:val="24"/>
          <w:szCs w:val="24"/>
          <w:lang w:eastAsia="en-US"/>
        </w:rPr>
        <w:t>.</w:t>
      </w:r>
    </w:p>
    <w:p w14:paraId="104A513F"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E1B90FE"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52960F1A"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6" w:name="_Ref54158276"/>
      <w:r w:rsidRPr="00885543">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pagal pirkimo dokumentuose pateiktą formą tokiomis sąlygomis:</w:t>
      </w:r>
    </w:p>
    <w:p w14:paraId="61CE4670" w14:textId="77777777" w:rsidR="00885543" w:rsidRPr="00885543" w:rsidRDefault="00885543" w:rsidP="00277200">
      <w:pPr>
        <w:numPr>
          <w:ilvl w:val="2"/>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6"/>
      <w:r w:rsidRPr="00885543">
        <w:rPr>
          <w:rFonts w:ascii="Times New Roman" w:eastAsia="Times New Roman" w:hAnsi="Times New Roman" w:cs="Times New Roman"/>
          <w:sz w:val="24"/>
          <w:szCs w:val="24"/>
          <w:lang w:eastAsia="en-US"/>
        </w:rPr>
        <w:t>;</w:t>
      </w:r>
    </w:p>
    <w:p w14:paraId="41712967" w14:textId="77777777" w:rsidR="00885543" w:rsidRPr="00885543" w:rsidRDefault="00885543" w:rsidP="00277200">
      <w:pPr>
        <w:numPr>
          <w:ilvl w:val="2"/>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garantas – bankas arba draudimo bendrovė;</w:t>
      </w:r>
    </w:p>
    <w:p w14:paraId="2D4E31C8" w14:textId="77777777" w:rsidR="00885543" w:rsidRPr="00885543" w:rsidRDefault="00885543" w:rsidP="00277200">
      <w:pPr>
        <w:numPr>
          <w:ilvl w:val="2"/>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garantijos (laidavimo draudimo) dalykas: </w:t>
      </w:r>
      <w:bookmarkStart w:id="27" w:name="_Hlk53476498"/>
      <w:r w:rsidRPr="00885543">
        <w:rPr>
          <w:rFonts w:ascii="Times New Roman" w:eastAsia="Times New Roman" w:hAnsi="Times New Roman" w:cs="Times New Roman"/>
          <w:sz w:val="24"/>
          <w:szCs w:val="24"/>
          <w:lang w:eastAsia="en-US"/>
        </w:rPr>
        <w:t xml:space="preserve">Klientas turi teisę pasinaudoti garantija (laidavimo draudimu) </w:t>
      </w:r>
      <w:bookmarkStart w:id="28" w:name="_Hlk53138304"/>
      <w:r w:rsidRPr="00885543">
        <w:rPr>
          <w:rFonts w:ascii="Times New Roman" w:eastAsia="Times New Roman" w:hAnsi="Times New Roman" w:cs="Times New Roman"/>
          <w:sz w:val="24"/>
          <w:szCs w:val="24"/>
          <w:lang w:eastAsia="en-US"/>
        </w:rPr>
        <w:t>dėl to, kad Paslaugų teikėjas pažeidė esminę (-es) Sutarties sąlygą (-as) ir (ar) kitus Specialiosiose sutarties sąlygose numatytus atvejus;</w:t>
      </w:r>
      <w:bookmarkEnd w:id="27"/>
      <w:bookmarkEnd w:id="28"/>
    </w:p>
    <w:p w14:paraId="2BD88592" w14:textId="77777777" w:rsidR="00885543" w:rsidRPr="00885543" w:rsidRDefault="00885543" w:rsidP="00277200">
      <w:pPr>
        <w:numPr>
          <w:ilvl w:val="2"/>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garantijos (laidavimo draudimo) sumos išmokėjimo sąlygos ir tvarka: per 10 (dešimt) darbo dienų nuo pirmo raštiško Kliento pranešimo bankui ar draudimo bendrovei </w:t>
      </w:r>
      <w:bookmarkStart w:id="29" w:name="_Hlk53138341"/>
      <w:r w:rsidRPr="00885543">
        <w:rPr>
          <w:rFonts w:ascii="Times New Roman" w:eastAsia="Times New Roman" w:hAnsi="Times New Roman" w:cs="Times New Roman"/>
          <w:sz w:val="24"/>
          <w:szCs w:val="24"/>
          <w:lang w:eastAsia="en-US"/>
        </w:rPr>
        <w:t>apie Paslaugų teikėjo padarytą esminį (-ius) pažeidimą (-us) ir (ar) kitus Specialiosiose sutarties sąlygose numatytus atvejus</w:t>
      </w:r>
      <w:bookmarkEnd w:id="29"/>
      <w:r w:rsidRPr="00885543">
        <w:rPr>
          <w:rFonts w:ascii="Times New Roman" w:eastAsia="Times New Roman" w:hAnsi="Times New Roman" w:cs="Times New Roman"/>
          <w:sz w:val="24"/>
          <w:szCs w:val="24"/>
          <w:lang w:eastAsia="en-US"/>
        </w:rPr>
        <w:t>.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2C89098F" w14:textId="5E5E8BA1"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Nepaisant Bendrųjų sutarties sąlygų </w:t>
      </w:r>
      <w:r w:rsidRPr="00885543">
        <w:rPr>
          <w:rFonts w:ascii="Times New Roman" w:eastAsia="Times New Roman" w:hAnsi="Times New Roman" w:cs="Times New Roman"/>
          <w:sz w:val="24"/>
          <w:szCs w:val="24"/>
          <w:lang w:eastAsia="en-US"/>
        </w:rPr>
        <w:fldChar w:fldCharType="begin"/>
      </w:r>
      <w:r w:rsidRPr="00885543">
        <w:rPr>
          <w:rFonts w:ascii="Times New Roman" w:eastAsia="Times New Roman" w:hAnsi="Times New Roman" w:cs="Times New Roman"/>
          <w:sz w:val="24"/>
          <w:szCs w:val="24"/>
          <w:lang w:eastAsia="en-US"/>
        </w:rPr>
        <w:instrText xml:space="preserve"> REF _Ref54158276 \r \h </w:instrText>
      </w:r>
      <w:r w:rsidRPr="00885543">
        <w:rPr>
          <w:rFonts w:ascii="Times New Roman" w:eastAsia="Times New Roman" w:hAnsi="Times New Roman" w:cs="Times New Roman"/>
          <w:sz w:val="24"/>
          <w:szCs w:val="24"/>
          <w:lang w:eastAsia="en-US"/>
        </w:rPr>
      </w:r>
      <w:r w:rsidRPr="00885543">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8.5</w:t>
      </w:r>
      <w:r w:rsidRPr="00885543">
        <w:rPr>
          <w:rFonts w:ascii="Times New Roman" w:eastAsia="Times New Roman" w:hAnsi="Times New Roman" w:cs="Times New Roman"/>
          <w:sz w:val="24"/>
          <w:szCs w:val="24"/>
          <w:lang w:eastAsia="en-US"/>
        </w:rPr>
        <w:fldChar w:fldCharType="end"/>
      </w:r>
      <w:r w:rsidRPr="00885543">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20406C6C"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rPr>
        <w:lastRenderedPageBreak/>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0" w:name="_Hlk150956541"/>
      <w:r w:rsidRPr="00885543">
        <w:rPr>
          <w:rFonts w:ascii="Times New Roman" w:eastAsia="Times New Roman" w:hAnsi="Times New Roman" w:cs="Times New Roman"/>
          <w:i/>
          <w:iCs/>
          <w:sz w:val="24"/>
          <w:szCs w:val="24"/>
        </w:rPr>
        <w:t xml:space="preserve">(taikoma, kai </w:t>
      </w:r>
      <w:r w:rsidRPr="00885543">
        <w:rPr>
          <w:rFonts w:ascii="Times New Roman" w:eastAsia="Times New Roman" w:hAnsi="Times New Roman" w:cs="Times New Roman"/>
          <w:i/>
          <w:iCs/>
          <w:spacing w:val="-5"/>
          <w:sz w:val="24"/>
          <w:szCs w:val="24"/>
          <w:lang w:eastAsia="en-US"/>
        </w:rPr>
        <w:t>Sutarties įvykdymas užtikrinamas užstatu)</w:t>
      </w:r>
      <w:bookmarkEnd w:id="30"/>
      <w:r w:rsidRPr="00885543">
        <w:rPr>
          <w:rFonts w:ascii="Times New Roman" w:eastAsia="Times New Roman" w:hAnsi="Times New Roman" w:cs="Times New Roman"/>
          <w:sz w:val="24"/>
          <w:szCs w:val="24"/>
        </w:rPr>
        <w:t>.</w:t>
      </w:r>
    </w:p>
    <w:p w14:paraId="628C2AEC"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885543">
        <w:rPr>
          <w:rFonts w:ascii="Times New Roman" w:eastAsia="Times New Roman" w:hAnsi="Times New Roman" w:cs="Times New Roman"/>
          <w:i/>
          <w:iCs/>
          <w:sz w:val="24"/>
          <w:szCs w:val="24"/>
          <w:lang w:eastAsia="en-US"/>
        </w:rPr>
        <w:t>(</w:t>
      </w:r>
      <w:r w:rsidRPr="00885543">
        <w:rPr>
          <w:rFonts w:ascii="Times New Roman" w:eastAsia="Times New Roman" w:hAnsi="Times New Roman" w:cs="Times New Roman"/>
          <w:i/>
          <w:iCs/>
          <w:sz w:val="24"/>
          <w:szCs w:val="24"/>
        </w:rPr>
        <w:t xml:space="preserve">taikoma, kai </w:t>
      </w:r>
      <w:r w:rsidRPr="00885543">
        <w:rPr>
          <w:rFonts w:ascii="Times New Roman" w:eastAsia="Times New Roman" w:hAnsi="Times New Roman" w:cs="Times New Roman"/>
          <w:i/>
          <w:iCs/>
          <w:spacing w:val="-5"/>
          <w:sz w:val="24"/>
          <w:szCs w:val="24"/>
          <w:lang w:eastAsia="en-US"/>
        </w:rPr>
        <w:t>Sutarties įvykdymas turi užtikrinamas banko garantija arba laidavimo draudimu)</w:t>
      </w:r>
      <w:r w:rsidRPr="00885543">
        <w:rPr>
          <w:rFonts w:ascii="Times New Roman" w:eastAsia="Times New Roman" w:hAnsi="Times New Roman" w:cs="Times New Roman"/>
          <w:sz w:val="24"/>
          <w:szCs w:val="24"/>
        </w:rPr>
        <w:t>.</w:t>
      </w:r>
    </w:p>
    <w:p w14:paraId="365788B6" w14:textId="12978DFD"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1" w:name="_Ref54158303"/>
      <w:r w:rsidRPr="00885543">
        <w:rPr>
          <w:rFonts w:ascii="Times New Roman" w:eastAsia="Times New Roman" w:hAnsi="Times New Roman" w:cs="Times New Roman"/>
          <w:sz w:val="24"/>
          <w:szCs w:val="24"/>
          <w:lang w:eastAsia="en-US"/>
        </w:rPr>
        <w:t xml:space="preserve">Jei Paslaugų teikimo terminas yra ilgesnis negu 2 metai, Paslaugų teikėjas turi teisę pateikti 25 mėnesius galiojantį Sutarties įvykdymo užtikrinimą, tačiau privalo pratęsti šį užtikrinimo galiojimo terminą </w:t>
      </w:r>
      <w:r w:rsidRPr="00885543">
        <w:rPr>
          <w:rFonts w:ascii="Times New Roman" w:eastAsia="Times New Roman" w:hAnsi="Times New Roman" w:cs="Times New Roman"/>
          <w:sz w:val="24"/>
          <w:szCs w:val="24"/>
          <w:lang w:eastAsia="en-US"/>
        </w:rPr>
        <w:fldChar w:fldCharType="begin"/>
      </w:r>
      <w:r w:rsidRPr="00885543">
        <w:rPr>
          <w:rFonts w:ascii="Times New Roman" w:eastAsia="Times New Roman" w:hAnsi="Times New Roman" w:cs="Times New Roman"/>
          <w:sz w:val="24"/>
          <w:szCs w:val="24"/>
          <w:lang w:eastAsia="en-US"/>
        </w:rPr>
        <w:instrText xml:space="preserve"> REF _Ref138917722 \r \h </w:instrText>
      </w:r>
      <w:r w:rsidRPr="00885543">
        <w:rPr>
          <w:rFonts w:ascii="Times New Roman" w:eastAsia="Times New Roman" w:hAnsi="Times New Roman" w:cs="Times New Roman"/>
          <w:sz w:val="24"/>
          <w:szCs w:val="24"/>
          <w:lang w:eastAsia="en-US"/>
        </w:rPr>
      </w:r>
      <w:r w:rsidRPr="00885543">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8.10</w:t>
      </w:r>
      <w:r w:rsidRPr="00885543">
        <w:rPr>
          <w:rFonts w:ascii="Times New Roman" w:eastAsia="Times New Roman" w:hAnsi="Times New Roman" w:cs="Times New Roman"/>
          <w:sz w:val="24"/>
          <w:szCs w:val="24"/>
          <w:lang w:eastAsia="en-US"/>
        </w:rPr>
        <w:fldChar w:fldCharType="end"/>
      </w:r>
      <w:r w:rsidRPr="00885543">
        <w:rPr>
          <w:rFonts w:ascii="Times New Roman" w:eastAsia="Times New Roman" w:hAnsi="Times New Roman" w:cs="Times New Roman"/>
          <w:sz w:val="24"/>
          <w:szCs w:val="24"/>
          <w:lang w:eastAsia="en-US"/>
        </w:rPr>
        <w:t xml:space="preserve"> punkte nustatyta tvarka.</w:t>
      </w:r>
    </w:p>
    <w:p w14:paraId="572473F3"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2" w:name="_Ref138917722"/>
      <w:r w:rsidRPr="00885543">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1"/>
      <w:bookmarkEnd w:id="32"/>
    </w:p>
    <w:p w14:paraId="2C811635"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3" w:name="_Ref54158310"/>
      <w:r w:rsidRPr="00885543">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3"/>
      <w:r w:rsidRPr="00885543">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6F3DBC6D"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2E72A540"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34" w:name="_Ref45109162"/>
      <w:r w:rsidRPr="00885543">
        <w:rPr>
          <w:rFonts w:ascii="Times New Roman" w:eastAsia="Arial" w:hAnsi="Times New Roman" w:cs="Times New Roman"/>
          <w:sz w:val="24"/>
          <w:szCs w:val="24"/>
        </w:rPr>
        <w:t>us sutartinius įsipareigojimus.</w:t>
      </w:r>
    </w:p>
    <w:p w14:paraId="7F3A4144"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i/>
          <w:iCs/>
          <w:color w:val="FF0000"/>
          <w:sz w:val="24"/>
          <w:szCs w:val="24"/>
          <w:lang w:eastAsia="en-US"/>
        </w:rPr>
      </w:pPr>
      <w:r w:rsidRPr="00885543">
        <w:rPr>
          <w:rFonts w:ascii="Times New Roman" w:eastAsia="Times New Roman" w:hAnsi="Times New Roman" w:cs="Times New Roman"/>
          <w:i/>
          <w:iCs/>
          <w:color w:val="FF0000"/>
          <w:sz w:val="24"/>
          <w:szCs w:val="24"/>
          <w:lang w:eastAsia="en-US"/>
        </w:rPr>
        <w:t>Jeigu Paslaugų teikėjui gali būti išmokamas avansas ir prašoma avanso grąžinimo užtikrinimo garantijos:</w:t>
      </w:r>
    </w:p>
    <w:p w14:paraId="78E6D6AB"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iCs/>
          <w:sz w:val="24"/>
          <w:szCs w:val="24"/>
          <w:lang w:eastAsia="en-US"/>
        </w:rPr>
        <w:t>Paslaugų teikėjas</w:t>
      </w:r>
      <w:r w:rsidRPr="00885543">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885543">
        <w:rPr>
          <w:rFonts w:ascii="Times New Roman" w:eastAsia="Times New Roman" w:hAnsi="Times New Roman" w:cs="Times New Roman"/>
          <w:sz w:val="24"/>
          <w:szCs w:val="24"/>
          <w:shd w:val="clear" w:color="auto" w:fill="FFFFFF"/>
          <w:lang w:eastAsia="en-US"/>
        </w:rPr>
        <w:t xml:space="preserve"> sąlygos bei mokestinio </w:t>
      </w:r>
      <w:r w:rsidRPr="00885543">
        <w:rPr>
          <w:rFonts w:ascii="Times New Roman" w:eastAsia="Times New Roman" w:hAnsi="Times New Roman" w:cs="Times New Roman"/>
          <w:sz w:val="24"/>
          <w:szCs w:val="24"/>
          <w:lang w:eastAsia="en-US"/>
        </w:rPr>
        <w:t>pavedimo, patvirtinančio draudimo polise nurodytos draudimo įmokos apmokėjimą, kopija).</w:t>
      </w:r>
      <w:bookmarkEnd w:id="34"/>
    </w:p>
    <w:p w14:paraId="4AC65FD2"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5" w:name="_Ref45288404"/>
    </w:p>
    <w:p w14:paraId="3756E550"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Jeigu Paslaugų teikėjui buvo išmokėtas avansas ir Paslaugų teikėjas vėluoja suteikti Paslaugas, jis, papildomai prie pagal Sutarties 9.3 punktą mokėtinų sumų, turi mokėti 10 procentų </w:t>
      </w:r>
      <w:r w:rsidRPr="00885543">
        <w:rPr>
          <w:rFonts w:ascii="Times New Roman" w:eastAsia="Times New Roman" w:hAnsi="Times New Roman" w:cs="Times New Roman"/>
          <w:sz w:val="24"/>
          <w:szCs w:val="24"/>
          <w:lang w:eastAsia="en-US"/>
        </w:rPr>
        <w:lastRenderedPageBreak/>
        <w:t>dydžio metines palūkanas už vėlavimo laiką nuo jam išmokėtos avanso sumos, bet ne ilgiau kaip už 1 (vieną) mėnesį.</w:t>
      </w:r>
    </w:p>
    <w:p w14:paraId="1BA808BA" w14:textId="77777777" w:rsidR="00885543" w:rsidRPr="00885543" w:rsidRDefault="00885543" w:rsidP="00277200">
      <w:pPr>
        <w:numPr>
          <w:ilvl w:val="1"/>
          <w:numId w:val="9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5"/>
      <w:bookmarkEnd w:id="35"/>
    </w:p>
    <w:p w14:paraId="1863992C"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FF7D90B"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sz w:val="24"/>
          <w:szCs w:val="24"/>
          <w:lang w:eastAsia="en-US"/>
        </w:rPr>
        <w:t>IX. ŠALIŲ ATSAKOMYBĖ</w:t>
      </w:r>
    </w:p>
    <w:p w14:paraId="224E4D58"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0F9F459" w14:textId="77777777" w:rsidR="00885543" w:rsidRPr="00885543" w:rsidRDefault="00885543" w:rsidP="00277200">
      <w:pPr>
        <w:numPr>
          <w:ilvl w:val="1"/>
          <w:numId w:val="9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01FC9D6" w14:textId="77777777" w:rsidR="00885543" w:rsidRPr="00885543" w:rsidRDefault="00885543" w:rsidP="00277200">
      <w:pPr>
        <w:numPr>
          <w:ilvl w:val="1"/>
          <w:numId w:val="9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6" w:name="_Ref54158361"/>
      <w:r w:rsidRPr="00885543">
        <w:rPr>
          <w:rFonts w:ascii="Times New Roman" w:eastAsia="Times New Roman" w:hAnsi="Times New Roman" w:cs="Times New Roman"/>
          <w:sz w:val="24"/>
          <w:szCs w:val="24"/>
          <w:lang w:eastAsia="en-US"/>
        </w:rPr>
        <w:t>Uždelsus laiku atsiskaityti už suteiktas Paslaugas, Klientas Paslaugų teikėjui reikalaujant moka 0,02 proc. delspinigius nuo laiku neapmokėtos sumos už kiekvieną vėlavimo dieną. Šalys susitaria, kad šiuo atveju palūkanos nemokamos.</w:t>
      </w:r>
      <w:bookmarkEnd w:id="36"/>
    </w:p>
    <w:p w14:paraId="5E8EBF80" w14:textId="77777777" w:rsidR="00885543" w:rsidRPr="00885543" w:rsidRDefault="00885543" w:rsidP="00277200">
      <w:pPr>
        <w:numPr>
          <w:ilvl w:val="1"/>
          <w:numId w:val="9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25558A83" w14:textId="77777777" w:rsidR="00885543" w:rsidRPr="00885543" w:rsidRDefault="00885543" w:rsidP="00277200">
      <w:pPr>
        <w:numPr>
          <w:ilvl w:val="1"/>
          <w:numId w:val="9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Delspinigių sumokėjimas neatleidžia Šalių nuo pareigos vykdyti Sutartyje prisiimtus įsipareigojimus.</w:t>
      </w:r>
    </w:p>
    <w:p w14:paraId="5DAF92DD" w14:textId="77777777" w:rsidR="00885543" w:rsidRPr="00885543" w:rsidRDefault="00885543" w:rsidP="00277200">
      <w:pPr>
        <w:numPr>
          <w:ilvl w:val="1"/>
          <w:numId w:val="9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33A208DE" w14:textId="77777777" w:rsidR="00885543" w:rsidRPr="00885543" w:rsidRDefault="00885543" w:rsidP="00277200">
      <w:pPr>
        <w:numPr>
          <w:ilvl w:val="1"/>
          <w:numId w:val="9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Šalys susitaria, kad kilus teisminiam ginčui dėl atsiskaitymo už suteiktas Paslaugas, </w:t>
      </w:r>
      <w:r w:rsidRPr="00885543">
        <w:rPr>
          <w:rFonts w:ascii="Times New Roman" w:eastAsia="Times New Roman" w:hAnsi="Times New Roman" w:cs="Times New Roman"/>
          <w:bCs/>
          <w:sz w:val="24"/>
          <w:szCs w:val="24"/>
          <w:lang w:eastAsia="en-US"/>
        </w:rPr>
        <w:t>Paslaugų teikėjas</w:t>
      </w:r>
      <w:r w:rsidRPr="00885543">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6A3B0BA8" w14:textId="77777777" w:rsidR="00885543" w:rsidRPr="00885543" w:rsidRDefault="00885543" w:rsidP="00277200">
      <w:pPr>
        <w:numPr>
          <w:ilvl w:val="1"/>
          <w:numId w:val="9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763B1228" w14:textId="77777777" w:rsidR="00885543" w:rsidRPr="00885543" w:rsidRDefault="00885543" w:rsidP="00277200">
      <w:pPr>
        <w:numPr>
          <w:ilvl w:val="1"/>
          <w:numId w:val="9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37" w:name="_Hlk53488509"/>
    </w:p>
    <w:p w14:paraId="53347879"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EFEA22F"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sz w:val="24"/>
          <w:szCs w:val="24"/>
          <w:lang w:eastAsia="en-US"/>
        </w:rPr>
        <w:t>X. SUBTEIKĖJAI</w:t>
      </w:r>
      <w:r w:rsidRPr="00885543">
        <w:rPr>
          <w:rFonts w:ascii="Times New Roman" w:eastAsia="Times New Roman" w:hAnsi="Times New Roman" w:cs="Times New Roman"/>
          <w:i/>
          <w:color w:val="000000"/>
          <w:sz w:val="24"/>
          <w:szCs w:val="24"/>
          <w:lang w:eastAsia="en-US"/>
        </w:rPr>
        <w:t xml:space="preserve"> </w:t>
      </w:r>
      <w:r w:rsidRPr="00885543">
        <w:rPr>
          <w:rFonts w:ascii="Times New Roman" w:eastAsia="Times New Roman" w:hAnsi="Times New Roman" w:cs="Times New Roman"/>
          <w:b/>
          <w:sz w:val="24"/>
          <w:szCs w:val="24"/>
          <w:lang w:eastAsia="en-US"/>
        </w:rPr>
        <w:t>IR JŲ KEITIMO TVARKA</w:t>
      </w:r>
    </w:p>
    <w:p w14:paraId="29A0B1F4"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4D79F0E" w14:textId="77777777" w:rsidR="00885543" w:rsidRPr="00885543" w:rsidRDefault="00885543" w:rsidP="00277200">
      <w:pPr>
        <w:numPr>
          <w:ilvl w:val="1"/>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Sutarčiai vykdyti pasitelkiami (jeigu tokie yra) subteikėjai nurodomi Specialiosiose sutarties sąlygose.</w:t>
      </w:r>
      <w:bookmarkEnd w:id="37"/>
    </w:p>
    <w:p w14:paraId="2EFDA584" w14:textId="77777777" w:rsidR="00885543" w:rsidRPr="00885543" w:rsidRDefault="00885543" w:rsidP="00277200">
      <w:pPr>
        <w:numPr>
          <w:ilvl w:val="1"/>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8" w:name="_Hlk53488572"/>
      <w:r w:rsidRPr="00885543">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53C39317" w14:textId="77777777" w:rsidR="00885543" w:rsidRPr="00885543" w:rsidRDefault="00885543" w:rsidP="00277200">
      <w:pPr>
        <w:numPr>
          <w:ilvl w:val="1"/>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10EEC6E7" w14:textId="77777777" w:rsidR="00885543" w:rsidRPr="00885543" w:rsidRDefault="00885543" w:rsidP="00277200">
      <w:pPr>
        <w:numPr>
          <w:ilvl w:val="1"/>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w:t>
      </w:r>
      <w:r w:rsidRPr="00885543">
        <w:rPr>
          <w:rFonts w:ascii="Times New Roman" w:eastAsia="Times New Roman" w:hAnsi="Times New Roman" w:cs="Times New Roman"/>
          <w:sz w:val="24"/>
          <w:szCs w:val="24"/>
          <w:lang w:eastAsia="en-US"/>
        </w:rPr>
        <w:lastRenderedPageBreak/>
        <w:t>Anksčiau minėti dokumentai pateikiami tai dienai, kai Paslaugų teikėjas kreipiasi į Klientą su prašymu pakeisti subteikėjus. Klientas reikalauja, kad naujo subteikėjo kvalifikacija būtų ne žemesnė nei buvo reikalaujama pirkimo dokumentuose.</w:t>
      </w:r>
    </w:p>
    <w:p w14:paraId="335154D3" w14:textId="77777777" w:rsidR="00885543" w:rsidRPr="00885543" w:rsidRDefault="00885543" w:rsidP="00277200">
      <w:pPr>
        <w:numPr>
          <w:ilvl w:val="1"/>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522FF260" w14:textId="77777777" w:rsidR="00885543" w:rsidRPr="00885543" w:rsidRDefault="00885543" w:rsidP="00277200">
      <w:pPr>
        <w:numPr>
          <w:ilvl w:val="1"/>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47230E8" w14:textId="77777777" w:rsidR="00885543" w:rsidRPr="00885543" w:rsidRDefault="00885543" w:rsidP="00885543">
      <w:pPr>
        <w:suppressAutoHyphens/>
        <w:autoSpaceDN w:val="0"/>
        <w:spacing w:after="0" w:line="240" w:lineRule="auto"/>
        <w:ind w:left="480"/>
        <w:jc w:val="both"/>
        <w:textAlignment w:val="baseline"/>
        <w:rPr>
          <w:rFonts w:ascii="Times New Roman" w:eastAsia="Times New Roman" w:hAnsi="Times New Roman" w:cs="Times New Roman"/>
          <w:i/>
          <w:color w:val="FF0000"/>
          <w:sz w:val="24"/>
          <w:szCs w:val="24"/>
          <w:shd w:val="clear" w:color="auto" w:fill="C0C0C0"/>
          <w:lang w:eastAsia="en-US"/>
        </w:rPr>
      </w:pPr>
      <w:r w:rsidRPr="00885543">
        <w:rPr>
          <w:rFonts w:ascii="Times New Roman" w:eastAsia="Times New Roman" w:hAnsi="Times New Roman" w:cs="Times New Roman"/>
          <w:i/>
          <w:color w:val="FF0000"/>
          <w:sz w:val="24"/>
          <w:szCs w:val="24"/>
          <w:shd w:val="clear" w:color="auto" w:fill="C0C0C0"/>
          <w:lang w:eastAsia="en-US"/>
        </w:rPr>
        <w:t>Jei buvo keliami kvalifikacijos reikalavimai specialistams:</w:t>
      </w:r>
    </w:p>
    <w:p w14:paraId="7BCAFA90" w14:textId="77777777" w:rsidR="00885543" w:rsidRPr="00885543" w:rsidRDefault="00885543" w:rsidP="00277200">
      <w:pPr>
        <w:numPr>
          <w:ilvl w:val="1"/>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9" w:name="_Ref54158399"/>
      <w:r w:rsidRPr="00885543">
        <w:rPr>
          <w:rFonts w:ascii="Times New Roman" w:eastAsia="Calibri" w:hAnsi="Times New Roman" w:cs="Times New Roman"/>
          <w:sz w:val="24"/>
          <w:szCs w:val="24"/>
          <w:lang w:eastAsia="en-US"/>
        </w:rPr>
        <w:t>Specialisto keitimas ar naujo skyrimas galimas, tik esant vienai iš šių priežasčių:</w:t>
      </w:r>
      <w:bookmarkEnd w:id="39"/>
    </w:p>
    <w:p w14:paraId="34FB4EB0" w14:textId="77777777" w:rsidR="00885543" w:rsidRPr="00885543" w:rsidRDefault="00885543" w:rsidP="00277200">
      <w:pPr>
        <w:numPr>
          <w:ilvl w:val="2"/>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280690D4" w14:textId="77777777" w:rsidR="00885543" w:rsidRPr="00885543" w:rsidRDefault="00885543" w:rsidP="00277200">
      <w:pPr>
        <w:numPr>
          <w:ilvl w:val="2"/>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siekiant tinkamai ir laiku įvykdyti Sutartį būtina padidinti Paslaugų teikimo spartą;</w:t>
      </w:r>
    </w:p>
    <w:p w14:paraId="1EEED528" w14:textId="77777777" w:rsidR="00885543" w:rsidRPr="00885543" w:rsidRDefault="00885543" w:rsidP="00277200">
      <w:pPr>
        <w:numPr>
          <w:ilvl w:val="2"/>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esant kitoms nenumatytoms pagrįstoms aplinkybėms.</w:t>
      </w:r>
    </w:p>
    <w:p w14:paraId="4B742597" w14:textId="2DA1741F" w:rsidR="00885543" w:rsidRPr="00885543" w:rsidRDefault="00885543" w:rsidP="00277200">
      <w:pPr>
        <w:numPr>
          <w:ilvl w:val="1"/>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 xml:space="preserve">Bendrųjų sutarties sąlygų </w:t>
      </w:r>
      <w:r w:rsidRPr="00885543">
        <w:rPr>
          <w:rFonts w:ascii="Times New Roman" w:eastAsia="Calibri" w:hAnsi="Times New Roman" w:cs="Times New Roman"/>
          <w:sz w:val="24"/>
          <w:szCs w:val="24"/>
          <w:lang w:eastAsia="en-US"/>
        </w:rPr>
        <w:fldChar w:fldCharType="begin"/>
      </w:r>
      <w:r w:rsidRPr="00885543">
        <w:rPr>
          <w:rFonts w:ascii="Times New Roman" w:eastAsia="Calibri" w:hAnsi="Times New Roman" w:cs="Times New Roman"/>
          <w:sz w:val="24"/>
          <w:szCs w:val="24"/>
          <w:lang w:eastAsia="en-US"/>
        </w:rPr>
        <w:instrText xml:space="preserve"> REF _Ref54158399 \r \h </w:instrText>
      </w:r>
      <w:r w:rsidRPr="00885543">
        <w:rPr>
          <w:rFonts w:ascii="Times New Roman" w:eastAsia="Calibri" w:hAnsi="Times New Roman" w:cs="Times New Roman"/>
          <w:sz w:val="24"/>
          <w:szCs w:val="24"/>
          <w:lang w:eastAsia="en-US"/>
        </w:rPr>
      </w:r>
      <w:r w:rsidRPr="00885543">
        <w:rPr>
          <w:rFonts w:ascii="Times New Roman" w:eastAsia="Calibri" w:hAnsi="Times New Roman" w:cs="Times New Roman"/>
          <w:sz w:val="24"/>
          <w:szCs w:val="24"/>
          <w:lang w:eastAsia="en-US"/>
        </w:rPr>
        <w:fldChar w:fldCharType="separate"/>
      </w:r>
      <w:r w:rsidR="00450267">
        <w:rPr>
          <w:rFonts w:ascii="Times New Roman" w:eastAsia="Calibri" w:hAnsi="Times New Roman" w:cs="Times New Roman"/>
          <w:sz w:val="24"/>
          <w:szCs w:val="24"/>
          <w:lang w:eastAsia="en-US"/>
        </w:rPr>
        <w:t>10.7</w:t>
      </w:r>
      <w:r w:rsidRPr="00885543">
        <w:rPr>
          <w:rFonts w:ascii="Times New Roman" w:eastAsia="Calibri" w:hAnsi="Times New Roman" w:cs="Times New Roman"/>
          <w:sz w:val="24"/>
          <w:szCs w:val="24"/>
          <w:lang w:eastAsia="en-US"/>
        </w:rPr>
        <w:fldChar w:fldCharType="end"/>
      </w:r>
      <w:r w:rsidRPr="00885543">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41D2E553" w14:textId="77777777" w:rsidR="00885543" w:rsidRPr="00885543" w:rsidRDefault="00885543" w:rsidP="00277200">
      <w:pPr>
        <w:numPr>
          <w:ilvl w:val="2"/>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 xml:space="preserve">pagrįstą prašymą, pridedant jį pagrindžiančius dokumentus; </w:t>
      </w:r>
    </w:p>
    <w:p w14:paraId="52B48854" w14:textId="77777777" w:rsidR="00885543" w:rsidRPr="00885543" w:rsidRDefault="00885543" w:rsidP="00277200">
      <w:pPr>
        <w:numPr>
          <w:ilvl w:val="2"/>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72DEDCEC" w14:textId="77777777" w:rsidR="00885543" w:rsidRPr="00885543" w:rsidRDefault="00885543" w:rsidP="00277200">
      <w:pPr>
        <w:numPr>
          <w:ilvl w:val="2"/>
          <w:numId w:val="8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bookmarkEnd w:id="38"/>
    </w:p>
    <w:p w14:paraId="6ACE44D7"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633D6BB"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bCs/>
          <w:sz w:val="24"/>
          <w:szCs w:val="24"/>
          <w:lang w:eastAsia="en-US"/>
        </w:rPr>
        <w:t>XI. NENUGALIMOS JĖGOS APLINKYBĖS (</w:t>
      </w:r>
      <w:r w:rsidRPr="00885543">
        <w:rPr>
          <w:rFonts w:ascii="Times New Roman" w:eastAsia="Times New Roman" w:hAnsi="Times New Roman" w:cs="Times New Roman"/>
          <w:b/>
          <w:bCs/>
          <w:i/>
          <w:iCs/>
          <w:sz w:val="24"/>
          <w:szCs w:val="24"/>
          <w:lang w:eastAsia="en-US"/>
        </w:rPr>
        <w:t>FORCE MAJEURE</w:t>
      </w:r>
      <w:r w:rsidRPr="00885543">
        <w:rPr>
          <w:rFonts w:ascii="Times New Roman" w:eastAsia="Times New Roman" w:hAnsi="Times New Roman" w:cs="Times New Roman"/>
          <w:b/>
          <w:bCs/>
          <w:sz w:val="24"/>
          <w:szCs w:val="24"/>
          <w:lang w:eastAsia="en-US"/>
        </w:rPr>
        <w:t>)</w:t>
      </w:r>
    </w:p>
    <w:p w14:paraId="0DC189B2"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4CC2943" w14:textId="77777777" w:rsidR="00885543" w:rsidRPr="00885543" w:rsidRDefault="00885543" w:rsidP="00277200">
      <w:pPr>
        <w:numPr>
          <w:ilvl w:val="1"/>
          <w:numId w:val="8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757C0A3" w14:textId="77777777" w:rsidR="00885543" w:rsidRPr="00885543" w:rsidRDefault="00885543" w:rsidP="00277200">
      <w:pPr>
        <w:numPr>
          <w:ilvl w:val="1"/>
          <w:numId w:val="8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Nenugalima jėga (</w:t>
      </w:r>
      <w:r w:rsidRPr="00885543">
        <w:rPr>
          <w:rFonts w:ascii="Times New Roman" w:eastAsia="Times New Roman" w:hAnsi="Times New Roman" w:cs="Times New Roman"/>
          <w:i/>
          <w:iCs/>
          <w:sz w:val="24"/>
          <w:szCs w:val="24"/>
          <w:lang w:eastAsia="en-US"/>
        </w:rPr>
        <w:t>force majeure</w:t>
      </w:r>
      <w:r w:rsidRPr="00885543">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85543">
        <w:rPr>
          <w:rFonts w:ascii="Times New Roman" w:eastAsia="Times New Roman" w:hAnsi="Times New Roman" w:cs="Times New Roman"/>
          <w:i/>
          <w:iCs/>
          <w:sz w:val="24"/>
          <w:szCs w:val="24"/>
          <w:lang w:eastAsia="en-US"/>
        </w:rPr>
        <w:t>force majeure</w:t>
      </w:r>
      <w:r w:rsidRPr="00885543">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3C860A20"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D3F5074"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sz w:val="24"/>
          <w:szCs w:val="24"/>
          <w:lang w:eastAsia="en-US"/>
        </w:rPr>
        <w:t>XII. KONFIDENCIALUMO ĮSIPAREIGOJIMAI</w:t>
      </w:r>
    </w:p>
    <w:p w14:paraId="00FE6263"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A112756" w14:textId="77777777" w:rsidR="00885543" w:rsidRPr="00885543" w:rsidRDefault="00885543" w:rsidP="00277200">
      <w:pPr>
        <w:numPr>
          <w:ilvl w:val="1"/>
          <w:numId w:val="9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885543">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3F1EF100"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1105B61"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885543">
        <w:rPr>
          <w:rFonts w:ascii="Times New Roman" w:eastAsia="Times New Roman" w:hAnsi="Times New Roman" w:cs="Times New Roman"/>
          <w:b/>
          <w:sz w:val="24"/>
          <w:szCs w:val="24"/>
          <w:lang w:eastAsia="en-US"/>
        </w:rPr>
        <w:t>XIII. GINČŲ NAGRINĖJIMO TVARKA</w:t>
      </w:r>
    </w:p>
    <w:p w14:paraId="0B8E4B91"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CF5BD69" w14:textId="77777777" w:rsidR="00885543" w:rsidRPr="00885543" w:rsidRDefault="00885543" w:rsidP="00277200">
      <w:pPr>
        <w:numPr>
          <w:ilvl w:val="1"/>
          <w:numId w:val="8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2A7046C7" w14:textId="77777777" w:rsidR="00885543" w:rsidRPr="00885543" w:rsidRDefault="00885543" w:rsidP="00277200">
      <w:pPr>
        <w:numPr>
          <w:ilvl w:val="1"/>
          <w:numId w:val="8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30580DD8"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D17F13C"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bCs/>
          <w:sz w:val="24"/>
          <w:szCs w:val="24"/>
          <w:lang w:eastAsia="en-US"/>
        </w:rPr>
        <w:t>XIV. ASMENS DUOMENŲ TVARKYMAS</w:t>
      </w:r>
    </w:p>
    <w:p w14:paraId="5A8E5580"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172ED03" w14:textId="77777777" w:rsidR="00885543" w:rsidRPr="00885543" w:rsidRDefault="00885543" w:rsidP="00277200">
      <w:pPr>
        <w:numPr>
          <w:ilvl w:val="1"/>
          <w:numId w:val="8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FB59F1" w14:textId="77777777" w:rsidR="00885543" w:rsidRPr="00885543" w:rsidRDefault="00885543" w:rsidP="00277200">
      <w:pPr>
        <w:numPr>
          <w:ilvl w:val="1"/>
          <w:numId w:val="8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5B641D3"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C081C3C"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bCs/>
          <w:sz w:val="24"/>
          <w:szCs w:val="24"/>
          <w:lang w:eastAsia="en-US"/>
        </w:rPr>
        <w:t>XV. GARANTIJA</w:t>
      </w:r>
    </w:p>
    <w:p w14:paraId="6E3008CE"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3CEACF7" w14:textId="77777777" w:rsidR="00885543" w:rsidRPr="00885543" w:rsidRDefault="00885543" w:rsidP="00277200">
      <w:pPr>
        <w:numPr>
          <w:ilvl w:val="1"/>
          <w:numId w:val="10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0" w:name="_Hlk53489185"/>
      <w:r w:rsidRPr="00885543">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0"/>
    </w:p>
    <w:p w14:paraId="6ACE4962" w14:textId="77777777" w:rsidR="00885543" w:rsidRPr="00885543" w:rsidRDefault="00885543" w:rsidP="00277200">
      <w:pPr>
        <w:numPr>
          <w:ilvl w:val="1"/>
          <w:numId w:val="10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06E223A6" w14:textId="77777777" w:rsidR="00885543" w:rsidRPr="00885543" w:rsidRDefault="00885543" w:rsidP="00277200">
      <w:pPr>
        <w:numPr>
          <w:ilvl w:val="1"/>
          <w:numId w:val="10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C7E5246" w14:textId="77777777" w:rsidR="00885543" w:rsidRPr="00885543" w:rsidRDefault="00885543" w:rsidP="00277200">
      <w:pPr>
        <w:numPr>
          <w:ilvl w:val="1"/>
          <w:numId w:val="10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5271F66"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8EC48F9"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b/>
          <w:bCs/>
          <w:sz w:val="24"/>
          <w:szCs w:val="24"/>
          <w:lang w:eastAsia="en-US"/>
        </w:rPr>
        <w:t>XVI. PAKEITIMAI. KIEKIO (APIMTIES) KEITIMO SĄLYGOS</w:t>
      </w:r>
    </w:p>
    <w:p w14:paraId="2BB845C9" w14:textId="77777777" w:rsidR="00885543" w:rsidRPr="00885543" w:rsidRDefault="00885543" w:rsidP="00885543">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759F4E1" w14:textId="77777777" w:rsidR="00885543" w:rsidRPr="00885543" w:rsidRDefault="00885543" w:rsidP="00277200">
      <w:pPr>
        <w:numPr>
          <w:ilvl w:val="1"/>
          <w:numId w:val="104"/>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311432CE" w14:textId="77777777" w:rsidR="00885543" w:rsidRPr="00885543" w:rsidRDefault="00885543" w:rsidP="00277200">
      <w:pPr>
        <w:numPr>
          <w:ilvl w:val="1"/>
          <w:numId w:val="104"/>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885543">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6EEDE538" w14:textId="77777777" w:rsidR="00885543" w:rsidRPr="00885543" w:rsidRDefault="00885543" w:rsidP="00277200">
      <w:pPr>
        <w:numPr>
          <w:ilvl w:val="1"/>
          <w:numId w:val="104"/>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Paslaugų kiekio (apimties) pakeitimai gali būti atliekami šiais atvejais:</w:t>
      </w:r>
    </w:p>
    <w:p w14:paraId="377F9420" w14:textId="77777777" w:rsidR="00885543" w:rsidRPr="00885543" w:rsidRDefault="00885543" w:rsidP="00277200">
      <w:pPr>
        <w:numPr>
          <w:ilvl w:val="2"/>
          <w:numId w:val="105"/>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34624FFD" w14:textId="77777777" w:rsidR="00885543" w:rsidRPr="00885543" w:rsidRDefault="00885543" w:rsidP="00277200">
      <w:pPr>
        <w:numPr>
          <w:ilvl w:val="2"/>
          <w:numId w:val="105"/>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bCs/>
          <w:sz w:val="24"/>
          <w:szCs w:val="24"/>
          <w:lang w:eastAsia="en-US"/>
        </w:rPr>
        <w:t>kai nėra skiriamas pakankamas finansavimas Paslaugoms apmokėti;</w:t>
      </w:r>
    </w:p>
    <w:p w14:paraId="3AA377E0" w14:textId="77777777" w:rsidR="00885543" w:rsidRPr="00885543" w:rsidRDefault="00885543" w:rsidP="00277200">
      <w:pPr>
        <w:numPr>
          <w:ilvl w:val="2"/>
          <w:numId w:val="105"/>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bCs/>
          <w:sz w:val="24"/>
          <w:szCs w:val="24"/>
          <w:lang w:eastAsia="en-US"/>
        </w:rPr>
        <w:lastRenderedPageBreak/>
        <w:t>kai dėl paaiškėjusių techninių priežasčių ir aplinkybių tam tikras Paslaugas pirkti tampa neracionalu;</w:t>
      </w:r>
    </w:p>
    <w:p w14:paraId="2C3A937C" w14:textId="77777777" w:rsidR="00885543" w:rsidRPr="00885543" w:rsidRDefault="00885543" w:rsidP="00277200">
      <w:pPr>
        <w:numPr>
          <w:ilvl w:val="2"/>
          <w:numId w:val="105"/>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5E38BDFB" w14:textId="77777777" w:rsidR="00885543" w:rsidRPr="00885543" w:rsidRDefault="00885543" w:rsidP="00277200">
      <w:pPr>
        <w:numPr>
          <w:ilvl w:val="1"/>
          <w:numId w:val="104"/>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41DD4064" w14:textId="77777777" w:rsidR="00885543" w:rsidRPr="00885543" w:rsidRDefault="00885543" w:rsidP="00277200">
      <w:pPr>
        <w:numPr>
          <w:ilvl w:val="1"/>
          <w:numId w:val="104"/>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FFC1FFB" w14:textId="77777777" w:rsidR="00885543" w:rsidRPr="00885543" w:rsidRDefault="00885543" w:rsidP="00277200">
      <w:pPr>
        <w:numPr>
          <w:ilvl w:val="1"/>
          <w:numId w:val="104"/>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6663D059" w14:textId="77777777" w:rsidR="00885543" w:rsidRPr="00885543" w:rsidRDefault="00885543" w:rsidP="00277200">
      <w:pPr>
        <w:numPr>
          <w:ilvl w:val="1"/>
          <w:numId w:val="104"/>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Atsisakomų arba įsigyjamų papildomų paslaugų kainos apskaičiuojamos vadovaujantis Viešųjų pirkimų tarnybos direktoriaus 2019 m. sausio 24 d. įsakymu Nr. 1S-13 patvirtintos Kainodaros taisyklių nustatymo metodikos 56 punkto nuostatomis.</w:t>
      </w:r>
    </w:p>
    <w:p w14:paraId="1E3CE351" w14:textId="77777777" w:rsidR="00885543" w:rsidRPr="00885543" w:rsidRDefault="00885543" w:rsidP="00277200">
      <w:pPr>
        <w:numPr>
          <w:ilvl w:val="1"/>
          <w:numId w:val="104"/>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20E94D01" w14:textId="77777777" w:rsidR="00885543" w:rsidRPr="00885543" w:rsidRDefault="00885543" w:rsidP="00277200">
      <w:pPr>
        <w:numPr>
          <w:ilvl w:val="1"/>
          <w:numId w:val="104"/>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313BEA25" w14:textId="77777777" w:rsidR="00885543" w:rsidRPr="00885543" w:rsidRDefault="00885543" w:rsidP="00277200">
      <w:pPr>
        <w:numPr>
          <w:ilvl w:val="1"/>
          <w:numId w:val="10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41" w:name="_Hlk53490459"/>
      <w:r w:rsidRPr="00885543">
        <w:rPr>
          <w:rFonts w:ascii="Times New Roman" w:eastAsia="Times New Roman" w:hAnsi="Times New Roman" w:cs="Times New Roman"/>
          <w:bCs/>
          <w:sz w:val="24"/>
          <w:szCs w:val="24"/>
          <w:lang w:eastAsia="en-US"/>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1"/>
    </w:p>
    <w:p w14:paraId="62924B8E"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en-US"/>
        </w:rPr>
      </w:pPr>
    </w:p>
    <w:p w14:paraId="216976AE" w14:textId="77777777" w:rsidR="00885543" w:rsidRPr="00885543" w:rsidRDefault="00885543" w:rsidP="00885543">
      <w:pPr>
        <w:suppressAutoHyphens/>
        <w:autoSpaceDN w:val="0"/>
        <w:spacing w:after="0" w:line="240" w:lineRule="auto"/>
        <w:jc w:val="center"/>
        <w:rPr>
          <w:rFonts w:ascii="Times New Roman" w:eastAsia="Times New Roman" w:hAnsi="Times New Roman" w:cs="Times New Roman"/>
          <w:sz w:val="24"/>
          <w:szCs w:val="24"/>
          <w:lang w:eastAsia="en-US"/>
        </w:rPr>
      </w:pPr>
      <w:r w:rsidRPr="00885543">
        <w:rPr>
          <w:rFonts w:ascii="Times New Roman" w:eastAsia="Calibri" w:hAnsi="Times New Roman" w:cs="Times New Roman"/>
          <w:b/>
          <w:bCs/>
          <w:sz w:val="24"/>
          <w:szCs w:val="24"/>
          <w:lang w:eastAsia="en-US"/>
        </w:rPr>
        <w:t>XVII. STABDYMAS</w:t>
      </w:r>
    </w:p>
    <w:p w14:paraId="65FAC0DC"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en-US"/>
        </w:rPr>
      </w:pPr>
    </w:p>
    <w:p w14:paraId="5FC594FB" w14:textId="77777777" w:rsidR="00885543" w:rsidRPr="00885543" w:rsidRDefault="00885543" w:rsidP="00277200">
      <w:pPr>
        <w:numPr>
          <w:ilvl w:val="1"/>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39F151F4" w14:textId="77777777" w:rsidR="00885543" w:rsidRPr="00885543" w:rsidRDefault="00885543" w:rsidP="00277200">
      <w:pPr>
        <w:numPr>
          <w:ilvl w:val="1"/>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2" w:name="_Ref54158439"/>
      <w:r w:rsidRPr="00885543">
        <w:rPr>
          <w:rFonts w:ascii="Times New Roman" w:eastAsia="Times New Roman" w:hAnsi="Times New Roman" w:cs="Times New Roman"/>
          <w:sz w:val="24"/>
          <w:szCs w:val="24"/>
          <w:lang w:eastAsia="en-US"/>
        </w:rPr>
        <w:t>Paslaugų ar jų dalies teikimo terminas gali būti sustabdomas įskaitant, bet neapsiribojant, šiomis aplinkybėms:</w:t>
      </w:r>
      <w:bookmarkEnd w:id="42"/>
    </w:p>
    <w:p w14:paraId="79E1BF46" w14:textId="77777777" w:rsidR="00885543" w:rsidRPr="00885543" w:rsidRDefault="00885543" w:rsidP="00277200">
      <w:pPr>
        <w:numPr>
          <w:ilvl w:val="2"/>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Klientas neturi galimybės vykdyti savo įsipareigojimų pagal Sutartį;</w:t>
      </w:r>
    </w:p>
    <w:p w14:paraId="6473E520" w14:textId="77777777" w:rsidR="00885543" w:rsidRPr="00885543" w:rsidRDefault="00885543" w:rsidP="00277200">
      <w:pPr>
        <w:numPr>
          <w:ilvl w:val="2"/>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4D29F0D7" w14:textId="77777777" w:rsidR="00885543" w:rsidRPr="00885543" w:rsidRDefault="00885543" w:rsidP="00277200">
      <w:pPr>
        <w:numPr>
          <w:ilvl w:val="2"/>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būtinas papildomas laikas įvykdyti papildomų paslaugų viešąjį pirkimą;</w:t>
      </w:r>
    </w:p>
    <w:p w14:paraId="5D093761" w14:textId="77777777" w:rsidR="00885543" w:rsidRPr="00885543" w:rsidRDefault="00885543" w:rsidP="00277200">
      <w:pPr>
        <w:numPr>
          <w:ilvl w:val="2"/>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459E64D2" w14:textId="77777777" w:rsidR="00885543" w:rsidRPr="00885543" w:rsidRDefault="00885543" w:rsidP="00277200">
      <w:pPr>
        <w:numPr>
          <w:ilvl w:val="2"/>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lastRenderedPageBreak/>
        <w:t>fizinės kliūtys arba kitos nei klimatinės fizinės sąlygos, su kuriomis, teikiant Paslaugas, ir tų kliūčių ar sąlygų Paslaugų teikėjas nebūtų galėjęs pagrįstai numatyti;</w:t>
      </w:r>
    </w:p>
    <w:p w14:paraId="688EAB4C" w14:textId="77777777" w:rsidR="00885543" w:rsidRPr="00885543" w:rsidRDefault="00885543" w:rsidP="00277200">
      <w:pPr>
        <w:numPr>
          <w:ilvl w:val="2"/>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444E68BD" w14:textId="1BCAACD4" w:rsidR="00885543" w:rsidRPr="00885543" w:rsidRDefault="00885543" w:rsidP="00277200">
      <w:pPr>
        <w:numPr>
          <w:ilvl w:val="1"/>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w:t>
      </w:r>
      <w:r w:rsidRPr="00885543">
        <w:rPr>
          <w:rFonts w:ascii="Times New Roman" w:eastAsia="Times New Roman" w:hAnsi="Times New Roman" w:cs="Times New Roman"/>
          <w:sz w:val="24"/>
          <w:szCs w:val="24"/>
          <w:lang w:eastAsia="en-US"/>
        </w:rPr>
        <w:fldChar w:fldCharType="begin"/>
      </w:r>
      <w:r w:rsidRPr="00885543">
        <w:rPr>
          <w:rFonts w:ascii="Times New Roman" w:eastAsia="Times New Roman" w:hAnsi="Times New Roman" w:cs="Times New Roman"/>
          <w:sz w:val="24"/>
          <w:szCs w:val="24"/>
          <w:lang w:eastAsia="en-US"/>
        </w:rPr>
        <w:instrText xml:space="preserve"> REF _Ref54158439 \r \h  \* MERGEFORMAT </w:instrText>
      </w:r>
      <w:r w:rsidRPr="00885543">
        <w:rPr>
          <w:rFonts w:ascii="Times New Roman" w:eastAsia="Times New Roman" w:hAnsi="Times New Roman" w:cs="Times New Roman"/>
          <w:sz w:val="24"/>
          <w:szCs w:val="24"/>
          <w:lang w:eastAsia="en-US"/>
        </w:rPr>
      </w:r>
      <w:r w:rsidRPr="00885543">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17.2</w:t>
      </w:r>
      <w:r w:rsidRPr="00885543">
        <w:rPr>
          <w:rFonts w:ascii="Times New Roman" w:eastAsia="Times New Roman" w:hAnsi="Times New Roman" w:cs="Times New Roman"/>
          <w:sz w:val="24"/>
          <w:szCs w:val="24"/>
          <w:lang w:eastAsia="en-US"/>
        </w:rPr>
        <w:fldChar w:fldCharType="end"/>
      </w:r>
      <w:r w:rsidRPr="00885543">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0F14E43E" w14:textId="77777777" w:rsidR="00885543" w:rsidRPr="00885543" w:rsidRDefault="00885543" w:rsidP="00277200">
      <w:pPr>
        <w:numPr>
          <w:ilvl w:val="1"/>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2F84E03D" w14:textId="77777777" w:rsidR="00885543" w:rsidRPr="00885543" w:rsidRDefault="00885543" w:rsidP="00277200">
      <w:pPr>
        <w:numPr>
          <w:ilvl w:val="1"/>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3" w:name="_Hlk53490359"/>
      <w:r w:rsidRPr="00885543">
        <w:rPr>
          <w:rFonts w:ascii="Times New Roman" w:eastAsia="Times New Roman" w:hAnsi="Times New Roman" w:cs="Times New Roman"/>
          <w:sz w:val="24"/>
          <w:szCs w:val="24"/>
          <w:lang w:eastAsia="en-US"/>
        </w:rPr>
        <w:t>ugų teikimo termino pratęsimo.</w:t>
      </w:r>
    </w:p>
    <w:p w14:paraId="179B431A" w14:textId="77777777" w:rsidR="00885543" w:rsidRPr="00885543" w:rsidRDefault="00885543" w:rsidP="00277200">
      <w:pPr>
        <w:numPr>
          <w:ilvl w:val="1"/>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Bendras Paslaugų ar jų dalies teikimo sustabdymo terminas negali būti ilgesnis nei nurodytas Specialiosiose sutarties sąlygose. </w:t>
      </w:r>
      <w:bookmarkEnd w:id="43"/>
      <w:r w:rsidRPr="00885543">
        <w:rPr>
          <w:rFonts w:ascii="Times New Roman" w:eastAsia="Times New Roman" w:hAnsi="Times New Roman" w:cs="Times New Roman"/>
          <w:sz w:val="24"/>
          <w:szCs w:val="24"/>
          <w:lang w:eastAsia="en-US"/>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3A6A061A" w14:textId="77777777" w:rsidR="00885543" w:rsidRPr="00885543" w:rsidRDefault="00885543" w:rsidP="00277200">
      <w:pPr>
        <w:numPr>
          <w:ilvl w:val="1"/>
          <w:numId w:val="9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1078DC21"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en-US"/>
        </w:rPr>
      </w:pPr>
    </w:p>
    <w:p w14:paraId="07A198D0" w14:textId="77777777" w:rsidR="00885543" w:rsidRPr="00885543" w:rsidRDefault="00885543" w:rsidP="00885543">
      <w:pPr>
        <w:suppressAutoHyphens/>
        <w:autoSpaceDN w:val="0"/>
        <w:spacing w:after="0" w:line="240" w:lineRule="auto"/>
        <w:jc w:val="center"/>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bCs/>
          <w:sz w:val="24"/>
          <w:szCs w:val="24"/>
          <w:lang w:val="en-GB" w:eastAsia="en-US"/>
        </w:rPr>
        <w:t>XVIII. INTELEKTINĖS NUOSAVYBĖS TEISĖS</w:t>
      </w:r>
    </w:p>
    <w:p w14:paraId="5D70073A"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en-US"/>
        </w:rPr>
      </w:pPr>
    </w:p>
    <w:p w14:paraId="2DD22798" w14:textId="77777777" w:rsidR="00885543" w:rsidRPr="00885543" w:rsidRDefault="00885543" w:rsidP="00277200">
      <w:pPr>
        <w:numPr>
          <w:ilvl w:val="1"/>
          <w:numId w:val="10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7245BECB" w14:textId="77777777" w:rsidR="00885543" w:rsidRPr="00885543" w:rsidRDefault="00885543" w:rsidP="00277200">
      <w:pPr>
        <w:numPr>
          <w:ilvl w:val="1"/>
          <w:numId w:val="10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8B56402" w14:textId="77777777" w:rsidR="00885543" w:rsidRPr="00885543" w:rsidRDefault="00885543" w:rsidP="00277200">
      <w:pPr>
        <w:numPr>
          <w:ilvl w:val="1"/>
          <w:numId w:val="10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Autorių turtinės teisės į Paslaugas Klientui pereina nuo perdavimo-priėmimo akto pasirašymo momento.</w:t>
      </w:r>
    </w:p>
    <w:p w14:paraId="61CAA114" w14:textId="77777777" w:rsidR="00885543" w:rsidRPr="00885543" w:rsidRDefault="00885543" w:rsidP="00277200">
      <w:pPr>
        <w:numPr>
          <w:ilvl w:val="1"/>
          <w:numId w:val="10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35925BF3" w14:textId="77777777" w:rsidR="00885543" w:rsidRPr="00885543" w:rsidRDefault="00885543" w:rsidP="00277200">
      <w:pPr>
        <w:numPr>
          <w:ilvl w:val="1"/>
          <w:numId w:val="10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44" w:name="_Hlk53490047"/>
    </w:p>
    <w:p w14:paraId="4ADE5165"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en-US"/>
        </w:rPr>
      </w:pPr>
    </w:p>
    <w:p w14:paraId="4DE55A8B" w14:textId="77777777" w:rsidR="00885543" w:rsidRPr="00885543" w:rsidRDefault="00885543" w:rsidP="00885543">
      <w:pPr>
        <w:suppressAutoHyphens/>
        <w:autoSpaceDN w:val="0"/>
        <w:spacing w:after="0" w:line="240" w:lineRule="auto"/>
        <w:jc w:val="center"/>
        <w:rPr>
          <w:rFonts w:ascii="Times New Roman" w:eastAsia="Times New Roman" w:hAnsi="Times New Roman" w:cs="Times New Roman"/>
          <w:sz w:val="24"/>
          <w:szCs w:val="24"/>
          <w:lang w:eastAsia="en-US"/>
        </w:rPr>
      </w:pPr>
      <w:r w:rsidRPr="00885543">
        <w:rPr>
          <w:rFonts w:ascii="Times New Roman" w:eastAsia="Times New Roman" w:hAnsi="Times New Roman" w:cs="Times New Roman"/>
          <w:b/>
          <w:bCs/>
          <w:sz w:val="24"/>
          <w:szCs w:val="24"/>
          <w:lang w:eastAsia="en-US"/>
        </w:rPr>
        <w:t>XIX. SUTARTIES NUTRAUKIMAS</w:t>
      </w:r>
    </w:p>
    <w:p w14:paraId="72CF71F1"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en-US"/>
        </w:rPr>
      </w:pPr>
    </w:p>
    <w:p w14:paraId="1B531686" w14:textId="77777777" w:rsidR="00885543" w:rsidRPr="00885543" w:rsidRDefault="00885543" w:rsidP="00277200">
      <w:pPr>
        <w:numPr>
          <w:ilvl w:val="1"/>
          <w:numId w:val="10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Sutartis gali būti nutraukta abiejų Šalių rašytiniu susitarimu;</w:t>
      </w:r>
    </w:p>
    <w:p w14:paraId="5D93E2C7" w14:textId="77777777" w:rsidR="00885543" w:rsidRPr="00885543" w:rsidRDefault="00885543" w:rsidP="00277200">
      <w:pPr>
        <w:numPr>
          <w:ilvl w:val="1"/>
          <w:numId w:val="10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Klientas, įspėjęs Paslaugų teikėją prieš 15 dienų, turi teisę vienašališkai nutraukti Sutartį:</w:t>
      </w:r>
    </w:p>
    <w:p w14:paraId="0D6FCCCE" w14:textId="77777777" w:rsidR="00885543" w:rsidRPr="00885543" w:rsidRDefault="00885543" w:rsidP="00277200">
      <w:pPr>
        <w:numPr>
          <w:ilvl w:val="2"/>
          <w:numId w:val="10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1510AC84" w14:textId="77777777" w:rsidR="00885543" w:rsidRPr="00885543" w:rsidRDefault="00885543" w:rsidP="00277200">
      <w:pPr>
        <w:numPr>
          <w:ilvl w:val="2"/>
          <w:numId w:val="10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Lietuvos Respublikos viešųjų pirkimų įstatymo 90 str. nurodytais atvejais ir tvarka;</w:t>
      </w:r>
    </w:p>
    <w:p w14:paraId="3BB707D7" w14:textId="77777777" w:rsidR="00885543" w:rsidRPr="00885543" w:rsidRDefault="00885543" w:rsidP="00277200">
      <w:pPr>
        <w:numPr>
          <w:ilvl w:val="2"/>
          <w:numId w:val="10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77B48C4F" w14:textId="77777777" w:rsidR="00885543" w:rsidRPr="00885543" w:rsidRDefault="00885543" w:rsidP="00277200">
      <w:pPr>
        <w:numPr>
          <w:ilvl w:val="1"/>
          <w:numId w:val="10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bookmarkEnd w:id="44"/>
    </w:p>
    <w:p w14:paraId="64779E4B"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en-US"/>
        </w:rPr>
      </w:pPr>
    </w:p>
    <w:p w14:paraId="5C009D27" w14:textId="77777777" w:rsidR="00885543" w:rsidRPr="00885543" w:rsidRDefault="00885543" w:rsidP="00885543">
      <w:pPr>
        <w:suppressAutoHyphens/>
        <w:autoSpaceDN w:val="0"/>
        <w:spacing w:after="0" w:line="240" w:lineRule="auto"/>
        <w:jc w:val="center"/>
        <w:rPr>
          <w:rFonts w:ascii="Times New Roman" w:eastAsia="Times New Roman" w:hAnsi="Times New Roman" w:cs="Times New Roman"/>
          <w:b/>
          <w:sz w:val="24"/>
          <w:szCs w:val="24"/>
          <w:lang w:eastAsia="en-US"/>
        </w:rPr>
      </w:pPr>
      <w:r w:rsidRPr="00885543">
        <w:rPr>
          <w:rFonts w:ascii="Times New Roman" w:eastAsia="Times New Roman" w:hAnsi="Times New Roman" w:cs="Times New Roman"/>
          <w:b/>
          <w:sz w:val="24"/>
          <w:szCs w:val="24"/>
          <w:lang w:eastAsia="en-US"/>
        </w:rPr>
        <w:t>XX. BAIGIAMOSIOS NUOSTATOS</w:t>
      </w:r>
    </w:p>
    <w:p w14:paraId="1E99CF51"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en-US"/>
        </w:rPr>
      </w:pPr>
    </w:p>
    <w:p w14:paraId="0DB30A5B" w14:textId="5AB5DD22" w:rsidR="00885543" w:rsidRPr="00885543" w:rsidRDefault="00885543" w:rsidP="00277200">
      <w:pPr>
        <w:numPr>
          <w:ilvl w:val="1"/>
          <w:numId w:val="10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Pr="00885543">
        <w:rPr>
          <w:rFonts w:ascii="Times New Roman" w:eastAsia="Times New Roman" w:hAnsi="Times New Roman" w:cs="Times New Roman"/>
          <w:sz w:val="24"/>
          <w:szCs w:val="24"/>
          <w:lang w:eastAsia="en-US"/>
        </w:rPr>
        <w:fldChar w:fldCharType="begin"/>
      </w:r>
      <w:r w:rsidRPr="00885543">
        <w:rPr>
          <w:rFonts w:ascii="Times New Roman" w:eastAsia="Times New Roman" w:hAnsi="Times New Roman" w:cs="Times New Roman"/>
          <w:sz w:val="24"/>
          <w:szCs w:val="24"/>
          <w:lang w:eastAsia="en-US"/>
        </w:rPr>
        <w:instrText xml:space="preserve"> REF _Ref54158462 \r \h </w:instrText>
      </w:r>
      <w:r w:rsidRPr="00885543">
        <w:rPr>
          <w:rFonts w:ascii="Times New Roman" w:eastAsia="Times New Roman" w:hAnsi="Times New Roman" w:cs="Times New Roman"/>
          <w:sz w:val="24"/>
          <w:szCs w:val="24"/>
          <w:lang w:eastAsia="en-US"/>
        </w:rPr>
      </w:r>
      <w:r w:rsidRPr="00885543">
        <w:rPr>
          <w:rFonts w:ascii="Times New Roman" w:eastAsia="Times New Roman" w:hAnsi="Times New Roman" w:cs="Times New Roman"/>
          <w:sz w:val="24"/>
          <w:szCs w:val="24"/>
          <w:lang w:eastAsia="en-US"/>
        </w:rPr>
        <w:fldChar w:fldCharType="separate"/>
      </w:r>
      <w:r w:rsidR="00450267">
        <w:rPr>
          <w:rFonts w:ascii="Times New Roman" w:eastAsia="Times New Roman" w:hAnsi="Times New Roman" w:cs="Times New Roman"/>
          <w:sz w:val="24"/>
          <w:szCs w:val="24"/>
          <w:lang w:eastAsia="en-US"/>
        </w:rPr>
        <w:t>3.1</w:t>
      </w:r>
      <w:r w:rsidRPr="00885543">
        <w:rPr>
          <w:rFonts w:ascii="Times New Roman" w:eastAsia="Times New Roman" w:hAnsi="Times New Roman" w:cs="Times New Roman"/>
          <w:sz w:val="24"/>
          <w:szCs w:val="24"/>
          <w:lang w:eastAsia="en-US"/>
        </w:rPr>
        <w:fldChar w:fldCharType="end"/>
      </w:r>
      <w:r w:rsidRPr="00885543">
        <w:rPr>
          <w:rFonts w:ascii="Times New Roman" w:eastAsia="Times New Roman" w:hAnsi="Times New Roman" w:cs="Times New Roman"/>
          <w:sz w:val="24"/>
          <w:szCs w:val="24"/>
          <w:lang w:eastAsia="en-US"/>
        </w:rPr>
        <w:t xml:space="preserve"> punkte išvardintais dokumentais.</w:t>
      </w:r>
    </w:p>
    <w:p w14:paraId="28A0F3D1" w14:textId="77777777" w:rsidR="00885543" w:rsidRPr="00885543" w:rsidRDefault="00885543" w:rsidP="00277200">
      <w:pPr>
        <w:numPr>
          <w:ilvl w:val="1"/>
          <w:numId w:val="10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1B65997" w14:textId="77777777" w:rsidR="00885543" w:rsidRPr="00885543" w:rsidRDefault="00885543" w:rsidP="00277200">
      <w:pPr>
        <w:numPr>
          <w:ilvl w:val="1"/>
          <w:numId w:val="10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0B97C655" w14:textId="77777777" w:rsidR="00885543" w:rsidRPr="00885543" w:rsidRDefault="00885543" w:rsidP="00277200">
      <w:pPr>
        <w:numPr>
          <w:ilvl w:val="1"/>
          <w:numId w:val="10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Sutarčiai, iš jos kylantiems Šalių santykiams bei jų aiškinimui taikoma Lietuvos Respublikos teisė.</w:t>
      </w:r>
    </w:p>
    <w:p w14:paraId="58A06180" w14:textId="77777777" w:rsidR="00885543" w:rsidRPr="00885543" w:rsidRDefault="00885543" w:rsidP="00277200">
      <w:pPr>
        <w:numPr>
          <w:ilvl w:val="1"/>
          <w:numId w:val="10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1BC9554D" w14:textId="77777777" w:rsidR="00885543" w:rsidRPr="00885543" w:rsidRDefault="00885543" w:rsidP="00277200">
      <w:pPr>
        <w:numPr>
          <w:ilvl w:val="1"/>
          <w:numId w:val="10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Visus kitus klausimus, kurie neaptarti Sutartyje, reguliuoja Lietuvos Respublikos teisės aktai.</w:t>
      </w:r>
    </w:p>
    <w:p w14:paraId="15DA30BC" w14:textId="77777777" w:rsidR="00885543" w:rsidRPr="00885543" w:rsidRDefault="00885543" w:rsidP="00277200">
      <w:pPr>
        <w:numPr>
          <w:ilvl w:val="1"/>
          <w:numId w:val="10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6E8C53E4" w14:textId="77777777" w:rsidR="00885543" w:rsidRPr="00885543" w:rsidRDefault="00885543" w:rsidP="00885543">
      <w:pPr>
        <w:suppressAutoHyphens/>
        <w:autoSpaceDE w:val="0"/>
        <w:autoSpaceDN w:val="0"/>
        <w:spacing w:after="0" w:line="240" w:lineRule="auto"/>
        <w:ind w:firstLine="312"/>
        <w:jc w:val="both"/>
        <w:textAlignment w:val="baseline"/>
        <w:rPr>
          <w:rFonts w:ascii="Times New Roman" w:eastAsia="Times New Roman" w:hAnsi="Times New Roman" w:cs="Times New Roman"/>
          <w:sz w:val="24"/>
          <w:szCs w:val="24"/>
          <w:lang w:eastAsia="en-US"/>
        </w:rPr>
      </w:pPr>
    </w:p>
    <w:p w14:paraId="187B497E" w14:textId="77777777" w:rsidR="00885543" w:rsidRPr="00885543" w:rsidRDefault="00885543" w:rsidP="00885543">
      <w:pPr>
        <w:suppressAutoHyphens/>
        <w:autoSpaceDE w:val="0"/>
        <w:autoSpaceDN w:val="0"/>
        <w:spacing w:after="0" w:line="240" w:lineRule="auto"/>
        <w:ind w:firstLine="312"/>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_________________________</w:t>
      </w:r>
      <w:bookmarkEnd w:id="16"/>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EB5AC2E"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6A98E4A6"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45341464"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49F7DCAA"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5E105AC0"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3E802D59"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1F595A3A"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596FC97F"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69148DF4"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3734BBDE" w14:textId="77777777" w:rsidR="00885543" w:rsidRDefault="00885543" w:rsidP="00885543">
      <w:pPr>
        <w:spacing w:after="0" w:line="264" w:lineRule="auto"/>
        <w:ind w:right="-1"/>
        <w:jc w:val="right"/>
        <w:rPr>
          <w:rFonts w:ascii="Times New Roman" w:eastAsia="Times New Roman" w:hAnsi="Times New Roman" w:cs="Times New Roman"/>
          <w:sz w:val="24"/>
          <w:szCs w:val="20"/>
          <w:lang w:eastAsia="en-US"/>
        </w:rPr>
      </w:pPr>
    </w:p>
    <w:p w14:paraId="1A950B6A" w14:textId="5496C5F2" w:rsidR="00BF3444" w:rsidRDefault="00885543" w:rsidP="00885543">
      <w:pPr>
        <w:spacing w:after="0" w:line="264" w:lineRule="auto"/>
        <w:ind w:right="-1"/>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3.2</w:t>
      </w:r>
      <w:r w:rsidRPr="00D44E0B">
        <w:rPr>
          <w:rFonts w:ascii="Times New Roman" w:eastAsia="Times New Roman" w:hAnsi="Times New Roman" w:cs="Times New Roman"/>
          <w:sz w:val="24"/>
          <w:szCs w:val="20"/>
          <w:lang w:eastAsia="en-US"/>
        </w:rPr>
        <w:t xml:space="preserve"> priedas</w:t>
      </w:r>
    </w:p>
    <w:p w14:paraId="0C85D8BD" w14:textId="77777777" w:rsidR="00885543" w:rsidRDefault="00885543" w:rsidP="00885543">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45" w:name="_Toc329968646"/>
    </w:p>
    <w:p w14:paraId="2E457507" w14:textId="4A85DD41"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885543">
        <w:rPr>
          <w:rFonts w:ascii="Times New Roman" w:eastAsia="Times New Roman" w:hAnsi="Times New Roman" w:cs="Times New Roman"/>
          <w:b/>
          <w:sz w:val="24"/>
          <w:szCs w:val="24"/>
          <w:lang w:eastAsia="en-US"/>
        </w:rPr>
        <w:t>PASLAUGŲ PIRKIMO SUTARTIES</w:t>
      </w:r>
    </w:p>
    <w:p w14:paraId="39A74DD5"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885543">
        <w:rPr>
          <w:rFonts w:ascii="Times New Roman" w:eastAsia="Times New Roman" w:hAnsi="Times New Roman" w:cs="Times New Roman"/>
          <w:b/>
          <w:sz w:val="24"/>
          <w:szCs w:val="24"/>
          <w:lang w:eastAsia="en-US"/>
        </w:rPr>
        <w:t>SPECIALIOSIOS SĄLYGOS</w:t>
      </w:r>
    </w:p>
    <w:p w14:paraId="6261B85F" w14:textId="77777777" w:rsidR="00885543" w:rsidRPr="00CC10F0" w:rsidRDefault="00885543" w:rsidP="00885543">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885543">
        <w:rPr>
          <w:rFonts w:ascii="Times New Roman" w:eastAsia="Times New Roman" w:hAnsi="Times New Roman" w:cs="Times New Roman"/>
          <w:b/>
          <w:sz w:val="24"/>
          <w:szCs w:val="24"/>
          <w:lang w:eastAsia="en-US"/>
        </w:rPr>
        <w:t xml:space="preserve"> </w:t>
      </w:r>
      <w:bookmarkEnd w:id="45"/>
    </w:p>
    <w:p w14:paraId="59EB061A"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20____-____-____ Nr. ___________</w:t>
      </w:r>
    </w:p>
    <w:p w14:paraId="2855FB5F"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Vilnius</w:t>
      </w:r>
    </w:p>
    <w:p w14:paraId="059942E2" w14:textId="77777777" w:rsidR="00885543" w:rsidRPr="00885543" w:rsidRDefault="00885543" w:rsidP="00885543">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63A783A2" w14:textId="77777777" w:rsidR="00885543" w:rsidRPr="00885543" w:rsidRDefault="00885543" w:rsidP="00885543">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885543">
        <w:rPr>
          <w:rFonts w:ascii="Times New Roman" w:eastAsia="Times New Roman" w:hAnsi="Times New Roman" w:cs="Times New Roman"/>
          <w:i/>
          <w:iCs/>
          <w:color w:val="FF0000"/>
          <w:sz w:val="24"/>
          <w:szCs w:val="24"/>
          <w:highlight w:val="lightGray"/>
          <w:shd w:val="clear" w:color="auto" w:fill="C0C0C0"/>
          <w:lang w:eastAsia="en-US"/>
        </w:rPr>
        <w:t>(įrašyti)</w:t>
      </w:r>
      <w:r w:rsidRPr="00885543">
        <w:rPr>
          <w:rFonts w:ascii="Times New Roman" w:eastAsia="Times New Roman" w:hAnsi="Times New Roman" w:cs="Times New Roman"/>
          <w:sz w:val="24"/>
          <w:szCs w:val="24"/>
          <w:lang w:eastAsia="en-US"/>
        </w:rPr>
        <w:t>,</w:t>
      </w:r>
      <w:r w:rsidRPr="00885543">
        <w:rPr>
          <w:rFonts w:ascii="Times New Roman" w:eastAsia="Calibri" w:hAnsi="Times New Roman" w:cs="Times New Roman"/>
          <w:sz w:val="24"/>
          <w:szCs w:val="24"/>
          <w:lang w:eastAsia="en-US"/>
        </w:rPr>
        <w:t xml:space="preserve"> </w:t>
      </w:r>
      <w:r w:rsidRPr="00885543">
        <w:rPr>
          <w:rFonts w:ascii="Times New Roman" w:eastAsia="Times New Roman" w:hAnsi="Times New Roman" w:cs="Times New Roman"/>
          <w:sz w:val="24"/>
          <w:szCs w:val="24"/>
          <w:lang w:eastAsia="en-US"/>
        </w:rPr>
        <w:t xml:space="preserve">veikiančio(s) pagal ................ </w:t>
      </w:r>
      <w:r w:rsidRPr="00885543">
        <w:rPr>
          <w:rFonts w:ascii="Times New Roman" w:eastAsia="Times New Roman" w:hAnsi="Times New Roman" w:cs="Times New Roman"/>
          <w:color w:val="FF0000"/>
          <w:sz w:val="24"/>
          <w:szCs w:val="24"/>
          <w:lang w:eastAsia="en-US"/>
        </w:rPr>
        <w:t>(</w:t>
      </w:r>
      <w:r w:rsidRPr="00885543">
        <w:rPr>
          <w:rFonts w:ascii="Times New Roman" w:eastAsia="Times New Roman" w:hAnsi="Times New Roman" w:cs="Times New Roman"/>
          <w:i/>
          <w:iCs/>
          <w:color w:val="FF0000"/>
          <w:sz w:val="24"/>
          <w:szCs w:val="24"/>
          <w:highlight w:val="lightGray"/>
          <w:shd w:val="clear" w:color="auto" w:fill="C0C0C0"/>
          <w:lang w:eastAsia="en-US"/>
        </w:rPr>
        <w:t>į</w:t>
      </w:r>
      <w:r w:rsidRPr="00885543">
        <w:rPr>
          <w:rFonts w:ascii="Times New Roman" w:eastAsia="Times New Roman" w:hAnsi="Times New Roman" w:cs="Times New Roman"/>
          <w:i/>
          <w:iCs/>
          <w:color w:val="FF0000"/>
          <w:sz w:val="24"/>
          <w:szCs w:val="24"/>
          <w:shd w:val="clear" w:color="auto" w:fill="C0C0C0"/>
          <w:lang w:eastAsia="en-US"/>
        </w:rPr>
        <w:t>ra</w:t>
      </w:r>
      <w:r w:rsidRPr="00885543">
        <w:rPr>
          <w:rFonts w:ascii="Times New Roman" w:eastAsia="Times New Roman" w:hAnsi="Times New Roman" w:cs="Times New Roman"/>
          <w:i/>
          <w:iCs/>
          <w:color w:val="FF0000"/>
          <w:sz w:val="24"/>
          <w:szCs w:val="24"/>
          <w:highlight w:val="lightGray"/>
          <w:shd w:val="clear" w:color="auto" w:fill="C0C0C0"/>
          <w:lang w:eastAsia="en-US"/>
        </w:rPr>
        <w:t>šyti)</w:t>
      </w:r>
      <w:r w:rsidRPr="00885543">
        <w:rPr>
          <w:rFonts w:ascii="Times New Roman" w:eastAsia="Times New Roman" w:hAnsi="Times New Roman" w:cs="Times New Roman"/>
          <w:sz w:val="24"/>
          <w:szCs w:val="24"/>
          <w:highlight w:val="lightGray"/>
          <w:lang w:eastAsia="en-US"/>
        </w:rPr>
        <w:t>,</w:t>
      </w:r>
      <w:r w:rsidRPr="00885543">
        <w:rPr>
          <w:rFonts w:ascii="Times New Roman" w:eastAsia="Times New Roman" w:hAnsi="Times New Roman" w:cs="Times New Roman"/>
          <w:sz w:val="24"/>
          <w:szCs w:val="24"/>
          <w:lang w:eastAsia="en-US"/>
        </w:rPr>
        <w:t xml:space="preserve"> ir .................... </w:t>
      </w:r>
      <w:r w:rsidRPr="00885543">
        <w:rPr>
          <w:rFonts w:ascii="Times New Roman" w:eastAsia="Times New Roman" w:hAnsi="Times New Roman" w:cs="Times New Roman"/>
          <w:i/>
          <w:iCs/>
          <w:color w:val="FF0000"/>
          <w:sz w:val="24"/>
          <w:szCs w:val="24"/>
          <w:shd w:val="clear" w:color="auto" w:fill="C0C0C0"/>
          <w:lang w:eastAsia="en-US"/>
        </w:rPr>
        <w:t>(</w:t>
      </w:r>
      <w:r w:rsidRPr="00885543">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885543">
        <w:rPr>
          <w:rFonts w:ascii="Times New Roman" w:eastAsia="Times New Roman" w:hAnsi="Times New Roman" w:cs="Times New Roman"/>
          <w:color w:val="FF0000"/>
          <w:sz w:val="24"/>
          <w:szCs w:val="24"/>
          <w:highlight w:val="lightGray"/>
          <w:lang w:eastAsia="en-US"/>
        </w:rPr>
        <w:t>,</w:t>
      </w:r>
      <w:r w:rsidRPr="00885543">
        <w:rPr>
          <w:rFonts w:ascii="Times New Roman" w:eastAsia="Times New Roman" w:hAnsi="Times New Roman" w:cs="Times New Roman"/>
          <w:color w:val="FF0000"/>
          <w:sz w:val="24"/>
          <w:szCs w:val="24"/>
          <w:lang w:eastAsia="en-US"/>
        </w:rPr>
        <w:t xml:space="preserve"> </w:t>
      </w:r>
      <w:r w:rsidRPr="00885543">
        <w:rPr>
          <w:rFonts w:ascii="Times New Roman" w:eastAsia="Times New Roman" w:hAnsi="Times New Roman" w:cs="Times New Roman"/>
          <w:sz w:val="24"/>
          <w:szCs w:val="24"/>
          <w:lang w:eastAsia="en-US"/>
        </w:rPr>
        <w:t>juridinio asmens kodas ................ (</w:t>
      </w:r>
      <w:r w:rsidRPr="00885543">
        <w:rPr>
          <w:rFonts w:ascii="Times New Roman" w:eastAsia="Times New Roman" w:hAnsi="Times New Roman" w:cs="Times New Roman"/>
          <w:i/>
          <w:iCs/>
          <w:color w:val="FF0000"/>
          <w:sz w:val="24"/>
          <w:szCs w:val="24"/>
          <w:shd w:val="clear" w:color="auto" w:fill="C0C0C0"/>
          <w:lang w:eastAsia="en-US"/>
        </w:rPr>
        <w:t>įrašyti)</w:t>
      </w:r>
      <w:r w:rsidRPr="00885543">
        <w:rPr>
          <w:rFonts w:ascii="Times New Roman" w:eastAsia="Times New Roman" w:hAnsi="Times New Roman" w:cs="Times New Roman"/>
          <w:sz w:val="24"/>
          <w:szCs w:val="24"/>
          <w:lang w:eastAsia="en-US"/>
        </w:rPr>
        <w:t>, kurios registruota buveinė yra ............... (</w:t>
      </w:r>
      <w:r w:rsidRPr="00885543">
        <w:rPr>
          <w:rFonts w:ascii="Times New Roman" w:eastAsia="Times New Roman" w:hAnsi="Times New Roman" w:cs="Times New Roman"/>
          <w:i/>
          <w:iCs/>
          <w:color w:val="FF0000"/>
          <w:sz w:val="24"/>
          <w:szCs w:val="24"/>
          <w:highlight w:val="lightGray"/>
          <w:shd w:val="clear" w:color="auto" w:fill="C0C0C0"/>
          <w:lang w:eastAsia="en-US"/>
        </w:rPr>
        <w:t>įrašyti adresą</w:t>
      </w:r>
      <w:r w:rsidRPr="00885543">
        <w:rPr>
          <w:rFonts w:ascii="Times New Roman" w:eastAsia="Times New Roman" w:hAnsi="Times New Roman" w:cs="Times New Roman"/>
          <w:i/>
          <w:iCs/>
          <w:sz w:val="24"/>
          <w:szCs w:val="24"/>
          <w:shd w:val="clear" w:color="auto" w:fill="C0C0C0"/>
          <w:lang w:eastAsia="en-US"/>
        </w:rPr>
        <w:t>)</w:t>
      </w:r>
      <w:r w:rsidRPr="00885543">
        <w:rPr>
          <w:rFonts w:ascii="Times New Roman" w:eastAsia="Times New Roman" w:hAnsi="Times New Roman" w:cs="Times New Roman"/>
          <w:sz w:val="24"/>
          <w:szCs w:val="24"/>
          <w:lang w:eastAsia="en-US"/>
        </w:rPr>
        <w:t>, duomenys apie įmonę kaupiami ir saugomi Lietuvos Respublikos juridinių asmenų registre, atstovaujama ...................... (</w:t>
      </w:r>
      <w:r w:rsidRPr="00885543">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885543">
        <w:rPr>
          <w:rFonts w:ascii="Times New Roman" w:eastAsia="Times New Roman" w:hAnsi="Times New Roman" w:cs="Times New Roman"/>
          <w:i/>
          <w:iCs/>
          <w:sz w:val="24"/>
          <w:szCs w:val="24"/>
          <w:highlight w:val="lightGray"/>
          <w:shd w:val="clear" w:color="auto" w:fill="C0C0C0"/>
          <w:lang w:eastAsia="en-US"/>
        </w:rPr>
        <w:t>)</w:t>
      </w:r>
      <w:r w:rsidRPr="00885543">
        <w:rPr>
          <w:rFonts w:ascii="Times New Roman" w:eastAsia="Times New Roman" w:hAnsi="Times New Roman" w:cs="Times New Roman"/>
          <w:sz w:val="24"/>
          <w:szCs w:val="24"/>
          <w:lang w:eastAsia="en-US"/>
        </w:rPr>
        <w:t>, veikiančio(s) pagal bendrovės įstatus, patvirtintus .................. (</w:t>
      </w:r>
      <w:r w:rsidRPr="00885543">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885543">
        <w:rPr>
          <w:rFonts w:ascii="Times New Roman" w:eastAsia="Times New Roman" w:hAnsi="Times New Roman" w:cs="Times New Roman"/>
          <w:i/>
          <w:iCs/>
          <w:sz w:val="24"/>
          <w:szCs w:val="24"/>
          <w:shd w:val="clear" w:color="auto" w:fill="C0C0C0"/>
          <w:lang w:eastAsia="en-US"/>
        </w:rPr>
        <w:t>)</w:t>
      </w:r>
      <w:r w:rsidRPr="00885543">
        <w:rPr>
          <w:rFonts w:ascii="Times New Roman" w:eastAsia="Times New Roman" w:hAnsi="Times New Roman" w:cs="Times New Roman"/>
          <w:i/>
          <w:iCs/>
          <w:sz w:val="24"/>
          <w:szCs w:val="24"/>
          <w:lang w:eastAsia="en-US"/>
        </w:rPr>
        <w:t xml:space="preserve"> </w:t>
      </w:r>
      <w:r w:rsidRPr="00885543">
        <w:rPr>
          <w:rFonts w:ascii="Times New Roman" w:eastAsia="Times New Roman" w:hAnsi="Times New Roman" w:cs="Times New Roman"/>
          <w:sz w:val="24"/>
          <w:szCs w:val="24"/>
          <w:lang w:eastAsia="en-US"/>
        </w:rPr>
        <w:t>ir įregistruotus Lietuvos Respublikos juridinių asmenų registre</w:t>
      </w:r>
      <w:r w:rsidRPr="00885543">
        <w:rPr>
          <w:rFonts w:ascii="Times New Roman" w:eastAsia="Times New Roman" w:hAnsi="Times New Roman" w:cs="Times New Roman"/>
          <w:i/>
          <w:iCs/>
          <w:sz w:val="24"/>
          <w:szCs w:val="24"/>
          <w:lang w:eastAsia="en-US"/>
        </w:rPr>
        <w:t xml:space="preserve"> (</w:t>
      </w:r>
      <w:r w:rsidRPr="00885543">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885543">
        <w:rPr>
          <w:rFonts w:ascii="Times New Roman" w:eastAsia="Times New Roman" w:hAnsi="Times New Roman" w:cs="Times New Roman"/>
          <w:i/>
          <w:iCs/>
          <w:color w:val="000000"/>
          <w:sz w:val="24"/>
          <w:szCs w:val="24"/>
          <w:shd w:val="clear" w:color="auto" w:fill="C0C0C0"/>
          <w:lang w:eastAsia="en-US"/>
        </w:rPr>
        <w:t>)</w:t>
      </w:r>
      <w:r w:rsidRPr="00885543">
        <w:rPr>
          <w:rFonts w:ascii="Times New Roman" w:eastAsia="Times New Roman" w:hAnsi="Times New Roman" w:cs="Times New Roman"/>
          <w:color w:val="000000"/>
          <w:sz w:val="24"/>
          <w:szCs w:val="24"/>
          <w:lang w:eastAsia="en-US"/>
        </w:rPr>
        <w:t xml:space="preserve"> </w:t>
      </w:r>
      <w:r w:rsidRPr="00885543">
        <w:rPr>
          <w:rFonts w:ascii="Times New Roman" w:eastAsia="Times New Roman" w:hAnsi="Times New Roman" w:cs="Times New Roman"/>
          <w:sz w:val="24"/>
          <w:szCs w:val="24"/>
          <w:lang w:eastAsia="en-US"/>
        </w:rPr>
        <w:t xml:space="preserve">(toliau – </w:t>
      </w:r>
      <w:r w:rsidRPr="00885543">
        <w:rPr>
          <w:rFonts w:ascii="Times New Roman" w:eastAsia="Times New Roman" w:hAnsi="Times New Roman" w:cs="Times New Roman"/>
          <w:bCs/>
          <w:sz w:val="24"/>
          <w:szCs w:val="24"/>
          <w:lang w:eastAsia="en-US"/>
        </w:rPr>
        <w:t>Paslaugų teikėjas)</w:t>
      </w:r>
      <w:r w:rsidRPr="00885543">
        <w:rPr>
          <w:rFonts w:ascii="Times New Roman" w:eastAsia="Times New Roman" w:hAnsi="Times New Roman" w:cs="Times New Roman"/>
          <w:sz w:val="24"/>
          <w:szCs w:val="24"/>
          <w:lang w:eastAsia="en-US"/>
        </w:rPr>
        <w:t xml:space="preserve">, sutartyje Klientas ir Paslaugų teikėjas vadinami Šalimis, o kiekvienas atskirai – Šalimi, vadovaujantis ................... </w:t>
      </w:r>
      <w:r w:rsidRPr="00885543">
        <w:rPr>
          <w:rFonts w:ascii="Times New Roman" w:eastAsia="Times New Roman" w:hAnsi="Times New Roman" w:cs="Times New Roman"/>
          <w:i/>
          <w:iCs/>
          <w:sz w:val="24"/>
          <w:szCs w:val="24"/>
          <w:shd w:val="clear" w:color="auto" w:fill="C0C0C0"/>
          <w:lang w:eastAsia="en-US"/>
        </w:rPr>
        <w:t>(</w:t>
      </w:r>
      <w:r w:rsidRPr="00885543">
        <w:rPr>
          <w:rFonts w:ascii="Times New Roman" w:eastAsia="Times New Roman" w:hAnsi="Times New Roman" w:cs="Times New Roman"/>
          <w:i/>
          <w:iCs/>
          <w:color w:val="FF0000"/>
          <w:sz w:val="24"/>
          <w:szCs w:val="24"/>
          <w:highlight w:val="lightGray"/>
          <w:shd w:val="clear" w:color="auto" w:fill="C0C0C0"/>
          <w:lang w:eastAsia="en-US"/>
        </w:rPr>
        <w:t>įrašyti pirkimo būdą</w:t>
      </w:r>
      <w:r w:rsidRPr="00885543">
        <w:rPr>
          <w:rFonts w:ascii="Times New Roman" w:eastAsia="Times New Roman" w:hAnsi="Times New Roman" w:cs="Times New Roman"/>
          <w:i/>
          <w:iCs/>
          <w:sz w:val="24"/>
          <w:szCs w:val="24"/>
          <w:shd w:val="clear" w:color="auto" w:fill="C0C0C0"/>
          <w:lang w:eastAsia="en-US"/>
        </w:rPr>
        <w:t>)</w:t>
      </w:r>
      <w:r w:rsidRPr="00885543">
        <w:rPr>
          <w:rFonts w:ascii="Times New Roman" w:eastAsia="Times New Roman" w:hAnsi="Times New Roman" w:cs="Times New Roman"/>
          <w:i/>
          <w:iCs/>
          <w:sz w:val="24"/>
          <w:szCs w:val="24"/>
          <w:lang w:eastAsia="en-US"/>
        </w:rPr>
        <w:t xml:space="preserve"> </w:t>
      </w:r>
      <w:r w:rsidRPr="00885543">
        <w:rPr>
          <w:rFonts w:ascii="Times New Roman" w:eastAsia="Times New Roman" w:hAnsi="Times New Roman" w:cs="Times New Roman"/>
          <w:iCs/>
          <w:sz w:val="24"/>
          <w:szCs w:val="24"/>
          <w:lang w:eastAsia="en-US"/>
        </w:rPr>
        <w:t>būdu atlikto viešojo pirkimo</w:t>
      </w:r>
      <w:r w:rsidRPr="00885543">
        <w:rPr>
          <w:rFonts w:ascii="Times New Roman" w:eastAsia="Times New Roman" w:hAnsi="Times New Roman" w:cs="Times New Roman"/>
          <w:i/>
          <w:iCs/>
          <w:sz w:val="24"/>
          <w:szCs w:val="24"/>
          <w:lang w:eastAsia="en-US"/>
        </w:rPr>
        <w:t xml:space="preserve"> ................. </w:t>
      </w:r>
      <w:r w:rsidRPr="00885543">
        <w:rPr>
          <w:rFonts w:ascii="Times New Roman" w:eastAsia="Times New Roman" w:hAnsi="Times New Roman" w:cs="Times New Roman"/>
          <w:i/>
          <w:iCs/>
          <w:color w:val="FF0000"/>
          <w:sz w:val="24"/>
          <w:szCs w:val="24"/>
          <w:lang w:eastAsia="en-US"/>
        </w:rPr>
        <w:t>(</w:t>
      </w:r>
      <w:r w:rsidRPr="00885543">
        <w:rPr>
          <w:rFonts w:ascii="Times New Roman" w:eastAsia="Times New Roman" w:hAnsi="Times New Roman" w:cs="Times New Roman"/>
          <w:i/>
          <w:iCs/>
          <w:color w:val="FF0000"/>
          <w:sz w:val="24"/>
          <w:szCs w:val="24"/>
          <w:shd w:val="clear" w:color="auto" w:fill="C0C0C0"/>
          <w:lang w:eastAsia="en-US"/>
        </w:rPr>
        <w:t>įrašyti pirkimo pavadinimą)</w:t>
      </w:r>
      <w:r w:rsidRPr="00885543">
        <w:rPr>
          <w:rFonts w:ascii="Times New Roman" w:eastAsia="Times New Roman" w:hAnsi="Times New Roman" w:cs="Times New Roman"/>
          <w:i/>
          <w:iCs/>
          <w:color w:val="FF0000"/>
          <w:sz w:val="24"/>
          <w:szCs w:val="24"/>
          <w:lang w:eastAsia="en-US"/>
        </w:rPr>
        <w:t xml:space="preserve"> </w:t>
      </w:r>
      <w:r w:rsidRPr="00885543">
        <w:rPr>
          <w:rFonts w:ascii="Times New Roman" w:eastAsia="Times New Roman" w:hAnsi="Times New Roman" w:cs="Times New Roman"/>
          <w:iCs/>
          <w:sz w:val="24"/>
          <w:szCs w:val="24"/>
          <w:lang w:eastAsia="en-US"/>
        </w:rPr>
        <w:t xml:space="preserve">(pirkimo numeris – </w:t>
      </w:r>
      <w:r w:rsidRPr="00885543">
        <w:rPr>
          <w:rFonts w:ascii="Times New Roman" w:eastAsia="Times New Roman" w:hAnsi="Times New Roman" w:cs="Times New Roman"/>
          <w:i/>
          <w:iCs/>
          <w:sz w:val="24"/>
          <w:szCs w:val="24"/>
          <w:lang w:eastAsia="en-US"/>
        </w:rPr>
        <w:t xml:space="preserve">........... </w:t>
      </w:r>
      <w:r w:rsidRPr="00885543">
        <w:rPr>
          <w:rFonts w:ascii="Times New Roman" w:eastAsia="Times New Roman" w:hAnsi="Times New Roman" w:cs="Times New Roman"/>
          <w:i/>
          <w:iCs/>
          <w:color w:val="FF0000"/>
          <w:sz w:val="24"/>
          <w:szCs w:val="24"/>
          <w:lang w:eastAsia="en-US"/>
        </w:rPr>
        <w:t>(</w:t>
      </w:r>
      <w:r w:rsidRPr="00885543">
        <w:rPr>
          <w:rFonts w:ascii="Times New Roman" w:eastAsia="Times New Roman" w:hAnsi="Times New Roman" w:cs="Times New Roman"/>
          <w:i/>
          <w:iCs/>
          <w:color w:val="FF0000"/>
          <w:sz w:val="24"/>
          <w:szCs w:val="24"/>
          <w:shd w:val="clear" w:color="auto" w:fill="C0C0C0"/>
          <w:lang w:eastAsia="en-US"/>
        </w:rPr>
        <w:t>įrašyti pirkimo numerį)</w:t>
      </w:r>
      <w:r w:rsidRPr="00885543">
        <w:rPr>
          <w:rFonts w:ascii="Times New Roman" w:eastAsia="Times New Roman" w:hAnsi="Times New Roman" w:cs="Times New Roman"/>
          <w:i/>
          <w:iCs/>
          <w:color w:val="FF0000"/>
          <w:sz w:val="24"/>
          <w:szCs w:val="24"/>
          <w:lang w:eastAsia="en-US"/>
        </w:rPr>
        <w:t xml:space="preserve">) </w:t>
      </w:r>
      <w:r w:rsidRPr="00885543">
        <w:rPr>
          <w:rFonts w:ascii="Times New Roman" w:eastAsia="Times New Roman" w:hAnsi="Times New Roman" w:cs="Times New Roman"/>
          <w:iCs/>
          <w:sz w:val="24"/>
          <w:szCs w:val="24"/>
          <w:lang w:eastAsia="en-US"/>
        </w:rPr>
        <w:t>(toliau – pirkimas) sąlygomis</w:t>
      </w:r>
      <w:r w:rsidRPr="00885543">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885543">
        <w:rPr>
          <w:rFonts w:ascii="Times New Roman" w:eastAsia="Times New Roman" w:hAnsi="Times New Roman" w:cs="Times New Roman"/>
          <w:b/>
          <w:bCs/>
          <w:sz w:val="24"/>
          <w:szCs w:val="24"/>
          <w:lang w:eastAsia="en-US"/>
        </w:rPr>
        <w:t xml:space="preserve"> </w:t>
      </w:r>
      <w:r w:rsidRPr="00885543">
        <w:rPr>
          <w:rFonts w:ascii="Times New Roman" w:eastAsia="Times New Roman" w:hAnsi="Times New Roman" w:cs="Times New Roman"/>
          <w:bCs/>
          <w:sz w:val="24"/>
          <w:szCs w:val="24"/>
          <w:lang w:eastAsia="en-US"/>
        </w:rPr>
        <w:t>Sutartis)</w:t>
      </w:r>
      <w:r w:rsidRPr="00885543">
        <w:rPr>
          <w:rFonts w:ascii="Times New Roman" w:eastAsia="Times New Roman" w:hAnsi="Times New Roman" w:cs="Times New Roman"/>
          <w:sz w:val="24"/>
          <w:szCs w:val="24"/>
          <w:lang w:eastAsia="en-US"/>
        </w:rPr>
        <w:t>.</w:t>
      </w:r>
    </w:p>
    <w:p w14:paraId="2C71CC26"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24B18FAB" w14:textId="77777777" w:rsidR="00885543" w:rsidRPr="00885543" w:rsidRDefault="00885543" w:rsidP="00885543">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46" w:name="_Toc329968647"/>
      <w:r w:rsidRPr="00885543">
        <w:rPr>
          <w:rFonts w:ascii="Times New Roman" w:eastAsia="Times New Roman" w:hAnsi="Times New Roman" w:cs="Times New Roman"/>
          <w:b/>
          <w:sz w:val="24"/>
          <w:szCs w:val="24"/>
          <w:lang w:eastAsia="en-US"/>
        </w:rPr>
        <w:t xml:space="preserve">I. </w:t>
      </w:r>
      <w:r w:rsidRPr="00885543">
        <w:rPr>
          <w:rFonts w:ascii="Times New Roman" w:eastAsia="Times New Roman" w:hAnsi="Times New Roman" w:cs="Times New Roman"/>
          <w:b/>
          <w:caps/>
          <w:sz w:val="24"/>
          <w:szCs w:val="24"/>
          <w:lang w:eastAsia="en-US"/>
        </w:rPr>
        <w:t>Sutarties dalykas</w:t>
      </w:r>
      <w:bookmarkEnd w:id="46"/>
    </w:p>
    <w:p w14:paraId="4AE15FFF" w14:textId="77777777" w:rsidR="00885543" w:rsidRPr="00885543" w:rsidRDefault="00885543" w:rsidP="00885543">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432CA16A" w14:textId="50BD76B5" w:rsidR="00885543" w:rsidRPr="00CC10F0" w:rsidRDefault="00885543" w:rsidP="00277200">
      <w:pPr>
        <w:numPr>
          <w:ilvl w:val="1"/>
          <w:numId w:val="10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885543">
        <w:rPr>
          <w:rFonts w:ascii="Times New Roman" w:eastAsia="Times New Roman" w:hAnsi="Times New Roman" w:cs="Times New Roman"/>
          <w:sz w:val="24"/>
          <w:szCs w:val="24"/>
          <w:lang w:eastAsia="en-US"/>
        </w:rPr>
        <w:t>Sutarties dalykas yra</w:t>
      </w:r>
      <w:r w:rsidRPr="00885543">
        <w:rPr>
          <w:rFonts w:ascii="Times New Roman" w:eastAsia="Times New Roman" w:hAnsi="Times New Roman" w:cs="Times New Roman"/>
          <w:b/>
          <w:sz w:val="24"/>
          <w:szCs w:val="24"/>
          <w:lang w:eastAsia="en-US"/>
        </w:rPr>
        <w:t xml:space="preserve"> </w:t>
      </w:r>
      <w:r w:rsidRPr="00885543">
        <w:rPr>
          <w:rFonts w:ascii="Times New Roman" w:eastAsia="Times New Roman" w:hAnsi="Times New Roman" w:cs="Times New Roman"/>
          <w:i/>
          <w:iCs/>
          <w:sz w:val="24"/>
          <w:szCs w:val="24"/>
          <w:lang w:eastAsia="en-US"/>
        </w:rPr>
        <w:t>Finansų valdymo sistemos vystymo ir palaikymo paslaugos</w:t>
      </w:r>
      <w:r w:rsidRPr="00885543">
        <w:rPr>
          <w:rFonts w:ascii="Times New Roman" w:eastAsia="Times New Roman" w:hAnsi="Times New Roman" w:cs="Times New Roman"/>
          <w:sz w:val="24"/>
          <w:szCs w:val="24"/>
          <w:lang w:eastAsia="en-US"/>
        </w:rPr>
        <w:t xml:space="preserve"> (toliau – Paslaugos).</w:t>
      </w:r>
    </w:p>
    <w:p w14:paraId="223928F1" w14:textId="77777777" w:rsidR="00885543" w:rsidRPr="00CC10F0" w:rsidRDefault="00885543" w:rsidP="00277200">
      <w:pPr>
        <w:numPr>
          <w:ilvl w:val="1"/>
          <w:numId w:val="10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885543">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(1 priedas) ir pasiūlyme (2 priedas), o Klientas įsipareigoja Sutartyje nustatytomis sąlygomis priimti Paslaugas ir apmokėti už jas Sutartyje nustatytomis sąlygomis ir terminais.</w:t>
      </w:r>
    </w:p>
    <w:p w14:paraId="05E45955" w14:textId="4624D2A5" w:rsidR="00885543" w:rsidRPr="00CC10F0" w:rsidRDefault="00885543" w:rsidP="00277200">
      <w:pPr>
        <w:numPr>
          <w:ilvl w:val="1"/>
          <w:numId w:val="10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85543">
        <w:rPr>
          <w:rFonts w:ascii="Times New Roman" w:eastAsia="Times New Roman" w:hAnsi="Times New Roman" w:cs="Times New Roman"/>
          <w:sz w:val="24"/>
          <w:szCs w:val="24"/>
          <w:lang w:eastAsia="en-US"/>
        </w:rPr>
        <w:t xml:space="preserve">Perkamų Paslaugų kiekis: </w:t>
      </w:r>
      <w:r>
        <w:rPr>
          <w:rFonts w:ascii="Times New Roman" w:eastAsia="Times New Roman" w:hAnsi="Times New Roman" w:cs="Times New Roman"/>
          <w:sz w:val="24"/>
          <w:szCs w:val="24"/>
          <w:lang w:eastAsia="en-US"/>
        </w:rPr>
        <w:t>nurodyta techninėje specifikacijoje (</w:t>
      </w:r>
      <w:r w:rsidR="00107F54">
        <w:rPr>
          <w:rFonts w:ascii="Times New Roman" w:eastAsia="Times New Roman" w:hAnsi="Times New Roman" w:cs="Times New Roman"/>
          <w:sz w:val="24"/>
          <w:szCs w:val="24"/>
          <w:lang w:eastAsia="en-US"/>
        </w:rPr>
        <w:t>Sutarties</w:t>
      </w:r>
      <w:r>
        <w:rPr>
          <w:rFonts w:ascii="Times New Roman" w:eastAsia="Times New Roman" w:hAnsi="Times New Roman" w:cs="Times New Roman"/>
          <w:sz w:val="24"/>
          <w:szCs w:val="24"/>
          <w:lang w:eastAsia="en-US"/>
        </w:rPr>
        <w:t xml:space="preserve"> 1 priede). </w:t>
      </w:r>
      <w:r w:rsidRPr="0018179C">
        <w:rPr>
          <w:rFonts w:ascii="Times New Roman" w:hAnsi="Times New Roman" w:cs="Times New Roman"/>
          <w:sz w:val="24"/>
          <w:szCs w:val="24"/>
          <w:lang w:eastAsia="en-US"/>
        </w:rPr>
        <w:t>P</w:t>
      </w:r>
      <w:r>
        <w:rPr>
          <w:rFonts w:ascii="Times New Roman" w:hAnsi="Times New Roman" w:cs="Times New Roman"/>
          <w:sz w:val="24"/>
          <w:szCs w:val="24"/>
          <w:lang w:eastAsia="en-US"/>
        </w:rPr>
        <w:t>aslaugų</w:t>
      </w:r>
      <w:r w:rsidRPr="0018179C">
        <w:rPr>
          <w:rFonts w:ascii="Times New Roman" w:hAnsi="Times New Roman" w:cs="Times New Roman"/>
          <w:sz w:val="24"/>
          <w:szCs w:val="24"/>
          <w:lang w:eastAsia="en-US"/>
        </w:rPr>
        <w:t xml:space="preserve"> te</w:t>
      </w:r>
      <w:r>
        <w:rPr>
          <w:rFonts w:ascii="Times New Roman" w:hAnsi="Times New Roman" w:cs="Times New Roman"/>
          <w:sz w:val="24"/>
          <w:szCs w:val="24"/>
          <w:lang w:eastAsia="en-US"/>
        </w:rPr>
        <w:t>i</w:t>
      </w:r>
      <w:r w:rsidRPr="0018179C">
        <w:rPr>
          <w:rFonts w:ascii="Times New Roman" w:hAnsi="Times New Roman" w:cs="Times New Roman"/>
          <w:sz w:val="24"/>
          <w:szCs w:val="24"/>
          <w:lang w:eastAsia="en-US"/>
        </w:rPr>
        <w:t>kimo laikotarpiu (</w:t>
      </w:r>
      <w:r>
        <w:rPr>
          <w:rFonts w:ascii="Times New Roman" w:hAnsi="Times New Roman" w:cs="Times New Roman"/>
          <w:sz w:val="24"/>
          <w:szCs w:val="24"/>
          <w:lang w:eastAsia="en-US"/>
        </w:rPr>
        <w:t>36 mėn.</w:t>
      </w:r>
      <w:r w:rsidRPr="0018179C">
        <w:rPr>
          <w:rFonts w:ascii="Times New Roman" w:hAnsi="Times New Roman" w:cs="Times New Roman"/>
          <w:sz w:val="24"/>
          <w:szCs w:val="24"/>
          <w:lang w:eastAsia="en-US"/>
        </w:rPr>
        <w:t>) preliminar</w:t>
      </w:r>
      <w:r>
        <w:rPr>
          <w:rFonts w:ascii="Times New Roman" w:hAnsi="Times New Roman" w:cs="Times New Roman"/>
          <w:sz w:val="24"/>
          <w:szCs w:val="24"/>
          <w:lang w:eastAsia="en-US"/>
        </w:rPr>
        <w:t>i perkamų Paslaugų apimtis</w:t>
      </w:r>
      <w:r w:rsidRPr="0018179C">
        <w:rPr>
          <w:rFonts w:ascii="Times New Roman" w:hAnsi="Times New Roman" w:cs="Times New Roman"/>
          <w:sz w:val="24"/>
          <w:szCs w:val="24"/>
          <w:lang w:eastAsia="en-US"/>
        </w:rPr>
        <w:t xml:space="preserve"> pagal </w:t>
      </w:r>
      <w:r>
        <w:rPr>
          <w:rFonts w:ascii="Times New Roman" w:hAnsi="Times New Roman" w:cs="Times New Roman"/>
          <w:sz w:val="24"/>
          <w:szCs w:val="24"/>
          <w:lang w:eastAsia="en-US"/>
        </w:rPr>
        <w:t>Kliento</w:t>
      </w:r>
      <w:r w:rsidRPr="0018179C">
        <w:rPr>
          <w:rFonts w:ascii="Times New Roman" w:hAnsi="Times New Roman" w:cs="Times New Roman"/>
          <w:sz w:val="24"/>
          <w:szCs w:val="24"/>
          <w:lang w:eastAsia="en-US"/>
        </w:rPr>
        <w:t xml:space="preserve"> poreikį gali didėti arba mažėti.</w:t>
      </w:r>
      <w:r>
        <w:rPr>
          <w:rFonts w:ascii="Times New Roman" w:eastAsia="Times New Roman" w:hAnsi="Times New Roman" w:cs="Times New Roman"/>
          <w:sz w:val="24"/>
          <w:szCs w:val="24"/>
          <w:lang w:eastAsia="en-US"/>
        </w:rPr>
        <w:t xml:space="preserve"> </w:t>
      </w:r>
      <w:r w:rsidRPr="00885543">
        <w:rPr>
          <w:rFonts w:ascii="Times New Roman" w:eastAsia="Times New Roman" w:hAnsi="Times New Roman" w:cs="Times New Roman"/>
          <w:sz w:val="24"/>
          <w:szCs w:val="24"/>
          <w:lang w:eastAsia="en-US"/>
        </w:rPr>
        <w:t>Per Paslaugų teikimo laikotarpį bus perkama Paslaugų ne didesnei kaip 1.028.500,00 EUR įskaitant visus mokesčius, sumai</w:t>
      </w:r>
      <w:r w:rsidRPr="00885543">
        <w:rPr>
          <w:rFonts w:ascii="Times New Roman" w:eastAsia="Times New Roman" w:hAnsi="Times New Roman"/>
          <w:sz w:val="24"/>
          <w:szCs w:val="24"/>
        </w:rPr>
        <w:t>.</w:t>
      </w:r>
    </w:p>
    <w:p w14:paraId="1B26B18D" w14:textId="682C60B0" w:rsidR="00885543" w:rsidRPr="00885543" w:rsidRDefault="00885543" w:rsidP="00277200">
      <w:pPr>
        <w:numPr>
          <w:ilvl w:val="1"/>
          <w:numId w:val="106"/>
        </w:numPr>
        <w:suppressAutoHyphens/>
        <w:autoSpaceDN w:val="0"/>
        <w:spacing w:after="0" w:line="240" w:lineRule="auto"/>
        <w:ind w:left="0" w:firstLine="567"/>
        <w:jc w:val="both"/>
        <w:textAlignment w:val="baseline"/>
        <w:rPr>
          <w:rFonts w:ascii="Times New Roman" w:hAnsi="Times New Roman"/>
          <w:sz w:val="24"/>
          <w:szCs w:val="24"/>
        </w:rPr>
      </w:pPr>
      <w:r w:rsidRPr="00885543">
        <w:rPr>
          <w:rFonts w:ascii="Times New Roman" w:eastAsia="Times New Roman" w:hAnsi="Times New Roman" w:cs="Times New Roman"/>
          <w:sz w:val="24"/>
          <w:szCs w:val="24"/>
          <w:lang w:eastAsia="en-US"/>
        </w:rPr>
        <w:t xml:space="preserve">Paslaugų teikimo terminai: </w:t>
      </w:r>
      <w:r>
        <w:rPr>
          <w:rFonts w:ascii="Times New Roman" w:eastAsia="Times New Roman" w:hAnsi="Times New Roman"/>
          <w:sz w:val="24"/>
          <w:szCs w:val="24"/>
        </w:rPr>
        <w:t>36 mėn. nuo pirkimo Sutarties įsigaliojimo dienos.</w:t>
      </w:r>
    </w:p>
    <w:p w14:paraId="36762BE4" w14:textId="77777777" w:rsidR="00885543" w:rsidRPr="00885543" w:rsidRDefault="00885543" w:rsidP="00277200">
      <w:pPr>
        <w:numPr>
          <w:ilvl w:val="1"/>
          <w:numId w:val="10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85543">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(1 priedas) ir yra Sutarties Šalims privalomos.</w:t>
      </w:r>
    </w:p>
    <w:p w14:paraId="1BE357C0"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BAA20E3" w14:textId="77777777" w:rsidR="00885543" w:rsidRPr="00885543" w:rsidRDefault="00885543" w:rsidP="00885543">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885543">
        <w:rPr>
          <w:rFonts w:ascii="Times New Roman" w:eastAsia="Times New Roman" w:hAnsi="Times New Roman" w:cs="Times New Roman"/>
          <w:b/>
          <w:sz w:val="24"/>
          <w:szCs w:val="24"/>
          <w:lang w:eastAsia="en-US"/>
        </w:rPr>
        <w:t>II. PASLAUGŲ KAINA IR APMOKĖJIMAS</w:t>
      </w:r>
    </w:p>
    <w:p w14:paraId="48BC90E3"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50F2804" w14:textId="502FA8D1" w:rsidR="00885543" w:rsidRPr="00885543" w:rsidRDefault="00885543" w:rsidP="00277200">
      <w:pPr>
        <w:numPr>
          <w:ilvl w:val="1"/>
          <w:numId w:val="10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85543">
        <w:rPr>
          <w:rFonts w:ascii="Times New Roman" w:eastAsia="Calibri" w:hAnsi="Times New Roman" w:cs="Times New Roman"/>
          <w:color w:val="000000"/>
          <w:sz w:val="24"/>
          <w:szCs w:val="24"/>
          <w:lang w:eastAsia="en-US"/>
        </w:rPr>
        <w:t xml:space="preserve">Pradinės Sutarties vertė yra </w:t>
      </w:r>
      <w:r w:rsidR="00215463">
        <w:rPr>
          <w:rFonts w:ascii="Times New Roman" w:eastAsia="Calibri" w:hAnsi="Times New Roman" w:cs="Times New Roman"/>
          <w:color w:val="000000"/>
          <w:sz w:val="24"/>
          <w:szCs w:val="24"/>
          <w:lang w:eastAsia="en-US"/>
        </w:rPr>
        <w:t>850.000,00</w:t>
      </w:r>
      <w:r w:rsidRPr="00885543">
        <w:rPr>
          <w:rFonts w:ascii="Times New Roman" w:eastAsia="Calibri" w:hAnsi="Times New Roman" w:cs="Times New Roman"/>
          <w:color w:val="000000"/>
          <w:sz w:val="24"/>
          <w:szCs w:val="24"/>
          <w:lang w:eastAsia="en-US"/>
        </w:rPr>
        <w:t xml:space="preserve"> EUR be PVM</w:t>
      </w:r>
      <w:r w:rsidRPr="00885543">
        <w:rPr>
          <w:rFonts w:ascii="Times New Roman" w:eastAsia="Calibri" w:hAnsi="Times New Roman" w:cs="Times New Roman"/>
          <w:i/>
          <w:color w:val="000000"/>
          <w:sz w:val="24"/>
          <w:szCs w:val="24"/>
          <w:lang w:eastAsia="en-US"/>
        </w:rPr>
        <w:t>.</w:t>
      </w:r>
      <w:r w:rsidRPr="00885543">
        <w:rPr>
          <w:rFonts w:ascii="Times New Roman" w:eastAsia="Calibri" w:hAnsi="Times New Roman" w:cs="Times New Roman"/>
          <w:color w:val="000000"/>
          <w:sz w:val="24"/>
          <w:szCs w:val="24"/>
          <w:lang w:eastAsia="en-US"/>
        </w:rPr>
        <w:t xml:space="preserve"> Sutartyje nurodytų Paslaugų įkainiai: </w:t>
      </w:r>
    </w:p>
    <w:p w14:paraId="08E5C218" w14:textId="67C0794F" w:rsidR="00885543" w:rsidRPr="00885543" w:rsidRDefault="00885543" w:rsidP="00277200">
      <w:pPr>
        <w:numPr>
          <w:ilvl w:val="1"/>
          <w:numId w:val="10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85543">
        <w:rPr>
          <w:rFonts w:ascii="Times New Roman" w:eastAsia="Times New Roman" w:hAnsi="Times New Roman" w:cs="Times New Roman"/>
          <w:color w:val="000000"/>
          <w:sz w:val="24"/>
          <w:szCs w:val="24"/>
          <w:lang w:eastAsia="en-US"/>
        </w:rPr>
        <w:t>Sutartyje ir jos galimiems keitimo atvejams yra pasirinktas šis kainos apskaičiavimo būdas:</w:t>
      </w:r>
      <w:r w:rsidR="00215463">
        <w:rPr>
          <w:rFonts w:ascii="Times New Roman" w:eastAsia="Times New Roman" w:hAnsi="Times New Roman" w:cs="Times New Roman"/>
          <w:color w:val="000000"/>
          <w:sz w:val="24"/>
          <w:szCs w:val="24"/>
          <w:lang w:eastAsia="en-US"/>
        </w:rPr>
        <w:t xml:space="preserve"> fiksuoto įkainio</w:t>
      </w:r>
      <w:r w:rsidRPr="00885543">
        <w:rPr>
          <w:rFonts w:ascii="Times New Roman" w:eastAsia="Times New Roman" w:hAnsi="Times New Roman" w:cs="Times New Roman"/>
          <w:color w:val="000000"/>
          <w:sz w:val="24"/>
          <w:szCs w:val="24"/>
          <w:lang w:eastAsia="en-US"/>
        </w:rPr>
        <w:t xml:space="preserve">. </w:t>
      </w:r>
      <w:r w:rsidRPr="00885543">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6BE3FA93" w14:textId="75CC98B4" w:rsidR="00215463" w:rsidRPr="00FA60FC" w:rsidRDefault="00885543" w:rsidP="00103666">
      <w:pPr>
        <w:numPr>
          <w:ilvl w:val="1"/>
          <w:numId w:val="108"/>
        </w:numPr>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885543">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sidR="00215463">
        <w:rPr>
          <w:rFonts w:ascii="Times New Roman" w:eastAsia="Calibri" w:hAnsi="Times New Roman" w:cs="Times New Roman"/>
          <w:b/>
          <w:bCs/>
          <w:sz w:val="24"/>
          <w:szCs w:val="24"/>
          <w:lang w:eastAsia="en-US"/>
        </w:rPr>
        <w:t>5</w:t>
      </w:r>
      <w:r w:rsidRPr="00885543">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r w:rsidR="00AE1F2E" w:rsidRPr="00AE1F2E">
        <w:rPr>
          <w:rFonts w:ascii="Times New Roman" w:hAnsi="Times New Roman" w:cs="Times New Roman"/>
          <w:sz w:val="24"/>
          <w:szCs w:val="24"/>
        </w:rPr>
        <w:t>https://osp.stat.gov.lt/statistiniu-rodikliu-analize</w:t>
      </w:r>
      <w:r w:rsidRPr="00AE1F2E">
        <w:rPr>
          <w:rFonts w:ascii="Times New Roman" w:eastAsia="Calibri" w:hAnsi="Times New Roman" w:cs="Times New Roman"/>
          <w:sz w:val="24"/>
          <w:szCs w:val="24"/>
          <w:lang w:eastAsia="en-US"/>
        </w:rPr>
        <w:t xml:space="preserve">) </w:t>
      </w:r>
      <w:r w:rsidRPr="00885543">
        <w:rPr>
          <w:rFonts w:ascii="Times New Roman" w:eastAsia="Calibri" w:hAnsi="Times New Roman" w:cs="Times New Roman"/>
          <w:sz w:val="24"/>
          <w:szCs w:val="24"/>
          <w:lang w:eastAsia="en-US"/>
        </w:rPr>
        <w:t xml:space="preserve">skelbiamas </w:t>
      </w:r>
      <w:r w:rsidR="00107F54">
        <w:rPr>
          <w:rFonts w:ascii="Times New Roman" w:eastAsia="Calibri" w:hAnsi="Times New Roman" w:cs="Times New Roman"/>
          <w:sz w:val="24"/>
          <w:szCs w:val="24"/>
          <w:lang w:eastAsia="en-US"/>
        </w:rPr>
        <w:t>„</w:t>
      </w:r>
      <w:r w:rsidR="00215463" w:rsidRPr="00215463">
        <w:rPr>
          <w:rFonts w:ascii="Times New Roman" w:eastAsia="Calibri" w:hAnsi="Times New Roman" w:cs="Times New Roman"/>
          <w:sz w:val="24"/>
          <w:szCs w:val="24"/>
        </w:rPr>
        <w:t>Ūkio subjektams suteiktų paslaugų kainų indeks</w:t>
      </w:r>
      <w:r w:rsidR="00107F54">
        <w:rPr>
          <w:rFonts w:ascii="Times New Roman" w:eastAsia="Calibri" w:hAnsi="Times New Roman" w:cs="Times New Roman"/>
          <w:sz w:val="24"/>
          <w:szCs w:val="24"/>
        </w:rPr>
        <w:t>ai (KPI ir kainų pokyčiai“</w:t>
      </w:r>
      <w:r w:rsidR="00215463" w:rsidRPr="00215463">
        <w:rPr>
          <w:rFonts w:ascii="Times New Roman" w:eastAsia="Calibri" w:hAnsi="Times New Roman" w:cs="Times New Roman"/>
          <w:sz w:val="24"/>
          <w:szCs w:val="24"/>
        </w:rPr>
        <w:t xml:space="preserve"> grupėje </w:t>
      </w:r>
      <w:r w:rsidR="00107F54">
        <w:rPr>
          <w:rFonts w:ascii="Times New Roman" w:eastAsia="Calibri" w:hAnsi="Times New Roman" w:cs="Times New Roman"/>
          <w:sz w:val="24"/>
          <w:szCs w:val="24"/>
        </w:rPr>
        <w:t>skelbiamas indeksas –</w:t>
      </w:r>
      <w:r w:rsidR="00215463" w:rsidRPr="00215463">
        <w:rPr>
          <w:rFonts w:ascii="Times New Roman" w:eastAsia="Calibri" w:hAnsi="Times New Roman" w:cs="Times New Roman"/>
          <w:sz w:val="24"/>
          <w:szCs w:val="24"/>
        </w:rPr>
        <w:t xml:space="preserve"> „</w:t>
      </w:r>
      <w:r w:rsidR="009150BF" w:rsidRPr="009C1D3A">
        <w:rPr>
          <w:rFonts w:ascii="Times New Roman" w:eastAsia="Calibri" w:hAnsi="Times New Roman" w:cs="Times New Roman"/>
          <w:sz w:val="24"/>
          <w:szCs w:val="24"/>
        </w:rPr>
        <w:t>J6201</w:t>
      </w:r>
      <w:r w:rsidR="009C1D3A" w:rsidRPr="009C1D3A">
        <w:rPr>
          <w:rFonts w:ascii="Times New Roman" w:eastAsia="Calibri" w:hAnsi="Times New Roman" w:cs="Times New Roman"/>
          <w:sz w:val="24"/>
          <w:szCs w:val="24"/>
        </w:rPr>
        <w:t xml:space="preserve"> </w:t>
      </w:r>
      <w:r w:rsidR="009150BF" w:rsidRPr="009C1D3A">
        <w:rPr>
          <w:rFonts w:ascii="Times New Roman" w:eastAsia="Calibri" w:hAnsi="Times New Roman" w:cs="Times New Roman"/>
          <w:sz w:val="24"/>
          <w:szCs w:val="24"/>
        </w:rPr>
        <w:t>Kompiuterių programavimo veikla</w:t>
      </w:r>
      <w:r w:rsidR="00215463" w:rsidRPr="009C1D3A">
        <w:rPr>
          <w:rFonts w:ascii="Times New Roman" w:eastAsia="Calibri" w:hAnsi="Times New Roman" w:cs="Times New Roman"/>
          <w:sz w:val="24"/>
          <w:szCs w:val="24"/>
        </w:rPr>
        <w:t>“</w:t>
      </w:r>
      <w:r w:rsidR="00215463" w:rsidRPr="009C1D3A">
        <w:rPr>
          <w:rFonts w:ascii="Times New Roman" w:hAnsi="Times New Roman" w:cs="Times New Roman"/>
          <w:sz w:val="24"/>
          <w:szCs w:val="24"/>
        </w:rPr>
        <w:t>.</w:t>
      </w:r>
    </w:p>
    <w:p w14:paraId="775A0E00" w14:textId="30AA9868" w:rsidR="00885543" w:rsidRPr="00885543" w:rsidRDefault="00885543" w:rsidP="00277200">
      <w:pPr>
        <w:numPr>
          <w:ilvl w:val="1"/>
          <w:numId w:val="10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85543">
        <w:rPr>
          <w:rFonts w:ascii="Times New Roman" w:eastAsia="Calibri" w:hAnsi="Times New Roman" w:cs="Times New Roman"/>
          <w:sz w:val="24"/>
          <w:szCs w:val="24"/>
          <w:lang w:eastAsia="en-US"/>
        </w:rPr>
        <w:lastRenderedPageBreak/>
        <w:t>Bendrųjų sutarties sąlygų 7.9 punktas netaikomas.</w:t>
      </w:r>
      <w:bookmarkStart w:id="47" w:name="_Hlk53587808"/>
    </w:p>
    <w:p w14:paraId="54D8203E"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259C950" w14:textId="77777777" w:rsidR="00885543" w:rsidRPr="00885543" w:rsidRDefault="00885543" w:rsidP="00885543">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885543">
        <w:rPr>
          <w:rFonts w:ascii="Times New Roman" w:eastAsia="Times New Roman" w:hAnsi="Times New Roman" w:cs="Times New Roman"/>
          <w:b/>
          <w:sz w:val="24"/>
          <w:szCs w:val="24"/>
          <w:lang w:eastAsia="en-US"/>
        </w:rPr>
        <w:t xml:space="preserve">III. </w:t>
      </w:r>
      <w:r w:rsidRPr="00885543">
        <w:rPr>
          <w:rFonts w:ascii="Times New Roman" w:eastAsia="Times New Roman" w:hAnsi="Times New Roman" w:cs="Times New Roman"/>
          <w:b/>
          <w:caps/>
          <w:sz w:val="24"/>
          <w:szCs w:val="24"/>
          <w:lang w:eastAsia="en-US"/>
        </w:rPr>
        <w:t>Paslaugų priėmimas, atsiskaitymo tvarka</w:t>
      </w:r>
    </w:p>
    <w:p w14:paraId="498CACEC"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34D2AFAE" w14:textId="5A3A9F38" w:rsidR="00885543" w:rsidRPr="00885543" w:rsidRDefault="00885543" w:rsidP="00277200">
      <w:pPr>
        <w:numPr>
          <w:ilvl w:val="1"/>
          <w:numId w:val="10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85543">
        <w:rPr>
          <w:rFonts w:ascii="Times New Roman" w:eastAsia="Times New Roman" w:hAnsi="Times New Roman" w:cs="Times New Roman"/>
          <w:sz w:val="24"/>
          <w:szCs w:val="24"/>
          <w:lang w:eastAsia="lt-LT"/>
        </w:rPr>
        <w:t>Paslaugų perdavimas ir priėmimas įforminamas perdavimo–priėmimo aktu,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0DFFBA4D" w14:textId="73201304" w:rsidR="00215463" w:rsidRPr="00885543" w:rsidRDefault="00885543" w:rsidP="00277200">
      <w:pPr>
        <w:numPr>
          <w:ilvl w:val="1"/>
          <w:numId w:val="10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85543">
        <w:rPr>
          <w:rFonts w:ascii="Times New Roman" w:eastAsia="Times New Roman" w:hAnsi="Times New Roman" w:cs="Times New Roman"/>
          <w:sz w:val="24"/>
          <w:szCs w:val="24"/>
          <w:lang w:eastAsia="lt-LT"/>
        </w:rPr>
        <w:t>Jeigu suteiktos Paslaugos neatitinka Sutartyje nustatytų kokybės reikalavimų  Klientas turi teisę per 3 darbo dienas pareikšti Paslaugų teikėjui pretenziją, nurodant trūkumus, ir savo pasirinkimu pareikalauti, kad</w:t>
      </w:r>
      <w:r w:rsidR="00215463">
        <w:rPr>
          <w:rFonts w:ascii="Times New Roman" w:eastAsia="Calibri" w:hAnsi="Times New Roman" w:cs="Times New Roman"/>
          <w:sz w:val="24"/>
          <w:szCs w:val="24"/>
          <w:lang w:eastAsia="en-US"/>
        </w:rPr>
        <w:t>:</w:t>
      </w:r>
    </w:p>
    <w:p w14:paraId="596AA456" w14:textId="7CF013AB" w:rsidR="00920403" w:rsidRPr="00920403" w:rsidRDefault="00920403" w:rsidP="00277200">
      <w:pPr>
        <w:numPr>
          <w:ilvl w:val="2"/>
          <w:numId w:val="10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920403">
        <w:rPr>
          <w:rFonts w:ascii="Times New Roman" w:hAnsi="Times New Roman" w:cs="Times New Roman"/>
          <w:sz w:val="24"/>
          <w:szCs w:val="24"/>
          <w:lang w:eastAsia="lt-LT"/>
        </w:rPr>
        <w:t>Paslaugų teikėjas neatlygintinai per techninėje specifikacijoje (Sutarties 1 priedas</w:t>
      </w:r>
      <w:r w:rsidR="75E9E624" w:rsidRPr="5C032419">
        <w:rPr>
          <w:rFonts w:ascii="Times New Roman" w:hAnsi="Times New Roman" w:cs="Times New Roman"/>
          <w:sz w:val="24"/>
          <w:szCs w:val="24"/>
          <w:lang w:eastAsia="lt-LT"/>
        </w:rPr>
        <w:t xml:space="preserve"> 8.2 punktas</w:t>
      </w:r>
      <w:r w:rsidRPr="00920403">
        <w:rPr>
          <w:rFonts w:ascii="Times New Roman" w:hAnsi="Times New Roman" w:cs="Times New Roman"/>
          <w:sz w:val="24"/>
          <w:szCs w:val="24"/>
          <w:lang w:eastAsia="lt-LT"/>
        </w:rPr>
        <w:t>) nurodytą terminą</w:t>
      </w:r>
      <w:r w:rsidRPr="00920403">
        <w:rPr>
          <w:rFonts w:ascii="Times New Roman" w:hAnsi="Times New Roman" w:cs="Times New Roman"/>
          <w:i/>
          <w:iCs/>
          <w:sz w:val="24"/>
          <w:szCs w:val="24"/>
          <w:lang w:eastAsia="lt-LT"/>
        </w:rPr>
        <w:t xml:space="preserve"> </w:t>
      </w:r>
      <w:r w:rsidRPr="00920403">
        <w:rPr>
          <w:rFonts w:ascii="Times New Roman" w:hAnsi="Times New Roman" w:cs="Times New Roman"/>
          <w:sz w:val="24"/>
          <w:szCs w:val="24"/>
          <w:lang w:eastAsia="lt-LT"/>
        </w:rPr>
        <w:t>pašalintų ar ištaisytų Paslaugų trūkumus arba atlygintų Kliento išlaidas joms ištaisyti arba pašalinti;</w:t>
      </w:r>
    </w:p>
    <w:p w14:paraId="73AF475C" w14:textId="6FD1A9C4" w:rsidR="00885543" w:rsidRPr="00885543" w:rsidRDefault="00885543" w:rsidP="00277200">
      <w:pPr>
        <w:numPr>
          <w:ilvl w:val="2"/>
          <w:numId w:val="10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85543">
        <w:rPr>
          <w:rFonts w:ascii="Times New Roman" w:eastAsia="Times New Roman" w:hAnsi="Times New Roman" w:cs="Times New Roman"/>
          <w:sz w:val="24"/>
          <w:szCs w:val="24"/>
          <w:lang w:eastAsia="lt-LT"/>
        </w:rPr>
        <w:t>Paslaugų teikėjas grąžintų už kokybės reikalavimų neatitinkančias Paslaugas sumokėtas sumas ir nutraukti Sutartį, kai netinkamos kokybės Paslaugų suteikimas yra esminis Sutarties pažeidimas.</w:t>
      </w:r>
    </w:p>
    <w:p w14:paraId="196C34EF" w14:textId="4164C8BC" w:rsidR="00920403" w:rsidRDefault="00885543" w:rsidP="00277200">
      <w:pPr>
        <w:numPr>
          <w:ilvl w:val="1"/>
          <w:numId w:val="10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885543">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bookmarkStart w:id="48" w:name="_Hlk49855601"/>
      <w:bookmarkStart w:id="49" w:name="_Hlk53587926"/>
      <w:bookmarkEnd w:id="47"/>
    </w:p>
    <w:p w14:paraId="1F52D765" w14:textId="77777777" w:rsidR="00885543" w:rsidRPr="00885543" w:rsidRDefault="00885543" w:rsidP="00885543">
      <w:pPr>
        <w:suppressAutoHyphens/>
        <w:autoSpaceDN w:val="0"/>
        <w:spacing w:after="0" w:line="240" w:lineRule="auto"/>
        <w:jc w:val="both"/>
        <w:textAlignment w:val="baseline"/>
        <w:rPr>
          <w:rFonts w:ascii="Calibri" w:eastAsia="Calibri" w:hAnsi="Calibri" w:cs="Times New Roman"/>
          <w:szCs w:val="24"/>
          <w:lang w:eastAsia="en-US"/>
        </w:rPr>
      </w:pPr>
    </w:p>
    <w:p w14:paraId="6ED18381" w14:textId="03ACB3C3" w:rsidR="00920403" w:rsidRDefault="00885543" w:rsidP="00920403">
      <w:pPr>
        <w:suppressAutoHyphens/>
        <w:autoSpaceDN w:val="0"/>
        <w:spacing w:after="0" w:line="240" w:lineRule="auto"/>
        <w:jc w:val="center"/>
        <w:textAlignment w:val="baseline"/>
        <w:rPr>
          <w:rFonts w:ascii="Times New Roman" w:eastAsia="Calibri" w:hAnsi="Times New Roman" w:cs="Times New Roman"/>
          <w:b/>
          <w:bCs/>
          <w:sz w:val="24"/>
          <w:szCs w:val="24"/>
          <w:lang w:eastAsia="en-US"/>
        </w:rPr>
      </w:pPr>
      <w:bookmarkStart w:id="50" w:name="_Hlk54597524"/>
      <w:r w:rsidRPr="00885543">
        <w:rPr>
          <w:rFonts w:ascii="Times New Roman" w:eastAsia="Calibri" w:hAnsi="Times New Roman" w:cs="Times New Roman"/>
          <w:b/>
          <w:bCs/>
          <w:sz w:val="24"/>
          <w:szCs w:val="24"/>
          <w:lang w:eastAsia="en-US"/>
        </w:rPr>
        <w:t xml:space="preserve">IV. EKONOMINIO NAUDINGUMO KRITERIJAI </w:t>
      </w:r>
      <w:bookmarkEnd w:id="50"/>
    </w:p>
    <w:p w14:paraId="1D7A9652" w14:textId="77777777" w:rsidR="00992277" w:rsidRDefault="00992277" w:rsidP="00920403">
      <w:pPr>
        <w:suppressAutoHyphens/>
        <w:autoSpaceDN w:val="0"/>
        <w:spacing w:after="0" w:line="240" w:lineRule="auto"/>
        <w:jc w:val="center"/>
        <w:textAlignment w:val="baseline"/>
        <w:rPr>
          <w:rFonts w:ascii="Times New Roman" w:eastAsia="Calibri" w:hAnsi="Times New Roman" w:cs="Times New Roman"/>
          <w:b/>
          <w:bCs/>
          <w:color w:val="FF0000"/>
          <w:sz w:val="24"/>
          <w:szCs w:val="24"/>
          <w:lang w:eastAsia="en-US"/>
        </w:rPr>
      </w:pPr>
    </w:p>
    <w:p w14:paraId="0B651000" w14:textId="5773A7F7" w:rsidR="002C2197" w:rsidRDefault="002C2197" w:rsidP="00277200">
      <w:pPr>
        <w:pStyle w:val="Sraopastraipa"/>
        <w:numPr>
          <w:ilvl w:val="1"/>
          <w:numId w:val="115"/>
        </w:numPr>
        <w:suppressAutoHyphens/>
        <w:autoSpaceDN w:val="0"/>
        <w:ind w:left="0" w:firstLine="567"/>
        <w:textAlignment w:val="baseline"/>
        <w:rPr>
          <w:rFonts w:eastAsia="Calibri"/>
          <w:szCs w:val="24"/>
        </w:rPr>
      </w:pPr>
      <w:r>
        <w:rPr>
          <w:rFonts w:eastAsia="Calibri"/>
          <w:szCs w:val="24"/>
        </w:rPr>
        <w:t>Paslaugų teikėjas privalo užtikrinti pirkimui nurodytų ekonominio naudingumo vertinimo kriterijų, kurie, įskaitant, bet neapsiribojant, laikomi esminėmis Sutarties sąlygomis, įgyvendinimą. Pasiūlyme pirkimui nurodytas ekonominio naudingumo vertinimo kriterijus:</w:t>
      </w:r>
    </w:p>
    <w:p w14:paraId="6D3A5B95" w14:textId="57A95736" w:rsidR="002C2197" w:rsidRDefault="00AF5993" w:rsidP="00277200">
      <w:pPr>
        <w:pStyle w:val="Sraopastraipa"/>
        <w:numPr>
          <w:ilvl w:val="2"/>
          <w:numId w:val="115"/>
        </w:numPr>
        <w:suppressAutoHyphens/>
        <w:autoSpaceDN w:val="0"/>
        <w:ind w:left="0" w:firstLine="567"/>
        <w:textAlignment w:val="baseline"/>
        <w:rPr>
          <w:rFonts w:eastAsia="Calibri"/>
          <w:szCs w:val="24"/>
        </w:rPr>
      </w:pPr>
      <w:r w:rsidRPr="00C07E11">
        <w:rPr>
          <w:rFonts w:eastAsia="Calibri"/>
          <w:szCs w:val="24"/>
        </w:rPr>
        <w:t xml:space="preserve">Paslaugų teikėjas įsipareigoja, kad Paslaugas teiks </w:t>
      </w:r>
      <w:r w:rsidRPr="004D23F0">
        <w:rPr>
          <w:szCs w:val="24"/>
          <w:lang w:val="lt"/>
        </w:rPr>
        <w:t>pagal pirkimo sąlygų 41.2.4 punktą (Duomenų bazės programuotojas)</w:t>
      </w:r>
      <w:r w:rsidR="00E54965">
        <w:rPr>
          <w:szCs w:val="24"/>
          <w:lang w:val="lt"/>
        </w:rPr>
        <w:t xml:space="preserve"> specialistas, turintis patirtį </w:t>
      </w:r>
      <w:r w:rsidR="00E54965" w:rsidRPr="00C07E11">
        <w:rPr>
          <w:color w:val="000000" w:themeColor="text1"/>
          <w:szCs w:val="24"/>
        </w:rPr>
        <w:t xml:space="preserve"> </w:t>
      </w:r>
      <w:r w:rsidRPr="00C07E11">
        <w:rPr>
          <w:color w:val="000000" w:themeColor="text1"/>
          <w:szCs w:val="24"/>
        </w:rPr>
        <w:t xml:space="preserve">... </w:t>
      </w:r>
      <w:r w:rsidRPr="00C07E11">
        <w:rPr>
          <w:i/>
          <w:iCs/>
          <w:color w:val="FF0000"/>
          <w:szCs w:val="24"/>
        </w:rPr>
        <w:t>[</w:t>
      </w:r>
      <w:r w:rsidRPr="00E54965">
        <w:rPr>
          <w:i/>
          <w:iCs/>
          <w:color w:val="FF0000"/>
          <w:szCs w:val="24"/>
        </w:rPr>
        <w:t xml:space="preserve">įrašoma paslaugų teikėjo pasiūlyme nurodytas specialisto </w:t>
      </w:r>
      <w:r w:rsidR="00E54965" w:rsidRPr="00E54965">
        <w:rPr>
          <w:i/>
          <w:iCs/>
          <w:color w:val="FF0000"/>
          <w:szCs w:val="24"/>
          <w:lang w:val="lt"/>
        </w:rPr>
        <w:t>(Duomenų bazės programuotojas) dalyvavimo projektuose patirtis</w:t>
      </w:r>
      <w:r w:rsidRPr="00C07E11">
        <w:rPr>
          <w:i/>
          <w:color w:val="FF0000"/>
          <w:szCs w:val="24"/>
        </w:rPr>
        <w:t>]</w:t>
      </w:r>
      <w:r w:rsidRPr="00C07E11">
        <w:rPr>
          <w:szCs w:val="24"/>
        </w:rPr>
        <w:t xml:space="preserve"> </w:t>
      </w:r>
      <w:r>
        <w:rPr>
          <w:szCs w:val="24"/>
        </w:rPr>
        <w:t>projekt</w:t>
      </w:r>
      <w:r w:rsidR="00E54965">
        <w:rPr>
          <w:szCs w:val="24"/>
        </w:rPr>
        <w:t>uose (-e; -ų);</w:t>
      </w:r>
    </w:p>
    <w:p w14:paraId="13CDA3E8" w14:textId="4DAAF9C9" w:rsidR="00E54965" w:rsidRPr="00E54965" w:rsidRDefault="00E54965" w:rsidP="00277200">
      <w:pPr>
        <w:pStyle w:val="Sraopastraipa"/>
        <w:numPr>
          <w:ilvl w:val="2"/>
          <w:numId w:val="115"/>
        </w:numPr>
        <w:suppressAutoHyphens/>
        <w:autoSpaceDN w:val="0"/>
        <w:ind w:left="0" w:firstLine="567"/>
        <w:textAlignment w:val="baseline"/>
        <w:rPr>
          <w:rFonts w:eastAsia="Calibri"/>
          <w:szCs w:val="24"/>
        </w:rPr>
      </w:pPr>
      <w:r w:rsidRPr="00C07E11">
        <w:rPr>
          <w:rFonts w:eastAsia="Calibri"/>
          <w:szCs w:val="24"/>
        </w:rPr>
        <w:t xml:space="preserve">Paslaugų teikėjas įsipareigoja, kad Paslaugas teiks </w:t>
      </w:r>
      <w:r w:rsidRPr="004D23F0">
        <w:rPr>
          <w:szCs w:val="24"/>
          <w:lang w:val="lt"/>
        </w:rPr>
        <w:t>pagal pirkimo sąlygų 41.2.3 punktą (Interfeiso programuotojas)</w:t>
      </w:r>
      <w:r>
        <w:rPr>
          <w:szCs w:val="24"/>
          <w:lang w:val="lt"/>
        </w:rPr>
        <w:t xml:space="preserve"> specialistas, turintis patirtį </w:t>
      </w:r>
      <w:r w:rsidRPr="00C07E11">
        <w:rPr>
          <w:color w:val="000000" w:themeColor="text1"/>
          <w:szCs w:val="24"/>
        </w:rPr>
        <w:t xml:space="preserve"> ... </w:t>
      </w:r>
      <w:r w:rsidRPr="00C07E11">
        <w:rPr>
          <w:i/>
          <w:iCs/>
          <w:color w:val="FF0000"/>
          <w:szCs w:val="24"/>
        </w:rPr>
        <w:t>[</w:t>
      </w:r>
      <w:r w:rsidRPr="00E54965">
        <w:rPr>
          <w:i/>
          <w:iCs/>
          <w:color w:val="FF0000"/>
          <w:szCs w:val="24"/>
        </w:rPr>
        <w:t xml:space="preserve">įrašoma paslaugų teikėjo pasiūlyme nurodytas specialisto </w:t>
      </w:r>
      <w:r w:rsidRPr="00E54965">
        <w:rPr>
          <w:i/>
          <w:iCs/>
          <w:color w:val="FF0000"/>
          <w:szCs w:val="24"/>
          <w:lang w:val="lt"/>
        </w:rPr>
        <w:t>(Interfeiso programuotojas) dalyvavimo projektuose patirtis</w:t>
      </w:r>
      <w:r w:rsidRPr="00C07E11">
        <w:rPr>
          <w:i/>
          <w:color w:val="FF0000"/>
          <w:szCs w:val="24"/>
        </w:rPr>
        <w:t>]</w:t>
      </w:r>
      <w:r w:rsidRPr="00C07E11">
        <w:rPr>
          <w:szCs w:val="24"/>
        </w:rPr>
        <w:t xml:space="preserve"> </w:t>
      </w:r>
      <w:r>
        <w:rPr>
          <w:szCs w:val="24"/>
        </w:rPr>
        <w:t>projektuose (-e; -ų);</w:t>
      </w:r>
    </w:p>
    <w:p w14:paraId="220FBC9E" w14:textId="1B138C34" w:rsidR="00920403" w:rsidRPr="002C2197" w:rsidRDefault="00E54965" w:rsidP="00277200">
      <w:pPr>
        <w:pStyle w:val="Sraopastraipa"/>
        <w:numPr>
          <w:ilvl w:val="2"/>
          <w:numId w:val="115"/>
        </w:numPr>
        <w:suppressAutoHyphens/>
        <w:autoSpaceDN w:val="0"/>
        <w:ind w:left="0" w:firstLine="567"/>
        <w:textAlignment w:val="baseline"/>
        <w:rPr>
          <w:rFonts w:eastAsia="Calibri"/>
          <w:szCs w:val="24"/>
        </w:rPr>
      </w:pPr>
      <w:r w:rsidRPr="00C07E11">
        <w:rPr>
          <w:rFonts w:eastAsia="Calibri"/>
          <w:szCs w:val="24"/>
        </w:rPr>
        <w:t xml:space="preserve">Paslaugų teikėjas įsipareigoja, kad Paslaugas teiks </w:t>
      </w:r>
      <w:r w:rsidRPr="004D23F0">
        <w:rPr>
          <w:szCs w:val="24"/>
          <w:lang w:val="lt"/>
        </w:rPr>
        <w:t>pagal pirkimo sąlygų 41.2.</w:t>
      </w:r>
      <w:r>
        <w:rPr>
          <w:szCs w:val="24"/>
          <w:lang w:val="lt"/>
        </w:rPr>
        <w:t>5</w:t>
      </w:r>
      <w:r w:rsidRPr="004D23F0">
        <w:rPr>
          <w:szCs w:val="24"/>
          <w:lang w:val="lt"/>
        </w:rPr>
        <w:t xml:space="preserve"> punktą (Programuotojas – procesų modeliuotojas)</w:t>
      </w:r>
      <w:r>
        <w:rPr>
          <w:szCs w:val="24"/>
          <w:lang w:val="lt"/>
        </w:rPr>
        <w:t xml:space="preserve"> specialistas, turintis patirtį </w:t>
      </w:r>
      <w:r w:rsidRPr="00C07E11">
        <w:rPr>
          <w:color w:val="000000" w:themeColor="text1"/>
          <w:szCs w:val="24"/>
        </w:rPr>
        <w:t xml:space="preserve"> ... </w:t>
      </w:r>
      <w:r w:rsidRPr="00E54965">
        <w:rPr>
          <w:i/>
          <w:iCs/>
          <w:color w:val="FF0000"/>
          <w:szCs w:val="24"/>
        </w:rPr>
        <w:t xml:space="preserve">[įrašoma paslaugų teikėjo pasiūlyme nurodytas specialisto </w:t>
      </w:r>
      <w:r w:rsidRPr="00E54965">
        <w:rPr>
          <w:i/>
          <w:iCs/>
          <w:color w:val="FF0000"/>
          <w:szCs w:val="24"/>
          <w:lang w:val="lt"/>
        </w:rPr>
        <w:t>(Programuotojas – procesų modeliuotojas) dalyvavimo projektuose patirtis</w:t>
      </w:r>
      <w:r w:rsidRPr="00E54965">
        <w:rPr>
          <w:i/>
          <w:iCs/>
          <w:color w:val="FF0000"/>
          <w:szCs w:val="24"/>
        </w:rPr>
        <w:t>]</w:t>
      </w:r>
      <w:r w:rsidRPr="00E54965">
        <w:rPr>
          <w:color w:val="FF0000"/>
          <w:szCs w:val="24"/>
        </w:rPr>
        <w:t xml:space="preserve"> </w:t>
      </w:r>
      <w:r>
        <w:rPr>
          <w:szCs w:val="24"/>
        </w:rPr>
        <w:t>projektuose (-e; -ų).</w:t>
      </w:r>
      <w:r w:rsidR="002C2197">
        <w:rPr>
          <w:rFonts w:eastAsia="Calibri"/>
          <w:szCs w:val="24"/>
        </w:rPr>
        <w:t xml:space="preserve"> </w:t>
      </w:r>
    </w:p>
    <w:p w14:paraId="40B30E2F"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5183FA7" w14:textId="77777777" w:rsidR="002C2197" w:rsidRDefault="00885543" w:rsidP="002C219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51" w:name="_Toc329968649"/>
      <w:r w:rsidRPr="00885543">
        <w:rPr>
          <w:rFonts w:ascii="Times New Roman" w:eastAsia="Times New Roman" w:hAnsi="Times New Roman" w:cs="Times New Roman"/>
          <w:b/>
          <w:sz w:val="24"/>
          <w:szCs w:val="24"/>
          <w:lang w:eastAsia="en-US"/>
        </w:rPr>
        <w:t>V. SUTARTIES PRIEVOLIŲ ĮVYKDYMO UŽTIKRINIMAS</w:t>
      </w:r>
      <w:bookmarkEnd w:id="51"/>
    </w:p>
    <w:p w14:paraId="330B3801" w14:textId="77777777" w:rsidR="002C2197" w:rsidRDefault="002C2197" w:rsidP="002C219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p>
    <w:p w14:paraId="23FB394C" w14:textId="06A58A45" w:rsidR="00885543" w:rsidRPr="00CC10F0" w:rsidRDefault="00885543" w:rsidP="00277200">
      <w:pPr>
        <w:pStyle w:val="Sraopastraipa"/>
        <w:numPr>
          <w:ilvl w:val="1"/>
          <w:numId w:val="116"/>
        </w:numPr>
        <w:suppressAutoHyphens/>
        <w:autoSpaceDN w:val="0"/>
        <w:ind w:left="0" w:firstLine="567"/>
        <w:textAlignment w:val="baseline"/>
        <w:rPr>
          <w:rFonts w:eastAsia="Calibri"/>
          <w:szCs w:val="24"/>
        </w:rPr>
      </w:pPr>
      <w:r w:rsidRPr="002C2197">
        <w:rPr>
          <w:rFonts w:eastAsia="Calibri"/>
          <w:szCs w:val="24"/>
        </w:rPr>
        <w:t xml:space="preserve">Sutarčiai yra taikomas Bendrųjų sutarties sąlygų VIII skyrius Sutarties įvykdymo užtikrinimas. Sutarties įvykdymo užtikrinimo suma – </w:t>
      </w:r>
      <w:r w:rsidR="002C2197">
        <w:rPr>
          <w:rFonts w:eastAsia="Calibri"/>
          <w:szCs w:val="24"/>
        </w:rPr>
        <w:t>42.500,00</w:t>
      </w:r>
      <w:r w:rsidRPr="002C2197">
        <w:rPr>
          <w:rFonts w:eastAsia="Calibri"/>
          <w:szCs w:val="24"/>
        </w:rPr>
        <w:t xml:space="preserve"> Eur. Sutarties įvykdymo užtikrinimo galiojimo terminas – </w:t>
      </w:r>
      <w:r w:rsidR="002C2197">
        <w:rPr>
          <w:rFonts w:eastAsia="Calibri"/>
          <w:szCs w:val="24"/>
        </w:rPr>
        <w:t>37</w:t>
      </w:r>
      <w:r w:rsidRPr="002C2197">
        <w:rPr>
          <w:rFonts w:eastAsia="Calibri"/>
          <w:szCs w:val="24"/>
        </w:rPr>
        <w:t xml:space="preserve"> mėn. nuo Sutarties įsigaliojimo dienos.</w:t>
      </w:r>
      <w:bookmarkStart w:id="52" w:name="_Hlk53587991"/>
      <w:bookmarkEnd w:id="48"/>
      <w:bookmarkEnd w:id="49"/>
    </w:p>
    <w:p w14:paraId="77D1CE8E"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6EE1565" w14:textId="690938D3" w:rsidR="00885543" w:rsidRDefault="00885543" w:rsidP="01DE524E">
      <w:pPr>
        <w:suppressAutoHyphens/>
        <w:autoSpaceDN w:val="0"/>
        <w:spacing w:after="0" w:line="240" w:lineRule="auto"/>
        <w:jc w:val="center"/>
        <w:textAlignment w:val="baseline"/>
        <w:rPr>
          <w:rFonts w:ascii="Times New Roman" w:eastAsia="Times New Roman" w:hAnsi="Times New Roman" w:cs="Times New Roman"/>
          <w:b/>
          <w:bCs/>
          <w:sz w:val="24"/>
          <w:szCs w:val="24"/>
          <w:lang w:eastAsia="en-US"/>
        </w:rPr>
      </w:pPr>
      <w:r w:rsidRPr="01DE524E">
        <w:rPr>
          <w:rFonts w:ascii="Times New Roman" w:eastAsia="Times New Roman" w:hAnsi="Times New Roman" w:cs="Times New Roman"/>
          <w:b/>
          <w:bCs/>
          <w:sz w:val="24"/>
          <w:szCs w:val="24"/>
          <w:lang w:eastAsia="en-US"/>
        </w:rPr>
        <w:t>V</w:t>
      </w:r>
      <w:r w:rsidR="00920403" w:rsidRPr="01DE524E">
        <w:rPr>
          <w:rFonts w:ascii="Times New Roman" w:eastAsia="Times New Roman" w:hAnsi="Times New Roman" w:cs="Times New Roman"/>
          <w:b/>
          <w:bCs/>
          <w:sz w:val="24"/>
          <w:szCs w:val="24"/>
          <w:lang w:eastAsia="en-US"/>
        </w:rPr>
        <w:t>I</w:t>
      </w:r>
      <w:r w:rsidRPr="01DE524E">
        <w:rPr>
          <w:rFonts w:ascii="Times New Roman" w:eastAsia="Times New Roman" w:hAnsi="Times New Roman" w:cs="Times New Roman"/>
          <w:b/>
          <w:bCs/>
          <w:sz w:val="24"/>
          <w:szCs w:val="24"/>
          <w:lang w:eastAsia="en-US"/>
        </w:rPr>
        <w:t>. ŠALIŲ ATSAKOMYBĖ</w:t>
      </w:r>
    </w:p>
    <w:p w14:paraId="390FE83F" w14:textId="77777777" w:rsidR="002C2197" w:rsidRPr="00885543" w:rsidRDefault="002C2197" w:rsidP="00885543">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p>
    <w:p w14:paraId="3FB29E98" w14:textId="411D980A" w:rsidR="00885543" w:rsidRPr="002C2197" w:rsidRDefault="00885543" w:rsidP="00277200">
      <w:pPr>
        <w:pStyle w:val="Sraopastraipa"/>
        <w:numPr>
          <w:ilvl w:val="1"/>
          <w:numId w:val="117"/>
        </w:numPr>
        <w:suppressAutoHyphens/>
        <w:autoSpaceDN w:val="0"/>
        <w:ind w:left="0" w:firstLine="567"/>
        <w:textAlignment w:val="baseline"/>
        <w:rPr>
          <w:rFonts w:eastAsia="Calibri"/>
          <w:szCs w:val="24"/>
        </w:rPr>
      </w:pPr>
      <w:r>
        <w:t>Paslaugų teikėjui Klientas gali skirti šias baudas už Sutarties pažeidimus, padarytus ne dėl Kliento kaltės:</w:t>
      </w:r>
    </w:p>
    <w:p w14:paraId="0BDA328C" w14:textId="69F45938" w:rsidR="58A32B63" w:rsidRDefault="46CB7DBF" w:rsidP="7F182835">
      <w:pPr>
        <w:spacing w:after="0" w:line="240" w:lineRule="auto"/>
        <w:ind w:firstLine="540"/>
        <w:jc w:val="both"/>
        <w:rPr>
          <w:rFonts w:ascii="Times New Roman" w:eastAsia="Times New Roman" w:hAnsi="Times New Roman" w:cs="Times New Roman"/>
          <w:color w:val="000000" w:themeColor="text1"/>
          <w:sz w:val="24"/>
          <w:szCs w:val="24"/>
        </w:rPr>
      </w:pPr>
      <w:r w:rsidRPr="7864DA9D">
        <w:rPr>
          <w:rFonts w:ascii="Times New Roman" w:eastAsia="Times New Roman" w:hAnsi="Times New Roman" w:cs="Times New Roman"/>
          <w:sz w:val="24"/>
          <w:szCs w:val="24"/>
        </w:rPr>
        <w:lastRenderedPageBreak/>
        <w:t>6.1.1.</w:t>
      </w:r>
      <w:r w:rsidR="00992277">
        <w:rPr>
          <w:rFonts w:ascii="Times New Roman" w:eastAsia="Times New Roman" w:hAnsi="Times New Roman" w:cs="Times New Roman"/>
          <w:sz w:val="24"/>
          <w:szCs w:val="24"/>
        </w:rPr>
        <w:t xml:space="preserve"> </w:t>
      </w:r>
      <w:r w:rsidR="7D8D2972" w:rsidRPr="2FD462DF">
        <w:rPr>
          <w:rFonts w:ascii="Times New Roman" w:eastAsia="Times New Roman" w:hAnsi="Times New Roman" w:cs="Times New Roman"/>
          <w:color w:val="000000" w:themeColor="text1"/>
          <w:sz w:val="24"/>
          <w:szCs w:val="24"/>
        </w:rPr>
        <w:t xml:space="preserve">Jei </w:t>
      </w:r>
      <w:r w:rsidR="6129486A" w:rsidRPr="2FD462DF">
        <w:rPr>
          <w:rFonts w:ascii="Times New Roman" w:eastAsia="Times New Roman" w:hAnsi="Times New Roman" w:cs="Times New Roman"/>
          <w:color w:val="000000" w:themeColor="text1"/>
          <w:sz w:val="24"/>
          <w:szCs w:val="24"/>
        </w:rPr>
        <w:t>Paslaugų</w:t>
      </w:r>
      <w:r w:rsidR="6129486A" w:rsidRPr="6F64C0E5">
        <w:rPr>
          <w:rFonts w:ascii="Times New Roman" w:eastAsia="Times New Roman" w:hAnsi="Times New Roman" w:cs="Times New Roman"/>
          <w:color w:val="000000" w:themeColor="text1"/>
          <w:sz w:val="24"/>
          <w:szCs w:val="24"/>
        </w:rPr>
        <w:t xml:space="preserve"> teikėjas vėluoja atlikti </w:t>
      </w:r>
      <w:r w:rsidR="1E172EB8" w:rsidRPr="71473719">
        <w:rPr>
          <w:rFonts w:ascii="Times New Roman" w:eastAsia="Times New Roman" w:hAnsi="Times New Roman" w:cs="Times New Roman"/>
          <w:color w:val="000000" w:themeColor="text1"/>
          <w:sz w:val="24"/>
          <w:szCs w:val="24"/>
        </w:rPr>
        <w:t xml:space="preserve">incidentų valdymo ir </w:t>
      </w:r>
      <w:r w:rsidR="1E172EB8" w:rsidRPr="5517DB8C">
        <w:rPr>
          <w:rFonts w:ascii="Times New Roman" w:eastAsia="Times New Roman" w:hAnsi="Times New Roman" w:cs="Times New Roman"/>
          <w:color w:val="000000" w:themeColor="text1"/>
          <w:sz w:val="24"/>
          <w:szCs w:val="24"/>
        </w:rPr>
        <w:t xml:space="preserve">palaikymo </w:t>
      </w:r>
      <w:r w:rsidR="1E172EB8" w:rsidRPr="65F489A9">
        <w:rPr>
          <w:rFonts w:ascii="Times New Roman" w:eastAsia="Times New Roman" w:hAnsi="Times New Roman" w:cs="Times New Roman"/>
          <w:color w:val="000000" w:themeColor="text1"/>
          <w:sz w:val="24"/>
          <w:szCs w:val="24"/>
        </w:rPr>
        <w:t>Sutrikim</w:t>
      </w:r>
      <w:r w:rsidR="006E5C19">
        <w:rPr>
          <w:rFonts w:ascii="Times New Roman" w:eastAsia="Times New Roman" w:hAnsi="Times New Roman" w:cs="Times New Roman"/>
          <w:color w:val="000000" w:themeColor="text1"/>
          <w:sz w:val="24"/>
          <w:szCs w:val="24"/>
        </w:rPr>
        <w:t>o</w:t>
      </w:r>
      <w:r w:rsidR="6129486A" w:rsidRPr="6F64C0E5">
        <w:rPr>
          <w:rFonts w:ascii="Times New Roman" w:eastAsia="Times New Roman" w:hAnsi="Times New Roman" w:cs="Times New Roman"/>
          <w:color w:val="000000" w:themeColor="text1"/>
          <w:sz w:val="24"/>
          <w:szCs w:val="24"/>
        </w:rPr>
        <w:t xml:space="preserve"> (</w:t>
      </w:r>
      <w:r w:rsidR="1202C3F9" w:rsidRPr="0E9AEE80">
        <w:rPr>
          <w:rFonts w:ascii="Times New Roman" w:eastAsia="Times New Roman" w:hAnsi="Times New Roman" w:cs="Times New Roman"/>
          <w:color w:val="000000" w:themeColor="text1"/>
          <w:sz w:val="24"/>
          <w:szCs w:val="24"/>
        </w:rPr>
        <w:t>kritinis</w:t>
      </w:r>
      <w:r w:rsidR="6129486A" w:rsidRPr="6F64C0E5">
        <w:rPr>
          <w:rFonts w:ascii="Times New Roman" w:eastAsia="Times New Roman" w:hAnsi="Times New Roman" w:cs="Times New Roman"/>
          <w:color w:val="000000" w:themeColor="text1"/>
          <w:sz w:val="24"/>
          <w:szCs w:val="24"/>
        </w:rPr>
        <w:t xml:space="preserve">) šalinimą pagal techninės specifikacijos (1 priedas) </w:t>
      </w:r>
      <w:r w:rsidR="7997178B" w:rsidRPr="67174F5E">
        <w:rPr>
          <w:rFonts w:ascii="Times New Roman" w:eastAsia="Times New Roman" w:hAnsi="Times New Roman" w:cs="Times New Roman"/>
          <w:color w:val="000000" w:themeColor="text1"/>
          <w:sz w:val="24"/>
          <w:szCs w:val="24"/>
        </w:rPr>
        <w:t>8</w:t>
      </w:r>
      <w:r w:rsidR="7997178B" w:rsidRPr="7EFBC731">
        <w:rPr>
          <w:rFonts w:ascii="Times New Roman" w:eastAsia="Times New Roman" w:hAnsi="Times New Roman" w:cs="Times New Roman"/>
          <w:color w:val="000000" w:themeColor="text1"/>
          <w:sz w:val="24"/>
          <w:szCs w:val="24"/>
        </w:rPr>
        <w:t>.</w:t>
      </w:r>
      <w:r w:rsidR="1B605F36" w:rsidRPr="7EFBC731">
        <w:rPr>
          <w:rFonts w:ascii="Times New Roman" w:eastAsia="Times New Roman" w:hAnsi="Times New Roman" w:cs="Times New Roman"/>
          <w:color w:val="000000" w:themeColor="text1"/>
          <w:sz w:val="24"/>
          <w:szCs w:val="24"/>
        </w:rPr>
        <w:t>2</w:t>
      </w:r>
      <w:r w:rsidR="7997178B" w:rsidRPr="7EFBC731">
        <w:rPr>
          <w:rFonts w:ascii="Times New Roman" w:eastAsia="Times New Roman" w:hAnsi="Times New Roman" w:cs="Times New Roman"/>
          <w:color w:val="000000" w:themeColor="text1"/>
          <w:sz w:val="24"/>
          <w:szCs w:val="24"/>
        </w:rPr>
        <w:t>.</w:t>
      </w:r>
      <w:r w:rsidR="6129486A" w:rsidRPr="6F64C0E5">
        <w:rPr>
          <w:rFonts w:ascii="Times New Roman" w:eastAsia="Times New Roman" w:hAnsi="Times New Roman" w:cs="Times New Roman"/>
          <w:color w:val="000000" w:themeColor="text1"/>
          <w:sz w:val="24"/>
          <w:szCs w:val="24"/>
        </w:rPr>
        <w:t xml:space="preserve">1 punkte nustatytus reikalavimus, – po </w:t>
      </w:r>
      <w:r w:rsidR="225BFDF6" w:rsidRPr="0A5E3F67">
        <w:rPr>
          <w:rFonts w:ascii="Times New Roman" w:eastAsia="Times New Roman" w:hAnsi="Times New Roman" w:cs="Times New Roman"/>
          <w:color w:val="000000" w:themeColor="text1"/>
          <w:sz w:val="24"/>
          <w:szCs w:val="24"/>
        </w:rPr>
        <w:t>200</w:t>
      </w:r>
      <w:r w:rsidR="00992277">
        <w:rPr>
          <w:rFonts w:ascii="Times New Roman" w:eastAsia="Times New Roman" w:hAnsi="Times New Roman" w:cs="Times New Roman"/>
          <w:color w:val="000000" w:themeColor="text1"/>
          <w:sz w:val="24"/>
          <w:szCs w:val="24"/>
        </w:rPr>
        <w:t xml:space="preserve"> </w:t>
      </w:r>
      <w:r w:rsidR="6129486A" w:rsidRPr="0A5E3F67">
        <w:rPr>
          <w:rFonts w:ascii="Times New Roman" w:eastAsia="Times New Roman" w:hAnsi="Times New Roman" w:cs="Times New Roman"/>
          <w:color w:val="000000" w:themeColor="text1"/>
          <w:sz w:val="24"/>
          <w:szCs w:val="24"/>
        </w:rPr>
        <w:t>(</w:t>
      </w:r>
      <w:r w:rsidR="354F26F4" w:rsidRPr="0990E44B">
        <w:rPr>
          <w:rFonts w:ascii="Times New Roman" w:eastAsia="Times New Roman" w:hAnsi="Times New Roman" w:cs="Times New Roman"/>
          <w:color w:val="000000" w:themeColor="text1"/>
          <w:sz w:val="24"/>
          <w:szCs w:val="24"/>
        </w:rPr>
        <w:t>du šimtai</w:t>
      </w:r>
      <w:r w:rsidR="6129486A" w:rsidRPr="6F64C0E5">
        <w:rPr>
          <w:rFonts w:ascii="Times New Roman" w:eastAsia="Times New Roman" w:hAnsi="Times New Roman" w:cs="Times New Roman"/>
          <w:color w:val="000000" w:themeColor="text1"/>
          <w:sz w:val="24"/>
          <w:szCs w:val="24"/>
        </w:rPr>
        <w:t>) EUR už kiekvieną pavėluotą darbo dieną;</w:t>
      </w:r>
    </w:p>
    <w:p w14:paraId="6423761C" w14:textId="5E0FB31A" w:rsidR="58A32B63" w:rsidRDefault="66D34F10" w:rsidP="19DEB234">
      <w:pPr>
        <w:spacing w:after="0" w:line="240" w:lineRule="auto"/>
        <w:ind w:firstLine="567"/>
        <w:jc w:val="both"/>
        <w:rPr>
          <w:rFonts w:ascii="Times New Roman" w:eastAsia="Times New Roman" w:hAnsi="Times New Roman" w:cs="Times New Roman"/>
          <w:color w:val="000000" w:themeColor="text1"/>
          <w:sz w:val="24"/>
          <w:szCs w:val="24"/>
        </w:rPr>
      </w:pPr>
      <w:r w:rsidRPr="753F5F15">
        <w:rPr>
          <w:rFonts w:ascii="Times New Roman" w:eastAsia="Times New Roman" w:hAnsi="Times New Roman" w:cs="Times New Roman"/>
          <w:color w:val="000000" w:themeColor="text1"/>
          <w:sz w:val="24"/>
          <w:szCs w:val="24"/>
        </w:rPr>
        <w:t>6</w:t>
      </w:r>
      <w:r w:rsidRPr="3D68431B">
        <w:rPr>
          <w:rFonts w:ascii="Times New Roman" w:eastAsia="Times New Roman" w:hAnsi="Times New Roman" w:cs="Times New Roman"/>
          <w:color w:val="000000" w:themeColor="text1"/>
          <w:sz w:val="24"/>
          <w:szCs w:val="24"/>
        </w:rPr>
        <w:t>.1.</w:t>
      </w:r>
      <w:r w:rsidRPr="753F5F15">
        <w:rPr>
          <w:rFonts w:ascii="Times New Roman" w:eastAsia="Times New Roman" w:hAnsi="Times New Roman" w:cs="Times New Roman"/>
          <w:color w:val="000000" w:themeColor="text1"/>
          <w:sz w:val="24"/>
          <w:szCs w:val="24"/>
        </w:rPr>
        <w:t>2.</w:t>
      </w:r>
      <w:r w:rsidR="00992277">
        <w:rPr>
          <w:rFonts w:ascii="Times New Roman" w:eastAsia="Times New Roman" w:hAnsi="Times New Roman" w:cs="Times New Roman"/>
          <w:color w:val="000000" w:themeColor="text1"/>
          <w:sz w:val="24"/>
          <w:szCs w:val="24"/>
        </w:rPr>
        <w:t xml:space="preserve"> </w:t>
      </w:r>
      <w:r w:rsidR="7F7BBE0F" w:rsidRPr="753F5F15">
        <w:rPr>
          <w:rFonts w:ascii="Times New Roman" w:eastAsia="Times New Roman" w:hAnsi="Times New Roman" w:cs="Times New Roman"/>
          <w:color w:val="000000" w:themeColor="text1"/>
          <w:sz w:val="24"/>
          <w:szCs w:val="24"/>
        </w:rPr>
        <w:t>Jei</w:t>
      </w:r>
      <w:r w:rsidR="7F7BBE0F" w:rsidRPr="19DEB234">
        <w:rPr>
          <w:rFonts w:ascii="Times New Roman" w:eastAsia="Times New Roman" w:hAnsi="Times New Roman" w:cs="Times New Roman"/>
          <w:color w:val="000000" w:themeColor="text1"/>
          <w:sz w:val="24"/>
          <w:szCs w:val="24"/>
        </w:rPr>
        <w:t xml:space="preserve"> Paslaugų teikėjas vėluoja atlikti incidentų valdymo ir palaikymo Sutrikim</w:t>
      </w:r>
      <w:r w:rsidR="006E5C19">
        <w:rPr>
          <w:rFonts w:ascii="Times New Roman" w:eastAsia="Times New Roman" w:hAnsi="Times New Roman" w:cs="Times New Roman"/>
          <w:color w:val="000000" w:themeColor="text1"/>
          <w:sz w:val="24"/>
          <w:szCs w:val="24"/>
        </w:rPr>
        <w:t>o</w:t>
      </w:r>
      <w:r w:rsidR="7F7BBE0F" w:rsidRPr="19DEB234">
        <w:rPr>
          <w:rFonts w:ascii="Times New Roman" w:eastAsia="Times New Roman" w:hAnsi="Times New Roman" w:cs="Times New Roman"/>
          <w:color w:val="000000" w:themeColor="text1"/>
          <w:sz w:val="24"/>
          <w:szCs w:val="24"/>
        </w:rPr>
        <w:t xml:space="preserve"> (</w:t>
      </w:r>
      <w:r w:rsidR="7F7BBE0F" w:rsidRPr="35B29796">
        <w:rPr>
          <w:rFonts w:ascii="Times New Roman" w:eastAsia="Times New Roman" w:hAnsi="Times New Roman" w:cs="Times New Roman"/>
          <w:color w:val="000000" w:themeColor="text1"/>
          <w:sz w:val="24"/>
          <w:szCs w:val="24"/>
        </w:rPr>
        <w:t>didelis</w:t>
      </w:r>
      <w:r w:rsidR="7F7BBE0F" w:rsidRPr="19DEB234">
        <w:rPr>
          <w:rFonts w:ascii="Times New Roman" w:eastAsia="Times New Roman" w:hAnsi="Times New Roman" w:cs="Times New Roman"/>
          <w:color w:val="000000" w:themeColor="text1"/>
          <w:sz w:val="24"/>
          <w:szCs w:val="24"/>
        </w:rPr>
        <w:t>) šalinimą pagal techninės specifikacijos (1 priedas) 8.</w:t>
      </w:r>
      <w:r w:rsidR="2773EFF1" w:rsidRPr="442E649A">
        <w:rPr>
          <w:rFonts w:ascii="Times New Roman" w:eastAsia="Times New Roman" w:hAnsi="Times New Roman" w:cs="Times New Roman"/>
          <w:color w:val="000000" w:themeColor="text1"/>
          <w:sz w:val="24"/>
          <w:szCs w:val="24"/>
        </w:rPr>
        <w:t>2</w:t>
      </w:r>
      <w:r w:rsidR="7F7BBE0F" w:rsidRPr="19DEB234">
        <w:rPr>
          <w:rFonts w:ascii="Times New Roman" w:eastAsia="Times New Roman" w:hAnsi="Times New Roman" w:cs="Times New Roman"/>
          <w:color w:val="000000" w:themeColor="text1"/>
          <w:sz w:val="24"/>
          <w:szCs w:val="24"/>
        </w:rPr>
        <w:t>.</w:t>
      </w:r>
      <w:r w:rsidR="7F7BBE0F" w:rsidRPr="2B140E8C">
        <w:rPr>
          <w:rFonts w:ascii="Times New Roman" w:eastAsia="Times New Roman" w:hAnsi="Times New Roman" w:cs="Times New Roman"/>
          <w:color w:val="000000" w:themeColor="text1"/>
          <w:sz w:val="24"/>
          <w:szCs w:val="24"/>
        </w:rPr>
        <w:t>2</w:t>
      </w:r>
      <w:r w:rsidR="7F7BBE0F" w:rsidRPr="19DEB234">
        <w:rPr>
          <w:rFonts w:ascii="Times New Roman" w:eastAsia="Times New Roman" w:hAnsi="Times New Roman" w:cs="Times New Roman"/>
          <w:color w:val="000000" w:themeColor="text1"/>
          <w:sz w:val="24"/>
          <w:szCs w:val="24"/>
        </w:rPr>
        <w:t xml:space="preserve"> punkte nustatytus reikalavimus, – po </w:t>
      </w:r>
      <w:r w:rsidR="7F7BBE0F" w:rsidRPr="0B43255A">
        <w:rPr>
          <w:rFonts w:ascii="Times New Roman" w:eastAsia="Times New Roman" w:hAnsi="Times New Roman" w:cs="Times New Roman"/>
          <w:color w:val="000000" w:themeColor="text1"/>
          <w:sz w:val="24"/>
          <w:szCs w:val="24"/>
        </w:rPr>
        <w:t>1</w:t>
      </w:r>
      <w:r w:rsidR="24776B80" w:rsidRPr="0B43255A">
        <w:rPr>
          <w:rFonts w:ascii="Times New Roman" w:eastAsia="Times New Roman" w:hAnsi="Times New Roman" w:cs="Times New Roman"/>
          <w:color w:val="000000" w:themeColor="text1"/>
          <w:sz w:val="24"/>
          <w:szCs w:val="24"/>
        </w:rPr>
        <w:t>6</w:t>
      </w:r>
      <w:r w:rsidR="7F7BBE0F" w:rsidRPr="0B43255A">
        <w:rPr>
          <w:rFonts w:ascii="Times New Roman" w:eastAsia="Times New Roman" w:hAnsi="Times New Roman" w:cs="Times New Roman"/>
          <w:color w:val="000000" w:themeColor="text1"/>
          <w:sz w:val="24"/>
          <w:szCs w:val="24"/>
        </w:rPr>
        <w:t>0</w:t>
      </w:r>
      <w:r w:rsidR="7F7BBE0F" w:rsidRPr="19DEB234">
        <w:rPr>
          <w:rFonts w:ascii="Times New Roman" w:eastAsia="Times New Roman" w:hAnsi="Times New Roman" w:cs="Times New Roman"/>
          <w:color w:val="000000" w:themeColor="text1"/>
          <w:sz w:val="24"/>
          <w:szCs w:val="24"/>
        </w:rPr>
        <w:t xml:space="preserve"> (šimtas šešiasdešimt) EUR už kiekvieną pavėluotą darbo dieną;</w:t>
      </w:r>
    </w:p>
    <w:p w14:paraId="0BDD89BF" w14:textId="1B56CCA8" w:rsidR="58A32B63" w:rsidRDefault="035D551D" w:rsidP="3B7EB39F">
      <w:pPr>
        <w:spacing w:after="0" w:line="240" w:lineRule="auto"/>
        <w:ind w:firstLine="567"/>
        <w:jc w:val="both"/>
        <w:rPr>
          <w:rFonts w:ascii="Times New Roman" w:eastAsia="Times New Roman" w:hAnsi="Times New Roman" w:cs="Times New Roman"/>
          <w:color w:val="000000" w:themeColor="text1"/>
          <w:sz w:val="24"/>
          <w:szCs w:val="24"/>
        </w:rPr>
      </w:pPr>
      <w:r w:rsidRPr="3D68431B">
        <w:rPr>
          <w:rFonts w:ascii="Times New Roman" w:eastAsia="Times New Roman" w:hAnsi="Times New Roman" w:cs="Times New Roman"/>
          <w:color w:val="000000" w:themeColor="text1"/>
          <w:sz w:val="24"/>
          <w:szCs w:val="24"/>
        </w:rPr>
        <w:t>6.</w:t>
      </w:r>
      <w:r w:rsidRPr="22B7F356">
        <w:rPr>
          <w:rFonts w:ascii="Times New Roman" w:eastAsia="Times New Roman" w:hAnsi="Times New Roman" w:cs="Times New Roman"/>
          <w:color w:val="000000" w:themeColor="text1"/>
          <w:sz w:val="24"/>
          <w:szCs w:val="24"/>
        </w:rPr>
        <w:t>1.3</w:t>
      </w:r>
      <w:r w:rsidR="00992277">
        <w:rPr>
          <w:rFonts w:ascii="Times New Roman" w:eastAsia="Times New Roman" w:hAnsi="Times New Roman" w:cs="Times New Roman"/>
          <w:color w:val="000000" w:themeColor="text1"/>
          <w:sz w:val="24"/>
          <w:szCs w:val="24"/>
        </w:rPr>
        <w:t xml:space="preserve">. </w:t>
      </w:r>
      <w:r w:rsidR="7F7BBE0F" w:rsidRPr="22B7F356">
        <w:rPr>
          <w:rFonts w:ascii="Times New Roman" w:eastAsia="Times New Roman" w:hAnsi="Times New Roman" w:cs="Times New Roman"/>
          <w:color w:val="000000" w:themeColor="text1"/>
          <w:sz w:val="24"/>
          <w:szCs w:val="24"/>
        </w:rPr>
        <w:t>Jei</w:t>
      </w:r>
      <w:r w:rsidR="7F7BBE0F" w:rsidRPr="1D21A33D">
        <w:rPr>
          <w:rFonts w:ascii="Times New Roman" w:eastAsia="Times New Roman" w:hAnsi="Times New Roman" w:cs="Times New Roman"/>
          <w:color w:val="000000" w:themeColor="text1"/>
          <w:sz w:val="24"/>
          <w:szCs w:val="24"/>
        </w:rPr>
        <w:t xml:space="preserve"> Paslaugų teikėjas vėluoja atlikti incidentų valdymo ir palaikymo Sutrikim</w:t>
      </w:r>
      <w:r w:rsidR="006E5C19">
        <w:rPr>
          <w:rFonts w:ascii="Times New Roman" w:eastAsia="Times New Roman" w:hAnsi="Times New Roman" w:cs="Times New Roman"/>
          <w:color w:val="000000" w:themeColor="text1"/>
          <w:sz w:val="24"/>
          <w:szCs w:val="24"/>
        </w:rPr>
        <w:t>o</w:t>
      </w:r>
      <w:r w:rsidR="7F7BBE0F" w:rsidRPr="1D21A33D">
        <w:rPr>
          <w:rFonts w:ascii="Times New Roman" w:eastAsia="Times New Roman" w:hAnsi="Times New Roman" w:cs="Times New Roman"/>
          <w:color w:val="000000" w:themeColor="text1"/>
          <w:sz w:val="24"/>
          <w:szCs w:val="24"/>
        </w:rPr>
        <w:t xml:space="preserve"> (</w:t>
      </w:r>
      <w:r w:rsidR="7F7BBE0F" w:rsidRPr="69043FE6">
        <w:rPr>
          <w:rFonts w:ascii="Times New Roman" w:eastAsia="Times New Roman" w:hAnsi="Times New Roman" w:cs="Times New Roman"/>
          <w:color w:val="000000" w:themeColor="text1"/>
          <w:sz w:val="24"/>
          <w:szCs w:val="24"/>
        </w:rPr>
        <w:t>kitas</w:t>
      </w:r>
      <w:r w:rsidR="7F7BBE0F" w:rsidRPr="1D21A33D">
        <w:rPr>
          <w:rFonts w:ascii="Times New Roman" w:eastAsia="Times New Roman" w:hAnsi="Times New Roman" w:cs="Times New Roman"/>
          <w:color w:val="000000" w:themeColor="text1"/>
          <w:sz w:val="24"/>
          <w:szCs w:val="24"/>
        </w:rPr>
        <w:t>) šalinimą pagal techninės specifikacijos (1 priedas) 8.</w:t>
      </w:r>
      <w:r w:rsidR="095961AD" w:rsidRPr="3BC726FC">
        <w:rPr>
          <w:rFonts w:ascii="Times New Roman" w:eastAsia="Times New Roman" w:hAnsi="Times New Roman" w:cs="Times New Roman"/>
          <w:color w:val="000000" w:themeColor="text1"/>
          <w:sz w:val="24"/>
          <w:szCs w:val="24"/>
        </w:rPr>
        <w:t>2</w:t>
      </w:r>
      <w:r w:rsidR="7F7BBE0F" w:rsidRPr="1D21A33D">
        <w:rPr>
          <w:rFonts w:ascii="Times New Roman" w:eastAsia="Times New Roman" w:hAnsi="Times New Roman" w:cs="Times New Roman"/>
          <w:color w:val="000000" w:themeColor="text1"/>
          <w:sz w:val="24"/>
          <w:szCs w:val="24"/>
        </w:rPr>
        <w:t>.</w:t>
      </w:r>
      <w:r w:rsidR="7F7BBE0F" w:rsidRPr="0AFF2A27">
        <w:rPr>
          <w:rFonts w:ascii="Times New Roman" w:eastAsia="Times New Roman" w:hAnsi="Times New Roman" w:cs="Times New Roman"/>
          <w:color w:val="000000" w:themeColor="text1"/>
          <w:sz w:val="24"/>
          <w:szCs w:val="24"/>
        </w:rPr>
        <w:t>3</w:t>
      </w:r>
      <w:r w:rsidR="7F7BBE0F" w:rsidRPr="1D21A33D">
        <w:rPr>
          <w:rFonts w:ascii="Times New Roman" w:eastAsia="Times New Roman" w:hAnsi="Times New Roman" w:cs="Times New Roman"/>
          <w:color w:val="000000" w:themeColor="text1"/>
          <w:sz w:val="24"/>
          <w:szCs w:val="24"/>
        </w:rPr>
        <w:t xml:space="preserve"> punkte nustatytus reikalavimus, – po </w:t>
      </w:r>
      <w:r w:rsidR="7F7BBE0F" w:rsidRPr="097AFDC5">
        <w:rPr>
          <w:rFonts w:ascii="Times New Roman" w:eastAsia="Times New Roman" w:hAnsi="Times New Roman" w:cs="Times New Roman"/>
          <w:color w:val="000000" w:themeColor="text1"/>
          <w:sz w:val="24"/>
          <w:szCs w:val="24"/>
        </w:rPr>
        <w:t>1</w:t>
      </w:r>
      <w:r w:rsidR="302DF2DB" w:rsidRPr="097AFDC5">
        <w:rPr>
          <w:rFonts w:ascii="Times New Roman" w:eastAsia="Times New Roman" w:hAnsi="Times New Roman" w:cs="Times New Roman"/>
          <w:color w:val="000000" w:themeColor="text1"/>
          <w:sz w:val="24"/>
          <w:szCs w:val="24"/>
        </w:rPr>
        <w:t>0</w:t>
      </w:r>
      <w:r w:rsidR="7F7BBE0F" w:rsidRPr="097AFDC5">
        <w:rPr>
          <w:rFonts w:ascii="Times New Roman" w:eastAsia="Times New Roman" w:hAnsi="Times New Roman" w:cs="Times New Roman"/>
          <w:color w:val="000000" w:themeColor="text1"/>
          <w:sz w:val="24"/>
          <w:szCs w:val="24"/>
        </w:rPr>
        <w:t>0</w:t>
      </w:r>
      <w:r w:rsidR="7F7BBE0F" w:rsidRPr="1D21A33D">
        <w:rPr>
          <w:rFonts w:ascii="Times New Roman" w:eastAsia="Times New Roman" w:hAnsi="Times New Roman" w:cs="Times New Roman"/>
          <w:color w:val="000000" w:themeColor="text1"/>
          <w:sz w:val="24"/>
          <w:szCs w:val="24"/>
        </w:rPr>
        <w:t xml:space="preserve"> (šimtas) EUR už kiekvieną pavėluotą darbo dieną;</w:t>
      </w:r>
    </w:p>
    <w:p w14:paraId="7449D2CA" w14:textId="6BF60532" w:rsidR="6C5F03C8" w:rsidRDefault="46CB7DBF" w:rsidP="00C77C52">
      <w:pPr>
        <w:spacing w:after="0" w:line="240" w:lineRule="auto"/>
        <w:ind w:firstLine="540"/>
        <w:jc w:val="both"/>
        <w:rPr>
          <w:rFonts w:ascii="Times New Roman" w:eastAsia="Times New Roman" w:hAnsi="Times New Roman" w:cs="Times New Roman"/>
          <w:color w:val="000000" w:themeColor="text1"/>
          <w:sz w:val="24"/>
          <w:szCs w:val="24"/>
        </w:rPr>
      </w:pPr>
      <w:r w:rsidRPr="01DE524E">
        <w:rPr>
          <w:rFonts w:ascii="Times New Roman" w:eastAsia="Times New Roman" w:hAnsi="Times New Roman" w:cs="Times New Roman"/>
          <w:color w:val="000000" w:themeColor="text1"/>
          <w:sz w:val="24"/>
          <w:szCs w:val="24"/>
        </w:rPr>
        <w:t>6.1.</w:t>
      </w:r>
      <w:r w:rsidR="00992277">
        <w:rPr>
          <w:rFonts w:ascii="Times New Roman" w:eastAsia="Times New Roman" w:hAnsi="Times New Roman" w:cs="Times New Roman"/>
          <w:color w:val="000000" w:themeColor="text1"/>
          <w:sz w:val="24"/>
          <w:szCs w:val="24"/>
        </w:rPr>
        <w:t>4</w:t>
      </w:r>
      <w:r w:rsidRPr="01DE524E">
        <w:rPr>
          <w:rFonts w:ascii="Times New Roman" w:eastAsia="Times New Roman" w:hAnsi="Times New Roman" w:cs="Times New Roman"/>
          <w:color w:val="000000" w:themeColor="text1"/>
          <w:sz w:val="24"/>
          <w:szCs w:val="24"/>
        </w:rPr>
        <w:t>. Jei Paslaugų teikėjas nekokybiškai teikia Sutartyje numatytas Paslaugas, Klientas surašo Sutarties pažeidimo aktą. Šio akto pagrindu Klientas taiko Paslaugų teikėjui 10 (dešimt) procentų</w:t>
      </w:r>
      <w:r w:rsidRPr="01DE524E">
        <w:rPr>
          <w:rFonts w:ascii="Calibri" w:eastAsia="Calibri" w:hAnsi="Calibri" w:cs="Calibri"/>
          <w:color w:val="000000" w:themeColor="text1"/>
          <w:sz w:val="24"/>
          <w:szCs w:val="24"/>
        </w:rPr>
        <w:t xml:space="preserve"> </w:t>
      </w:r>
      <w:r w:rsidRPr="01DE524E">
        <w:rPr>
          <w:rFonts w:ascii="Times New Roman" w:eastAsia="Times New Roman" w:hAnsi="Times New Roman" w:cs="Times New Roman"/>
          <w:color w:val="000000" w:themeColor="text1"/>
          <w:sz w:val="24"/>
          <w:szCs w:val="24"/>
        </w:rPr>
        <w:t xml:space="preserve"> dydžio baudą nuo užsakymo vertės už kiekvieną pažeidimo atvejį. Nustatytus pažeidimus Paslaugų teikėjas, per </w:t>
      </w:r>
      <w:r w:rsidR="150B7851" w:rsidRPr="387F57E0">
        <w:rPr>
          <w:rFonts w:ascii="Times New Roman" w:hAnsi="Times New Roman" w:cs="Times New Roman"/>
          <w:sz w:val="24"/>
          <w:szCs w:val="24"/>
          <w:lang w:eastAsia="lt-LT"/>
        </w:rPr>
        <w:t>techninėje specifikacijoje (Sutarties 1 priedas 8.2 punktas)</w:t>
      </w:r>
      <w:r w:rsidRPr="01DE524E">
        <w:rPr>
          <w:rFonts w:ascii="Times New Roman" w:eastAsia="Times New Roman" w:hAnsi="Times New Roman" w:cs="Times New Roman"/>
          <w:color w:val="000000" w:themeColor="text1"/>
          <w:sz w:val="24"/>
          <w:szCs w:val="24"/>
        </w:rPr>
        <w:t xml:space="preserve"> nurodytą terminą, privalo pašalinti savo sąskaita.</w:t>
      </w:r>
    </w:p>
    <w:p w14:paraId="728C4294" w14:textId="523F4CE7" w:rsidR="00885543" w:rsidRPr="00920403" w:rsidRDefault="00885543" w:rsidP="00277200">
      <w:pPr>
        <w:pStyle w:val="Sraopastraipa"/>
        <w:numPr>
          <w:ilvl w:val="1"/>
          <w:numId w:val="109"/>
        </w:numPr>
        <w:suppressAutoHyphens/>
        <w:autoSpaceDN w:val="0"/>
        <w:ind w:left="0" w:firstLine="567"/>
        <w:textAlignment w:val="baseline"/>
        <w:rPr>
          <w:rFonts w:eastAsia="Calibri"/>
          <w:szCs w:val="24"/>
        </w:rPr>
      </w:pPr>
      <w:r w:rsidRPr="00920403">
        <w:rPr>
          <w:bCs/>
          <w:szCs w:val="24"/>
        </w:rPr>
        <w:t xml:space="preserve">Jei Paslaugų teikėjas nutraukia Sutartį vienašališkai ne dėl Kliento kaltės, Klientas turi teisę pasinaudoti Sutarties įvykdymo užtikrinimu ir </w:t>
      </w:r>
      <w:r w:rsidRPr="00920403">
        <w:rPr>
          <w:rFonts w:eastAsia="Calibri"/>
          <w:szCs w:val="24"/>
        </w:rPr>
        <w:t>Paslaugų teikėjas atlygina Klientui dėl Paslaugų teikėjo kaltės atsiradusius nuostolius kiek jų nepadengia Sutarties įvykdymo užtikrinimas</w:t>
      </w:r>
      <w:bookmarkStart w:id="53" w:name="_Hlk53588690"/>
      <w:bookmarkStart w:id="54" w:name="_Hlk49859531"/>
      <w:bookmarkEnd w:id="52"/>
      <w:r w:rsidR="002C2197">
        <w:rPr>
          <w:bCs/>
          <w:szCs w:val="24"/>
        </w:rPr>
        <w:t>.</w:t>
      </w:r>
    </w:p>
    <w:p w14:paraId="09E324C0"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A058C53" w14:textId="5E36FEF8" w:rsidR="00885543" w:rsidRPr="00885543" w:rsidRDefault="00885543" w:rsidP="00885543">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885543">
        <w:rPr>
          <w:rFonts w:ascii="Times New Roman" w:eastAsia="Times New Roman" w:hAnsi="Times New Roman" w:cs="Times New Roman"/>
          <w:b/>
          <w:sz w:val="24"/>
          <w:szCs w:val="24"/>
          <w:lang w:eastAsia="en-US"/>
        </w:rPr>
        <w:t>VI</w:t>
      </w:r>
      <w:r w:rsidR="00920403">
        <w:rPr>
          <w:rFonts w:ascii="Times New Roman" w:eastAsia="Times New Roman" w:hAnsi="Times New Roman" w:cs="Times New Roman"/>
          <w:b/>
          <w:sz w:val="24"/>
          <w:szCs w:val="24"/>
          <w:lang w:eastAsia="en-US"/>
        </w:rPr>
        <w:t>I</w:t>
      </w:r>
      <w:r w:rsidRPr="00885543">
        <w:rPr>
          <w:rFonts w:ascii="Times New Roman" w:eastAsia="Times New Roman" w:hAnsi="Times New Roman" w:cs="Times New Roman"/>
          <w:b/>
          <w:sz w:val="24"/>
          <w:szCs w:val="24"/>
          <w:lang w:eastAsia="en-US"/>
        </w:rPr>
        <w:t>. SUBTEIKĖJAI</w:t>
      </w:r>
    </w:p>
    <w:p w14:paraId="71E53D4B"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026D4ABB" w14:textId="5C86E0BA" w:rsidR="00885543" w:rsidRPr="00920403" w:rsidRDefault="00885543" w:rsidP="00277200">
      <w:pPr>
        <w:pStyle w:val="Sraopastraipa"/>
        <w:numPr>
          <w:ilvl w:val="1"/>
          <w:numId w:val="110"/>
        </w:numPr>
        <w:suppressAutoHyphens/>
        <w:autoSpaceDN w:val="0"/>
        <w:ind w:left="0" w:firstLine="567"/>
        <w:textAlignment w:val="baseline"/>
        <w:rPr>
          <w:rFonts w:eastAsia="Calibri"/>
          <w:szCs w:val="24"/>
        </w:rPr>
      </w:pPr>
      <w:r w:rsidRPr="00920403">
        <w:rPr>
          <w:rFonts w:eastAsia="Calibri"/>
          <w:szCs w:val="24"/>
        </w:rPr>
        <w:t>Sutarčiai vykdyti pasitelkiami šie subteikėjai: (</w:t>
      </w:r>
      <w:r w:rsidRPr="00920403">
        <w:rPr>
          <w:rFonts w:eastAsia="Calibri"/>
          <w:i/>
          <w:iCs/>
          <w:color w:val="000000"/>
          <w:szCs w:val="24"/>
          <w:shd w:val="clear" w:color="auto" w:fill="C0C0C0"/>
        </w:rPr>
        <w:t>surašyti pasiūlyme nurodytus, subteikėjus, jeigu tokių nėra parašyti žodį „nėra“)</w:t>
      </w:r>
      <w:r w:rsidRPr="00920403">
        <w:rPr>
          <w:rFonts w:eastAsia="Calibri"/>
          <w:i/>
          <w:iCs/>
          <w:szCs w:val="24"/>
        </w:rPr>
        <w:t>.</w:t>
      </w:r>
      <w:r w:rsidRPr="00920403">
        <w:rPr>
          <w:rFonts w:eastAsia="Calibri"/>
          <w:szCs w:val="24"/>
        </w:rPr>
        <w:t>  Paslaugų teikėjas įsipareigoja ne vėliau kaip iki Sutarties vykdymo pradžios raštu pranešti Kliento atstovui subteikėjų kontaktinius duomenis ir subteikėjų atstovus.</w:t>
      </w:r>
      <w:bookmarkStart w:id="55" w:name="_Hlk53588862"/>
      <w:bookmarkEnd w:id="53"/>
    </w:p>
    <w:p w14:paraId="35D88B60"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F67B87E" w14:textId="6823E2C7" w:rsidR="00885543" w:rsidRPr="00885543" w:rsidRDefault="00885543" w:rsidP="00885543">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1DE524E">
        <w:rPr>
          <w:rFonts w:ascii="Times New Roman" w:eastAsia="Calibri" w:hAnsi="Times New Roman" w:cs="Times New Roman"/>
          <w:b/>
          <w:bCs/>
          <w:sz w:val="24"/>
          <w:szCs w:val="24"/>
          <w:lang w:val="en-US" w:eastAsia="en-US"/>
        </w:rPr>
        <w:t>VII</w:t>
      </w:r>
      <w:r w:rsidR="00920403" w:rsidRPr="01DE524E">
        <w:rPr>
          <w:rFonts w:ascii="Times New Roman" w:eastAsia="Calibri" w:hAnsi="Times New Roman" w:cs="Times New Roman"/>
          <w:b/>
          <w:bCs/>
          <w:sz w:val="24"/>
          <w:szCs w:val="24"/>
          <w:lang w:val="en-US" w:eastAsia="en-US"/>
        </w:rPr>
        <w:t>I</w:t>
      </w:r>
      <w:r w:rsidRPr="01DE524E">
        <w:rPr>
          <w:rFonts w:ascii="Times New Roman" w:eastAsia="Calibri" w:hAnsi="Times New Roman" w:cs="Times New Roman"/>
          <w:b/>
          <w:bCs/>
          <w:sz w:val="24"/>
          <w:szCs w:val="24"/>
          <w:lang w:val="en-US" w:eastAsia="en-US"/>
        </w:rPr>
        <w:t>. SUTARTIES ESMINIAI PAŽEIDIMAI</w:t>
      </w:r>
    </w:p>
    <w:p w14:paraId="591DA9B7"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2EA974E7" w14:textId="3069C180" w:rsidR="00885543" w:rsidRPr="00920403" w:rsidRDefault="00885543" w:rsidP="00277200">
      <w:pPr>
        <w:pStyle w:val="Sraopastraipa"/>
        <w:numPr>
          <w:ilvl w:val="1"/>
          <w:numId w:val="111"/>
        </w:numPr>
        <w:suppressAutoHyphens/>
        <w:autoSpaceDN w:val="0"/>
        <w:ind w:left="0" w:firstLine="567"/>
        <w:textAlignment w:val="baseline"/>
        <w:rPr>
          <w:rFonts w:eastAsia="Calibri"/>
        </w:rPr>
      </w:pPr>
      <w:r w:rsidRPr="3FA28F0A">
        <w:rPr>
          <w:rFonts w:eastAsia="Calibri"/>
        </w:rPr>
        <w:t>Sutarties esminiu pažeidimu bus laikoma</w:t>
      </w:r>
      <w:r w:rsidR="10FBFA0F" w:rsidRPr="3FA28F0A">
        <w:rPr>
          <w:rFonts w:eastAsia="Calibri"/>
        </w:rPr>
        <w:t>:</w:t>
      </w:r>
    </w:p>
    <w:p w14:paraId="49EA9877" w14:textId="4D704B1D" w:rsidR="00885543" w:rsidRPr="00920403" w:rsidRDefault="10FBFA0F" w:rsidP="3FA28F0A">
      <w:pPr>
        <w:pStyle w:val="Sraopastraipa"/>
        <w:suppressAutoHyphens/>
        <w:autoSpaceDN w:val="0"/>
        <w:ind w:left="0" w:firstLine="540"/>
        <w:textAlignment w:val="baseline"/>
        <w:rPr>
          <w:color w:val="000000" w:themeColor="text1"/>
        </w:rPr>
      </w:pPr>
      <w:r w:rsidRPr="3FA28F0A">
        <w:rPr>
          <w:color w:val="000000" w:themeColor="text1"/>
        </w:rPr>
        <w:t xml:space="preserve">8.1.1. jeigu Paslaugų teikėjas </w:t>
      </w:r>
      <w:r w:rsidR="004C466D" w:rsidRPr="3FA28F0A">
        <w:rPr>
          <w:color w:val="000000" w:themeColor="text1"/>
        </w:rPr>
        <w:t>nepradeda pilnai teikti Paslaugų per 8 darbo dienas nuo Sutarties įsigaliojimo dienos</w:t>
      </w:r>
      <w:r w:rsidRPr="3FA28F0A">
        <w:rPr>
          <w:color w:val="000000" w:themeColor="text1"/>
        </w:rPr>
        <w:t>;</w:t>
      </w:r>
    </w:p>
    <w:p w14:paraId="6927835C" w14:textId="1C49C46A" w:rsidR="3C14783B" w:rsidRDefault="3C14783B" w:rsidP="3FA28F0A">
      <w:pPr>
        <w:pStyle w:val="Sraopastraipa"/>
        <w:ind w:left="0" w:firstLine="540"/>
        <w:rPr>
          <w:color w:val="000000" w:themeColor="text1"/>
          <w:szCs w:val="24"/>
        </w:rPr>
      </w:pPr>
      <w:r w:rsidRPr="3FA28F0A">
        <w:rPr>
          <w:color w:val="000000" w:themeColor="text1"/>
        </w:rPr>
        <w:t xml:space="preserve">8.1.2. Jeigu </w:t>
      </w:r>
      <w:r w:rsidR="38A0A42F" w:rsidRPr="3FA28F0A">
        <w:rPr>
          <w:color w:val="000000" w:themeColor="text1"/>
          <w:szCs w:val="24"/>
        </w:rPr>
        <w:t>Paslaugų teikėjas vėluoja atlikti incidentų valdymo ir palaikymo Sutrikim</w:t>
      </w:r>
      <w:r w:rsidR="006E5C19">
        <w:rPr>
          <w:color w:val="000000" w:themeColor="text1"/>
          <w:szCs w:val="24"/>
        </w:rPr>
        <w:t>o šalinimą</w:t>
      </w:r>
      <w:r w:rsidR="38A0A42F" w:rsidRPr="3FA28F0A">
        <w:rPr>
          <w:color w:val="000000" w:themeColor="text1"/>
          <w:szCs w:val="24"/>
        </w:rPr>
        <w:t xml:space="preserve"> (punktai 6.1.1. -</w:t>
      </w:r>
      <w:r w:rsidR="48C532C4" w:rsidRPr="3FA28F0A">
        <w:rPr>
          <w:color w:val="000000" w:themeColor="text1"/>
          <w:szCs w:val="24"/>
        </w:rPr>
        <w:t xml:space="preserve"> </w:t>
      </w:r>
      <w:r w:rsidR="38A0A42F" w:rsidRPr="3FA28F0A">
        <w:rPr>
          <w:color w:val="000000" w:themeColor="text1"/>
          <w:szCs w:val="24"/>
        </w:rPr>
        <w:t xml:space="preserve">6.1.3) </w:t>
      </w:r>
      <w:r w:rsidR="57820B18" w:rsidRPr="3FA28F0A">
        <w:rPr>
          <w:color w:val="000000" w:themeColor="text1"/>
          <w:szCs w:val="24"/>
        </w:rPr>
        <w:t xml:space="preserve">daugiau nei 20 darbo dienų, išskyrus kai </w:t>
      </w:r>
      <w:r w:rsidR="3B62D219" w:rsidRPr="3FA28F0A">
        <w:rPr>
          <w:color w:val="000000" w:themeColor="text1"/>
          <w:szCs w:val="24"/>
        </w:rPr>
        <w:t xml:space="preserve">vėlavimo priežastis yra Užsakovo kaltė arba abi </w:t>
      </w:r>
      <w:r w:rsidR="006E5C19">
        <w:rPr>
          <w:color w:val="000000" w:themeColor="text1"/>
          <w:szCs w:val="24"/>
        </w:rPr>
        <w:t>Š</w:t>
      </w:r>
      <w:r w:rsidR="3B62D219" w:rsidRPr="3FA28F0A">
        <w:rPr>
          <w:color w:val="000000" w:themeColor="text1"/>
          <w:szCs w:val="24"/>
        </w:rPr>
        <w:t xml:space="preserve">alys yra suderinę užduoties termino pratęsimą. </w:t>
      </w:r>
    </w:p>
    <w:p w14:paraId="2035DC01" w14:textId="76523B01" w:rsidR="00885543" w:rsidRPr="00920403" w:rsidRDefault="10FBFA0F" w:rsidP="00450267">
      <w:pPr>
        <w:pStyle w:val="Sraopastraipa"/>
        <w:suppressAutoHyphens/>
        <w:autoSpaceDN w:val="0"/>
        <w:ind w:left="0" w:firstLine="540"/>
        <w:textAlignment w:val="baseline"/>
        <w:rPr>
          <w:color w:val="000000" w:themeColor="text1"/>
          <w:szCs w:val="24"/>
        </w:rPr>
      </w:pPr>
      <w:r w:rsidRPr="01DE524E">
        <w:rPr>
          <w:rStyle w:val="normaltextrun"/>
          <w:color w:val="000000" w:themeColor="text1"/>
          <w:szCs w:val="24"/>
        </w:rPr>
        <w:t>8.1.2. jeigu Paslaugų teikėjas per Kliento nustatytą terminą nepašalina nustatytų Paslaugų trūkumų arba atsisako juos pašalinti (išskyrus atvejus, kai trūkumai yra nereikšmingi ir Paslaugos atitinka techninėje specifikacijoje nustatytus reikalavimus);</w:t>
      </w:r>
    </w:p>
    <w:p w14:paraId="6E80654A" w14:textId="27375CAD" w:rsidR="00885543" w:rsidRPr="00920403" w:rsidRDefault="10FBFA0F" w:rsidP="00450267">
      <w:pPr>
        <w:pStyle w:val="Sraopastraipa"/>
        <w:suppressAutoHyphens/>
        <w:autoSpaceDN w:val="0"/>
        <w:ind w:left="0" w:firstLine="540"/>
        <w:textAlignment w:val="baseline"/>
        <w:rPr>
          <w:color w:val="000000" w:themeColor="text1"/>
          <w:szCs w:val="24"/>
        </w:rPr>
      </w:pPr>
      <w:r w:rsidRPr="01DE524E">
        <w:rPr>
          <w:rStyle w:val="normaltextrun"/>
          <w:color w:val="000000" w:themeColor="text1"/>
          <w:szCs w:val="24"/>
        </w:rPr>
        <w:t>8.1.3. jeigu Paslaugų teikėjas siekia padidinti Sutarties kainą (t. y. nevykdo Sutarties už Sutartyje nustatytą Paslaugų kainą);</w:t>
      </w:r>
    </w:p>
    <w:p w14:paraId="11782522" w14:textId="43737572" w:rsidR="00885543" w:rsidRPr="00920403" w:rsidRDefault="10FBFA0F" w:rsidP="00450267">
      <w:pPr>
        <w:pStyle w:val="Sraopastraipa"/>
        <w:suppressAutoHyphens/>
        <w:autoSpaceDN w:val="0"/>
        <w:ind w:left="0" w:firstLine="540"/>
        <w:textAlignment w:val="baseline"/>
        <w:rPr>
          <w:color w:val="000000" w:themeColor="text1"/>
        </w:rPr>
      </w:pPr>
      <w:r w:rsidRPr="4932EE69">
        <w:rPr>
          <w:rStyle w:val="normaltextrun"/>
          <w:color w:val="000000" w:themeColor="text1"/>
        </w:rPr>
        <w:t>8.1.4. jeigu Paslaugos teikiamos netinkamai ar nekokybiškai, t. y. daugiau nei 2 (du) tęstiniai/daugkartiniai Sutarties nevykdymo atvejai, kurie turi esminės reikšmės tinkamam Sutarties tikslų/rezultatų pasiekimui;</w:t>
      </w:r>
    </w:p>
    <w:p w14:paraId="7F69B8FA" w14:textId="52017543" w:rsidR="00885543" w:rsidRPr="00920403" w:rsidRDefault="10FBFA0F" w:rsidP="00450267">
      <w:pPr>
        <w:pStyle w:val="Sraopastraipa"/>
        <w:suppressAutoHyphens/>
        <w:autoSpaceDN w:val="0"/>
        <w:ind w:left="0" w:firstLine="540"/>
        <w:textAlignment w:val="baseline"/>
        <w:rPr>
          <w:color w:val="000000" w:themeColor="text1"/>
          <w:szCs w:val="24"/>
        </w:rPr>
      </w:pPr>
      <w:r w:rsidRPr="01DE524E">
        <w:rPr>
          <w:rStyle w:val="normaltextrun"/>
          <w:color w:val="000000" w:themeColor="text1"/>
          <w:szCs w:val="24"/>
        </w:rPr>
        <w:t>8.1.5. Paslaugų  teikėjas pažeidžia Sutartyje nustatytus įsipareigojimus dėl konfidencialumo;</w:t>
      </w:r>
    </w:p>
    <w:p w14:paraId="4CD88B74" w14:textId="2379B7FD" w:rsidR="007D0D32" w:rsidRDefault="10FBFA0F" w:rsidP="00450267">
      <w:pPr>
        <w:pStyle w:val="Sraopastraipa"/>
        <w:suppressAutoHyphens/>
        <w:autoSpaceDN w:val="0"/>
        <w:ind w:left="0" w:firstLine="540"/>
        <w:textAlignment w:val="baseline"/>
        <w:rPr>
          <w:color w:val="000000" w:themeColor="text1"/>
          <w:szCs w:val="24"/>
        </w:rPr>
      </w:pPr>
      <w:r w:rsidRPr="01DE524E">
        <w:rPr>
          <w:color w:val="000000" w:themeColor="text1"/>
          <w:szCs w:val="24"/>
        </w:rPr>
        <w:t>8.1.6. Paslaugų teikėjas be Kliento žinios pasitelkia Sutarčiai vykdyti naują subteikėją</w:t>
      </w:r>
      <w:r w:rsidR="007D0D32">
        <w:rPr>
          <w:color w:val="000000" w:themeColor="text1"/>
          <w:szCs w:val="24"/>
        </w:rPr>
        <w:t xml:space="preserve">, kuris nebuvo nurodytas Paslaugų teikėjo pasiūlyme ir nėra suderintas su Klientu, ir neatitinka kvalifikacijos ir (ar) ekonominio naudingumo kriterijų; </w:t>
      </w:r>
    </w:p>
    <w:p w14:paraId="5F9F383E" w14:textId="2288D927" w:rsidR="007D0D32" w:rsidRDefault="007D0D32" w:rsidP="00450267">
      <w:pPr>
        <w:pStyle w:val="Sraopastraipa"/>
        <w:suppressAutoHyphens/>
        <w:autoSpaceDN w:val="0"/>
        <w:ind w:left="0" w:firstLine="540"/>
        <w:textAlignment w:val="baseline"/>
        <w:rPr>
          <w:color w:val="000000" w:themeColor="text1"/>
          <w:szCs w:val="24"/>
        </w:rPr>
      </w:pPr>
      <w:r>
        <w:rPr>
          <w:color w:val="000000" w:themeColor="text1"/>
          <w:szCs w:val="24"/>
        </w:rPr>
        <w:t xml:space="preserve">8.1.7. </w:t>
      </w:r>
      <w:r w:rsidRPr="01DE524E">
        <w:rPr>
          <w:color w:val="000000" w:themeColor="text1"/>
          <w:szCs w:val="24"/>
        </w:rPr>
        <w:t xml:space="preserve">Paslaugų teikėjas be Kliento žinios pasitelkia Sutarčiai vykdyti naują </w:t>
      </w:r>
      <w:r>
        <w:rPr>
          <w:color w:val="000000" w:themeColor="text1"/>
          <w:szCs w:val="24"/>
        </w:rPr>
        <w:t>kitą specialistą, kuris nebuvo nurodytas Paslaugų teikėjo pasiūlyme</w:t>
      </w:r>
      <w:r w:rsidRPr="007D0D32">
        <w:rPr>
          <w:color w:val="000000" w:themeColor="text1"/>
          <w:szCs w:val="24"/>
        </w:rPr>
        <w:t xml:space="preserve"> </w:t>
      </w:r>
      <w:r>
        <w:rPr>
          <w:color w:val="000000" w:themeColor="text1"/>
          <w:szCs w:val="24"/>
        </w:rPr>
        <w:t>ir nėra suderintas su Klientu, ir neatitinka kvalifikacijos ir (ar) ekonominio naudingumo kriterijų;</w:t>
      </w:r>
    </w:p>
    <w:p w14:paraId="26FBFF70" w14:textId="7E1BE8A6" w:rsidR="007D0D32" w:rsidRPr="00992277" w:rsidRDefault="00FA60FC" w:rsidP="00992277">
      <w:pPr>
        <w:pStyle w:val="Sraopastraipa"/>
        <w:suppressAutoHyphens/>
        <w:autoSpaceDN w:val="0"/>
        <w:ind w:left="0" w:firstLine="540"/>
        <w:textAlignment w:val="baseline"/>
      </w:pPr>
      <w:r>
        <w:rPr>
          <w:color w:val="000000" w:themeColor="text1"/>
          <w:szCs w:val="24"/>
        </w:rPr>
        <w:t xml:space="preserve">8.1.8. Paslaugų teikėjas nesilaiko nacionalinio saugumo reikalavimų. </w:t>
      </w:r>
    </w:p>
    <w:p w14:paraId="0A806ED6" w14:textId="5500D167" w:rsidR="00885543" w:rsidRPr="00920403" w:rsidRDefault="00885543" w:rsidP="00277200">
      <w:pPr>
        <w:pStyle w:val="Sraopastraipa"/>
        <w:numPr>
          <w:ilvl w:val="1"/>
          <w:numId w:val="111"/>
        </w:numPr>
        <w:suppressAutoHyphens/>
        <w:autoSpaceDN w:val="0"/>
        <w:ind w:left="0" w:firstLine="567"/>
        <w:textAlignment w:val="baseline"/>
        <w:rPr>
          <w:rFonts w:eastAsia="Calibri"/>
        </w:rPr>
      </w:pPr>
      <w:r w:rsidRPr="01DE524E">
        <w:rPr>
          <w:rFonts w:eastAsia="Calibri"/>
        </w:rPr>
        <w:t xml:space="preserve">Nustačius esminį </w:t>
      </w:r>
      <w:r w:rsidR="00B14026">
        <w:rPr>
          <w:rFonts w:eastAsia="Calibri"/>
        </w:rPr>
        <w:t>S</w:t>
      </w:r>
      <w:r w:rsidRPr="01DE524E">
        <w:rPr>
          <w:rFonts w:eastAsia="Calibri"/>
        </w:rPr>
        <w:t>utarties pažeidimą, Klientas turi teisę:</w:t>
      </w:r>
    </w:p>
    <w:p w14:paraId="7C28B452" w14:textId="77777777" w:rsidR="00885543" w:rsidRPr="00885543" w:rsidRDefault="00885543" w:rsidP="00277200">
      <w:pPr>
        <w:numPr>
          <w:ilvl w:val="2"/>
          <w:numId w:val="111"/>
        </w:numPr>
        <w:suppressAutoHyphens/>
        <w:autoSpaceDN w:val="0"/>
        <w:spacing w:after="0" w:line="240" w:lineRule="auto"/>
        <w:ind w:left="0" w:firstLine="567"/>
        <w:jc w:val="both"/>
        <w:textAlignment w:val="baseline"/>
        <w:rPr>
          <w:rFonts w:ascii="Times New Roman" w:eastAsia="Calibri" w:hAnsi="Times New Roman" w:cs="Times New Roman"/>
          <w:iCs/>
          <w:sz w:val="24"/>
          <w:szCs w:val="24"/>
          <w:lang w:eastAsia="en-US"/>
        </w:rPr>
      </w:pPr>
      <w:r w:rsidRPr="00885543">
        <w:rPr>
          <w:rFonts w:ascii="Times New Roman" w:eastAsia="Calibri" w:hAnsi="Times New Roman" w:cs="Times New Roman"/>
          <w:sz w:val="24"/>
          <w:szCs w:val="24"/>
          <w:lang w:eastAsia="en-US"/>
        </w:rPr>
        <w:t>vienašališkai nutraukti Sutartį, įspėjus Paslaugų teikėją prieš 15 (penkiolika) kalendorinių dienų;</w:t>
      </w:r>
    </w:p>
    <w:p w14:paraId="409AB0EA" w14:textId="32B7EB6E" w:rsidR="00885543" w:rsidRPr="00885543" w:rsidRDefault="00885543" w:rsidP="00277200">
      <w:pPr>
        <w:numPr>
          <w:ilvl w:val="2"/>
          <w:numId w:val="111"/>
        </w:numPr>
        <w:suppressAutoHyphens/>
        <w:autoSpaceDN w:val="0"/>
        <w:spacing w:after="0" w:line="240" w:lineRule="auto"/>
        <w:ind w:left="0" w:firstLine="567"/>
        <w:jc w:val="both"/>
        <w:textAlignment w:val="baseline"/>
        <w:rPr>
          <w:rFonts w:ascii="Times New Roman" w:eastAsia="Calibri" w:hAnsi="Times New Roman" w:cs="Times New Roman"/>
          <w:iCs/>
          <w:sz w:val="24"/>
          <w:szCs w:val="24"/>
          <w:lang w:eastAsia="en-US"/>
        </w:rPr>
      </w:pPr>
      <w:r w:rsidRPr="00885543">
        <w:rPr>
          <w:rFonts w:ascii="Times New Roman" w:eastAsia="Calibri" w:hAnsi="Times New Roman" w:cs="Times New Roman"/>
          <w:sz w:val="24"/>
          <w:szCs w:val="24"/>
          <w:lang w:eastAsia="en-US"/>
        </w:rPr>
        <w:lastRenderedPageBreak/>
        <w:t>pasinaudoti Sutarties įvykdymo užtikrinimu.</w:t>
      </w:r>
    </w:p>
    <w:p w14:paraId="0981D60E" w14:textId="77777777" w:rsidR="00885543" w:rsidRPr="00885543" w:rsidRDefault="00885543" w:rsidP="00277200">
      <w:pPr>
        <w:numPr>
          <w:ilvl w:val="2"/>
          <w:numId w:val="111"/>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885543">
        <w:rPr>
          <w:rFonts w:ascii="Times New Roman" w:eastAsia="Calibri" w:hAnsi="Times New Roman" w:cs="Times New Roman"/>
          <w:sz w:val="24"/>
          <w:szCs w:val="24"/>
          <w:lang w:eastAsia="en-US"/>
        </w:rPr>
        <w:t>gali taikyti abu aukščiau išvardytus atvejus.</w:t>
      </w:r>
      <w:bookmarkEnd w:id="55"/>
    </w:p>
    <w:p w14:paraId="54FD90C8"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EA81D41" w14:textId="14FE94E7" w:rsidR="00885543" w:rsidRPr="00885543" w:rsidRDefault="00920403" w:rsidP="00885543">
      <w:pPr>
        <w:suppressAutoHyphens/>
        <w:autoSpaceDN w:val="0"/>
        <w:spacing w:after="0" w:line="240" w:lineRule="auto"/>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00885543" w:rsidRPr="00885543">
        <w:rPr>
          <w:rFonts w:ascii="Times New Roman" w:eastAsia="Times New Roman" w:hAnsi="Times New Roman" w:cs="Times New Roman"/>
          <w:b/>
          <w:sz w:val="24"/>
          <w:szCs w:val="24"/>
          <w:lang w:val="en-US" w:eastAsia="en-US"/>
        </w:rPr>
        <w:t>. GARANTIJA</w:t>
      </w:r>
    </w:p>
    <w:p w14:paraId="3276FCDD"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bookmarkEnd w:id="54"/>
    <w:p w14:paraId="1DB4DD21" w14:textId="11B5B4FC" w:rsidR="00885543" w:rsidRPr="002C2197" w:rsidRDefault="002C2197" w:rsidP="00277200">
      <w:pPr>
        <w:pStyle w:val="Sraopastraipa"/>
        <w:numPr>
          <w:ilvl w:val="1"/>
          <w:numId w:val="112"/>
        </w:numPr>
        <w:suppressAutoHyphens/>
        <w:autoSpaceDN w:val="0"/>
        <w:ind w:left="0" w:firstLine="567"/>
        <w:textAlignment w:val="baseline"/>
        <w:rPr>
          <w:rFonts w:eastAsia="Calibri"/>
          <w:iCs/>
          <w:color w:val="FF0000"/>
          <w:szCs w:val="24"/>
        </w:rPr>
      </w:pPr>
      <w:r w:rsidRPr="003C4AC5">
        <w:rPr>
          <w:szCs w:val="24"/>
        </w:rPr>
        <w:t>Garantinė priežiūra turi būti taikoma 12 mėn. visoms techninėje specifikacijoje aprašytoms vystymo (papildomo programavimo) ir palaikymo paslaugoms nuo jų suteikimo momento ir paslaugų suteikimo – priėmimo akto pasirašymo dienos</w:t>
      </w:r>
      <w:r>
        <w:rPr>
          <w:szCs w:val="24"/>
        </w:rPr>
        <w:t xml:space="preserve">, </w:t>
      </w:r>
      <w:r w:rsidRPr="00084D4B">
        <w:rPr>
          <w:bCs/>
          <w:szCs w:val="24"/>
        </w:rPr>
        <w:t xml:space="preserve">jeigu </w:t>
      </w:r>
      <w:r>
        <w:rPr>
          <w:bCs/>
          <w:szCs w:val="24"/>
        </w:rPr>
        <w:t>t</w:t>
      </w:r>
      <w:r w:rsidRPr="00084D4B">
        <w:rPr>
          <w:bCs/>
          <w:szCs w:val="24"/>
        </w:rPr>
        <w:t xml:space="preserve">echninėje specifikacijoje arba </w:t>
      </w:r>
      <w:r>
        <w:rPr>
          <w:bCs/>
          <w:szCs w:val="24"/>
        </w:rPr>
        <w:t>p</w:t>
      </w:r>
      <w:r w:rsidRPr="00084D4B">
        <w:rPr>
          <w:bCs/>
          <w:szCs w:val="24"/>
        </w:rPr>
        <w:t xml:space="preserve">asiūlyme, arba Lietuvos Respublikos teisės aktuose nenustatytas ilgesnis terminas (taikomas tas, </w:t>
      </w:r>
      <w:r w:rsidRPr="00D42445">
        <w:rPr>
          <w:bCs/>
          <w:szCs w:val="24"/>
        </w:rPr>
        <w:t>kuris yra ilgesnis).</w:t>
      </w:r>
    </w:p>
    <w:p w14:paraId="408FF33B" w14:textId="77777777" w:rsidR="002C2197" w:rsidRPr="00885543" w:rsidRDefault="002C2197" w:rsidP="002C2197">
      <w:pPr>
        <w:pStyle w:val="Sraopastraipa"/>
        <w:suppressAutoHyphens/>
        <w:autoSpaceDN w:val="0"/>
        <w:ind w:left="567"/>
        <w:textAlignment w:val="baseline"/>
        <w:rPr>
          <w:rFonts w:eastAsia="Calibri"/>
          <w:iCs/>
          <w:color w:val="FF0000"/>
          <w:szCs w:val="24"/>
        </w:rPr>
      </w:pPr>
    </w:p>
    <w:p w14:paraId="3E940BD6" w14:textId="02719F1C" w:rsidR="00885543" w:rsidRPr="00885543" w:rsidRDefault="00885543" w:rsidP="00885543">
      <w:pPr>
        <w:suppressAutoHyphens/>
        <w:autoSpaceDN w:val="0"/>
        <w:spacing w:after="0" w:line="240" w:lineRule="auto"/>
        <w:jc w:val="center"/>
        <w:textAlignment w:val="baseline"/>
        <w:rPr>
          <w:rFonts w:ascii="Times New Roman" w:eastAsia="Calibri" w:hAnsi="Times New Roman" w:cs="Times New Roman"/>
          <w:b/>
          <w:iCs/>
          <w:sz w:val="24"/>
          <w:szCs w:val="24"/>
          <w:lang w:val="en-US" w:eastAsia="en-US"/>
        </w:rPr>
      </w:pPr>
      <w:r w:rsidRPr="00885543">
        <w:rPr>
          <w:rFonts w:ascii="Times New Roman" w:eastAsia="Calibri" w:hAnsi="Times New Roman" w:cs="Times New Roman"/>
          <w:b/>
          <w:iCs/>
          <w:sz w:val="24"/>
          <w:szCs w:val="24"/>
          <w:lang w:val="en-US" w:eastAsia="en-US"/>
        </w:rPr>
        <w:t>X. KITOS NUOSTATOS</w:t>
      </w:r>
    </w:p>
    <w:p w14:paraId="5096EA35"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7BF11420" w14:textId="77777777" w:rsidR="00920403" w:rsidRPr="00920403" w:rsidRDefault="00885543" w:rsidP="00277200">
      <w:pPr>
        <w:pStyle w:val="Sraopastraipa"/>
        <w:numPr>
          <w:ilvl w:val="1"/>
          <w:numId w:val="113"/>
        </w:numPr>
        <w:suppressAutoHyphens/>
        <w:autoSpaceDN w:val="0"/>
        <w:ind w:left="0" w:firstLine="567"/>
        <w:textAlignment w:val="baseline"/>
        <w:rPr>
          <w:rFonts w:eastAsia="Calibri"/>
          <w:iCs/>
          <w:color w:val="FF0000"/>
          <w:szCs w:val="24"/>
        </w:rPr>
      </w:pPr>
      <w:r w:rsidRPr="00920403">
        <w:rPr>
          <w:rFonts w:eastAsia="Calibri"/>
          <w:szCs w:val="24"/>
        </w:rPr>
        <w:t>Paslaugų teikėjas Sutarčiai vykdyti skiria atsakingą Sutarties vykdytoją (us): ..................................., tel. ............................., el. paštas: ............................ .</w:t>
      </w:r>
    </w:p>
    <w:p w14:paraId="4E4DAB69" w14:textId="0D366C9A" w:rsidR="00885543" w:rsidRPr="00920403" w:rsidRDefault="00885543" w:rsidP="00277200">
      <w:pPr>
        <w:pStyle w:val="Sraopastraipa"/>
        <w:numPr>
          <w:ilvl w:val="1"/>
          <w:numId w:val="113"/>
        </w:numPr>
        <w:suppressAutoHyphens/>
        <w:autoSpaceDN w:val="0"/>
        <w:ind w:left="0" w:firstLine="567"/>
        <w:textAlignment w:val="baseline"/>
        <w:rPr>
          <w:rFonts w:eastAsia="Calibri"/>
          <w:iCs/>
          <w:color w:val="FF0000"/>
          <w:szCs w:val="24"/>
        </w:rPr>
      </w:pPr>
      <w:r w:rsidRPr="00920403">
        <w:rPr>
          <w:rFonts w:eastAsia="Calibri"/>
          <w:szCs w:val="24"/>
        </w:rPr>
        <w:t>Klientas Sutarčiai vykdyti skiria atsakingą Sutarties vykdytoją (-us):............................, tel.:........................................., el. paštas:............................... .</w:t>
      </w:r>
    </w:p>
    <w:p w14:paraId="14B5A780"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7E79080" w14:textId="6A9E1B10" w:rsidR="00885543" w:rsidRPr="00885543" w:rsidRDefault="00885543" w:rsidP="00885543">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val="en-US" w:eastAsia="en-US"/>
        </w:rPr>
      </w:pPr>
      <w:r w:rsidRPr="00885543">
        <w:rPr>
          <w:rFonts w:ascii="Times New Roman" w:eastAsia="Calibri" w:hAnsi="Times New Roman" w:cs="Times New Roman"/>
          <w:b/>
          <w:sz w:val="24"/>
          <w:szCs w:val="24"/>
          <w:lang w:val="en-US" w:eastAsia="en-US"/>
        </w:rPr>
        <w:t>X</w:t>
      </w:r>
      <w:r w:rsidR="00920403">
        <w:rPr>
          <w:rFonts w:ascii="Times New Roman" w:eastAsia="Calibri" w:hAnsi="Times New Roman" w:cs="Times New Roman"/>
          <w:b/>
          <w:sz w:val="24"/>
          <w:szCs w:val="24"/>
          <w:lang w:val="en-US" w:eastAsia="en-US"/>
        </w:rPr>
        <w:t>I</w:t>
      </w:r>
      <w:r w:rsidRPr="00885543">
        <w:rPr>
          <w:rFonts w:ascii="Times New Roman" w:eastAsia="Calibri" w:hAnsi="Times New Roman" w:cs="Times New Roman"/>
          <w:b/>
          <w:sz w:val="24"/>
          <w:szCs w:val="24"/>
          <w:lang w:val="en-US" w:eastAsia="en-US"/>
        </w:rPr>
        <w:t>. SUTARTIES PRIEDAI</w:t>
      </w:r>
    </w:p>
    <w:p w14:paraId="299F3E6A"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11DE8725" w14:textId="2F75BB60" w:rsidR="00885543" w:rsidRPr="002C2197" w:rsidRDefault="00885543" w:rsidP="00277200">
      <w:pPr>
        <w:pStyle w:val="Sraopastraipa"/>
        <w:numPr>
          <w:ilvl w:val="1"/>
          <w:numId w:val="114"/>
        </w:numPr>
        <w:suppressAutoHyphens/>
        <w:autoSpaceDN w:val="0"/>
        <w:ind w:left="0" w:firstLine="567"/>
        <w:textAlignment w:val="baseline"/>
        <w:rPr>
          <w:rFonts w:eastAsia="Calibri"/>
          <w:iCs/>
          <w:color w:val="FF0000"/>
          <w:szCs w:val="24"/>
        </w:rPr>
      </w:pPr>
      <w:r w:rsidRPr="00920403">
        <w:rPr>
          <w:rFonts w:eastAsia="Calibri"/>
          <w:szCs w:val="24"/>
        </w:rPr>
        <w:t>Techninė specifikacija – Sutarties 1 priedas;</w:t>
      </w:r>
    </w:p>
    <w:p w14:paraId="32EF7798" w14:textId="1499B9EE" w:rsidR="002C2197" w:rsidRPr="002C2197" w:rsidRDefault="002C2197" w:rsidP="00277200">
      <w:pPr>
        <w:pStyle w:val="Sraopastraipa"/>
        <w:numPr>
          <w:ilvl w:val="1"/>
          <w:numId w:val="114"/>
        </w:numPr>
        <w:suppressAutoHyphens/>
        <w:autoSpaceDN w:val="0"/>
        <w:ind w:left="0" w:firstLine="567"/>
        <w:textAlignment w:val="baseline"/>
        <w:rPr>
          <w:rFonts w:eastAsia="Calibri"/>
          <w:iCs/>
          <w:color w:val="FF0000"/>
          <w:szCs w:val="24"/>
        </w:rPr>
      </w:pPr>
      <w:r>
        <w:rPr>
          <w:rFonts w:eastAsia="Calibri"/>
          <w:szCs w:val="24"/>
        </w:rPr>
        <w:t xml:space="preserve">Pasiūlymas – Sutarties 2 priedas. </w:t>
      </w:r>
    </w:p>
    <w:p w14:paraId="20F3590E" w14:textId="77777777" w:rsidR="00885543" w:rsidRPr="00885543" w:rsidRDefault="00885543" w:rsidP="00885543">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32AC33EC" w14:textId="67F79AEA" w:rsidR="00885543" w:rsidRPr="00885543" w:rsidRDefault="00885543" w:rsidP="00885543">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val="en-US" w:eastAsia="en-US"/>
        </w:rPr>
      </w:pPr>
      <w:r w:rsidRPr="00885543">
        <w:rPr>
          <w:rFonts w:ascii="Times New Roman" w:eastAsia="Calibri" w:hAnsi="Times New Roman" w:cs="Times New Roman"/>
          <w:b/>
          <w:color w:val="000000"/>
          <w:sz w:val="24"/>
          <w:szCs w:val="24"/>
          <w:lang w:val="en-US" w:eastAsia="en-US"/>
        </w:rPr>
        <w:t>XI</w:t>
      </w:r>
      <w:r w:rsidR="00920403">
        <w:rPr>
          <w:rFonts w:ascii="Times New Roman" w:eastAsia="Calibri" w:hAnsi="Times New Roman" w:cs="Times New Roman"/>
          <w:b/>
          <w:color w:val="000000"/>
          <w:sz w:val="24"/>
          <w:szCs w:val="24"/>
          <w:lang w:val="en-US" w:eastAsia="en-US"/>
        </w:rPr>
        <w:t>I</w:t>
      </w:r>
      <w:r w:rsidRPr="00885543">
        <w:rPr>
          <w:rFonts w:ascii="Times New Roman" w:eastAsia="Calibri" w:hAnsi="Times New Roman" w:cs="Times New Roman"/>
          <w:b/>
          <w:color w:val="000000"/>
          <w:sz w:val="24"/>
          <w:szCs w:val="24"/>
          <w:lang w:val="en-US" w:eastAsia="en-US"/>
        </w:rPr>
        <w:t>. ŠALIŲ REKVIZITAI IR PARAŠAI</w:t>
      </w:r>
    </w:p>
    <w:p w14:paraId="1350A34D" w14:textId="77777777" w:rsidR="00885543" w:rsidRPr="00885543" w:rsidRDefault="00885543" w:rsidP="00885543">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885543" w:rsidRPr="00885543" w14:paraId="591ACF65" w14:textId="77777777">
        <w:tc>
          <w:tcPr>
            <w:tcW w:w="4531" w:type="dxa"/>
            <w:shd w:val="clear" w:color="auto" w:fill="auto"/>
            <w:tcMar>
              <w:top w:w="0" w:type="dxa"/>
              <w:left w:w="108" w:type="dxa"/>
              <w:bottom w:w="0" w:type="dxa"/>
              <w:right w:w="108" w:type="dxa"/>
            </w:tcMar>
          </w:tcPr>
          <w:p w14:paraId="17958E27"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885543">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5F7B2517"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124AC2AB"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885543">
              <w:rPr>
                <w:rFonts w:ascii="Times New Roman" w:eastAsia="Times New Roman" w:hAnsi="Times New Roman" w:cs="Times New Roman"/>
                <w:b/>
                <w:color w:val="000000"/>
                <w:sz w:val="24"/>
                <w:szCs w:val="24"/>
                <w:lang w:eastAsia="lt-LT"/>
              </w:rPr>
              <w:t>Paslaugų teikėjas:</w:t>
            </w:r>
          </w:p>
        </w:tc>
      </w:tr>
      <w:tr w:rsidR="00885543" w:rsidRPr="00885543" w14:paraId="31FCA080" w14:textId="77777777">
        <w:trPr>
          <w:trHeight w:val="60"/>
        </w:trPr>
        <w:tc>
          <w:tcPr>
            <w:tcW w:w="4531" w:type="dxa"/>
            <w:shd w:val="clear" w:color="auto" w:fill="auto"/>
            <w:tcMar>
              <w:top w:w="0" w:type="dxa"/>
              <w:left w:w="108" w:type="dxa"/>
              <w:bottom w:w="0" w:type="dxa"/>
              <w:right w:w="108" w:type="dxa"/>
            </w:tcMar>
          </w:tcPr>
          <w:p w14:paraId="74933526"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885543">
              <w:rPr>
                <w:rFonts w:ascii="Times New Roman" w:eastAsia="Times New Roman" w:hAnsi="Times New Roman" w:cs="Times New Roman"/>
                <w:sz w:val="24"/>
                <w:szCs w:val="24"/>
                <w:shd w:val="clear" w:color="auto" w:fill="D3D3D3"/>
                <w:lang w:eastAsia="lt-LT"/>
              </w:rPr>
              <w:t>Pavadinimas</w:t>
            </w:r>
          </w:p>
          <w:p w14:paraId="4E6ADC61" w14:textId="77777777" w:rsidR="00885543" w:rsidRPr="00885543" w:rsidRDefault="00885543" w:rsidP="00885543">
            <w:pPr>
              <w:suppressAutoHyphens/>
              <w:autoSpaceDN w:val="0"/>
              <w:spacing w:after="0" w:line="240" w:lineRule="auto"/>
              <w:jc w:val="both"/>
              <w:rPr>
                <w:rFonts w:ascii="Times New Roman" w:eastAsia="Calibri" w:hAnsi="Times New Roman" w:cs="Times New Roman"/>
                <w:sz w:val="24"/>
                <w:szCs w:val="24"/>
                <w:lang w:val="en-US" w:eastAsia="en-US"/>
              </w:rPr>
            </w:pPr>
            <w:r w:rsidRPr="00885543">
              <w:rPr>
                <w:rFonts w:ascii="Times New Roman" w:eastAsia="Times New Roman" w:hAnsi="Times New Roman" w:cs="Times New Roman"/>
                <w:sz w:val="24"/>
                <w:szCs w:val="24"/>
                <w:shd w:val="clear" w:color="auto" w:fill="D3D3D3"/>
                <w:lang w:eastAsia="lt-LT"/>
              </w:rPr>
              <w:t>Adresas</w:t>
            </w:r>
          </w:p>
          <w:p w14:paraId="74954C87"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Juridinio asmens kodas</w:t>
            </w:r>
          </w:p>
          <w:p w14:paraId="1EA5C856"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PVM mokėtojo kodas</w:t>
            </w:r>
          </w:p>
          <w:p w14:paraId="5903574B"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Banko sąskaitos Nr.</w:t>
            </w:r>
          </w:p>
          <w:p w14:paraId="7038C018" w14:textId="77777777" w:rsidR="00885543" w:rsidRPr="00885543" w:rsidRDefault="00885543" w:rsidP="00885543">
            <w:pPr>
              <w:suppressAutoHyphens/>
              <w:autoSpaceDN w:val="0"/>
              <w:spacing w:after="0" w:line="240" w:lineRule="auto"/>
              <w:jc w:val="both"/>
              <w:rPr>
                <w:rFonts w:ascii="Times New Roman" w:eastAsia="Calibri" w:hAnsi="Times New Roman" w:cs="Times New Roman"/>
                <w:sz w:val="24"/>
                <w:szCs w:val="24"/>
                <w:lang w:val="en-US" w:eastAsia="en-US"/>
              </w:rPr>
            </w:pPr>
            <w:r w:rsidRPr="00885543">
              <w:rPr>
                <w:rFonts w:ascii="Times New Roman" w:eastAsia="Times New Roman" w:hAnsi="Times New Roman" w:cs="Times New Roman"/>
                <w:sz w:val="24"/>
                <w:szCs w:val="24"/>
                <w:shd w:val="clear" w:color="auto" w:fill="D3D3D3"/>
                <w:lang w:eastAsia="lt-LT"/>
              </w:rPr>
              <w:t>Bankas</w:t>
            </w:r>
          </w:p>
          <w:p w14:paraId="4C2E4F7B"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Banko kodas</w:t>
            </w:r>
          </w:p>
          <w:p w14:paraId="27ABF7C7"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Tel. Nr.</w:t>
            </w:r>
          </w:p>
          <w:p w14:paraId="0B4D5BD2"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El. p.</w:t>
            </w:r>
          </w:p>
          <w:p w14:paraId="31C8488E"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885543">
              <w:rPr>
                <w:rFonts w:ascii="Times New Roman" w:eastAsia="Times New Roman" w:hAnsi="Times New Roman" w:cs="Times New Roman"/>
                <w:sz w:val="24"/>
                <w:szCs w:val="24"/>
                <w:shd w:val="clear" w:color="auto" w:fill="D3D3D3"/>
                <w:lang w:eastAsia="lt-LT"/>
              </w:rPr>
              <w:t>Atstovo vardas, pavardė</w:t>
            </w:r>
          </w:p>
          <w:p w14:paraId="6B942B14" w14:textId="77777777" w:rsidR="00885543" w:rsidRPr="00885543" w:rsidRDefault="00885543" w:rsidP="00885543">
            <w:pPr>
              <w:suppressAutoHyphens/>
              <w:autoSpaceDN w:val="0"/>
              <w:spacing w:after="0" w:line="240" w:lineRule="auto"/>
              <w:jc w:val="both"/>
              <w:rPr>
                <w:rFonts w:ascii="Times New Roman" w:eastAsia="Calibri" w:hAnsi="Times New Roman" w:cs="Times New Roman"/>
                <w:sz w:val="24"/>
                <w:szCs w:val="24"/>
                <w:lang w:val="en-US" w:eastAsia="en-US"/>
              </w:rPr>
            </w:pPr>
            <w:r w:rsidRPr="00885543">
              <w:rPr>
                <w:rFonts w:ascii="Times New Roman" w:eastAsia="Times New Roman" w:hAnsi="Times New Roman" w:cs="Times New Roman"/>
                <w:sz w:val="24"/>
                <w:szCs w:val="24"/>
                <w:shd w:val="clear" w:color="auto" w:fill="D3D3D3"/>
                <w:lang w:eastAsia="lt-LT"/>
              </w:rPr>
              <w:t>Atstovo pareigos</w:t>
            </w:r>
          </w:p>
          <w:p w14:paraId="2E4580A6"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______________</w:t>
            </w:r>
          </w:p>
          <w:p w14:paraId="3B6526D0"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885543">
              <w:rPr>
                <w:rFonts w:ascii="Times New Roman" w:eastAsia="Times New Roman" w:hAnsi="Times New Roman" w:cs="Times New Roman"/>
                <w:sz w:val="24"/>
                <w:szCs w:val="24"/>
                <w:vertAlign w:val="superscript"/>
                <w:lang w:eastAsia="lt-LT"/>
              </w:rPr>
              <w:t>(parašas)</w:t>
            </w:r>
          </w:p>
          <w:p w14:paraId="328ED07B"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______________</w:t>
            </w:r>
          </w:p>
          <w:p w14:paraId="2BE0CD23"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885543">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6A2A7202"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79649CB3"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885543">
              <w:rPr>
                <w:rFonts w:ascii="Times New Roman" w:eastAsia="Times New Roman" w:hAnsi="Times New Roman" w:cs="Times New Roman"/>
                <w:sz w:val="24"/>
                <w:szCs w:val="24"/>
                <w:shd w:val="clear" w:color="auto" w:fill="D3D3D3"/>
                <w:lang w:eastAsia="lt-LT"/>
              </w:rPr>
              <w:t>Pavadinimas</w:t>
            </w:r>
          </w:p>
          <w:p w14:paraId="23DC8766" w14:textId="77777777" w:rsidR="00885543" w:rsidRPr="00885543" w:rsidRDefault="00885543" w:rsidP="00885543">
            <w:pPr>
              <w:suppressAutoHyphens/>
              <w:autoSpaceDN w:val="0"/>
              <w:spacing w:after="0" w:line="240" w:lineRule="auto"/>
              <w:jc w:val="both"/>
              <w:rPr>
                <w:rFonts w:ascii="Times New Roman" w:eastAsia="Calibri" w:hAnsi="Times New Roman" w:cs="Times New Roman"/>
                <w:sz w:val="24"/>
                <w:szCs w:val="24"/>
                <w:lang w:val="en-US" w:eastAsia="en-US"/>
              </w:rPr>
            </w:pPr>
            <w:r w:rsidRPr="00885543">
              <w:rPr>
                <w:rFonts w:ascii="Times New Roman" w:eastAsia="Times New Roman" w:hAnsi="Times New Roman" w:cs="Times New Roman"/>
                <w:sz w:val="24"/>
                <w:szCs w:val="24"/>
                <w:shd w:val="clear" w:color="auto" w:fill="D3D3D3"/>
                <w:lang w:eastAsia="lt-LT"/>
              </w:rPr>
              <w:t>Adresas</w:t>
            </w:r>
          </w:p>
          <w:p w14:paraId="5E431E02"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Juridinio asmens kodas</w:t>
            </w:r>
          </w:p>
          <w:p w14:paraId="4FE31748"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PVM mokėtojo kodas</w:t>
            </w:r>
          </w:p>
          <w:p w14:paraId="5600F5DA"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Banko sąskaitos Nr.</w:t>
            </w:r>
          </w:p>
          <w:p w14:paraId="7DE49E15" w14:textId="77777777" w:rsidR="00885543" w:rsidRPr="00885543" w:rsidRDefault="00885543" w:rsidP="00885543">
            <w:pPr>
              <w:suppressAutoHyphens/>
              <w:autoSpaceDN w:val="0"/>
              <w:spacing w:after="0" w:line="240" w:lineRule="auto"/>
              <w:jc w:val="both"/>
              <w:rPr>
                <w:rFonts w:ascii="Times New Roman" w:eastAsia="Calibri" w:hAnsi="Times New Roman" w:cs="Times New Roman"/>
                <w:sz w:val="24"/>
                <w:szCs w:val="24"/>
                <w:lang w:val="en-US" w:eastAsia="en-US"/>
              </w:rPr>
            </w:pPr>
            <w:r w:rsidRPr="00885543">
              <w:rPr>
                <w:rFonts w:ascii="Times New Roman" w:eastAsia="Times New Roman" w:hAnsi="Times New Roman" w:cs="Times New Roman"/>
                <w:sz w:val="24"/>
                <w:szCs w:val="24"/>
                <w:shd w:val="clear" w:color="auto" w:fill="D3D3D3"/>
                <w:lang w:eastAsia="lt-LT"/>
              </w:rPr>
              <w:t>Bankas</w:t>
            </w:r>
          </w:p>
          <w:p w14:paraId="46918F6D"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Banko kodas</w:t>
            </w:r>
          </w:p>
          <w:p w14:paraId="593835EB"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Tel. Nr.</w:t>
            </w:r>
          </w:p>
          <w:p w14:paraId="5C7952BC"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El. p.</w:t>
            </w:r>
          </w:p>
          <w:p w14:paraId="3567D262"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885543">
              <w:rPr>
                <w:rFonts w:ascii="Times New Roman" w:eastAsia="Times New Roman" w:hAnsi="Times New Roman" w:cs="Times New Roman"/>
                <w:sz w:val="24"/>
                <w:szCs w:val="24"/>
                <w:shd w:val="clear" w:color="auto" w:fill="D3D3D3"/>
                <w:lang w:eastAsia="lt-LT"/>
              </w:rPr>
              <w:t>Atstovo vardas, pavardė</w:t>
            </w:r>
          </w:p>
          <w:p w14:paraId="6AFEDC81" w14:textId="77777777" w:rsidR="00885543" w:rsidRPr="00885543" w:rsidRDefault="00885543" w:rsidP="00885543">
            <w:pPr>
              <w:suppressAutoHyphens/>
              <w:autoSpaceDN w:val="0"/>
              <w:spacing w:after="0" w:line="240" w:lineRule="auto"/>
              <w:jc w:val="both"/>
              <w:rPr>
                <w:rFonts w:ascii="Times New Roman" w:eastAsia="Calibri" w:hAnsi="Times New Roman" w:cs="Times New Roman"/>
                <w:sz w:val="24"/>
                <w:szCs w:val="24"/>
                <w:lang w:val="en-US" w:eastAsia="en-US"/>
              </w:rPr>
            </w:pPr>
            <w:r w:rsidRPr="00885543">
              <w:rPr>
                <w:rFonts w:ascii="Times New Roman" w:eastAsia="Times New Roman" w:hAnsi="Times New Roman" w:cs="Times New Roman"/>
                <w:sz w:val="24"/>
                <w:szCs w:val="24"/>
                <w:shd w:val="clear" w:color="auto" w:fill="D3D3D3"/>
                <w:lang w:eastAsia="lt-LT"/>
              </w:rPr>
              <w:t>Atstovo pareigos</w:t>
            </w:r>
          </w:p>
          <w:p w14:paraId="4E5E3813"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______________</w:t>
            </w:r>
          </w:p>
          <w:p w14:paraId="0F9A0A72"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885543">
              <w:rPr>
                <w:rFonts w:ascii="Times New Roman" w:eastAsia="Times New Roman" w:hAnsi="Times New Roman" w:cs="Times New Roman"/>
                <w:sz w:val="24"/>
                <w:szCs w:val="24"/>
                <w:vertAlign w:val="superscript"/>
                <w:lang w:eastAsia="lt-LT"/>
              </w:rPr>
              <w:t>(parašas)</w:t>
            </w:r>
          </w:p>
          <w:p w14:paraId="238F6D37" w14:textId="77777777" w:rsidR="00885543" w:rsidRPr="00885543" w:rsidRDefault="00885543" w:rsidP="00885543">
            <w:pPr>
              <w:suppressAutoHyphens/>
              <w:autoSpaceDN w:val="0"/>
              <w:spacing w:after="0" w:line="240" w:lineRule="auto"/>
              <w:jc w:val="both"/>
              <w:rPr>
                <w:rFonts w:ascii="Times New Roman" w:eastAsia="Times New Roman" w:hAnsi="Times New Roman" w:cs="Times New Roman"/>
                <w:sz w:val="24"/>
                <w:szCs w:val="24"/>
                <w:lang w:eastAsia="lt-LT"/>
              </w:rPr>
            </w:pPr>
            <w:r w:rsidRPr="00885543">
              <w:rPr>
                <w:rFonts w:ascii="Times New Roman" w:eastAsia="Times New Roman" w:hAnsi="Times New Roman" w:cs="Times New Roman"/>
                <w:sz w:val="24"/>
                <w:szCs w:val="24"/>
                <w:lang w:eastAsia="lt-LT"/>
              </w:rPr>
              <w:t>______________</w:t>
            </w:r>
          </w:p>
          <w:p w14:paraId="505D9A7D" w14:textId="77777777" w:rsidR="00885543" w:rsidRPr="00885543" w:rsidRDefault="00885543" w:rsidP="00885543">
            <w:pPr>
              <w:suppressAutoHyphens/>
              <w:autoSpaceDN w:val="0"/>
              <w:spacing w:after="0" w:line="240" w:lineRule="auto"/>
              <w:jc w:val="both"/>
              <w:rPr>
                <w:rFonts w:ascii="Times New Roman" w:eastAsia="Calibri" w:hAnsi="Times New Roman" w:cs="Times New Roman"/>
                <w:sz w:val="24"/>
                <w:szCs w:val="24"/>
                <w:lang w:val="en-US" w:eastAsia="en-US"/>
              </w:rPr>
            </w:pPr>
            <w:r w:rsidRPr="00885543">
              <w:rPr>
                <w:rFonts w:ascii="Times New Roman" w:eastAsia="Times New Roman" w:hAnsi="Times New Roman" w:cs="Times New Roman"/>
                <w:sz w:val="24"/>
                <w:szCs w:val="24"/>
                <w:vertAlign w:val="superscript"/>
                <w:lang w:eastAsia="lt-LT"/>
              </w:rPr>
              <w:t>(data)</w:t>
            </w:r>
          </w:p>
        </w:tc>
      </w:tr>
    </w:tbl>
    <w:p w14:paraId="43A62857" w14:textId="77777777" w:rsidR="00885543" w:rsidRPr="00885543" w:rsidRDefault="00885543" w:rsidP="00885543">
      <w:pPr>
        <w:tabs>
          <w:tab w:val="left" w:pos="851"/>
        </w:tabs>
        <w:suppressAutoHyphens/>
        <w:autoSpaceDN w:val="0"/>
        <w:spacing w:after="0" w:line="240" w:lineRule="auto"/>
        <w:ind w:left="720"/>
        <w:jc w:val="both"/>
        <w:textAlignment w:val="baseline"/>
        <w:rPr>
          <w:rFonts w:ascii="Times New Roman" w:eastAsia="Calibri" w:hAnsi="Times New Roman" w:cs="Times New Roman"/>
          <w:sz w:val="24"/>
          <w:szCs w:val="24"/>
          <w:lang w:eastAsia="en-US"/>
        </w:rPr>
      </w:pPr>
    </w:p>
    <w:p w14:paraId="58666347" w14:textId="77777777" w:rsidR="00885543" w:rsidRPr="00885543" w:rsidRDefault="00885543" w:rsidP="00885543">
      <w:pPr>
        <w:tabs>
          <w:tab w:val="left" w:pos="1276"/>
        </w:tabs>
        <w:suppressAutoHyphens/>
        <w:autoSpaceDN w:val="0"/>
        <w:spacing w:after="0" w:line="240" w:lineRule="auto"/>
        <w:ind w:left="720"/>
        <w:textAlignment w:val="baseline"/>
        <w:rPr>
          <w:rFonts w:ascii="Times New Roman" w:eastAsia="Calibri" w:hAnsi="Times New Roman" w:cs="Times New Roman"/>
          <w:b/>
          <w:sz w:val="24"/>
          <w:szCs w:val="24"/>
          <w:lang w:eastAsia="en-US"/>
        </w:rPr>
      </w:pPr>
    </w:p>
    <w:p w14:paraId="0A1DAFD2" w14:textId="77777777" w:rsidR="00885543" w:rsidRDefault="00885543" w:rsidP="00885543">
      <w:pPr>
        <w:spacing w:after="0" w:line="264" w:lineRule="auto"/>
        <w:ind w:right="-1"/>
        <w:jc w:val="right"/>
        <w:rPr>
          <w:rFonts w:ascii="Times New Roman" w:eastAsia="Times New Roman" w:hAnsi="Times New Roman" w:cs="Times New Roman"/>
          <w:sz w:val="24"/>
          <w:szCs w:val="24"/>
          <w:lang w:eastAsia="en-US"/>
        </w:rPr>
      </w:pPr>
    </w:p>
    <w:p w14:paraId="19242D53" w14:textId="77777777" w:rsidR="002C2197" w:rsidRDefault="002C2197"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2E8095E8" w14:textId="77777777" w:rsidR="007C695A" w:rsidRDefault="007C695A"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379F958D" w14:textId="77777777" w:rsidR="002C2197" w:rsidRDefault="002C2197"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2B71D26A" w14:textId="77777777" w:rsidR="002C2197" w:rsidRDefault="002C2197"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72364196" w14:textId="77777777" w:rsidR="002C2197" w:rsidRDefault="002C2197" w:rsidP="00450267">
      <w:pPr>
        <w:suppressAutoHyphens/>
        <w:autoSpaceDN w:val="0"/>
        <w:spacing w:after="0" w:line="240" w:lineRule="auto"/>
        <w:rPr>
          <w:rFonts w:ascii="Times New Roman" w:eastAsia="Times New Roman" w:hAnsi="Times New Roman" w:cs="Times New Roman"/>
          <w:sz w:val="24"/>
          <w:szCs w:val="24"/>
          <w:lang w:eastAsia="en-US"/>
        </w:rPr>
      </w:pPr>
    </w:p>
    <w:p w14:paraId="3DFC1DCB" w14:textId="77777777" w:rsidR="00450267" w:rsidRDefault="00450267" w:rsidP="00450267">
      <w:pPr>
        <w:suppressAutoHyphens/>
        <w:autoSpaceDN w:val="0"/>
        <w:spacing w:after="0" w:line="240" w:lineRule="auto"/>
        <w:rPr>
          <w:rFonts w:ascii="Times New Roman" w:eastAsia="Times New Roman" w:hAnsi="Times New Roman" w:cs="Times New Roman"/>
          <w:sz w:val="24"/>
          <w:szCs w:val="24"/>
          <w:lang w:eastAsia="en-US"/>
        </w:rPr>
      </w:pPr>
    </w:p>
    <w:p w14:paraId="74FEF682" w14:textId="77777777" w:rsidR="002C2197" w:rsidRDefault="002C2197"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6949CAAB" w14:textId="77777777" w:rsidR="002C2197" w:rsidRDefault="002C2197" w:rsidP="00763D39">
      <w:pPr>
        <w:suppressAutoHyphens/>
        <w:autoSpaceDN w:val="0"/>
        <w:spacing w:after="0" w:line="240" w:lineRule="auto"/>
        <w:jc w:val="right"/>
        <w:rPr>
          <w:rFonts w:ascii="Times New Roman" w:eastAsia="Times New Roman" w:hAnsi="Times New Roman" w:cs="Times New Roman"/>
          <w:sz w:val="24"/>
          <w:szCs w:val="24"/>
          <w:lang w:eastAsia="en-US"/>
        </w:rPr>
      </w:pPr>
    </w:p>
    <w:p w14:paraId="627DB6DC" w14:textId="7443D4DB"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4.1 priedas</w:t>
      </w:r>
    </w:p>
    <w:p w14:paraId="0BDCFC5A"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(pasiūlymo galiojimo garantijos forma)</w:t>
      </w:r>
    </w:p>
    <w:p w14:paraId="37C9C7C9"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302419C"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189BE47A"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2F98D7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159F08D1"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121FC3E"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FD6807B"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430BE41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PASIŪLYMO GALIOJIMO GARANTIJA</w:t>
      </w:r>
    </w:p>
    <w:p w14:paraId="3A3A5EC3"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p>
    <w:p w14:paraId="6C5223D9"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20______________ ____ d. Nr. _________</w:t>
      </w:r>
    </w:p>
    <w:p w14:paraId="263620D6"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059685E4"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7A9B2EA0"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2E58B62C"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pateikė pasiūlymą dalyvauti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viešajame pirkime.</w:t>
      </w:r>
    </w:p>
    <w:p w14:paraId="1C518E2D" w14:textId="77777777" w:rsidR="00763D39" w:rsidRPr="00763D39" w:rsidRDefault="00763D39" w:rsidP="00763D39">
      <w:pPr>
        <w:suppressAutoHyphens/>
        <w:autoSpaceDN w:val="0"/>
        <w:spacing w:after="0" w:line="240" w:lineRule="auto"/>
        <w:ind w:firstLine="567"/>
        <w:rPr>
          <w:rFonts w:ascii="Times New Roman" w:eastAsia="Times New Roman" w:hAnsi="Times New Roman" w:cs="Times New Roman"/>
          <w:i/>
          <w:sz w:val="24"/>
          <w:szCs w:val="24"/>
          <w:lang w:eastAsia="en-US"/>
        </w:rPr>
      </w:pPr>
    </w:p>
    <w:p w14:paraId="7FC8262A"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FFFFFF"/>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C6D26F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27BFE5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9D8FCB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0463B94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00C850A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Šis įsipareigojimas privalomas Garantui ir jo teisių perėmėjams.</w:t>
      </w:r>
    </w:p>
    <w:p w14:paraId="1FCB11C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Garantas įsipareigoja tik Garantijos gavėjui, todėl ši garantija yra neperleistina ir neįkeistina.</w:t>
      </w:r>
    </w:p>
    <w:p w14:paraId="4C75C37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CD90FE6"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763D39">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0E43D45B"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366CD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51F96BE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68ACB4C3"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sz w:val="24"/>
          <w:szCs w:val="24"/>
          <w:lang w:eastAsia="en-US"/>
        </w:rPr>
        <w:t xml:space="preserve">20__ m. ________________ ____ d. </w:t>
      </w:r>
      <w:r w:rsidRPr="00763D39">
        <w:rPr>
          <w:rFonts w:ascii="Times New Roman" w:eastAsia="Times New Roman" w:hAnsi="Times New Roman" w:cs="Times New Roman"/>
          <w:bCs/>
          <w:sz w:val="24"/>
          <w:szCs w:val="24"/>
          <w:lang w:eastAsia="en-US"/>
        </w:rPr>
        <w:t>imtinai.</w:t>
      </w:r>
    </w:p>
    <w:p w14:paraId="449F79C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350E9D9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CC02703" w14:textId="77777777" w:rsidR="00763D39" w:rsidRPr="00763D39" w:rsidRDefault="00763D39" w:rsidP="00763D39">
      <w:pPr>
        <w:suppressAutoHyphens/>
        <w:autoSpaceDN w:val="0"/>
        <w:spacing w:after="0" w:line="240" w:lineRule="auto"/>
        <w:ind w:firstLine="567"/>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Garantui, kad atsisako savo teisių pagal šią garantiją.</w:t>
      </w:r>
    </w:p>
    <w:p w14:paraId="42A55550"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BC6B2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Šiai garantijai </w:t>
      </w:r>
      <w:r w:rsidRPr="00763D39">
        <w:rPr>
          <w:rFonts w:ascii="Times New Roman" w:eastAsia="Calibri" w:hAnsi="Times New Roman" w:cs="Times New Roman"/>
          <w:kern w:val="3"/>
          <w:sz w:val="24"/>
          <w:szCs w:val="24"/>
          <w:lang w:eastAsia="en-US"/>
        </w:rPr>
        <w:t>taikomos Bendrosios garantijų taisyklės (Uniform Rules for Demand Guarantees (URDG) 2010 Revision, ICC Publication No.758) su išimtimis, nustatytomis šioje garantijoje ir (ar) imperatyviose Lietuvos Respublikos teisės aktų normose.</w:t>
      </w:r>
    </w:p>
    <w:p w14:paraId="70C9534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768BC59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6B274DAD"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DDBC56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53300ADB"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51D4D9F"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0037B358"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0EC17942" w:rsidR="008464F9" w:rsidRPr="008464F9" w:rsidRDefault="006409F1" w:rsidP="008464F9">
      <w:pPr>
        <w:suppressAutoHyphens/>
        <w:spacing w:after="0" w:line="240" w:lineRule="auto"/>
        <w:jc w:val="right"/>
        <w:rPr>
          <w:rFonts w:ascii="Times New Roman" w:hAnsi="Times New Roman" w:cs="Times New Roman"/>
          <w:sz w:val="24"/>
          <w:szCs w:val="24"/>
        </w:rPr>
      </w:pPr>
      <w:bookmarkStart w:id="56"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56"/>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3EAB0F3" w14:textId="77777777" w:rsidR="00763D39" w:rsidRPr="00763D39" w:rsidRDefault="00763D39" w:rsidP="00763D39">
      <w:pPr>
        <w:suppressAutoHyphens/>
        <w:autoSpaceDN w:val="0"/>
        <w:spacing w:after="0" w:line="240" w:lineRule="auto"/>
        <w:jc w:val="right"/>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lastRenderedPageBreak/>
        <w:t>Pirkimo sąlygų 5.1 priedas</w:t>
      </w:r>
    </w:p>
    <w:p w14:paraId="7D9313BE"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(pirkimo sutarties sąlygų įvykdymo garantijos forma)</w:t>
      </w:r>
    </w:p>
    <w:p w14:paraId="0E696C71"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7D71EDCF"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__________________________________________</w:t>
      </w:r>
    </w:p>
    <w:p w14:paraId="16BD185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Prekių (paslaugų, darbų) gavėjo pavadinimas, kodas, adresas</w:t>
      </w:r>
    </w:p>
    <w:p w14:paraId="6F5B51B6"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(toliau – Garantijos gavėjas)</w:t>
      </w:r>
    </w:p>
    <w:p w14:paraId="1D5AB558"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3BEBBF1F"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b/>
          <w:sz w:val="24"/>
          <w:szCs w:val="24"/>
          <w:lang w:eastAsia="en-US"/>
        </w:rPr>
      </w:pPr>
      <w:r w:rsidRPr="00763D39">
        <w:rPr>
          <w:rFonts w:ascii="Times New Roman" w:eastAsia="Times New Roman" w:hAnsi="Times New Roman" w:cs="Times New Roman"/>
          <w:b/>
          <w:sz w:val="24"/>
          <w:szCs w:val="24"/>
          <w:lang w:eastAsia="en-US"/>
        </w:rPr>
        <w:t>PIRKIMO SUTARTIES SĄLYGŲ ĮVYKDYMO GARANTIJA</w:t>
      </w:r>
    </w:p>
    <w:p w14:paraId="1F3A1576" w14:textId="77777777" w:rsidR="00763D39" w:rsidRPr="00763D39" w:rsidRDefault="00763D39" w:rsidP="00763D39">
      <w:pPr>
        <w:suppressAutoHyphens/>
        <w:autoSpaceDN w:val="0"/>
        <w:spacing w:after="0" w:line="240" w:lineRule="auto"/>
        <w:rPr>
          <w:rFonts w:ascii="Times New Roman" w:eastAsia="Times New Roman" w:hAnsi="Times New Roman" w:cs="Times New Roman"/>
          <w:b/>
          <w:sz w:val="24"/>
          <w:szCs w:val="24"/>
          <w:lang w:eastAsia="en-US"/>
        </w:rPr>
      </w:pPr>
    </w:p>
    <w:p w14:paraId="12560A04" w14:textId="77777777" w:rsidR="00763D39" w:rsidRPr="00763D39" w:rsidRDefault="00763D39" w:rsidP="00763D39">
      <w:pPr>
        <w:suppressAutoHyphens/>
        <w:autoSpaceDN w:val="0"/>
        <w:spacing w:after="0" w:line="240" w:lineRule="auto"/>
        <w:jc w:val="center"/>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20__ m. _____________ ____ d. Nr. ____________</w:t>
      </w:r>
    </w:p>
    <w:p w14:paraId="09CAED22" w14:textId="77777777" w:rsidR="00763D39" w:rsidRPr="00763D39" w:rsidRDefault="00763D39" w:rsidP="00763D39">
      <w:pPr>
        <w:suppressAutoHyphens/>
        <w:autoSpaceDN w:val="0"/>
        <w:spacing w:after="0" w:line="240" w:lineRule="auto"/>
        <w:jc w:val="center"/>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/miesto pavadinimas/</w:t>
      </w:r>
    </w:p>
    <w:p w14:paraId="48F7F53D" w14:textId="77777777" w:rsidR="00763D39" w:rsidRPr="00763D39" w:rsidRDefault="00763D39" w:rsidP="00763D39">
      <w:pPr>
        <w:suppressAutoHyphens/>
        <w:autoSpaceDN w:val="0"/>
        <w:spacing w:after="0" w:line="240" w:lineRule="auto"/>
        <w:rPr>
          <w:rFonts w:ascii="Times New Roman" w:eastAsia="Times New Roman" w:hAnsi="Times New Roman" w:cs="Times New Roman"/>
          <w:sz w:val="24"/>
          <w:szCs w:val="24"/>
          <w:lang w:eastAsia="en-US"/>
        </w:rPr>
      </w:pPr>
    </w:p>
    <w:p w14:paraId="58D05162" w14:textId="588E4B76"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/kliento pavadinimas, adresas/</w:t>
      </w:r>
      <w:r w:rsidRPr="00763D39">
        <w:rPr>
          <w:rFonts w:ascii="Times New Roman" w:eastAsia="Times New Roman" w:hAnsi="Times New Roman" w:cs="Times New Roman"/>
          <w:sz w:val="24"/>
          <w:szCs w:val="24"/>
          <w:lang w:eastAsia="en-US"/>
        </w:rPr>
        <w:t xml:space="preserve"> (toliau – Klientas) pranešė, kad laimėjo Garantijos gavėjo) </w:t>
      </w:r>
      <w:r w:rsidRPr="00763D39">
        <w:rPr>
          <w:rFonts w:ascii="Times New Roman" w:eastAsia="Times New Roman" w:hAnsi="Times New Roman" w:cs="Times New Roman"/>
          <w:sz w:val="24"/>
          <w:szCs w:val="24"/>
          <w:shd w:val="clear" w:color="auto" w:fill="D9D9D9"/>
          <w:lang w:eastAsia="en-US"/>
        </w:rPr>
        <w:t>/pirkimo pavadinimas/</w:t>
      </w:r>
      <w:r w:rsidRPr="00763D39">
        <w:rPr>
          <w:rFonts w:ascii="Times New Roman" w:eastAsia="Times New Roman" w:hAnsi="Times New Roman" w:cs="Times New Roman"/>
          <w:sz w:val="24"/>
          <w:szCs w:val="24"/>
          <w:lang w:eastAsia="en-US"/>
        </w:rPr>
        <w:t xml:space="preserve"> viešąjį pirkimą ir yra pakviestas sudaryti viešojo pirkimo-pardavimo sutartį dėl </w:t>
      </w:r>
      <w:r w:rsidRPr="00763D39">
        <w:rPr>
          <w:rFonts w:ascii="Times New Roman" w:eastAsia="Times New Roman" w:hAnsi="Times New Roman" w:cs="Times New Roman"/>
          <w:sz w:val="24"/>
          <w:szCs w:val="24"/>
          <w:shd w:val="clear" w:color="auto" w:fill="D9D9D9"/>
          <w:lang w:eastAsia="en-US"/>
        </w:rPr>
        <w:t>/aprašyti sutarties objektą/</w:t>
      </w:r>
      <w:r w:rsidRPr="00763D39">
        <w:rPr>
          <w:rFonts w:ascii="Times New Roman" w:eastAsia="Times New Roman" w:hAnsi="Times New Roman" w:cs="Times New Roman"/>
          <w:sz w:val="24"/>
          <w:szCs w:val="24"/>
          <w:lang w:eastAsia="en-US"/>
        </w:rPr>
        <w:t xml:space="preserve"> (toliau – Sutartis).</w:t>
      </w:r>
    </w:p>
    <w:p w14:paraId="4ACEF025"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FDFA995"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/pavadinimas/</w:t>
      </w:r>
      <w:r w:rsidRPr="00763D39">
        <w:rPr>
          <w:rFonts w:ascii="Times New Roman" w:eastAsia="Times New Roman" w:hAnsi="Times New Roman" w:cs="Times New Roman"/>
          <w:sz w:val="24"/>
          <w:szCs w:val="24"/>
          <w:lang w:eastAsia="en-US"/>
        </w:rPr>
        <w:t xml:space="preserve"> bankas, atstovaujamas </w:t>
      </w:r>
      <w:r w:rsidRPr="00763D39">
        <w:rPr>
          <w:rFonts w:ascii="Times New Roman" w:eastAsia="Times New Roman" w:hAnsi="Times New Roman" w:cs="Times New Roman"/>
          <w:sz w:val="24"/>
          <w:szCs w:val="24"/>
          <w:shd w:val="clear" w:color="auto" w:fill="D9D9D9"/>
          <w:lang w:eastAsia="en-US"/>
        </w:rPr>
        <w:t>/banko filialo pavadinimas/</w:t>
      </w:r>
      <w:r w:rsidRPr="00763D39">
        <w:rPr>
          <w:rFonts w:ascii="Times New Roman" w:eastAsia="Times New Roman" w:hAnsi="Times New Roman" w:cs="Times New Roman"/>
          <w:sz w:val="24"/>
          <w:szCs w:val="24"/>
          <w:lang w:eastAsia="en-US"/>
        </w:rPr>
        <w:t xml:space="preserve"> filialo, </w:t>
      </w:r>
      <w:r w:rsidRPr="00763D39">
        <w:rPr>
          <w:rFonts w:ascii="Times New Roman" w:eastAsia="Times New Roman" w:hAnsi="Times New Roman" w:cs="Times New Roman"/>
          <w:sz w:val="24"/>
          <w:szCs w:val="24"/>
          <w:shd w:val="clear" w:color="auto" w:fill="D9D9D9"/>
          <w:lang w:eastAsia="en-US"/>
        </w:rPr>
        <w:t>/adresas/</w:t>
      </w:r>
      <w:r w:rsidRPr="00763D39">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763D39">
        <w:rPr>
          <w:rFonts w:ascii="Times New Roman" w:eastAsia="Times New Roman" w:hAnsi="Times New Roman" w:cs="Times New Roman"/>
          <w:sz w:val="24"/>
          <w:szCs w:val="24"/>
          <w:shd w:val="clear" w:color="auto" w:fill="D9D9D9"/>
          <w:lang w:eastAsia="en-US"/>
        </w:rPr>
        <w:t>/suma žodžiais, valiutos pavadinimas/</w:t>
      </w:r>
      <w:r w:rsidRPr="00763D39">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279B9C8"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Šis įsipareigojimas privalomas Bankui ir jo teisių perėmėjams. </w:t>
      </w:r>
    </w:p>
    <w:p w14:paraId="52D902D9"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A4F2CD3"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7A778D5D"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Bankas įsipareigoja tik Garantijos gavėjui, todėl ši garantija yra neperleistina ir neįkeistina.</w:t>
      </w:r>
    </w:p>
    <w:p w14:paraId="57772C82"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11F35DA8" w14:textId="77777777" w:rsidR="00763D39" w:rsidRPr="00763D39" w:rsidRDefault="00763D39" w:rsidP="00763D39">
      <w:pPr>
        <w:suppressAutoHyphens/>
        <w:autoSpaceDN w:val="0"/>
        <w:spacing w:after="0" w:line="240" w:lineRule="auto"/>
        <w:ind w:firstLine="567"/>
        <w:jc w:val="both"/>
        <w:rPr>
          <w:rFonts w:ascii="Calibri" w:eastAsia="Calibri" w:hAnsi="Calibri" w:cs="Times New Roman"/>
          <w:kern w:val="3"/>
          <w:lang w:eastAsia="en-US"/>
        </w:rPr>
      </w:pPr>
      <w:r w:rsidRPr="00763D39">
        <w:rPr>
          <w:rFonts w:ascii="Times New Roman" w:eastAsia="Times New Roman" w:hAnsi="Times New Roman" w:cs="Times New Roman"/>
          <w:sz w:val="24"/>
          <w:szCs w:val="24"/>
          <w:lang w:eastAsia="en-US"/>
        </w:rPr>
        <w:t xml:space="preserve">Ši garantija galioja iki </w:t>
      </w:r>
      <w:r w:rsidRPr="00763D39">
        <w:rPr>
          <w:rFonts w:ascii="Times New Roman" w:eastAsia="Times New Roman" w:hAnsi="Times New Roman" w:cs="Times New Roman"/>
          <w:b/>
          <w:i/>
          <w:sz w:val="24"/>
          <w:szCs w:val="24"/>
          <w:lang w:eastAsia="en-US"/>
        </w:rPr>
        <w:t>20__ m. ________________ ____ d. imtinai.</w:t>
      </w:r>
    </w:p>
    <w:p w14:paraId="405CB51F"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3F9D3DDA"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 xml:space="preserve">1. sueina garantijoje nustatytas garantijos galiojimo terminas; </w:t>
      </w:r>
    </w:p>
    <w:p w14:paraId="0E5ABB00" w14:textId="77777777" w:rsidR="00763D39" w:rsidRPr="00763D39" w:rsidRDefault="00763D39" w:rsidP="00763D39">
      <w:pPr>
        <w:suppressAutoHyphens/>
        <w:autoSpaceDN w:val="0"/>
        <w:spacing w:after="0" w:line="240" w:lineRule="auto"/>
        <w:ind w:firstLine="567"/>
        <w:jc w:val="both"/>
        <w:rPr>
          <w:rFonts w:ascii="Times New Roman" w:eastAsia="SimSun" w:hAnsi="Times New Roman" w:cs="Times New Roman"/>
          <w:sz w:val="24"/>
          <w:szCs w:val="24"/>
          <w:lang w:eastAsia="en-US"/>
        </w:rPr>
      </w:pPr>
      <w:r w:rsidRPr="00763D39">
        <w:rPr>
          <w:rFonts w:ascii="Times New Roman" w:eastAsia="SimSun" w:hAnsi="Times New Roman" w:cs="Times New Roman"/>
          <w:sz w:val="24"/>
          <w:szCs w:val="24"/>
          <w:lang w:eastAsia="en-US"/>
        </w:rPr>
        <w:t>2. Garantijos gavėjas raštu praneša Bankui, kad atsisako savo teisių pagal šią garantiją.</w:t>
      </w:r>
    </w:p>
    <w:p w14:paraId="49C4AA9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18D06607"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0DE6DCDC"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Calibri" w:hAnsi="Times New Roman" w:cs="Times New Roman"/>
          <w:kern w:val="3"/>
          <w:sz w:val="24"/>
          <w:szCs w:val="24"/>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6CB38DE1" w14:textId="77777777" w:rsidR="00763D39" w:rsidRPr="00763D39" w:rsidRDefault="00763D39" w:rsidP="00763D39">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763D39">
        <w:rPr>
          <w:rFonts w:ascii="Times New Roman" w:eastAsia="Times New Roman" w:hAnsi="Times New Roman" w:cs="Times New Roman"/>
          <w:sz w:val="24"/>
          <w:szCs w:val="24"/>
          <w:lang w:eastAsia="en-US"/>
        </w:rPr>
        <w:t>Šalių ginčai sprendžiami Lietuvos Respublikos įstatymų nustatyta tvarka.</w:t>
      </w:r>
    </w:p>
    <w:p w14:paraId="3F56E627" w14:textId="77777777" w:rsidR="00763D39" w:rsidRPr="00763D39" w:rsidRDefault="00763D39" w:rsidP="00763D39">
      <w:pPr>
        <w:suppressAutoHyphens/>
        <w:autoSpaceDN w:val="0"/>
        <w:spacing w:after="0" w:line="240" w:lineRule="auto"/>
        <w:jc w:val="both"/>
        <w:rPr>
          <w:rFonts w:ascii="Times New Roman" w:eastAsia="Times New Roman" w:hAnsi="Times New Roman" w:cs="Times New Roman"/>
          <w:sz w:val="24"/>
          <w:szCs w:val="24"/>
          <w:lang w:eastAsia="en-US"/>
        </w:rPr>
      </w:pPr>
    </w:p>
    <w:p w14:paraId="322FF6B6" w14:textId="77777777" w:rsidR="00763D39" w:rsidRPr="00763D39" w:rsidRDefault="00763D39" w:rsidP="00763D39">
      <w:pPr>
        <w:suppressAutoHyphens/>
        <w:autoSpaceDN w:val="0"/>
        <w:spacing w:after="0" w:line="240" w:lineRule="auto"/>
        <w:jc w:val="both"/>
        <w:rPr>
          <w:rFonts w:ascii="Calibri" w:eastAsia="Calibri" w:hAnsi="Calibri" w:cs="Times New Roman"/>
          <w:kern w:val="3"/>
          <w:lang w:eastAsia="en-US"/>
        </w:rPr>
      </w:pPr>
      <w:r w:rsidRPr="00763D39">
        <w:rPr>
          <w:rFonts w:ascii="Times New Roman" w:eastAsia="Times New Roman" w:hAnsi="Times New Roman" w:cs="Times New Roman"/>
          <w:sz w:val="24"/>
          <w:szCs w:val="24"/>
          <w:shd w:val="clear" w:color="auto" w:fill="D9D9D9"/>
          <w:lang w:eastAsia="en-US"/>
        </w:rPr>
        <w:t>/įgalioto asmens pareigos/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/parašas/</w:t>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lang w:eastAsia="en-US"/>
        </w:rPr>
        <w:tab/>
      </w:r>
      <w:r w:rsidRPr="00763D39">
        <w:rPr>
          <w:rFonts w:ascii="Times New Roman" w:eastAsia="Times New Roman" w:hAnsi="Times New Roman" w:cs="Times New Roman"/>
          <w:sz w:val="24"/>
          <w:szCs w:val="24"/>
          <w:shd w:val="clear" w:color="auto" w:fill="D9D9D9"/>
          <w:lang w:eastAsia="en-US"/>
        </w:rPr>
        <w:t>/vardas ir pavardė/</w:t>
      </w:r>
    </w:p>
    <w:p w14:paraId="40D9A0B3" w14:textId="2BC27B96" w:rsidR="008464F9" w:rsidRPr="002E3461" w:rsidRDefault="006409F1" w:rsidP="008464F9">
      <w:pPr>
        <w:spacing w:after="0" w:line="240" w:lineRule="auto"/>
        <w:ind w:left="360"/>
        <w:contextualSpacing/>
        <w:jc w:val="right"/>
        <w:rPr>
          <w:rFonts w:ascii="Times New Roman" w:eastAsia="Times New Roman" w:hAnsi="Times New Roman" w:cs="Times New Roman"/>
          <w:sz w:val="24"/>
          <w:szCs w:val="24"/>
          <w:lang w:eastAsia="en-US"/>
        </w:rPr>
      </w:pPr>
      <w:bookmarkStart w:id="57" w:name="_Ref518306689"/>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57"/>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58"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5053D05A"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180E14">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9"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6340342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77635E" w:rsidRPr="0077635E">
        <w:rPr>
          <w:rFonts w:ascii="Times New Roman" w:eastAsia="Times New Roman" w:hAnsi="Times New Roman" w:cs="Times New Roman"/>
          <w:sz w:val="24"/>
          <w:szCs w:val="24"/>
          <w:lang w:eastAsia="en-US"/>
        </w:rPr>
        <w:t>Sutarties sąlygų esmin</w:t>
      </w:r>
      <w:r w:rsidR="00427F46">
        <w:rPr>
          <w:rFonts w:ascii="Times New Roman" w:eastAsia="Times New Roman" w:hAnsi="Times New Roman" w:cs="Times New Roman"/>
          <w:sz w:val="24"/>
          <w:szCs w:val="24"/>
          <w:lang w:eastAsia="en-US"/>
        </w:rPr>
        <w:t>io</w:t>
      </w:r>
      <w:r w:rsidR="0077635E" w:rsidRPr="0077635E">
        <w:rPr>
          <w:rFonts w:ascii="Times New Roman" w:eastAsia="Times New Roman" w:hAnsi="Times New Roman" w:cs="Times New Roman"/>
          <w:sz w:val="24"/>
          <w:szCs w:val="24"/>
          <w:lang w:eastAsia="en-US"/>
        </w:rPr>
        <w:t xml:space="preserve"> (-i</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pažeidim</w:t>
      </w:r>
      <w:r w:rsidR="00427F46">
        <w:rPr>
          <w:rFonts w:ascii="Times New Roman" w:eastAsia="Times New Roman" w:hAnsi="Times New Roman" w:cs="Times New Roman"/>
          <w:sz w:val="24"/>
          <w:szCs w:val="24"/>
          <w:lang w:eastAsia="en-US"/>
        </w:rPr>
        <w:t xml:space="preserve">o </w:t>
      </w:r>
      <w:r w:rsidR="0077635E" w:rsidRPr="0077635E">
        <w:rPr>
          <w:rFonts w:ascii="Times New Roman" w:eastAsia="Times New Roman" w:hAnsi="Times New Roman" w:cs="Times New Roman"/>
          <w:sz w:val="24"/>
          <w:szCs w:val="24"/>
          <w:lang w:eastAsia="en-US"/>
        </w:rPr>
        <w: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ir (ar) kit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Specialiosiose sutarties sąlygose numatyt</w:t>
      </w:r>
      <w:r w:rsidR="00427F46">
        <w:rPr>
          <w:rFonts w:ascii="Times New Roman" w:eastAsia="Times New Roman" w:hAnsi="Times New Roman" w:cs="Times New Roman"/>
          <w:sz w:val="24"/>
          <w:szCs w:val="24"/>
          <w:lang w:eastAsia="en-US"/>
        </w:rPr>
        <w:t>ų</w:t>
      </w:r>
      <w:r w:rsidR="0077635E" w:rsidRPr="0077635E">
        <w:rPr>
          <w:rFonts w:ascii="Times New Roman" w:eastAsia="Times New Roman" w:hAnsi="Times New Roman" w:cs="Times New Roman"/>
          <w:sz w:val="24"/>
          <w:szCs w:val="24"/>
          <w:lang w:eastAsia="en-US"/>
        </w:rPr>
        <w:t xml:space="preserve"> atvej</w:t>
      </w:r>
      <w:r w:rsidR="00427F46">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7A60B0A8"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4B4EB5">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59"/>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8"/>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483B86" w14:textId="6FAE2826"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C7EC4" w:rsidRPr="00B33C55">
        <w:rPr>
          <w:rFonts w:ascii="Times New Roman" w:eastAsia="Times New Roman" w:hAnsi="Times New Roman" w:cs="Times New Roman"/>
          <w:sz w:val="24"/>
          <w:szCs w:val="24"/>
          <w:lang w:eastAsia="en-US"/>
        </w:rPr>
        <w:t>6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Pr>
          <w:rFonts w:ascii="Times New Roman" w:eastAsia="Times New Roman" w:hAnsi="Times New Roman" w:cs="Times New Roman"/>
          <w:sz w:val="24"/>
          <w:szCs w:val="24"/>
          <w:lang w:eastAsia="en-US"/>
        </w:rPr>
        <w:t xml:space="preserve">, taip pat </w:t>
      </w:r>
      <w:r w:rsidR="00907A1F" w:rsidRPr="00907A1F">
        <w:rPr>
          <w:rFonts w:ascii="Times New Roman" w:eastAsia="Times New Roman" w:hAnsi="Times New Roman" w:cs="Times New Roman"/>
          <w:sz w:val="24"/>
          <w:szCs w:val="24"/>
          <w:lang w:eastAsia="en-US"/>
        </w:rPr>
        <w:t xml:space="preserve">finansinio ir ekonominio pajėgumo </w:t>
      </w:r>
      <w:r w:rsidR="001353AF">
        <w:rPr>
          <w:rFonts w:ascii="Times New Roman" w:eastAsia="Times New Roman" w:hAnsi="Times New Roman" w:cs="Times New Roman"/>
          <w:sz w:val="24"/>
          <w:szCs w:val="24"/>
          <w:lang w:eastAsia="en-US"/>
        </w:rPr>
        <w:t xml:space="preserve">atitikčiai pasitelkiamas </w:t>
      </w:r>
      <w:r w:rsidR="00907A1F"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41F30DA6" w14:textId="7BA3E271" w:rsidR="00B830DF" w:rsidRPr="00B830DF" w:rsidRDefault="00B830DF"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B33C55" w14:paraId="1FB16112" w14:textId="77777777" w:rsidTr="009C7EC4">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B33C55" w:rsidRDefault="009C7EC4" w:rsidP="009C7EC4">
            <w:pPr>
              <w:contextualSpacing/>
              <w:jc w:val="center"/>
              <w:rPr>
                <w:rFonts w:eastAsia="SimSun"/>
                <w:b/>
                <w:sz w:val="24"/>
                <w:szCs w:val="24"/>
              </w:rPr>
            </w:pPr>
            <w:r w:rsidRPr="00B33C55">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B33C55" w:rsidRDefault="009C7EC4" w:rsidP="009C7EC4">
            <w:pPr>
              <w:contextualSpacing/>
              <w:jc w:val="center"/>
              <w:rPr>
                <w:rFonts w:eastAsia="SimSun"/>
                <w:b/>
                <w:sz w:val="24"/>
                <w:szCs w:val="24"/>
              </w:rPr>
            </w:pPr>
            <w:r w:rsidRPr="00B33C55">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B33C55" w:rsidRDefault="009C7EC4" w:rsidP="009C7EC4">
            <w:pPr>
              <w:contextualSpacing/>
              <w:jc w:val="center"/>
              <w:rPr>
                <w:rFonts w:eastAsia="SimSun"/>
                <w:b/>
                <w:sz w:val="24"/>
                <w:szCs w:val="24"/>
              </w:rPr>
            </w:pPr>
            <w:r w:rsidRPr="00B33C55">
              <w:rPr>
                <w:rFonts w:eastAsia="SimSun"/>
                <w:b/>
                <w:sz w:val="24"/>
                <w:szCs w:val="24"/>
              </w:rPr>
              <w:t>Atitiktį reikalavimui įrodantys dokumentai</w:t>
            </w:r>
          </w:p>
        </w:tc>
      </w:tr>
      <w:tr w:rsidR="009C7EC4" w:rsidRPr="00B33C55" w14:paraId="3FC7A13E"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B33C55" w:rsidRDefault="009C7EC4" w:rsidP="009C7EC4">
            <w:pPr>
              <w:contextualSpacing/>
              <w:rPr>
                <w:rFonts w:eastAsia="SimSun"/>
                <w:sz w:val="24"/>
                <w:szCs w:val="24"/>
              </w:rPr>
            </w:pPr>
            <w:r w:rsidRPr="00B33C55">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2C1F30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8D8544D"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2) kyšininkavimą, prekybą poveikiu, papirkimą;</w:t>
            </w:r>
          </w:p>
          <w:p w14:paraId="5E26EE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 nusikalstamą bankrotą;</w:t>
            </w:r>
          </w:p>
          <w:p w14:paraId="6BD66AC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1BCC05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6) nusikalstamu būdu gauto turto legalizavimą;</w:t>
            </w:r>
          </w:p>
          <w:p w14:paraId="7D0C2BA3"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7) prekybą žmonėmis, vaiko pirkimą arba pardavimą;</w:t>
            </w:r>
          </w:p>
          <w:p w14:paraId="56F3048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B33C55" w:rsidRDefault="009C7EC4" w:rsidP="00B33C55">
            <w:pPr>
              <w:contextualSpacing/>
              <w:jc w:val="both"/>
              <w:outlineLvl w:val="3"/>
              <w:rPr>
                <w:rFonts w:eastAsia="SimSun"/>
                <w:sz w:val="24"/>
                <w:szCs w:val="24"/>
              </w:rPr>
            </w:pPr>
          </w:p>
          <w:p w14:paraId="2ACD9D1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2D11002F"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1289FF14" w14:textId="59C509A2" w:rsidR="003C1E16" w:rsidRPr="00495D2E" w:rsidRDefault="009C7EC4" w:rsidP="003C1E16">
            <w:pPr>
              <w:contextualSpacing/>
              <w:jc w:val="both"/>
              <w:outlineLvl w:val="3"/>
              <w:rPr>
                <w:rFonts w:eastAsia="SimSun"/>
                <w:sz w:val="24"/>
                <w:szCs w:val="24"/>
              </w:rPr>
            </w:pPr>
            <w:r w:rsidRPr="00B33C55">
              <w:rPr>
                <w:rFonts w:eastAsia="SimSun"/>
                <w:sz w:val="24"/>
                <w:szCs w:val="24"/>
              </w:rPr>
              <w:t xml:space="preserve">2) tiekėjo, kuris yra juridinis asmuo, kita organizacija ar jos </w:t>
            </w:r>
            <w:r w:rsidR="00CC22E5">
              <w:rPr>
                <w:rFonts w:eastAsia="SimSun"/>
                <w:sz w:val="24"/>
                <w:szCs w:val="24"/>
              </w:rPr>
              <w:t xml:space="preserve">struktūrinis </w:t>
            </w:r>
            <w:r w:rsidRPr="00B33C55">
              <w:rPr>
                <w:rFonts w:eastAsia="SimSu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B33C55" w:rsidRDefault="009C7EC4" w:rsidP="00B33C55">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sidR="00CC22E5">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tcPr>
          <w:p w14:paraId="7086E44A"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01F0D8F5" w14:textId="77777777" w:rsidR="009C7EC4" w:rsidRPr="00B33C55" w:rsidRDefault="009C7EC4" w:rsidP="00B33C55">
            <w:pPr>
              <w:contextualSpacing/>
              <w:jc w:val="both"/>
              <w:rPr>
                <w:rFonts w:eastAsia="Yu Mincho"/>
                <w:sz w:val="24"/>
                <w:szCs w:val="24"/>
              </w:rPr>
            </w:pPr>
            <w:r w:rsidRPr="00B33C55">
              <w:rPr>
                <w:rFonts w:eastAsia="Yu Mincho"/>
                <w:sz w:val="24"/>
                <w:szCs w:val="24"/>
              </w:rPr>
              <w:t>Iš Lietuvoje įsteigtų subjektų reikalaujama:</w:t>
            </w:r>
          </w:p>
          <w:p w14:paraId="0FBFDC0A" w14:textId="77777777" w:rsidR="009C7EC4" w:rsidRPr="00B33C55" w:rsidRDefault="009C7EC4" w:rsidP="00277200">
            <w:pPr>
              <w:numPr>
                <w:ilvl w:val="0"/>
                <w:numId w:val="4"/>
              </w:numPr>
              <w:ind w:left="314"/>
              <w:contextualSpacing/>
              <w:jc w:val="both"/>
              <w:rPr>
                <w:rFonts w:eastAsia="Yu Mincho"/>
                <w:b/>
                <w:bCs/>
                <w:sz w:val="24"/>
                <w:szCs w:val="24"/>
              </w:rPr>
            </w:pPr>
            <w:r w:rsidRPr="00B33C55">
              <w:rPr>
                <w:rFonts w:eastAsia="Yu Mincho"/>
                <w:sz w:val="24"/>
                <w:szCs w:val="24"/>
              </w:rPr>
              <w:t>išrašo iš teismo sprendimo arba</w:t>
            </w:r>
          </w:p>
          <w:p w14:paraId="4E69257B" w14:textId="77777777" w:rsidR="009C7EC4" w:rsidRPr="00B33C55" w:rsidRDefault="009C7EC4" w:rsidP="00277200">
            <w:pPr>
              <w:numPr>
                <w:ilvl w:val="0"/>
                <w:numId w:val="4"/>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32CFB2DB" w14:textId="77777777" w:rsidR="009C7EC4" w:rsidRPr="00B33C55" w:rsidRDefault="009C7EC4" w:rsidP="00277200">
            <w:pPr>
              <w:numPr>
                <w:ilvl w:val="0"/>
                <w:numId w:val="4"/>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B33C55" w:rsidRDefault="009C7EC4" w:rsidP="00B33C55">
            <w:pPr>
              <w:contextualSpacing/>
              <w:jc w:val="both"/>
              <w:rPr>
                <w:rFonts w:eastAsia="Yu Mincho"/>
                <w:sz w:val="24"/>
                <w:szCs w:val="24"/>
              </w:rPr>
            </w:pPr>
          </w:p>
          <w:p w14:paraId="496454D1"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2916A92C" w14:textId="77777777" w:rsidR="009C7EC4" w:rsidRPr="00B33C55" w:rsidRDefault="009C7EC4" w:rsidP="00277200">
            <w:pPr>
              <w:numPr>
                <w:ilvl w:val="0"/>
                <w:numId w:val="4"/>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11"/>
            </w:r>
            <w:r w:rsidRPr="00B33C55">
              <w:rPr>
                <w:rFonts w:eastAsia="Yu Mincho"/>
                <w:sz w:val="24"/>
                <w:szCs w:val="24"/>
              </w:rPr>
              <w:t>.</w:t>
            </w:r>
          </w:p>
          <w:p w14:paraId="6564CF41" w14:textId="77777777" w:rsidR="009C7EC4" w:rsidRPr="00B33C55" w:rsidRDefault="009C7EC4" w:rsidP="00B33C55">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B33C55" w:rsidRDefault="009C7EC4" w:rsidP="00B33C55">
            <w:pPr>
              <w:contextualSpacing/>
              <w:jc w:val="both"/>
              <w:rPr>
                <w:rFonts w:eastAsia="SimSun"/>
                <w:sz w:val="24"/>
                <w:szCs w:val="24"/>
              </w:rPr>
            </w:pPr>
          </w:p>
          <w:p w14:paraId="35E5C985" w14:textId="7A74570C" w:rsidR="002C2197" w:rsidRPr="00B33C55" w:rsidRDefault="009C7EC4" w:rsidP="002C2197">
            <w:pPr>
              <w:contextualSpacing/>
              <w:jc w:val="both"/>
              <w:rPr>
                <w:rFonts w:eastAsia="SimSun"/>
                <w:sz w:val="24"/>
                <w:szCs w:val="24"/>
              </w:rPr>
            </w:pPr>
            <w:r w:rsidRPr="00B33C55">
              <w:rPr>
                <w:rFonts w:eastAsia="SimSun"/>
                <w:sz w:val="24"/>
                <w:szCs w:val="24"/>
              </w:rPr>
              <w:t xml:space="preserve">Jei dokumentas išduotas anksčiau, tačiau jame nurodytas galiojimo terminas ilgesnis nei pašalinimo pagrindų nebuvimą patvirtinančių dokumentų pagal EBVPD pateikimo termino </w:t>
            </w:r>
            <w:r w:rsidRPr="00B33C55">
              <w:rPr>
                <w:rFonts w:eastAsia="SimSun"/>
                <w:sz w:val="24"/>
                <w:szCs w:val="24"/>
              </w:rPr>
              <w:lastRenderedPageBreak/>
              <w:t>pabaiga, toks dokumentas jo galiojimo laikotarpiu yra priimtinas.</w:t>
            </w:r>
          </w:p>
          <w:p w14:paraId="49403896" w14:textId="770F6E01" w:rsidR="00EC3898" w:rsidRPr="00B33C55" w:rsidRDefault="00EC3898" w:rsidP="00EC3898">
            <w:pPr>
              <w:jc w:val="both"/>
              <w:rPr>
                <w:rFonts w:eastAsia="SimSun"/>
                <w:sz w:val="24"/>
                <w:szCs w:val="24"/>
              </w:rPr>
            </w:pPr>
          </w:p>
        </w:tc>
      </w:tr>
      <w:tr w:rsidR="009C7EC4" w:rsidRPr="00B33C55" w14:paraId="0ECF654E"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68819DB0" w14:textId="77777777" w:rsidR="009C7EC4" w:rsidRPr="00B33C55" w:rsidRDefault="009C7EC4" w:rsidP="009C7EC4">
            <w:pPr>
              <w:contextualSpacing/>
              <w:rPr>
                <w:rFonts w:eastAsia="SimSun"/>
                <w:sz w:val="24"/>
                <w:szCs w:val="24"/>
              </w:rPr>
            </w:pPr>
            <w:r w:rsidRPr="00B33C55">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F8B64CB" w14:textId="77777777" w:rsidR="009C7EC4" w:rsidRPr="00B33C55" w:rsidRDefault="009C7EC4" w:rsidP="00B33C55">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B33C55" w:rsidRDefault="009C7EC4" w:rsidP="00B33C55">
            <w:pPr>
              <w:contextualSpacing/>
              <w:jc w:val="both"/>
              <w:rPr>
                <w:rFonts w:eastAsia="SimSun"/>
                <w:bCs/>
                <w:sz w:val="24"/>
                <w:szCs w:val="24"/>
              </w:rPr>
            </w:pPr>
          </w:p>
          <w:p w14:paraId="60D1B07B" w14:textId="433C1204" w:rsidR="009C7EC4" w:rsidRPr="00B33C55" w:rsidRDefault="009C7EC4" w:rsidP="00B33C55">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676C3D8A" w14:textId="77777777" w:rsidR="009C7EC4" w:rsidRPr="00B33C55" w:rsidRDefault="009C7EC4" w:rsidP="00B33C55">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B33C55" w:rsidRDefault="009C7EC4" w:rsidP="00B33C55">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sidR="00EC3898">
              <w:rPr>
                <w:rFonts w:eastAsia="SimSun"/>
                <w:bCs/>
                <w:sz w:val="24"/>
                <w:szCs w:val="24"/>
              </w:rPr>
              <w:t xml:space="preserve">struktūrinis </w:t>
            </w:r>
            <w:r w:rsidRPr="00B33C55">
              <w:rPr>
                <w:rFonts w:eastAsia="SimSun"/>
                <w:bCs/>
                <w:sz w:val="24"/>
                <w:szCs w:val="24"/>
              </w:rPr>
              <w:t xml:space="preserve">padalinys, per pastaruosius 5 metus buvo priimtas ir įsiteisėjęs apkaltinamasis teismo nuosprendis arba Viešųjų pirkimų įstatymo 46 straipsnio 3 dalies atveju – galutinis administracinis sprendimas, jeigu toks </w:t>
            </w:r>
            <w:r w:rsidRPr="00B33C55">
              <w:rPr>
                <w:rFonts w:eastAsia="SimSun"/>
                <w:bCs/>
                <w:sz w:val="24"/>
                <w:szCs w:val="24"/>
              </w:rPr>
              <w:lastRenderedPageBreak/>
              <w:t>sprendimas priimamas pagal tiekėjo šalies teisės aktų reikalavimus.</w:t>
            </w:r>
          </w:p>
          <w:p w14:paraId="15EF92C3" w14:textId="77777777" w:rsidR="009C7EC4" w:rsidRPr="00B33C55" w:rsidRDefault="009C7EC4" w:rsidP="00B33C55">
            <w:pPr>
              <w:contextualSpacing/>
              <w:jc w:val="both"/>
              <w:rPr>
                <w:rFonts w:eastAsia="SimSun"/>
                <w:sz w:val="24"/>
                <w:szCs w:val="24"/>
              </w:rPr>
            </w:pPr>
            <w:r w:rsidRPr="00B33C55">
              <w:rPr>
                <w:rFonts w:eastAsia="SimSun"/>
                <w:sz w:val="24"/>
                <w:szCs w:val="24"/>
              </w:rPr>
              <w:t>Tačiau ši nuostata netaikoma, jeigu:</w:t>
            </w:r>
          </w:p>
          <w:p w14:paraId="22DE03CE" w14:textId="77777777" w:rsidR="009C7EC4" w:rsidRPr="00B33C55" w:rsidRDefault="009C7EC4" w:rsidP="00B33C55">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B33C55" w:rsidRDefault="009C7EC4" w:rsidP="00B33C55">
            <w:pPr>
              <w:contextualSpacing/>
              <w:jc w:val="both"/>
              <w:rPr>
                <w:rFonts w:eastAsia="SimSun"/>
                <w:sz w:val="24"/>
                <w:szCs w:val="24"/>
              </w:rPr>
            </w:pPr>
            <w:r w:rsidRPr="00B33C55">
              <w:rPr>
                <w:rFonts w:eastAsia="SimSun"/>
                <w:sz w:val="24"/>
                <w:szCs w:val="24"/>
              </w:rPr>
              <w:t>2) įsiskolinimo suma neviršija 50 Eur (penkiasdešimt eurų);</w:t>
            </w:r>
          </w:p>
          <w:p w14:paraId="79E633CA" w14:textId="77777777" w:rsidR="009C7EC4" w:rsidRPr="00B33C55" w:rsidRDefault="009C7EC4" w:rsidP="00B33C55">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F5DB7A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195C6C40" w14:textId="77777777" w:rsidR="009C7EC4" w:rsidRPr="00B33C55" w:rsidRDefault="009C7EC4" w:rsidP="00B33C55">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09B18528" w14:textId="77777777" w:rsidR="009C7EC4" w:rsidRPr="00B33C55" w:rsidRDefault="009C7EC4" w:rsidP="00B33C55">
            <w:pPr>
              <w:contextualSpacing/>
              <w:jc w:val="both"/>
              <w:rPr>
                <w:rFonts w:eastAsia="SimSun"/>
                <w:sz w:val="24"/>
                <w:szCs w:val="24"/>
              </w:rPr>
            </w:pPr>
          </w:p>
          <w:p w14:paraId="7A4E01F4" w14:textId="79812D5B" w:rsidR="009C7EC4" w:rsidRPr="00B33C55" w:rsidRDefault="00CB5FAB" w:rsidP="00277200">
            <w:pPr>
              <w:numPr>
                <w:ilvl w:val="0"/>
                <w:numId w:val="5"/>
              </w:numPr>
              <w:contextualSpacing/>
              <w:jc w:val="both"/>
              <w:rPr>
                <w:rFonts w:eastAsia="SimSun"/>
                <w:sz w:val="24"/>
                <w:szCs w:val="24"/>
              </w:rPr>
            </w:pPr>
            <w:r>
              <w:rPr>
                <w:rFonts w:eastAsia="SimSun"/>
                <w:sz w:val="24"/>
                <w:szCs w:val="24"/>
              </w:rPr>
              <w:t>i</w:t>
            </w:r>
            <w:r w:rsidR="009C7EC4" w:rsidRPr="00B33C55">
              <w:rPr>
                <w:rFonts w:eastAsia="SimSun"/>
                <w:sz w:val="24"/>
                <w:szCs w:val="24"/>
              </w:rPr>
              <w:t>šrašo iš teismo sprendimo (jei toks yra) arba</w:t>
            </w:r>
          </w:p>
          <w:p w14:paraId="29766628" w14:textId="77777777" w:rsidR="00CB5FAB" w:rsidRDefault="009C7EC4" w:rsidP="00277200">
            <w:pPr>
              <w:numPr>
                <w:ilvl w:val="0"/>
                <w:numId w:val="5"/>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sidR="00CB5FAB">
              <w:rPr>
                <w:rFonts w:eastAsia="SimSun"/>
                <w:sz w:val="24"/>
                <w:szCs w:val="24"/>
              </w:rPr>
              <w:t>,</w:t>
            </w:r>
          </w:p>
          <w:p w14:paraId="1DADF736" w14:textId="0495753A" w:rsidR="009C7EC4" w:rsidRPr="00B33C55" w:rsidRDefault="009C7EC4" w:rsidP="00277200">
            <w:pPr>
              <w:numPr>
                <w:ilvl w:val="0"/>
                <w:numId w:val="5"/>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B33C55" w:rsidRDefault="009C7EC4" w:rsidP="00B33C55">
            <w:pPr>
              <w:contextualSpacing/>
              <w:jc w:val="both"/>
              <w:rPr>
                <w:rFonts w:eastAsia="SimSun"/>
                <w:sz w:val="24"/>
                <w:szCs w:val="24"/>
              </w:rPr>
            </w:pPr>
          </w:p>
          <w:p w14:paraId="108677CE" w14:textId="77777777" w:rsidR="009C7EC4" w:rsidRPr="00B33C55" w:rsidRDefault="009C7EC4" w:rsidP="00B33C55">
            <w:pPr>
              <w:contextualSpacing/>
              <w:jc w:val="both"/>
              <w:rPr>
                <w:rFonts w:eastAsia="SimSun"/>
                <w:sz w:val="24"/>
                <w:szCs w:val="24"/>
              </w:rPr>
            </w:pPr>
            <w:r w:rsidRPr="00B33C55">
              <w:rPr>
                <w:rFonts w:eastAsia="SimSun"/>
                <w:sz w:val="24"/>
                <w:szCs w:val="24"/>
              </w:rPr>
              <w:t>Iš ne Lietuvoje įsteigtų subjektų reikalaujama:</w:t>
            </w:r>
          </w:p>
          <w:p w14:paraId="11AECA2B" w14:textId="23C6D401" w:rsidR="009C7EC4" w:rsidRPr="00B33C55" w:rsidRDefault="009C7EC4" w:rsidP="00B33C55">
            <w:pPr>
              <w:contextualSpacing/>
              <w:jc w:val="both"/>
              <w:rPr>
                <w:rFonts w:eastAsia="SimSun"/>
                <w:sz w:val="24"/>
                <w:szCs w:val="24"/>
              </w:rPr>
            </w:pPr>
            <w:r w:rsidRPr="00B33C55">
              <w:rPr>
                <w:rFonts w:eastAsia="SimSun"/>
                <w:sz w:val="24"/>
                <w:szCs w:val="24"/>
              </w:rPr>
              <w:lastRenderedPageBreak/>
              <w:t>• atitinkamos užsienio šalies institucijos dokumento</w:t>
            </w:r>
            <w:r w:rsidR="00FA6E36">
              <w:rPr>
                <w:rStyle w:val="Puslapioinaosnuoroda"/>
                <w:rFonts w:eastAsia="SimSun"/>
                <w:sz w:val="24"/>
                <w:szCs w:val="24"/>
              </w:rPr>
              <w:footnoteReference w:id="12"/>
            </w:r>
            <w:r w:rsidRPr="00B33C55">
              <w:rPr>
                <w:rFonts w:eastAsia="SimSun"/>
                <w:sz w:val="24"/>
                <w:szCs w:val="24"/>
              </w:rPr>
              <w:t>.</w:t>
            </w:r>
          </w:p>
          <w:p w14:paraId="798E8D2A"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CCA7147" w14:textId="77777777" w:rsidR="009C7EC4" w:rsidRPr="00B33C55" w:rsidRDefault="009C7EC4" w:rsidP="00B33C55">
            <w:pPr>
              <w:contextualSpacing/>
              <w:jc w:val="both"/>
              <w:rPr>
                <w:rFonts w:eastAsia="Yu Mincho"/>
                <w:i/>
                <w:iCs/>
                <w:color w:val="7030A0"/>
                <w:sz w:val="24"/>
                <w:szCs w:val="24"/>
              </w:rPr>
            </w:pPr>
          </w:p>
          <w:p w14:paraId="2D6895B9"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B33C55" w:rsidRDefault="009C7EC4" w:rsidP="00B33C55">
            <w:pPr>
              <w:contextualSpacing/>
              <w:jc w:val="both"/>
              <w:rPr>
                <w:rFonts w:eastAsia="Yu Mincho"/>
                <w:b/>
                <w:bCs/>
                <w:sz w:val="24"/>
                <w:szCs w:val="24"/>
              </w:rPr>
            </w:pPr>
          </w:p>
          <w:p w14:paraId="04D917C3"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177148AB" w14:textId="3AB21335"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6FFD7DC4" w14:textId="77777777" w:rsidR="009C7EC4" w:rsidRPr="00B33C55" w:rsidRDefault="009C7EC4" w:rsidP="00B33C55">
            <w:pPr>
              <w:contextualSpacing/>
              <w:jc w:val="both"/>
              <w:rPr>
                <w:rFonts w:eastAsia="Yu Mincho"/>
                <w:b/>
                <w:bCs/>
                <w:sz w:val="24"/>
                <w:szCs w:val="24"/>
              </w:rPr>
            </w:pPr>
          </w:p>
          <w:p w14:paraId="6ACECA80" w14:textId="77777777" w:rsidR="009C7EC4" w:rsidRPr="00B33C55" w:rsidRDefault="009C7EC4" w:rsidP="00B33C55">
            <w:pPr>
              <w:contextualSpacing/>
              <w:jc w:val="both"/>
              <w:rPr>
                <w:rFonts w:eastAsia="Yu Mincho"/>
                <w:sz w:val="24"/>
                <w:szCs w:val="24"/>
              </w:rPr>
            </w:pPr>
            <w:r w:rsidRPr="00B33C55">
              <w:rPr>
                <w:rFonts w:eastAsia="Yu Mincho"/>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B33C55">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1A3B8BE9" w14:textId="77777777" w:rsidR="009C7EC4" w:rsidRPr="00B33C55" w:rsidRDefault="009C7EC4" w:rsidP="00B33C55">
            <w:pPr>
              <w:contextualSpacing/>
              <w:jc w:val="both"/>
              <w:rPr>
                <w:rFonts w:eastAsia="Yu Mincho"/>
                <w:sz w:val="24"/>
                <w:szCs w:val="24"/>
              </w:rPr>
            </w:pPr>
            <w:r w:rsidRPr="00B33C55">
              <w:rPr>
                <w:rFonts w:eastAsia="Yu Mincho"/>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B33C55" w:rsidRDefault="009C7EC4" w:rsidP="00B33C55">
            <w:pPr>
              <w:contextualSpacing/>
              <w:jc w:val="both"/>
              <w:rPr>
                <w:rFonts w:eastAsia="Yu Mincho"/>
                <w:b/>
                <w:bCs/>
                <w:sz w:val="24"/>
                <w:szCs w:val="24"/>
              </w:rPr>
            </w:pPr>
          </w:p>
          <w:p w14:paraId="51227512"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31F20C2E" w14:textId="77777777" w:rsidR="009C7EC4" w:rsidRPr="00B33C55" w:rsidRDefault="009C7EC4" w:rsidP="00277200">
            <w:pPr>
              <w:numPr>
                <w:ilvl w:val="0"/>
                <w:numId w:val="4"/>
              </w:numPr>
              <w:ind w:left="314"/>
              <w:contextualSpacing/>
              <w:jc w:val="both"/>
              <w:rPr>
                <w:rFonts w:eastAsia="Yu Mincho"/>
                <w:b/>
                <w:bCs/>
                <w:sz w:val="24"/>
                <w:szCs w:val="24"/>
              </w:rPr>
            </w:pPr>
            <w:r w:rsidRPr="00B33C55">
              <w:rPr>
                <w:rFonts w:eastAsia="Yu Mincho"/>
                <w:sz w:val="24"/>
                <w:szCs w:val="24"/>
              </w:rPr>
              <w:t>atitinkamos užsienio šalies kompetentingos institucijos dokumento</w:t>
            </w:r>
            <w:r w:rsidRPr="00B33C55">
              <w:rPr>
                <w:rFonts w:eastAsia="Yu Mincho"/>
                <w:sz w:val="24"/>
                <w:szCs w:val="24"/>
                <w:vertAlign w:val="superscript"/>
              </w:rPr>
              <w:footnoteReference w:id="13"/>
            </w:r>
            <w:r w:rsidRPr="00B33C55">
              <w:rPr>
                <w:rFonts w:eastAsia="Yu Mincho"/>
                <w:sz w:val="24"/>
                <w:szCs w:val="24"/>
              </w:rPr>
              <w:t>.</w:t>
            </w:r>
          </w:p>
          <w:p w14:paraId="2DCA15FB" w14:textId="77777777" w:rsidR="009C7EC4" w:rsidRPr="00B33C55" w:rsidRDefault="009C7EC4" w:rsidP="00B33C55">
            <w:pPr>
              <w:contextualSpacing/>
              <w:jc w:val="both"/>
              <w:rPr>
                <w:rFonts w:eastAsia="Yu Mincho"/>
                <w:b/>
                <w:bCs/>
                <w:sz w:val="24"/>
                <w:szCs w:val="24"/>
              </w:rPr>
            </w:pPr>
          </w:p>
          <w:p w14:paraId="3CBA0CC9"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54E5CBFC" w14:textId="73B88E4C" w:rsidR="009C7EC4" w:rsidRPr="00EE5C09" w:rsidRDefault="009C7EC4" w:rsidP="00EC3898">
            <w:pPr>
              <w:contextualSpacing/>
              <w:jc w:val="both"/>
              <w:rPr>
                <w:rFonts w:eastAsia="Yu Mincho"/>
                <w:sz w:val="24"/>
                <w:szCs w:val="24"/>
              </w:rPr>
            </w:pPr>
            <w:r w:rsidRPr="00B33C55">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C7EC4" w:rsidRPr="00B33C55" w14:paraId="406EAD6F"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456E243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2D716698" w14:textId="77777777" w:rsidR="009C7EC4" w:rsidRPr="00B33C55" w:rsidRDefault="009C7EC4" w:rsidP="00B33C55">
            <w:pPr>
              <w:contextualSpacing/>
              <w:jc w:val="both"/>
              <w:rPr>
                <w:rFonts w:eastAsia="SimSun"/>
                <w:sz w:val="24"/>
                <w:szCs w:val="24"/>
              </w:rPr>
            </w:pPr>
            <w:r w:rsidRPr="00B33C55">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279A9A9" w14:textId="24B38D91"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6AB4C81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1004AAC" w14:textId="77777777" w:rsidR="009C7EC4" w:rsidRPr="00B33C55" w:rsidRDefault="009C7EC4" w:rsidP="00B33C55">
            <w:pPr>
              <w:contextualSpacing/>
              <w:jc w:val="both"/>
              <w:rPr>
                <w:rFonts w:eastAsia="SimSun"/>
                <w:sz w:val="24"/>
                <w:szCs w:val="24"/>
              </w:rPr>
            </w:pPr>
            <w:r w:rsidRPr="00B33C55">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33D9009"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(46.4.2) Tiekėjas pirkimo metu pateko į interesų konflikto situaciją, kaip apibrėžta Viešųjų </w:t>
            </w:r>
            <w:r w:rsidRPr="00B33C55">
              <w:rPr>
                <w:rFonts w:eastAsia="Calibri"/>
                <w:sz w:val="24"/>
                <w:szCs w:val="24"/>
              </w:rPr>
              <w:lastRenderedPageBreak/>
              <w:t xml:space="preserve">pirkimų įstatymo 21 straipsnyje, ir atitinkamos padėties negalima ištaisyti. </w:t>
            </w:r>
          </w:p>
          <w:p w14:paraId="5BCB844E" w14:textId="77777777" w:rsidR="009C7EC4" w:rsidRPr="00B33C55" w:rsidRDefault="009C7EC4" w:rsidP="00B33C55">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99F98C7" w14:textId="174AC98C"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tc>
      </w:tr>
      <w:tr w:rsidR="009C7EC4" w:rsidRPr="00B33C55" w14:paraId="1C11989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346DAE64" w14:textId="77777777" w:rsidR="009C7EC4" w:rsidRPr="00B33C55" w:rsidRDefault="009C7EC4" w:rsidP="00B33C55">
            <w:pPr>
              <w:contextualSpacing/>
              <w:jc w:val="both"/>
              <w:rPr>
                <w:rFonts w:eastAsia="SimSun"/>
                <w:sz w:val="24"/>
                <w:szCs w:val="24"/>
              </w:rPr>
            </w:pPr>
            <w:r w:rsidRPr="00B33C55">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6EC81275" w14:textId="77777777" w:rsidR="009C7EC4" w:rsidRPr="00B33C55" w:rsidRDefault="009C7EC4" w:rsidP="00B33C55">
            <w:pPr>
              <w:contextualSpacing/>
              <w:jc w:val="both"/>
              <w:rPr>
                <w:rFonts w:eastAsia="SimSun"/>
                <w:sz w:val="24"/>
                <w:szCs w:val="24"/>
              </w:rPr>
            </w:pPr>
            <w:r w:rsidRPr="00B33C55">
              <w:rPr>
                <w:rFonts w:eastAsia="Calibri"/>
                <w:sz w:val="24"/>
                <w:szCs w:val="24"/>
              </w:rPr>
              <w:t>(46.4.3) Pažeista konkurencija, kaip nustatyta Viešųjų pirkimų įstatymo 27 straipsnio 3 ir 4 dalyse, ir atitinkamos padėties negalima ištaisyti</w:t>
            </w:r>
            <w:r w:rsidRPr="00B33C55">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C79146F" w14:textId="2B22B97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4581996"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6A182136" w14:textId="77777777" w:rsidR="009C7EC4" w:rsidRPr="00B33C55" w:rsidRDefault="009C7EC4" w:rsidP="009C7EC4">
            <w:pPr>
              <w:contextualSpacing/>
              <w:rPr>
                <w:rFonts w:eastAsia="SimSun"/>
                <w:sz w:val="24"/>
                <w:szCs w:val="24"/>
              </w:rPr>
            </w:pPr>
            <w:r w:rsidRPr="00B33C55">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3ABF0995"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B33C55" w:rsidRDefault="009C7EC4" w:rsidP="00B33C55">
            <w:pPr>
              <w:contextualSpacing/>
              <w:jc w:val="both"/>
              <w:rPr>
                <w:rFonts w:eastAsia="SimSun"/>
                <w:sz w:val="24"/>
                <w:szCs w:val="24"/>
              </w:rPr>
            </w:pPr>
            <w:r w:rsidRPr="00B33C55">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68BB549" w14:textId="6E32714F" w:rsidR="009C7EC4" w:rsidRPr="00CB5FAB" w:rsidRDefault="009C7EC4" w:rsidP="00B33C55">
            <w:pPr>
              <w:contextualSpacing/>
              <w:jc w:val="both"/>
              <w:rPr>
                <w:rFonts w:eastAsia="SimSun"/>
                <w:sz w:val="24"/>
                <w:szCs w:val="24"/>
              </w:rPr>
            </w:pPr>
            <w:r w:rsidRPr="00CB5FAB">
              <w:rPr>
                <w:rFonts w:eastAsia="SimSun"/>
                <w:sz w:val="24"/>
                <w:szCs w:val="24"/>
              </w:rPr>
              <w:t>EBVPD.</w:t>
            </w:r>
          </w:p>
          <w:p w14:paraId="48B69ACB"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4469BF71" w:rsidR="009C7EC4" w:rsidRPr="00B33C55" w:rsidRDefault="00D26020" w:rsidP="00B33C55">
            <w:pPr>
              <w:contextualSpacing/>
              <w:jc w:val="both"/>
              <w:rPr>
                <w:rFonts w:eastAsia="SimSun"/>
                <w:sz w:val="24"/>
                <w:szCs w:val="24"/>
              </w:rPr>
            </w:pPr>
            <w:hyperlink r:id="rId26"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9C7EC4" w:rsidRPr="00B33C55" w14:paraId="5860040C"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32DA5E2B" w14:textId="77777777" w:rsidR="009C7EC4" w:rsidRPr="00B33C55" w:rsidRDefault="009C7EC4" w:rsidP="009C7EC4">
            <w:pPr>
              <w:contextualSpacing/>
              <w:rPr>
                <w:rFonts w:eastAsia="SimSun"/>
                <w:sz w:val="24"/>
                <w:szCs w:val="24"/>
              </w:rPr>
            </w:pPr>
            <w:r w:rsidRPr="00B33C55">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E5B66D1" w14:textId="77777777" w:rsidR="009C7EC4" w:rsidRPr="00B33C55" w:rsidRDefault="009C7EC4" w:rsidP="00B33C55">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3845FE8" w14:textId="2031C46F" w:rsidR="009C7EC4" w:rsidRPr="00B33C55"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540C082"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688261C" w14:textId="77777777" w:rsidR="009C7EC4" w:rsidRPr="00B33C55" w:rsidRDefault="009C7EC4" w:rsidP="009C7EC4">
            <w:pPr>
              <w:contextualSpacing/>
              <w:rPr>
                <w:rFonts w:eastAsia="SimSun"/>
                <w:sz w:val="24"/>
                <w:szCs w:val="24"/>
              </w:rPr>
            </w:pPr>
            <w:r w:rsidRPr="00B33C55">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602AF3A2"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B33C55" w:rsidRDefault="009C7EC4" w:rsidP="00B33C55">
            <w:pPr>
              <w:contextualSpacing/>
              <w:jc w:val="both"/>
              <w:rPr>
                <w:rFonts w:eastAsia="SimSun"/>
                <w:sz w:val="24"/>
                <w:szCs w:val="24"/>
              </w:rPr>
            </w:pPr>
            <w:r w:rsidRPr="00B33C55">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BF46B6" w14:textId="30499CFC" w:rsidR="009C7EC4" w:rsidRPr="00CB5FAB" w:rsidRDefault="009C7EC4" w:rsidP="00B33C55">
            <w:pPr>
              <w:contextualSpacing/>
              <w:jc w:val="both"/>
              <w:rPr>
                <w:rFonts w:eastAsia="SimSun"/>
                <w:sz w:val="24"/>
                <w:szCs w:val="24"/>
              </w:rPr>
            </w:pPr>
            <w:r w:rsidRPr="00CB5FAB">
              <w:rPr>
                <w:rFonts w:eastAsia="SimSun"/>
                <w:sz w:val="24"/>
                <w:szCs w:val="24"/>
              </w:rPr>
              <w:t>EBVPD.</w:t>
            </w:r>
          </w:p>
          <w:p w14:paraId="5C0864E5"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285936EB" w:rsidR="00EC3898" w:rsidRPr="00B33C55" w:rsidRDefault="00EC3898" w:rsidP="00B33C55">
            <w:pPr>
              <w:contextualSpacing/>
              <w:jc w:val="both"/>
              <w:rPr>
                <w:rFonts w:eastAsia="SimSun"/>
                <w:sz w:val="24"/>
                <w:szCs w:val="24"/>
              </w:rPr>
            </w:pPr>
            <w:hyperlink r:id="rId27" w:history="1">
              <w:r w:rsidRPr="00BE0737">
                <w:rPr>
                  <w:rStyle w:val="Hipersaitas"/>
                  <w:rFonts w:eastAsia="SimSun" w:cstheme="minorBidi"/>
                  <w:sz w:val="24"/>
                  <w:szCs w:val="24"/>
                </w:rPr>
                <w:t>https://vpt.lrv.lt/lt/pasalinimo-pagrindai-1/</w:t>
              </w:r>
            </w:hyperlink>
          </w:p>
        </w:tc>
      </w:tr>
      <w:tr w:rsidR="009C7EC4" w:rsidRPr="00B33C55" w14:paraId="7D43D71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10261418" w14:textId="77777777" w:rsidR="009C7EC4" w:rsidRPr="00B33C55" w:rsidRDefault="009C7EC4" w:rsidP="009C7EC4">
            <w:pPr>
              <w:contextualSpacing/>
              <w:rPr>
                <w:rFonts w:eastAsia="SimSun"/>
                <w:sz w:val="24"/>
                <w:szCs w:val="24"/>
              </w:rPr>
            </w:pPr>
            <w:r w:rsidRPr="00B33C55">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1FDDA088"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 xml:space="preserve">(46.4.7) Perkančioji organizacija bet kokiomis tinkamomis priemonėmis gali įrodyti, kad </w:t>
            </w:r>
            <w:r w:rsidRPr="00B33C55">
              <w:rPr>
                <w:rFonts w:eastAsia="SimSun"/>
                <w:bCs/>
                <w:sz w:val="24"/>
                <w:szCs w:val="24"/>
                <w:lang w:eastAsia="zh-CN"/>
              </w:rPr>
              <w:lastRenderedPageBreak/>
              <w:t>tiekėjas yra padaręs rimtą profesinį pažeidimą, dėl kurio perkančioji organizacija abejoja tiekėjo sąžiningumu, kai jis:</w:t>
            </w:r>
          </w:p>
          <w:p w14:paraId="146443A5"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b) neatitinka minimalių patikimo mokesčių mokėtojo kriterijų, nustatytų Lietuvos Respublikos mokesčių administravimo įstatymo 40</w:t>
            </w:r>
            <w:r w:rsidRPr="00B33C55">
              <w:rPr>
                <w:rFonts w:eastAsia="SimSun"/>
                <w:bCs/>
                <w:sz w:val="24"/>
                <w:szCs w:val="24"/>
                <w:vertAlign w:val="superscript"/>
                <w:lang w:eastAsia="zh-CN"/>
              </w:rPr>
              <w:t>1</w:t>
            </w:r>
            <w:r w:rsidRPr="00B33C55">
              <w:rPr>
                <w:rFonts w:eastAsia="SimSun"/>
                <w:bCs/>
                <w:sz w:val="24"/>
                <w:szCs w:val="24"/>
                <w:lang w:eastAsia="zh-CN"/>
              </w:rPr>
              <w:t> straipsnio 1 dalyje;</w:t>
            </w:r>
          </w:p>
          <w:p w14:paraId="0E5A68C8" w14:textId="77777777" w:rsidR="009C7EC4" w:rsidRPr="00B33C55" w:rsidRDefault="009C7EC4" w:rsidP="00B33C55">
            <w:pPr>
              <w:contextualSpacing/>
              <w:jc w:val="both"/>
              <w:rPr>
                <w:rFonts w:eastAsia="SimSun"/>
                <w:sz w:val="24"/>
                <w:szCs w:val="24"/>
              </w:rPr>
            </w:pPr>
            <w:r w:rsidRPr="00B33C55">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tcPr>
          <w:p w14:paraId="3D728BF6" w14:textId="13182E0A"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6E7024E5" w14:textId="719BCC10" w:rsidR="009C7EC4" w:rsidRPr="00CB5FAB" w:rsidRDefault="009C7EC4" w:rsidP="00B33C55">
            <w:pPr>
              <w:contextualSpacing/>
              <w:jc w:val="both"/>
              <w:rPr>
                <w:rFonts w:eastAsia="SimSun"/>
                <w:sz w:val="24"/>
                <w:szCs w:val="24"/>
              </w:rPr>
            </w:pPr>
            <w:r w:rsidRPr="00CB5FAB">
              <w:rPr>
                <w:rFonts w:eastAsia="SimSun"/>
                <w:sz w:val="24"/>
                <w:szCs w:val="24"/>
              </w:rPr>
              <w:lastRenderedPageBreak/>
              <w:t xml:space="preserve">Priimant sprendimus dėl tiekėjo pašalinimo iš pirkimo procedūros (a) punkte nurodytu pašalinimo pagrindu, be kita ko, atsižvelgiama į nacionalinėje duomenų bazėje adresu: </w:t>
            </w:r>
            <w:hyperlink r:id="rId28" w:history="1">
              <w:r w:rsidRPr="00B33C55">
                <w:rPr>
                  <w:rFonts w:eastAsia="SimSun"/>
                  <w:color w:val="0000FF"/>
                  <w:sz w:val="24"/>
                  <w:szCs w:val="24"/>
                  <w:u w:val="single"/>
                </w:rPr>
                <w:t>https://www.registrucentras.lt/jar/p/index.php</w:t>
              </w:r>
            </w:hyperlink>
            <w:r w:rsidRPr="00B33C55">
              <w:rPr>
                <w:rFonts w:eastAsia="SimSun"/>
                <w:color w:val="FF0000"/>
                <w:sz w:val="24"/>
                <w:szCs w:val="24"/>
              </w:rPr>
              <w:t xml:space="preserve"> </w:t>
            </w:r>
            <w:r w:rsidRPr="00CB5FAB">
              <w:rPr>
                <w:rFonts w:eastAsia="SimSun"/>
                <w:sz w:val="24"/>
                <w:szCs w:val="24"/>
              </w:rPr>
              <w:t>paskelbtą informaciją, taip pat į Viešųjų pirkimų tarnybos informaciniame pranešime pateiktą informaciją:</w:t>
            </w:r>
          </w:p>
          <w:p w14:paraId="5CF5B0D1" w14:textId="2642AA88" w:rsidR="009C7EC4" w:rsidRPr="00B33C55" w:rsidRDefault="009A55C5" w:rsidP="00B33C55">
            <w:pPr>
              <w:contextualSpacing/>
              <w:jc w:val="both"/>
              <w:rPr>
                <w:rFonts w:eastAsia="SimSun"/>
                <w:color w:val="FF0000"/>
                <w:sz w:val="24"/>
                <w:szCs w:val="24"/>
              </w:rPr>
            </w:pPr>
            <w:hyperlink r:id="rId29" w:history="1">
              <w:r w:rsidRPr="00BE0737">
                <w:rPr>
                  <w:rStyle w:val="Hipersaitas"/>
                  <w:rFonts w:eastAsia="SimSun" w:cstheme="minorBidi"/>
                  <w:sz w:val="24"/>
                  <w:szCs w:val="24"/>
                </w:rPr>
                <w:t>https://vpt.lrv.lt/lt/naujienos-3/nepateike-finansiniu-ataskaitu-tiekejai-gali-buti-pasalinti-is-pirkimo-proceduros-1/</w:t>
              </w:r>
            </w:hyperlink>
            <w:r w:rsidR="00EC3898">
              <w:rPr>
                <w:rFonts w:eastAsia="SimSun"/>
                <w:sz w:val="24"/>
                <w:szCs w:val="24"/>
              </w:rPr>
              <w:t>.</w:t>
            </w:r>
          </w:p>
          <w:p w14:paraId="588D33AA" w14:textId="7CB017F6"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(b) punkte nurodytu pašalinimo pagrindu, be kita ko, atsižvelgiama į nacionalinėje duomenų bazėje adresu </w:t>
            </w:r>
            <w:hyperlink r:id="rId30" w:history="1">
              <w:r w:rsidRPr="00B33C55">
                <w:rPr>
                  <w:rFonts w:eastAsia="SimSun"/>
                  <w:color w:val="0563C1"/>
                  <w:sz w:val="24"/>
                  <w:szCs w:val="24"/>
                  <w:u w:val="single"/>
                </w:rPr>
                <w:t>https://www.vmi.lt/evmi/mokesciu-moketoju-informacija</w:t>
              </w:r>
            </w:hyperlink>
            <w:r w:rsidRPr="00B33C55">
              <w:rPr>
                <w:rFonts w:eastAsia="SimSun"/>
                <w:color w:val="FF0000"/>
                <w:sz w:val="24"/>
                <w:szCs w:val="24"/>
              </w:rPr>
              <w:t xml:space="preserve"> </w:t>
            </w:r>
            <w:r w:rsidRPr="00CB5FAB">
              <w:rPr>
                <w:rFonts w:eastAsia="SimSun"/>
                <w:sz w:val="24"/>
                <w:szCs w:val="24"/>
              </w:rPr>
              <w:t>skelbiamą informaciją.</w:t>
            </w:r>
          </w:p>
          <w:p w14:paraId="3C03F69F" w14:textId="77777777" w:rsidR="009C7EC4" w:rsidRPr="00CB5FAB" w:rsidRDefault="009C7EC4" w:rsidP="00B33C55">
            <w:pPr>
              <w:contextualSpacing/>
              <w:jc w:val="both"/>
              <w:rPr>
                <w:rFonts w:eastAsia="SimSun"/>
                <w:sz w:val="24"/>
                <w:szCs w:val="24"/>
              </w:rPr>
            </w:pPr>
          </w:p>
          <w:p w14:paraId="7F1900E2" w14:textId="740022B6" w:rsidR="009C7EC4" w:rsidRPr="00B33C55"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(c) punkte nurodytu pašalinimo pagrindu, be kita ko, atsižvelgiama į nacionalinėje duomenų bazėje adresu: </w:t>
            </w:r>
            <w:hyperlink r:id="rId31" w:history="1">
              <w:r w:rsidRPr="00B33C55">
                <w:rPr>
                  <w:rFonts w:eastAsia="SimSun"/>
                  <w:color w:val="0563C1"/>
                  <w:sz w:val="24"/>
                  <w:szCs w:val="24"/>
                  <w:u w:val="single"/>
                </w:rPr>
                <w:t>https://kt.gov.lt/lt/atviri-duomenys/diskvalifikavimas-is-viesuju-pirkimu</w:t>
              </w:r>
            </w:hyperlink>
            <w:r w:rsidRPr="00B33C55">
              <w:rPr>
                <w:rFonts w:eastAsia="SimSun"/>
                <w:color w:val="FF0000"/>
                <w:sz w:val="24"/>
                <w:szCs w:val="24"/>
              </w:rPr>
              <w:t xml:space="preserve"> </w:t>
            </w:r>
            <w:r w:rsidRPr="00CB5FAB">
              <w:rPr>
                <w:rFonts w:eastAsia="SimSun"/>
                <w:sz w:val="24"/>
                <w:szCs w:val="24"/>
              </w:rPr>
              <w:t>skelbiamą informaciją.</w:t>
            </w:r>
          </w:p>
        </w:tc>
      </w:tr>
      <w:tr w:rsidR="009C7EC4" w:rsidRPr="00B33C55" w14:paraId="6930250C"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2EA03480" w14:textId="77777777" w:rsidR="009C7EC4" w:rsidRPr="00B33C55" w:rsidRDefault="009C7EC4" w:rsidP="009C7EC4">
            <w:pPr>
              <w:contextualSpacing/>
              <w:rPr>
                <w:rFonts w:eastAsia="SimSun"/>
                <w:sz w:val="24"/>
                <w:szCs w:val="24"/>
              </w:rPr>
            </w:pPr>
            <w:r w:rsidRPr="00B33C55">
              <w:rPr>
                <w:rFonts w:eastAsia="SimSu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530AD88F" w14:textId="77777777" w:rsidR="009C7EC4" w:rsidRPr="00B33C55" w:rsidRDefault="009C7EC4" w:rsidP="00B33C55">
            <w:pPr>
              <w:contextualSpacing/>
              <w:jc w:val="both"/>
              <w:rPr>
                <w:rFonts w:eastAsia="SimSun"/>
                <w:sz w:val="24"/>
                <w:szCs w:val="24"/>
              </w:rPr>
            </w:pPr>
            <w:r w:rsidRPr="00B33C55">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222B96B" w14:textId="21AAFBD8" w:rsidR="009C7EC4" w:rsidRPr="00B33C55" w:rsidRDefault="009C7EC4" w:rsidP="00B33C55">
            <w:pPr>
              <w:contextualSpacing/>
              <w:jc w:val="both"/>
              <w:rPr>
                <w:rFonts w:eastAsia="SimSun"/>
                <w:sz w:val="24"/>
                <w:szCs w:val="24"/>
              </w:rPr>
            </w:pPr>
            <w:r w:rsidRPr="00CB5FAB">
              <w:rPr>
                <w:rFonts w:eastAsia="SimSun"/>
                <w:sz w:val="24"/>
                <w:szCs w:val="24"/>
              </w:rPr>
              <w:t>EBVPD.</w:t>
            </w:r>
          </w:p>
        </w:tc>
      </w:tr>
    </w:tbl>
    <w:p w14:paraId="770A1BC4" w14:textId="77777777" w:rsidR="009C7EC4" w:rsidRPr="00B33C55" w:rsidRDefault="009C7EC4" w:rsidP="009C7EC4">
      <w:pPr>
        <w:suppressAutoHyphens/>
        <w:spacing w:after="0" w:line="240" w:lineRule="auto"/>
        <w:contextualSpacing/>
        <w:rPr>
          <w:rFonts w:ascii="Times New Roman" w:eastAsia="Times New Roman" w:hAnsi="Times New Roman" w:cs="Times New Roman"/>
          <w:sz w:val="24"/>
          <w:szCs w:val="24"/>
          <w:lang w:eastAsia="en-US"/>
        </w:rPr>
      </w:pPr>
    </w:p>
    <w:p w14:paraId="59D8294F"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_____________________</w:t>
      </w:r>
    </w:p>
    <w:p w14:paraId="54B5A652" w14:textId="77777777"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E0EA43D"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388A9C8"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BEDDB20"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2A84396"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6702739C"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9B516D7" w14:textId="77777777" w:rsidR="009A55C5" w:rsidRDefault="009A55C5"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D21B8CC" w14:textId="488B0FEF" w:rsidR="00EE5C09" w:rsidRPr="009B6AE3" w:rsidRDefault="00F353B3" w:rsidP="009B6AE3">
      <w:pPr>
        <w:suppressAutoHyphens/>
        <w:ind w:firstLine="397"/>
        <w:jc w:val="right"/>
        <w:rPr>
          <w:rFonts w:ascii="Times New Roman" w:hAnsi="Times New Roman" w:cs="Times New Roman"/>
          <w:color w:val="00000A"/>
          <w:sz w:val="24"/>
          <w:szCs w:val="24"/>
        </w:rPr>
      </w:pPr>
      <w:r>
        <w:rPr>
          <w:rFonts w:ascii="Times New Roman" w:hAnsi="Times New Roman" w:cs="Times New Roman"/>
          <w:color w:val="00000A"/>
          <w:sz w:val="24"/>
          <w:szCs w:val="24"/>
        </w:rPr>
        <w:lastRenderedPageBreak/>
        <w:t xml:space="preserve">Pirkimo sąlygų </w:t>
      </w:r>
      <w:r w:rsidR="00EE5C09" w:rsidRPr="00B677E8">
        <w:rPr>
          <w:rFonts w:ascii="Times New Roman" w:hAnsi="Times New Roman" w:cs="Times New Roman"/>
          <w:color w:val="00000A"/>
          <w:sz w:val="24"/>
          <w:szCs w:val="24"/>
        </w:rPr>
        <w:t>7 priedas</w:t>
      </w:r>
      <w:bookmarkStart w:id="60" w:name="_Toc528137206"/>
      <w:bookmarkStart w:id="61" w:name="_Toc531600014"/>
    </w:p>
    <w:p w14:paraId="31BB2767" w14:textId="6D8B5C8C" w:rsidR="00EE5C09" w:rsidRPr="00EE5C09" w:rsidRDefault="00EE5C09" w:rsidP="00EE5C09">
      <w:pPr>
        <w:pStyle w:val="Pavadinimas"/>
        <w:jc w:val="center"/>
        <w:rPr>
          <w:rFonts w:ascii="Times New Roman" w:hAnsi="Times New Roman" w:cs="Times New Roman"/>
          <w:b/>
          <w:bCs/>
          <w:caps/>
          <w:sz w:val="24"/>
          <w:szCs w:val="24"/>
        </w:rPr>
      </w:pPr>
      <w:r w:rsidRPr="00EE5C09">
        <w:rPr>
          <w:rFonts w:ascii="Times New Roman" w:hAnsi="Times New Roman" w:cs="Times New Roman"/>
          <w:b/>
          <w:bCs/>
          <w:caps/>
          <w:sz w:val="24"/>
          <w:szCs w:val="24"/>
        </w:rPr>
        <w:t xml:space="preserve">TINKAMAI </w:t>
      </w:r>
      <w:r w:rsidR="00107F54">
        <w:rPr>
          <w:rFonts w:ascii="Times New Roman" w:hAnsi="Times New Roman" w:cs="Times New Roman"/>
          <w:b/>
          <w:bCs/>
          <w:caps/>
          <w:sz w:val="24"/>
          <w:szCs w:val="24"/>
        </w:rPr>
        <w:t>SUTEIKTŲ PASLAUGŲ</w:t>
      </w:r>
      <w:r w:rsidRPr="00EE5C09">
        <w:rPr>
          <w:rFonts w:ascii="Times New Roman" w:hAnsi="Times New Roman" w:cs="Times New Roman"/>
          <w:b/>
          <w:bCs/>
          <w:caps/>
          <w:sz w:val="24"/>
          <w:szCs w:val="24"/>
        </w:rPr>
        <w:t xml:space="preserve"> sąrašas</w:t>
      </w:r>
      <w:bookmarkEnd w:id="60"/>
      <w:bookmarkEnd w:id="61"/>
    </w:p>
    <w:p w14:paraId="73E36438" w14:textId="77777777" w:rsidR="00EE5C09" w:rsidRPr="00B677E8" w:rsidRDefault="00EE5C09" w:rsidP="00EE5C09">
      <w:pPr>
        <w:suppressAutoHyphens/>
        <w:ind w:firstLine="851"/>
        <w:jc w:val="both"/>
        <w:rPr>
          <w:rFonts w:ascii="Times New Roman" w:hAnsi="Times New Roman" w:cs="Times New Roman"/>
          <w:color w:val="00000A"/>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1524"/>
        <w:gridCol w:w="2065"/>
        <w:gridCol w:w="1992"/>
        <w:gridCol w:w="1556"/>
        <w:gridCol w:w="1921"/>
      </w:tblGrid>
      <w:tr w:rsidR="00EE5C09" w:rsidRPr="00B677E8" w14:paraId="638C326D" w14:textId="77777777">
        <w:trPr>
          <w:trHeight w:val="357"/>
        </w:trPr>
        <w:tc>
          <w:tcPr>
            <w:tcW w:w="289" w:type="pct"/>
            <w:tcBorders>
              <w:top w:val="single" w:sz="4" w:space="0" w:color="000000"/>
              <w:left w:val="single" w:sz="4" w:space="0" w:color="000000"/>
              <w:bottom w:val="single" w:sz="4" w:space="0" w:color="000000"/>
              <w:right w:val="single" w:sz="4" w:space="0" w:color="000000"/>
            </w:tcBorders>
            <w:hideMark/>
          </w:tcPr>
          <w:p w14:paraId="7588B552" w14:textId="77777777" w:rsidR="00EE5C09" w:rsidRPr="00B677E8" w:rsidRDefault="00EE5C09">
            <w:pPr>
              <w:suppressAutoHyphens/>
              <w:jc w:val="center"/>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Eil. Nr.</w:t>
            </w:r>
          </w:p>
        </w:tc>
        <w:tc>
          <w:tcPr>
            <w:tcW w:w="772" w:type="pct"/>
            <w:tcBorders>
              <w:top w:val="single" w:sz="4" w:space="0" w:color="000000"/>
              <w:left w:val="single" w:sz="4" w:space="0" w:color="000000"/>
              <w:bottom w:val="single" w:sz="4" w:space="0" w:color="000000"/>
              <w:right w:val="single" w:sz="4" w:space="0" w:color="000000"/>
            </w:tcBorders>
            <w:hideMark/>
          </w:tcPr>
          <w:p w14:paraId="18A10A18" w14:textId="77777777" w:rsidR="00EE5C09" w:rsidRPr="00B677E8" w:rsidRDefault="00EE5C09">
            <w:pPr>
              <w:suppressAutoHyphens/>
              <w:jc w:val="center"/>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Sutarties pavadinimas</w:t>
            </w:r>
          </w:p>
        </w:tc>
        <w:tc>
          <w:tcPr>
            <w:tcW w:w="1079" w:type="pct"/>
            <w:tcBorders>
              <w:top w:val="single" w:sz="4" w:space="0" w:color="000000"/>
              <w:left w:val="single" w:sz="4" w:space="0" w:color="000000"/>
              <w:bottom w:val="single" w:sz="4" w:space="0" w:color="000000"/>
              <w:right w:val="single" w:sz="4" w:space="0" w:color="auto"/>
            </w:tcBorders>
            <w:hideMark/>
          </w:tcPr>
          <w:p w14:paraId="750D0592" w14:textId="77777777" w:rsidR="00EE5C09" w:rsidRPr="00B677E8" w:rsidRDefault="00EE5C09">
            <w:pPr>
              <w:suppressAutoHyphens/>
              <w:jc w:val="center"/>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Sutarties aprašymas</w:t>
            </w:r>
          </w:p>
        </w:tc>
        <w:tc>
          <w:tcPr>
            <w:tcW w:w="1041" w:type="pct"/>
            <w:tcBorders>
              <w:top w:val="single" w:sz="4" w:space="0" w:color="000000"/>
              <w:left w:val="single" w:sz="4" w:space="0" w:color="auto"/>
              <w:bottom w:val="single" w:sz="4" w:space="0" w:color="000000"/>
              <w:right w:val="single" w:sz="4" w:space="0" w:color="000000"/>
            </w:tcBorders>
            <w:hideMark/>
          </w:tcPr>
          <w:p w14:paraId="0F9B9D7D" w14:textId="77777777" w:rsidR="00EE5C09" w:rsidRPr="00B677E8" w:rsidRDefault="00EE5C09">
            <w:pPr>
              <w:suppressAutoHyphens/>
              <w:jc w:val="center"/>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 xml:space="preserve">Sutarties vertė (EUR be PVM)* </w:t>
            </w:r>
          </w:p>
        </w:tc>
        <w:tc>
          <w:tcPr>
            <w:tcW w:w="815" w:type="pct"/>
            <w:tcBorders>
              <w:top w:val="single" w:sz="4" w:space="0" w:color="000000"/>
              <w:left w:val="single" w:sz="4" w:space="0" w:color="000000"/>
              <w:bottom w:val="single" w:sz="4" w:space="0" w:color="000000"/>
              <w:right w:val="single" w:sz="4" w:space="0" w:color="auto"/>
            </w:tcBorders>
            <w:hideMark/>
          </w:tcPr>
          <w:p w14:paraId="5FF58A2B" w14:textId="77777777" w:rsidR="00EE5C09" w:rsidRPr="00B677E8" w:rsidRDefault="00EE5C09">
            <w:pPr>
              <w:suppressAutoHyphens/>
              <w:jc w:val="center"/>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Sutarties pradžios ir sutarties pabaigos datos</w:t>
            </w:r>
          </w:p>
        </w:tc>
        <w:tc>
          <w:tcPr>
            <w:tcW w:w="1005" w:type="pct"/>
            <w:tcBorders>
              <w:top w:val="single" w:sz="4" w:space="0" w:color="000000"/>
              <w:left w:val="single" w:sz="4" w:space="0" w:color="auto"/>
              <w:bottom w:val="single" w:sz="4" w:space="0" w:color="000000"/>
              <w:right w:val="single" w:sz="4" w:space="0" w:color="000000"/>
            </w:tcBorders>
            <w:hideMark/>
          </w:tcPr>
          <w:p w14:paraId="69C27194" w14:textId="77777777" w:rsidR="00EE5C09" w:rsidRPr="00B677E8" w:rsidRDefault="00EE5C09">
            <w:pPr>
              <w:suppressAutoHyphens/>
              <w:jc w:val="center"/>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Paslaugų gavėjo pavadinimas, kontaktiniai duomenys</w:t>
            </w:r>
          </w:p>
        </w:tc>
      </w:tr>
      <w:tr w:rsidR="00EE5C09" w:rsidRPr="00B677E8" w14:paraId="11A88A85" w14:textId="77777777">
        <w:trPr>
          <w:trHeight w:val="245"/>
        </w:trPr>
        <w:tc>
          <w:tcPr>
            <w:tcW w:w="289" w:type="pct"/>
            <w:tcBorders>
              <w:top w:val="single" w:sz="4" w:space="0" w:color="000000"/>
              <w:left w:val="single" w:sz="4" w:space="0" w:color="000000"/>
              <w:bottom w:val="single" w:sz="4" w:space="0" w:color="000000"/>
              <w:right w:val="single" w:sz="4" w:space="0" w:color="000000"/>
            </w:tcBorders>
            <w:hideMark/>
          </w:tcPr>
          <w:p w14:paraId="14775C83" w14:textId="77777777" w:rsidR="00EE5C09" w:rsidRPr="00B677E8" w:rsidRDefault="00EE5C09">
            <w:pPr>
              <w:suppressAutoHyphens/>
              <w:jc w:val="center"/>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1</w:t>
            </w:r>
          </w:p>
        </w:tc>
        <w:tc>
          <w:tcPr>
            <w:tcW w:w="772" w:type="pct"/>
            <w:tcBorders>
              <w:top w:val="single" w:sz="4" w:space="0" w:color="000000"/>
              <w:left w:val="single" w:sz="4" w:space="0" w:color="000000"/>
              <w:bottom w:val="single" w:sz="4" w:space="0" w:color="000000"/>
              <w:right w:val="single" w:sz="4" w:space="0" w:color="000000"/>
            </w:tcBorders>
            <w:hideMark/>
          </w:tcPr>
          <w:p w14:paraId="4224CA0F" w14:textId="77777777" w:rsidR="00EE5C09" w:rsidRPr="00B677E8" w:rsidRDefault="00EE5C09">
            <w:pPr>
              <w:suppressAutoHyphens/>
              <w:ind w:firstLine="851"/>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2</w:t>
            </w:r>
          </w:p>
        </w:tc>
        <w:tc>
          <w:tcPr>
            <w:tcW w:w="1079" w:type="pct"/>
            <w:tcBorders>
              <w:top w:val="single" w:sz="4" w:space="0" w:color="000000"/>
              <w:left w:val="single" w:sz="4" w:space="0" w:color="000000"/>
              <w:bottom w:val="single" w:sz="4" w:space="0" w:color="000000"/>
              <w:right w:val="single" w:sz="4" w:space="0" w:color="auto"/>
            </w:tcBorders>
            <w:hideMark/>
          </w:tcPr>
          <w:p w14:paraId="18686B55" w14:textId="77777777" w:rsidR="00EE5C09" w:rsidRPr="00B677E8" w:rsidRDefault="00EE5C09">
            <w:pPr>
              <w:suppressAutoHyphens/>
              <w:ind w:firstLine="851"/>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3</w:t>
            </w:r>
          </w:p>
        </w:tc>
        <w:tc>
          <w:tcPr>
            <w:tcW w:w="1041" w:type="pct"/>
            <w:tcBorders>
              <w:top w:val="single" w:sz="4" w:space="0" w:color="000000"/>
              <w:left w:val="single" w:sz="4" w:space="0" w:color="auto"/>
              <w:bottom w:val="single" w:sz="4" w:space="0" w:color="000000"/>
              <w:right w:val="single" w:sz="4" w:space="0" w:color="000000"/>
            </w:tcBorders>
            <w:hideMark/>
          </w:tcPr>
          <w:p w14:paraId="78EA5319" w14:textId="77777777" w:rsidR="00EE5C09" w:rsidRPr="00B677E8" w:rsidRDefault="00EE5C09">
            <w:pPr>
              <w:suppressAutoHyphens/>
              <w:ind w:firstLine="851"/>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4</w:t>
            </w:r>
          </w:p>
        </w:tc>
        <w:tc>
          <w:tcPr>
            <w:tcW w:w="815" w:type="pct"/>
            <w:tcBorders>
              <w:top w:val="single" w:sz="4" w:space="0" w:color="000000"/>
              <w:left w:val="single" w:sz="4" w:space="0" w:color="000000"/>
              <w:bottom w:val="single" w:sz="4" w:space="0" w:color="000000"/>
              <w:right w:val="single" w:sz="4" w:space="0" w:color="auto"/>
            </w:tcBorders>
            <w:hideMark/>
          </w:tcPr>
          <w:p w14:paraId="5082E143" w14:textId="77777777" w:rsidR="00EE5C09" w:rsidRPr="00B677E8" w:rsidRDefault="00EE5C09">
            <w:pPr>
              <w:suppressAutoHyphens/>
              <w:ind w:firstLine="851"/>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5</w:t>
            </w:r>
          </w:p>
        </w:tc>
        <w:tc>
          <w:tcPr>
            <w:tcW w:w="1005" w:type="pct"/>
            <w:tcBorders>
              <w:top w:val="single" w:sz="4" w:space="0" w:color="000000"/>
              <w:left w:val="single" w:sz="4" w:space="0" w:color="auto"/>
              <w:bottom w:val="single" w:sz="4" w:space="0" w:color="000000"/>
              <w:right w:val="single" w:sz="4" w:space="0" w:color="000000"/>
            </w:tcBorders>
            <w:hideMark/>
          </w:tcPr>
          <w:p w14:paraId="4808B8DB" w14:textId="77777777" w:rsidR="00EE5C09" w:rsidRPr="00B677E8" w:rsidRDefault="00EE5C09">
            <w:pPr>
              <w:suppressAutoHyphens/>
              <w:ind w:firstLine="851"/>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6</w:t>
            </w:r>
          </w:p>
        </w:tc>
      </w:tr>
      <w:tr w:rsidR="00EE5C09" w:rsidRPr="00B677E8" w14:paraId="31237A57" w14:textId="77777777">
        <w:trPr>
          <w:trHeight w:val="307"/>
        </w:trPr>
        <w:tc>
          <w:tcPr>
            <w:tcW w:w="289" w:type="pct"/>
            <w:tcBorders>
              <w:top w:val="single" w:sz="4" w:space="0" w:color="000000"/>
              <w:left w:val="single" w:sz="4" w:space="0" w:color="000000"/>
              <w:bottom w:val="single" w:sz="4" w:space="0" w:color="000000"/>
              <w:right w:val="single" w:sz="4" w:space="0" w:color="000000"/>
            </w:tcBorders>
            <w:hideMark/>
          </w:tcPr>
          <w:p w14:paraId="09D6C572" w14:textId="77777777" w:rsidR="00EE5C09" w:rsidRPr="00B677E8" w:rsidRDefault="00EE5C09">
            <w:pPr>
              <w:suppressAutoHyphens/>
              <w:rPr>
                <w:rFonts w:ascii="Times New Roman" w:hAnsi="Times New Roman" w:cs="Times New Roman"/>
                <w:color w:val="00000A"/>
                <w:sz w:val="24"/>
                <w:szCs w:val="24"/>
              </w:rPr>
            </w:pPr>
            <w:r w:rsidRPr="00B677E8">
              <w:rPr>
                <w:rFonts w:ascii="Times New Roman" w:hAnsi="Times New Roman" w:cs="Times New Roman"/>
                <w:color w:val="00000A"/>
                <w:sz w:val="24"/>
                <w:szCs w:val="24"/>
              </w:rPr>
              <w:t>1.</w:t>
            </w:r>
          </w:p>
        </w:tc>
        <w:tc>
          <w:tcPr>
            <w:tcW w:w="772" w:type="pct"/>
            <w:tcBorders>
              <w:top w:val="single" w:sz="4" w:space="0" w:color="000000"/>
              <w:left w:val="single" w:sz="4" w:space="0" w:color="000000"/>
              <w:bottom w:val="single" w:sz="4" w:space="0" w:color="000000"/>
              <w:right w:val="single" w:sz="4" w:space="0" w:color="000000"/>
            </w:tcBorders>
          </w:tcPr>
          <w:p w14:paraId="0F615193"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1079" w:type="pct"/>
            <w:tcBorders>
              <w:top w:val="single" w:sz="4" w:space="0" w:color="000000"/>
              <w:left w:val="single" w:sz="4" w:space="0" w:color="000000"/>
              <w:bottom w:val="single" w:sz="4" w:space="0" w:color="000000"/>
              <w:right w:val="single" w:sz="4" w:space="0" w:color="auto"/>
            </w:tcBorders>
          </w:tcPr>
          <w:p w14:paraId="23833FDB"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1041" w:type="pct"/>
            <w:tcBorders>
              <w:top w:val="single" w:sz="4" w:space="0" w:color="000000"/>
              <w:left w:val="single" w:sz="4" w:space="0" w:color="auto"/>
              <w:bottom w:val="single" w:sz="4" w:space="0" w:color="000000"/>
              <w:right w:val="single" w:sz="4" w:space="0" w:color="000000"/>
            </w:tcBorders>
          </w:tcPr>
          <w:p w14:paraId="7D358B06"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815" w:type="pct"/>
            <w:tcBorders>
              <w:top w:val="single" w:sz="4" w:space="0" w:color="000000"/>
              <w:left w:val="single" w:sz="4" w:space="0" w:color="000000"/>
              <w:bottom w:val="single" w:sz="4" w:space="0" w:color="000000"/>
              <w:right w:val="single" w:sz="4" w:space="0" w:color="auto"/>
            </w:tcBorders>
          </w:tcPr>
          <w:p w14:paraId="0A23568D"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1005" w:type="pct"/>
            <w:tcBorders>
              <w:top w:val="single" w:sz="4" w:space="0" w:color="000000"/>
              <w:left w:val="single" w:sz="4" w:space="0" w:color="auto"/>
              <w:bottom w:val="single" w:sz="4" w:space="0" w:color="000000"/>
              <w:right w:val="single" w:sz="4" w:space="0" w:color="000000"/>
            </w:tcBorders>
          </w:tcPr>
          <w:p w14:paraId="08BC0BF5" w14:textId="77777777" w:rsidR="00EE5C09" w:rsidRPr="00B677E8" w:rsidRDefault="00EE5C09">
            <w:pPr>
              <w:suppressAutoHyphens/>
              <w:ind w:firstLine="851"/>
              <w:jc w:val="right"/>
              <w:rPr>
                <w:rFonts w:ascii="Times New Roman" w:hAnsi="Times New Roman" w:cs="Times New Roman"/>
                <w:color w:val="00000A"/>
                <w:sz w:val="24"/>
                <w:szCs w:val="24"/>
              </w:rPr>
            </w:pPr>
          </w:p>
        </w:tc>
      </w:tr>
      <w:tr w:rsidR="00EE5C09" w:rsidRPr="00B677E8" w14:paraId="38ABC558" w14:textId="77777777">
        <w:trPr>
          <w:trHeight w:val="307"/>
        </w:trPr>
        <w:tc>
          <w:tcPr>
            <w:tcW w:w="289" w:type="pct"/>
            <w:tcBorders>
              <w:top w:val="single" w:sz="4" w:space="0" w:color="000000"/>
              <w:left w:val="single" w:sz="4" w:space="0" w:color="000000"/>
              <w:bottom w:val="single" w:sz="4" w:space="0" w:color="000000"/>
              <w:right w:val="single" w:sz="4" w:space="0" w:color="000000"/>
            </w:tcBorders>
            <w:hideMark/>
          </w:tcPr>
          <w:p w14:paraId="39192842" w14:textId="77777777" w:rsidR="00EE5C09" w:rsidRPr="00B677E8" w:rsidRDefault="00EE5C09">
            <w:pPr>
              <w:suppressAutoHyphens/>
              <w:rPr>
                <w:rFonts w:ascii="Times New Roman" w:hAnsi="Times New Roman" w:cs="Times New Roman"/>
                <w:color w:val="00000A"/>
                <w:sz w:val="24"/>
                <w:szCs w:val="24"/>
              </w:rPr>
            </w:pPr>
            <w:r w:rsidRPr="00B677E8">
              <w:rPr>
                <w:rFonts w:ascii="Times New Roman" w:hAnsi="Times New Roman" w:cs="Times New Roman"/>
                <w:color w:val="00000A"/>
                <w:sz w:val="24"/>
                <w:szCs w:val="24"/>
              </w:rPr>
              <w:t>2.</w:t>
            </w:r>
          </w:p>
        </w:tc>
        <w:tc>
          <w:tcPr>
            <w:tcW w:w="772" w:type="pct"/>
            <w:tcBorders>
              <w:top w:val="single" w:sz="4" w:space="0" w:color="000000"/>
              <w:left w:val="single" w:sz="4" w:space="0" w:color="000000"/>
              <w:bottom w:val="single" w:sz="4" w:space="0" w:color="000000"/>
              <w:right w:val="single" w:sz="4" w:space="0" w:color="000000"/>
            </w:tcBorders>
          </w:tcPr>
          <w:p w14:paraId="152A3EDA"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1079" w:type="pct"/>
            <w:tcBorders>
              <w:top w:val="single" w:sz="4" w:space="0" w:color="000000"/>
              <w:left w:val="single" w:sz="4" w:space="0" w:color="000000"/>
              <w:bottom w:val="single" w:sz="4" w:space="0" w:color="000000"/>
              <w:right w:val="single" w:sz="4" w:space="0" w:color="auto"/>
            </w:tcBorders>
          </w:tcPr>
          <w:p w14:paraId="10B9E0A1"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1041" w:type="pct"/>
            <w:tcBorders>
              <w:top w:val="single" w:sz="4" w:space="0" w:color="000000"/>
              <w:left w:val="single" w:sz="4" w:space="0" w:color="auto"/>
              <w:bottom w:val="single" w:sz="4" w:space="0" w:color="000000"/>
              <w:right w:val="single" w:sz="4" w:space="0" w:color="000000"/>
            </w:tcBorders>
          </w:tcPr>
          <w:p w14:paraId="45EB3324"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815" w:type="pct"/>
            <w:tcBorders>
              <w:top w:val="single" w:sz="4" w:space="0" w:color="000000"/>
              <w:left w:val="single" w:sz="4" w:space="0" w:color="000000"/>
              <w:bottom w:val="single" w:sz="4" w:space="0" w:color="000000"/>
              <w:right w:val="single" w:sz="4" w:space="0" w:color="auto"/>
            </w:tcBorders>
          </w:tcPr>
          <w:p w14:paraId="6B15BDD3"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1005" w:type="pct"/>
            <w:tcBorders>
              <w:top w:val="single" w:sz="4" w:space="0" w:color="000000"/>
              <w:left w:val="single" w:sz="4" w:space="0" w:color="auto"/>
              <w:bottom w:val="single" w:sz="4" w:space="0" w:color="000000"/>
              <w:right w:val="single" w:sz="4" w:space="0" w:color="000000"/>
            </w:tcBorders>
          </w:tcPr>
          <w:p w14:paraId="3C202803" w14:textId="77777777" w:rsidR="00EE5C09" w:rsidRPr="00B677E8" w:rsidRDefault="00EE5C09">
            <w:pPr>
              <w:suppressAutoHyphens/>
              <w:ind w:firstLine="851"/>
              <w:jc w:val="right"/>
              <w:rPr>
                <w:rFonts w:ascii="Times New Roman" w:hAnsi="Times New Roman" w:cs="Times New Roman"/>
                <w:color w:val="00000A"/>
                <w:sz w:val="24"/>
                <w:szCs w:val="24"/>
              </w:rPr>
            </w:pPr>
          </w:p>
        </w:tc>
      </w:tr>
      <w:tr w:rsidR="00EE5C09" w:rsidRPr="00B677E8" w14:paraId="1F0196ED" w14:textId="77777777">
        <w:trPr>
          <w:trHeight w:val="322"/>
        </w:trPr>
        <w:tc>
          <w:tcPr>
            <w:tcW w:w="289" w:type="pct"/>
            <w:tcBorders>
              <w:top w:val="single" w:sz="4" w:space="0" w:color="000000"/>
              <w:left w:val="single" w:sz="4" w:space="0" w:color="000000"/>
              <w:bottom w:val="single" w:sz="4" w:space="0" w:color="000000"/>
              <w:right w:val="single" w:sz="4" w:space="0" w:color="000000"/>
            </w:tcBorders>
            <w:hideMark/>
          </w:tcPr>
          <w:p w14:paraId="30BE9B09" w14:textId="77777777" w:rsidR="00EE5C09" w:rsidRPr="00B677E8" w:rsidRDefault="00EE5C09">
            <w:pPr>
              <w:suppressAutoHyphens/>
              <w:rPr>
                <w:rFonts w:ascii="Times New Roman" w:hAnsi="Times New Roman" w:cs="Times New Roman"/>
                <w:color w:val="00000A"/>
                <w:sz w:val="24"/>
                <w:szCs w:val="24"/>
              </w:rPr>
            </w:pPr>
            <w:r w:rsidRPr="00B677E8">
              <w:rPr>
                <w:rFonts w:ascii="Times New Roman" w:hAnsi="Times New Roman" w:cs="Times New Roman"/>
                <w:color w:val="00000A"/>
                <w:sz w:val="24"/>
                <w:szCs w:val="24"/>
              </w:rPr>
              <w:t>....</w:t>
            </w:r>
          </w:p>
        </w:tc>
        <w:tc>
          <w:tcPr>
            <w:tcW w:w="772" w:type="pct"/>
            <w:tcBorders>
              <w:top w:val="single" w:sz="4" w:space="0" w:color="000000"/>
              <w:left w:val="single" w:sz="4" w:space="0" w:color="000000"/>
              <w:bottom w:val="single" w:sz="4" w:space="0" w:color="000000"/>
              <w:right w:val="single" w:sz="4" w:space="0" w:color="000000"/>
            </w:tcBorders>
          </w:tcPr>
          <w:p w14:paraId="1B4E687C"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1079" w:type="pct"/>
            <w:tcBorders>
              <w:top w:val="single" w:sz="4" w:space="0" w:color="000000"/>
              <w:left w:val="single" w:sz="4" w:space="0" w:color="000000"/>
              <w:bottom w:val="single" w:sz="4" w:space="0" w:color="000000"/>
              <w:right w:val="single" w:sz="4" w:space="0" w:color="auto"/>
            </w:tcBorders>
          </w:tcPr>
          <w:p w14:paraId="2A0B2A13"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1041" w:type="pct"/>
            <w:tcBorders>
              <w:top w:val="single" w:sz="4" w:space="0" w:color="000000"/>
              <w:left w:val="single" w:sz="4" w:space="0" w:color="auto"/>
              <w:bottom w:val="single" w:sz="4" w:space="0" w:color="000000"/>
              <w:right w:val="single" w:sz="4" w:space="0" w:color="000000"/>
            </w:tcBorders>
          </w:tcPr>
          <w:p w14:paraId="0959EA41"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815" w:type="pct"/>
            <w:tcBorders>
              <w:top w:val="single" w:sz="4" w:space="0" w:color="000000"/>
              <w:left w:val="single" w:sz="4" w:space="0" w:color="000000"/>
              <w:bottom w:val="single" w:sz="4" w:space="0" w:color="000000"/>
              <w:right w:val="single" w:sz="4" w:space="0" w:color="auto"/>
            </w:tcBorders>
          </w:tcPr>
          <w:p w14:paraId="597C80CD" w14:textId="77777777" w:rsidR="00EE5C09" w:rsidRPr="00B677E8" w:rsidRDefault="00EE5C09">
            <w:pPr>
              <w:suppressAutoHyphens/>
              <w:ind w:firstLine="851"/>
              <w:jc w:val="right"/>
              <w:rPr>
                <w:rFonts w:ascii="Times New Roman" w:hAnsi="Times New Roman" w:cs="Times New Roman"/>
                <w:color w:val="00000A"/>
                <w:sz w:val="24"/>
                <w:szCs w:val="24"/>
              </w:rPr>
            </w:pPr>
          </w:p>
        </w:tc>
        <w:tc>
          <w:tcPr>
            <w:tcW w:w="1005" w:type="pct"/>
            <w:tcBorders>
              <w:top w:val="single" w:sz="4" w:space="0" w:color="000000"/>
              <w:left w:val="single" w:sz="4" w:space="0" w:color="auto"/>
              <w:bottom w:val="single" w:sz="4" w:space="0" w:color="000000"/>
              <w:right w:val="single" w:sz="4" w:space="0" w:color="000000"/>
            </w:tcBorders>
          </w:tcPr>
          <w:p w14:paraId="1866135D" w14:textId="77777777" w:rsidR="00EE5C09" w:rsidRPr="00B677E8" w:rsidRDefault="00EE5C09">
            <w:pPr>
              <w:suppressAutoHyphens/>
              <w:ind w:firstLine="851"/>
              <w:jc w:val="right"/>
              <w:rPr>
                <w:rFonts w:ascii="Times New Roman" w:hAnsi="Times New Roman" w:cs="Times New Roman"/>
                <w:color w:val="00000A"/>
                <w:sz w:val="24"/>
                <w:szCs w:val="24"/>
              </w:rPr>
            </w:pPr>
          </w:p>
        </w:tc>
      </w:tr>
    </w:tbl>
    <w:p w14:paraId="1B07C828" w14:textId="33E8DF73" w:rsidR="00EE5C09" w:rsidRPr="00B677E8" w:rsidRDefault="00EE5C09" w:rsidP="00EE5C09">
      <w:pPr>
        <w:suppressAutoHyphens/>
        <w:spacing w:after="0" w:line="240" w:lineRule="auto"/>
        <w:ind w:firstLine="851"/>
        <w:jc w:val="both"/>
        <w:rPr>
          <w:rFonts w:ascii="Times New Roman" w:hAnsi="Times New Roman" w:cs="Times New Roman"/>
          <w:b/>
          <w:color w:val="00000A"/>
          <w:sz w:val="24"/>
          <w:szCs w:val="24"/>
        </w:rPr>
      </w:pPr>
      <w:r w:rsidRPr="00B677E8">
        <w:rPr>
          <w:rFonts w:ascii="Times New Roman" w:hAnsi="Times New Roman" w:cs="Times New Roman"/>
          <w:b/>
          <w:color w:val="00000A"/>
          <w:sz w:val="24"/>
          <w:szCs w:val="24"/>
        </w:rPr>
        <w:t xml:space="preserve">*Konkurso sąlygų </w:t>
      </w:r>
      <w:r>
        <w:rPr>
          <w:rFonts w:ascii="Times New Roman" w:hAnsi="Times New Roman" w:cs="Times New Roman"/>
          <w:b/>
          <w:color w:val="00000A"/>
          <w:sz w:val="24"/>
          <w:szCs w:val="24"/>
        </w:rPr>
        <w:t>41</w:t>
      </w:r>
      <w:r w:rsidRPr="00B677E8">
        <w:rPr>
          <w:rFonts w:ascii="Times New Roman" w:hAnsi="Times New Roman" w:cs="Times New Roman"/>
          <w:b/>
          <w:color w:val="00000A"/>
          <w:sz w:val="24"/>
          <w:szCs w:val="24"/>
        </w:rPr>
        <w:t>.1 punktas.</w:t>
      </w:r>
    </w:p>
    <w:p w14:paraId="14967A01" w14:textId="77777777" w:rsidR="00EE5C09" w:rsidRPr="00B677E8" w:rsidRDefault="00EE5C09" w:rsidP="00EE5C09">
      <w:pPr>
        <w:suppressAutoHyphens/>
        <w:spacing w:after="0" w:line="240" w:lineRule="auto"/>
        <w:ind w:firstLine="851"/>
        <w:jc w:val="both"/>
        <w:rPr>
          <w:rFonts w:ascii="Times New Roman" w:hAnsi="Times New Roman" w:cs="Times New Roman"/>
          <w:color w:val="00000A"/>
          <w:sz w:val="24"/>
          <w:szCs w:val="24"/>
        </w:rPr>
      </w:pPr>
    </w:p>
    <w:p w14:paraId="6BD3392D" w14:textId="77777777" w:rsidR="00EE5C09" w:rsidRPr="00B677E8" w:rsidRDefault="00EE5C09" w:rsidP="00EE5C09">
      <w:pPr>
        <w:suppressAutoHyphens/>
        <w:spacing w:after="0" w:line="240" w:lineRule="auto"/>
        <w:ind w:firstLine="851"/>
        <w:jc w:val="both"/>
        <w:rPr>
          <w:rFonts w:ascii="Times New Roman" w:hAnsi="Times New Roman" w:cs="Times New Roman"/>
          <w:color w:val="00000A"/>
          <w:sz w:val="24"/>
          <w:szCs w:val="24"/>
        </w:rPr>
      </w:pPr>
      <w:bookmarkStart w:id="62" w:name="_Hlk525227956"/>
      <w:r w:rsidRPr="00B677E8">
        <w:rPr>
          <w:rFonts w:ascii="Times New Roman" w:hAnsi="Times New Roman" w:cs="Times New Roman"/>
          <w:color w:val="00000A"/>
          <w:sz w:val="24"/>
          <w:szCs w:val="24"/>
        </w:rPr>
        <w:t>PASTABOS:</w:t>
      </w:r>
    </w:p>
    <w:p w14:paraId="214551C2" w14:textId="771C0473" w:rsidR="00EE5C09" w:rsidRPr="00B677E8" w:rsidRDefault="00EE5C09" w:rsidP="00277200">
      <w:pPr>
        <w:numPr>
          <w:ilvl w:val="0"/>
          <w:numId w:val="118"/>
        </w:numPr>
        <w:suppressAutoHyphens/>
        <w:spacing w:after="0" w:line="240" w:lineRule="auto"/>
        <w:contextualSpacing/>
        <w:jc w:val="both"/>
        <w:rPr>
          <w:rFonts w:ascii="Times New Roman" w:eastAsia="Calibri" w:hAnsi="Times New Roman" w:cs="Times New Roman"/>
          <w:color w:val="00000A"/>
          <w:sz w:val="24"/>
          <w:szCs w:val="24"/>
          <w:lang w:eastAsia="x-none"/>
        </w:rPr>
      </w:pPr>
      <w:r w:rsidRPr="00B677E8">
        <w:rPr>
          <w:rFonts w:ascii="Times New Roman" w:eastAsia="Calibri" w:hAnsi="Times New Roman" w:cs="Times New Roman"/>
          <w:color w:val="00000A"/>
          <w:sz w:val="24"/>
          <w:szCs w:val="24"/>
          <w:lang w:eastAsia="x-none"/>
        </w:rPr>
        <w:t xml:space="preserve">Bus vertinamos reikalaujamo pobūdžio </w:t>
      </w:r>
      <w:r w:rsidR="00FE79F5">
        <w:rPr>
          <w:rFonts w:ascii="Times New Roman" w:eastAsia="Calibri" w:hAnsi="Times New Roman" w:cs="Times New Roman"/>
          <w:color w:val="00000A"/>
          <w:sz w:val="24"/>
          <w:szCs w:val="24"/>
          <w:lang w:eastAsia="x-none"/>
        </w:rPr>
        <w:t>paslaugos</w:t>
      </w:r>
      <w:r w:rsidRPr="00B677E8">
        <w:rPr>
          <w:rFonts w:ascii="Times New Roman" w:eastAsia="Calibri" w:hAnsi="Times New Roman" w:cs="Times New Roman"/>
          <w:color w:val="00000A"/>
          <w:sz w:val="24"/>
          <w:szCs w:val="24"/>
          <w:lang w:eastAsia="x-none"/>
        </w:rPr>
        <w:t xml:space="preserve">, atitinkančios pirkimo sąlygų </w:t>
      </w:r>
      <w:r>
        <w:rPr>
          <w:rFonts w:ascii="Times New Roman" w:eastAsia="Calibri" w:hAnsi="Times New Roman" w:cs="Times New Roman"/>
          <w:color w:val="00000A"/>
          <w:sz w:val="24"/>
          <w:szCs w:val="24"/>
          <w:lang w:eastAsia="x-none"/>
        </w:rPr>
        <w:t>41</w:t>
      </w:r>
      <w:r w:rsidRPr="00B677E8">
        <w:rPr>
          <w:rFonts w:ascii="Times New Roman" w:eastAsia="Calibri" w:hAnsi="Times New Roman" w:cs="Times New Roman"/>
          <w:color w:val="00000A"/>
          <w:sz w:val="24"/>
          <w:szCs w:val="24"/>
          <w:lang w:eastAsia="x-none"/>
        </w:rPr>
        <w:t>.1 punkto reikalavimus.</w:t>
      </w:r>
    </w:p>
    <w:p w14:paraId="7B5E5438" w14:textId="58FA9859" w:rsidR="00EE5C09" w:rsidRPr="00B677E8" w:rsidRDefault="00FE79F5" w:rsidP="00277200">
      <w:pPr>
        <w:numPr>
          <w:ilvl w:val="0"/>
          <w:numId w:val="118"/>
        </w:numPr>
        <w:suppressAutoHyphens/>
        <w:spacing w:after="0" w:line="240" w:lineRule="auto"/>
        <w:contextualSpacing/>
        <w:jc w:val="both"/>
        <w:rPr>
          <w:rFonts w:ascii="Times New Roman" w:eastAsia="Calibri" w:hAnsi="Times New Roman" w:cs="Times New Roman"/>
          <w:color w:val="00000A"/>
          <w:sz w:val="24"/>
          <w:szCs w:val="24"/>
          <w:lang w:eastAsia="x-none"/>
        </w:rPr>
      </w:pPr>
      <w:r>
        <w:rPr>
          <w:rFonts w:ascii="Times New Roman" w:eastAsia="Calibri" w:hAnsi="Times New Roman" w:cs="Times New Roman"/>
          <w:color w:val="00000A"/>
          <w:position w:val="6"/>
          <w:sz w:val="24"/>
          <w:szCs w:val="24"/>
          <w:lang w:eastAsia="x-none"/>
        </w:rPr>
        <w:t>Paslaugos</w:t>
      </w:r>
      <w:r w:rsidR="00EE5C09" w:rsidRPr="00B677E8">
        <w:rPr>
          <w:rFonts w:ascii="Times New Roman" w:eastAsia="Calibri" w:hAnsi="Times New Roman" w:cs="Times New Roman"/>
          <w:color w:val="00000A"/>
          <w:position w:val="6"/>
          <w:sz w:val="24"/>
          <w:szCs w:val="24"/>
          <w:lang w:eastAsia="x-none"/>
        </w:rPr>
        <w:t xml:space="preserve"> yra laikom</w:t>
      </w:r>
      <w:r>
        <w:rPr>
          <w:rFonts w:ascii="Times New Roman" w:eastAsia="Calibri" w:hAnsi="Times New Roman" w:cs="Times New Roman"/>
          <w:color w:val="00000A"/>
          <w:position w:val="6"/>
          <w:sz w:val="24"/>
          <w:szCs w:val="24"/>
          <w:lang w:eastAsia="x-none"/>
        </w:rPr>
        <w:t>os</w:t>
      </w:r>
      <w:r w:rsidR="00EE5C09" w:rsidRPr="00B677E8">
        <w:rPr>
          <w:rFonts w:ascii="Times New Roman" w:eastAsia="Calibri" w:hAnsi="Times New Roman" w:cs="Times New Roman"/>
          <w:color w:val="00000A"/>
          <w:position w:val="6"/>
          <w:sz w:val="24"/>
          <w:szCs w:val="24"/>
          <w:lang w:eastAsia="x-none"/>
        </w:rPr>
        <w:t xml:space="preserve"> įvykdyt</w:t>
      </w:r>
      <w:r>
        <w:rPr>
          <w:rFonts w:ascii="Times New Roman" w:eastAsia="Calibri" w:hAnsi="Times New Roman" w:cs="Times New Roman"/>
          <w:color w:val="00000A"/>
          <w:position w:val="6"/>
          <w:sz w:val="24"/>
          <w:szCs w:val="24"/>
          <w:lang w:eastAsia="x-none"/>
        </w:rPr>
        <w:t>os</w:t>
      </w:r>
      <w:r w:rsidR="00EE5C09" w:rsidRPr="00B677E8">
        <w:rPr>
          <w:rFonts w:ascii="Times New Roman" w:eastAsia="Calibri" w:hAnsi="Times New Roman" w:cs="Times New Roman"/>
          <w:color w:val="00000A"/>
          <w:position w:val="6"/>
          <w:sz w:val="24"/>
          <w:szCs w:val="24"/>
          <w:lang w:eastAsia="x-none"/>
        </w:rPr>
        <w:t xml:space="preserve"> sėkmingai tik tada, jei kartu su pasiūlymu yra pateikta paslaugų gavėjo pažyma</w:t>
      </w:r>
      <w:r w:rsidR="00EE5C09">
        <w:rPr>
          <w:rFonts w:ascii="Times New Roman" w:eastAsia="Calibri" w:hAnsi="Times New Roman" w:cs="Times New Roman"/>
          <w:color w:val="00000A"/>
          <w:position w:val="6"/>
          <w:sz w:val="24"/>
          <w:szCs w:val="24"/>
          <w:lang w:eastAsia="x-none"/>
        </w:rPr>
        <w:t xml:space="preserve"> </w:t>
      </w:r>
      <w:r w:rsidR="00EE5C09" w:rsidRPr="00B677E8">
        <w:rPr>
          <w:rFonts w:ascii="Times New Roman" w:eastAsia="Calibri" w:hAnsi="Times New Roman" w:cs="Times New Roman"/>
          <w:color w:val="00000A"/>
          <w:position w:val="6"/>
          <w:sz w:val="24"/>
          <w:szCs w:val="24"/>
          <w:lang w:eastAsia="x-none"/>
        </w:rPr>
        <w:t xml:space="preserve">apie tinkamai </w:t>
      </w:r>
      <w:r>
        <w:rPr>
          <w:rFonts w:ascii="Times New Roman" w:eastAsia="Calibri" w:hAnsi="Times New Roman" w:cs="Times New Roman"/>
          <w:color w:val="00000A"/>
          <w:position w:val="6"/>
          <w:sz w:val="24"/>
          <w:szCs w:val="24"/>
          <w:lang w:eastAsia="x-none"/>
        </w:rPr>
        <w:t>suteiktas paslaugas</w:t>
      </w:r>
      <w:r w:rsidR="00EE5C09" w:rsidRPr="00B677E8">
        <w:rPr>
          <w:rFonts w:ascii="Times New Roman" w:eastAsia="Calibri" w:hAnsi="Times New Roman" w:cs="Times New Roman"/>
          <w:color w:val="00000A"/>
          <w:position w:val="6"/>
          <w:sz w:val="24"/>
          <w:szCs w:val="24"/>
          <w:lang w:eastAsia="x-none"/>
        </w:rPr>
        <w:t>.</w:t>
      </w:r>
    </w:p>
    <w:bookmarkEnd w:id="62"/>
    <w:p w14:paraId="6CD1D2E4" w14:textId="77777777" w:rsidR="00EE5C09" w:rsidRPr="00B677E8" w:rsidRDefault="00EE5C09" w:rsidP="00EE5C09">
      <w:pPr>
        <w:snapToGrid w:val="0"/>
        <w:spacing w:after="0" w:line="240" w:lineRule="auto"/>
        <w:ind w:right="-82" w:firstLine="850"/>
        <w:jc w:val="both"/>
        <w:rPr>
          <w:rFonts w:ascii="Times New Roman" w:hAnsi="Times New Roman" w:cs="Times New Roman"/>
          <w:bCs/>
          <w:color w:val="00000A"/>
          <w:position w:val="6"/>
          <w:sz w:val="24"/>
          <w:szCs w:val="24"/>
        </w:rPr>
      </w:pPr>
    </w:p>
    <w:p w14:paraId="48945A0E" w14:textId="77777777" w:rsidR="00EE5C09" w:rsidRPr="00B677E8" w:rsidRDefault="00EE5C09" w:rsidP="00EE5C09">
      <w:pPr>
        <w:suppressAutoHyphens/>
        <w:spacing w:after="0" w:line="240" w:lineRule="auto"/>
        <w:ind w:firstLine="850"/>
        <w:jc w:val="both"/>
        <w:rPr>
          <w:rFonts w:ascii="Times New Roman" w:hAnsi="Times New Roman" w:cs="Times New Roman"/>
          <w:bCs/>
          <w:color w:val="00000A"/>
          <w:sz w:val="24"/>
          <w:szCs w:val="24"/>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EE5C09" w:rsidRPr="00B677E8" w14:paraId="4861A1BC" w14:textId="77777777">
        <w:trPr>
          <w:trHeight w:val="285"/>
        </w:trPr>
        <w:tc>
          <w:tcPr>
            <w:tcW w:w="3283" w:type="dxa"/>
            <w:tcBorders>
              <w:top w:val="nil"/>
              <w:left w:val="nil"/>
              <w:bottom w:val="single" w:sz="4" w:space="0" w:color="auto"/>
              <w:right w:val="nil"/>
            </w:tcBorders>
            <w:shd w:val="clear" w:color="auto" w:fill="FFFFFF"/>
          </w:tcPr>
          <w:p w14:paraId="7E4FB435" w14:textId="77777777" w:rsidR="00EE5C09" w:rsidRPr="00B677E8" w:rsidRDefault="00EE5C09">
            <w:pPr>
              <w:tabs>
                <w:tab w:val="center" w:pos="4819"/>
                <w:tab w:val="right" w:pos="9638"/>
              </w:tabs>
              <w:spacing w:after="0" w:line="240" w:lineRule="auto"/>
              <w:ind w:right="-82" w:firstLine="851"/>
              <w:jc w:val="both"/>
              <w:rPr>
                <w:rFonts w:ascii="Times New Roman" w:hAnsi="Times New Roman" w:cs="Times New Roman"/>
                <w:color w:val="00000A"/>
                <w:sz w:val="24"/>
                <w:szCs w:val="24"/>
              </w:rPr>
            </w:pPr>
          </w:p>
        </w:tc>
        <w:tc>
          <w:tcPr>
            <w:tcW w:w="604" w:type="dxa"/>
            <w:shd w:val="clear" w:color="auto" w:fill="FFFFFF"/>
          </w:tcPr>
          <w:p w14:paraId="52C14F63" w14:textId="77777777" w:rsidR="00EE5C09" w:rsidRPr="00B677E8" w:rsidRDefault="00EE5C09">
            <w:pPr>
              <w:tabs>
                <w:tab w:val="center" w:pos="4819"/>
                <w:tab w:val="right" w:pos="9638"/>
              </w:tabs>
              <w:spacing w:after="0" w:line="240" w:lineRule="auto"/>
              <w:ind w:right="-82" w:firstLine="851"/>
              <w:jc w:val="both"/>
              <w:rPr>
                <w:rFonts w:ascii="Times New Roman" w:hAnsi="Times New Roman" w:cs="Times New Roman"/>
                <w:color w:val="00000A"/>
                <w:sz w:val="24"/>
                <w:szCs w:val="24"/>
              </w:rPr>
            </w:pPr>
          </w:p>
        </w:tc>
        <w:tc>
          <w:tcPr>
            <w:tcW w:w="1979" w:type="dxa"/>
            <w:tcBorders>
              <w:top w:val="nil"/>
              <w:left w:val="nil"/>
              <w:bottom w:val="single" w:sz="4" w:space="0" w:color="auto"/>
              <w:right w:val="nil"/>
            </w:tcBorders>
            <w:shd w:val="clear" w:color="auto" w:fill="FFFFFF"/>
          </w:tcPr>
          <w:p w14:paraId="5D0F65CD" w14:textId="77777777" w:rsidR="00EE5C09" w:rsidRPr="00B677E8" w:rsidRDefault="00EE5C09">
            <w:pPr>
              <w:tabs>
                <w:tab w:val="center" w:pos="4819"/>
                <w:tab w:val="right" w:pos="9638"/>
              </w:tabs>
              <w:spacing w:after="0" w:line="240" w:lineRule="auto"/>
              <w:ind w:right="-82" w:firstLine="851"/>
              <w:jc w:val="both"/>
              <w:rPr>
                <w:rFonts w:ascii="Times New Roman" w:hAnsi="Times New Roman" w:cs="Times New Roman"/>
                <w:color w:val="00000A"/>
                <w:sz w:val="24"/>
                <w:szCs w:val="24"/>
              </w:rPr>
            </w:pPr>
          </w:p>
        </w:tc>
        <w:tc>
          <w:tcPr>
            <w:tcW w:w="701" w:type="dxa"/>
            <w:shd w:val="clear" w:color="auto" w:fill="FFFFFF"/>
          </w:tcPr>
          <w:p w14:paraId="32C14556" w14:textId="77777777" w:rsidR="00EE5C09" w:rsidRPr="00B677E8" w:rsidRDefault="00EE5C09">
            <w:pPr>
              <w:tabs>
                <w:tab w:val="center" w:pos="4819"/>
                <w:tab w:val="right" w:pos="9638"/>
              </w:tabs>
              <w:spacing w:after="0" w:line="240" w:lineRule="auto"/>
              <w:ind w:right="-82" w:firstLine="851"/>
              <w:jc w:val="both"/>
              <w:rPr>
                <w:rFonts w:ascii="Times New Roman" w:hAnsi="Times New Roman" w:cs="Times New Roman"/>
                <w:color w:val="00000A"/>
                <w:sz w:val="24"/>
                <w:szCs w:val="24"/>
              </w:rPr>
            </w:pPr>
          </w:p>
        </w:tc>
        <w:tc>
          <w:tcPr>
            <w:tcW w:w="3464" w:type="dxa"/>
            <w:tcBorders>
              <w:top w:val="nil"/>
              <w:left w:val="nil"/>
              <w:bottom w:val="single" w:sz="4" w:space="0" w:color="auto"/>
              <w:right w:val="nil"/>
            </w:tcBorders>
            <w:shd w:val="clear" w:color="auto" w:fill="FFFFFF"/>
          </w:tcPr>
          <w:p w14:paraId="3B8DC23E" w14:textId="77777777" w:rsidR="00EE5C09" w:rsidRPr="00B677E8" w:rsidRDefault="00EE5C09">
            <w:pPr>
              <w:tabs>
                <w:tab w:val="center" w:pos="4819"/>
                <w:tab w:val="right" w:pos="9638"/>
              </w:tabs>
              <w:spacing w:after="0" w:line="240" w:lineRule="auto"/>
              <w:ind w:right="-82" w:firstLine="851"/>
              <w:jc w:val="both"/>
              <w:rPr>
                <w:rFonts w:ascii="Times New Roman" w:hAnsi="Times New Roman" w:cs="Times New Roman"/>
                <w:color w:val="00000A"/>
                <w:sz w:val="24"/>
                <w:szCs w:val="24"/>
              </w:rPr>
            </w:pPr>
          </w:p>
        </w:tc>
      </w:tr>
      <w:tr w:rsidR="00EE5C09" w:rsidRPr="00B677E8" w14:paraId="12FDD648" w14:textId="77777777">
        <w:trPr>
          <w:trHeight w:val="186"/>
        </w:trPr>
        <w:tc>
          <w:tcPr>
            <w:tcW w:w="3283" w:type="dxa"/>
            <w:tcBorders>
              <w:top w:val="single" w:sz="4" w:space="0" w:color="auto"/>
              <w:left w:val="nil"/>
              <w:bottom w:val="nil"/>
              <w:right w:val="nil"/>
            </w:tcBorders>
            <w:shd w:val="clear" w:color="auto" w:fill="FFFFFF"/>
          </w:tcPr>
          <w:p w14:paraId="648681A3" w14:textId="77777777" w:rsidR="00EE5C09" w:rsidRPr="00B677E8" w:rsidRDefault="00EE5C09">
            <w:pPr>
              <w:snapToGrid w:val="0"/>
              <w:ind w:right="-82"/>
              <w:jc w:val="both"/>
              <w:rPr>
                <w:rFonts w:ascii="Times New Roman" w:hAnsi="Times New Roman" w:cs="Times New Roman"/>
                <w:color w:val="00000A"/>
                <w:position w:val="6"/>
                <w:sz w:val="24"/>
                <w:szCs w:val="24"/>
              </w:rPr>
            </w:pPr>
            <w:r w:rsidRPr="00B677E8">
              <w:rPr>
                <w:rFonts w:ascii="Times New Roman" w:hAnsi="Times New Roman" w:cs="Times New Roman"/>
                <w:color w:val="00000A"/>
                <w:position w:val="6"/>
                <w:sz w:val="24"/>
                <w:szCs w:val="24"/>
              </w:rPr>
              <w:t>(Pasirašiusio asmens pareigų pavadinimas)</w:t>
            </w:r>
          </w:p>
        </w:tc>
        <w:tc>
          <w:tcPr>
            <w:tcW w:w="604" w:type="dxa"/>
            <w:shd w:val="clear" w:color="auto" w:fill="FFFFFF"/>
          </w:tcPr>
          <w:p w14:paraId="172829FA" w14:textId="77777777" w:rsidR="00EE5C09" w:rsidRPr="00B677E8" w:rsidRDefault="00EE5C09">
            <w:pPr>
              <w:tabs>
                <w:tab w:val="center" w:pos="4819"/>
                <w:tab w:val="right" w:pos="9638"/>
              </w:tabs>
              <w:ind w:right="-82" w:firstLine="851"/>
              <w:jc w:val="both"/>
              <w:rPr>
                <w:rFonts w:ascii="Times New Roman" w:hAnsi="Times New Roman" w:cs="Times New Roman"/>
                <w:color w:val="00000A"/>
                <w:sz w:val="24"/>
                <w:szCs w:val="24"/>
              </w:rPr>
            </w:pPr>
          </w:p>
        </w:tc>
        <w:tc>
          <w:tcPr>
            <w:tcW w:w="1979" w:type="dxa"/>
            <w:tcBorders>
              <w:top w:val="single" w:sz="4" w:space="0" w:color="auto"/>
              <w:left w:val="nil"/>
              <w:bottom w:val="nil"/>
              <w:right w:val="nil"/>
            </w:tcBorders>
            <w:shd w:val="clear" w:color="auto" w:fill="FFFFFF"/>
          </w:tcPr>
          <w:p w14:paraId="7ADF148A" w14:textId="77777777" w:rsidR="00EE5C09" w:rsidRPr="00B677E8" w:rsidRDefault="00EE5C09">
            <w:pPr>
              <w:ind w:right="-82" w:firstLine="851"/>
              <w:jc w:val="both"/>
              <w:rPr>
                <w:rFonts w:ascii="Times New Roman" w:hAnsi="Times New Roman" w:cs="Times New Roman"/>
                <w:color w:val="00000A"/>
                <w:sz w:val="24"/>
                <w:szCs w:val="24"/>
              </w:rPr>
            </w:pPr>
            <w:r w:rsidRPr="00B677E8">
              <w:rPr>
                <w:rFonts w:ascii="Times New Roman" w:hAnsi="Times New Roman" w:cs="Times New Roman"/>
                <w:color w:val="00000A"/>
                <w:position w:val="6"/>
                <w:sz w:val="24"/>
                <w:szCs w:val="24"/>
              </w:rPr>
              <w:t>(Parašas)</w:t>
            </w:r>
            <w:r w:rsidRPr="00B677E8">
              <w:rPr>
                <w:rFonts w:ascii="Times New Roman" w:hAnsi="Times New Roman" w:cs="Times New Roman"/>
                <w:i/>
                <w:color w:val="00000A"/>
                <w:sz w:val="24"/>
                <w:szCs w:val="24"/>
              </w:rPr>
              <w:t xml:space="preserve"> </w:t>
            </w:r>
          </w:p>
        </w:tc>
        <w:tc>
          <w:tcPr>
            <w:tcW w:w="701" w:type="dxa"/>
            <w:shd w:val="clear" w:color="auto" w:fill="FFFFFF"/>
          </w:tcPr>
          <w:p w14:paraId="5B23DF3A" w14:textId="77777777" w:rsidR="00EE5C09" w:rsidRPr="00B677E8" w:rsidRDefault="00EE5C09">
            <w:pPr>
              <w:tabs>
                <w:tab w:val="center" w:pos="4819"/>
                <w:tab w:val="right" w:pos="9638"/>
              </w:tabs>
              <w:ind w:right="-82" w:firstLine="851"/>
              <w:jc w:val="both"/>
              <w:rPr>
                <w:rFonts w:ascii="Times New Roman" w:hAnsi="Times New Roman" w:cs="Times New Roman"/>
                <w:color w:val="00000A"/>
                <w:sz w:val="24"/>
                <w:szCs w:val="24"/>
              </w:rPr>
            </w:pPr>
          </w:p>
        </w:tc>
        <w:tc>
          <w:tcPr>
            <w:tcW w:w="3464" w:type="dxa"/>
            <w:tcBorders>
              <w:top w:val="single" w:sz="4" w:space="0" w:color="auto"/>
              <w:left w:val="nil"/>
              <w:bottom w:val="nil"/>
              <w:right w:val="nil"/>
            </w:tcBorders>
            <w:shd w:val="clear" w:color="auto" w:fill="FFFFFF"/>
          </w:tcPr>
          <w:p w14:paraId="0A379FE5" w14:textId="77777777" w:rsidR="00EE5C09" w:rsidRPr="00B677E8" w:rsidRDefault="00EE5C09">
            <w:pPr>
              <w:ind w:right="-82" w:firstLine="851"/>
              <w:jc w:val="both"/>
              <w:rPr>
                <w:rFonts w:ascii="Times New Roman" w:hAnsi="Times New Roman" w:cs="Times New Roman"/>
                <w:color w:val="00000A"/>
                <w:sz w:val="24"/>
                <w:szCs w:val="24"/>
              </w:rPr>
            </w:pPr>
            <w:r w:rsidRPr="00B677E8">
              <w:rPr>
                <w:rFonts w:ascii="Times New Roman" w:hAnsi="Times New Roman" w:cs="Times New Roman"/>
                <w:color w:val="00000A"/>
                <w:position w:val="6"/>
                <w:sz w:val="24"/>
                <w:szCs w:val="24"/>
              </w:rPr>
              <w:t>(Vardas ir pavardė)</w:t>
            </w:r>
            <w:r w:rsidRPr="00B677E8">
              <w:rPr>
                <w:rFonts w:ascii="Times New Roman" w:hAnsi="Times New Roman" w:cs="Times New Roman"/>
                <w:i/>
                <w:color w:val="00000A"/>
                <w:sz w:val="24"/>
                <w:szCs w:val="24"/>
              </w:rPr>
              <w:t xml:space="preserve"> </w:t>
            </w:r>
          </w:p>
        </w:tc>
      </w:tr>
    </w:tbl>
    <w:p w14:paraId="2F124393" w14:textId="77777777" w:rsidR="00EE5C09" w:rsidRPr="00B677E8" w:rsidRDefault="00EE5C09" w:rsidP="00EE5C09">
      <w:pPr>
        <w:spacing w:after="0" w:line="240" w:lineRule="auto"/>
        <w:ind w:firstLine="850"/>
        <w:jc w:val="both"/>
        <w:rPr>
          <w:rFonts w:ascii="Times New Roman" w:eastAsia="Calibri" w:hAnsi="Times New Roman" w:cs="Times New Roman"/>
          <w:color w:val="00000A"/>
          <w:sz w:val="24"/>
          <w:szCs w:val="24"/>
        </w:rPr>
      </w:pPr>
    </w:p>
    <w:p w14:paraId="6AB739D0" w14:textId="77777777" w:rsidR="00EE5C09" w:rsidRPr="00B677E8" w:rsidRDefault="00EE5C09" w:rsidP="00EE5C09">
      <w:pPr>
        <w:spacing w:after="0" w:line="240" w:lineRule="auto"/>
        <w:ind w:firstLine="850"/>
        <w:jc w:val="both"/>
        <w:rPr>
          <w:rFonts w:ascii="Times New Roman" w:eastAsia="Calibri" w:hAnsi="Times New Roman" w:cs="Times New Roman"/>
          <w:color w:val="00000A"/>
          <w:sz w:val="24"/>
          <w:szCs w:val="24"/>
        </w:rPr>
      </w:pPr>
    </w:p>
    <w:p w14:paraId="1231D17C" w14:textId="77777777" w:rsidR="00EE5C09" w:rsidRPr="00B677E8" w:rsidRDefault="00EE5C09" w:rsidP="00EE5C09">
      <w:pPr>
        <w:spacing w:after="0" w:line="240" w:lineRule="auto"/>
        <w:ind w:firstLine="850"/>
        <w:jc w:val="both"/>
        <w:rPr>
          <w:rFonts w:ascii="Times New Roman" w:eastAsia="Calibri" w:hAnsi="Times New Roman" w:cs="Times New Roman"/>
          <w:color w:val="00000A"/>
          <w:sz w:val="24"/>
          <w:szCs w:val="24"/>
        </w:rPr>
      </w:pPr>
    </w:p>
    <w:p w14:paraId="1C3E2B43" w14:textId="77777777" w:rsidR="00EE5C09" w:rsidRDefault="00EE5C09" w:rsidP="00EE5C09">
      <w:pPr>
        <w:rPr>
          <w:rFonts w:ascii="Times New Roman" w:eastAsia="Times New Roman" w:hAnsi="Times New Roman" w:cs="Times New Roman"/>
          <w:sz w:val="24"/>
          <w:szCs w:val="24"/>
          <w:lang w:eastAsia="en-US"/>
        </w:rPr>
      </w:pPr>
      <w:r w:rsidRPr="007F5D46">
        <w:rPr>
          <w:rFonts w:eastAsia="Calibri"/>
        </w:rPr>
        <w:br w:type="page"/>
      </w:r>
    </w:p>
    <w:p w14:paraId="180E5912" w14:textId="111116E8" w:rsidR="00EE5C09" w:rsidRPr="00C173A8" w:rsidRDefault="00F353B3" w:rsidP="00EE5C09">
      <w:pPr>
        <w:keepNext/>
        <w:jc w:val="right"/>
        <w:outlineLvl w:val="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E5C09">
        <w:rPr>
          <w:rFonts w:ascii="Times New Roman" w:eastAsia="Times New Roman" w:hAnsi="Times New Roman" w:cs="Times New Roman"/>
          <w:sz w:val="24"/>
          <w:szCs w:val="24"/>
          <w:lang w:eastAsia="en-US"/>
        </w:rPr>
        <w:t xml:space="preserve">8 </w:t>
      </w:r>
      <w:r w:rsidR="00EE5C09" w:rsidRPr="00C173A8">
        <w:rPr>
          <w:rFonts w:ascii="Times New Roman" w:eastAsia="Times New Roman" w:hAnsi="Times New Roman" w:cs="Times New Roman"/>
          <w:sz w:val="24"/>
          <w:szCs w:val="24"/>
          <w:lang w:eastAsia="en-US"/>
        </w:rPr>
        <w:t>priedas</w:t>
      </w:r>
    </w:p>
    <w:p w14:paraId="797BD610" w14:textId="77777777" w:rsidR="00EE5C09" w:rsidRPr="00C173A8" w:rsidRDefault="00EE5C09" w:rsidP="00EE5C09">
      <w:pPr>
        <w:keepNext/>
        <w:jc w:val="center"/>
        <w:outlineLvl w:val="3"/>
        <w:rPr>
          <w:rFonts w:ascii="Times New Roman" w:eastAsia="Times New Roman" w:hAnsi="Times New Roman" w:cs="Times New Roman"/>
          <w:b/>
          <w:sz w:val="24"/>
          <w:szCs w:val="24"/>
          <w:lang w:eastAsia="en-US"/>
        </w:rPr>
      </w:pPr>
      <w:r w:rsidRPr="00C173A8">
        <w:rPr>
          <w:rFonts w:ascii="Times New Roman" w:eastAsia="Times New Roman" w:hAnsi="Times New Roman" w:cs="Times New Roman"/>
          <w:b/>
          <w:sz w:val="24"/>
          <w:szCs w:val="24"/>
          <w:lang w:eastAsia="en-US"/>
        </w:rPr>
        <w:t>SPECIALISTŲ, KURIE BUS ATSAKINGI UŽ PIRKIMO SUTARTIES VYKDYMĄ, SĄRAŠAS</w:t>
      </w:r>
    </w:p>
    <w:tbl>
      <w:tblPr>
        <w:tblW w:w="10761" w:type="dxa"/>
        <w:tblInd w:w="-844" w:type="dxa"/>
        <w:tblLayout w:type="fixed"/>
        <w:tblCellMar>
          <w:left w:w="70" w:type="dxa"/>
          <w:right w:w="70" w:type="dxa"/>
        </w:tblCellMar>
        <w:tblLook w:val="0000" w:firstRow="0" w:lastRow="0" w:firstColumn="0" w:lastColumn="0" w:noHBand="0" w:noVBand="0"/>
      </w:tblPr>
      <w:tblGrid>
        <w:gridCol w:w="1406"/>
        <w:gridCol w:w="3544"/>
        <w:gridCol w:w="2835"/>
        <w:gridCol w:w="2976"/>
      </w:tblGrid>
      <w:tr w:rsidR="00EE5C09" w:rsidRPr="00C173A8" w14:paraId="6E77B122" w14:textId="77777777">
        <w:trPr>
          <w:cantSplit/>
          <w:trHeight w:val="1719"/>
        </w:trPr>
        <w:tc>
          <w:tcPr>
            <w:tcW w:w="1406" w:type="dxa"/>
            <w:tcBorders>
              <w:top w:val="single" w:sz="4" w:space="0" w:color="000000"/>
              <w:left w:val="single" w:sz="4" w:space="0" w:color="000000"/>
              <w:bottom w:val="single" w:sz="4" w:space="0" w:color="000000"/>
            </w:tcBorders>
            <w:shd w:val="clear" w:color="auto" w:fill="FFFFFF" w:themeFill="background1"/>
            <w:vAlign w:val="center"/>
          </w:tcPr>
          <w:p w14:paraId="1ED00B71" w14:textId="2AB59EC3" w:rsidR="00EE5C09" w:rsidRPr="00C173A8" w:rsidRDefault="00EE5C09">
            <w:pPr>
              <w:keepNext/>
              <w:jc w:val="center"/>
              <w:outlineLvl w:val="3"/>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Pr="00C173A8">
              <w:rPr>
                <w:rFonts w:ascii="Times New Roman" w:eastAsia="Times New Roman" w:hAnsi="Times New Roman" w:cs="Times New Roman"/>
                <w:b/>
                <w:sz w:val="24"/>
                <w:szCs w:val="24"/>
                <w:lang w:eastAsia="en-US"/>
              </w:rPr>
              <w:t xml:space="preserve">irkimo </w:t>
            </w:r>
            <w:r w:rsidRPr="00803BD3">
              <w:rPr>
                <w:rFonts w:ascii="Times New Roman" w:eastAsia="Times New Roman" w:hAnsi="Times New Roman" w:cs="Times New Roman"/>
                <w:b/>
                <w:sz w:val="24"/>
                <w:szCs w:val="24"/>
                <w:lang w:eastAsia="en-US"/>
              </w:rPr>
              <w:t xml:space="preserve">sąlygų </w:t>
            </w:r>
            <w:r>
              <w:rPr>
                <w:rFonts w:ascii="Times New Roman" w:eastAsia="Times New Roman" w:hAnsi="Times New Roman" w:cs="Times New Roman"/>
                <w:b/>
                <w:sz w:val="24"/>
                <w:szCs w:val="24"/>
                <w:lang w:eastAsia="en-US"/>
              </w:rPr>
              <w:t>41</w:t>
            </w:r>
            <w:r w:rsidRPr="00803BD3">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2</w:t>
            </w:r>
            <w:r w:rsidRPr="00C173A8">
              <w:rPr>
                <w:rFonts w:ascii="Times New Roman" w:eastAsia="Times New Roman" w:hAnsi="Times New Roman" w:cs="Times New Roman"/>
                <w:b/>
                <w:sz w:val="24"/>
                <w:szCs w:val="24"/>
                <w:lang w:eastAsia="en-US"/>
              </w:rPr>
              <w:t xml:space="preserve"> punkto papunkt</w:t>
            </w:r>
            <w:r>
              <w:rPr>
                <w:rFonts w:ascii="Times New Roman" w:eastAsia="Times New Roman" w:hAnsi="Times New Roman" w:cs="Times New Roman"/>
                <w:b/>
                <w:sz w:val="24"/>
                <w:szCs w:val="24"/>
                <w:lang w:eastAsia="en-US"/>
              </w:rPr>
              <w:t>is</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2E53A99F" w14:textId="72F6C646" w:rsidR="00EE5C09" w:rsidRPr="00C173A8" w:rsidRDefault="00EE5C09">
            <w:pPr>
              <w:keepNext/>
              <w:jc w:val="center"/>
              <w:outlineLvl w:val="3"/>
              <w:rPr>
                <w:rFonts w:ascii="Times New Roman" w:eastAsia="Times New Roman" w:hAnsi="Times New Roman" w:cs="Times New Roman"/>
                <w:b/>
                <w:sz w:val="24"/>
                <w:szCs w:val="24"/>
                <w:lang w:eastAsia="en-US"/>
              </w:rPr>
            </w:pPr>
            <w:r w:rsidRPr="00C173A8">
              <w:rPr>
                <w:rFonts w:ascii="Times New Roman" w:eastAsia="Times New Roman" w:hAnsi="Times New Roman" w:cs="Times New Roman"/>
                <w:b/>
                <w:sz w:val="24"/>
                <w:szCs w:val="24"/>
                <w:lang w:eastAsia="en-US"/>
              </w:rPr>
              <w:t xml:space="preserve">Specialistas (-ai) pagal pirkimo </w:t>
            </w:r>
            <w:r w:rsidRPr="00803BD3">
              <w:rPr>
                <w:rFonts w:ascii="Times New Roman" w:eastAsia="Times New Roman" w:hAnsi="Times New Roman" w:cs="Times New Roman"/>
                <w:b/>
                <w:sz w:val="24"/>
                <w:szCs w:val="24"/>
                <w:lang w:eastAsia="en-US"/>
              </w:rPr>
              <w:t xml:space="preserve">sąlygų </w:t>
            </w:r>
            <w:r w:rsidRPr="00CC10F0">
              <w:rPr>
                <w:rFonts w:ascii="Times New Roman" w:eastAsia="Times New Roman" w:hAnsi="Times New Roman" w:cs="Times New Roman"/>
                <w:b/>
                <w:sz w:val="24"/>
                <w:szCs w:val="24"/>
                <w:lang w:eastAsia="en-US"/>
              </w:rPr>
              <w:t>41</w:t>
            </w:r>
            <w:r w:rsidRPr="00803BD3">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2</w:t>
            </w:r>
            <w:r w:rsidRPr="00803BD3">
              <w:rPr>
                <w:rFonts w:ascii="Times New Roman" w:eastAsia="Times New Roman" w:hAnsi="Times New Roman" w:cs="Times New Roman"/>
                <w:b/>
                <w:sz w:val="24"/>
                <w:szCs w:val="24"/>
                <w:lang w:eastAsia="en-US"/>
              </w:rPr>
              <w:t>.</w:t>
            </w:r>
            <w:r w:rsidRPr="00C173A8">
              <w:rPr>
                <w:rFonts w:ascii="Times New Roman" w:eastAsia="Times New Roman" w:hAnsi="Times New Roman" w:cs="Times New Roman"/>
                <w:b/>
                <w:sz w:val="24"/>
                <w:szCs w:val="24"/>
                <w:lang w:eastAsia="en-US"/>
              </w:rPr>
              <w:t xml:space="preserve"> punkto atitinkamą (-us) papunktį (-ius)</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A9EFBBF" w14:textId="77777777" w:rsidR="00EE5C09" w:rsidRPr="00C173A8" w:rsidRDefault="00EE5C09">
            <w:pPr>
              <w:keepNext/>
              <w:jc w:val="center"/>
              <w:outlineLvl w:val="3"/>
              <w:rPr>
                <w:rFonts w:ascii="Times New Roman" w:eastAsia="Times New Roman" w:hAnsi="Times New Roman" w:cs="Times New Roman"/>
                <w:b/>
                <w:sz w:val="24"/>
                <w:szCs w:val="24"/>
                <w:lang w:eastAsia="en-US"/>
              </w:rPr>
            </w:pPr>
            <w:r w:rsidRPr="00C173A8">
              <w:rPr>
                <w:rFonts w:ascii="Times New Roman" w:eastAsia="Times New Roman" w:hAnsi="Times New Roman" w:cs="Times New Roman"/>
                <w:b/>
                <w:sz w:val="24"/>
                <w:szCs w:val="24"/>
                <w:lang w:eastAsia="en-US"/>
              </w:rPr>
              <w:t>Siūlomo specialisto vardas, pavardė</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02CB710" w14:textId="77777777" w:rsidR="00EE5C09" w:rsidRPr="00C173A8" w:rsidRDefault="00EE5C09">
            <w:pPr>
              <w:keepNext/>
              <w:jc w:val="center"/>
              <w:outlineLvl w:val="3"/>
              <w:rPr>
                <w:rFonts w:ascii="Times New Roman" w:eastAsia="Times New Roman" w:hAnsi="Times New Roman" w:cs="Times New Roman"/>
                <w:b/>
                <w:sz w:val="24"/>
                <w:szCs w:val="24"/>
                <w:lang w:eastAsia="en-US"/>
              </w:rPr>
            </w:pPr>
            <w:r w:rsidRPr="00C173A8">
              <w:rPr>
                <w:rFonts w:ascii="Times New Roman" w:eastAsia="Times New Roman" w:hAnsi="Times New Roman" w:cs="Times New Roman"/>
                <w:b/>
                <w:sz w:val="24"/>
                <w:szCs w:val="24"/>
                <w:lang w:eastAsia="en-US"/>
              </w:rPr>
              <w:t>Paslaugų  teikimo tiekėjui teisinė forma</w:t>
            </w:r>
          </w:p>
        </w:tc>
      </w:tr>
      <w:tr w:rsidR="00EE5C09" w:rsidRPr="00C173A8" w14:paraId="6E1150E8" w14:textId="77777777">
        <w:trPr>
          <w:cantSplit/>
          <w:trHeight w:val="581"/>
        </w:trPr>
        <w:tc>
          <w:tcPr>
            <w:tcW w:w="1406" w:type="dxa"/>
            <w:tcBorders>
              <w:top w:val="single" w:sz="4" w:space="0" w:color="000000"/>
              <w:left w:val="single" w:sz="4" w:space="0" w:color="000000"/>
              <w:bottom w:val="single" w:sz="4" w:space="0" w:color="000000"/>
            </w:tcBorders>
            <w:shd w:val="clear" w:color="auto" w:fill="FFFFFF" w:themeFill="background1"/>
            <w:vAlign w:val="bottom"/>
          </w:tcPr>
          <w:p w14:paraId="00D35AC5" w14:textId="47AB64E6" w:rsidR="00EE5C09" w:rsidRPr="00C173A8" w:rsidRDefault="00EE5C09">
            <w:pPr>
              <w:keepNext/>
              <w:outlineLvl w:val="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41.2.1.</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474DDCF5" w14:textId="6C3F843F" w:rsidR="00EE5C09" w:rsidRPr="000A35C6" w:rsidRDefault="00EE5C09">
            <w:pPr>
              <w:keepNext/>
              <w:spacing w:after="0"/>
              <w:jc w:val="both"/>
              <w:outlineLvl w:val="3"/>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en-US"/>
              </w:rPr>
              <w:t xml:space="preserve">Projekto vadovas </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1226EFC"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sz w:val="24"/>
                <w:szCs w:val="24"/>
                <w:lang w:eastAsia="en-US"/>
              </w:rPr>
              <w:t>[įrašyti]</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1087F87"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sz w:val="24"/>
                <w:szCs w:val="24"/>
                <w:lang w:eastAsia="en-US"/>
              </w:rPr>
              <w:t>[įrašyti]</w:t>
            </w:r>
          </w:p>
        </w:tc>
      </w:tr>
      <w:tr w:rsidR="00EE5C09" w:rsidRPr="00C173A8" w14:paraId="454B1B8E" w14:textId="77777777">
        <w:trPr>
          <w:cantSplit/>
          <w:trHeight w:val="581"/>
        </w:trPr>
        <w:tc>
          <w:tcPr>
            <w:tcW w:w="1406" w:type="dxa"/>
            <w:tcBorders>
              <w:top w:val="single" w:sz="4" w:space="0" w:color="000000"/>
              <w:left w:val="single" w:sz="4" w:space="0" w:color="000000"/>
              <w:bottom w:val="single" w:sz="4" w:space="0" w:color="000000"/>
            </w:tcBorders>
            <w:shd w:val="clear" w:color="auto" w:fill="FFFFFF" w:themeFill="background1"/>
            <w:vAlign w:val="bottom"/>
          </w:tcPr>
          <w:p w14:paraId="2959BFA8" w14:textId="36B990C0" w:rsidR="00EE5C09" w:rsidRPr="00C173A8" w:rsidRDefault="00EE5C09">
            <w:pPr>
              <w:keepNext/>
              <w:outlineLvl w:val="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41.2.2.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731A4EBE" w14:textId="77777777" w:rsidR="00EE5C09" w:rsidRPr="000A35C6" w:rsidRDefault="00EE5C09">
            <w:pPr>
              <w:keepNext/>
              <w:spacing w:after="0"/>
              <w:jc w:val="both"/>
              <w:outlineLvl w:val="3"/>
              <w:rPr>
                <w:rFonts w:ascii="Times New Roman" w:eastAsia="Times New Roman" w:hAnsi="Times New Roman" w:cs="Times New Roman"/>
                <w:sz w:val="24"/>
                <w:szCs w:val="24"/>
                <w:lang w:eastAsia="en-US"/>
              </w:rPr>
            </w:pPr>
            <w:r>
              <w:rPr>
                <w:rFonts w:ascii="Times New Roman" w:hAnsi="Times New Roman" w:cs="Times New Roman"/>
                <w:color w:val="000000"/>
                <w:sz w:val="24"/>
                <w:szCs w:val="24"/>
                <w:lang w:eastAsia="en-US"/>
              </w:rPr>
              <w:t>Finansų konsultantas</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34BD080"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EE44BB">
              <w:rPr>
                <w:rFonts w:ascii="Times New Roman" w:eastAsia="Times New Roman" w:hAnsi="Times New Roman" w:cs="Times New Roman"/>
                <w:sz w:val="24"/>
                <w:szCs w:val="24"/>
                <w:lang w:eastAsia="en-US"/>
              </w:rPr>
              <w:t>[įrašyti]</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8A938C"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365543">
              <w:rPr>
                <w:rFonts w:ascii="Times New Roman" w:eastAsia="Times New Roman" w:hAnsi="Times New Roman" w:cs="Times New Roman"/>
                <w:sz w:val="24"/>
                <w:szCs w:val="24"/>
                <w:lang w:eastAsia="en-US"/>
              </w:rPr>
              <w:t>[įrašyti]</w:t>
            </w:r>
          </w:p>
        </w:tc>
      </w:tr>
      <w:tr w:rsidR="00EE5C09" w:rsidRPr="00C173A8" w14:paraId="77258EDA" w14:textId="77777777">
        <w:trPr>
          <w:cantSplit/>
          <w:trHeight w:val="581"/>
        </w:trPr>
        <w:tc>
          <w:tcPr>
            <w:tcW w:w="1406" w:type="dxa"/>
            <w:tcBorders>
              <w:top w:val="single" w:sz="4" w:space="0" w:color="000000"/>
              <w:left w:val="single" w:sz="4" w:space="0" w:color="000000"/>
              <w:bottom w:val="single" w:sz="4" w:space="0" w:color="000000"/>
            </w:tcBorders>
            <w:shd w:val="clear" w:color="auto" w:fill="FFFFFF" w:themeFill="background1"/>
            <w:vAlign w:val="bottom"/>
          </w:tcPr>
          <w:p w14:paraId="6D6CEB2D" w14:textId="3DC34112" w:rsidR="00EE5C09" w:rsidRPr="00C173A8" w:rsidRDefault="00EE5C09">
            <w:pPr>
              <w:keepNext/>
              <w:outlineLvl w:val="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41.2.3.</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06872053" w14:textId="0F00F842" w:rsidR="00EE5C09" w:rsidRPr="00450267" w:rsidRDefault="00450267">
            <w:pPr>
              <w:keepNext/>
              <w:spacing w:after="0"/>
              <w:jc w:val="both"/>
              <w:outlineLvl w:val="3"/>
              <w:rPr>
                <w:rFonts w:ascii="Times New Roman" w:eastAsia="Times New Roman" w:hAnsi="Times New Roman" w:cs="Times New Roman"/>
                <w:sz w:val="24"/>
                <w:szCs w:val="24"/>
                <w:lang w:eastAsia="en-US"/>
              </w:rPr>
            </w:pPr>
            <w:r w:rsidRPr="00450267">
              <w:rPr>
                <w:rFonts w:ascii="Times New Roman" w:hAnsi="Times New Roman" w:cs="Times New Roman"/>
                <w:sz w:val="24"/>
                <w:szCs w:val="24"/>
              </w:rPr>
              <w:t>Interfeiso programuotojas</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8EFD71D"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EE44BB">
              <w:rPr>
                <w:rFonts w:ascii="Times New Roman" w:eastAsia="Times New Roman" w:hAnsi="Times New Roman" w:cs="Times New Roman"/>
                <w:sz w:val="24"/>
                <w:szCs w:val="24"/>
                <w:lang w:eastAsia="en-US"/>
              </w:rPr>
              <w:t>[įrašyti]</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41C2788"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365543">
              <w:rPr>
                <w:rFonts w:ascii="Times New Roman" w:eastAsia="Times New Roman" w:hAnsi="Times New Roman" w:cs="Times New Roman"/>
                <w:sz w:val="24"/>
                <w:szCs w:val="24"/>
                <w:lang w:eastAsia="en-US"/>
              </w:rPr>
              <w:t>[įrašyti]</w:t>
            </w:r>
          </w:p>
        </w:tc>
      </w:tr>
      <w:tr w:rsidR="00EE5C09" w:rsidRPr="00C173A8" w14:paraId="609BF9F3" w14:textId="77777777">
        <w:trPr>
          <w:cantSplit/>
          <w:trHeight w:val="581"/>
        </w:trPr>
        <w:tc>
          <w:tcPr>
            <w:tcW w:w="1406" w:type="dxa"/>
            <w:tcBorders>
              <w:top w:val="single" w:sz="4" w:space="0" w:color="000000"/>
              <w:left w:val="single" w:sz="4" w:space="0" w:color="000000"/>
              <w:bottom w:val="single" w:sz="4" w:space="0" w:color="000000"/>
            </w:tcBorders>
            <w:shd w:val="clear" w:color="auto" w:fill="FFFFFF" w:themeFill="background1"/>
            <w:vAlign w:val="bottom"/>
          </w:tcPr>
          <w:p w14:paraId="76E64A89" w14:textId="35D4A03F" w:rsidR="00EE5C09" w:rsidRPr="00C173A8" w:rsidRDefault="00EE5C09">
            <w:pPr>
              <w:keepNext/>
              <w:outlineLvl w:val="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41.2.4.</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7BC66805" w14:textId="3FE6177A" w:rsidR="00EE5C09" w:rsidRPr="00450267" w:rsidRDefault="00450267">
            <w:pPr>
              <w:keepNext/>
              <w:spacing w:after="0"/>
              <w:jc w:val="both"/>
              <w:outlineLvl w:val="3"/>
              <w:rPr>
                <w:rFonts w:ascii="Times New Roman" w:eastAsia="Times New Roman" w:hAnsi="Times New Roman" w:cs="Times New Roman"/>
                <w:sz w:val="24"/>
                <w:szCs w:val="24"/>
                <w:lang w:eastAsia="en-US"/>
              </w:rPr>
            </w:pPr>
            <w:r w:rsidRPr="00450267">
              <w:rPr>
                <w:rFonts w:ascii="Times New Roman" w:hAnsi="Times New Roman" w:cs="Times New Roman"/>
                <w:sz w:val="24"/>
                <w:szCs w:val="24"/>
              </w:rPr>
              <w:t>Duomenų bazės programuotojas</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5918A92"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EE44BB">
              <w:rPr>
                <w:rFonts w:ascii="Times New Roman" w:eastAsia="Times New Roman" w:hAnsi="Times New Roman" w:cs="Times New Roman"/>
                <w:sz w:val="24"/>
                <w:szCs w:val="24"/>
                <w:lang w:eastAsia="en-US"/>
              </w:rPr>
              <w:t>[įrašyti]</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B7DB52B"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365543">
              <w:rPr>
                <w:rFonts w:ascii="Times New Roman" w:eastAsia="Times New Roman" w:hAnsi="Times New Roman" w:cs="Times New Roman"/>
                <w:sz w:val="24"/>
                <w:szCs w:val="24"/>
                <w:lang w:eastAsia="en-US"/>
              </w:rPr>
              <w:t>[įrašyti]</w:t>
            </w:r>
          </w:p>
        </w:tc>
      </w:tr>
      <w:tr w:rsidR="00EE5C09" w:rsidRPr="00C173A8" w14:paraId="7A83985A" w14:textId="77777777">
        <w:trPr>
          <w:cantSplit/>
          <w:trHeight w:val="581"/>
        </w:trPr>
        <w:tc>
          <w:tcPr>
            <w:tcW w:w="1406" w:type="dxa"/>
            <w:tcBorders>
              <w:top w:val="single" w:sz="4" w:space="0" w:color="000000"/>
              <w:left w:val="single" w:sz="4" w:space="0" w:color="000000"/>
              <w:bottom w:val="single" w:sz="4" w:space="0" w:color="000000"/>
            </w:tcBorders>
            <w:shd w:val="clear" w:color="auto" w:fill="FFFFFF" w:themeFill="background1"/>
            <w:vAlign w:val="bottom"/>
          </w:tcPr>
          <w:p w14:paraId="5AD0DC7B" w14:textId="6429B648" w:rsidR="00EE5C09" w:rsidRPr="00C173A8" w:rsidRDefault="00EE5C09">
            <w:pPr>
              <w:keepNext/>
              <w:outlineLvl w:val="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41.2.5.</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19A74888" w14:textId="77777777" w:rsidR="00EE5C09" w:rsidRPr="00A2719E" w:rsidRDefault="00EE5C09">
            <w:pPr>
              <w:keepNext/>
              <w:spacing w:after="0"/>
              <w:jc w:val="both"/>
              <w:outlineLvl w:val="3"/>
              <w:rPr>
                <w:rFonts w:ascii="Times New Roman" w:eastAsia="Times New Roman" w:hAnsi="Times New Roman" w:cs="Times New Roman"/>
                <w:bCs/>
                <w:sz w:val="24"/>
                <w:szCs w:val="24"/>
                <w:lang w:eastAsia="en-US"/>
              </w:rPr>
            </w:pPr>
            <w:r w:rsidRPr="00A2719E">
              <w:rPr>
                <w:rFonts w:ascii="Times New Roman" w:hAnsi="Times New Roman" w:cs="Times New Roman"/>
                <w:bCs/>
                <w:sz w:val="24"/>
                <w:szCs w:val="24"/>
              </w:rPr>
              <w:t>Našumo optimizavimo specialistas</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19647D2"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EE44BB">
              <w:rPr>
                <w:rFonts w:ascii="Times New Roman" w:eastAsia="Times New Roman" w:hAnsi="Times New Roman" w:cs="Times New Roman"/>
                <w:sz w:val="24"/>
                <w:szCs w:val="24"/>
                <w:lang w:eastAsia="en-US"/>
              </w:rPr>
              <w:t>[įrašyti]</w:t>
            </w:r>
          </w:p>
        </w:tc>
        <w:tc>
          <w:tcPr>
            <w:tcW w:w="2976"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D4E28E4"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365543">
              <w:rPr>
                <w:rFonts w:ascii="Times New Roman" w:eastAsia="Times New Roman" w:hAnsi="Times New Roman" w:cs="Times New Roman"/>
                <w:sz w:val="24"/>
                <w:szCs w:val="24"/>
                <w:lang w:eastAsia="en-US"/>
              </w:rPr>
              <w:t>[įrašyti]</w:t>
            </w:r>
          </w:p>
        </w:tc>
      </w:tr>
    </w:tbl>
    <w:p w14:paraId="2578B99F" w14:textId="77777777" w:rsidR="00EE5C09" w:rsidRDefault="00EE5C09" w:rsidP="00EE5C09">
      <w:pPr>
        <w:keepNext/>
        <w:jc w:val="center"/>
        <w:outlineLvl w:val="3"/>
        <w:rPr>
          <w:rFonts w:ascii="Times New Roman" w:eastAsia="Times New Roman" w:hAnsi="Times New Roman" w:cs="Times New Roman"/>
          <w:b/>
          <w:sz w:val="24"/>
          <w:szCs w:val="24"/>
          <w:lang w:eastAsia="hu-HU"/>
        </w:rPr>
      </w:pPr>
    </w:p>
    <w:p w14:paraId="2375C53B" w14:textId="77777777" w:rsidR="00EE5C09" w:rsidRDefault="00EE5C09" w:rsidP="00EE5C09">
      <w:pPr>
        <w:keepNext/>
        <w:jc w:val="center"/>
        <w:outlineLvl w:val="3"/>
        <w:rPr>
          <w:rFonts w:ascii="Times New Roman" w:eastAsia="Times New Roman" w:hAnsi="Times New Roman" w:cs="Times New Roman"/>
          <w:b/>
          <w:sz w:val="24"/>
          <w:szCs w:val="24"/>
          <w:lang w:eastAsia="hu-HU"/>
        </w:rPr>
      </w:pPr>
    </w:p>
    <w:p w14:paraId="781C324F" w14:textId="77777777" w:rsidR="00EE5C09" w:rsidRPr="00C173A8" w:rsidRDefault="00EE5C09" w:rsidP="00EE5C09">
      <w:pPr>
        <w:keepNext/>
        <w:jc w:val="center"/>
        <w:outlineLvl w:val="3"/>
        <w:rPr>
          <w:rFonts w:ascii="Times New Roman" w:eastAsia="Times New Roman" w:hAnsi="Times New Roman" w:cs="Times New Roman"/>
          <w:b/>
          <w:sz w:val="24"/>
          <w:szCs w:val="24"/>
          <w:lang w:eastAsia="hu-HU"/>
        </w:rPr>
      </w:pPr>
    </w:p>
    <w:tbl>
      <w:tblPr>
        <w:tblW w:w="9796" w:type="dxa"/>
        <w:tblLayout w:type="fixed"/>
        <w:tblLook w:val="04A0" w:firstRow="1" w:lastRow="0" w:firstColumn="1" w:lastColumn="0" w:noHBand="0" w:noVBand="1"/>
      </w:tblPr>
      <w:tblGrid>
        <w:gridCol w:w="3206"/>
        <w:gridCol w:w="590"/>
        <w:gridCol w:w="1932"/>
        <w:gridCol w:w="685"/>
        <w:gridCol w:w="3383"/>
      </w:tblGrid>
      <w:tr w:rsidR="00EE5C09" w:rsidRPr="00C173A8" w14:paraId="3475A7D4" w14:textId="77777777">
        <w:trPr>
          <w:trHeight w:val="620"/>
        </w:trPr>
        <w:tc>
          <w:tcPr>
            <w:tcW w:w="3206" w:type="dxa"/>
            <w:tcBorders>
              <w:top w:val="single" w:sz="4" w:space="0" w:color="auto"/>
              <w:left w:val="nil"/>
              <w:bottom w:val="nil"/>
              <w:right w:val="nil"/>
            </w:tcBorders>
            <w:shd w:val="clear" w:color="auto" w:fill="FFFFFF" w:themeFill="background1"/>
          </w:tcPr>
          <w:p w14:paraId="6CC304A5" w14:textId="77777777" w:rsidR="00EE5C09" w:rsidRPr="00C173A8" w:rsidRDefault="00EE5C09">
            <w:pPr>
              <w:keepNext/>
              <w:jc w:val="center"/>
              <w:outlineLvl w:val="3"/>
              <w:rPr>
                <w:rFonts w:ascii="Times New Roman" w:eastAsia="Times New Roman" w:hAnsi="Times New Roman" w:cs="Times New Roman"/>
                <w:position w:val="6"/>
                <w:sz w:val="24"/>
                <w:szCs w:val="24"/>
                <w:lang w:eastAsia="en-US"/>
              </w:rPr>
            </w:pPr>
            <w:r w:rsidRPr="00C173A8">
              <w:rPr>
                <w:rFonts w:ascii="Times New Roman" w:eastAsia="Times New Roman" w:hAnsi="Times New Roman" w:cs="Times New Roman"/>
                <w:position w:val="6"/>
                <w:sz w:val="24"/>
                <w:szCs w:val="24"/>
                <w:lang w:eastAsia="en-US"/>
              </w:rPr>
              <w:t>(Pasirašiusio asmens pareigų pavadinimas)</w:t>
            </w:r>
          </w:p>
        </w:tc>
        <w:tc>
          <w:tcPr>
            <w:tcW w:w="590" w:type="dxa"/>
            <w:shd w:val="clear" w:color="auto" w:fill="FFFFFF" w:themeFill="background1"/>
          </w:tcPr>
          <w:p w14:paraId="10962934" w14:textId="77777777" w:rsidR="00EE5C09" w:rsidRPr="00C173A8" w:rsidRDefault="00EE5C09">
            <w:pPr>
              <w:keepNext/>
              <w:jc w:val="center"/>
              <w:outlineLvl w:val="3"/>
              <w:rPr>
                <w:rFonts w:ascii="Times New Roman" w:eastAsia="Times New Roman" w:hAnsi="Times New Roman" w:cs="Times New Roman"/>
                <w:sz w:val="24"/>
                <w:szCs w:val="24"/>
                <w:lang w:eastAsia="en-US"/>
              </w:rPr>
            </w:pPr>
          </w:p>
        </w:tc>
        <w:tc>
          <w:tcPr>
            <w:tcW w:w="1932" w:type="dxa"/>
            <w:tcBorders>
              <w:top w:val="single" w:sz="4" w:space="0" w:color="auto"/>
              <w:left w:val="nil"/>
              <w:bottom w:val="nil"/>
              <w:right w:val="nil"/>
            </w:tcBorders>
            <w:shd w:val="clear" w:color="auto" w:fill="FFFFFF" w:themeFill="background1"/>
          </w:tcPr>
          <w:p w14:paraId="6BB75BB9"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(Parašas)</w:t>
            </w:r>
            <w:r w:rsidRPr="00C173A8">
              <w:rPr>
                <w:rFonts w:ascii="Times New Roman" w:eastAsia="Times New Roman" w:hAnsi="Times New Roman" w:cs="Times New Roman"/>
                <w:i/>
                <w:sz w:val="24"/>
                <w:szCs w:val="24"/>
                <w:lang w:eastAsia="en-US"/>
              </w:rPr>
              <w:t xml:space="preserve"> </w:t>
            </w:r>
          </w:p>
        </w:tc>
        <w:tc>
          <w:tcPr>
            <w:tcW w:w="685" w:type="dxa"/>
            <w:shd w:val="clear" w:color="auto" w:fill="FFFFFF" w:themeFill="background1"/>
          </w:tcPr>
          <w:p w14:paraId="7446AC02" w14:textId="77777777" w:rsidR="00EE5C09" w:rsidRPr="00C173A8" w:rsidRDefault="00EE5C09">
            <w:pPr>
              <w:keepNext/>
              <w:jc w:val="center"/>
              <w:outlineLvl w:val="3"/>
              <w:rPr>
                <w:rFonts w:ascii="Times New Roman" w:eastAsia="Times New Roman" w:hAnsi="Times New Roman" w:cs="Times New Roman"/>
                <w:sz w:val="24"/>
                <w:szCs w:val="24"/>
                <w:lang w:eastAsia="en-US"/>
              </w:rPr>
            </w:pPr>
          </w:p>
        </w:tc>
        <w:tc>
          <w:tcPr>
            <w:tcW w:w="3383" w:type="dxa"/>
            <w:tcBorders>
              <w:top w:val="single" w:sz="4" w:space="0" w:color="auto"/>
              <w:left w:val="nil"/>
              <w:bottom w:val="nil"/>
              <w:right w:val="nil"/>
            </w:tcBorders>
            <w:shd w:val="clear" w:color="auto" w:fill="FFFFFF" w:themeFill="background1"/>
          </w:tcPr>
          <w:p w14:paraId="5641C6D4" w14:textId="77777777" w:rsidR="00EE5C09" w:rsidRPr="00C173A8" w:rsidRDefault="00EE5C09">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(Vardas ir pavardė)</w:t>
            </w:r>
            <w:r w:rsidRPr="00C173A8">
              <w:rPr>
                <w:rFonts w:ascii="Times New Roman" w:eastAsia="Times New Roman" w:hAnsi="Times New Roman" w:cs="Times New Roman"/>
                <w:i/>
                <w:sz w:val="24"/>
                <w:szCs w:val="24"/>
                <w:lang w:eastAsia="en-US"/>
              </w:rPr>
              <w:t xml:space="preserve"> </w:t>
            </w:r>
          </w:p>
        </w:tc>
      </w:tr>
    </w:tbl>
    <w:p w14:paraId="7F5BE2FD" w14:textId="77777777" w:rsidR="00AC27F5" w:rsidRDefault="00AC27F5" w:rsidP="00AC27F5">
      <w:pPr>
        <w:suppressAutoHyphens/>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bookmarkStart w:id="63" w:name="_Hlk179788483"/>
    </w:p>
    <w:p w14:paraId="4DBFC8FC"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59A9DCE7"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7BEC97D7"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502245E5"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2E0CF4D9"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78365110"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224AC8A6"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6B631B61"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2884B7A2"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4CC15D58"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3CBC5AFB"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5B95DD0D"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15D9B63B"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549E43DB"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06F4330D"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66150A3A"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4BEC7B38"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106FA1C7" w14:textId="77777777" w:rsidR="000B6BDE" w:rsidRDefault="000B6BDE" w:rsidP="00AC27F5">
      <w:pPr>
        <w:suppressAutoHyphens/>
        <w:contextualSpacing/>
        <w:jc w:val="right"/>
        <w:rPr>
          <w:rFonts w:ascii="Times New Roman" w:eastAsia="Times New Roman" w:hAnsi="Times New Roman" w:cs="Times New Roman"/>
          <w:sz w:val="24"/>
          <w:szCs w:val="24"/>
          <w:lang w:eastAsia="en-US"/>
        </w:rPr>
      </w:pPr>
    </w:p>
    <w:p w14:paraId="032012BA" w14:textId="4A3FE637" w:rsidR="00AC27F5" w:rsidRDefault="00AC27F5" w:rsidP="00AC27F5">
      <w:pPr>
        <w:suppressAutoHyphens/>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0B6BDE">
        <w:rPr>
          <w:rFonts w:ascii="Times New Roman" w:eastAsia="Times New Roman" w:hAnsi="Times New Roman" w:cs="Times New Roman"/>
          <w:sz w:val="24"/>
          <w:szCs w:val="24"/>
          <w:lang w:eastAsia="en-US"/>
        </w:rPr>
        <w:t>9</w:t>
      </w:r>
      <w:r>
        <w:rPr>
          <w:rFonts w:ascii="Times New Roman" w:eastAsia="Times New Roman" w:hAnsi="Times New Roman" w:cs="Times New Roman"/>
          <w:sz w:val="24"/>
          <w:szCs w:val="24"/>
          <w:lang w:eastAsia="en-US"/>
        </w:rPr>
        <w:t xml:space="preserve"> priedas</w:t>
      </w:r>
    </w:p>
    <w:p w14:paraId="007B2524" w14:textId="77777777" w:rsidR="00AC27F5" w:rsidRDefault="00AC27F5" w:rsidP="00AC27F5">
      <w:pPr>
        <w:tabs>
          <w:tab w:val="left" w:pos="8748"/>
        </w:tabs>
        <w:suppressAutoHyphens/>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p>
    <w:p w14:paraId="0F4C9912" w14:textId="77777777" w:rsidR="00AC27F5" w:rsidRDefault="00AC27F5" w:rsidP="00AC27F5">
      <w:pPr>
        <w:keepNext/>
        <w:tabs>
          <w:tab w:val="left" w:pos="4573"/>
        </w:tabs>
        <w:jc w:val="center"/>
        <w:outlineLvl w:val="3"/>
        <w:rPr>
          <w:rFonts w:ascii="Times New Roman" w:hAnsi="Times New Roman"/>
          <w:b/>
          <w:bCs/>
          <w:color w:val="000000" w:themeColor="text1"/>
          <w:sz w:val="24"/>
          <w:szCs w:val="24"/>
        </w:rPr>
      </w:pPr>
      <w:r w:rsidRPr="00146604">
        <w:rPr>
          <w:rFonts w:ascii="Times New Roman" w:hAnsi="Times New Roman"/>
          <w:b/>
          <w:bCs/>
          <w:sz w:val="24"/>
          <w:szCs w:val="24"/>
          <w:lang w:eastAsia="en-US"/>
        </w:rPr>
        <w:t>S</w:t>
      </w:r>
      <w:r w:rsidRPr="00146604">
        <w:rPr>
          <w:rFonts w:ascii="Times New Roman" w:hAnsi="Times New Roman"/>
          <w:b/>
          <w:bCs/>
          <w:color w:val="000000" w:themeColor="text1"/>
          <w:sz w:val="24"/>
          <w:szCs w:val="24"/>
        </w:rPr>
        <w:t>PECIALISTŲ</w:t>
      </w:r>
      <w:r>
        <w:rPr>
          <w:rFonts w:ascii="Times New Roman" w:hAnsi="Times New Roman"/>
          <w:b/>
          <w:bCs/>
          <w:color w:val="000000" w:themeColor="text1"/>
          <w:sz w:val="24"/>
          <w:szCs w:val="24"/>
        </w:rPr>
        <w:t>,</w:t>
      </w:r>
      <w:r w:rsidRPr="00146604">
        <w:rPr>
          <w:rFonts w:ascii="Times New Roman" w:hAnsi="Times New Roman"/>
          <w:b/>
          <w:bCs/>
          <w:color w:val="000000" w:themeColor="text1"/>
          <w:sz w:val="24"/>
          <w:szCs w:val="24"/>
        </w:rPr>
        <w:t xml:space="preserve"> ATITINKANČIŲ NURODYTĄ KVALIFIKACIJĄ IR KURIE BUS ATSAKINGI UŽ PIRKIMO SUTARTIES VYKDYMĄ, SĄRAŠAS</w:t>
      </w:r>
    </w:p>
    <w:p w14:paraId="0898FA7D" w14:textId="77777777" w:rsidR="00AC27F5" w:rsidRPr="00146604" w:rsidRDefault="00AC27F5" w:rsidP="00AC27F5">
      <w:pPr>
        <w:keepNext/>
        <w:tabs>
          <w:tab w:val="left" w:pos="4573"/>
        </w:tabs>
        <w:jc w:val="center"/>
        <w:outlineLvl w:val="3"/>
        <w:rPr>
          <w:rFonts w:ascii="Times New Roman" w:hAnsi="Times New Roman"/>
          <w:b/>
          <w:bCs/>
          <w:sz w:val="24"/>
          <w:szCs w:val="24"/>
          <w:lang w:eastAsia="en-US"/>
        </w:rPr>
      </w:pPr>
    </w:p>
    <w:p w14:paraId="6FCE418A" w14:textId="0FD69993" w:rsidR="00AC27F5" w:rsidRDefault="000B6BDE" w:rsidP="00AC27F5">
      <w:pPr>
        <w:rPr>
          <w:rFonts w:ascii="Times New Roman" w:hAnsi="Times New Roman"/>
          <w:sz w:val="24"/>
          <w:szCs w:val="24"/>
          <w:lang w:eastAsia="en-US"/>
        </w:rPr>
      </w:pPr>
      <w:r>
        <w:rPr>
          <w:rFonts w:ascii="Times New Roman" w:hAnsi="Times New Roman"/>
          <w:sz w:val="24"/>
          <w:szCs w:val="24"/>
          <w:lang w:eastAsia="en-US"/>
        </w:rPr>
        <w:t xml:space="preserve">Pirkimo </w:t>
      </w:r>
      <w:r w:rsidR="00AC27F5">
        <w:rPr>
          <w:rFonts w:ascii="Times New Roman" w:hAnsi="Times New Roman"/>
          <w:sz w:val="24"/>
          <w:szCs w:val="24"/>
          <w:lang w:eastAsia="en-US"/>
        </w:rPr>
        <w:t>pareigos į kurias pretenduojama: _______________________</w:t>
      </w:r>
    </w:p>
    <w:p w14:paraId="56B53D01" w14:textId="77777777" w:rsidR="00AC27F5" w:rsidRDefault="00AC27F5" w:rsidP="00AC27F5">
      <w:r>
        <w:rPr>
          <w:rFonts w:ascii="Times New Roman" w:hAnsi="Times New Roman"/>
          <w:sz w:val="24"/>
          <w:szCs w:val="24"/>
          <w:lang w:eastAsia="en-US"/>
        </w:rPr>
        <w:t xml:space="preserve">Specialisto </w:t>
      </w:r>
      <w:r>
        <w:rPr>
          <w:rFonts w:ascii="Times New Roman" w:hAnsi="Times New Roman"/>
          <w:i/>
          <w:iCs/>
          <w:sz w:val="24"/>
          <w:szCs w:val="24"/>
          <w:u w:val="single"/>
          <w:lang w:eastAsia="en-US"/>
        </w:rPr>
        <w:t xml:space="preserve">(vardas, pavardė) </w:t>
      </w:r>
      <w:r>
        <w:rPr>
          <w:rFonts w:ascii="Times New Roman" w:hAnsi="Times New Roman"/>
          <w:sz w:val="24"/>
          <w:szCs w:val="24"/>
          <w:lang w:eastAsia="en-US"/>
        </w:rPr>
        <w:t>dalyvavimo projektuose patirtis:</w:t>
      </w:r>
    </w:p>
    <w:tbl>
      <w:tblPr>
        <w:tblW w:w="10076" w:type="dxa"/>
        <w:tblInd w:w="-583" w:type="dxa"/>
        <w:tblCellMar>
          <w:left w:w="10" w:type="dxa"/>
          <w:right w:w="10" w:type="dxa"/>
        </w:tblCellMar>
        <w:tblLook w:val="04A0" w:firstRow="1" w:lastRow="0" w:firstColumn="1" w:lastColumn="0" w:noHBand="0" w:noVBand="1"/>
      </w:tblPr>
      <w:tblGrid>
        <w:gridCol w:w="1429"/>
        <w:gridCol w:w="1559"/>
        <w:gridCol w:w="2410"/>
        <w:gridCol w:w="1984"/>
        <w:gridCol w:w="2694"/>
      </w:tblGrid>
      <w:tr w:rsidR="000B6BDE" w14:paraId="45D4E71D" w14:textId="77777777" w:rsidTr="000B6BDE">
        <w:trPr>
          <w:trHeight w:val="872"/>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34BF" w14:textId="77777777" w:rsidR="000B6BDE" w:rsidRPr="00DE7C6B" w:rsidRDefault="000B6BDE" w:rsidP="000E2C01">
            <w:pPr>
              <w:keepNext/>
              <w:jc w:val="center"/>
              <w:outlineLvl w:val="3"/>
              <w:rPr>
                <w:rFonts w:ascii="Times New Roman" w:hAnsi="Times New Roman"/>
                <w:b/>
                <w:lang w:eastAsia="hu-HU"/>
              </w:rPr>
            </w:pPr>
            <w:r w:rsidRPr="00DE7C6B">
              <w:rPr>
                <w:rFonts w:ascii="Times New Roman" w:hAnsi="Times New Roman"/>
                <w:b/>
                <w:lang w:eastAsia="hu-HU"/>
              </w:rPr>
              <w:t xml:space="preserve">Datos:  „nuo </w:t>
            </w:r>
            <w:r w:rsidRPr="00DE7C6B">
              <w:rPr>
                <w:rFonts w:ascii="Times New Roman" w:hAnsi="Times New Roman"/>
                <w:bCs/>
                <w:lang w:eastAsia="hu-HU"/>
              </w:rPr>
              <w:t>yyyy-mm-dd“</w:t>
            </w:r>
          </w:p>
          <w:p w14:paraId="43DE2DA5" w14:textId="77777777" w:rsidR="000B6BDE" w:rsidRPr="00DE7C6B" w:rsidRDefault="000B6BDE" w:rsidP="000E2C01">
            <w:pPr>
              <w:keepNext/>
              <w:jc w:val="center"/>
              <w:outlineLvl w:val="3"/>
              <w:rPr>
                <w:rFonts w:ascii="Times New Roman" w:hAnsi="Times New Roman"/>
                <w:b/>
                <w:lang w:eastAsia="hu-HU"/>
              </w:rPr>
            </w:pPr>
            <w:r w:rsidRPr="00DE7C6B">
              <w:rPr>
                <w:rFonts w:ascii="Times New Roman" w:hAnsi="Times New Roman"/>
                <w:b/>
                <w:lang w:eastAsia="hu-HU"/>
              </w:rPr>
              <w:t xml:space="preserve">„iki </w:t>
            </w:r>
            <w:r w:rsidRPr="00DE7C6B">
              <w:rPr>
                <w:rFonts w:ascii="Times New Roman" w:hAnsi="Times New Roman"/>
                <w:bCs/>
                <w:lang w:eastAsia="hu-HU"/>
              </w:rPr>
              <w:t>yyyy-mm-dd“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9FDDE" w14:textId="77777777" w:rsidR="000B6BDE" w:rsidRPr="00DE7C6B" w:rsidRDefault="000B6BDE" w:rsidP="000E2C01">
            <w:pPr>
              <w:keepNext/>
              <w:jc w:val="center"/>
              <w:outlineLvl w:val="3"/>
              <w:rPr>
                <w:rFonts w:ascii="Times New Roman" w:hAnsi="Times New Roman"/>
                <w:b/>
                <w:lang w:eastAsia="hu-HU"/>
              </w:rPr>
            </w:pPr>
            <w:r w:rsidRPr="00DE7C6B">
              <w:rPr>
                <w:rFonts w:ascii="Times New Roman" w:hAnsi="Times New Roman"/>
                <w:b/>
                <w:lang w:eastAsia="hu-HU"/>
              </w:rPr>
              <w:t xml:space="preserve">Paslaugų teikimo trukmė </w:t>
            </w:r>
            <w:r w:rsidRPr="00DE7C6B">
              <w:rPr>
                <w:rFonts w:ascii="Times New Roman" w:hAnsi="Times New Roman"/>
                <w:bCs/>
                <w:lang w:eastAsia="hu-HU"/>
              </w:rPr>
              <w:t>(mėn. tikslumu)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FFD8" w14:textId="77777777" w:rsidR="000B6BDE" w:rsidRPr="00DE7C6B" w:rsidRDefault="000B6BDE" w:rsidP="000E2C01">
            <w:pPr>
              <w:keepNext/>
              <w:jc w:val="center"/>
              <w:outlineLvl w:val="3"/>
              <w:rPr>
                <w:rFonts w:ascii="Times New Roman" w:hAnsi="Times New Roman"/>
                <w:b/>
                <w:lang w:eastAsia="hu-HU"/>
              </w:rPr>
            </w:pPr>
            <w:r w:rsidRPr="00DE7C6B">
              <w:rPr>
                <w:rFonts w:ascii="Times New Roman" w:hAnsi="Times New Roman"/>
                <w:b/>
                <w:lang w:eastAsia="hu-HU"/>
              </w:rPr>
              <w:t xml:space="preserve">Užsakovas </w:t>
            </w:r>
            <w:r w:rsidRPr="00DE7C6B">
              <w:rPr>
                <w:rFonts w:ascii="Times New Roman" w:hAnsi="Times New Roman"/>
                <w:bCs/>
                <w:lang w:eastAsia="hu-HU"/>
              </w:rPr>
              <w:t>(tikslus pavadinimas, adresas, kontaktinio asmens pareigos, vardas, pavardė, el. p., tel. nr</w:t>
            </w:r>
            <w:r>
              <w:rPr>
                <w:rFonts w:ascii="Times New Roman" w:hAnsi="Times New Roman"/>
                <w:bCs/>
                <w:lang w:eastAsia="hu-HU"/>
              </w:rPr>
              <w:t>.</w:t>
            </w:r>
            <w:r w:rsidRPr="00DE7C6B">
              <w:rPr>
                <w:rFonts w:ascii="Times New Roman" w:hAnsi="Times New Roman"/>
                <w:bCs/>
                <w:lang w:eastAsia="hu-HU"/>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E546" w14:textId="77777777" w:rsidR="000B6BDE" w:rsidRPr="00DE7C6B" w:rsidRDefault="000B6BDE" w:rsidP="000E2C01">
            <w:pPr>
              <w:keepNext/>
              <w:jc w:val="center"/>
              <w:outlineLvl w:val="3"/>
              <w:rPr>
                <w:rFonts w:ascii="Times New Roman" w:hAnsi="Times New Roman"/>
                <w:b/>
                <w:lang w:eastAsia="hu-HU"/>
              </w:rPr>
            </w:pPr>
            <w:r w:rsidRPr="00DE7C6B">
              <w:rPr>
                <w:rFonts w:ascii="Times New Roman" w:hAnsi="Times New Roman"/>
                <w:b/>
                <w:lang w:eastAsia="hu-HU"/>
              </w:rPr>
              <w:t xml:space="preserve">Pareigos ir veiklos </w:t>
            </w:r>
            <w:r w:rsidRPr="00DE7C6B">
              <w:rPr>
                <w:rFonts w:ascii="Times New Roman" w:hAnsi="Times New Roman"/>
                <w:bCs/>
                <w:lang w:eastAsia="hu-HU"/>
              </w:rPr>
              <w:t>(teik</w:t>
            </w:r>
            <w:r>
              <w:rPr>
                <w:rFonts w:ascii="Times New Roman" w:hAnsi="Times New Roman"/>
                <w:bCs/>
                <w:lang w:eastAsia="hu-HU"/>
              </w:rPr>
              <w:t>i</w:t>
            </w:r>
            <w:r>
              <w:rPr>
                <w:lang w:eastAsia="hu-HU"/>
              </w:rPr>
              <w:t>am</w:t>
            </w:r>
            <w:r w:rsidRPr="00DE7C6B">
              <w:rPr>
                <w:rFonts w:ascii="Times New Roman" w:hAnsi="Times New Roman"/>
                <w:bCs/>
                <w:lang w:eastAsia="hu-HU"/>
              </w:rPr>
              <w:t>ų paslaugų)</w:t>
            </w:r>
            <w:r w:rsidRPr="00DE7C6B">
              <w:rPr>
                <w:rFonts w:ascii="Times New Roman" w:hAnsi="Times New Roman"/>
                <w:b/>
                <w:lang w:eastAsia="hu-HU"/>
              </w:rPr>
              <w:t xml:space="preserve"> pobūdis</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862D" w14:textId="4AE51E93" w:rsidR="000B6BDE" w:rsidRPr="005C504A" w:rsidRDefault="000B6BDE" w:rsidP="000E2C01">
            <w:pPr>
              <w:keepNext/>
              <w:jc w:val="center"/>
              <w:outlineLvl w:val="3"/>
            </w:pPr>
            <w:r w:rsidRPr="00DE7C6B">
              <w:rPr>
                <w:rStyle w:val="normaltextrun"/>
                <w:rFonts w:ascii="Times New Roman" w:hAnsi="Times New Roman"/>
                <w:b/>
                <w:bCs/>
                <w:color w:val="000000"/>
                <w:shd w:val="clear" w:color="auto" w:fill="FFFFFF"/>
              </w:rPr>
              <w:t>Atliktų paslaugų</w:t>
            </w:r>
            <w:r>
              <w:rPr>
                <w:rStyle w:val="normaltextrun"/>
                <w:rFonts w:ascii="Times New Roman" w:hAnsi="Times New Roman"/>
                <w:b/>
                <w:bCs/>
                <w:color w:val="000000"/>
                <w:shd w:val="clear" w:color="auto" w:fill="FFFFFF"/>
              </w:rPr>
              <w:t xml:space="preserve"> patirtis</w:t>
            </w:r>
          </w:p>
        </w:tc>
      </w:tr>
      <w:tr w:rsidR="000B6BDE" w14:paraId="2A13C8F6" w14:textId="77777777" w:rsidTr="000B6BDE">
        <w:trPr>
          <w:trHeight w:val="533"/>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31E47" w14:textId="77777777" w:rsidR="000B6BDE" w:rsidRDefault="000B6BDE" w:rsidP="000E2C01">
            <w:pPr>
              <w:keepNext/>
              <w:jc w:val="center"/>
              <w:outlineLvl w:val="3"/>
            </w:pPr>
            <w:r>
              <w:rPr>
                <w:rFonts w:ascii="Times New Roman" w:hAnsi="Times New Roman"/>
                <w:sz w:val="24"/>
                <w:szCs w:val="24"/>
                <w:lang w:eastAsia="en-US"/>
              </w:rPr>
              <w:t>[įrašyti]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3BFE" w14:textId="77777777" w:rsidR="000B6BDE" w:rsidRDefault="000B6BDE" w:rsidP="000E2C01">
            <w:pPr>
              <w:keepNext/>
              <w:jc w:val="center"/>
              <w:outlineLvl w:val="3"/>
            </w:pPr>
            <w:r>
              <w:rPr>
                <w:rFonts w:ascii="Times New Roman" w:hAnsi="Times New Roman"/>
                <w:sz w:val="24"/>
                <w:szCs w:val="24"/>
                <w:lang w:eastAsia="en-US"/>
              </w:rPr>
              <w:t>[įrašyti]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73F1" w14:textId="77777777" w:rsidR="000B6BDE" w:rsidRDefault="000B6BDE" w:rsidP="000E2C01">
            <w:pPr>
              <w:keepNext/>
              <w:jc w:val="center"/>
              <w:outlineLvl w:val="3"/>
            </w:pPr>
            <w:r>
              <w:rPr>
                <w:rFonts w:ascii="Times New Roman" w:hAnsi="Times New Roman"/>
                <w:sz w:val="24"/>
                <w:szCs w:val="24"/>
                <w:lang w:eastAsia="en-US"/>
              </w:rPr>
              <w:t>[įrašyti]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90EA" w14:textId="77777777" w:rsidR="000B6BDE" w:rsidRDefault="000B6BDE" w:rsidP="000E2C01">
            <w:pPr>
              <w:keepNext/>
              <w:jc w:val="center"/>
              <w:outlineLvl w:val="3"/>
            </w:pPr>
            <w:r>
              <w:rPr>
                <w:rFonts w:ascii="Times New Roman" w:hAnsi="Times New Roman"/>
                <w:sz w:val="24"/>
                <w:szCs w:val="24"/>
                <w:lang w:eastAsia="en-US"/>
              </w:rPr>
              <w:t>[įrašyti]</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B0280" w14:textId="77777777" w:rsidR="000B6BDE" w:rsidRDefault="000B6BDE" w:rsidP="000E2C01">
            <w:pPr>
              <w:keepNext/>
              <w:jc w:val="center"/>
              <w:outlineLvl w:val="3"/>
              <w:rPr>
                <w:rFonts w:ascii="Times New Roman" w:hAnsi="Times New Roman"/>
                <w:sz w:val="24"/>
                <w:szCs w:val="24"/>
                <w:lang w:eastAsia="en-US"/>
              </w:rPr>
            </w:pPr>
            <w:r>
              <w:rPr>
                <w:rFonts w:ascii="Times New Roman" w:hAnsi="Times New Roman"/>
                <w:sz w:val="24"/>
                <w:szCs w:val="24"/>
                <w:lang w:eastAsia="en-US"/>
              </w:rPr>
              <w:t>[įrašyti]</w:t>
            </w:r>
          </w:p>
        </w:tc>
      </w:tr>
      <w:tr w:rsidR="000B6BDE" w14:paraId="0EC95D37" w14:textId="77777777" w:rsidTr="000B6BDE">
        <w:trPr>
          <w:trHeight w:val="533"/>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15BD5" w14:textId="77777777" w:rsidR="000B6BDE" w:rsidRDefault="000B6BDE" w:rsidP="000E2C01">
            <w:pPr>
              <w:keepNext/>
              <w:outlineLvl w:val="3"/>
              <w:rPr>
                <w:rFonts w:ascii="Times New Roman" w:hAnsi="Times New Roman"/>
                <w:bCs/>
                <w:sz w:val="24"/>
                <w:szCs w:val="24"/>
                <w:lang w:eastAsia="hu-H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EBBF" w14:textId="77777777" w:rsidR="000B6BDE" w:rsidRDefault="000B6BDE" w:rsidP="000E2C01">
            <w:pPr>
              <w:keepNext/>
              <w:jc w:val="center"/>
              <w:outlineLvl w:val="3"/>
              <w:rPr>
                <w:rFonts w:ascii="Times New Roman" w:hAnsi="Times New Roman"/>
                <w:b/>
                <w:sz w:val="24"/>
                <w:szCs w:val="24"/>
                <w:lang w:eastAsia="hu-H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CD168" w14:textId="77777777" w:rsidR="000B6BDE" w:rsidRDefault="000B6BDE" w:rsidP="000E2C01">
            <w:pPr>
              <w:keepNext/>
              <w:jc w:val="center"/>
              <w:outlineLvl w:val="3"/>
              <w:rPr>
                <w:rFonts w:ascii="Times New Roman" w:hAnsi="Times New Roman"/>
                <w:b/>
                <w:sz w:val="24"/>
                <w:szCs w:val="24"/>
                <w:lang w:eastAsia="hu-H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6682" w14:textId="77777777" w:rsidR="000B6BDE" w:rsidRDefault="000B6BDE" w:rsidP="000E2C01">
            <w:pPr>
              <w:keepNext/>
              <w:jc w:val="center"/>
              <w:outlineLvl w:val="3"/>
              <w:rPr>
                <w:rFonts w:ascii="Times New Roman" w:hAnsi="Times New Roman"/>
                <w:b/>
                <w:sz w:val="24"/>
                <w:szCs w:val="24"/>
                <w:lang w:eastAsia="hu-H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805E" w14:textId="77777777" w:rsidR="000B6BDE" w:rsidRDefault="000B6BDE" w:rsidP="000E2C01">
            <w:pPr>
              <w:keepNext/>
              <w:jc w:val="center"/>
              <w:outlineLvl w:val="3"/>
              <w:rPr>
                <w:rFonts w:ascii="Times New Roman" w:hAnsi="Times New Roman"/>
                <w:b/>
                <w:sz w:val="24"/>
                <w:szCs w:val="24"/>
                <w:lang w:eastAsia="hu-HU"/>
              </w:rPr>
            </w:pPr>
          </w:p>
        </w:tc>
      </w:tr>
      <w:tr w:rsidR="000B6BDE" w14:paraId="678CC554" w14:textId="77777777" w:rsidTr="000B6BDE">
        <w:trPr>
          <w:trHeight w:val="533"/>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C5FE" w14:textId="77777777" w:rsidR="000B6BDE" w:rsidRDefault="000B6BDE" w:rsidP="000E2C01">
            <w:pPr>
              <w:keepNext/>
              <w:jc w:val="center"/>
              <w:outlineLvl w:val="3"/>
              <w:rPr>
                <w:rFonts w:ascii="Times New Roman" w:hAnsi="Times New Roman"/>
                <w:b/>
                <w:sz w:val="24"/>
                <w:szCs w:val="24"/>
                <w:lang w:eastAsia="hu-H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D9843" w14:textId="77777777" w:rsidR="000B6BDE" w:rsidRDefault="000B6BDE" w:rsidP="000E2C01">
            <w:pPr>
              <w:keepNext/>
              <w:jc w:val="center"/>
              <w:outlineLvl w:val="3"/>
              <w:rPr>
                <w:rFonts w:ascii="Times New Roman" w:hAnsi="Times New Roman"/>
                <w:b/>
                <w:sz w:val="24"/>
                <w:szCs w:val="24"/>
                <w:lang w:eastAsia="hu-H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06E7" w14:textId="77777777" w:rsidR="000B6BDE" w:rsidRDefault="000B6BDE" w:rsidP="000E2C01">
            <w:pPr>
              <w:keepNext/>
              <w:jc w:val="center"/>
              <w:outlineLvl w:val="3"/>
              <w:rPr>
                <w:rFonts w:ascii="Times New Roman" w:hAnsi="Times New Roman"/>
                <w:b/>
                <w:sz w:val="24"/>
                <w:szCs w:val="24"/>
                <w:lang w:eastAsia="hu-H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0871C" w14:textId="77777777" w:rsidR="000B6BDE" w:rsidRDefault="000B6BDE" w:rsidP="000E2C01">
            <w:pPr>
              <w:keepNext/>
              <w:jc w:val="center"/>
              <w:outlineLvl w:val="3"/>
              <w:rPr>
                <w:rFonts w:ascii="Times New Roman" w:hAnsi="Times New Roman"/>
                <w:b/>
                <w:sz w:val="24"/>
                <w:szCs w:val="24"/>
                <w:lang w:eastAsia="hu-H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C2A0B" w14:textId="77777777" w:rsidR="000B6BDE" w:rsidRDefault="000B6BDE" w:rsidP="000E2C01">
            <w:pPr>
              <w:keepNext/>
              <w:jc w:val="center"/>
              <w:outlineLvl w:val="3"/>
              <w:rPr>
                <w:rFonts w:ascii="Times New Roman" w:hAnsi="Times New Roman"/>
                <w:b/>
                <w:sz w:val="24"/>
                <w:szCs w:val="24"/>
                <w:lang w:eastAsia="hu-HU"/>
              </w:rPr>
            </w:pPr>
          </w:p>
        </w:tc>
      </w:tr>
      <w:tr w:rsidR="000B6BDE" w14:paraId="216E6FE6" w14:textId="77777777" w:rsidTr="000B6BDE">
        <w:trPr>
          <w:trHeight w:val="533"/>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040E" w14:textId="77777777" w:rsidR="000B6BDE" w:rsidRDefault="000B6BDE" w:rsidP="000E2C01">
            <w:pPr>
              <w:keepNext/>
              <w:outlineLvl w:val="3"/>
              <w:rPr>
                <w:rFonts w:ascii="Times New Roman" w:hAnsi="Times New Roman"/>
                <w:b/>
                <w:sz w:val="24"/>
                <w:szCs w:val="24"/>
                <w:lang w:eastAsia="hu-H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74D12" w14:textId="77777777" w:rsidR="000B6BDE" w:rsidRDefault="000B6BDE" w:rsidP="000E2C01">
            <w:pPr>
              <w:keepNext/>
              <w:jc w:val="center"/>
              <w:outlineLvl w:val="3"/>
              <w:rPr>
                <w:rFonts w:ascii="Times New Roman" w:hAnsi="Times New Roman"/>
                <w:b/>
                <w:sz w:val="24"/>
                <w:szCs w:val="24"/>
                <w:lang w:eastAsia="hu-H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4B063" w14:textId="77777777" w:rsidR="000B6BDE" w:rsidRDefault="000B6BDE" w:rsidP="000E2C01">
            <w:pPr>
              <w:keepNext/>
              <w:jc w:val="center"/>
              <w:outlineLvl w:val="3"/>
              <w:rPr>
                <w:rFonts w:ascii="Times New Roman" w:hAnsi="Times New Roman"/>
                <w:b/>
                <w:sz w:val="24"/>
                <w:szCs w:val="24"/>
                <w:lang w:eastAsia="hu-H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FA1C0" w14:textId="77777777" w:rsidR="000B6BDE" w:rsidRDefault="000B6BDE" w:rsidP="000E2C01">
            <w:pPr>
              <w:keepNext/>
              <w:jc w:val="center"/>
              <w:outlineLvl w:val="3"/>
              <w:rPr>
                <w:rFonts w:ascii="Times New Roman" w:hAnsi="Times New Roman"/>
                <w:b/>
                <w:sz w:val="24"/>
                <w:szCs w:val="24"/>
                <w:lang w:eastAsia="hu-H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D3025" w14:textId="77777777" w:rsidR="000B6BDE" w:rsidRDefault="000B6BDE" w:rsidP="000E2C01">
            <w:pPr>
              <w:keepNext/>
              <w:jc w:val="center"/>
              <w:outlineLvl w:val="3"/>
              <w:rPr>
                <w:rFonts w:ascii="Times New Roman" w:hAnsi="Times New Roman"/>
                <w:b/>
                <w:sz w:val="24"/>
                <w:szCs w:val="24"/>
                <w:lang w:eastAsia="hu-HU"/>
              </w:rPr>
            </w:pPr>
          </w:p>
        </w:tc>
      </w:tr>
      <w:tr w:rsidR="000B6BDE" w14:paraId="24A03E46" w14:textId="77777777" w:rsidTr="000B6BDE">
        <w:trPr>
          <w:trHeight w:val="533"/>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78779" w14:textId="77777777" w:rsidR="000B6BDE" w:rsidRDefault="000B6BDE" w:rsidP="000E2C01">
            <w:pPr>
              <w:keepNext/>
              <w:jc w:val="center"/>
              <w:outlineLvl w:val="3"/>
              <w:rPr>
                <w:rFonts w:ascii="Times New Roman" w:hAnsi="Times New Roman"/>
                <w:b/>
                <w:sz w:val="24"/>
                <w:szCs w:val="24"/>
                <w:lang w:eastAsia="hu-H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FA49" w14:textId="77777777" w:rsidR="000B6BDE" w:rsidRDefault="000B6BDE" w:rsidP="000E2C01">
            <w:pPr>
              <w:keepNext/>
              <w:jc w:val="center"/>
              <w:outlineLvl w:val="3"/>
              <w:rPr>
                <w:rFonts w:ascii="Times New Roman" w:hAnsi="Times New Roman"/>
                <w:b/>
                <w:sz w:val="24"/>
                <w:szCs w:val="24"/>
                <w:lang w:eastAsia="hu-H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8760" w14:textId="77777777" w:rsidR="000B6BDE" w:rsidRDefault="000B6BDE" w:rsidP="000E2C01">
            <w:pPr>
              <w:keepNext/>
              <w:jc w:val="center"/>
              <w:outlineLvl w:val="3"/>
              <w:rPr>
                <w:rFonts w:ascii="Times New Roman" w:hAnsi="Times New Roman"/>
                <w:b/>
                <w:sz w:val="24"/>
                <w:szCs w:val="24"/>
                <w:lang w:eastAsia="hu-H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6B4E" w14:textId="77777777" w:rsidR="000B6BDE" w:rsidRDefault="000B6BDE" w:rsidP="000E2C01">
            <w:pPr>
              <w:keepNext/>
              <w:jc w:val="center"/>
              <w:outlineLvl w:val="3"/>
              <w:rPr>
                <w:rFonts w:ascii="Times New Roman" w:hAnsi="Times New Roman"/>
                <w:b/>
                <w:sz w:val="24"/>
                <w:szCs w:val="24"/>
                <w:lang w:eastAsia="hu-H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16BE0" w14:textId="77777777" w:rsidR="000B6BDE" w:rsidRDefault="000B6BDE" w:rsidP="000E2C01">
            <w:pPr>
              <w:keepNext/>
              <w:jc w:val="center"/>
              <w:outlineLvl w:val="3"/>
              <w:rPr>
                <w:rFonts w:ascii="Times New Roman" w:hAnsi="Times New Roman"/>
                <w:b/>
                <w:sz w:val="24"/>
                <w:szCs w:val="24"/>
                <w:lang w:eastAsia="hu-HU"/>
              </w:rPr>
            </w:pPr>
          </w:p>
        </w:tc>
      </w:tr>
    </w:tbl>
    <w:p w14:paraId="3281B8C8" w14:textId="77777777" w:rsidR="00AC27F5" w:rsidRDefault="00AC27F5" w:rsidP="00AC27F5">
      <w:pPr>
        <w:keepNext/>
        <w:jc w:val="both"/>
        <w:outlineLvl w:val="3"/>
        <w:rPr>
          <w:rFonts w:ascii="Times New Roman" w:hAnsi="Times New Roman"/>
          <w:sz w:val="24"/>
          <w:szCs w:val="24"/>
          <w:lang w:eastAsia="hu-HU"/>
        </w:rPr>
      </w:pPr>
    </w:p>
    <w:p w14:paraId="359A90B9" w14:textId="77777777" w:rsidR="00AC27F5" w:rsidRDefault="00AC27F5" w:rsidP="00AC27F5">
      <w:pPr>
        <w:keepNext/>
        <w:outlineLvl w:val="3"/>
        <w:rPr>
          <w:rFonts w:ascii="Times New Roman" w:hAnsi="Times New Roman"/>
          <w:sz w:val="24"/>
          <w:szCs w:val="24"/>
          <w:lang w:eastAsia="hu-HU"/>
        </w:rPr>
      </w:pPr>
      <w:r>
        <w:rPr>
          <w:rFonts w:ascii="Times New Roman" w:hAnsi="Times New Roman"/>
          <w:sz w:val="24"/>
          <w:szCs w:val="24"/>
          <w:lang w:eastAsia="hu-HU"/>
        </w:rPr>
        <w:t>Pastabos:</w:t>
      </w:r>
    </w:p>
    <w:p w14:paraId="05AEC84D" w14:textId="77777777" w:rsidR="00AC27F5" w:rsidRDefault="00AC27F5" w:rsidP="00AC27F5">
      <w:pPr>
        <w:keepNext/>
        <w:jc w:val="both"/>
        <w:outlineLvl w:val="3"/>
      </w:pPr>
      <w:r>
        <w:rPr>
          <w:rFonts w:ascii="Times New Roman" w:hAnsi="Times New Roman"/>
          <w:sz w:val="24"/>
          <w:szCs w:val="24"/>
          <w:lang w:eastAsia="hu-HU"/>
        </w:rPr>
        <w:t xml:space="preserve">1) jei specialistas </w:t>
      </w:r>
      <w:r>
        <w:rPr>
          <w:rFonts w:ascii="Times New Roman" w:hAnsi="Times New Roman"/>
          <w:b/>
          <w:bCs/>
          <w:sz w:val="24"/>
          <w:szCs w:val="24"/>
          <w:lang w:eastAsia="hu-HU"/>
        </w:rPr>
        <w:t>tuo pačiu</w:t>
      </w:r>
      <w:r>
        <w:rPr>
          <w:rFonts w:ascii="Times New Roman" w:hAnsi="Times New Roman"/>
          <w:sz w:val="24"/>
          <w:szCs w:val="24"/>
          <w:lang w:eastAsia="hu-HU"/>
        </w:rPr>
        <w:t xml:space="preserve"> metu teikė paslaugas keliuose projektuose, vertinant kvalifikaciją patirtis </w:t>
      </w:r>
      <w:r>
        <w:rPr>
          <w:rFonts w:ascii="Times New Roman" w:hAnsi="Times New Roman"/>
          <w:b/>
          <w:bCs/>
          <w:sz w:val="24"/>
          <w:szCs w:val="24"/>
          <w:lang w:eastAsia="hu-HU"/>
        </w:rPr>
        <w:t>nebus</w:t>
      </w:r>
      <w:r>
        <w:rPr>
          <w:rFonts w:ascii="Times New Roman" w:hAnsi="Times New Roman"/>
          <w:sz w:val="24"/>
          <w:szCs w:val="24"/>
          <w:lang w:eastAsia="hu-HU"/>
        </w:rPr>
        <w:t xml:space="preserve"> sumuojama. </w:t>
      </w:r>
      <w:r w:rsidRPr="000B2289">
        <w:rPr>
          <w:rFonts w:ascii="Times New Roman" w:hAnsi="Times New Roman"/>
          <w:sz w:val="24"/>
          <w:szCs w:val="24"/>
          <w:lang w:eastAsia="hu-HU"/>
        </w:rPr>
        <w:t>Apskaičiuojant specialisto patirtį, ji skirting</w:t>
      </w:r>
      <w:r>
        <w:rPr>
          <w:rFonts w:ascii="Times New Roman" w:hAnsi="Times New Roman"/>
          <w:sz w:val="24"/>
          <w:szCs w:val="24"/>
          <w:lang w:eastAsia="hu-HU"/>
        </w:rPr>
        <w:t>u</w:t>
      </w:r>
      <w:r w:rsidRPr="000B2289">
        <w:rPr>
          <w:rFonts w:ascii="Times New Roman" w:hAnsi="Times New Roman"/>
          <w:sz w:val="24"/>
          <w:szCs w:val="24"/>
          <w:lang w:eastAsia="hu-HU"/>
        </w:rPr>
        <w:t xml:space="preserve">ose </w:t>
      </w:r>
      <w:r>
        <w:rPr>
          <w:rFonts w:ascii="Times New Roman" w:hAnsi="Times New Roman"/>
          <w:sz w:val="24"/>
          <w:szCs w:val="24"/>
          <w:lang w:eastAsia="hu-HU"/>
        </w:rPr>
        <w:t>projektuose</w:t>
      </w:r>
      <w:r w:rsidRPr="000B2289">
        <w:rPr>
          <w:rFonts w:ascii="Times New Roman" w:hAnsi="Times New Roman"/>
          <w:sz w:val="24"/>
          <w:szCs w:val="24"/>
          <w:lang w:eastAsia="hu-HU"/>
        </w:rPr>
        <w:t xml:space="preserve"> skaičiuojama atskirai mėnesiais ir apvalinama pagal apvalinimo taisykles: 0-14 dienų lygu 0 mėnesių, 15 ir daugiau dienų yra lygu 1 mėnuo</w:t>
      </w:r>
      <w:r>
        <w:rPr>
          <w:rFonts w:ascii="Times New Roman" w:hAnsi="Times New Roman"/>
          <w:sz w:val="24"/>
          <w:szCs w:val="24"/>
          <w:lang w:eastAsia="hu-HU"/>
        </w:rPr>
        <w:t>;</w:t>
      </w:r>
    </w:p>
    <w:p w14:paraId="1D46E334" w14:textId="77777777" w:rsidR="00AC27F5" w:rsidRDefault="00AC27F5" w:rsidP="00AC27F5">
      <w:pPr>
        <w:keepNext/>
        <w:jc w:val="both"/>
        <w:outlineLvl w:val="3"/>
      </w:pPr>
      <w:r>
        <w:rPr>
          <w:rFonts w:ascii="Times New Roman" w:hAnsi="Times New Roman"/>
          <w:sz w:val="24"/>
          <w:szCs w:val="24"/>
          <w:lang w:eastAsia="hu-HU"/>
        </w:rPr>
        <w:t xml:space="preserve">2) </w:t>
      </w:r>
      <w:r>
        <w:rPr>
          <w:rFonts w:ascii="Times New Roman" w:hAnsi="Times New Roman"/>
          <w:sz w:val="24"/>
          <w:szCs w:val="24"/>
        </w:rPr>
        <w:t>perkančioji organizacija, siekdama patikslinti informaciją apie specialisto patirtį, pasilieka teisę be išankstinio įspėjimo susisiekti su tiekėjo nurodytu (-ais) užsakovo (-ų) atstovu (-ais);</w:t>
      </w:r>
    </w:p>
    <w:p w14:paraId="43870254" w14:textId="77777777" w:rsidR="00AC27F5" w:rsidRDefault="00AC27F5" w:rsidP="00AC27F5">
      <w:pPr>
        <w:keepNext/>
        <w:jc w:val="both"/>
        <w:outlineLvl w:val="3"/>
      </w:pPr>
      <w:r>
        <w:rPr>
          <w:rFonts w:ascii="Times New Roman" w:hAnsi="Times New Roman"/>
          <w:sz w:val="24"/>
          <w:szCs w:val="24"/>
          <w:lang w:eastAsia="hu-HU"/>
        </w:rPr>
        <w:t>3) į</w:t>
      </w:r>
      <w:r>
        <w:rPr>
          <w:rFonts w:ascii="Times New Roman" w:hAnsi="Times New Roman"/>
          <w:color w:val="000000"/>
          <w:sz w:val="24"/>
          <w:szCs w:val="24"/>
          <w:lang w:eastAsia="lt-LT"/>
        </w:rPr>
        <w:t xml:space="preserve">rodymui apie specialisto kvalifikacijos atitikimą be užpildytos aukščiau esančios lentelės turi būti pateikiamas </w:t>
      </w:r>
      <w:r>
        <w:rPr>
          <w:rFonts w:ascii="Times New Roman" w:hAnsi="Times New Roman"/>
          <w:sz w:val="24"/>
          <w:szCs w:val="24"/>
        </w:rPr>
        <w:t>laisvos formos atliktų paslaugų ir (ar) projektų aprašymas.</w:t>
      </w:r>
    </w:p>
    <w:p w14:paraId="2D713273" w14:textId="77777777" w:rsidR="00AC27F5" w:rsidRDefault="00AC27F5" w:rsidP="00AC27F5">
      <w:pPr>
        <w:keepNext/>
        <w:outlineLvl w:val="3"/>
        <w:rPr>
          <w:rFonts w:ascii="Times New Roman" w:hAnsi="Times New Roman"/>
          <w:sz w:val="20"/>
          <w:szCs w:val="20"/>
          <w:lang w:eastAsia="hu-HU"/>
        </w:rPr>
      </w:pPr>
    </w:p>
    <w:p w14:paraId="6AA928C3" w14:textId="77777777" w:rsidR="00AC27F5" w:rsidRDefault="00AC27F5" w:rsidP="00AC27F5">
      <w:pPr>
        <w:keepNext/>
        <w:outlineLvl w:val="3"/>
        <w:rPr>
          <w:rFonts w:ascii="Times New Roman" w:hAnsi="Times New Roman"/>
          <w:sz w:val="24"/>
          <w:szCs w:val="24"/>
          <w:u w:val="single"/>
          <w:lang w:eastAsia="en-US"/>
        </w:rPr>
      </w:pPr>
    </w:p>
    <w:p w14:paraId="768DA983" w14:textId="77777777" w:rsidR="00AC27F5" w:rsidRDefault="00AC27F5" w:rsidP="00AC27F5">
      <w:pPr>
        <w:keepNext/>
        <w:outlineLvl w:val="3"/>
        <w:rPr>
          <w:rFonts w:ascii="Times New Roman" w:hAnsi="Times New Roman"/>
          <w:bCs/>
          <w:sz w:val="24"/>
          <w:szCs w:val="24"/>
          <w:lang w:eastAsia="hu-HU"/>
        </w:rPr>
      </w:pPr>
    </w:p>
    <w:tbl>
      <w:tblPr>
        <w:tblW w:w="9639" w:type="dxa"/>
        <w:tblLayout w:type="fixed"/>
        <w:tblCellMar>
          <w:left w:w="10" w:type="dxa"/>
          <w:right w:w="10" w:type="dxa"/>
        </w:tblCellMar>
        <w:tblLook w:val="04A0" w:firstRow="1" w:lastRow="0" w:firstColumn="1" w:lastColumn="0" w:noHBand="0" w:noVBand="1"/>
      </w:tblPr>
      <w:tblGrid>
        <w:gridCol w:w="2268"/>
        <w:gridCol w:w="1701"/>
        <w:gridCol w:w="1932"/>
        <w:gridCol w:w="1754"/>
        <w:gridCol w:w="1984"/>
      </w:tblGrid>
      <w:tr w:rsidR="00AC27F5" w:rsidRPr="005E3776" w14:paraId="03CA01B2" w14:textId="77777777" w:rsidTr="000E2C01">
        <w:trPr>
          <w:trHeight w:val="620"/>
        </w:trPr>
        <w:tc>
          <w:tcPr>
            <w:tcW w:w="2268" w:type="dxa"/>
            <w:tcBorders>
              <w:top w:val="single" w:sz="4" w:space="0" w:color="000000"/>
            </w:tcBorders>
            <w:shd w:val="clear" w:color="auto" w:fill="FFFFFF"/>
            <w:tcMar>
              <w:top w:w="0" w:type="dxa"/>
              <w:left w:w="108" w:type="dxa"/>
              <w:bottom w:w="0" w:type="dxa"/>
              <w:right w:w="108" w:type="dxa"/>
            </w:tcMar>
          </w:tcPr>
          <w:p w14:paraId="33ACFD47" w14:textId="77777777" w:rsidR="00AC27F5" w:rsidRPr="005E3776" w:rsidRDefault="00AC27F5" w:rsidP="000E2C01">
            <w:pPr>
              <w:keepNext/>
              <w:jc w:val="center"/>
              <w:outlineLvl w:val="3"/>
              <w:rPr>
                <w:sz w:val="20"/>
                <w:szCs w:val="20"/>
              </w:rPr>
            </w:pPr>
            <w:r w:rsidRPr="005E3776">
              <w:rPr>
                <w:rFonts w:ascii="Times New Roman" w:hAnsi="Times New Roman"/>
                <w:position w:val="6"/>
                <w:sz w:val="20"/>
                <w:szCs w:val="20"/>
                <w:lang w:eastAsia="en-US"/>
              </w:rPr>
              <w:t>(Pasirašiusio asmens pareigų pavadinimas)</w:t>
            </w:r>
          </w:p>
        </w:tc>
        <w:tc>
          <w:tcPr>
            <w:tcW w:w="1701" w:type="dxa"/>
            <w:shd w:val="clear" w:color="auto" w:fill="FFFFFF"/>
            <w:tcMar>
              <w:top w:w="0" w:type="dxa"/>
              <w:left w:w="108" w:type="dxa"/>
              <w:bottom w:w="0" w:type="dxa"/>
              <w:right w:w="108" w:type="dxa"/>
            </w:tcMar>
          </w:tcPr>
          <w:p w14:paraId="0E7D5BD8" w14:textId="77777777" w:rsidR="00AC27F5" w:rsidRPr="005E3776" w:rsidRDefault="00AC27F5" w:rsidP="000E2C01">
            <w:pPr>
              <w:keepNext/>
              <w:jc w:val="center"/>
              <w:outlineLvl w:val="3"/>
              <w:rPr>
                <w:rFonts w:ascii="Times New Roman" w:hAnsi="Times New Roman"/>
                <w:sz w:val="20"/>
                <w:szCs w:val="20"/>
                <w:lang w:eastAsia="en-US"/>
              </w:rPr>
            </w:pPr>
          </w:p>
        </w:tc>
        <w:tc>
          <w:tcPr>
            <w:tcW w:w="1932" w:type="dxa"/>
            <w:tcBorders>
              <w:top w:val="single" w:sz="4" w:space="0" w:color="000000"/>
            </w:tcBorders>
            <w:shd w:val="clear" w:color="auto" w:fill="FFFFFF"/>
            <w:tcMar>
              <w:top w:w="0" w:type="dxa"/>
              <w:left w:w="108" w:type="dxa"/>
              <w:bottom w:w="0" w:type="dxa"/>
              <w:right w:w="108" w:type="dxa"/>
            </w:tcMar>
          </w:tcPr>
          <w:p w14:paraId="7A393925" w14:textId="77777777" w:rsidR="00AC27F5" w:rsidRPr="005E3776" w:rsidRDefault="00AC27F5" w:rsidP="000E2C01">
            <w:pPr>
              <w:keepNext/>
              <w:jc w:val="center"/>
              <w:outlineLvl w:val="3"/>
              <w:rPr>
                <w:sz w:val="20"/>
                <w:szCs w:val="20"/>
              </w:rPr>
            </w:pPr>
            <w:r w:rsidRPr="005E3776">
              <w:rPr>
                <w:rFonts w:ascii="Times New Roman" w:hAnsi="Times New Roman"/>
                <w:position w:val="6"/>
                <w:sz w:val="20"/>
                <w:szCs w:val="20"/>
                <w:lang w:eastAsia="en-US"/>
              </w:rPr>
              <w:t>(Parašas)</w:t>
            </w:r>
            <w:r w:rsidRPr="005E3776">
              <w:rPr>
                <w:rFonts w:ascii="Times New Roman" w:hAnsi="Times New Roman"/>
                <w:i/>
                <w:sz w:val="20"/>
                <w:szCs w:val="20"/>
                <w:lang w:eastAsia="en-US"/>
              </w:rPr>
              <w:t xml:space="preserve"> </w:t>
            </w:r>
          </w:p>
        </w:tc>
        <w:tc>
          <w:tcPr>
            <w:tcW w:w="1754" w:type="dxa"/>
            <w:shd w:val="clear" w:color="auto" w:fill="FFFFFF"/>
            <w:tcMar>
              <w:top w:w="0" w:type="dxa"/>
              <w:left w:w="108" w:type="dxa"/>
              <w:bottom w:w="0" w:type="dxa"/>
              <w:right w:w="108" w:type="dxa"/>
            </w:tcMar>
          </w:tcPr>
          <w:p w14:paraId="00522BD1" w14:textId="77777777" w:rsidR="00AC27F5" w:rsidRPr="005E3776" w:rsidRDefault="00AC27F5" w:rsidP="000E2C01">
            <w:pPr>
              <w:keepNext/>
              <w:jc w:val="center"/>
              <w:outlineLvl w:val="3"/>
              <w:rPr>
                <w:rFonts w:ascii="Times New Roman" w:hAnsi="Times New Roman"/>
                <w:sz w:val="20"/>
                <w:szCs w:val="20"/>
                <w:lang w:eastAsia="en-US"/>
              </w:rPr>
            </w:pPr>
          </w:p>
        </w:tc>
        <w:tc>
          <w:tcPr>
            <w:tcW w:w="1984" w:type="dxa"/>
            <w:tcBorders>
              <w:top w:val="single" w:sz="4" w:space="0" w:color="000000"/>
            </w:tcBorders>
            <w:shd w:val="clear" w:color="auto" w:fill="FFFFFF"/>
            <w:tcMar>
              <w:top w:w="0" w:type="dxa"/>
              <w:left w:w="108" w:type="dxa"/>
              <w:bottom w:w="0" w:type="dxa"/>
              <w:right w:w="108" w:type="dxa"/>
            </w:tcMar>
          </w:tcPr>
          <w:p w14:paraId="6B67AFA3" w14:textId="77777777" w:rsidR="00AC27F5" w:rsidRPr="005E3776" w:rsidRDefault="00AC27F5" w:rsidP="000E2C01">
            <w:pPr>
              <w:keepNext/>
              <w:jc w:val="center"/>
              <w:outlineLvl w:val="3"/>
              <w:rPr>
                <w:sz w:val="20"/>
                <w:szCs w:val="20"/>
              </w:rPr>
            </w:pPr>
            <w:r w:rsidRPr="005E3776">
              <w:rPr>
                <w:rFonts w:ascii="Times New Roman" w:hAnsi="Times New Roman"/>
                <w:position w:val="6"/>
                <w:sz w:val="20"/>
                <w:szCs w:val="20"/>
                <w:lang w:eastAsia="en-US"/>
              </w:rPr>
              <w:t>(Vardas ir pavardė)</w:t>
            </w:r>
            <w:r w:rsidRPr="005E3776">
              <w:rPr>
                <w:rFonts w:ascii="Times New Roman" w:hAnsi="Times New Roman"/>
                <w:i/>
                <w:sz w:val="20"/>
                <w:szCs w:val="20"/>
                <w:lang w:eastAsia="en-US"/>
              </w:rPr>
              <w:t xml:space="preserve"> </w:t>
            </w:r>
          </w:p>
        </w:tc>
      </w:tr>
      <w:bookmarkEnd w:id="63"/>
    </w:tbl>
    <w:p w14:paraId="7ED1A4FA" w14:textId="77777777" w:rsidR="007C695A" w:rsidRPr="007C695A" w:rsidRDefault="007C695A" w:rsidP="007C695A">
      <w:pPr>
        <w:rPr>
          <w:rFonts w:ascii="Times New Roman" w:eastAsia="Times New Roman" w:hAnsi="Times New Roman" w:cs="Times New Roman"/>
          <w:sz w:val="24"/>
          <w:szCs w:val="24"/>
          <w:lang w:eastAsia="en-US"/>
        </w:rPr>
      </w:pPr>
    </w:p>
    <w:p w14:paraId="77E96945" w14:textId="32C6FBBA" w:rsidR="003553CA" w:rsidRPr="00EE5C09" w:rsidRDefault="003553CA" w:rsidP="007C695A">
      <w:pPr>
        <w:suppressAutoHyphens/>
        <w:spacing w:after="0" w:line="240" w:lineRule="auto"/>
        <w:jc w:val="right"/>
        <w:rPr>
          <w:rFonts w:ascii="Times New Roman" w:eastAsia="Times New Roman" w:hAnsi="Times New Roman" w:cs="Times New Roman"/>
          <w:sz w:val="24"/>
          <w:szCs w:val="24"/>
          <w:lang w:eastAsia="en-US"/>
        </w:rPr>
      </w:pPr>
      <w:r w:rsidRPr="00EE5C09">
        <w:rPr>
          <w:rFonts w:ascii="Times New Roman" w:eastAsia="Times New Roman" w:hAnsi="Times New Roman" w:cs="Times New Roman"/>
          <w:sz w:val="24"/>
          <w:szCs w:val="24"/>
          <w:lang w:eastAsia="en-US"/>
        </w:rPr>
        <w:lastRenderedPageBreak/>
        <w:t xml:space="preserve">Pirkimo sąlygų </w:t>
      </w:r>
      <w:r w:rsidR="00B34D4E" w:rsidRPr="00EE5C09">
        <w:rPr>
          <w:rFonts w:ascii="Times New Roman" w:eastAsia="Times New Roman" w:hAnsi="Times New Roman" w:cs="Times New Roman"/>
          <w:sz w:val="24"/>
          <w:szCs w:val="24"/>
          <w:lang w:eastAsia="en-US"/>
        </w:rPr>
        <w:t>1</w:t>
      </w:r>
      <w:r w:rsidR="000B6BDE">
        <w:rPr>
          <w:rFonts w:ascii="Times New Roman" w:eastAsia="Times New Roman" w:hAnsi="Times New Roman" w:cs="Times New Roman"/>
          <w:sz w:val="24"/>
          <w:szCs w:val="24"/>
          <w:lang w:eastAsia="en-US"/>
        </w:rPr>
        <w:t>1</w:t>
      </w:r>
      <w:r w:rsidRPr="00EE5C09">
        <w:rPr>
          <w:rFonts w:ascii="Times New Roman" w:eastAsia="Times New Roman" w:hAnsi="Times New Roman" w:cs="Times New Roman"/>
          <w:sz w:val="24"/>
          <w:szCs w:val="24"/>
          <w:lang w:eastAsia="en-US"/>
        </w:rPr>
        <w:t xml:space="preserve"> priedas</w:t>
      </w:r>
    </w:p>
    <w:p w14:paraId="368D05B2" w14:textId="77777777" w:rsidR="007E1DC6" w:rsidRPr="00EE5C09"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EE5C09">
        <w:rPr>
          <w:rFonts w:ascii="Times New Roman" w:eastAsia="Times New Roman" w:hAnsi="Times New Roman" w:cs="Times New Roman"/>
          <w:sz w:val="23"/>
          <w:szCs w:val="23"/>
          <w:lang w:eastAsia="en-US"/>
        </w:rPr>
        <w:t xml:space="preserve">Nacionalinio saugumo reikalavimų atitikties </w:t>
      </w:r>
    </w:p>
    <w:p w14:paraId="5B205D6C" w14:textId="77777777" w:rsidR="007E1DC6" w:rsidRPr="00EE5C09"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EE5C09">
        <w:rPr>
          <w:rFonts w:ascii="Times New Roman" w:eastAsia="Times New Roman" w:hAnsi="Times New Roman" w:cs="Times New Roman"/>
          <w:sz w:val="23"/>
          <w:szCs w:val="23"/>
          <w:lang w:eastAsia="en-US"/>
        </w:rPr>
        <w:t>deklaracijos tipinė forma,</w:t>
      </w:r>
    </w:p>
    <w:p w14:paraId="03ACD753" w14:textId="77777777" w:rsidR="007E1DC6" w:rsidRPr="00EE5C09"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EE5C09">
        <w:rPr>
          <w:rFonts w:ascii="Times New Roman" w:eastAsia="Times New Roman" w:hAnsi="Times New Roman" w:cs="Times New Roman"/>
          <w:sz w:val="23"/>
          <w:szCs w:val="23"/>
          <w:lang w:eastAsia="en-US"/>
        </w:rPr>
        <w:t xml:space="preserve">patvirtinta Viešųjų pirkimų tarnybos </w:t>
      </w:r>
    </w:p>
    <w:p w14:paraId="18CD2B86" w14:textId="77777777" w:rsidR="007E1DC6" w:rsidRPr="00EE5C09" w:rsidRDefault="007E1DC6" w:rsidP="007E1DC6">
      <w:pPr>
        <w:shd w:val="clear" w:color="auto" w:fill="FFFFFF"/>
        <w:suppressAutoHyphens/>
        <w:spacing w:after="0" w:line="240" w:lineRule="auto"/>
        <w:ind w:firstLine="5103"/>
        <w:rPr>
          <w:rFonts w:ascii="Times New Roman" w:eastAsia="Times New Roman" w:hAnsi="Times New Roman" w:cs="Times New Roman"/>
          <w:sz w:val="23"/>
          <w:szCs w:val="23"/>
          <w:lang w:eastAsia="en-US"/>
        </w:rPr>
      </w:pPr>
      <w:r w:rsidRPr="00EE5C09">
        <w:rPr>
          <w:rFonts w:ascii="Times New Roman" w:eastAsia="Times New Roman" w:hAnsi="Times New Roman" w:cs="Times New Roman"/>
          <w:sz w:val="23"/>
          <w:szCs w:val="23"/>
          <w:lang w:eastAsia="en-US"/>
        </w:rPr>
        <w:t>direktoriaus 2022 m. gruodžio 29 d.</w:t>
      </w:r>
    </w:p>
    <w:p w14:paraId="120B7924" w14:textId="77777777" w:rsidR="007E1DC6" w:rsidRPr="00EE5C09" w:rsidRDefault="007E1DC6" w:rsidP="007E1DC6">
      <w:pPr>
        <w:shd w:val="clear" w:color="auto" w:fill="FFFFFF"/>
        <w:suppressAutoHyphens/>
        <w:spacing w:after="0" w:line="240" w:lineRule="auto"/>
        <w:ind w:firstLine="5103"/>
        <w:rPr>
          <w:rFonts w:ascii="Times New Roman" w:eastAsia="Times New Roman" w:hAnsi="Times New Roman" w:cs="Times New Roman"/>
          <w:sz w:val="24"/>
          <w:szCs w:val="20"/>
          <w:lang w:eastAsia="en-US"/>
        </w:rPr>
      </w:pPr>
      <w:r w:rsidRPr="00EE5C09">
        <w:rPr>
          <w:rFonts w:ascii="Times New Roman" w:eastAsia="Times New Roman" w:hAnsi="Times New Roman" w:cs="Times New Roman"/>
          <w:sz w:val="23"/>
          <w:szCs w:val="23"/>
          <w:lang w:eastAsia="en-US"/>
        </w:rPr>
        <w:t>įsakymu Nr. 1S-233</w:t>
      </w:r>
    </w:p>
    <w:p w14:paraId="5D331C2A" w14:textId="77777777" w:rsidR="007E1DC6" w:rsidRPr="00EE5C09" w:rsidRDefault="007E1DC6" w:rsidP="007E1DC6">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0CCC590B" w14:textId="77777777" w:rsidR="007E1DC6" w:rsidRPr="00EE5C09"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1680B00C" w14:textId="77777777" w:rsidR="007E1DC6" w:rsidRPr="00EE5C09" w:rsidRDefault="007E1DC6" w:rsidP="007E1DC6">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EE5C09">
        <w:rPr>
          <w:rFonts w:ascii="Times New Roman" w:eastAsia="Times New Roman" w:hAnsi="Times New Roman" w:cs="Times New Roman"/>
          <w:b/>
          <w:sz w:val="20"/>
          <w:szCs w:val="20"/>
          <w:lang w:eastAsia="en-US"/>
        </w:rPr>
        <w:t>(Nacionalinio saugumo reikalavimų atitikties deklaracijos tipinė forma)</w:t>
      </w:r>
    </w:p>
    <w:p w14:paraId="61EE86E9" w14:textId="77777777" w:rsidR="007E1DC6" w:rsidRPr="00EE5C09"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EE5C09">
        <w:rPr>
          <w:rFonts w:ascii="Times New Roman" w:eastAsia="Calibri" w:hAnsi="Times New Roman" w:cs="Times New Roman"/>
          <w:sz w:val="24"/>
          <w:szCs w:val="20"/>
          <w:lang w:eastAsia="en-US"/>
        </w:rPr>
        <w:tab/>
      </w:r>
    </w:p>
    <w:p w14:paraId="16BA8E96" w14:textId="77777777" w:rsidR="007E1DC6" w:rsidRPr="00EE5C09" w:rsidRDefault="007E1DC6" w:rsidP="007E1DC6">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EE5C09">
        <w:rPr>
          <w:rFonts w:ascii="Times New Roman" w:eastAsia="Times New Roman" w:hAnsi="Times New Roman" w:cs="Times New Roman"/>
          <w:sz w:val="20"/>
          <w:szCs w:val="20"/>
          <w:lang w:eastAsia="en-US"/>
        </w:rPr>
        <w:t>(</w:t>
      </w:r>
      <w:r w:rsidRPr="00EE5C09">
        <w:rPr>
          <w:rFonts w:ascii="Times New Roman" w:eastAsia="Times New Roman" w:hAnsi="Times New Roman" w:cs="Times New Roman"/>
          <w:i/>
          <w:iCs/>
          <w:sz w:val="20"/>
          <w:szCs w:val="20"/>
          <w:lang w:eastAsia="en-US"/>
        </w:rPr>
        <w:t>tiekėjo pavadinimas</w:t>
      </w:r>
      <w:r w:rsidRPr="00EE5C09">
        <w:rPr>
          <w:rFonts w:ascii="Times New Roman" w:eastAsia="Times New Roman" w:hAnsi="Times New Roman" w:cs="Times New Roman"/>
          <w:sz w:val="20"/>
          <w:szCs w:val="20"/>
          <w:lang w:eastAsia="en-US"/>
        </w:rPr>
        <w:t>)</w:t>
      </w:r>
    </w:p>
    <w:p w14:paraId="0DFCC03A" w14:textId="77777777" w:rsidR="007E1DC6" w:rsidRPr="00EE5C09"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EE5C09">
        <w:rPr>
          <w:rFonts w:ascii="Times New Roman" w:eastAsia="Calibri" w:hAnsi="Times New Roman" w:cs="Times New Roman"/>
          <w:sz w:val="24"/>
          <w:szCs w:val="20"/>
          <w:lang w:eastAsia="en-US"/>
        </w:rPr>
        <w:tab/>
      </w:r>
    </w:p>
    <w:p w14:paraId="3467193C" w14:textId="77777777" w:rsidR="007E1DC6" w:rsidRPr="00EE5C09" w:rsidRDefault="007E1DC6" w:rsidP="007E1DC6">
      <w:pPr>
        <w:suppressAutoHyphens/>
        <w:spacing w:after="0" w:line="240" w:lineRule="auto"/>
        <w:jc w:val="center"/>
        <w:textAlignment w:val="baseline"/>
        <w:rPr>
          <w:rFonts w:ascii="Times New Roman" w:eastAsia="Times New Roman" w:hAnsi="Times New Roman" w:cs="Times New Roman"/>
          <w:sz w:val="24"/>
          <w:szCs w:val="20"/>
          <w:lang w:eastAsia="en-US"/>
        </w:rPr>
      </w:pPr>
      <w:r w:rsidRPr="00EE5C09">
        <w:rPr>
          <w:rFonts w:ascii="Times New Roman" w:eastAsia="Calibri" w:hAnsi="Times New Roman" w:cs="Times New Roman"/>
          <w:iCs/>
          <w:sz w:val="20"/>
          <w:szCs w:val="20"/>
          <w:lang w:eastAsia="en-US"/>
        </w:rPr>
        <w:t>(</w:t>
      </w:r>
      <w:r w:rsidRPr="00EE5C09">
        <w:rPr>
          <w:rFonts w:ascii="Times New Roman" w:eastAsia="Calibri" w:hAnsi="Times New Roman" w:cs="Times New Roman"/>
          <w:i/>
          <w:sz w:val="20"/>
          <w:szCs w:val="20"/>
          <w:lang w:eastAsia="en-US"/>
        </w:rPr>
        <w:t>adresatas (perkančiosios organizacijos / perkančiojo subjekto pavadinimas</w:t>
      </w:r>
      <w:r w:rsidRPr="00EE5C09">
        <w:rPr>
          <w:rFonts w:ascii="Times New Roman" w:eastAsia="Calibri" w:hAnsi="Times New Roman" w:cs="Times New Roman"/>
          <w:iCs/>
          <w:sz w:val="20"/>
          <w:szCs w:val="20"/>
          <w:lang w:eastAsia="en-US"/>
        </w:rPr>
        <w:t>)</w:t>
      </w:r>
    </w:p>
    <w:p w14:paraId="723FD40F" w14:textId="77777777" w:rsidR="007E1DC6" w:rsidRPr="00EE5C09"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5B7254F" w14:textId="77777777" w:rsidR="007E1DC6" w:rsidRPr="00EE5C09"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EE5C09">
        <w:rPr>
          <w:rFonts w:ascii="Times New Roman" w:eastAsia="Calibri" w:hAnsi="Times New Roman" w:cs="Times New Roman"/>
          <w:b/>
          <w:bCs/>
          <w:sz w:val="24"/>
          <w:szCs w:val="20"/>
          <w:lang w:eastAsia="en-US"/>
        </w:rPr>
        <w:t>NACIONALINIO SAUGUMO REIKALAVIMŲ ATITIKTIES DEKLARACIJA</w:t>
      </w:r>
    </w:p>
    <w:p w14:paraId="2E1F03DE" w14:textId="77777777" w:rsidR="007E1DC6" w:rsidRPr="00EE5C09"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6E43004" w14:textId="77777777" w:rsidR="007E1DC6" w:rsidRPr="00EE5C09"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EE5C09">
        <w:rPr>
          <w:rFonts w:ascii="Times New Roman" w:eastAsia="Calibri" w:hAnsi="Times New Roman" w:cs="Times New Roman"/>
          <w:sz w:val="24"/>
          <w:szCs w:val="20"/>
          <w:lang w:eastAsia="en-US"/>
        </w:rPr>
        <w:t>20__ m._____________ d. Nr. ______</w:t>
      </w:r>
    </w:p>
    <w:p w14:paraId="2B12F786" w14:textId="77777777" w:rsidR="007E1DC6" w:rsidRPr="00EE5C09"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EE5C09">
        <w:rPr>
          <w:rFonts w:ascii="Times New Roman" w:eastAsia="Calibri" w:hAnsi="Times New Roman" w:cs="Times New Roman"/>
          <w:sz w:val="24"/>
          <w:szCs w:val="20"/>
          <w:lang w:eastAsia="en-US"/>
        </w:rPr>
        <w:t>__________________________</w:t>
      </w:r>
    </w:p>
    <w:p w14:paraId="11AEA314" w14:textId="77777777" w:rsidR="007E1DC6" w:rsidRPr="00EE5C09"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EE5C09">
        <w:rPr>
          <w:rFonts w:ascii="Times New Roman" w:eastAsia="Calibri" w:hAnsi="Times New Roman" w:cs="Times New Roman"/>
          <w:i/>
          <w:iCs/>
          <w:sz w:val="20"/>
          <w:szCs w:val="20"/>
          <w:lang w:eastAsia="en-US"/>
        </w:rPr>
        <w:t>(Sudarymo vieta)</w:t>
      </w:r>
    </w:p>
    <w:p w14:paraId="73B2F01C" w14:textId="77777777" w:rsidR="007E1DC6" w:rsidRPr="00EE5C09" w:rsidRDefault="007E1DC6" w:rsidP="007E1DC6">
      <w:pPr>
        <w:spacing w:after="0" w:line="240" w:lineRule="auto"/>
        <w:ind w:firstLine="567"/>
        <w:jc w:val="both"/>
        <w:rPr>
          <w:rFonts w:ascii="Times New Roman" w:eastAsia="Times New Roman" w:hAnsi="Times New Roman" w:cs="Times New Roman"/>
          <w:sz w:val="24"/>
          <w:szCs w:val="24"/>
          <w:lang w:eastAsia="en-US"/>
        </w:rPr>
      </w:pPr>
      <w:r w:rsidRPr="00EE5C09">
        <w:rPr>
          <w:rFonts w:ascii="Times New Roman" w:eastAsia="Times New Roman" w:hAnsi="Times New Roman" w:cs="Times New Roman"/>
          <w:sz w:val="24"/>
          <w:szCs w:val="24"/>
          <w:lang w:eastAsia="en-US"/>
        </w:rPr>
        <w:t>Aš, ___________________________________________________________________ ,</w:t>
      </w:r>
    </w:p>
    <w:p w14:paraId="32B244B4" w14:textId="77777777" w:rsidR="007E1DC6" w:rsidRPr="00EE5C09" w:rsidRDefault="007E1DC6" w:rsidP="007E1DC6">
      <w:pPr>
        <w:spacing w:after="0" w:line="240" w:lineRule="auto"/>
        <w:ind w:left="960" w:firstLine="318"/>
        <w:jc w:val="both"/>
        <w:rPr>
          <w:rFonts w:ascii="Times New Roman" w:eastAsia="Times New Roman" w:hAnsi="Times New Roman" w:cs="Times New Roman"/>
          <w:sz w:val="20"/>
          <w:szCs w:val="20"/>
          <w:lang w:eastAsia="en-US"/>
        </w:rPr>
      </w:pPr>
      <w:r w:rsidRPr="00EE5C09">
        <w:rPr>
          <w:rFonts w:ascii="Times New Roman" w:eastAsia="Times New Roman" w:hAnsi="Times New Roman" w:cs="Times New Roman"/>
          <w:i/>
          <w:iCs/>
          <w:sz w:val="20"/>
          <w:szCs w:val="20"/>
          <w:lang w:eastAsia="en-US"/>
        </w:rPr>
        <w:t>(tiekėjo vadovo ar jo įgalioto asmens pareigų pavadinimas, vardas ir pavardė)</w:t>
      </w:r>
    </w:p>
    <w:p w14:paraId="7C0281D5" w14:textId="77777777" w:rsidR="007E1DC6" w:rsidRPr="00EE5C09" w:rsidRDefault="007E1DC6" w:rsidP="007E1DC6">
      <w:pPr>
        <w:spacing w:after="0" w:line="240" w:lineRule="auto"/>
        <w:jc w:val="both"/>
        <w:rPr>
          <w:rFonts w:ascii="Times New Roman" w:eastAsia="Times New Roman" w:hAnsi="Times New Roman" w:cs="Times New Roman"/>
          <w:sz w:val="24"/>
          <w:szCs w:val="24"/>
          <w:lang w:eastAsia="en-US"/>
        </w:rPr>
      </w:pPr>
      <w:r w:rsidRPr="00EE5C09">
        <w:rPr>
          <w:rFonts w:ascii="Times New Roman" w:eastAsia="Times New Roman" w:hAnsi="Times New Roman" w:cs="Times New Roman"/>
          <w:sz w:val="24"/>
          <w:szCs w:val="24"/>
          <w:lang w:eastAsia="en-US"/>
        </w:rPr>
        <w:t>patvirtinu, kad mano vadovaujamas (-a) (atstovaujamas (-a))____________________________ ,</w:t>
      </w:r>
    </w:p>
    <w:p w14:paraId="073BBD6C" w14:textId="77777777" w:rsidR="007E1DC6" w:rsidRPr="00EE5C09" w:rsidRDefault="007E1DC6" w:rsidP="007E1DC6">
      <w:pPr>
        <w:spacing w:after="0" w:line="240" w:lineRule="auto"/>
        <w:ind w:left="5640" w:firstLine="742"/>
        <w:jc w:val="both"/>
        <w:rPr>
          <w:rFonts w:ascii="Times New Roman" w:eastAsia="Times New Roman" w:hAnsi="Times New Roman" w:cs="Times New Roman"/>
          <w:sz w:val="20"/>
          <w:szCs w:val="20"/>
          <w:lang w:eastAsia="en-US"/>
        </w:rPr>
      </w:pPr>
      <w:r w:rsidRPr="00EE5C09">
        <w:rPr>
          <w:rFonts w:ascii="Times New Roman" w:eastAsia="Times New Roman" w:hAnsi="Times New Roman" w:cs="Times New Roman"/>
          <w:i/>
          <w:iCs/>
          <w:sz w:val="20"/>
          <w:szCs w:val="20"/>
          <w:lang w:eastAsia="en-US"/>
        </w:rPr>
        <w:t xml:space="preserve">(tiekėjo pavadinimas)    </w:t>
      </w:r>
    </w:p>
    <w:p w14:paraId="19DE8139" w14:textId="77777777" w:rsidR="007E1DC6" w:rsidRPr="00EE5C09" w:rsidRDefault="007E1DC6" w:rsidP="007E1DC6">
      <w:pPr>
        <w:spacing w:after="0" w:line="240" w:lineRule="auto"/>
        <w:jc w:val="both"/>
        <w:rPr>
          <w:rFonts w:ascii="Times New Roman" w:eastAsia="Times New Roman" w:hAnsi="Times New Roman" w:cs="Times New Roman"/>
          <w:sz w:val="24"/>
          <w:szCs w:val="24"/>
          <w:u w:val="single"/>
          <w:lang w:eastAsia="en-US"/>
        </w:rPr>
      </w:pPr>
      <w:r w:rsidRPr="00EE5C09">
        <w:rPr>
          <w:rFonts w:ascii="Times New Roman" w:eastAsia="Times New Roman" w:hAnsi="Times New Roman" w:cs="Times New Roman"/>
          <w:sz w:val="24"/>
          <w:szCs w:val="24"/>
          <w:lang w:eastAsia="en-US"/>
        </w:rPr>
        <w:t>dalyvaujantis (-i) ______________________________________________________________</w:t>
      </w:r>
    </w:p>
    <w:p w14:paraId="081028E6" w14:textId="13D8AB07" w:rsidR="007E1DC6" w:rsidRPr="00EE5C09" w:rsidRDefault="007E1DC6" w:rsidP="007E1DC6">
      <w:pPr>
        <w:spacing w:after="0" w:line="240" w:lineRule="auto"/>
        <w:ind w:left="2040" w:firstLine="371"/>
        <w:jc w:val="both"/>
        <w:rPr>
          <w:rFonts w:ascii="Times New Roman" w:eastAsia="Times New Roman" w:hAnsi="Times New Roman" w:cs="Times New Roman"/>
          <w:sz w:val="20"/>
          <w:szCs w:val="20"/>
          <w:lang w:eastAsia="en-US"/>
        </w:rPr>
      </w:pPr>
      <w:r w:rsidRPr="00EE5C09">
        <w:rPr>
          <w:rFonts w:ascii="Times New Roman" w:eastAsia="Times New Roman" w:hAnsi="Times New Roman" w:cs="Times New Roman"/>
          <w:i/>
          <w:iCs/>
          <w:sz w:val="20"/>
          <w:szCs w:val="20"/>
          <w:lang w:eastAsia="en-US"/>
        </w:rPr>
        <w:t>(perkančiosios organizacijos)</w:t>
      </w:r>
    </w:p>
    <w:p w14:paraId="6EFDB414" w14:textId="77777777" w:rsidR="007E1DC6" w:rsidRPr="00EE5C09" w:rsidRDefault="007E1DC6" w:rsidP="007E1DC6">
      <w:pPr>
        <w:spacing w:after="0" w:line="240" w:lineRule="auto"/>
        <w:jc w:val="both"/>
        <w:rPr>
          <w:rFonts w:ascii="Times New Roman" w:eastAsia="Times New Roman" w:hAnsi="Times New Roman" w:cs="Times New Roman"/>
          <w:sz w:val="24"/>
          <w:szCs w:val="24"/>
          <w:lang w:eastAsia="en-US"/>
        </w:rPr>
      </w:pPr>
      <w:r w:rsidRPr="00EE5C09">
        <w:rPr>
          <w:rFonts w:ascii="Times New Roman" w:eastAsia="Times New Roman" w:hAnsi="Times New Roman" w:cs="Times New Roman"/>
          <w:sz w:val="24"/>
          <w:szCs w:val="24"/>
          <w:lang w:eastAsia="en-US"/>
        </w:rPr>
        <w:t>vykdomame  _____________________________________, atitinka toliau nurodomus reikalavimus:</w:t>
      </w:r>
    </w:p>
    <w:p w14:paraId="15F249C5" w14:textId="77777777" w:rsidR="007E1DC6" w:rsidRPr="00EE5C09" w:rsidRDefault="007E1DC6" w:rsidP="007E1DC6">
      <w:pPr>
        <w:spacing w:after="0" w:line="240" w:lineRule="auto"/>
        <w:ind w:firstLine="636"/>
        <w:jc w:val="both"/>
        <w:rPr>
          <w:rFonts w:ascii="Times New Roman" w:eastAsia="Times New Roman" w:hAnsi="Times New Roman" w:cs="Times New Roman"/>
          <w:sz w:val="20"/>
          <w:szCs w:val="20"/>
          <w:lang w:eastAsia="en-US"/>
        </w:rPr>
      </w:pPr>
      <w:r w:rsidRPr="00EE5C09">
        <w:rPr>
          <w:rFonts w:ascii="Times New Roman" w:eastAsia="Times New Roman" w:hAnsi="Times New Roman" w:cs="Times New Roman"/>
          <w:i/>
          <w:iCs/>
          <w:sz w:val="20"/>
          <w:szCs w:val="20"/>
          <w:lang w:eastAsia="en-US"/>
        </w:rPr>
        <w:t>(pirkimo objekto pavadinimas, pirkimo numeris, pirkimo paskelbimo CVP IS data</w:t>
      </w:r>
      <w:r w:rsidRPr="00EE5C09">
        <w:rPr>
          <w:rFonts w:ascii="Times New Roman" w:eastAsia="Times New Roman" w:hAnsi="Times New Roman" w:cs="Times New Roman"/>
          <w:sz w:val="20"/>
          <w:szCs w:val="20"/>
          <w:lang w:eastAsia="en-US"/>
        </w:rPr>
        <w:t>)</w:t>
      </w:r>
    </w:p>
    <w:p w14:paraId="0B04D0A1" w14:textId="77777777" w:rsidR="007E1DC6" w:rsidRPr="00EE5C09" w:rsidRDefault="007E1DC6" w:rsidP="007E1DC6">
      <w:pPr>
        <w:spacing w:after="0" w:line="240" w:lineRule="auto"/>
        <w:ind w:firstLine="636"/>
        <w:jc w:val="both"/>
        <w:rPr>
          <w:rFonts w:ascii="Times New Roman" w:eastAsia="Times New Roman" w:hAnsi="Times New Roman" w:cs="Times New Roman"/>
          <w:sz w:val="20"/>
          <w:szCs w:val="20"/>
          <w:lang w:eastAsia="en-US"/>
        </w:rPr>
      </w:pPr>
    </w:p>
    <w:p w14:paraId="425A8630" w14:textId="77777777" w:rsidR="007E1DC6" w:rsidRPr="00EE5C09"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E5C09" w:rsidRPr="00EE5C09"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r w:rsidRPr="00EE5C09">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37A8AE3D" w14:textId="2C62BECF" w:rsidR="007E1DC6" w:rsidRPr="00EE5C09" w:rsidRDefault="007E1DC6" w:rsidP="001E052C">
            <w:pPr>
              <w:spacing w:after="0" w:line="240" w:lineRule="auto"/>
              <w:jc w:val="both"/>
              <w:rPr>
                <w:rFonts w:ascii="Times New Roman" w:eastAsia="Times New Roman" w:hAnsi="Times New Roman" w:cs="Times New Roman"/>
                <w:i/>
                <w:sz w:val="20"/>
                <w:szCs w:val="20"/>
                <w:lang w:eastAsia="en-US"/>
              </w:rPr>
            </w:pPr>
            <w:r w:rsidRPr="00EE5C09">
              <w:rPr>
                <w:rFonts w:ascii="Times New Roman" w:eastAsia="Times New Roman" w:hAnsi="Times New Roman" w:cs="Times New Roman"/>
                <w:sz w:val="24"/>
                <w:szCs w:val="20"/>
                <w:lang w:eastAsia="lt-LT"/>
              </w:rPr>
              <w:t xml:space="preserve">tiekėjo siūlomos prekės nekelia grėsmės nacionaliniam saugumui </w:t>
            </w:r>
            <w:r w:rsidRPr="00EE5C09">
              <w:rPr>
                <w:rFonts w:ascii="Times New Roman" w:eastAsia="Times New Roman" w:hAnsi="Times New Roman" w:cs="Times New Roman"/>
                <w:sz w:val="24"/>
                <w:szCs w:val="20"/>
                <w:bdr w:val="none" w:sz="0" w:space="0" w:color="auto" w:frame="1"/>
                <w:lang w:eastAsia="en-US"/>
              </w:rPr>
              <w:t>–</w:t>
            </w:r>
            <w:r w:rsidRPr="00EE5C09">
              <w:rPr>
                <w:rFonts w:ascii="Times New Roman" w:eastAsia="Times New Roman" w:hAnsi="Times New Roman" w:cs="Times New Roman"/>
                <w:sz w:val="24"/>
                <w:szCs w:val="20"/>
                <w:lang w:eastAsia="lt-LT"/>
              </w:rPr>
              <w:t xml:space="preserve"> vadovaujantis Lietuvos Respublikos viešųjų pirkimų įstatymo (toliau – VPĮ) 37 straipsnio 9 dalies 1 punktu, </w:t>
            </w:r>
            <w:r w:rsidRPr="00EE5C09">
              <w:rPr>
                <w:rFonts w:ascii="Times New Roman" w:eastAsia="Times New Roman" w:hAnsi="Times New Roman" w:cs="Times New Roman"/>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EE5C09" w:rsidRPr="00EE5C09" w14:paraId="21AF32A0" w14:textId="77777777" w:rsidTr="007A191F">
        <w:tc>
          <w:tcPr>
            <w:tcW w:w="352" w:type="dxa"/>
            <w:tcBorders>
              <w:top w:val="single" w:sz="4" w:space="0" w:color="auto"/>
              <w:left w:val="nil"/>
              <w:bottom w:val="nil"/>
              <w:right w:val="nil"/>
            </w:tcBorders>
          </w:tcPr>
          <w:p w14:paraId="42ECBDF3"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F3FE7E0"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p>
        </w:tc>
      </w:tr>
      <w:tr w:rsidR="00967C0E" w:rsidRPr="00EE5C09" w14:paraId="7EB1125B" w14:textId="77777777" w:rsidTr="007A191F">
        <w:tc>
          <w:tcPr>
            <w:tcW w:w="352" w:type="dxa"/>
            <w:tcBorders>
              <w:top w:val="nil"/>
              <w:left w:val="nil"/>
              <w:bottom w:val="nil"/>
              <w:right w:val="nil"/>
            </w:tcBorders>
          </w:tcPr>
          <w:p w14:paraId="5935EB15"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4885EFF"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p>
        </w:tc>
      </w:tr>
    </w:tbl>
    <w:p w14:paraId="6A1A3653" w14:textId="77777777" w:rsidR="007E1DC6" w:rsidRPr="00EE5C09" w:rsidRDefault="007E1DC6" w:rsidP="007E1DC6">
      <w:pPr>
        <w:shd w:val="clear" w:color="auto" w:fill="FFFFFF"/>
        <w:spacing w:after="0" w:line="240" w:lineRule="auto"/>
        <w:rPr>
          <w:rFonts w:ascii="Times New Roman" w:eastAsia="Times New Roman" w:hAnsi="Times New Roman" w:cs="Times New Roman"/>
          <w:i/>
          <w:sz w:val="20"/>
          <w:szCs w:val="20"/>
          <w:lang w:eastAsia="en-US"/>
        </w:rPr>
      </w:pPr>
    </w:p>
    <w:p w14:paraId="0AA3055E" w14:textId="77777777" w:rsidR="007E1DC6" w:rsidRPr="00EE5C09" w:rsidRDefault="007E1DC6" w:rsidP="007E1DC6">
      <w:pPr>
        <w:shd w:val="clear" w:color="auto" w:fill="FFFFFF"/>
        <w:spacing w:after="0" w:line="240" w:lineRule="auto"/>
        <w:rPr>
          <w:rFonts w:ascii="Times New Roman" w:eastAsia="Times New Roman" w:hAnsi="Times New Roman" w:cs="Times New Roman"/>
          <w:iCs/>
          <w:sz w:val="20"/>
          <w:szCs w:val="20"/>
          <w:lang w:eastAsia="en-US"/>
        </w:rPr>
      </w:pPr>
    </w:p>
    <w:p w14:paraId="2B119A40" w14:textId="77777777" w:rsidR="007E1DC6" w:rsidRPr="00EE5C09"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E5C09" w:rsidRPr="00EE5C09" w14:paraId="78F92C77" w14:textId="77777777" w:rsidTr="007A191F">
        <w:tc>
          <w:tcPr>
            <w:tcW w:w="352" w:type="dxa"/>
            <w:tcBorders>
              <w:bottom w:val="single" w:sz="4" w:space="0" w:color="auto"/>
              <w:right w:val="nil"/>
            </w:tcBorders>
            <w:hideMark/>
          </w:tcPr>
          <w:p w14:paraId="5D575E71" w14:textId="77777777" w:rsidR="007E1DC6" w:rsidRPr="00EE5C09" w:rsidRDefault="007E1DC6" w:rsidP="007E1DC6">
            <w:pPr>
              <w:spacing w:after="0"/>
              <w:rPr>
                <w:rFonts w:ascii="Times New Roman" w:eastAsia="Times New Roman" w:hAnsi="Times New Roman" w:cs="Times New Roman"/>
                <w:sz w:val="24"/>
                <w:szCs w:val="24"/>
                <w:lang w:eastAsia="lt-LT"/>
              </w:rPr>
            </w:pPr>
            <w:r w:rsidRPr="00EE5C09">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61C5B68D" w14:textId="031F617C" w:rsidR="007E1DC6" w:rsidRPr="00EE5C09" w:rsidRDefault="007E1DC6" w:rsidP="001E052C">
            <w:pPr>
              <w:shd w:val="clear" w:color="auto" w:fill="FFFFFF"/>
              <w:spacing w:after="0"/>
              <w:jc w:val="both"/>
              <w:rPr>
                <w:rFonts w:ascii="Times New Roman" w:eastAsia="Times New Roman" w:hAnsi="Times New Roman" w:cs="Times New Roman"/>
                <w:sz w:val="24"/>
                <w:szCs w:val="24"/>
                <w:lang w:eastAsia="en-US"/>
              </w:rPr>
            </w:pPr>
            <w:r w:rsidRPr="00EE5C09">
              <w:rPr>
                <w:rFonts w:ascii="Times New Roman" w:eastAsia="Times New Roman" w:hAnsi="Times New Roman" w:cs="Times New Roman"/>
                <w:sz w:val="24"/>
                <w:szCs w:val="20"/>
                <w:lang w:eastAsia="lt-LT"/>
              </w:rPr>
              <w:t xml:space="preserve">tiekėjo siūlomos teikti paslaugos nekelia grėsmės nacionaliniam saugumui </w:t>
            </w:r>
            <w:r w:rsidRPr="00EE5C09">
              <w:rPr>
                <w:rFonts w:ascii="Times New Roman" w:eastAsia="Times New Roman" w:hAnsi="Times New Roman" w:cs="Times New Roman"/>
                <w:sz w:val="24"/>
                <w:szCs w:val="20"/>
                <w:bdr w:val="none" w:sz="0" w:space="0" w:color="auto" w:frame="1"/>
                <w:lang w:eastAsia="en-US"/>
              </w:rPr>
              <w:t>–</w:t>
            </w:r>
            <w:r w:rsidRPr="00EE5C09">
              <w:rPr>
                <w:rFonts w:ascii="Times New Roman" w:eastAsia="Times New Roman" w:hAnsi="Times New Roman" w:cs="Times New Roman"/>
                <w:sz w:val="24"/>
                <w:szCs w:val="20"/>
                <w:lang w:eastAsia="lt-LT"/>
              </w:rPr>
              <w:t xml:space="preserve"> vadovaujantis VPĮ 37 straipsnio 9 dalies 2 punktu, </w:t>
            </w:r>
            <w:r w:rsidRPr="00EE5C09">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p>
        </w:tc>
      </w:tr>
      <w:tr w:rsidR="00EE5C09" w:rsidRPr="00EE5C09" w14:paraId="0D073D4E" w14:textId="77777777" w:rsidTr="007A191F">
        <w:tc>
          <w:tcPr>
            <w:tcW w:w="352" w:type="dxa"/>
            <w:tcBorders>
              <w:left w:val="nil"/>
              <w:bottom w:val="nil"/>
              <w:right w:val="nil"/>
            </w:tcBorders>
          </w:tcPr>
          <w:p w14:paraId="0A2BCAFE" w14:textId="77777777" w:rsidR="007E1DC6" w:rsidRPr="00EE5C09"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172C31" w14:textId="77777777" w:rsidR="007E1DC6" w:rsidRPr="00EE5C09" w:rsidRDefault="007E1DC6" w:rsidP="007E1DC6">
            <w:pPr>
              <w:spacing w:after="0"/>
              <w:rPr>
                <w:rFonts w:ascii="Times New Roman" w:eastAsia="Times New Roman" w:hAnsi="Times New Roman" w:cs="Times New Roman"/>
                <w:sz w:val="24"/>
                <w:szCs w:val="24"/>
                <w:lang w:eastAsia="lt-LT"/>
              </w:rPr>
            </w:pPr>
          </w:p>
        </w:tc>
      </w:tr>
      <w:tr w:rsidR="00967C0E" w:rsidRPr="00EE5C09" w14:paraId="3272BA2F" w14:textId="77777777" w:rsidTr="007A191F">
        <w:trPr>
          <w:trHeight w:val="708"/>
        </w:trPr>
        <w:tc>
          <w:tcPr>
            <w:tcW w:w="352" w:type="dxa"/>
            <w:tcBorders>
              <w:top w:val="nil"/>
              <w:left w:val="nil"/>
              <w:bottom w:val="nil"/>
              <w:right w:val="nil"/>
            </w:tcBorders>
          </w:tcPr>
          <w:p w14:paraId="69C78338" w14:textId="77777777" w:rsidR="007E1DC6" w:rsidRPr="00EE5C09" w:rsidRDefault="007E1DC6" w:rsidP="007E1DC6">
            <w:pPr>
              <w:spacing w:after="0"/>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601E9CA" w14:textId="77777777" w:rsidR="007E1DC6" w:rsidRPr="00EE5C09" w:rsidRDefault="007E1DC6" w:rsidP="007E1DC6">
            <w:pPr>
              <w:spacing w:after="0"/>
              <w:rPr>
                <w:rFonts w:ascii="Times New Roman" w:eastAsia="Times New Roman" w:hAnsi="Times New Roman" w:cs="Times New Roman"/>
                <w:sz w:val="24"/>
                <w:szCs w:val="24"/>
                <w:lang w:eastAsia="lt-LT"/>
              </w:rPr>
            </w:pPr>
          </w:p>
        </w:tc>
      </w:tr>
    </w:tbl>
    <w:p w14:paraId="765D61B5" w14:textId="77777777" w:rsidR="007E1DC6" w:rsidRPr="00EE5C09" w:rsidRDefault="007E1DC6" w:rsidP="007E1DC6">
      <w:pPr>
        <w:shd w:val="clear" w:color="auto" w:fill="FFFFFF"/>
        <w:spacing w:after="0"/>
        <w:rPr>
          <w:rFonts w:ascii="Times New Roman" w:eastAsia="Times New Roman" w:hAnsi="Times New Roman" w:cs="Times New Roman"/>
          <w:i/>
          <w:sz w:val="20"/>
          <w:szCs w:val="20"/>
          <w:lang w:eastAsia="en-US"/>
        </w:rPr>
      </w:pPr>
    </w:p>
    <w:p w14:paraId="777A4547" w14:textId="77777777" w:rsidR="007E1DC6" w:rsidRPr="00EE5C09" w:rsidRDefault="007E1DC6" w:rsidP="007E1DC6">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E5C09" w:rsidRPr="00EE5C09"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r w:rsidRPr="00EE5C09">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06B94BD" w14:textId="32A4A8A8" w:rsidR="007E1DC6" w:rsidRPr="00EE5C09" w:rsidRDefault="007E1DC6" w:rsidP="007E1DC6">
            <w:pPr>
              <w:spacing w:after="0" w:line="240" w:lineRule="auto"/>
              <w:jc w:val="both"/>
              <w:rPr>
                <w:rFonts w:ascii="Times New Roman" w:eastAsia="Times New Roman" w:hAnsi="Times New Roman" w:cs="Times New Roman"/>
                <w:sz w:val="24"/>
                <w:szCs w:val="24"/>
                <w:lang w:eastAsia="en-US"/>
              </w:rPr>
            </w:pPr>
            <w:r w:rsidRPr="00EE5C09">
              <w:rPr>
                <w:rFonts w:ascii="Times New Roman" w:eastAsia="Times New Roman" w:hAnsi="Times New Roman" w:cs="Times New Roman"/>
                <w:sz w:val="24"/>
                <w:szCs w:val="24"/>
                <w:lang w:eastAsia="lt-LT"/>
              </w:rPr>
              <w:t>tiekėjas neturi interesų, galinčių kelti grėsmę nacionaliniam saugumui – vadovaujantis VPĮ 47 straipsnio 9 dalimi, j</w:t>
            </w:r>
            <w:r w:rsidRPr="00EE5C09">
              <w:rPr>
                <w:rFonts w:ascii="Times New Roman" w:eastAsia="Times New Roman" w:hAnsi="Times New Roman" w:cs="Times New Roman"/>
                <w:sz w:val="24"/>
                <w:szCs w:val="20"/>
                <w:lang w:eastAsia="lt-LT"/>
              </w:rPr>
              <w:t>is pats,</w:t>
            </w:r>
            <w:r w:rsidRPr="00EE5C09">
              <w:rPr>
                <w:rFonts w:ascii="Times New Roman" w:eastAsia="Times New Roman" w:hAnsi="Times New Roman" w:cs="Times New Roman"/>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EE5C09" w:rsidRPr="00EE5C09" w14:paraId="2CB7E1DA" w14:textId="77777777" w:rsidTr="007A191F">
        <w:tc>
          <w:tcPr>
            <w:tcW w:w="352" w:type="dxa"/>
            <w:tcBorders>
              <w:top w:val="single" w:sz="4" w:space="0" w:color="auto"/>
              <w:left w:val="nil"/>
              <w:bottom w:val="nil"/>
              <w:right w:val="nil"/>
            </w:tcBorders>
          </w:tcPr>
          <w:p w14:paraId="3AC9A736"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5208C6B"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p>
        </w:tc>
      </w:tr>
      <w:tr w:rsidR="00967C0E" w:rsidRPr="00EE5C09" w14:paraId="05931442" w14:textId="77777777" w:rsidTr="007A191F">
        <w:tc>
          <w:tcPr>
            <w:tcW w:w="352" w:type="dxa"/>
            <w:tcBorders>
              <w:top w:val="nil"/>
              <w:left w:val="nil"/>
              <w:bottom w:val="nil"/>
              <w:right w:val="nil"/>
            </w:tcBorders>
          </w:tcPr>
          <w:p w14:paraId="25604123"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8AFA67D" w14:textId="77777777" w:rsidR="007E1DC6" w:rsidRPr="00EE5C09" w:rsidRDefault="007E1DC6" w:rsidP="007E1DC6">
            <w:pPr>
              <w:spacing w:after="0" w:line="240" w:lineRule="auto"/>
              <w:rPr>
                <w:rFonts w:ascii="Times New Roman" w:eastAsia="Times New Roman" w:hAnsi="Times New Roman" w:cs="Times New Roman"/>
                <w:sz w:val="24"/>
                <w:szCs w:val="24"/>
                <w:lang w:eastAsia="lt-LT"/>
              </w:rPr>
            </w:pPr>
          </w:p>
        </w:tc>
      </w:tr>
    </w:tbl>
    <w:p w14:paraId="79B6A73B" w14:textId="77777777" w:rsidR="007E1DC6" w:rsidRPr="00EE5C09"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F3A6A22" w14:textId="77777777" w:rsidR="007E1DC6" w:rsidRPr="00EE5C09"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F069A41" w14:textId="77777777" w:rsidR="007E1DC6" w:rsidRPr="00EE5C09"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r w:rsidRPr="00EE5C09">
        <w:rPr>
          <w:rFonts w:ascii="Times New Roman" w:eastAsia="Times New Roman" w:hAnsi="Times New Roman" w:cs="Times New Roman"/>
          <w:sz w:val="24"/>
          <w:szCs w:val="24"/>
          <w:lang w:eastAsia="en-US"/>
        </w:rPr>
        <w:t>Patvirtinu, kad šie duomenys yra teisingi ir aktualūs pasiūlymo pateikimo dieną.</w:t>
      </w:r>
    </w:p>
    <w:p w14:paraId="2B588BDA" w14:textId="77777777" w:rsidR="007E1DC6" w:rsidRPr="00EE5C09" w:rsidRDefault="007E1DC6" w:rsidP="007E1DC6">
      <w:pPr>
        <w:shd w:val="clear" w:color="auto" w:fill="FFFFFF"/>
        <w:spacing w:after="0" w:line="240" w:lineRule="auto"/>
        <w:ind w:firstLine="720"/>
        <w:rPr>
          <w:rFonts w:ascii="Times New Roman" w:eastAsia="Times New Roman" w:hAnsi="Times New Roman" w:cs="Times New Roman"/>
          <w:sz w:val="24"/>
          <w:szCs w:val="24"/>
          <w:lang w:eastAsia="en-US"/>
        </w:rPr>
      </w:pPr>
    </w:p>
    <w:p w14:paraId="7EF9F4AC" w14:textId="5775C224" w:rsidR="007E1DC6" w:rsidRPr="00EE5C09" w:rsidRDefault="007E1DC6" w:rsidP="007E1DC6">
      <w:pPr>
        <w:spacing w:after="0" w:line="240" w:lineRule="auto"/>
        <w:ind w:left="709"/>
        <w:jc w:val="both"/>
        <w:rPr>
          <w:rFonts w:ascii="Times New Roman" w:eastAsia="Times New Roman" w:hAnsi="Times New Roman" w:cs="Times New Roman"/>
          <w:sz w:val="24"/>
          <w:szCs w:val="24"/>
          <w:lang w:eastAsia="en-US"/>
        </w:rPr>
      </w:pPr>
      <w:r w:rsidRPr="00EE5C09">
        <w:rPr>
          <w:rFonts w:ascii="Times New Roman" w:eastAsia="Times New Roman" w:hAnsi="Times New Roman" w:cs="Times New Roman"/>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EE5C09">
        <w:rPr>
          <w:rFonts w:ascii="Times New Roman" w:eastAsia="Times New Roman" w:hAnsi="Times New Roman" w:cs="Times New Roman"/>
          <w:sz w:val="24"/>
          <w:szCs w:val="24"/>
          <w:lang w:eastAsia="en-US"/>
        </w:rPr>
        <w:lastRenderedPageBreak/>
        <w:t>patvirtinančių atitiktį VPĮ 37 straipsnio 9 dalies reikalavimams, jeigu tai būtina siekiant užtikrinti tinkamą pirkimo procedūros atlikimą.</w:t>
      </w:r>
    </w:p>
    <w:p w14:paraId="562C5974" w14:textId="77777777" w:rsidR="007E1DC6" w:rsidRPr="00EE5C09"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sz w:val="24"/>
          <w:szCs w:val="20"/>
          <w:shd w:val="clear" w:color="auto" w:fill="00FF00"/>
          <w:lang w:eastAsia="en-US"/>
        </w:rPr>
      </w:pPr>
    </w:p>
    <w:p w14:paraId="7E70916D" w14:textId="1AEF74C5" w:rsidR="007E1DC6" w:rsidRPr="00EE5C09" w:rsidRDefault="007E1DC6" w:rsidP="007E1DC6">
      <w:pPr>
        <w:spacing w:after="0" w:line="240" w:lineRule="auto"/>
        <w:ind w:left="709"/>
        <w:jc w:val="both"/>
        <w:rPr>
          <w:rFonts w:ascii="Times New Roman" w:eastAsia="Times New Roman" w:hAnsi="Times New Roman" w:cs="Times New Roman"/>
          <w:sz w:val="24"/>
          <w:szCs w:val="24"/>
          <w:lang w:eastAsia="en-US"/>
        </w:rPr>
      </w:pPr>
      <w:r w:rsidRPr="00EE5C09">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EE5C09"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5F2B2C4A" w14:textId="77777777" w:rsidR="007E1DC6" w:rsidRPr="00EE5C09"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64F09B9" w14:textId="77777777" w:rsidR="007E1DC6" w:rsidRPr="00EE5C09" w:rsidRDefault="007E1DC6" w:rsidP="007E1DC6">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134B4D4" w14:textId="372404F3" w:rsidR="007E1DC6" w:rsidRPr="00EE5C09" w:rsidRDefault="007E1DC6" w:rsidP="007E1DC6">
      <w:pPr>
        <w:widowControl w:val="0"/>
        <w:suppressAutoHyphens/>
        <w:spacing w:after="0" w:line="240" w:lineRule="auto"/>
        <w:textAlignment w:val="baseline"/>
        <w:rPr>
          <w:rFonts w:ascii="Times New Roman" w:eastAsia="Calibri" w:hAnsi="Times New Roman" w:cs="Times New Roman"/>
          <w:sz w:val="24"/>
          <w:szCs w:val="20"/>
          <w:lang w:eastAsia="en-US"/>
        </w:rPr>
      </w:pPr>
      <w:r w:rsidRPr="00EE5C09">
        <w:rPr>
          <w:rFonts w:ascii="Times New Roman" w:eastAsia="Calibri" w:hAnsi="Times New Roman" w:cs="Times New Roman"/>
          <w:sz w:val="24"/>
          <w:szCs w:val="20"/>
          <w:lang w:eastAsia="en-US"/>
        </w:rPr>
        <w:t>________________</w:t>
      </w:r>
      <w:r w:rsidRPr="00EE5C09">
        <w:rPr>
          <w:rFonts w:ascii="Times New Roman" w:eastAsia="Calibri" w:hAnsi="Times New Roman" w:cs="Times New Roman"/>
          <w:sz w:val="24"/>
          <w:szCs w:val="20"/>
          <w:lang w:eastAsia="en-US"/>
        </w:rPr>
        <w:tab/>
      </w:r>
      <w:r w:rsidRPr="00EE5C09">
        <w:rPr>
          <w:rFonts w:ascii="Times New Roman" w:eastAsia="Calibri" w:hAnsi="Times New Roman" w:cs="Times New Roman"/>
          <w:sz w:val="24"/>
          <w:szCs w:val="20"/>
          <w:lang w:eastAsia="en-US"/>
        </w:rPr>
        <w:tab/>
        <w:t>_________________</w:t>
      </w:r>
      <w:r w:rsidRPr="00EE5C09">
        <w:rPr>
          <w:rFonts w:ascii="Times New Roman" w:eastAsia="Calibri" w:hAnsi="Times New Roman" w:cs="Times New Roman"/>
          <w:sz w:val="24"/>
          <w:szCs w:val="20"/>
          <w:lang w:eastAsia="en-US"/>
        </w:rPr>
        <w:tab/>
      </w:r>
      <w:r w:rsidRPr="00EE5C09">
        <w:rPr>
          <w:rFonts w:ascii="Times New Roman" w:eastAsia="Calibri" w:hAnsi="Times New Roman" w:cs="Times New Roman"/>
          <w:sz w:val="24"/>
          <w:szCs w:val="20"/>
          <w:lang w:eastAsia="en-US"/>
        </w:rPr>
        <w:tab/>
        <w:t>_______________</w:t>
      </w:r>
    </w:p>
    <w:p w14:paraId="0E0A12D1" w14:textId="77777777" w:rsidR="007E1DC6" w:rsidRPr="00EE5C09" w:rsidRDefault="007E1DC6" w:rsidP="007E1DC6">
      <w:pPr>
        <w:widowControl w:val="0"/>
        <w:suppressAutoHyphens/>
        <w:spacing w:after="0" w:line="240" w:lineRule="auto"/>
        <w:textAlignment w:val="baseline"/>
        <w:rPr>
          <w:rFonts w:ascii="Times New Roman" w:eastAsia="Times New Roman" w:hAnsi="Times New Roman" w:cs="Times New Roman"/>
          <w:sz w:val="24"/>
          <w:szCs w:val="20"/>
          <w:lang w:eastAsia="en-US"/>
        </w:rPr>
      </w:pPr>
      <w:r w:rsidRPr="00EE5C09">
        <w:rPr>
          <w:rFonts w:ascii="Times New Roman" w:eastAsia="Calibri" w:hAnsi="Times New Roman" w:cs="Times New Roman"/>
          <w:i/>
          <w:iCs/>
          <w:szCs w:val="20"/>
          <w:lang w:eastAsia="en-US"/>
        </w:rPr>
        <w:t>(pareigos)                                                           (parašas)                                                 (vardas ir pavardė)</w:t>
      </w:r>
    </w:p>
    <w:p w14:paraId="38ADCBCD" w14:textId="6F3B56FF" w:rsidR="00E33BEA" w:rsidRDefault="00E33BEA" w:rsidP="003553CA">
      <w:pPr>
        <w:suppressAutoHyphens/>
        <w:spacing w:after="0" w:line="240" w:lineRule="auto"/>
        <w:rPr>
          <w:rFonts w:ascii="Times New Roman" w:eastAsia="Times New Roman" w:hAnsi="Times New Roman" w:cs="Times New Roman"/>
          <w:sz w:val="24"/>
          <w:szCs w:val="24"/>
          <w:lang w:eastAsia="en-US"/>
        </w:rPr>
      </w:pPr>
    </w:p>
    <w:p w14:paraId="2BEB8942" w14:textId="77777777" w:rsidR="00131459" w:rsidRDefault="00131459" w:rsidP="003553CA">
      <w:pPr>
        <w:suppressAutoHyphens/>
        <w:spacing w:after="0" w:line="240" w:lineRule="auto"/>
        <w:rPr>
          <w:rFonts w:ascii="Times New Roman" w:eastAsia="Times New Roman" w:hAnsi="Times New Roman" w:cs="Times New Roman"/>
          <w:sz w:val="24"/>
          <w:szCs w:val="24"/>
          <w:lang w:eastAsia="en-US"/>
        </w:rPr>
      </w:pPr>
    </w:p>
    <w:p w14:paraId="6B053C12"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6CC52FF0"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9C72AA9"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722929C4"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5D28FE72"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5225A4C6"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7171EFEA"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1BE240DB"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6D44B8E4"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9AA03BA"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1AA9D973"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23317594"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17D319DE"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0469238C"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2AEBEAA1"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65BB8110"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20312E2"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6E128E3C"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2C76821"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53EA1481"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5E50DD02"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063F5ED6"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6F33F23E"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7477C5F1"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1D433109"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2BF9C388"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9FF5A78"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E9396D9"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979558B"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245151E0"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563818AA"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302CAFD4"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77CF7661"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E9BE136"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3A738B01"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25E93FF"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2C9AD795"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69FE9CED"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4256EED2"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657F1DF3" w14:textId="77777777"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6FCC7872" w14:textId="0F9A0DCD" w:rsidR="00131459" w:rsidRDefault="00131459" w:rsidP="00131459">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w:t>
      </w:r>
      <w:r w:rsidRPr="000C49E9">
        <w:rPr>
          <w:rFonts w:ascii="Times New Roman" w:eastAsia="Times New Roman" w:hAnsi="Times New Roman" w:cs="Times New Roman"/>
          <w:sz w:val="24"/>
          <w:szCs w:val="24"/>
          <w:lang w:eastAsia="en-US"/>
        </w:rPr>
        <w:t xml:space="preserve"> sąlygų </w:t>
      </w:r>
      <w:r>
        <w:rPr>
          <w:rFonts w:ascii="Times New Roman" w:eastAsia="Times New Roman" w:hAnsi="Times New Roman" w:cs="Times New Roman"/>
          <w:sz w:val="24"/>
          <w:szCs w:val="24"/>
          <w:lang w:eastAsia="en-US"/>
        </w:rPr>
        <w:t>1</w:t>
      </w:r>
      <w:r w:rsidR="000B6BDE">
        <w:rPr>
          <w:rFonts w:ascii="Times New Roman" w:eastAsia="Times New Roman" w:hAnsi="Times New Roman" w:cs="Times New Roman"/>
          <w:sz w:val="24"/>
          <w:szCs w:val="24"/>
          <w:lang w:eastAsia="en-US"/>
        </w:rPr>
        <w:t>2</w:t>
      </w:r>
      <w:r w:rsidRPr="000C49E9">
        <w:rPr>
          <w:rFonts w:ascii="Times New Roman" w:eastAsia="Times New Roman" w:hAnsi="Times New Roman" w:cs="Times New Roman"/>
          <w:sz w:val="24"/>
          <w:szCs w:val="24"/>
          <w:lang w:eastAsia="en-US"/>
        </w:rPr>
        <w:t xml:space="preserve"> priedas</w:t>
      </w:r>
    </w:p>
    <w:p w14:paraId="680AB5AF" w14:textId="77777777" w:rsidR="00131459" w:rsidRPr="000C49E9" w:rsidRDefault="00131459" w:rsidP="00131459">
      <w:pPr>
        <w:suppressAutoHyphens/>
        <w:spacing w:after="0" w:line="240" w:lineRule="auto"/>
        <w:jc w:val="right"/>
        <w:rPr>
          <w:rFonts w:ascii="Times New Roman" w:eastAsia="Times New Roman" w:hAnsi="Times New Roman" w:cs="Times New Roman"/>
          <w:sz w:val="24"/>
          <w:szCs w:val="24"/>
          <w:lang w:eastAsia="en-US"/>
        </w:rPr>
      </w:pPr>
    </w:p>
    <w:p w14:paraId="1235914C" w14:textId="60BCFC81" w:rsidR="00131459" w:rsidRPr="00432437" w:rsidRDefault="00131459" w:rsidP="00131459">
      <w:pPr>
        <w:spacing w:after="0" w:line="240" w:lineRule="auto"/>
        <w:jc w:val="center"/>
        <w:rPr>
          <w:rFonts w:ascii="Times New Roman" w:eastAsia="Times New Roman" w:hAnsi="Times New Roman" w:cs="Times New Roman"/>
          <w:color w:val="FF0000"/>
          <w:sz w:val="24"/>
          <w:szCs w:val="24"/>
          <w:lang w:eastAsia="en-US"/>
        </w:rPr>
      </w:pPr>
    </w:p>
    <w:p w14:paraId="2C13C908" w14:textId="77777777" w:rsidR="00131459" w:rsidRPr="000C49E9" w:rsidRDefault="00131459" w:rsidP="00131459">
      <w:pPr>
        <w:suppressAutoHyphens/>
        <w:spacing w:after="0" w:line="240" w:lineRule="auto"/>
        <w:rPr>
          <w:rFonts w:ascii="Times New Roman" w:eastAsia="Times New Roman" w:hAnsi="Times New Roman" w:cs="Times New Roman"/>
          <w:sz w:val="24"/>
          <w:szCs w:val="24"/>
          <w:lang w:eastAsia="en-US"/>
        </w:rPr>
      </w:pPr>
    </w:p>
    <w:p w14:paraId="0E140922" w14:textId="125CD4E8" w:rsidR="00131459" w:rsidRPr="000C49E9" w:rsidRDefault="00884AF4" w:rsidP="00131459">
      <w:pPr>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INFORMACIJA APIE SPECIALISTUS</w:t>
      </w:r>
    </w:p>
    <w:tbl>
      <w:tblPr>
        <w:tblpPr w:leftFromText="180" w:rightFromText="180" w:vertAnchor="page" w:horzAnchor="margin" w:tblpY="38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5"/>
        <w:gridCol w:w="2386"/>
        <w:gridCol w:w="1701"/>
        <w:gridCol w:w="1276"/>
        <w:gridCol w:w="1276"/>
        <w:gridCol w:w="1134"/>
      </w:tblGrid>
      <w:tr w:rsidR="00052E08" w:rsidRPr="00C173A8" w14:paraId="1590FB2C" w14:textId="77777777" w:rsidTr="00052E08">
        <w:trPr>
          <w:trHeight w:val="1106"/>
        </w:trPr>
        <w:tc>
          <w:tcPr>
            <w:tcW w:w="2145" w:type="dxa"/>
            <w:tcBorders>
              <w:top w:val="single" w:sz="4" w:space="0" w:color="auto"/>
              <w:left w:val="single" w:sz="4" w:space="0" w:color="auto"/>
              <w:bottom w:val="single" w:sz="4" w:space="0" w:color="auto"/>
              <w:right w:val="single" w:sz="4" w:space="0" w:color="auto"/>
            </w:tcBorders>
          </w:tcPr>
          <w:p w14:paraId="214BBB66"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r>
              <w:rPr>
                <w:rFonts w:ascii="Times New Roman" w:hAnsi="Times New Roman" w:cs="Times New Roman"/>
                <w:b/>
                <w:bCs/>
              </w:rPr>
              <w:t>Suteiktų paslaugų p</w:t>
            </w:r>
            <w:r w:rsidRPr="008B1EF6">
              <w:rPr>
                <w:rFonts w:ascii="Times New Roman" w:hAnsi="Times New Roman" w:cs="Times New Roman"/>
                <w:b/>
                <w:bCs/>
              </w:rPr>
              <w:t>radžios ir pabaigos datos</w:t>
            </w:r>
            <w:r w:rsidRPr="00C173A8">
              <w:rPr>
                <w:rFonts w:ascii="Times New Roman" w:eastAsia="Times New Roman" w:hAnsi="Times New Roman" w:cs="Times New Roman"/>
                <w:b/>
                <w:sz w:val="24"/>
                <w:szCs w:val="24"/>
                <w:lang w:eastAsia="hu-HU"/>
              </w:rPr>
              <w:t>: nuo (metai/mėnuo) –</w:t>
            </w:r>
            <w:r>
              <w:rPr>
                <w:rFonts w:ascii="Times New Roman" w:eastAsia="Times New Roman" w:hAnsi="Times New Roman" w:cs="Times New Roman"/>
                <w:b/>
                <w:sz w:val="24"/>
                <w:szCs w:val="24"/>
                <w:lang w:eastAsia="hu-HU"/>
              </w:rPr>
              <w:t xml:space="preserve"> </w:t>
            </w:r>
            <w:r w:rsidRPr="00C173A8">
              <w:rPr>
                <w:rFonts w:ascii="Times New Roman" w:eastAsia="Times New Roman" w:hAnsi="Times New Roman" w:cs="Times New Roman"/>
                <w:b/>
                <w:sz w:val="24"/>
                <w:szCs w:val="24"/>
                <w:lang w:eastAsia="hu-HU"/>
              </w:rPr>
              <w:t>iki (metai/mėnuo)</w:t>
            </w:r>
          </w:p>
        </w:tc>
        <w:tc>
          <w:tcPr>
            <w:tcW w:w="2386" w:type="dxa"/>
            <w:tcBorders>
              <w:top w:val="single" w:sz="4" w:space="0" w:color="auto"/>
              <w:left w:val="single" w:sz="4" w:space="0" w:color="auto"/>
              <w:bottom w:val="single" w:sz="4" w:space="0" w:color="auto"/>
              <w:right w:val="single" w:sz="4" w:space="0" w:color="auto"/>
            </w:tcBorders>
            <w:hideMark/>
          </w:tcPr>
          <w:p w14:paraId="7161072D"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Paslaugų gavėjas / Užsakovas</w:t>
            </w:r>
            <w:r w:rsidRPr="00C173A8">
              <w:rPr>
                <w:rFonts w:ascii="Times New Roman" w:eastAsia="Times New Roman" w:hAnsi="Times New Roman" w:cs="Times New Roman"/>
                <w:b/>
                <w:sz w:val="24"/>
                <w:szCs w:val="24"/>
                <w:lang w:eastAsia="hu-HU"/>
              </w:rPr>
              <w:t xml:space="preserve"> (pilnas pavadinimas ir adresas</w:t>
            </w:r>
            <w:r>
              <w:rPr>
                <w:rFonts w:ascii="Times New Roman" w:eastAsia="Times New Roman" w:hAnsi="Times New Roman" w:cs="Times New Roman"/>
                <w:b/>
                <w:sz w:val="24"/>
                <w:szCs w:val="24"/>
                <w:lang w:eastAsia="hu-HU"/>
              </w:rPr>
              <w:t>, kontaktinio asmens pareigos, vardas, pavardė ir tel. nr.</w:t>
            </w:r>
            <w:r w:rsidRPr="00C173A8">
              <w:rPr>
                <w:rFonts w:ascii="Times New Roman" w:eastAsia="Times New Roman" w:hAnsi="Times New Roman" w:cs="Times New Roman"/>
                <w:b/>
                <w:sz w:val="24"/>
                <w:szCs w:val="24"/>
                <w:lang w:eastAsia="hu-HU"/>
              </w:rPr>
              <w:t>)</w:t>
            </w:r>
          </w:p>
        </w:tc>
        <w:tc>
          <w:tcPr>
            <w:tcW w:w="1701" w:type="dxa"/>
            <w:tcBorders>
              <w:top w:val="single" w:sz="4" w:space="0" w:color="auto"/>
              <w:left w:val="single" w:sz="4" w:space="0" w:color="auto"/>
              <w:bottom w:val="single" w:sz="4" w:space="0" w:color="auto"/>
              <w:right w:val="single" w:sz="4" w:space="0" w:color="auto"/>
            </w:tcBorders>
          </w:tcPr>
          <w:p w14:paraId="325D425C"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Sutarties, pagal kurią buvo teiktos paslaugos, registracijos data ir numeris</w:t>
            </w:r>
          </w:p>
        </w:tc>
        <w:tc>
          <w:tcPr>
            <w:tcW w:w="1276" w:type="dxa"/>
            <w:tcBorders>
              <w:top w:val="single" w:sz="4" w:space="0" w:color="auto"/>
              <w:left w:val="single" w:sz="4" w:space="0" w:color="auto"/>
              <w:bottom w:val="single" w:sz="4" w:space="0" w:color="auto"/>
              <w:right w:val="single" w:sz="4" w:space="0" w:color="auto"/>
            </w:tcBorders>
            <w:hideMark/>
          </w:tcPr>
          <w:p w14:paraId="3EC78463"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b/>
                <w:sz w:val="24"/>
                <w:szCs w:val="24"/>
                <w:lang w:eastAsia="hu-HU"/>
              </w:rPr>
              <w:t>Projekto pavadinimas,</w:t>
            </w:r>
            <w:r>
              <w:rPr>
                <w:rFonts w:ascii="Times New Roman" w:eastAsia="Times New Roman" w:hAnsi="Times New Roman" w:cs="Times New Roman"/>
                <w:b/>
                <w:sz w:val="24"/>
                <w:szCs w:val="24"/>
                <w:lang w:eastAsia="hu-HU"/>
              </w:rPr>
              <w:t xml:space="preserve"> trumpas aprašymas</w:t>
            </w:r>
          </w:p>
        </w:tc>
        <w:tc>
          <w:tcPr>
            <w:tcW w:w="1276" w:type="dxa"/>
            <w:tcBorders>
              <w:top w:val="single" w:sz="4" w:space="0" w:color="auto"/>
              <w:left w:val="single" w:sz="4" w:space="0" w:color="auto"/>
              <w:bottom w:val="single" w:sz="4" w:space="0" w:color="auto"/>
              <w:right w:val="single" w:sz="4" w:space="0" w:color="auto"/>
            </w:tcBorders>
            <w:hideMark/>
          </w:tcPr>
          <w:p w14:paraId="072E8FF4"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b/>
                <w:sz w:val="24"/>
                <w:szCs w:val="24"/>
                <w:lang w:eastAsia="hu-HU"/>
              </w:rPr>
              <w:t xml:space="preserve">Pareigos ir veiklos </w:t>
            </w:r>
            <w:r>
              <w:rPr>
                <w:rFonts w:ascii="Times New Roman" w:eastAsia="Times New Roman" w:hAnsi="Times New Roman" w:cs="Times New Roman"/>
                <w:b/>
                <w:sz w:val="24"/>
                <w:szCs w:val="24"/>
                <w:lang w:eastAsia="hu-HU"/>
              </w:rPr>
              <w:t xml:space="preserve">(teiktų paslaugų) </w:t>
            </w:r>
            <w:r w:rsidRPr="00C173A8">
              <w:rPr>
                <w:rFonts w:ascii="Times New Roman" w:eastAsia="Times New Roman" w:hAnsi="Times New Roman" w:cs="Times New Roman"/>
                <w:b/>
                <w:sz w:val="24"/>
                <w:szCs w:val="24"/>
                <w:lang w:eastAsia="hu-HU"/>
              </w:rPr>
              <w:t>pobūdis</w:t>
            </w:r>
          </w:p>
        </w:tc>
        <w:tc>
          <w:tcPr>
            <w:tcW w:w="1134" w:type="dxa"/>
            <w:tcBorders>
              <w:top w:val="single" w:sz="4" w:space="0" w:color="auto"/>
              <w:left w:val="single" w:sz="4" w:space="0" w:color="auto"/>
              <w:bottom w:val="single" w:sz="4" w:space="0" w:color="auto"/>
              <w:right w:val="single" w:sz="4" w:space="0" w:color="auto"/>
            </w:tcBorders>
          </w:tcPr>
          <w:p w14:paraId="2ADA58E4" w14:textId="77777777" w:rsidR="00052E08" w:rsidRPr="006D609D" w:rsidRDefault="00052E08" w:rsidP="00052E08">
            <w:pPr>
              <w:spacing w:line="252" w:lineRule="auto"/>
              <w:jc w:val="center"/>
              <w:rPr>
                <w:rFonts w:ascii="Times New Roman" w:hAnsi="Times New Roman" w:cs="Times New Roman"/>
                <w:b/>
                <w:bCs/>
              </w:rPr>
            </w:pPr>
            <w:r>
              <w:rPr>
                <w:rFonts w:ascii="Times New Roman" w:hAnsi="Times New Roman" w:cs="Times New Roman"/>
                <w:b/>
                <w:bCs/>
              </w:rPr>
              <w:t>Pastabos</w:t>
            </w:r>
          </w:p>
        </w:tc>
      </w:tr>
      <w:tr w:rsidR="00052E08" w:rsidRPr="00C173A8" w14:paraId="7F302401" w14:textId="77777777" w:rsidTr="00052E08">
        <w:trPr>
          <w:trHeight w:val="394"/>
        </w:trPr>
        <w:tc>
          <w:tcPr>
            <w:tcW w:w="2145" w:type="dxa"/>
            <w:tcBorders>
              <w:top w:val="single" w:sz="4" w:space="0" w:color="auto"/>
              <w:left w:val="single" w:sz="4" w:space="0" w:color="auto"/>
              <w:bottom w:val="single" w:sz="4" w:space="0" w:color="auto"/>
              <w:right w:val="single" w:sz="4" w:space="0" w:color="auto"/>
            </w:tcBorders>
          </w:tcPr>
          <w:p w14:paraId="76008060"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386" w:type="dxa"/>
            <w:tcBorders>
              <w:top w:val="single" w:sz="4" w:space="0" w:color="auto"/>
              <w:left w:val="single" w:sz="4" w:space="0" w:color="auto"/>
              <w:bottom w:val="single" w:sz="4" w:space="0" w:color="auto"/>
              <w:right w:val="single" w:sz="4" w:space="0" w:color="auto"/>
            </w:tcBorders>
          </w:tcPr>
          <w:p w14:paraId="0C49E853"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1701" w:type="dxa"/>
            <w:tcBorders>
              <w:top w:val="single" w:sz="4" w:space="0" w:color="auto"/>
              <w:left w:val="single" w:sz="4" w:space="0" w:color="auto"/>
              <w:bottom w:val="single" w:sz="4" w:space="0" w:color="auto"/>
              <w:right w:val="single" w:sz="4" w:space="0" w:color="auto"/>
            </w:tcBorders>
          </w:tcPr>
          <w:p w14:paraId="0A627EF7" w14:textId="77777777" w:rsidR="00052E08" w:rsidRPr="00C173A8" w:rsidRDefault="00052E08" w:rsidP="00052E08">
            <w:pPr>
              <w:keepNext/>
              <w:jc w:val="center"/>
              <w:outlineLvl w:val="3"/>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FAD6FCA"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1276" w:type="dxa"/>
            <w:tcBorders>
              <w:top w:val="single" w:sz="4" w:space="0" w:color="auto"/>
              <w:left w:val="single" w:sz="4" w:space="0" w:color="auto"/>
              <w:bottom w:val="single" w:sz="4" w:space="0" w:color="auto"/>
              <w:right w:val="single" w:sz="4" w:space="0" w:color="auto"/>
            </w:tcBorders>
          </w:tcPr>
          <w:p w14:paraId="3BA6A313"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1134" w:type="dxa"/>
            <w:tcBorders>
              <w:top w:val="single" w:sz="4" w:space="0" w:color="auto"/>
              <w:left w:val="single" w:sz="4" w:space="0" w:color="auto"/>
              <w:bottom w:val="single" w:sz="4" w:space="0" w:color="auto"/>
              <w:right w:val="single" w:sz="4" w:space="0" w:color="auto"/>
            </w:tcBorders>
          </w:tcPr>
          <w:p w14:paraId="5C994670" w14:textId="77777777" w:rsidR="00052E08" w:rsidRPr="006D609D" w:rsidRDefault="00052E08" w:rsidP="00052E08">
            <w:pPr>
              <w:spacing w:after="0" w:line="240" w:lineRule="auto"/>
              <w:jc w:val="both"/>
              <w:rPr>
                <w:rFonts w:ascii="Times New Roman" w:eastAsia="Calibri" w:hAnsi="Times New Roman" w:cs="Times New Roman"/>
                <w:bCs/>
                <w:color w:val="000000"/>
                <w:lang w:eastAsia="hu-HU"/>
              </w:rPr>
            </w:pPr>
          </w:p>
        </w:tc>
      </w:tr>
      <w:tr w:rsidR="00052E08" w:rsidRPr="00C173A8" w14:paraId="0E0F37FB" w14:textId="77777777" w:rsidTr="00052E08">
        <w:trPr>
          <w:trHeight w:val="394"/>
        </w:trPr>
        <w:tc>
          <w:tcPr>
            <w:tcW w:w="2145" w:type="dxa"/>
            <w:tcBorders>
              <w:top w:val="single" w:sz="4" w:space="0" w:color="auto"/>
              <w:left w:val="single" w:sz="4" w:space="0" w:color="auto"/>
              <w:bottom w:val="single" w:sz="4" w:space="0" w:color="auto"/>
              <w:right w:val="single" w:sz="4" w:space="0" w:color="auto"/>
            </w:tcBorders>
          </w:tcPr>
          <w:p w14:paraId="74E23B16"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2386" w:type="dxa"/>
            <w:tcBorders>
              <w:top w:val="single" w:sz="4" w:space="0" w:color="auto"/>
              <w:left w:val="single" w:sz="4" w:space="0" w:color="auto"/>
              <w:bottom w:val="single" w:sz="4" w:space="0" w:color="auto"/>
              <w:right w:val="single" w:sz="4" w:space="0" w:color="auto"/>
            </w:tcBorders>
          </w:tcPr>
          <w:p w14:paraId="2601BD98"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1701" w:type="dxa"/>
            <w:tcBorders>
              <w:top w:val="single" w:sz="4" w:space="0" w:color="auto"/>
              <w:left w:val="single" w:sz="4" w:space="0" w:color="auto"/>
              <w:bottom w:val="single" w:sz="4" w:space="0" w:color="auto"/>
              <w:right w:val="single" w:sz="4" w:space="0" w:color="auto"/>
            </w:tcBorders>
          </w:tcPr>
          <w:p w14:paraId="2BD33AC6"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1276" w:type="dxa"/>
            <w:tcBorders>
              <w:top w:val="single" w:sz="4" w:space="0" w:color="auto"/>
              <w:left w:val="single" w:sz="4" w:space="0" w:color="auto"/>
              <w:bottom w:val="single" w:sz="4" w:space="0" w:color="auto"/>
              <w:right w:val="single" w:sz="4" w:space="0" w:color="auto"/>
            </w:tcBorders>
          </w:tcPr>
          <w:p w14:paraId="61828D80"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1276" w:type="dxa"/>
            <w:tcBorders>
              <w:top w:val="single" w:sz="4" w:space="0" w:color="auto"/>
              <w:left w:val="single" w:sz="4" w:space="0" w:color="auto"/>
              <w:bottom w:val="single" w:sz="4" w:space="0" w:color="auto"/>
              <w:right w:val="single" w:sz="4" w:space="0" w:color="auto"/>
            </w:tcBorders>
          </w:tcPr>
          <w:p w14:paraId="687B63F4"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1134" w:type="dxa"/>
            <w:tcBorders>
              <w:top w:val="single" w:sz="4" w:space="0" w:color="auto"/>
              <w:left w:val="single" w:sz="4" w:space="0" w:color="auto"/>
              <w:bottom w:val="single" w:sz="4" w:space="0" w:color="auto"/>
              <w:right w:val="single" w:sz="4" w:space="0" w:color="auto"/>
            </w:tcBorders>
          </w:tcPr>
          <w:p w14:paraId="53D42EAB"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r>
      <w:tr w:rsidR="00052E08" w:rsidRPr="00C173A8" w14:paraId="3B698A81" w14:textId="77777777" w:rsidTr="00052E08">
        <w:trPr>
          <w:trHeight w:val="394"/>
        </w:trPr>
        <w:tc>
          <w:tcPr>
            <w:tcW w:w="2145" w:type="dxa"/>
            <w:tcBorders>
              <w:top w:val="single" w:sz="4" w:space="0" w:color="auto"/>
              <w:left w:val="single" w:sz="4" w:space="0" w:color="auto"/>
              <w:bottom w:val="single" w:sz="4" w:space="0" w:color="auto"/>
              <w:right w:val="single" w:sz="4" w:space="0" w:color="auto"/>
            </w:tcBorders>
          </w:tcPr>
          <w:p w14:paraId="78E35433"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2386" w:type="dxa"/>
            <w:tcBorders>
              <w:top w:val="single" w:sz="4" w:space="0" w:color="auto"/>
              <w:left w:val="single" w:sz="4" w:space="0" w:color="auto"/>
              <w:bottom w:val="single" w:sz="4" w:space="0" w:color="auto"/>
              <w:right w:val="single" w:sz="4" w:space="0" w:color="auto"/>
            </w:tcBorders>
          </w:tcPr>
          <w:p w14:paraId="44221553"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1701" w:type="dxa"/>
            <w:tcBorders>
              <w:top w:val="single" w:sz="4" w:space="0" w:color="auto"/>
              <w:left w:val="single" w:sz="4" w:space="0" w:color="auto"/>
              <w:bottom w:val="single" w:sz="4" w:space="0" w:color="auto"/>
              <w:right w:val="single" w:sz="4" w:space="0" w:color="auto"/>
            </w:tcBorders>
          </w:tcPr>
          <w:p w14:paraId="6A98E119"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1276" w:type="dxa"/>
            <w:tcBorders>
              <w:top w:val="single" w:sz="4" w:space="0" w:color="auto"/>
              <w:left w:val="single" w:sz="4" w:space="0" w:color="auto"/>
              <w:bottom w:val="single" w:sz="4" w:space="0" w:color="auto"/>
              <w:right w:val="single" w:sz="4" w:space="0" w:color="auto"/>
            </w:tcBorders>
          </w:tcPr>
          <w:p w14:paraId="06007505"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1276" w:type="dxa"/>
            <w:tcBorders>
              <w:top w:val="single" w:sz="4" w:space="0" w:color="auto"/>
              <w:left w:val="single" w:sz="4" w:space="0" w:color="auto"/>
              <w:bottom w:val="single" w:sz="4" w:space="0" w:color="auto"/>
              <w:right w:val="single" w:sz="4" w:space="0" w:color="auto"/>
            </w:tcBorders>
          </w:tcPr>
          <w:p w14:paraId="5A95FABC"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c>
          <w:tcPr>
            <w:tcW w:w="1134" w:type="dxa"/>
            <w:tcBorders>
              <w:top w:val="single" w:sz="4" w:space="0" w:color="auto"/>
              <w:left w:val="single" w:sz="4" w:space="0" w:color="auto"/>
              <w:bottom w:val="single" w:sz="4" w:space="0" w:color="auto"/>
              <w:right w:val="single" w:sz="4" w:space="0" w:color="auto"/>
            </w:tcBorders>
          </w:tcPr>
          <w:p w14:paraId="71894D5B" w14:textId="77777777" w:rsidR="00052E08" w:rsidRPr="00C173A8" w:rsidRDefault="00052E08" w:rsidP="00052E08">
            <w:pPr>
              <w:keepNext/>
              <w:jc w:val="center"/>
              <w:outlineLvl w:val="3"/>
              <w:rPr>
                <w:rFonts w:ascii="Times New Roman" w:eastAsia="Times New Roman" w:hAnsi="Times New Roman" w:cs="Times New Roman"/>
                <w:b/>
                <w:sz w:val="24"/>
                <w:szCs w:val="24"/>
                <w:lang w:eastAsia="hu-HU"/>
              </w:rPr>
            </w:pPr>
          </w:p>
        </w:tc>
      </w:tr>
    </w:tbl>
    <w:p w14:paraId="31AF0CEF" w14:textId="77777777" w:rsidR="00131459" w:rsidRPr="000C49E9" w:rsidRDefault="00131459" w:rsidP="00131459">
      <w:pPr>
        <w:suppressAutoHyphens/>
        <w:spacing w:after="0" w:line="240" w:lineRule="auto"/>
        <w:jc w:val="center"/>
        <w:rPr>
          <w:rFonts w:ascii="Times New Roman" w:eastAsia="Times New Roman" w:hAnsi="Times New Roman" w:cs="Times New Roman"/>
          <w:i/>
          <w:iCs/>
          <w:sz w:val="24"/>
          <w:szCs w:val="24"/>
          <w:lang w:eastAsia="en-US"/>
        </w:rPr>
      </w:pPr>
    </w:p>
    <w:p w14:paraId="238FED6A" w14:textId="77777777" w:rsidR="00131459" w:rsidRDefault="00131459" w:rsidP="00131459">
      <w:pPr>
        <w:suppressAutoHyphens/>
        <w:spacing w:after="0" w:line="240" w:lineRule="auto"/>
        <w:rPr>
          <w:rFonts w:ascii="Times New Roman" w:eastAsia="Times New Roman" w:hAnsi="Times New Roman" w:cs="Times New Roman"/>
          <w:b/>
          <w:sz w:val="24"/>
          <w:szCs w:val="24"/>
          <w:lang w:eastAsia="en-US"/>
        </w:rPr>
      </w:pPr>
    </w:p>
    <w:p w14:paraId="118D54A7" w14:textId="74665E0E" w:rsidR="00052E08" w:rsidRDefault="00131459" w:rsidP="00052E08">
      <w:pPr>
        <w:jc w:val="both"/>
        <w:rPr>
          <w:rFonts w:ascii="Times New Roman" w:eastAsia="Times New Roman" w:hAnsi="Times New Roman" w:cs="Times New Roman"/>
          <w:sz w:val="24"/>
          <w:szCs w:val="24"/>
          <w:lang w:eastAsia="en-US"/>
        </w:rPr>
      </w:pPr>
      <w:r w:rsidRPr="00884AF4">
        <w:rPr>
          <w:rFonts w:ascii="Times New Roman" w:eastAsia="Times New Roman" w:hAnsi="Times New Roman" w:cs="Times New Roman"/>
          <w:sz w:val="24"/>
          <w:szCs w:val="24"/>
          <w:lang w:eastAsia="en-US"/>
        </w:rPr>
        <w:t xml:space="preserve">Specialisto </w:t>
      </w:r>
      <w:r w:rsidRPr="00884AF4">
        <w:rPr>
          <w:rFonts w:ascii="Times New Roman" w:eastAsia="Times New Roman" w:hAnsi="Times New Roman" w:cs="Times New Roman"/>
          <w:sz w:val="24"/>
          <w:szCs w:val="24"/>
          <w:u w:val="single"/>
          <w:lang w:eastAsia="en-US"/>
        </w:rPr>
        <w:t>......</w:t>
      </w:r>
      <w:r w:rsidRPr="00884AF4">
        <w:rPr>
          <w:rFonts w:ascii="Times New Roman" w:eastAsia="Times New Roman" w:hAnsi="Times New Roman" w:cs="Times New Roman"/>
          <w:i/>
          <w:iCs/>
          <w:sz w:val="24"/>
          <w:szCs w:val="24"/>
          <w:u w:val="single"/>
          <w:lang w:eastAsia="en-US"/>
        </w:rPr>
        <w:t>(vardas, pavardė)</w:t>
      </w:r>
      <w:r w:rsidRPr="00884AF4">
        <w:rPr>
          <w:rFonts w:ascii="Times New Roman" w:eastAsia="Times New Roman" w:hAnsi="Times New Roman" w:cs="Times New Roman"/>
          <w:sz w:val="24"/>
          <w:szCs w:val="24"/>
          <w:u w:val="single"/>
          <w:lang w:eastAsia="en-US"/>
        </w:rPr>
        <w:t>.......</w:t>
      </w:r>
      <w:r w:rsidRPr="00884AF4">
        <w:rPr>
          <w:rFonts w:ascii="Times New Roman" w:eastAsia="Times New Roman" w:hAnsi="Times New Roman" w:cs="Times New Roman"/>
          <w:sz w:val="24"/>
          <w:szCs w:val="24"/>
          <w:lang w:eastAsia="en-US"/>
        </w:rPr>
        <w:t xml:space="preserve"> dalyvavimo projekte (-uose) patirtis:</w:t>
      </w:r>
    </w:p>
    <w:p w14:paraId="5B66AE3C" w14:textId="77777777" w:rsidR="00052E08" w:rsidRDefault="00052E08" w:rsidP="00884AF4">
      <w:pPr>
        <w:suppressAutoHyphens/>
        <w:spacing w:after="0" w:line="240" w:lineRule="auto"/>
        <w:jc w:val="both"/>
        <w:rPr>
          <w:rFonts w:ascii="Times New Roman" w:eastAsia="Times New Roman" w:hAnsi="Times New Roman" w:cs="Times New Roman"/>
          <w:sz w:val="24"/>
          <w:szCs w:val="24"/>
          <w:lang w:eastAsia="en-US"/>
        </w:rPr>
      </w:pPr>
    </w:p>
    <w:p w14:paraId="2EA4942C" w14:textId="77777777" w:rsidR="00052E08" w:rsidRDefault="00052E08" w:rsidP="00052E08">
      <w:pPr>
        <w:suppressAutoHyphens/>
        <w:spacing w:after="0" w:line="240" w:lineRule="auto"/>
        <w:jc w:val="both"/>
        <w:rPr>
          <w:rFonts w:ascii="Times New Roman" w:eastAsia="Times New Roman" w:hAnsi="Times New Roman" w:cs="Times New Roman"/>
          <w:sz w:val="24"/>
          <w:szCs w:val="24"/>
          <w:lang w:eastAsia="en-US"/>
        </w:rPr>
      </w:pPr>
      <w:r w:rsidRPr="00884AF4">
        <w:rPr>
          <w:rFonts w:ascii="Times New Roman" w:eastAsia="Times New Roman" w:hAnsi="Times New Roman" w:cs="Times New Roman"/>
          <w:sz w:val="24"/>
          <w:szCs w:val="24"/>
          <w:lang w:eastAsia="en-US"/>
        </w:rPr>
        <w:t xml:space="preserve">Pastaba. Jei atsakingas už pirkimo sutarties vykdymą asmuo vienu metu vykdė daugiau nei vieną </w:t>
      </w:r>
    </w:p>
    <w:p w14:paraId="65441E65" w14:textId="75F537B2" w:rsidR="00131459" w:rsidRPr="00884AF4" w:rsidRDefault="00884AF4" w:rsidP="00884AF4">
      <w:pPr>
        <w:suppressAutoHyphens/>
        <w:spacing w:after="0" w:line="240" w:lineRule="auto"/>
        <w:jc w:val="both"/>
        <w:rPr>
          <w:rFonts w:ascii="Times New Roman" w:eastAsia="Times New Roman" w:hAnsi="Times New Roman" w:cs="Times New Roman"/>
          <w:sz w:val="24"/>
          <w:szCs w:val="24"/>
          <w:lang w:eastAsia="en-US"/>
        </w:rPr>
      </w:pPr>
      <w:r w:rsidRPr="00884AF4">
        <w:rPr>
          <w:rFonts w:ascii="Times New Roman" w:eastAsia="Times New Roman" w:hAnsi="Times New Roman" w:cs="Times New Roman"/>
          <w:sz w:val="24"/>
          <w:szCs w:val="24"/>
          <w:lang w:eastAsia="en-US"/>
        </w:rPr>
        <w:t>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p w14:paraId="014F01EE" w14:textId="77777777" w:rsidR="00131459" w:rsidRPr="00BE32EE" w:rsidRDefault="00131459" w:rsidP="00131459">
      <w:pPr>
        <w:pStyle w:val="Betarp"/>
        <w:rPr>
          <w:rFonts w:ascii="Times New Roman" w:hAnsi="Times New Roman"/>
          <w:b/>
          <w:color w:val="FF0000"/>
          <w:sz w:val="24"/>
          <w:szCs w:val="24"/>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131459" w:rsidRPr="00E87653" w14:paraId="60D2F723" w14:textId="77777777" w:rsidTr="0022505B">
        <w:trPr>
          <w:trHeight w:val="620"/>
          <w:jc w:val="center"/>
        </w:trPr>
        <w:tc>
          <w:tcPr>
            <w:tcW w:w="3206" w:type="dxa"/>
            <w:tcBorders>
              <w:top w:val="single" w:sz="4" w:space="0" w:color="auto"/>
              <w:left w:val="nil"/>
              <w:bottom w:val="nil"/>
              <w:right w:val="nil"/>
            </w:tcBorders>
            <w:shd w:val="clear" w:color="auto" w:fill="FFFFFF"/>
            <w:hideMark/>
          </w:tcPr>
          <w:p w14:paraId="4F09B6E4" w14:textId="77777777" w:rsidR="00131459" w:rsidRPr="00E87653" w:rsidRDefault="00131459" w:rsidP="0022505B">
            <w:pPr>
              <w:snapToGrid w:val="0"/>
              <w:jc w:val="both"/>
              <w:rPr>
                <w:rFonts w:ascii="Times New Roman" w:eastAsia="Calibri" w:hAnsi="Times New Roman" w:cs="Times New Roman"/>
                <w:color w:val="000000" w:themeColor="text1"/>
                <w:position w:val="6"/>
                <w:sz w:val="24"/>
                <w:szCs w:val="24"/>
              </w:rPr>
            </w:pPr>
            <w:r w:rsidRPr="00E87653">
              <w:rPr>
                <w:rFonts w:ascii="Times New Roman" w:hAnsi="Times New Roman" w:cs="Times New Roman"/>
                <w:i/>
                <w:color w:val="000000" w:themeColor="text1"/>
                <w:sz w:val="24"/>
                <w:szCs w:val="24"/>
              </w:rPr>
              <w:t>Paslaugų gavėjas/Užsakovas arba jo įgaliotas asmuo</w:t>
            </w:r>
          </w:p>
        </w:tc>
        <w:tc>
          <w:tcPr>
            <w:tcW w:w="590" w:type="dxa"/>
            <w:shd w:val="clear" w:color="auto" w:fill="FFFFFF"/>
          </w:tcPr>
          <w:p w14:paraId="42BA21D8" w14:textId="77777777" w:rsidR="00131459" w:rsidRPr="00E87653" w:rsidRDefault="00131459" w:rsidP="0022505B">
            <w:pPr>
              <w:tabs>
                <w:tab w:val="center" w:pos="4819"/>
                <w:tab w:val="right" w:pos="9638"/>
              </w:tabs>
              <w:ind w:firstLine="851"/>
              <w:jc w:val="center"/>
              <w:rPr>
                <w:rFonts w:ascii="Times New Roman" w:eastAsia="Calibri" w:hAnsi="Times New Roman" w:cs="Times New Roman"/>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79B138AD" w14:textId="77777777" w:rsidR="00131459" w:rsidRPr="00E87653" w:rsidRDefault="00131459" w:rsidP="0022505B">
            <w:pPr>
              <w:jc w:val="center"/>
              <w:rPr>
                <w:rFonts w:ascii="Times New Roman" w:eastAsia="Calibri" w:hAnsi="Times New Roman" w:cs="Times New Roman"/>
                <w:color w:val="000000" w:themeColor="text1"/>
                <w:sz w:val="24"/>
                <w:szCs w:val="24"/>
              </w:rPr>
            </w:pPr>
            <w:r w:rsidRPr="00E87653">
              <w:rPr>
                <w:rFonts w:ascii="Times New Roman" w:hAnsi="Times New Roman" w:cs="Times New Roman"/>
                <w:i/>
                <w:color w:val="000000" w:themeColor="text1"/>
                <w:sz w:val="24"/>
                <w:szCs w:val="24"/>
              </w:rPr>
              <w:t>parašas</w:t>
            </w:r>
          </w:p>
        </w:tc>
        <w:tc>
          <w:tcPr>
            <w:tcW w:w="685" w:type="dxa"/>
            <w:shd w:val="clear" w:color="auto" w:fill="FFFFFF"/>
          </w:tcPr>
          <w:p w14:paraId="1ED8438E" w14:textId="77777777" w:rsidR="00131459" w:rsidRPr="00E87653" w:rsidRDefault="00131459" w:rsidP="0022505B">
            <w:pPr>
              <w:tabs>
                <w:tab w:val="center" w:pos="4819"/>
                <w:tab w:val="right" w:pos="9638"/>
              </w:tabs>
              <w:ind w:firstLine="851"/>
              <w:jc w:val="center"/>
              <w:rPr>
                <w:rFonts w:ascii="Times New Roman" w:eastAsia="Calibri" w:hAnsi="Times New Roman" w:cs="Times New Roman"/>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69A4580E" w14:textId="77777777" w:rsidR="00131459" w:rsidRPr="00E87653" w:rsidRDefault="00131459" w:rsidP="0022505B">
            <w:pPr>
              <w:ind w:firstLine="851"/>
              <w:jc w:val="both"/>
              <w:rPr>
                <w:rFonts w:ascii="Times New Roman" w:eastAsia="Calibri" w:hAnsi="Times New Roman" w:cs="Times New Roman"/>
                <w:color w:val="000000" w:themeColor="text1"/>
                <w:sz w:val="24"/>
                <w:szCs w:val="24"/>
              </w:rPr>
            </w:pPr>
            <w:r w:rsidRPr="00E87653">
              <w:rPr>
                <w:rFonts w:ascii="Times New Roman" w:hAnsi="Times New Roman" w:cs="Times New Roman"/>
                <w:i/>
                <w:color w:val="000000" w:themeColor="text1"/>
                <w:sz w:val="24"/>
                <w:szCs w:val="24"/>
              </w:rPr>
              <w:t>vardas ir pavardė</w:t>
            </w:r>
          </w:p>
        </w:tc>
      </w:tr>
    </w:tbl>
    <w:p w14:paraId="62149ED8" w14:textId="77777777" w:rsidR="00131459" w:rsidRPr="00EE5C09" w:rsidRDefault="00131459" w:rsidP="003553CA">
      <w:pPr>
        <w:suppressAutoHyphens/>
        <w:spacing w:after="0" w:line="240" w:lineRule="auto"/>
        <w:rPr>
          <w:rFonts w:ascii="Times New Roman" w:eastAsia="Times New Roman" w:hAnsi="Times New Roman" w:cs="Times New Roman"/>
          <w:sz w:val="24"/>
          <w:szCs w:val="24"/>
          <w:lang w:eastAsia="en-US"/>
        </w:rPr>
      </w:pPr>
    </w:p>
    <w:sectPr w:rsidR="00131459" w:rsidRPr="00EE5C09" w:rsidSect="00DA6AA9">
      <w:headerReference w:type="default" r:id="rId3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B7310" w14:textId="77777777" w:rsidR="00675BA7" w:rsidRDefault="00675BA7" w:rsidP="00191CC4">
      <w:pPr>
        <w:spacing w:after="0" w:line="240" w:lineRule="auto"/>
      </w:pPr>
      <w:r>
        <w:separator/>
      </w:r>
    </w:p>
  </w:endnote>
  <w:endnote w:type="continuationSeparator" w:id="0">
    <w:p w14:paraId="25EC3E83" w14:textId="77777777" w:rsidR="00675BA7" w:rsidRDefault="00675BA7" w:rsidP="00191CC4">
      <w:pPr>
        <w:spacing w:after="0" w:line="240" w:lineRule="auto"/>
      </w:pPr>
      <w:r>
        <w:continuationSeparator/>
      </w:r>
    </w:p>
  </w:endnote>
  <w:endnote w:type="continuationNotice" w:id="1">
    <w:p w14:paraId="373B6F7E" w14:textId="77777777" w:rsidR="00675BA7" w:rsidRDefault="00675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57BA6" w14:textId="77777777" w:rsidR="00675BA7" w:rsidRDefault="00675BA7" w:rsidP="00191CC4">
      <w:pPr>
        <w:spacing w:after="0" w:line="240" w:lineRule="auto"/>
      </w:pPr>
      <w:r>
        <w:separator/>
      </w:r>
    </w:p>
  </w:footnote>
  <w:footnote w:type="continuationSeparator" w:id="0">
    <w:p w14:paraId="2F5DAFCF" w14:textId="77777777" w:rsidR="00675BA7" w:rsidRDefault="00675BA7" w:rsidP="00191CC4">
      <w:pPr>
        <w:spacing w:after="0" w:line="240" w:lineRule="auto"/>
      </w:pPr>
      <w:r>
        <w:continuationSeparator/>
      </w:r>
    </w:p>
  </w:footnote>
  <w:footnote w:type="continuationNotice" w:id="1">
    <w:p w14:paraId="6444F011" w14:textId="77777777" w:rsidR="00675BA7" w:rsidRDefault="00675BA7">
      <w:pPr>
        <w:spacing w:after="0" w:line="240" w:lineRule="auto"/>
      </w:pPr>
    </w:p>
  </w:footnote>
  <w:footnote w:id="2">
    <w:p w14:paraId="4CA2B500" w14:textId="52F567BE" w:rsidR="00495AAF" w:rsidRPr="00495AAF" w:rsidRDefault="00495AAF" w:rsidP="00495AAF">
      <w:pPr>
        <w:pStyle w:val="Puslapioinaostekstas"/>
        <w:jc w:val="both"/>
        <w:rPr>
          <w:rFonts w:ascii="Times New Roman" w:hAnsi="Times New Roman" w:cs="Times New Roman"/>
        </w:rPr>
      </w:pPr>
      <w:r w:rsidRPr="00495AAF">
        <w:rPr>
          <w:rStyle w:val="Puslapioinaosnuoroda"/>
          <w:rFonts w:ascii="Times New Roman" w:hAnsi="Times New Roman"/>
        </w:rPr>
        <w:footnoteRef/>
      </w:r>
      <w:r w:rsidRPr="00495AAF">
        <w:rPr>
          <w:rFonts w:ascii="Times New Roman" w:hAnsi="Times New Roman" w:cs="Times New Roman"/>
        </w:rPr>
        <w:t xml:space="preserve"> </w:t>
      </w:r>
      <w:bookmarkStart w:id="5" w:name="_Hlk129326755"/>
      <w:r w:rsidRPr="00495AAF">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bookmarkEnd w:id="5"/>
    </w:p>
  </w:footnote>
  <w:footnote w:id="3">
    <w:p w14:paraId="0FFCB001" w14:textId="2A4A8689" w:rsidR="00495AAF" w:rsidRPr="00495AAF" w:rsidRDefault="00495AAF" w:rsidP="00495AAF">
      <w:pPr>
        <w:pStyle w:val="Puslapioinaostekstas"/>
        <w:jc w:val="both"/>
        <w:rPr>
          <w:rFonts w:ascii="Times New Roman" w:hAnsi="Times New Roman" w:cs="Times New Roman"/>
        </w:rPr>
      </w:pPr>
      <w:r w:rsidRPr="00495AAF">
        <w:rPr>
          <w:rStyle w:val="Puslapioinaosnuoroda"/>
          <w:rFonts w:ascii="Times New Roman" w:hAnsi="Times New Roman"/>
        </w:rPr>
        <w:footnoteRef/>
      </w:r>
      <w:r w:rsidRPr="00495AAF">
        <w:rPr>
          <w:rFonts w:ascii="Times New Roman" w:hAnsi="Times New Roman" w:cs="Times New Roman"/>
        </w:rPr>
        <w:t xml:space="preserve"> Tinkamai suteiktomis paslaugomis laikomos paslaugos, kurių tinkamumą savo pažymoje patvirtina užsakovas.</w:t>
      </w:r>
    </w:p>
  </w:footnote>
  <w:footnote w:id="4">
    <w:p w14:paraId="7CF8F8C1" w14:textId="7C5491C9" w:rsidR="00495AAF" w:rsidRDefault="00495AAF" w:rsidP="00495AAF">
      <w:pPr>
        <w:pStyle w:val="Puslapioinaostekstas"/>
        <w:jc w:val="both"/>
      </w:pPr>
      <w:r w:rsidRPr="00495AAF">
        <w:rPr>
          <w:rStyle w:val="Puslapioinaosnuoroda"/>
          <w:rFonts w:ascii="Times New Roman" w:hAnsi="Times New Roman"/>
        </w:rPr>
        <w:footnoteRef/>
      </w:r>
      <w:r w:rsidRPr="00495AAF">
        <w:rPr>
          <w:rFonts w:ascii="Times New Roman" w:hAnsi="Times New Roman" w:cs="Times New Roman"/>
        </w:rPr>
        <w:t xml:space="preserve"> Atsižvelgiant į tai, kad pateikęs sąrašą dalyvis nebegalės jo papildyti, rekomenduojame teikiamame sąraše nurodyti didesnį už reikalaujamą minimalų suteiktų paslaugų skaičių.</w:t>
      </w:r>
    </w:p>
  </w:footnote>
  <w:footnote w:id="5">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6">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7">
    <w:p w14:paraId="62448D62"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AF0C895"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4BF0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6478FA2"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25E006F"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8">
    <w:p w14:paraId="1B439737"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0B0CDA3F"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0">
    <w:p w14:paraId="148F71DD"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761124B6" w14:textId="77777777" w:rsidR="007A191F" w:rsidRPr="00FA6E36" w:rsidRDefault="007A191F"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7A191F" w:rsidRPr="00FA6E36" w:rsidRDefault="007A191F" w:rsidP="00277200">
      <w:pPr>
        <w:pStyle w:val="Diagrama11"/>
        <w:numPr>
          <w:ilvl w:val="0"/>
          <w:numId w:val="6"/>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7A191F" w:rsidRDefault="007A191F" w:rsidP="00277200">
      <w:pPr>
        <w:pStyle w:val="Diagrama11"/>
        <w:numPr>
          <w:ilvl w:val="0"/>
          <w:numId w:val="6"/>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10D969C7" w14:textId="77777777" w:rsidR="007A191F" w:rsidRPr="00FA6E36" w:rsidRDefault="007A191F"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a)</w:t>
      </w:r>
      <w:r w:rsidR="00EC3898">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b)</w:t>
      </w:r>
      <w:r w:rsidR="00EC3898">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55EBC531" w14:textId="77777777" w:rsidR="007A191F" w:rsidRPr="00FA6E36" w:rsidRDefault="007A191F"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7A191F" w:rsidRPr="00FA6E36" w:rsidRDefault="007A191F" w:rsidP="00277200">
      <w:pPr>
        <w:pStyle w:val="Diagrama11"/>
        <w:numPr>
          <w:ilvl w:val="0"/>
          <w:numId w:val="7"/>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7A191F" w:rsidRPr="00FA6E36" w:rsidRDefault="007A191F" w:rsidP="00277200">
      <w:pPr>
        <w:pStyle w:val="Diagrama11"/>
        <w:numPr>
          <w:ilvl w:val="0"/>
          <w:numId w:val="7"/>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554CCECD"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5B4"/>
    <w:multiLevelType w:val="multilevel"/>
    <w:tmpl w:val="76FE61AE"/>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
      <w:lvlJc w:val="left"/>
      <w:pPr>
        <w:tabs>
          <w:tab w:val="num" w:pos="2781"/>
        </w:tabs>
        <w:ind w:left="2781" w:hanging="360"/>
      </w:pPr>
      <w:rPr>
        <w:rFonts w:ascii="Symbol" w:hAnsi="Symbol" w:hint="default"/>
        <w:sz w:val="20"/>
      </w:rPr>
    </w:lvl>
    <w:lvl w:ilvl="2" w:tentative="1">
      <w:start w:val="1"/>
      <w:numFmt w:val="bullet"/>
      <w:lvlText w:val=""/>
      <w:lvlJc w:val="left"/>
      <w:pPr>
        <w:tabs>
          <w:tab w:val="num" w:pos="3501"/>
        </w:tabs>
        <w:ind w:left="3501" w:hanging="360"/>
      </w:pPr>
      <w:rPr>
        <w:rFonts w:ascii="Symbol" w:hAnsi="Symbol" w:hint="default"/>
        <w:sz w:val="20"/>
      </w:rPr>
    </w:lvl>
    <w:lvl w:ilvl="3" w:tentative="1">
      <w:start w:val="1"/>
      <w:numFmt w:val="bullet"/>
      <w:lvlText w:val=""/>
      <w:lvlJc w:val="left"/>
      <w:pPr>
        <w:tabs>
          <w:tab w:val="num" w:pos="4221"/>
        </w:tabs>
        <w:ind w:left="4221" w:hanging="360"/>
      </w:pPr>
      <w:rPr>
        <w:rFonts w:ascii="Symbol" w:hAnsi="Symbol" w:hint="default"/>
        <w:sz w:val="20"/>
      </w:rPr>
    </w:lvl>
    <w:lvl w:ilvl="4" w:tentative="1">
      <w:start w:val="1"/>
      <w:numFmt w:val="bullet"/>
      <w:lvlText w:val=""/>
      <w:lvlJc w:val="left"/>
      <w:pPr>
        <w:tabs>
          <w:tab w:val="num" w:pos="4941"/>
        </w:tabs>
        <w:ind w:left="4941" w:hanging="360"/>
      </w:pPr>
      <w:rPr>
        <w:rFonts w:ascii="Symbol" w:hAnsi="Symbol" w:hint="default"/>
        <w:sz w:val="20"/>
      </w:rPr>
    </w:lvl>
    <w:lvl w:ilvl="5" w:tentative="1">
      <w:start w:val="1"/>
      <w:numFmt w:val="bullet"/>
      <w:lvlText w:val=""/>
      <w:lvlJc w:val="left"/>
      <w:pPr>
        <w:tabs>
          <w:tab w:val="num" w:pos="5661"/>
        </w:tabs>
        <w:ind w:left="5661" w:hanging="360"/>
      </w:pPr>
      <w:rPr>
        <w:rFonts w:ascii="Symbol" w:hAnsi="Symbol" w:hint="default"/>
        <w:sz w:val="20"/>
      </w:rPr>
    </w:lvl>
    <w:lvl w:ilvl="6" w:tentative="1">
      <w:start w:val="1"/>
      <w:numFmt w:val="bullet"/>
      <w:lvlText w:val=""/>
      <w:lvlJc w:val="left"/>
      <w:pPr>
        <w:tabs>
          <w:tab w:val="num" w:pos="6381"/>
        </w:tabs>
        <w:ind w:left="6381" w:hanging="360"/>
      </w:pPr>
      <w:rPr>
        <w:rFonts w:ascii="Symbol" w:hAnsi="Symbol" w:hint="default"/>
        <w:sz w:val="20"/>
      </w:rPr>
    </w:lvl>
    <w:lvl w:ilvl="7" w:tentative="1">
      <w:start w:val="1"/>
      <w:numFmt w:val="bullet"/>
      <w:lvlText w:val=""/>
      <w:lvlJc w:val="left"/>
      <w:pPr>
        <w:tabs>
          <w:tab w:val="num" w:pos="7101"/>
        </w:tabs>
        <w:ind w:left="7101" w:hanging="360"/>
      </w:pPr>
      <w:rPr>
        <w:rFonts w:ascii="Symbol" w:hAnsi="Symbol" w:hint="default"/>
        <w:sz w:val="20"/>
      </w:rPr>
    </w:lvl>
    <w:lvl w:ilvl="8" w:tentative="1">
      <w:start w:val="1"/>
      <w:numFmt w:val="bullet"/>
      <w:lvlText w:val=""/>
      <w:lvlJc w:val="left"/>
      <w:pPr>
        <w:tabs>
          <w:tab w:val="num" w:pos="7821"/>
        </w:tabs>
        <w:ind w:left="7821" w:hanging="360"/>
      </w:pPr>
      <w:rPr>
        <w:rFonts w:ascii="Symbol" w:hAnsi="Symbol" w:hint="default"/>
        <w:sz w:val="20"/>
      </w:rPr>
    </w:lvl>
  </w:abstractNum>
  <w:abstractNum w:abstractNumId="1" w15:restartNumberingAfterBreak="0">
    <w:nsid w:val="01676C5D"/>
    <w:multiLevelType w:val="multilevel"/>
    <w:tmpl w:val="ECE4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0508F"/>
    <w:multiLevelType w:val="multilevel"/>
    <w:tmpl w:val="64C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35B9E"/>
    <w:multiLevelType w:val="hybridMultilevel"/>
    <w:tmpl w:val="5E6CC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816876"/>
    <w:multiLevelType w:val="multilevel"/>
    <w:tmpl w:val="661EFE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920E4C"/>
    <w:multiLevelType w:val="multilevel"/>
    <w:tmpl w:val="325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ADC4624"/>
    <w:multiLevelType w:val="multilevel"/>
    <w:tmpl w:val="237EE2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CB10CA"/>
    <w:multiLevelType w:val="multilevel"/>
    <w:tmpl w:val="6F82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E3727A3"/>
    <w:multiLevelType w:val="hybridMultilevel"/>
    <w:tmpl w:val="67E2D5E4"/>
    <w:lvl w:ilvl="0" w:tplc="4E1013C8">
      <w:numFmt w:val="none"/>
      <w:lvlText w:val=""/>
      <w:lvlJc w:val="left"/>
      <w:pPr>
        <w:tabs>
          <w:tab w:val="num" w:pos="360"/>
        </w:tabs>
      </w:pPr>
    </w:lvl>
    <w:lvl w:ilvl="1" w:tplc="363ACD7C">
      <w:start w:val="1"/>
      <w:numFmt w:val="lowerLetter"/>
      <w:lvlText w:val="%2."/>
      <w:lvlJc w:val="left"/>
      <w:pPr>
        <w:ind w:left="1647" w:hanging="360"/>
      </w:pPr>
    </w:lvl>
    <w:lvl w:ilvl="2" w:tplc="C0C6EE7C">
      <w:start w:val="1"/>
      <w:numFmt w:val="lowerRoman"/>
      <w:lvlText w:val="%3."/>
      <w:lvlJc w:val="right"/>
      <w:pPr>
        <w:ind w:left="2367" w:hanging="180"/>
      </w:pPr>
    </w:lvl>
    <w:lvl w:ilvl="3" w:tplc="AFAAA58E">
      <w:start w:val="1"/>
      <w:numFmt w:val="decimal"/>
      <w:lvlText w:val="%4."/>
      <w:lvlJc w:val="left"/>
      <w:pPr>
        <w:ind w:left="3087" w:hanging="360"/>
      </w:pPr>
    </w:lvl>
    <w:lvl w:ilvl="4" w:tplc="AEF6A314">
      <w:start w:val="1"/>
      <w:numFmt w:val="lowerLetter"/>
      <w:lvlText w:val="%5."/>
      <w:lvlJc w:val="left"/>
      <w:pPr>
        <w:ind w:left="3807" w:hanging="360"/>
      </w:pPr>
    </w:lvl>
    <w:lvl w:ilvl="5" w:tplc="B5E6BE9E">
      <w:start w:val="1"/>
      <w:numFmt w:val="lowerRoman"/>
      <w:lvlText w:val="%6."/>
      <w:lvlJc w:val="right"/>
      <w:pPr>
        <w:ind w:left="4527" w:hanging="180"/>
      </w:pPr>
    </w:lvl>
    <w:lvl w:ilvl="6" w:tplc="65DC3F2A">
      <w:start w:val="1"/>
      <w:numFmt w:val="decimal"/>
      <w:lvlText w:val="%7."/>
      <w:lvlJc w:val="left"/>
      <w:pPr>
        <w:ind w:left="5247" w:hanging="360"/>
      </w:pPr>
    </w:lvl>
    <w:lvl w:ilvl="7" w:tplc="98A6A1E2">
      <w:start w:val="1"/>
      <w:numFmt w:val="lowerLetter"/>
      <w:lvlText w:val="%8."/>
      <w:lvlJc w:val="left"/>
      <w:pPr>
        <w:ind w:left="5967" w:hanging="360"/>
      </w:pPr>
    </w:lvl>
    <w:lvl w:ilvl="8" w:tplc="DFB485E0">
      <w:start w:val="1"/>
      <w:numFmt w:val="lowerRoman"/>
      <w:lvlText w:val="%9."/>
      <w:lvlJc w:val="right"/>
      <w:pPr>
        <w:ind w:left="6687" w:hanging="180"/>
      </w:pPr>
    </w:lvl>
  </w:abstractNum>
  <w:abstractNum w:abstractNumId="12"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3" w15:restartNumberingAfterBreak="0">
    <w:nsid w:val="10F41F0F"/>
    <w:multiLevelType w:val="multilevel"/>
    <w:tmpl w:val="8834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A923D2"/>
    <w:multiLevelType w:val="multilevel"/>
    <w:tmpl w:val="AE6A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A15A2B"/>
    <w:multiLevelType w:val="multilevel"/>
    <w:tmpl w:val="D358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7" w15:restartNumberingAfterBreak="0">
    <w:nsid w:val="180368C9"/>
    <w:multiLevelType w:val="multilevel"/>
    <w:tmpl w:val="8A06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CA37EA"/>
    <w:multiLevelType w:val="multilevel"/>
    <w:tmpl w:val="AC4EAB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4A5119"/>
    <w:multiLevelType w:val="multilevel"/>
    <w:tmpl w:val="C486E686"/>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94B1A9A"/>
    <w:multiLevelType w:val="multilevel"/>
    <w:tmpl w:val="8A34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5C10CF"/>
    <w:multiLevelType w:val="multilevel"/>
    <w:tmpl w:val="2D80DC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F467179"/>
    <w:multiLevelType w:val="multilevel"/>
    <w:tmpl w:val="1178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4F4B77"/>
    <w:multiLevelType w:val="hybridMultilevel"/>
    <w:tmpl w:val="5EBA6D9A"/>
    <w:lvl w:ilvl="0" w:tplc="94088B0C">
      <w:start w:val="6"/>
      <w:numFmt w:val="bullet"/>
      <w:lvlText w:val="-"/>
      <w:lvlJc w:val="left"/>
      <w:pPr>
        <w:ind w:left="720" w:hanging="360"/>
      </w:pPr>
      <w:rPr>
        <w:rFonts w:ascii="Calibri" w:eastAsia="Times New Roman" w:hAnsi="Calibri" w:cs="Calibri"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20896743"/>
    <w:multiLevelType w:val="multilevel"/>
    <w:tmpl w:val="A2425EB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0C14232"/>
    <w:multiLevelType w:val="multilevel"/>
    <w:tmpl w:val="5EE296A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62406F"/>
    <w:multiLevelType w:val="multilevel"/>
    <w:tmpl w:val="3B7C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4059CF"/>
    <w:multiLevelType w:val="multilevel"/>
    <w:tmpl w:val="40F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8237F0"/>
    <w:multiLevelType w:val="multilevel"/>
    <w:tmpl w:val="3C5275C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4428D0"/>
    <w:multiLevelType w:val="multilevel"/>
    <w:tmpl w:val="E230D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A354FD"/>
    <w:multiLevelType w:val="multilevel"/>
    <w:tmpl w:val="7A06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AB10A0"/>
    <w:multiLevelType w:val="multilevel"/>
    <w:tmpl w:val="FE6C0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33589F"/>
    <w:multiLevelType w:val="hybridMultilevel"/>
    <w:tmpl w:val="86DAFAAA"/>
    <w:lvl w:ilvl="0" w:tplc="94088B0C">
      <w:start w:val="6"/>
      <w:numFmt w:val="bullet"/>
      <w:lvlText w:val="-"/>
      <w:lvlJc w:val="left"/>
      <w:pPr>
        <w:ind w:left="760" w:hanging="360"/>
      </w:pPr>
      <w:rPr>
        <w:rFonts w:ascii="Calibri" w:eastAsia="Times New Roman" w:hAnsi="Calibri" w:cs="Calibri" w:hint="default"/>
        <w:color w:val="auto"/>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7" w15:restartNumberingAfterBreak="0">
    <w:nsid w:val="294A3325"/>
    <w:multiLevelType w:val="multilevel"/>
    <w:tmpl w:val="8F1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BD25780"/>
    <w:multiLevelType w:val="multilevel"/>
    <w:tmpl w:val="0590D3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BF101B0"/>
    <w:multiLevelType w:val="hybridMultilevel"/>
    <w:tmpl w:val="D84210BC"/>
    <w:lvl w:ilvl="0" w:tplc="6D9C5B86">
      <w:numFmt w:val="none"/>
      <w:lvlText w:val=""/>
      <w:lvlJc w:val="left"/>
      <w:pPr>
        <w:tabs>
          <w:tab w:val="num" w:pos="360"/>
        </w:tabs>
      </w:pPr>
    </w:lvl>
    <w:lvl w:ilvl="1" w:tplc="BE4871E8">
      <w:start w:val="1"/>
      <w:numFmt w:val="lowerLetter"/>
      <w:lvlText w:val="%2."/>
      <w:lvlJc w:val="left"/>
      <w:pPr>
        <w:ind w:left="1647" w:hanging="360"/>
      </w:pPr>
    </w:lvl>
    <w:lvl w:ilvl="2" w:tplc="3FF407C8">
      <w:start w:val="1"/>
      <w:numFmt w:val="lowerRoman"/>
      <w:lvlText w:val="%3."/>
      <w:lvlJc w:val="right"/>
      <w:pPr>
        <w:ind w:left="2367" w:hanging="180"/>
      </w:pPr>
    </w:lvl>
    <w:lvl w:ilvl="3" w:tplc="BEC4DA2C">
      <w:start w:val="1"/>
      <w:numFmt w:val="decimal"/>
      <w:lvlText w:val="%4."/>
      <w:lvlJc w:val="left"/>
      <w:pPr>
        <w:ind w:left="3087" w:hanging="360"/>
      </w:pPr>
    </w:lvl>
    <w:lvl w:ilvl="4" w:tplc="535E9BE8">
      <w:start w:val="1"/>
      <w:numFmt w:val="lowerLetter"/>
      <w:lvlText w:val="%5."/>
      <w:lvlJc w:val="left"/>
      <w:pPr>
        <w:ind w:left="3807" w:hanging="360"/>
      </w:pPr>
    </w:lvl>
    <w:lvl w:ilvl="5" w:tplc="C33C6E04">
      <w:start w:val="1"/>
      <w:numFmt w:val="lowerRoman"/>
      <w:lvlText w:val="%6."/>
      <w:lvlJc w:val="right"/>
      <w:pPr>
        <w:ind w:left="4527" w:hanging="180"/>
      </w:pPr>
    </w:lvl>
    <w:lvl w:ilvl="6" w:tplc="1E7CBD66">
      <w:start w:val="1"/>
      <w:numFmt w:val="decimal"/>
      <w:lvlText w:val="%7."/>
      <w:lvlJc w:val="left"/>
      <w:pPr>
        <w:ind w:left="5247" w:hanging="360"/>
      </w:pPr>
    </w:lvl>
    <w:lvl w:ilvl="7" w:tplc="84CAC91C">
      <w:start w:val="1"/>
      <w:numFmt w:val="lowerLetter"/>
      <w:lvlText w:val="%8."/>
      <w:lvlJc w:val="left"/>
      <w:pPr>
        <w:ind w:left="5967" w:hanging="360"/>
      </w:pPr>
    </w:lvl>
    <w:lvl w:ilvl="8" w:tplc="C14AAB8A">
      <w:start w:val="1"/>
      <w:numFmt w:val="lowerRoman"/>
      <w:lvlText w:val="%9."/>
      <w:lvlJc w:val="right"/>
      <w:pPr>
        <w:ind w:left="6687" w:hanging="180"/>
      </w:pPr>
    </w:lvl>
  </w:abstractNum>
  <w:abstractNum w:abstractNumId="41" w15:restartNumberingAfterBreak="0">
    <w:nsid w:val="2C9F7AEF"/>
    <w:multiLevelType w:val="multilevel"/>
    <w:tmpl w:val="EBFA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BC5613"/>
    <w:multiLevelType w:val="multilevel"/>
    <w:tmpl w:val="C36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2B5CAE"/>
    <w:multiLevelType w:val="multilevel"/>
    <w:tmpl w:val="6DFE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45" w15:restartNumberingAfterBreak="0">
    <w:nsid w:val="31746D03"/>
    <w:multiLevelType w:val="multilevel"/>
    <w:tmpl w:val="C502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7C1D2C"/>
    <w:multiLevelType w:val="multilevel"/>
    <w:tmpl w:val="B930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1AA00CF"/>
    <w:multiLevelType w:val="multilevel"/>
    <w:tmpl w:val="C952D820"/>
    <w:lvl w:ilvl="0">
      <w:start w:val="9"/>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1F25E94"/>
    <w:multiLevelType w:val="multilevel"/>
    <w:tmpl w:val="2C96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5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52" w15:restartNumberingAfterBreak="0">
    <w:nsid w:val="368A1886"/>
    <w:multiLevelType w:val="multilevel"/>
    <w:tmpl w:val="2AC8A198"/>
    <w:lvl w:ilvl="0">
      <w:start w:val="9"/>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53" w15:restartNumberingAfterBreak="0">
    <w:nsid w:val="369237CC"/>
    <w:multiLevelType w:val="multilevel"/>
    <w:tmpl w:val="A368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7D10CCF"/>
    <w:multiLevelType w:val="multilevel"/>
    <w:tmpl w:val="6632E4A0"/>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5" w15:restartNumberingAfterBreak="0">
    <w:nsid w:val="383F11B9"/>
    <w:multiLevelType w:val="multilevel"/>
    <w:tmpl w:val="42C8644A"/>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6" w15:restartNumberingAfterBreak="0">
    <w:nsid w:val="38765726"/>
    <w:multiLevelType w:val="multilevel"/>
    <w:tmpl w:val="1706A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3DD84669"/>
    <w:multiLevelType w:val="multilevel"/>
    <w:tmpl w:val="CAEA1002"/>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3FD216F2"/>
    <w:multiLevelType w:val="hybridMultilevel"/>
    <w:tmpl w:val="4560FDAA"/>
    <w:lvl w:ilvl="0" w:tplc="94088B0C">
      <w:start w:val="6"/>
      <w:numFmt w:val="bullet"/>
      <w:lvlText w:val="-"/>
      <w:lvlJc w:val="left"/>
      <w:pPr>
        <w:ind w:left="702" w:hanging="360"/>
      </w:pPr>
      <w:rPr>
        <w:rFonts w:ascii="Calibri" w:eastAsia="Times New Roman" w:hAnsi="Calibri" w:cs="Calibri" w:hint="default"/>
        <w:color w:val="auto"/>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61"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36667AC"/>
    <w:multiLevelType w:val="multilevel"/>
    <w:tmpl w:val="FCE23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43B36440"/>
    <w:multiLevelType w:val="multilevel"/>
    <w:tmpl w:val="73C8407C"/>
    <w:lvl w:ilvl="0">
      <w:start w:val="11"/>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64" w15:restartNumberingAfterBreak="0">
    <w:nsid w:val="44EA174F"/>
    <w:multiLevelType w:val="multilevel"/>
    <w:tmpl w:val="D2220A76"/>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54F2C97"/>
    <w:multiLevelType w:val="multilevel"/>
    <w:tmpl w:val="8C16A832"/>
    <w:lvl w:ilvl="0">
      <w:start w:val="6"/>
      <w:numFmt w:val="decimal"/>
      <w:lvlText w:val="%1."/>
      <w:lvlJc w:val="left"/>
      <w:pPr>
        <w:ind w:left="360" w:hanging="360"/>
      </w:pPr>
      <w:rPr>
        <w:rFonts w:eastAsia="Times New Roman" w:hint="default"/>
      </w:rPr>
    </w:lvl>
    <w:lvl w:ilvl="1">
      <w:start w:val="2"/>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66" w15:restartNumberingAfterBreak="0">
    <w:nsid w:val="466004BD"/>
    <w:multiLevelType w:val="multilevel"/>
    <w:tmpl w:val="DF8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8CA3743"/>
    <w:multiLevelType w:val="multilevel"/>
    <w:tmpl w:val="85F0ADD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4AF907B8"/>
    <w:multiLevelType w:val="multilevel"/>
    <w:tmpl w:val="915C15A8"/>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E927485"/>
    <w:multiLevelType w:val="multilevel"/>
    <w:tmpl w:val="A492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EEE5939"/>
    <w:multiLevelType w:val="multilevel"/>
    <w:tmpl w:val="401E4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73" w15:restartNumberingAfterBreak="0">
    <w:nsid w:val="50ED603E"/>
    <w:multiLevelType w:val="multilevel"/>
    <w:tmpl w:val="FD74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3216B9B"/>
    <w:multiLevelType w:val="multilevel"/>
    <w:tmpl w:val="C31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B14A86"/>
    <w:multiLevelType w:val="multilevel"/>
    <w:tmpl w:val="982E9FF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55B247D7"/>
    <w:multiLevelType w:val="multilevel"/>
    <w:tmpl w:val="B200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59BA7995"/>
    <w:multiLevelType w:val="multilevel"/>
    <w:tmpl w:val="4A76171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59C94241"/>
    <w:multiLevelType w:val="multilevel"/>
    <w:tmpl w:val="15E2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A11164B"/>
    <w:multiLevelType w:val="multilevel"/>
    <w:tmpl w:val="CFC8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BCD0DE5"/>
    <w:multiLevelType w:val="multilevel"/>
    <w:tmpl w:val="9D925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D067BE8"/>
    <w:multiLevelType w:val="multilevel"/>
    <w:tmpl w:val="9746D1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27768B"/>
    <w:multiLevelType w:val="hybridMultilevel"/>
    <w:tmpl w:val="EDA8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0AD258C"/>
    <w:multiLevelType w:val="multilevel"/>
    <w:tmpl w:val="B386BE68"/>
    <w:lvl w:ilvl="0">
      <w:start w:val="4"/>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bCs/>
      </w:rPr>
    </w:lvl>
    <w:lvl w:ilvl="3">
      <w:start w:val="1"/>
      <w:numFmt w:val="decimal"/>
      <w:lvlText w:val="%1.%2.%3.%4."/>
      <w:lvlJc w:val="left"/>
      <w:pPr>
        <w:ind w:left="2160" w:hanging="1080"/>
      </w:pPr>
      <w:rPr>
        <w:rFonts w:hint="default"/>
        <w:b w:val="0"/>
        <w:bCs/>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2CD272E"/>
    <w:multiLevelType w:val="multilevel"/>
    <w:tmpl w:val="A51E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3A8653D"/>
    <w:multiLevelType w:val="multilevel"/>
    <w:tmpl w:val="2ED8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4380871"/>
    <w:multiLevelType w:val="multilevel"/>
    <w:tmpl w:val="1408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889116C"/>
    <w:multiLevelType w:val="multilevel"/>
    <w:tmpl w:val="01DC9F98"/>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89A1886"/>
    <w:multiLevelType w:val="multilevel"/>
    <w:tmpl w:val="14D818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8C1C728"/>
    <w:multiLevelType w:val="multilevel"/>
    <w:tmpl w:val="FFFFFFFF"/>
    <w:lvl w:ilvl="0">
      <w:start w:val="1"/>
      <w:numFmt w:val="decimal"/>
      <w:lvlText w:val="%1."/>
      <w:lvlJc w:val="left"/>
      <w:pPr>
        <w:ind w:left="1260" w:hanging="360"/>
      </w:pPr>
    </w:lvl>
    <w:lvl w:ilvl="1">
      <w:start w:val="1"/>
      <w:numFmt w:val="decimal"/>
      <w:lvlText w:val="%1.%2."/>
      <w:lvlJc w:val="left"/>
      <w:pPr>
        <w:ind w:left="1980" w:hanging="360"/>
      </w:pPr>
    </w:lvl>
    <w:lvl w:ilvl="2">
      <w:start w:val="1"/>
      <w:numFmt w:val="decimal"/>
      <w:lvlText w:val="%1.%2.%3."/>
      <w:lvlJc w:val="left"/>
      <w:pPr>
        <w:ind w:left="2700" w:hanging="180"/>
      </w:pPr>
    </w:lvl>
    <w:lvl w:ilvl="3">
      <w:start w:val="1"/>
      <w:numFmt w:val="decimal"/>
      <w:lvlText w:val="%1.%2.%3.%4."/>
      <w:lvlJc w:val="left"/>
      <w:pPr>
        <w:ind w:left="3420" w:hanging="360"/>
      </w:pPr>
    </w:lvl>
    <w:lvl w:ilvl="4">
      <w:start w:val="1"/>
      <w:numFmt w:val="decimal"/>
      <w:lvlText w:val="%1.%2.%3.%4.%5."/>
      <w:lvlJc w:val="left"/>
      <w:pPr>
        <w:ind w:left="4140" w:hanging="360"/>
      </w:pPr>
    </w:lvl>
    <w:lvl w:ilvl="5">
      <w:start w:val="1"/>
      <w:numFmt w:val="decimal"/>
      <w:lvlText w:val="%1.%2.%3.%4.%5.%6."/>
      <w:lvlJc w:val="left"/>
      <w:pPr>
        <w:ind w:left="4860" w:hanging="180"/>
      </w:pPr>
    </w:lvl>
    <w:lvl w:ilvl="6">
      <w:start w:val="1"/>
      <w:numFmt w:val="decimal"/>
      <w:lvlText w:val="%1.%2.%3.%4.%5.%6.%7."/>
      <w:lvlJc w:val="left"/>
      <w:pPr>
        <w:ind w:left="5580" w:hanging="360"/>
      </w:pPr>
    </w:lvl>
    <w:lvl w:ilvl="7">
      <w:start w:val="1"/>
      <w:numFmt w:val="decimal"/>
      <w:lvlText w:val="%1.%2.%3.%4.%5.%6.%7.%8."/>
      <w:lvlJc w:val="left"/>
      <w:pPr>
        <w:ind w:left="6300" w:hanging="360"/>
      </w:pPr>
    </w:lvl>
    <w:lvl w:ilvl="8">
      <w:start w:val="1"/>
      <w:numFmt w:val="decimal"/>
      <w:lvlText w:val="%1.%2.%3.%4.%5.%6.%7.%8.%9."/>
      <w:lvlJc w:val="left"/>
      <w:pPr>
        <w:ind w:left="7020" w:hanging="180"/>
      </w:pPr>
    </w:lvl>
  </w:abstractNum>
  <w:abstractNum w:abstractNumId="94" w15:restartNumberingAfterBreak="0">
    <w:nsid w:val="68C76EAD"/>
    <w:multiLevelType w:val="multilevel"/>
    <w:tmpl w:val="45A8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6C9C63EE"/>
    <w:multiLevelType w:val="multilevel"/>
    <w:tmpl w:val="C8A2A04E"/>
    <w:lvl w:ilvl="0">
      <w:start w:val="10"/>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7" w15:restartNumberingAfterBreak="0">
    <w:nsid w:val="6D157C6C"/>
    <w:multiLevelType w:val="hybridMultilevel"/>
    <w:tmpl w:val="BE5EC0E8"/>
    <w:lvl w:ilvl="0" w:tplc="94088B0C">
      <w:start w:val="6"/>
      <w:numFmt w:val="bullet"/>
      <w:lvlText w:val="-"/>
      <w:lvlJc w:val="left"/>
      <w:pPr>
        <w:ind w:left="428" w:hanging="360"/>
      </w:pPr>
      <w:rPr>
        <w:rFonts w:ascii="Calibri" w:eastAsia="Times New Roman" w:hAnsi="Calibri" w:cs="Calibri" w:hint="default"/>
        <w:color w:val="auto"/>
      </w:rPr>
    </w:lvl>
    <w:lvl w:ilvl="1" w:tplc="6E2C1D02">
      <w:numFmt w:val="bullet"/>
      <w:lvlText w:val="•"/>
      <w:lvlJc w:val="left"/>
      <w:pPr>
        <w:ind w:left="1474" w:hanging="360"/>
      </w:pPr>
      <w:rPr>
        <w:rFonts w:ascii="Times New Roman" w:eastAsia="Times New Roman" w:hAnsi="Times New Roman" w:cs="Times New Roman"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98" w15:restartNumberingAfterBreak="0">
    <w:nsid w:val="6E9B0C2C"/>
    <w:multiLevelType w:val="multilevel"/>
    <w:tmpl w:val="719E4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B14FEF"/>
    <w:multiLevelType w:val="multilevel"/>
    <w:tmpl w:val="A6405C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F3D4CB9"/>
    <w:multiLevelType w:val="multilevel"/>
    <w:tmpl w:val="2E5E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32513D9"/>
    <w:multiLevelType w:val="multilevel"/>
    <w:tmpl w:val="31AAC09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73A432AE"/>
    <w:multiLevelType w:val="multilevel"/>
    <w:tmpl w:val="F152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4" w15:restartNumberingAfterBreak="0">
    <w:nsid w:val="760B5733"/>
    <w:multiLevelType w:val="multilevel"/>
    <w:tmpl w:val="2E9E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62C48F5"/>
    <w:multiLevelType w:val="multilevel"/>
    <w:tmpl w:val="4F5A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68F0C53"/>
    <w:multiLevelType w:val="multilevel"/>
    <w:tmpl w:val="DE9238F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7" w15:restartNumberingAfterBreak="0">
    <w:nsid w:val="76BF508D"/>
    <w:multiLevelType w:val="multilevel"/>
    <w:tmpl w:val="F1B43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77AF3A07"/>
    <w:multiLevelType w:val="multilevel"/>
    <w:tmpl w:val="B492D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0" w15:restartNumberingAfterBreak="0">
    <w:nsid w:val="793130A0"/>
    <w:multiLevelType w:val="multilevel"/>
    <w:tmpl w:val="676AA8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A572A47"/>
    <w:multiLevelType w:val="multilevel"/>
    <w:tmpl w:val="5344E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7B610B00"/>
    <w:multiLevelType w:val="multilevel"/>
    <w:tmpl w:val="3B629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B997BFC"/>
    <w:multiLevelType w:val="multilevel"/>
    <w:tmpl w:val="7908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116" w15:restartNumberingAfterBreak="0">
    <w:nsid w:val="7C187CDE"/>
    <w:multiLevelType w:val="multilevel"/>
    <w:tmpl w:val="4AB4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B37D69"/>
    <w:multiLevelType w:val="multilevel"/>
    <w:tmpl w:val="0D6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663982">
    <w:abstractNumId w:val="11"/>
  </w:num>
  <w:num w:numId="2" w16cid:durableId="1530413961">
    <w:abstractNumId w:val="40"/>
  </w:num>
  <w:num w:numId="3" w16cid:durableId="1426879367">
    <w:abstractNumId w:val="38"/>
  </w:num>
  <w:num w:numId="4" w16cid:durableId="756094577">
    <w:abstractNumId w:val="84"/>
  </w:num>
  <w:num w:numId="5" w16cid:durableId="1220825191">
    <w:abstractNumId w:val="44"/>
  </w:num>
  <w:num w:numId="6" w16cid:durableId="13395036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0087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7950599">
    <w:abstractNumId w:val="23"/>
  </w:num>
  <w:num w:numId="9" w16cid:durableId="1160197181">
    <w:abstractNumId w:val="83"/>
  </w:num>
  <w:num w:numId="10" w16cid:durableId="346175668">
    <w:abstractNumId w:val="97"/>
  </w:num>
  <w:num w:numId="11" w16cid:durableId="1617717993">
    <w:abstractNumId w:val="36"/>
  </w:num>
  <w:num w:numId="12" w16cid:durableId="1457601371">
    <w:abstractNumId w:val="60"/>
  </w:num>
  <w:num w:numId="13" w16cid:durableId="1587302218">
    <w:abstractNumId w:val="100"/>
  </w:num>
  <w:num w:numId="14" w16cid:durableId="343360500">
    <w:abstractNumId w:val="76"/>
  </w:num>
  <w:num w:numId="15" w16cid:durableId="379479704">
    <w:abstractNumId w:val="35"/>
  </w:num>
  <w:num w:numId="16" w16cid:durableId="435641854">
    <w:abstractNumId w:val="33"/>
  </w:num>
  <w:num w:numId="17" w16cid:durableId="230772014">
    <w:abstractNumId w:val="71"/>
  </w:num>
  <w:num w:numId="18" w16cid:durableId="1307517453">
    <w:abstractNumId w:val="98"/>
  </w:num>
  <w:num w:numId="19" w16cid:durableId="891425045">
    <w:abstractNumId w:val="113"/>
  </w:num>
  <w:num w:numId="20" w16cid:durableId="74522832">
    <w:abstractNumId w:val="15"/>
  </w:num>
  <w:num w:numId="21" w16cid:durableId="925849562">
    <w:abstractNumId w:val="90"/>
  </w:num>
  <w:num w:numId="22" w16cid:durableId="622464552">
    <w:abstractNumId w:val="30"/>
  </w:num>
  <w:num w:numId="23" w16cid:durableId="1035889362">
    <w:abstractNumId w:val="3"/>
  </w:num>
  <w:num w:numId="24" w16cid:durableId="1603487280">
    <w:abstractNumId w:val="108"/>
  </w:num>
  <w:num w:numId="25" w16cid:durableId="1907377684">
    <w:abstractNumId w:val="107"/>
  </w:num>
  <w:num w:numId="26" w16cid:durableId="1280992804">
    <w:abstractNumId w:val="39"/>
  </w:num>
  <w:num w:numId="27" w16cid:durableId="1781678297">
    <w:abstractNumId w:val="62"/>
  </w:num>
  <w:num w:numId="28" w16cid:durableId="793332199">
    <w:abstractNumId w:val="21"/>
  </w:num>
  <w:num w:numId="29" w16cid:durableId="983244487">
    <w:abstractNumId w:val="102"/>
  </w:num>
  <w:num w:numId="30" w16cid:durableId="1561751596">
    <w:abstractNumId w:val="53"/>
  </w:num>
  <w:num w:numId="31" w16cid:durableId="934675203">
    <w:abstractNumId w:val="74"/>
  </w:num>
  <w:num w:numId="32" w16cid:durableId="344091467">
    <w:abstractNumId w:val="6"/>
  </w:num>
  <w:num w:numId="33" w16cid:durableId="1746147250">
    <w:abstractNumId w:val="9"/>
  </w:num>
  <w:num w:numId="34" w16cid:durableId="860433861">
    <w:abstractNumId w:val="46"/>
  </w:num>
  <w:num w:numId="35" w16cid:durableId="316498800">
    <w:abstractNumId w:val="118"/>
  </w:num>
  <w:num w:numId="36" w16cid:durableId="1250112790">
    <w:abstractNumId w:val="29"/>
  </w:num>
  <w:num w:numId="37" w16cid:durableId="1250820211">
    <w:abstractNumId w:val="1"/>
  </w:num>
  <w:num w:numId="38" w16cid:durableId="71317799">
    <w:abstractNumId w:val="43"/>
  </w:num>
  <w:num w:numId="39" w16cid:durableId="45110692">
    <w:abstractNumId w:val="22"/>
  </w:num>
  <w:num w:numId="40" w16cid:durableId="2025284217">
    <w:abstractNumId w:val="41"/>
  </w:num>
  <w:num w:numId="41" w16cid:durableId="1678387928">
    <w:abstractNumId w:val="70"/>
  </w:num>
  <w:num w:numId="42" w16cid:durableId="800459870">
    <w:abstractNumId w:val="79"/>
  </w:num>
  <w:num w:numId="43" w16cid:durableId="2045053587">
    <w:abstractNumId w:val="45"/>
  </w:num>
  <w:num w:numId="44" w16cid:durableId="608127212">
    <w:abstractNumId w:val="104"/>
  </w:num>
  <w:num w:numId="45" w16cid:durableId="2100905776">
    <w:abstractNumId w:val="73"/>
  </w:num>
  <w:num w:numId="46" w16cid:durableId="1996446777">
    <w:abstractNumId w:val="13"/>
  </w:num>
  <w:num w:numId="47" w16cid:durableId="1604990742">
    <w:abstractNumId w:val="37"/>
  </w:num>
  <w:num w:numId="48" w16cid:durableId="1346128662">
    <w:abstractNumId w:val="114"/>
  </w:num>
  <w:num w:numId="49" w16cid:durableId="789206880">
    <w:abstractNumId w:val="17"/>
  </w:num>
  <w:num w:numId="50" w16cid:durableId="1868832291">
    <w:abstractNumId w:val="48"/>
  </w:num>
  <w:num w:numId="51" w16cid:durableId="232744291">
    <w:abstractNumId w:val="81"/>
  </w:num>
  <w:num w:numId="52" w16cid:durableId="1862695965">
    <w:abstractNumId w:val="111"/>
  </w:num>
  <w:num w:numId="53" w16cid:durableId="1190559453">
    <w:abstractNumId w:val="34"/>
  </w:num>
  <w:num w:numId="54" w16cid:durableId="252588959">
    <w:abstractNumId w:val="89"/>
  </w:num>
  <w:num w:numId="55" w16cid:durableId="2038387857">
    <w:abstractNumId w:val="116"/>
  </w:num>
  <w:num w:numId="56" w16cid:durableId="596863569">
    <w:abstractNumId w:val="66"/>
  </w:num>
  <w:num w:numId="57" w16cid:durableId="844244133">
    <w:abstractNumId w:val="56"/>
  </w:num>
  <w:num w:numId="58" w16cid:durableId="2122139260">
    <w:abstractNumId w:val="5"/>
  </w:num>
  <w:num w:numId="59" w16cid:durableId="2034377692">
    <w:abstractNumId w:val="99"/>
  </w:num>
  <w:num w:numId="60" w16cid:durableId="1887988238">
    <w:abstractNumId w:val="92"/>
  </w:num>
  <w:num w:numId="61" w16cid:durableId="1919825834">
    <w:abstractNumId w:val="47"/>
  </w:num>
  <w:num w:numId="62" w16cid:durableId="771821799">
    <w:abstractNumId w:val="82"/>
  </w:num>
  <w:num w:numId="63" w16cid:durableId="220556408">
    <w:abstractNumId w:val="18"/>
  </w:num>
  <w:num w:numId="64" w16cid:durableId="1890455754">
    <w:abstractNumId w:val="110"/>
  </w:num>
  <w:num w:numId="65" w16cid:durableId="2083286580">
    <w:abstractNumId w:val="88"/>
  </w:num>
  <w:num w:numId="66" w16cid:durableId="1174413382">
    <w:abstractNumId w:val="94"/>
  </w:num>
  <w:num w:numId="67" w16cid:durableId="2042435398">
    <w:abstractNumId w:val="14"/>
  </w:num>
  <w:num w:numId="68" w16cid:durableId="566497736">
    <w:abstractNumId w:val="105"/>
  </w:num>
  <w:num w:numId="69" w16cid:durableId="1541013523">
    <w:abstractNumId w:val="0"/>
  </w:num>
  <w:num w:numId="70" w16cid:durableId="1530802296">
    <w:abstractNumId w:val="80"/>
  </w:num>
  <w:num w:numId="71" w16cid:durableId="1263339764">
    <w:abstractNumId w:val="42"/>
  </w:num>
  <w:num w:numId="72" w16cid:durableId="3629406">
    <w:abstractNumId w:val="20"/>
  </w:num>
  <w:num w:numId="73" w16cid:durableId="1964651750">
    <w:abstractNumId w:val="75"/>
  </w:num>
  <w:num w:numId="74" w16cid:durableId="1356882422">
    <w:abstractNumId w:val="101"/>
  </w:num>
  <w:num w:numId="75" w16cid:durableId="691691055">
    <w:abstractNumId w:val="31"/>
  </w:num>
  <w:num w:numId="76" w16cid:durableId="2108504419">
    <w:abstractNumId w:val="86"/>
  </w:num>
  <w:num w:numId="77" w16cid:durableId="941835154">
    <w:abstractNumId w:val="26"/>
  </w:num>
  <w:num w:numId="78" w16cid:durableId="631400471">
    <w:abstractNumId w:val="78"/>
  </w:num>
  <w:num w:numId="79" w16cid:durableId="1169566035">
    <w:abstractNumId w:val="64"/>
  </w:num>
  <w:num w:numId="80" w16cid:durableId="872228066">
    <w:abstractNumId w:val="19"/>
  </w:num>
  <w:num w:numId="81" w16cid:durableId="1372265852">
    <w:abstractNumId w:val="59"/>
  </w:num>
  <w:num w:numId="82" w16cid:durableId="240526393">
    <w:abstractNumId w:val="68"/>
  </w:num>
  <w:num w:numId="83" w16cid:durableId="276521765">
    <w:abstractNumId w:val="69"/>
  </w:num>
  <w:num w:numId="84" w16cid:durableId="217278494">
    <w:abstractNumId w:val="91"/>
  </w:num>
  <w:num w:numId="85" w16cid:durableId="2016884165">
    <w:abstractNumId w:val="24"/>
  </w:num>
  <w:num w:numId="86" w16cid:durableId="1810632472">
    <w:abstractNumId w:val="58"/>
  </w:num>
  <w:num w:numId="87" w16cid:durableId="163908320">
    <w:abstractNumId w:val="115"/>
  </w:num>
  <w:num w:numId="88" w16cid:durableId="1964537583">
    <w:abstractNumId w:val="16"/>
  </w:num>
  <w:num w:numId="89" w16cid:durableId="553473262">
    <w:abstractNumId w:val="109"/>
  </w:num>
  <w:num w:numId="90" w16cid:durableId="1229994655">
    <w:abstractNumId w:val="103"/>
  </w:num>
  <w:num w:numId="91" w16cid:durableId="884020782">
    <w:abstractNumId w:val="61"/>
  </w:num>
  <w:num w:numId="92" w16cid:durableId="804352847">
    <w:abstractNumId w:val="28"/>
  </w:num>
  <w:num w:numId="93" w16cid:durableId="342633913">
    <w:abstractNumId w:val="27"/>
  </w:num>
  <w:num w:numId="94" w16cid:durableId="652221019">
    <w:abstractNumId w:val="32"/>
  </w:num>
  <w:num w:numId="95" w16cid:durableId="496502458">
    <w:abstractNumId w:val="67"/>
  </w:num>
  <w:num w:numId="96" w16cid:durableId="1417551606">
    <w:abstractNumId w:val="117"/>
  </w:num>
  <w:num w:numId="97" w16cid:durableId="43139624">
    <w:abstractNumId w:val="72"/>
  </w:num>
  <w:num w:numId="98" w16cid:durableId="436557592">
    <w:abstractNumId w:val="57"/>
  </w:num>
  <w:num w:numId="99" w16cid:durableId="333729433">
    <w:abstractNumId w:val="51"/>
  </w:num>
  <w:num w:numId="100" w16cid:durableId="1203983036">
    <w:abstractNumId w:val="7"/>
  </w:num>
  <w:num w:numId="101" w16cid:durableId="1163207643">
    <w:abstractNumId w:val="50"/>
  </w:num>
  <w:num w:numId="102" w16cid:durableId="1761365128">
    <w:abstractNumId w:val="95"/>
  </w:num>
  <w:num w:numId="103" w16cid:durableId="788007782">
    <w:abstractNumId w:val="10"/>
  </w:num>
  <w:num w:numId="104" w16cid:durableId="216212754">
    <w:abstractNumId w:val="112"/>
  </w:num>
  <w:num w:numId="105" w16cid:durableId="1008481337">
    <w:abstractNumId w:val="112"/>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06" w16cid:durableId="481388877">
    <w:abstractNumId w:val="77"/>
  </w:num>
  <w:num w:numId="107" w16cid:durableId="729810802">
    <w:abstractNumId w:val="12"/>
  </w:num>
  <w:num w:numId="108" w16cid:durableId="884562947">
    <w:abstractNumId w:val="49"/>
  </w:num>
  <w:num w:numId="109" w16cid:durableId="2106218725">
    <w:abstractNumId w:val="65"/>
  </w:num>
  <w:num w:numId="110" w16cid:durableId="358431392">
    <w:abstractNumId w:val="106"/>
  </w:num>
  <w:num w:numId="111" w16cid:durableId="2061321649">
    <w:abstractNumId w:val="54"/>
  </w:num>
  <w:num w:numId="112" w16cid:durableId="2058893889">
    <w:abstractNumId w:val="52"/>
  </w:num>
  <w:num w:numId="113" w16cid:durableId="662587656">
    <w:abstractNumId w:val="96"/>
  </w:num>
  <w:num w:numId="114" w16cid:durableId="712386078">
    <w:abstractNumId w:val="63"/>
  </w:num>
  <w:num w:numId="115" w16cid:durableId="986740123">
    <w:abstractNumId w:val="25"/>
  </w:num>
  <w:num w:numId="116" w16cid:durableId="1779136282">
    <w:abstractNumId w:val="8"/>
  </w:num>
  <w:num w:numId="117" w16cid:durableId="1904565023">
    <w:abstractNumId w:val="55"/>
  </w:num>
  <w:num w:numId="118" w16cid:durableId="1512603502">
    <w:abstractNumId w:val="85"/>
  </w:num>
  <w:num w:numId="119" w16cid:durableId="678243032">
    <w:abstractNumId w:val="93"/>
  </w:num>
  <w:num w:numId="120" w16cid:durableId="1921254292">
    <w:abstractNumId w:val="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4263"/>
    <w:rsid w:val="000042DA"/>
    <w:rsid w:val="000043A1"/>
    <w:rsid w:val="00005720"/>
    <w:rsid w:val="00006AD7"/>
    <w:rsid w:val="00007950"/>
    <w:rsid w:val="00007D2B"/>
    <w:rsid w:val="00011C02"/>
    <w:rsid w:val="000142DD"/>
    <w:rsid w:val="000147DF"/>
    <w:rsid w:val="00014873"/>
    <w:rsid w:val="00014B3B"/>
    <w:rsid w:val="00015322"/>
    <w:rsid w:val="0001675A"/>
    <w:rsid w:val="00017D2F"/>
    <w:rsid w:val="00023B90"/>
    <w:rsid w:val="00025C2D"/>
    <w:rsid w:val="00026648"/>
    <w:rsid w:val="00031783"/>
    <w:rsid w:val="00031E1E"/>
    <w:rsid w:val="000344DD"/>
    <w:rsid w:val="000346D3"/>
    <w:rsid w:val="00034D82"/>
    <w:rsid w:val="00035F63"/>
    <w:rsid w:val="00037019"/>
    <w:rsid w:val="000373B4"/>
    <w:rsid w:val="00037ACE"/>
    <w:rsid w:val="00040FDB"/>
    <w:rsid w:val="00042F7D"/>
    <w:rsid w:val="000435CC"/>
    <w:rsid w:val="00043624"/>
    <w:rsid w:val="000436CF"/>
    <w:rsid w:val="000452B9"/>
    <w:rsid w:val="00045BAF"/>
    <w:rsid w:val="0004689B"/>
    <w:rsid w:val="00046D3A"/>
    <w:rsid w:val="00046F27"/>
    <w:rsid w:val="000512DB"/>
    <w:rsid w:val="00051516"/>
    <w:rsid w:val="00052E08"/>
    <w:rsid w:val="00056437"/>
    <w:rsid w:val="00057C6B"/>
    <w:rsid w:val="000603D3"/>
    <w:rsid w:val="00060E42"/>
    <w:rsid w:val="00061692"/>
    <w:rsid w:val="00062109"/>
    <w:rsid w:val="00063225"/>
    <w:rsid w:val="00064691"/>
    <w:rsid w:val="00064EBD"/>
    <w:rsid w:val="0006617C"/>
    <w:rsid w:val="00066D21"/>
    <w:rsid w:val="00067013"/>
    <w:rsid w:val="0007007F"/>
    <w:rsid w:val="000718BC"/>
    <w:rsid w:val="00072BA1"/>
    <w:rsid w:val="00073879"/>
    <w:rsid w:val="000744D9"/>
    <w:rsid w:val="0007613B"/>
    <w:rsid w:val="0007633F"/>
    <w:rsid w:val="000763BC"/>
    <w:rsid w:val="00076BA3"/>
    <w:rsid w:val="000770C5"/>
    <w:rsid w:val="00077540"/>
    <w:rsid w:val="00080559"/>
    <w:rsid w:val="00080713"/>
    <w:rsid w:val="000838A5"/>
    <w:rsid w:val="00084F42"/>
    <w:rsid w:val="000860A7"/>
    <w:rsid w:val="00086620"/>
    <w:rsid w:val="00086785"/>
    <w:rsid w:val="00086AF1"/>
    <w:rsid w:val="00087302"/>
    <w:rsid w:val="00087FAA"/>
    <w:rsid w:val="00094CFE"/>
    <w:rsid w:val="00095DCD"/>
    <w:rsid w:val="000A25CF"/>
    <w:rsid w:val="000A507B"/>
    <w:rsid w:val="000B12BF"/>
    <w:rsid w:val="000B2F9E"/>
    <w:rsid w:val="000B4259"/>
    <w:rsid w:val="000B43D8"/>
    <w:rsid w:val="000B4A6F"/>
    <w:rsid w:val="000B4CD7"/>
    <w:rsid w:val="000B6BDE"/>
    <w:rsid w:val="000C0DF0"/>
    <w:rsid w:val="000C1480"/>
    <w:rsid w:val="000C175D"/>
    <w:rsid w:val="000C2118"/>
    <w:rsid w:val="000C300E"/>
    <w:rsid w:val="000C456E"/>
    <w:rsid w:val="000C4C0F"/>
    <w:rsid w:val="000C5098"/>
    <w:rsid w:val="000C632B"/>
    <w:rsid w:val="000D0B62"/>
    <w:rsid w:val="000D1707"/>
    <w:rsid w:val="000D228D"/>
    <w:rsid w:val="000D23AD"/>
    <w:rsid w:val="000D2537"/>
    <w:rsid w:val="000D3322"/>
    <w:rsid w:val="000D3A83"/>
    <w:rsid w:val="000D4695"/>
    <w:rsid w:val="000D544D"/>
    <w:rsid w:val="000D61E3"/>
    <w:rsid w:val="000D6915"/>
    <w:rsid w:val="000D6E6C"/>
    <w:rsid w:val="000E1330"/>
    <w:rsid w:val="000E1DE9"/>
    <w:rsid w:val="000E43FA"/>
    <w:rsid w:val="000E4F72"/>
    <w:rsid w:val="000E562A"/>
    <w:rsid w:val="000E6218"/>
    <w:rsid w:val="000E67A6"/>
    <w:rsid w:val="000F2DA9"/>
    <w:rsid w:val="000F59DB"/>
    <w:rsid w:val="000F5A06"/>
    <w:rsid w:val="000F77E9"/>
    <w:rsid w:val="0010094C"/>
    <w:rsid w:val="0010318D"/>
    <w:rsid w:val="00103666"/>
    <w:rsid w:val="00104440"/>
    <w:rsid w:val="001051E4"/>
    <w:rsid w:val="0010619B"/>
    <w:rsid w:val="001067A5"/>
    <w:rsid w:val="0010681C"/>
    <w:rsid w:val="00107F54"/>
    <w:rsid w:val="001105D1"/>
    <w:rsid w:val="00110FB3"/>
    <w:rsid w:val="001114D5"/>
    <w:rsid w:val="00112881"/>
    <w:rsid w:val="0011409F"/>
    <w:rsid w:val="001144FF"/>
    <w:rsid w:val="00114556"/>
    <w:rsid w:val="00114A5C"/>
    <w:rsid w:val="0011528F"/>
    <w:rsid w:val="001176A2"/>
    <w:rsid w:val="001179B7"/>
    <w:rsid w:val="0012130A"/>
    <w:rsid w:val="00122708"/>
    <w:rsid w:val="001246AC"/>
    <w:rsid w:val="001260C5"/>
    <w:rsid w:val="00130B19"/>
    <w:rsid w:val="00131459"/>
    <w:rsid w:val="00132727"/>
    <w:rsid w:val="001340D5"/>
    <w:rsid w:val="00134A4E"/>
    <w:rsid w:val="00134C3D"/>
    <w:rsid w:val="001353AF"/>
    <w:rsid w:val="001353EF"/>
    <w:rsid w:val="00135B62"/>
    <w:rsid w:val="00135C7F"/>
    <w:rsid w:val="001362AC"/>
    <w:rsid w:val="00136882"/>
    <w:rsid w:val="00137796"/>
    <w:rsid w:val="00142092"/>
    <w:rsid w:val="001421F4"/>
    <w:rsid w:val="00142AEE"/>
    <w:rsid w:val="00144281"/>
    <w:rsid w:val="00145E09"/>
    <w:rsid w:val="00146544"/>
    <w:rsid w:val="00146894"/>
    <w:rsid w:val="0014753C"/>
    <w:rsid w:val="00147D15"/>
    <w:rsid w:val="00150D73"/>
    <w:rsid w:val="00151180"/>
    <w:rsid w:val="001550D3"/>
    <w:rsid w:val="001574F2"/>
    <w:rsid w:val="00157B19"/>
    <w:rsid w:val="00160289"/>
    <w:rsid w:val="00160B5C"/>
    <w:rsid w:val="001614E5"/>
    <w:rsid w:val="001625DE"/>
    <w:rsid w:val="0016351B"/>
    <w:rsid w:val="0016398B"/>
    <w:rsid w:val="00166B1A"/>
    <w:rsid w:val="00167576"/>
    <w:rsid w:val="00167E73"/>
    <w:rsid w:val="001733AA"/>
    <w:rsid w:val="00173800"/>
    <w:rsid w:val="00176FDD"/>
    <w:rsid w:val="001772AB"/>
    <w:rsid w:val="00180E14"/>
    <w:rsid w:val="00181479"/>
    <w:rsid w:val="00181E59"/>
    <w:rsid w:val="001827AB"/>
    <w:rsid w:val="001845E5"/>
    <w:rsid w:val="00184F48"/>
    <w:rsid w:val="00191CC4"/>
    <w:rsid w:val="00195EDC"/>
    <w:rsid w:val="00196137"/>
    <w:rsid w:val="001A10EF"/>
    <w:rsid w:val="001A1727"/>
    <w:rsid w:val="001A30F5"/>
    <w:rsid w:val="001A461C"/>
    <w:rsid w:val="001A5CB6"/>
    <w:rsid w:val="001A6A51"/>
    <w:rsid w:val="001B146B"/>
    <w:rsid w:val="001B1647"/>
    <w:rsid w:val="001B2959"/>
    <w:rsid w:val="001B38D3"/>
    <w:rsid w:val="001B6860"/>
    <w:rsid w:val="001B6FB6"/>
    <w:rsid w:val="001B7660"/>
    <w:rsid w:val="001C0459"/>
    <w:rsid w:val="001C04DB"/>
    <w:rsid w:val="001C1422"/>
    <w:rsid w:val="001C18D9"/>
    <w:rsid w:val="001C3134"/>
    <w:rsid w:val="001C4F3F"/>
    <w:rsid w:val="001C68E4"/>
    <w:rsid w:val="001C71EC"/>
    <w:rsid w:val="001C7531"/>
    <w:rsid w:val="001D0947"/>
    <w:rsid w:val="001D2545"/>
    <w:rsid w:val="001D345E"/>
    <w:rsid w:val="001D4EA7"/>
    <w:rsid w:val="001D6077"/>
    <w:rsid w:val="001E052C"/>
    <w:rsid w:val="001E1451"/>
    <w:rsid w:val="001E1F71"/>
    <w:rsid w:val="001E2BBC"/>
    <w:rsid w:val="001E55A5"/>
    <w:rsid w:val="001E5807"/>
    <w:rsid w:val="001E5873"/>
    <w:rsid w:val="001F33FC"/>
    <w:rsid w:val="001F5C21"/>
    <w:rsid w:val="002000F1"/>
    <w:rsid w:val="00200F01"/>
    <w:rsid w:val="00201266"/>
    <w:rsid w:val="00201390"/>
    <w:rsid w:val="00202044"/>
    <w:rsid w:val="00202B09"/>
    <w:rsid w:val="00202DD1"/>
    <w:rsid w:val="00205EFC"/>
    <w:rsid w:val="00206964"/>
    <w:rsid w:val="0021214E"/>
    <w:rsid w:val="00212BEF"/>
    <w:rsid w:val="00213254"/>
    <w:rsid w:val="00215463"/>
    <w:rsid w:val="002160F1"/>
    <w:rsid w:val="00216838"/>
    <w:rsid w:val="0022013D"/>
    <w:rsid w:val="00221B6B"/>
    <w:rsid w:val="00222D18"/>
    <w:rsid w:val="0022366C"/>
    <w:rsid w:val="00224C73"/>
    <w:rsid w:val="0022505B"/>
    <w:rsid w:val="002261BD"/>
    <w:rsid w:val="00227A6E"/>
    <w:rsid w:val="00227F6C"/>
    <w:rsid w:val="00232025"/>
    <w:rsid w:val="00232087"/>
    <w:rsid w:val="00234045"/>
    <w:rsid w:val="00235329"/>
    <w:rsid w:val="00236F00"/>
    <w:rsid w:val="002374C4"/>
    <w:rsid w:val="0024009A"/>
    <w:rsid w:val="0024138B"/>
    <w:rsid w:val="00250ADA"/>
    <w:rsid w:val="0025243A"/>
    <w:rsid w:val="00252B44"/>
    <w:rsid w:val="00252D9D"/>
    <w:rsid w:val="002531C2"/>
    <w:rsid w:val="002555A1"/>
    <w:rsid w:val="002564E0"/>
    <w:rsid w:val="002569C4"/>
    <w:rsid w:val="00263185"/>
    <w:rsid w:val="00263C0E"/>
    <w:rsid w:val="00264F70"/>
    <w:rsid w:val="0026531E"/>
    <w:rsid w:val="00265887"/>
    <w:rsid w:val="00265958"/>
    <w:rsid w:val="00266205"/>
    <w:rsid w:val="002700CC"/>
    <w:rsid w:val="00270DED"/>
    <w:rsid w:val="0027102E"/>
    <w:rsid w:val="00271164"/>
    <w:rsid w:val="002740A5"/>
    <w:rsid w:val="00275844"/>
    <w:rsid w:val="00277200"/>
    <w:rsid w:val="002833B3"/>
    <w:rsid w:val="00283600"/>
    <w:rsid w:val="00285EDA"/>
    <w:rsid w:val="00290BDC"/>
    <w:rsid w:val="0029115C"/>
    <w:rsid w:val="00291990"/>
    <w:rsid w:val="00292F10"/>
    <w:rsid w:val="0029310E"/>
    <w:rsid w:val="00295DF6"/>
    <w:rsid w:val="002A15FB"/>
    <w:rsid w:val="002A2AD1"/>
    <w:rsid w:val="002A2CC7"/>
    <w:rsid w:val="002A334F"/>
    <w:rsid w:val="002A3419"/>
    <w:rsid w:val="002A58AA"/>
    <w:rsid w:val="002A682A"/>
    <w:rsid w:val="002A6D14"/>
    <w:rsid w:val="002B0833"/>
    <w:rsid w:val="002B0A66"/>
    <w:rsid w:val="002B0F44"/>
    <w:rsid w:val="002B1F56"/>
    <w:rsid w:val="002B3ADC"/>
    <w:rsid w:val="002B4541"/>
    <w:rsid w:val="002B6895"/>
    <w:rsid w:val="002B6C1B"/>
    <w:rsid w:val="002B6CA1"/>
    <w:rsid w:val="002B7378"/>
    <w:rsid w:val="002C0B2E"/>
    <w:rsid w:val="002C1AA6"/>
    <w:rsid w:val="002C1C9F"/>
    <w:rsid w:val="002C2197"/>
    <w:rsid w:val="002C2807"/>
    <w:rsid w:val="002C2EA7"/>
    <w:rsid w:val="002C3E81"/>
    <w:rsid w:val="002C56B2"/>
    <w:rsid w:val="002C717B"/>
    <w:rsid w:val="002D0CA6"/>
    <w:rsid w:val="002D157F"/>
    <w:rsid w:val="002D194A"/>
    <w:rsid w:val="002D493E"/>
    <w:rsid w:val="002D537A"/>
    <w:rsid w:val="002D7303"/>
    <w:rsid w:val="002D7CEF"/>
    <w:rsid w:val="002D7DA9"/>
    <w:rsid w:val="002E1B31"/>
    <w:rsid w:val="002E29F1"/>
    <w:rsid w:val="002E29FB"/>
    <w:rsid w:val="002E322E"/>
    <w:rsid w:val="002E3414"/>
    <w:rsid w:val="002E3B30"/>
    <w:rsid w:val="002E463E"/>
    <w:rsid w:val="002E55B8"/>
    <w:rsid w:val="002F0125"/>
    <w:rsid w:val="002F093D"/>
    <w:rsid w:val="002F0B02"/>
    <w:rsid w:val="002F12AD"/>
    <w:rsid w:val="002F16A0"/>
    <w:rsid w:val="002F2349"/>
    <w:rsid w:val="002F42A5"/>
    <w:rsid w:val="002F4620"/>
    <w:rsid w:val="002F614A"/>
    <w:rsid w:val="002F61DB"/>
    <w:rsid w:val="002F642F"/>
    <w:rsid w:val="002F6609"/>
    <w:rsid w:val="00300120"/>
    <w:rsid w:val="003017EE"/>
    <w:rsid w:val="00301B80"/>
    <w:rsid w:val="003021FE"/>
    <w:rsid w:val="003025FA"/>
    <w:rsid w:val="00303298"/>
    <w:rsid w:val="003041EB"/>
    <w:rsid w:val="00305211"/>
    <w:rsid w:val="00305740"/>
    <w:rsid w:val="00306338"/>
    <w:rsid w:val="003063A3"/>
    <w:rsid w:val="003105F1"/>
    <w:rsid w:val="00311249"/>
    <w:rsid w:val="003125AD"/>
    <w:rsid w:val="00314686"/>
    <w:rsid w:val="00315E4C"/>
    <w:rsid w:val="00317016"/>
    <w:rsid w:val="00321384"/>
    <w:rsid w:val="003221D6"/>
    <w:rsid w:val="00322C51"/>
    <w:rsid w:val="00323138"/>
    <w:rsid w:val="003247C9"/>
    <w:rsid w:val="003277CB"/>
    <w:rsid w:val="00327FA2"/>
    <w:rsid w:val="003320DC"/>
    <w:rsid w:val="00332A10"/>
    <w:rsid w:val="003342E1"/>
    <w:rsid w:val="0033522D"/>
    <w:rsid w:val="0033525A"/>
    <w:rsid w:val="00337178"/>
    <w:rsid w:val="00340747"/>
    <w:rsid w:val="00342B3A"/>
    <w:rsid w:val="00344E17"/>
    <w:rsid w:val="0034606B"/>
    <w:rsid w:val="00346C94"/>
    <w:rsid w:val="00351181"/>
    <w:rsid w:val="003553CA"/>
    <w:rsid w:val="003556E9"/>
    <w:rsid w:val="003557FC"/>
    <w:rsid w:val="00356A13"/>
    <w:rsid w:val="00357D38"/>
    <w:rsid w:val="003615EE"/>
    <w:rsid w:val="003638E0"/>
    <w:rsid w:val="00363E5F"/>
    <w:rsid w:val="00367556"/>
    <w:rsid w:val="0037083E"/>
    <w:rsid w:val="003722E0"/>
    <w:rsid w:val="00373EF5"/>
    <w:rsid w:val="00375362"/>
    <w:rsid w:val="00375757"/>
    <w:rsid w:val="003759E9"/>
    <w:rsid w:val="003779D8"/>
    <w:rsid w:val="00380209"/>
    <w:rsid w:val="00380871"/>
    <w:rsid w:val="00380DCE"/>
    <w:rsid w:val="00381A8A"/>
    <w:rsid w:val="00384C15"/>
    <w:rsid w:val="00384E4F"/>
    <w:rsid w:val="00384ECD"/>
    <w:rsid w:val="00391A33"/>
    <w:rsid w:val="0039276D"/>
    <w:rsid w:val="003933EF"/>
    <w:rsid w:val="00393417"/>
    <w:rsid w:val="00393DC5"/>
    <w:rsid w:val="00395811"/>
    <w:rsid w:val="00396496"/>
    <w:rsid w:val="0039652E"/>
    <w:rsid w:val="00396F4E"/>
    <w:rsid w:val="003A13F8"/>
    <w:rsid w:val="003A181E"/>
    <w:rsid w:val="003A24AF"/>
    <w:rsid w:val="003A390B"/>
    <w:rsid w:val="003A4A06"/>
    <w:rsid w:val="003A4E96"/>
    <w:rsid w:val="003A6DD6"/>
    <w:rsid w:val="003A6FAB"/>
    <w:rsid w:val="003B0CE5"/>
    <w:rsid w:val="003B113D"/>
    <w:rsid w:val="003B2C38"/>
    <w:rsid w:val="003B3F60"/>
    <w:rsid w:val="003B5678"/>
    <w:rsid w:val="003C0ECF"/>
    <w:rsid w:val="003C112A"/>
    <w:rsid w:val="003C1C58"/>
    <w:rsid w:val="003C1E16"/>
    <w:rsid w:val="003C4AC5"/>
    <w:rsid w:val="003C5283"/>
    <w:rsid w:val="003C5B56"/>
    <w:rsid w:val="003D12E2"/>
    <w:rsid w:val="003D1821"/>
    <w:rsid w:val="003D25A1"/>
    <w:rsid w:val="003D4274"/>
    <w:rsid w:val="003D7CB6"/>
    <w:rsid w:val="003E0480"/>
    <w:rsid w:val="003E223F"/>
    <w:rsid w:val="003E2ECF"/>
    <w:rsid w:val="003E312B"/>
    <w:rsid w:val="003E5AB2"/>
    <w:rsid w:val="003E5BC2"/>
    <w:rsid w:val="003E5F61"/>
    <w:rsid w:val="003E7CD3"/>
    <w:rsid w:val="003F0F7C"/>
    <w:rsid w:val="003F1732"/>
    <w:rsid w:val="003F2026"/>
    <w:rsid w:val="003F2143"/>
    <w:rsid w:val="003F2793"/>
    <w:rsid w:val="003F3DAC"/>
    <w:rsid w:val="003F46F3"/>
    <w:rsid w:val="003F595B"/>
    <w:rsid w:val="003F5CBF"/>
    <w:rsid w:val="00403E8F"/>
    <w:rsid w:val="00404A1E"/>
    <w:rsid w:val="004058E9"/>
    <w:rsid w:val="00407DBC"/>
    <w:rsid w:val="00413A29"/>
    <w:rsid w:val="00413C09"/>
    <w:rsid w:val="00413FB8"/>
    <w:rsid w:val="00414293"/>
    <w:rsid w:val="00415C32"/>
    <w:rsid w:val="00415EF7"/>
    <w:rsid w:val="004161DD"/>
    <w:rsid w:val="00420AB5"/>
    <w:rsid w:val="00420C74"/>
    <w:rsid w:val="0042132E"/>
    <w:rsid w:val="00423105"/>
    <w:rsid w:val="00425968"/>
    <w:rsid w:val="00426565"/>
    <w:rsid w:val="00426C1E"/>
    <w:rsid w:val="00426EC6"/>
    <w:rsid w:val="00427D19"/>
    <w:rsid w:val="00427F46"/>
    <w:rsid w:val="0043081A"/>
    <w:rsid w:val="00433952"/>
    <w:rsid w:val="00435BD7"/>
    <w:rsid w:val="00435C05"/>
    <w:rsid w:val="004436A2"/>
    <w:rsid w:val="00444F19"/>
    <w:rsid w:val="004453C5"/>
    <w:rsid w:val="00445728"/>
    <w:rsid w:val="00445DD2"/>
    <w:rsid w:val="004461C4"/>
    <w:rsid w:val="00450267"/>
    <w:rsid w:val="00450926"/>
    <w:rsid w:val="00450CD5"/>
    <w:rsid w:val="00453CD3"/>
    <w:rsid w:val="00454636"/>
    <w:rsid w:val="0045492C"/>
    <w:rsid w:val="00461A00"/>
    <w:rsid w:val="00462130"/>
    <w:rsid w:val="00462E2C"/>
    <w:rsid w:val="00463EA5"/>
    <w:rsid w:val="004648A0"/>
    <w:rsid w:val="00465E78"/>
    <w:rsid w:val="004661EE"/>
    <w:rsid w:val="00466F89"/>
    <w:rsid w:val="00467527"/>
    <w:rsid w:val="00471315"/>
    <w:rsid w:val="00473D6B"/>
    <w:rsid w:val="004740A6"/>
    <w:rsid w:val="004743F7"/>
    <w:rsid w:val="0047466A"/>
    <w:rsid w:val="004747AF"/>
    <w:rsid w:val="0047557D"/>
    <w:rsid w:val="0047591B"/>
    <w:rsid w:val="00476677"/>
    <w:rsid w:val="004772CD"/>
    <w:rsid w:val="00477C77"/>
    <w:rsid w:val="00480DC6"/>
    <w:rsid w:val="00481746"/>
    <w:rsid w:val="0048733F"/>
    <w:rsid w:val="00487634"/>
    <w:rsid w:val="004923B8"/>
    <w:rsid w:val="004939EB"/>
    <w:rsid w:val="00495AAF"/>
    <w:rsid w:val="00495B80"/>
    <w:rsid w:val="0049606E"/>
    <w:rsid w:val="004969FF"/>
    <w:rsid w:val="00496AE2"/>
    <w:rsid w:val="0049734C"/>
    <w:rsid w:val="0049769A"/>
    <w:rsid w:val="00497C91"/>
    <w:rsid w:val="004A0C3A"/>
    <w:rsid w:val="004A1E90"/>
    <w:rsid w:val="004A2038"/>
    <w:rsid w:val="004A275F"/>
    <w:rsid w:val="004A3A6A"/>
    <w:rsid w:val="004A3F96"/>
    <w:rsid w:val="004A517D"/>
    <w:rsid w:val="004A52EA"/>
    <w:rsid w:val="004A7191"/>
    <w:rsid w:val="004A755B"/>
    <w:rsid w:val="004B2397"/>
    <w:rsid w:val="004B315F"/>
    <w:rsid w:val="004B36D9"/>
    <w:rsid w:val="004B38E6"/>
    <w:rsid w:val="004B48BA"/>
    <w:rsid w:val="004B4DCD"/>
    <w:rsid w:val="004B4EB5"/>
    <w:rsid w:val="004B5FB4"/>
    <w:rsid w:val="004B62EE"/>
    <w:rsid w:val="004B6E46"/>
    <w:rsid w:val="004C091F"/>
    <w:rsid w:val="004C0CC2"/>
    <w:rsid w:val="004C0DF2"/>
    <w:rsid w:val="004C11A5"/>
    <w:rsid w:val="004C2C15"/>
    <w:rsid w:val="004C41C4"/>
    <w:rsid w:val="004C466D"/>
    <w:rsid w:val="004C48E7"/>
    <w:rsid w:val="004C6EDE"/>
    <w:rsid w:val="004C7EDD"/>
    <w:rsid w:val="004D0B1E"/>
    <w:rsid w:val="004D0F1B"/>
    <w:rsid w:val="004D2641"/>
    <w:rsid w:val="004D5234"/>
    <w:rsid w:val="004D5D74"/>
    <w:rsid w:val="004D64F7"/>
    <w:rsid w:val="004D662A"/>
    <w:rsid w:val="004E04C8"/>
    <w:rsid w:val="004E0FAE"/>
    <w:rsid w:val="004E1494"/>
    <w:rsid w:val="004E1AB9"/>
    <w:rsid w:val="004E24E5"/>
    <w:rsid w:val="004E33F7"/>
    <w:rsid w:val="004F071D"/>
    <w:rsid w:val="004F0766"/>
    <w:rsid w:val="004F17D8"/>
    <w:rsid w:val="004F21FB"/>
    <w:rsid w:val="004F299C"/>
    <w:rsid w:val="004F314D"/>
    <w:rsid w:val="004F5AA5"/>
    <w:rsid w:val="004F5EB3"/>
    <w:rsid w:val="004F6945"/>
    <w:rsid w:val="004F7F00"/>
    <w:rsid w:val="0050069F"/>
    <w:rsid w:val="0050070C"/>
    <w:rsid w:val="005021A6"/>
    <w:rsid w:val="005052D1"/>
    <w:rsid w:val="00515287"/>
    <w:rsid w:val="00515B9A"/>
    <w:rsid w:val="0051638F"/>
    <w:rsid w:val="0052032A"/>
    <w:rsid w:val="00520BC6"/>
    <w:rsid w:val="00522084"/>
    <w:rsid w:val="00524193"/>
    <w:rsid w:val="005247A7"/>
    <w:rsid w:val="00525FDE"/>
    <w:rsid w:val="00526D84"/>
    <w:rsid w:val="00527459"/>
    <w:rsid w:val="005302A1"/>
    <w:rsid w:val="00530491"/>
    <w:rsid w:val="0053053D"/>
    <w:rsid w:val="0053069E"/>
    <w:rsid w:val="00532D93"/>
    <w:rsid w:val="005369F5"/>
    <w:rsid w:val="00537D85"/>
    <w:rsid w:val="00541326"/>
    <w:rsid w:val="0054165A"/>
    <w:rsid w:val="00542BC1"/>
    <w:rsid w:val="0054367F"/>
    <w:rsid w:val="00544E81"/>
    <w:rsid w:val="005465D6"/>
    <w:rsid w:val="00550192"/>
    <w:rsid w:val="00551F7C"/>
    <w:rsid w:val="0055385E"/>
    <w:rsid w:val="00554276"/>
    <w:rsid w:val="00554D10"/>
    <w:rsid w:val="00565A7C"/>
    <w:rsid w:val="00566A06"/>
    <w:rsid w:val="00566BC0"/>
    <w:rsid w:val="005725D8"/>
    <w:rsid w:val="005726B3"/>
    <w:rsid w:val="00574287"/>
    <w:rsid w:val="005746EB"/>
    <w:rsid w:val="005756DF"/>
    <w:rsid w:val="00576DBE"/>
    <w:rsid w:val="00576F32"/>
    <w:rsid w:val="0057790A"/>
    <w:rsid w:val="00580289"/>
    <w:rsid w:val="00581039"/>
    <w:rsid w:val="005814D6"/>
    <w:rsid w:val="00581DCF"/>
    <w:rsid w:val="0058343E"/>
    <w:rsid w:val="005837D3"/>
    <w:rsid w:val="005845E0"/>
    <w:rsid w:val="00584784"/>
    <w:rsid w:val="00586849"/>
    <w:rsid w:val="00586D13"/>
    <w:rsid w:val="00587B52"/>
    <w:rsid w:val="00587BBF"/>
    <w:rsid w:val="00591E04"/>
    <w:rsid w:val="0059279E"/>
    <w:rsid w:val="00593FAC"/>
    <w:rsid w:val="00594011"/>
    <w:rsid w:val="005944F9"/>
    <w:rsid w:val="00594ABF"/>
    <w:rsid w:val="00596660"/>
    <w:rsid w:val="005A0B23"/>
    <w:rsid w:val="005A28A0"/>
    <w:rsid w:val="005A2C3A"/>
    <w:rsid w:val="005A3AE2"/>
    <w:rsid w:val="005A3D85"/>
    <w:rsid w:val="005A4DAC"/>
    <w:rsid w:val="005A53FE"/>
    <w:rsid w:val="005A6117"/>
    <w:rsid w:val="005A61CB"/>
    <w:rsid w:val="005A675C"/>
    <w:rsid w:val="005A6A07"/>
    <w:rsid w:val="005A75A6"/>
    <w:rsid w:val="005B096E"/>
    <w:rsid w:val="005B2FD5"/>
    <w:rsid w:val="005B32CF"/>
    <w:rsid w:val="005B44FF"/>
    <w:rsid w:val="005B6F90"/>
    <w:rsid w:val="005B725F"/>
    <w:rsid w:val="005B78E3"/>
    <w:rsid w:val="005B7F8F"/>
    <w:rsid w:val="005C153F"/>
    <w:rsid w:val="005C32F3"/>
    <w:rsid w:val="005C46F7"/>
    <w:rsid w:val="005C6ABB"/>
    <w:rsid w:val="005C74C7"/>
    <w:rsid w:val="005D1E0D"/>
    <w:rsid w:val="005D2530"/>
    <w:rsid w:val="005D354E"/>
    <w:rsid w:val="005D5F4D"/>
    <w:rsid w:val="005D6E55"/>
    <w:rsid w:val="005E0E14"/>
    <w:rsid w:val="005E0EC7"/>
    <w:rsid w:val="005E1D80"/>
    <w:rsid w:val="005E3FC7"/>
    <w:rsid w:val="005E478E"/>
    <w:rsid w:val="005E5E03"/>
    <w:rsid w:val="005E6E59"/>
    <w:rsid w:val="005E771E"/>
    <w:rsid w:val="005F0340"/>
    <w:rsid w:val="005F0435"/>
    <w:rsid w:val="005F1542"/>
    <w:rsid w:val="005F26F2"/>
    <w:rsid w:val="005F3EC7"/>
    <w:rsid w:val="005F45F8"/>
    <w:rsid w:val="005F754B"/>
    <w:rsid w:val="00601F45"/>
    <w:rsid w:val="00602840"/>
    <w:rsid w:val="00602B01"/>
    <w:rsid w:val="00602C37"/>
    <w:rsid w:val="00602F81"/>
    <w:rsid w:val="00604327"/>
    <w:rsid w:val="00605C69"/>
    <w:rsid w:val="006072BB"/>
    <w:rsid w:val="00607579"/>
    <w:rsid w:val="006104F8"/>
    <w:rsid w:val="00610E61"/>
    <w:rsid w:val="00611452"/>
    <w:rsid w:val="00611885"/>
    <w:rsid w:val="00612B9A"/>
    <w:rsid w:val="006152A0"/>
    <w:rsid w:val="00627A31"/>
    <w:rsid w:val="006316C7"/>
    <w:rsid w:val="00632F4D"/>
    <w:rsid w:val="006337F4"/>
    <w:rsid w:val="00633DBE"/>
    <w:rsid w:val="00635B71"/>
    <w:rsid w:val="00636AC6"/>
    <w:rsid w:val="006409F1"/>
    <w:rsid w:val="00641DE3"/>
    <w:rsid w:val="0064337E"/>
    <w:rsid w:val="006448EA"/>
    <w:rsid w:val="00645337"/>
    <w:rsid w:val="00645678"/>
    <w:rsid w:val="00646753"/>
    <w:rsid w:val="00646EB3"/>
    <w:rsid w:val="00647059"/>
    <w:rsid w:val="00651287"/>
    <w:rsid w:val="006521E4"/>
    <w:rsid w:val="006527BE"/>
    <w:rsid w:val="0065560B"/>
    <w:rsid w:val="00656319"/>
    <w:rsid w:val="0065680A"/>
    <w:rsid w:val="00660B45"/>
    <w:rsid w:val="006611B4"/>
    <w:rsid w:val="006626C3"/>
    <w:rsid w:val="00662F45"/>
    <w:rsid w:val="0066688D"/>
    <w:rsid w:val="00666AAC"/>
    <w:rsid w:val="00666EDD"/>
    <w:rsid w:val="006710C1"/>
    <w:rsid w:val="00675BA7"/>
    <w:rsid w:val="006814CF"/>
    <w:rsid w:val="0068193F"/>
    <w:rsid w:val="006819B4"/>
    <w:rsid w:val="00682314"/>
    <w:rsid w:val="006824A9"/>
    <w:rsid w:val="006828B4"/>
    <w:rsid w:val="00683C61"/>
    <w:rsid w:val="00684706"/>
    <w:rsid w:val="00686C96"/>
    <w:rsid w:val="0068711E"/>
    <w:rsid w:val="0069044F"/>
    <w:rsid w:val="00690EE9"/>
    <w:rsid w:val="00692D80"/>
    <w:rsid w:val="00692F2C"/>
    <w:rsid w:val="00693600"/>
    <w:rsid w:val="006955E2"/>
    <w:rsid w:val="00697031"/>
    <w:rsid w:val="00697EDF"/>
    <w:rsid w:val="006A213C"/>
    <w:rsid w:val="006A348B"/>
    <w:rsid w:val="006A4EE4"/>
    <w:rsid w:val="006A7C9D"/>
    <w:rsid w:val="006A7F68"/>
    <w:rsid w:val="006B0736"/>
    <w:rsid w:val="006B0A3E"/>
    <w:rsid w:val="006B1B0C"/>
    <w:rsid w:val="006B210A"/>
    <w:rsid w:val="006B2E99"/>
    <w:rsid w:val="006B302A"/>
    <w:rsid w:val="006B4D96"/>
    <w:rsid w:val="006B5CC5"/>
    <w:rsid w:val="006B70A3"/>
    <w:rsid w:val="006B7A7D"/>
    <w:rsid w:val="006C1914"/>
    <w:rsid w:val="006C25DA"/>
    <w:rsid w:val="006C5920"/>
    <w:rsid w:val="006C628A"/>
    <w:rsid w:val="006C631C"/>
    <w:rsid w:val="006C6CA1"/>
    <w:rsid w:val="006D003F"/>
    <w:rsid w:val="006D089A"/>
    <w:rsid w:val="006D3E4E"/>
    <w:rsid w:val="006D66E7"/>
    <w:rsid w:val="006D7F08"/>
    <w:rsid w:val="006E5C19"/>
    <w:rsid w:val="006F216F"/>
    <w:rsid w:val="006F2B33"/>
    <w:rsid w:val="006F2EA5"/>
    <w:rsid w:val="006F3127"/>
    <w:rsid w:val="006F37AA"/>
    <w:rsid w:val="006F3D0C"/>
    <w:rsid w:val="006F53D2"/>
    <w:rsid w:val="006F799A"/>
    <w:rsid w:val="006F7E3C"/>
    <w:rsid w:val="00702B8E"/>
    <w:rsid w:val="007048CD"/>
    <w:rsid w:val="007050DA"/>
    <w:rsid w:val="0070515D"/>
    <w:rsid w:val="0070792D"/>
    <w:rsid w:val="0071074A"/>
    <w:rsid w:val="007108B5"/>
    <w:rsid w:val="00710E8D"/>
    <w:rsid w:val="007117B5"/>
    <w:rsid w:val="00711CE3"/>
    <w:rsid w:val="00712C02"/>
    <w:rsid w:val="00712EE7"/>
    <w:rsid w:val="007133BD"/>
    <w:rsid w:val="007136E1"/>
    <w:rsid w:val="0071387F"/>
    <w:rsid w:val="007140DC"/>
    <w:rsid w:val="00715C10"/>
    <w:rsid w:val="00715C13"/>
    <w:rsid w:val="00715CDC"/>
    <w:rsid w:val="00716B9C"/>
    <w:rsid w:val="0071709A"/>
    <w:rsid w:val="00721A91"/>
    <w:rsid w:val="007228CC"/>
    <w:rsid w:val="0072469F"/>
    <w:rsid w:val="00726009"/>
    <w:rsid w:val="0073325D"/>
    <w:rsid w:val="00733B90"/>
    <w:rsid w:val="00734738"/>
    <w:rsid w:val="00734D78"/>
    <w:rsid w:val="007368BD"/>
    <w:rsid w:val="007379CE"/>
    <w:rsid w:val="007402B2"/>
    <w:rsid w:val="00740BB6"/>
    <w:rsid w:val="00741298"/>
    <w:rsid w:val="00741959"/>
    <w:rsid w:val="007475F3"/>
    <w:rsid w:val="007503E7"/>
    <w:rsid w:val="007521D3"/>
    <w:rsid w:val="0075225C"/>
    <w:rsid w:val="00752CE3"/>
    <w:rsid w:val="00753347"/>
    <w:rsid w:val="00754816"/>
    <w:rsid w:val="007549D8"/>
    <w:rsid w:val="00761066"/>
    <w:rsid w:val="00763947"/>
    <w:rsid w:val="00763D39"/>
    <w:rsid w:val="00763D89"/>
    <w:rsid w:val="0076492B"/>
    <w:rsid w:val="007662B7"/>
    <w:rsid w:val="0076662D"/>
    <w:rsid w:val="0076765A"/>
    <w:rsid w:val="0076766E"/>
    <w:rsid w:val="00770006"/>
    <w:rsid w:val="00770C48"/>
    <w:rsid w:val="00770D36"/>
    <w:rsid w:val="00771151"/>
    <w:rsid w:val="00773AF0"/>
    <w:rsid w:val="0077490F"/>
    <w:rsid w:val="00774FC3"/>
    <w:rsid w:val="00775B9A"/>
    <w:rsid w:val="0077635E"/>
    <w:rsid w:val="0077677B"/>
    <w:rsid w:val="007820C2"/>
    <w:rsid w:val="00783077"/>
    <w:rsid w:val="00783469"/>
    <w:rsid w:val="007842D2"/>
    <w:rsid w:val="00784E5C"/>
    <w:rsid w:val="00786365"/>
    <w:rsid w:val="00790008"/>
    <w:rsid w:val="007913F6"/>
    <w:rsid w:val="0079174B"/>
    <w:rsid w:val="00791A90"/>
    <w:rsid w:val="007921AE"/>
    <w:rsid w:val="00793077"/>
    <w:rsid w:val="007941A8"/>
    <w:rsid w:val="007942D5"/>
    <w:rsid w:val="00794853"/>
    <w:rsid w:val="00795037"/>
    <w:rsid w:val="00795D96"/>
    <w:rsid w:val="007A0CEA"/>
    <w:rsid w:val="007A1768"/>
    <w:rsid w:val="007A191F"/>
    <w:rsid w:val="007A1DEB"/>
    <w:rsid w:val="007A249F"/>
    <w:rsid w:val="007A323B"/>
    <w:rsid w:val="007A37A1"/>
    <w:rsid w:val="007A4047"/>
    <w:rsid w:val="007A4F86"/>
    <w:rsid w:val="007A5561"/>
    <w:rsid w:val="007A5D2F"/>
    <w:rsid w:val="007B042B"/>
    <w:rsid w:val="007B1840"/>
    <w:rsid w:val="007B2B2A"/>
    <w:rsid w:val="007B4255"/>
    <w:rsid w:val="007B4BB9"/>
    <w:rsid w:val="007B4BC1"/>
    <w:rsid w:val="007B4EC5"/>
    <w:rsid w:val="007B5DEA"/>
    <w:rsid w:val="007C561E"/>
    <w:rsid w:val="007C695A"/>
    <w:rsid w:val="007D0D32"/>
    <w:rsid w:val="007D187B"/>
    <w:rsid w:val="007D5B95"/>
    <w:rsid w:val="007D5C61"/>
    <w:rsid w:val="007D7E5B"/>
    <w:rsid w:val="007E1DC6"/>
    <w:rsid w:val="007E4B89"/>
    <w:rsid w:val="007E78D3"/>
    <w:rsid w:val="007E78ED"/>
    <w:rsid w:val="007E7D5C"/>
    <w:rsid w:val="007F0508"/>
    <w:rsid w:val="007F0BAA"/>
    <w:rsid w:val="007F1111"/>
    <w:rsid w:val="007F1A55"/>
    <w:rsid w:val="007F25B4"/>
    <w:rsid w:val="007F29D8"/>
    <w:rsid w:val="007F3006"/>
    <w:rsid w:val="007F30BD"/>
    <w:rsid w:val="007F5F4D"/>
    <w:rsid w:val="007F7F4E"/>
    <w:rsid w:val="00801395"/>
    <w:rsid w:val="008016D7"/>
    <w:rsid w:val="008023B2"/>
    <w:rsid w:val="00804CE8"/>
    <w:rsid w:val="00804EFE"/>
    <w:rsid w:val="00810FCE"/>
    <w:rsid w:val="00811920"/>
    <w:rsid w:val="008133D5"/>
    <w:rsid w:val="00813AD5"/>
    <w:rsid w:val="008142EF"/>
    <w:rsid w:val="00814EF6"/>
    <w:rsid w:val="008153F5"/>
    <w:rsid w:val="008171B9"/>
    <w:rsid w:val="00817805"/>
    <w:rsid w:val="008222D5"/>
    <w:rsid w:val="008238CD"/>
    <w:rsid w:val="008244B3"/>
    <w:rsid w:val="00825083"/>
    <w:rsid w:val="00825D3A"/>
    <w:rsid w:val="008262AD"/>
    <w:rsid w:val="0082793F"/>
    <w:rsid w:val="00827CA8"/>
    <w:rsid w:val="00827E27"/>
    <w:rsid w:val="00833593"/>
    <w:rsid w:val="008355EA"/>
    <w:rsid w:val="00835E2D"/>
    <w:rsid w:val="0083768F"/>
    <w:rsid w:val="00837F4B"/>
    <w:rsid w:val="00842105"/>
    <w:rsid w:val="008422A0"/>
    <w:rsid w:val="00842FBD"/>
    <w:rsid w:val="0084391E"/>
    <w:rsid w:val="008442F6"/>
    <w:rsid w:val="00845DBF"/>
    <w:rsid w:val="008464F9"/>
    <w:rsid w:val="00847125"/>
    <w:rsid w:val="00850262"/>
    <w:rsid w:val="008514E9"/>
    <w:rsid w:val="008515A4"/>
    <w:rsid w:val="0085167C"/>
    <w:rsid w:val="00854D4A"/>
    <w:rsid w:val="008550B3"/>
    <w:rsid w:val="00857939"/>
    <w:rsid w:val="00860E81"/>
    <w:rsid w:val="00861FEA"/>
    <w:rsid w:val="008624D6"/>
    <w:rsid w:val="0086368E"/>
    <w:rsid w:val="00863A0C"/>
    <w:rsid w:val="00866064"/>
    <w:rsid w:val="008669B2"/>
    <w:rsid w:val="00870AB9"/>
    <w:rsid w:val="00871373"/>
    <w:rsid w:val="00871ED7"/>
    <w:rsid w:val="008729CA"/>
    <w:rsid w:val="008732C4"/>
    <w:rsid w:val="00873548"/>
    <w:rsid w:val="00873556"/>
    <w:rsid w:val="00873F95"/>
    <w:rsid w:val="00877562"/>
    <w:rsid w:val="008776C8"/>
    <w:rsid w:val="0087793D"/>
    <w:rsid w:val="008800ED"/>
    <w:rsid w:val="0088225F"/>
    <w:rsid w:val="0088412F"/>
    <w:rsid w:val="00884AF4"/>
    <w:rsid w:val="00884F14"/>
    <w:rsid w:val="00885543"/>
    <w:rsid w:val="00885C06"/>
    <w:rsid w:val="00886A8A"/>
    <w:rsid w:val="00892765"/>
    <w:rsid w:val="00893B81"/>
    <w:rsid w:val="00895D6B"/>
    <w:rsid w:val="00897E2E"/>
    <w:rsid w:val="008A135E"/>
    <w:rsid w:val="008A20ED"/>
    <w:rsid w:val="008A31B8"/>
    <w:rsid w:val="008A55D4"/>
    <w:rsid w:val="008A6DB2"/>
    <w:rsid w:val="008A724F"/>
    <w:rsid w:val="008B15D7"/>
    <w:rsid w:val="008B293F"/>
    <w:rsid w:val="008B4858"/>
    <w:rsid w:val="008B7EF6"/>
    <w:rsid w:val="008C012F"/>
    <w:rsid w:val="008C1858"/>
    <w:rsid w:val="008C2044"/>
    <w:rsid w:val="008C25AC"/>
    <w:rsid w:val="008C371A"/>
    <w:rsid w:val="008C4BBB"/>
    <w:rsid w:val="008C559C"/>
    <w:rsid w:val="008C7E9D"/>
    <w:rsid w:val="008D0FBF"/>
    <w:rsid w:val="008D1578"/>
    <w:rsid w:val="008D1B57"/>
    <w:rsid w:val="008D2340"/>
    <w:rsid w:val="008E0D20"/>
    <w:rsid w:val="008E3906"/>
    <w:rsid w:val="008E5F5F"/>
    <w:rsid w:val="008E6D8D"/>
    <w:rsid w:val="008E7A29"/>
    <w:rsid w:val="008F22AE"/>
    <w:rsid w:val="008F2323"/>
    <w:rsid w:val="008F3F88"/>
    <w:rsid w:val="008F6251"/>
    <w:rsid w:val="008F70A4"/>
    <w:rsid w:val="00900668"/>
    <w:rsid w:val="00901366"/>
    <w:rsid w:val="00901EFF"/>
    <w:rsid w:val="00902D50"/>
    <w:rsid w:val="00903851"/>
    <w:rsid w:val="00904642"/>
    <w:rsid w:val="00906289"/>
    <w:rsid w:val="00907434"/>
    <w:rsid w:val="00907A1F"/>
    <w:rsid w:val="009116B9"/>
    <w:rsid w:val="0091392F"/>
    <w:rsid w:val="009150BF"/>
    <w:rsid w:val="009202E0"/>
    <w:rsid w:val="00920403"/>
    <w:rsid w:val="009223D1"/>
    <w:rsid w:val="00922BDA"/>
    <w:rsid w:val="00923DDD"/>
    <w:rsid w:val="00924F96"/>
    <w:rsid w:val="00927E47"/>
    <w:rsid w:val="0093173D"/>
    <w:rsid w:val="0093330A"/>
    <w:rsid w:val="00933C82"/>
    <w:rsid w:val="00933F20"/>
    <w:rsid w:val="009349C1"/>
    <w:rsid w:val="0093506B"/>
    <w:rsid w:val="0093557D"/>
    <w:rsid w:val="0093644E"/>
    <w:rsid w:val="00936C3B"/>
    <w:rsid w:val="00937163"/>
    <w:rsid w:val="00937614"/>
    <w:rsid w:val="00940859"/>
    <w:rsid w:val="00940ED7"/>
    <w:rsid w:val="00940FA5"/>
    <w:rsid w:val="009419C0"/>
    <w:rsid w:val="00942448"/>
    <w:rsid w:val="00943791"/>
    <w:rsid w:val="009442A4"/>
    <w:rsid w:val="009449F8"/>
    <w:rsid w:val="00944AA5"/>
    <w:rsid w:val="00944AAD"/>
    <w:rsid w:val="0095166B"/>
    <w:rsid w:val="00953255"/>
    <w:rsid w:val="00953552"/>
    <w:rsid w:val="00955A5F"/>
    <w:rsid w:val="00957B66"/>
    <w:rsid w:val="009601B7"/>
    <w:rsid w:val="0096095F"/>
    <w:rsid w:val="00964194"/>
    <w:rsid w:val="0096497B"/>
    <w:rsid w:val="00964B62"/>
    <w:rsid w:val="00967C0E"/>
    <w:rsid w:val="00967EC0"/>
    <w:rsid w:val="00967F80"/>
    <w:rsid w:val="009703C5"/>
    <w:rsid w:val="009720D2"/>
    <w:rsid w:val="00972FB6"/>
    <w:rsid w:val="0097419A"/>
    <w:rsid w:val="00976040"/>
    <w:rsid w:val="00976628"/>
    <w:rsid w:val="009770D0"/>
    <w:rsid w:val="00983E84"/>
    <w:rsid w:val="00984495"/>
    <w:rsid w:val="00985BF7"/>
    <w:rsid w:val="00986ACC"/>
    <w:rsid w:val="00987E30"/>
    <w:rsid w:val="009902A8"/>
    <w:rsid w:val="0099051B"/>
    <w:rsid w:val="00990C6E"/>
    <w:rsid w:val="00990F1B"/>
    <w:rsid w:val="00991369"/>
    <w:rsid w:val="00992088"/>
    <w:rsid w:val="00992277"/>
    <w:rsid w:val="00993B81"/>
    <w:rsid w:val="00994CD2"/>
    <w:rsid w:val="00996388"/>
    <w:rsid w:val="00996BD8"/>
    <w:rsid w:val="009A15E4"/>
    <w:rsid w:val="009A1626"/>
    <w:rsid w:val="009A1799"/>
    <w:rsid w:val="009A22D9"/>
    <w:rsid w:val="009A2A73"/>
    <w:rsid w:val="009A325D"/>
    <w:rsid w:val="009A4D4D"/>
    <w:rsid w:val="009A55C5"/>
    <w:rsid w:val="009A7808"/>
    <w:rsid w:val="009A7CBF"/>
    <w:rsid w:val="009B1730"/>
    <w:rsid w:val="009B3902"/>
    <w:rsid w:val="009B3C21"/>
    <w:rsid w:val="009B4699"/>
    <w:rsid w:val="009B4805"/>
    <w:rsid w:val="009B6AE3"/>
    <w:rsid w:val="009B6B14"/>
    <w:rsid w:val="009B6EA4"/>
    <w:rsid w:val="009C09C3"/>
    <w:rsid w:val="009C1D3A"/>
    <w:rsid w:val="009C239A"/>
    <w:rsid w:val="009C247F"/>
    <w:rsid w:val="009C4775"/>
    <w:rsid w:val="009C7EC4"/>
    <w:rsid w:val="009D256D"/>
    <w:rsid w:val="009D2F89"/>
    <w:rsid w:val="009D69C4"/>
    <w:rsid w:val="009D7CE5"/>
    <w:rsid w:val="009E178C"/>
    <w:rsid w:val="009E2D7E"/>
    <w:rsid w:val="009E44D7"/>
    <w:rsid w:val="009E5479"/>
    <w:rsid w:val="009F018A"/>
    <w:rsid w:val="009F3BCB"/>
    <w:rsid w:val="009F4FD1"/>
    <w:rsid w:val="009F683C"/>
    <w:rsid w:val="00A000EE"/>
    <w:rsid w:val="00A005B0"/>
    <w:rsid w:val="00A00D73"/>
    <w:rsid w:val="00A01C21"/>
    <w:rsid w:val="00A02F8D"/>
    <w:rsid w:val="00A03079"/>
    <w:rsid w:val="00A0468E"/>
    <w:rsid w:val="00A04ACB"/>
    <w:rsid w:val="00A0560B"/>
    <w:rsid w:val="00A0574D"/>
    <w:rsid w:val="00A05FF8"/>
    <w:rsid w:val="00A075CD"/>
    <w:rsid w:val="00A07CE9"/>
    <w:rsid w:val="00A11E12"/>
    <w:rsid w:val="00A12012"/>
    <w:rsid w:val="00A1292F"/>
    <w:rsid w:val="00A12BD0"/>
    <w:rsid w:val="00A139D6"/>
    <w:rsid w:val="00A1754B"/>
    <w:rsid w:val="00A248A5"/>
    <w:rsid w:val="00A253F1"/>
    <w:rsid w:val="00A26382"/>
    <w:rsid w:val="00A2643A"/>
    <w:rsid w:val="00A2755F"/>
    <w:rsid w:val="00A302F5"/>
    <w:rsid w:val="00A32550"/>
    <w:rsid w:val="00A33148"/>
    <w:rsid w:val="00A33201"/>
    <w:rsid w:val="00A35B42"/>
    <w:rsid w:val="00A36C70"/>
    <w:rsid w:val="00A371D1"/>
    <w:rsid w:val="00A372EE"/>
    <w:rsid w:val="00A376CA"/>
    <w:rsid w:val="00A404EC"/>
    <w:rsid w:val="00A417D0"/>
    <w:rsid w:val="00A42012"/>
    <w:rsid w:val="00A425FC"/>
    <w:rsid w:val="00A427CD"/>
    <w:rsid w:val="00A453EB"/>
    <w:rsid w:val="00A5098A"/>
    <w:rsid w:val="00A51949"/>
    <w:rsid w:val="00A5296D"/>
    <w:rsid w:val="00A53959"/>
    <w:rsid w:val="00A5424B"/>
    <w:rsid w:val="00A5588C"/>
    <w:rsid w:val="00A56963"/>
    <w:rsid w:val="00A575F3"/>
    <w:rsid w:val="00A57A38"/>
    <w:rsid w:val="00A57F48"/>
    <w:rsid w:val="00A60C24"/>
    <w:rsid w:val="00A62DD4"/>
    <w:rsid w:val="00A63502"/>
    <w:rsid w:val="00A64F5E"/>
    <w:rsid w:val="00A6537B"/>
    <w:rsid w:val="00A659EF"/>
    <w:rsid w:val="00A707B7"/>
    <w:rsid w:val="00A72A7A"/>
    <w:rsid w:val="00A73242"/>
    <w:rsid w:val="00A73995"/>
    <w:rsid w:val="00A739F1"/>
    <w:rsid w:val="00A7629F"/>
    <w:rsid w:val="00A76B23"/>
    <w:rsid w:val="00A80F2C"/>
    <w:rsid w:val="00A81E91"/>
    <w:rsid w:val="00A83C28"/>
    <w:rsid w:val="00A83EB7"/>
    <w:rsid w:val="00A84928"/>
    <w:rsid w:val="00A852A4"/>
    <w:rsid w:val="00A85E7B"/>
    <w:rsid w:val="00A866BA"/>
    <w:rsid w:val="00A86D2D"/>
    <w:rsid w:val="00A908E1"/>
    <w:rsid w:val="00A92DE5"/>
    <w:rsid w:val="00A953BF"/>
    <w:rsid w:val="00A9762E"/>
    <w:rsid w:val="00AA014B"/>
    <w:rsid w:val="00AA0609"/>
    <w:rsid w:val="00AA17BB"/>
    <w:rsid w:val="00AA3F83"/>
    <w:rsid w:val="00AA426F"/>
    <w:rsid w:val="00AA6185"/>
    <w:rsid w:val="00AB1868"/>
    <w:rsid w:val="00AB1A60"/>
    <w:rsid w:val="00AB4A61"/>
    <w:rsid w:val="00AB5EED"/>
    <w:rsid w:val="00AB63C5"/>
    <w:rsid w:val="00AB6A56"/>
    <w:rsid w:val="00AB7753"/>
    <w:rsid w:val="00AC0465"/>
    <w:rsid w:val="00AC22D1"/>
    <w:rsid w:val="00AC27F5"/>
    <w:rsid w:val="00AC2D75"/>
    <w:rsid w:val="00AC4C57"/>
    <w:rsid w:val="00AC53A7"/>
    <w:rsid w:val="00AD15CA"/>
    <w:rsid w:val="00AD2EF6"/>
    <w:rsid w:val="00AD46E8"/>
    <w:rsid w:val="00AD53CE"/>
    <w:rsid w:val="00AD66E4"/>
    <w:rsid w:val="00AE0C0B"/>
    <w:rsid w:val="00AE1F2E"/>
    <w:rsid w:val="00AE21A6"/>
    <w:rsid w:val="00AE3D5C"/>
    <w:rsid w:val="00AE4B96"/>
    <w:rsid w:val="00AE568D"/>
    <w:rsid w:val="00AE584A"/>
    <w:rsid w:val="00AE5C0F"/>
    <w:rsid w:val="00AE77A1"/>
    <w:rsid w:val="00AF2092"/>
    <w:rsid w:val="00AF3E7C"/>
    <w:rsid w:val="00AF4F6A"/>
    <w:rsid w:val="00AF500B"/>
    <w:rsid w:val="00AF5993"/>
    <w:rsid w:val="00AF5F63"/>
    <w:rsid w:val="00AF682A"/>
    <w:rsid w:val="00B00829"/>
    <w:rsid w:val="00B019E3"/>
    <w:rsid w:val="00B01C5B"/>
    <w:rsid w:val="00B03F0C"/>
    <w:rsid w:val="00B0411C"/>
    <w:rsid w:val="00B05644"/>
    <w:rsid w:val="00B066A4"/>
    <w:rsid w:val="00B0713C"/>
    <w:rsid w:val="00B11966"/>
    <w:rsid w:val="00B11E7E"/>
    <w:rsid w:val="00B12C45"/>
    <w:rsid w:val="00B14016"/>
    <w:rsid w:val="00B14026"/>
    <w:rsid w:val="00B14B43"/>
    <w:rsid w:val="00B16B57"/>
    <w:rsid w:val="00B21590"/>
    <w:rsid w:val="00B220E6"/>
    <w:rsid w:val="00B222D6"/>
    <w:rsid w:val="00B22D7B"/>
    <w:rsid w:val="00B2308D"/>
    <w:rsid w:val="00B23901"/>
    <w:rsid w:val="00B26FDA"/>
    <w:rsid w:val="00B33C55"/>
    <w:rsid w:val="00B34D4E"/>
    <w:rsid w:val="00B40494"/>
    <w:rsid w:val="00B40868"/>
    <w:rsid w:val="00B40AAA"/>
    <w:rsid w:val="00B40D79"/>
    <w:rsid w:val="00B42E22"/>
    <w:rsid w:val="00B43DE5"/>
    <w:rsid w:val="00B46745"/>
    <w:rsid w:val="00B4689D"/>
    <w:rsid w:val="00B51C1F"/>
    <w:rsid w:val="00B52360"/>
    <w:rsid w:val="00B52AB6"/>
    <w:rsid w:val="00B53A27"/>
    <w:rsid w:val="00B54949"/>
    <w:rsid w:val="00B54BE9"/>
    <w:rsid w:val="00B55223"/>
    <w:rsid w:val="00B56412"/>
    <w:rsid w:val="00B60722"/>
    <w:rsid w:val="00B61073"/>
    <w:rsid w:val="00B61E32"/>
    <w:rsid w:val="00B623F6"/>
    <w:rsid w:val="00B66423"/>
    <w:rsid w:val="00B669C0"/>
    <w:rsid w:val="00B66C43"/>
    <w:rsid w:val="00B673C9"/>
    <w:rsid w:val="00B67E4E"/>
    <w:rsid w:val="00B705AA"/>
    <w:rsid w:val="00B7272F"/>
    <w:rsid w:val="00B72803"/>
    <w:rsid w:val="00B72E48"/>
    <w:rsid w:val="00B72F28"/>
    <w:rsid w:val="00B7372B"/>
    <w:rsid w:val="00B73E64"/>
    <w:rsid w:val="00B74B3B"/>
    <w:rsid w:val="00B7671B"/>
    <w:rsid w:val="00B76A2E"/>
    <w:rsid w:val="00B76D4D"/>
    <w:rsid w:val="00B830DF"/>
    <w:rsid w:val="00B839D8"/>
    <w:rsid w:val="00B83DA6"/>
    <w:rsid w:val="00B86A0C"/>
    <w:rsid w:val="00B87355"/>
    <w:rsid w:val="00B922BF"/>
    <w:rsid w:val="00B92E08"/>
    <w:rsid w:val="00B94087"/>
    <w:rsid w:val="00B96C0A"/>
    <w:rsid w:val="00B96DD4"/>
    <w:rsid w:val="00B971D5"/>
    <w:rsid w:val="00BA0259"/>
    <w:rsid w:val="00BA077C"/>
    <w:rsid w:val="00BA2888"/>
    <w:rsid w:val="00BA3D14"/>
    <w:rsid w:val="00BA3F9D"/>
    <w:rsid w:val="00BA4D45"/>
    <w:rsid w:val="00BA5E62"/>
    <w:rsid w:val="00BA6714"/>
    <w:rsid w:val="00BA70BE"/>
    <w:rsid w:val="00BB0B09"/>
    <w:rsid w:val="00BB0D60"/>
    <w:rsid w:val="00BB0F23"/>
    <w:rsid w:val="00BB12A0"/>
    <w:rsid w:val="00BB13CE"/>
    <w:rsid w:val="00BB15B0"/>
    <w:rsid w:val="00BB31DD"/>
    <w:rsid w:val="00BB33EA"/>
    <w:rsid w:val="00BB5486"/>
    <w:rsid w:val="00BB6EB3"/>
    <w:rsid w:val="00BB770D"/>
    <w:rsid w:val="00BB7E37"/>
    <w:rsid w:val="00BC40CA"/>
    <w:rsid w:val="00BD1645"/>
    <w:rsid w:val="00BD1D4C"/>
    <w:rsid w:val="00BD1D7C"/>
    <w:rsid w:val="00BD5A17"/>
    <w:rsid w:val="00BD6EAB"/>
    <w:rsid w:val="00BD718A"/>
    <w:rsid w:val="00BE1280"/>
    <w:rsid w:val="00BE168B"/>
    <w:rsid w:val="00BE2A41"/>
    <w:rsid w:val="00BE37C5"/>
    <w:rsid w:val="00BE62D3"/>
    <w:rsid w:val="00BE7C33"/>
    <w:rsid w:val="00BE7CBE"/>
    <w:rsid w:val="00BF0527"/>
    <w:rsid w:val="00BF1097"/>
    <w:rsid w:val="00BF1677"/>
    <w:rsid w:val="00BF2365"/>
    <w:rsid w:val="00BF3444"/>
    <w:rsid w:val="00BF3857"/>
    <w:rsid w:val="00BF3BD6"/>
    <w:rsid w:val="00BF573F"/>
    <w:rsid w:val="00BF6647"/>
    <w:rsid w:val="00C00385"/>
    <w:rsid w:val="00C0238E"/>
    <w:rsid w:val="00C03C56"/>
    <w:rsid w:val="00C04B0C"/>
    <w:rsid w:val="00C05104"/>
    <w:rsid w:val="00C07E77"/>
    <w:rsid w:val="00C10AFA"/>
    <w:rsid w:val="00C12507"/>
    <w:rsid w:val="00C13630"/>
    <w:rsid w:val="00C13E05"/>
    <w:rsid w:val="00C144A8"/>
    <w:rsid w:val="00C14649"/>
    <w:rsid w:val="00C14E84"/>
    <w:rsid w:val="00C15675"/>
    <w:rsid w:val="00C16E43"/>
    <w:rsid w:val="00C17F48"/>
    <w:rsid w:val="00C217F8"/>
    <w:rsid w:val="00C21BF3"/>
    <w:rsid w:val="00C22F02"/>
    <w:rsid w:val="00C22F4D"/>
    <w:rsid w:val="00C2492E"/>
    <w:rsid w:val="00C255ED"/>
    <w:rsid w:val="00C26655"/>
    <w:rsid w:val="00C26783"/>
    <w:rsid w:val="00C277AA"/>
    <w:rsid w:val="00C3088A"/>
    <w:rsid w:val="00C30C8C"/>
    <w:rsid w:val="00C3168D"/>
    <w:rsid w:val="00C321E5"/>
    <w:rsid w:val="00C32817"/>
    <w:rsid w:val="00C32CA3"/>
    <w:rsid w:val="00C33BBD"/>
    <w:rsid w:val="00C343D4"/>
    <w:rsid w:val="00C346E5"/>
    <w:rsid w:val="00C3504F"/>
    <w:rsid w:val="00C3578F"/>
    <w:rsid w:val="00C373C2"/>
    <w:rsid w:val="00C40BB9"/>
    <w:rsid w:val="00C40FAA"/>
    <w:rsid w:val="00C422D3"/>
    <w:rsid w:val="00C42C59"/>
    <w:rsid w:val="00C45DE1"/>
    <w:rsid w:val="00C50377"/>
    <w:rsid w:val="00C51B9E"/>
    <w:rsid w:val="00C566BE"/>
    <w:rsid w:val="00C57215"/>
    <w:rsid w:val="00C57747"/>
    <w:rsid w:val="00C57C2B"/>
    <w:rsid w:val="00C6216E"/>
    <w:rsid w:val="00C636D5"/>
    <w:rsid w:val="00C64551"/>
    <w:rsid w:val="00C64ECE"/>
    <w:rsid w:val="00C65890"/>
    <w:rsid w:val="00C66579"/>
    <w:rsid w:val="00C67FF1"/>
    <w:rsid w:val="00C70CF4"/>
    <w:rsid w:val="00C7114F"/>
    <w:rsid w:val="00C71BE1"/>
    <w:rsid w:val="00C726AD"/>
    <w:rsid w:val="00C72F18"/>
    <w:rsid w:val="00C732DE"/>
    <w:rsid w:val="00C732E0"/>
    <w:rsid w:val="00C733A9"/>
    <w:rsid w:val="00C73D47"/>
    <w:rsid w:val="00C75A87"/>
    <w:rsid w:val="00C76990"/>
    <w:rsid w:val="00C76C94"/>
    <w:rsid w:val="00C77C52"/>
    <w:rsid w:val="00C80F1A"/>
    <w:rsid w:val="00C81048"/>
    <w:rsid w:val="00C814B6"/>
    <w:rsid w:val="00C82877"/>
    <w:rsid w:val="00C8409B"/>
    <w:rsid w:val="00C86CF0"/>
    <w:rsid w:val="00C86D1A"/>
    <w:rsid w:val="00C87CC8"/>
    <w:rsid w:val="00C9283D"/>
    <w:rsid w:val="00C934E1"/>
    <w:rsid w:val="00C952C3"/>
    <w:rsid w:val="00C9746B"/>
    <w:rsid w:val="00C976E4"/>
    <w:rsid w:val="00CA0024"/>
    <w:rsid w:val="00CA2409"/>
    <w:rsid w:val="00CA2A74"/>
    <w:rsid w:val="00CA4742"/>
    <w:rsid w:val="00CA7CD7"/>
    <w:rsid w:val="00CB0FBC"/>
    <w:rsid w:val="00CB2650"/>
    <w:rsid w:val="00CB2837"/>
    <w:rsid w:val="00CB3402"/>
    <w:rsid w:val="00CB5D6B"/>
    <w:rsid w:val="00CB5E2F"/>
    <w:rsid w:val="00CB5FAB"/>
    <w:rsid w:val="00CC10F0"/>
    <w:rsid w:val="00CC22E5"/>
    <w:rsid w:val="00CC4775"/>
    <w:rsid w:val="00CC4DAF"/>
    <w:rsid w:val="00CC6186"/>
    <w:rsid w:val="00CC6E58"/>
    <w:rsid w:val="00CD122D"/>
    <w:rsid w:val="00CD2A10"/>
    <w:rsid w:val="00CD384B"/>
    <w:rsid w:val="00CD4C86"/>
    <w:rsid w:val="00CD587D"/>
    <w:rsid w:val="00CD7097"/>
    <w:rsid w:val="00CD73B1"/>
    <w:rsid w:val="00CD7765"/>
    <w:rsid w:val="00CD7D95"/>
    <w:rsid w:val="00CD7DAB"/>
    <w:rsid w:val="00CE3FE4"/>
    <w:rsid w:val="00CE61B7"/>
    <w:rsid w:val="00CE6F16"/>
    <w:rsid w:val="00CE721C"/>
    <w:rsid w:val="00CE739F"/>
    <w:rsid w:val="00CF1DA6"/>
    <w:rsid w:val="00CF26E5"/>
    <w:rsid w:val="00CF2F21"/>
    <w:rsid w:val="00CF4E9D"/>
    <w:rsid w:val="00CF54DD"/>
    <w:rsid w:val="00CF5585"/>
    <w:rsid w:val="00CF5E57"/>
    <w:rsid w:val="00CF7929"/>
    <w:rsid w:val="00D0019C"/>
    <w:rsid w:val="00D002BE"/>
    <w:rsid w:val="00D01A5B"/>
    <w:rsid w:val="00D02DEE"/>
    <w:rsid w:val="00D114E7"/>
    <w:rsid w:val="00D11ADC"/>
    <w:rsid w:val="00D11B54"/>
    <w:rsid w:val="00D14A3E"/>
    <w:rsid w:val="00D14BE6"/>
    <w:rsid w:val="00D14C1E"/>
    <w:rsid w:val="00D15086"/>
    <w:rsid w:val="00D171F7"/>
    <w:rsid w:val="00D21417"/>
    <w:rsid w:val="00D21F5C"/>
    <w:rsid w:val="00D2262A"/>
    <w:rsid w:val="00D233BF"/>
    <w:rsid w:val="00D235F7"/>
    <w:rsid w:val="00D23BB3"/>
    <w:rsid w:val="00D257D4"/>
    <w:rsid w:val="00D26020"/>
    <w:rsid w:val="00D265DD"/>
    <w:rsid w:val="00D265F2"/>
    <w:rsid w:val="00D279FD"/>
    <w:rsid w:val="00D30BCF"/>
    <w:rsid w:val="00D37ED4"/>
    <w:rsid w:val="00D37FBA"/>
    <w:rsid w:val="00D4292A"/>
    <w:rsid w:val="00D43643"/>
    <w:rsid w:val="00D43C00"/>
    <w:rsid w:val="00D44E0B"/>
    <w:rsid w:val="00D476A4"/>
    <w:rsid w:val="00D504E2"/>
    <w:rsid w:val="00D50558"/>
    <w:rsid w:val="00D516D8"/>
    <w:rsid w:val="00D51EF6"/>
    <w:rsid w:val="00D52043"/>
    <w:rsid w:val="00D55156"/>
    <w:rsid w:val="00D55D3E"/>
    <w:rsid w:val="00D56B63"/>
    <w:rsid w:val="00D56F7C"/>
    <w:rsid w:val="00D610C7"/>
    <w:rsid w:val="00D6236E"/>
    <w:rsid w:val="00D63679"/>
    <w:rsid w:val="00D64D3F"/>
    <w:rsid w:val="00D67861"/>
    <w:rsid w:val="00D712D8"/>
    <w:rsid w:val="00D721BD"/>
    <w:rsid w:val="00D73BA0"/>
    <w:rsid w:val="00D74681"/>
    <w:rsid w:val="00D75196"/>
    <w:rsid w:val="00D76739"/>
    <w:rsid w:val="00D769AB"/>
    <w:rsid w:val="00D80827"/>
    <w:rsid w:val="00D83394"/>
    <w:rsid w:val="00D84FE2"/>
    <w:rsid w:val="00D859D2"/>
    <w:rsid w:val="00D90ECE"/>
    <w:rsid w:val="00D91B28"/>
    <w:rsid w:val="00D92965"/>
    <w:rsid w:val="00D931E0"/>
    <w:rsid w:val="00D93497"/>
    <w:rsid w:val="00D95845"/>
    <w:rsid w:val="00D95C18"/>
    <w:rsid w:val="00D965C7"/>
    <w:rsid w:val="00DA028B"/>
    <w:rsid w:val="00DA0B36"/>
    <w:rsid w:val="00DA0B6B"/>
    <w:rsid w:val="00DA15BD"/>
    <w:rsid w:val="00DA1B96"/>
    <w:rsid w:val="00DA243D"/>
    <w:rsid w:val="00DA5819"/>
    <w:rsid w:val="00DA583E"/>
    <w:rsid w:val="00DA6AA9"/>
    <w:rsid w:val="00DB04B2"/>
    <w:rsid w:val="00DB0D2C"/>
    <w:rsid w:val="00DB1EF3"/>
    <w:rsid w:val="00DB2275"/>
    <w:rsid w:val="00DB2677"/>
    <w:rsid w:val="00DB3160"/>
    <w:rsid w:val="00DB4B6A"/>
    <w:rsid w:val="00DB5A3E"/>
    <w:rsid w:val="00DB6C85"/>
    <w:rsid w:val="00DB7E5E"/>
    <w:rsid w:val="00DC0AAD"/>
    <w:rsid w:val="00DC2616"/>
    <w:rsid w:val="00DC3538"/>
    <w:rsid w:val="00DC493E"/>
    <w:rsid w:val="00DC5089"/>
    <w:rsid w:val="00DC5286"/>
    <w:rsid w:val="00DC560F"/>
    <w:rsid w:val="00DC6E62"/>
    <w:rsid w:val="00DC7DB2"/>
    <w:rsid w:val="00DD0B5F"/>
    <w:rsid w:val="00DD2FD8"/>
    <w:rsid w:val="00DD56F3"/>
    <w:rsid w:val="00DD785A"/>
    <w:rsid w:val="00DE182A"/>
    <w:rsid w:val="00DE2E22"/>
    <w:rsid w:val="00DE3F8D"/>
    <w:rsid w:val="00DE6C59"/>
    <w:rsid w:val="00DE6D54"/>
    <w:rsid w:val="00DE7561"/>
    <w:rsid w:val="00DE7E80"/>
    <w:rsid w:val="00DF0CFF"/>
    <w:rsid w:val="00DF3EAB"/>
    <w:rsid w:val="00DF41E7"/>
    <w:rsid w:val="00DF4438"/>
    <w:rsid w:val="00DF4DC8"/>
    <w:rsid w:val="00DF64FF"/>
    <w:rsid w:val="00DF792B"/>
    <w:rsid w:val="00E025D4"/>
    <w:rsid w:val="00E052C1"/>
    <w:rsid w:val="00E05757"/>
    <w:rsid w:val="00E06BD7"/>
    <w:rsid w:val="00E07572"/>
    <w:rsid w:val="00E13094"/>
    <w:rsid w:val="00E130A8"/>
    <w:rsid w:val="00E15387"/>
    <w:rsid w:val="00E17141"/>
    <w:rsid w:val="00E20468"/>
    <w:rsid w:val="00E21245"/>
    <w:rsid w:val="00E2153B"/>
    <w:rsid w:val="00E21652"/>
    <w:rsid w:val="00E21FCF"/>
    <w:rsid w:val="00E23D98"/>
    <w:rsid w:val="00E23FD0"/>
    <w:rsid w:val="00E253C7"/>
    <w:rsid w:val="00E300EC"/>
    <w:rsid w:val="00E302D6"/>
    <w:rsid w:val="00E31202"/>
    <w:rsid w:val="00E313A6"/>
    <w:rsid w:val="00E3310A"/>
    <w:rsid w:val="00E33789"/>
    <w:rsid w:val="00E33BEA"/>
    <w:rsid w:val="00E34FDE"/>
    <w:rsid w:val="00E36125"/>
    <w:rsid w:val="00E363AC"/>
    <w:rsid w:val="00E36E28"/>
    <w:rsid w:val="00E378AE"/>
    <w:rsid w:val="00E406A7"/>
    <w:rsid w:val="00E40BA8"/>
    <w:rsid w:val="00E40CCE"/>
    <w:rsid w:val="00E41AAC"/>
    <w:rsid w:val="00E42307"/>
    <w:rsid w:val="00E42651"/>
    <w:rsid w:val="00E43176"/>
    <w:rsid w:val="00E438A9"/>
    <w:rsid w:val="00E44463"/>
    <w:rsid w:val="00E455A0"/>
    <w:rsid w:val="00E45711"/>
    <w:rsid w:val="00E46FEF"/>
    <w:rsid w:val="00E50478"/>
    <w:rsid w:val="00E513F2"/>
    <w:rsid w:val="00E51AE7"/>
    <w:rsid w:val="00E525AD"/>
    <w:rsid w:val="00E52C4A"/>
    <w:rsid w:val="00E53720"/>
    <w:rsid w:val="00E5450E"/>
    <w:rsid w:val="00E54965"/>
    <w:rsid w:val="00E549E4"/>
    <w:rsid w:val="00E54E9D"/>
    <w:rsid w:val="00E61331"/>
    <w:rsid w:val="00E61577"/>
    <w:rsid w:val="00E615DC"/>
    <w:rsid w:val="00E615E7"/>
    <w:rsid w:val="00E64022"/>
    <w:rsid w:val="00E643D6"/>
    <w:rsid w:val="00E64A1F"/>
    <w:rsid w:val="00E731FA"/>
    <w:rsid w:val="00E74BC5"/>
    <w:rsid w:val="00E75DDE"/>
    <w:rsid w:val="00E773CC"/>
    <w:rsid w:val="00E8045E"/>
    <w:rsid w:val="00E80B4B"/>
    <w:rsid w:val="00E81689"/>
    <w:rsid w:val="00E81FC2"/>
    <w:rsid w:val="00E826DF"/>
    <w:rsid w:val="00E82B55"/>
    <w:rsid w:val="00E86072"/>
    <w:rsid w:val="00E86288"/>
    <w:rsid w:val="00E8748B"/>
    <w:rsid w:val="00E90FE2"/>
    <w:rsid w:val="00E9144A"/>
    <w:rsid w:val="00E9316A"/>
    <w:rsid w:val="00E94D26"/>
    <w:rsid w:val="00E950C1"/>
    <w:rsid w:val="00E9703A"/>
    <w:rsid w:val="00EA07A7"/>
    <w:rsid w:val="00EA17C9"/>
    <w:rsid w:val="00EA2AC4"/>
    <w:rsid w:val="00EA2FB0"/>
    <w:rsid w:val="00EA403D"/>
    <w:rsid w:val="00EA6292"/>
    <w:rsid w:val="00EA6A69"/>
    <w:rsid w:val="00EA7652"/>
    <w:rsid w:val="00EA7A8E"/>
    <w:rsid w:val="00EB0188"/>
    <w:rsid w:val="00EB1160"/>
    <w:rsid w:val="00EB404C"/>
    <w:rsid w:val="00EB649B"/>
    <w:rsid w:val="00EB6582"/>
    <w:rsid w:val="00EB67B1"/>
    <w:rsid w:val="00EB7B09"/>
    <w:rsid w:val="00EC00C1"/>
    <w:rsid w:val="00EC03A1"/>
    <w:rsid w:val="00EC0EF0"/>
    <w:rsid w:val="00EC2C8F"/>
    <w:rsid w:val="00EC3898"/>
    <w:rsid w:val="00EC6289"/>
    <w:rsid w:val="00ED187C"/>
    <w:rsid w:val="00ED31C4"/>
    <w:rsid w:val="00ED3E22"/>
    <w:rsid w:val="00ED4A7E"/>
    <w:rsid w:val="00ED4B35"/>
    <w:rsid w:val="00ED66D5"/>
    <w:rsid w:val="00ED6A9B"/>
    <w:rsid w:val="00EE0588"/>
    <w:rsid w:val="00EE2697"/>
    <w:rsid w:val="00EE31A6"/>
    <w:rsid w:val="00EE3932"/>
    <w:rsid w:val="00EE5400"/>
    <w:rsid w:val="00EE5587"/>
    <w:rsid w:val="00EE5C09"/>
    <w:rsid w:val="00EE63E4"/>
    <w:rsid w:val="00EF0B18"/>
    <w:rsid w:val="00EF5CF1"/>
    <w:rsid w:val="00EF62B5"/>
    <w:rsid w:val="00EF7539"/>
    <w:rsid w:val="00F0024A"/>
    <w:rsid w:val="00F00DF8"/>
    <w:rsid w:val="00F01DFF"/>
    <w:rsid w:val="00F04EBD"/>
    <w:rsid w:val="00F07F63"/>
    <w:rsid w:val="00F1399C"/>
    <w:rsid w:val="00F177DB"/>
    <w:rsid w:val="00F2009D"/>
    <w:rsid w:val="00F20CAE"/>
    <w:rsid w:val="00F210DB"/>
    <w:rsid w:val="00F257A8"/>
    <w:rsid w:val="00F26413"/>
    <w:rsid w:val="00F26BA1"/>
    <w:rsid w:val="00F27388"/>
    <w:rsid w:val="00F32062"/>
    <w:rsid w:val="00F32A59"/>
    <w:rsid w:val="00F353B3"/>
    <w:rsid w:val="00F37AA4"/>
    <w:rsid w:val="00F43963"/>
    <w:rsid w:val="00F44A2D"/>
    <w:rsid w:val="00F46347"/>
    <w:rsid w:val="00F46C9E"/>
    <w:rsid w:val="00F500D3"/>
    <w:rsid w:val="00F50958"/>
    <w:rsid w:val="00F52B79"/>
    <w:rsid w:val="00F531DC"/>
    <w:rsid w:val="00F54C1D"/>
    <w:rsid w:val="00F56CC1"/>
    <w:rsid w:val="00F62E55"/>
    <w:rsid w:val="00F64CCA"/>
    <w:rsid w:val="00F64D87"/>
    <w:rsid w:val="00F65385"/>
    <w:rsid w:val="00F6643D"/>
    <w:rsid w:val="00F6667D"/>
    <w:rsid w:val="00F7243C"/>
    <w:rsid w:val="00F72767"/>
    <w:rsid w:val="00F727C9"/>
    <w:rsid w:val="00F734A5"/>
    <w:rsid w:val="00F73D55"/>
    <w:rsid w:val="00F74B28"/>
    <w:rsid w:val="00F74F65"/>
    <w:rsid w:val="00F751AF"/>
    <w:rsid w:val="00F752F4"/>
    <w:rsid w:val="00F75911"/>
    <w:rsid w:val="00F77D08"/>
    <w:rsid w:val="00F81506"/>
    <w:rsid w:val="00F819F3"/>
    <w:rsid w:val="00F837A5"/>
    <w:rsid w:val="00F84103"/>
    <w:rsid w:val="00F85B0B"/>
    <w:rsid w:val="00F86CAF"/>
    <w:rsid w:val="00F87511"/>
    <w:rsid w:val="00F87ADA"/>
    <w:rsid w:val="00F91C2B"/>
    <w:rsid w:val="00F92057"/>
    <w:rsid w:val="00F93590"/>
    <w:rsid w:val="00F935D7"/>
    <w:rsid w:val="00F941BE"/>
    <w:rsid w:val="00F9454E"/>
    <w:rsid w:val="00F948E6"/>
    <w:rsid w:val="00F96BA1"/>
    <w:rsid w:val="00F97097"/>
    <w:rsid w:val="00FA1D16"/>
    <w:rsid w:val="00FA2BA2"/>
    <w:rsid w:val="00FA4509"/>
    <w:rsid w:val="00FA5A8A"/>
    <w:rsid w:val="00FA5C3D"/>
    <w:rsid w:val="00FA60FC"/>
    <w:rsid w:val="00FA630D"/>
    <w:rsid w:val="00FA64EE"/>
    <w:rsid w:val="00FA6E36"/>
    <w:rsid w:val="00FB00CA"/>
    <w:rsid w:val="00FB0D07"/>
    <w:rsid w:val="00FB218A"/>
    <w:rsid w:val="00FB3A5B"/>
    <w:rsid w:val="00FB4935"/>
    <w:rsid w:val="00FB4E95"/>
    <w:rsid w:val="00FB4EB9"/>
    <w:rsid w:val="00FB5357"/>
    <w:rsid w:val="00FB5447"/>
    <w:rsid w:val="00FB56B9"/>
    <w:rsid w:val="00FB577C"/>
    <w:rsid w:val="00FB5C32"/>
    <w:rsid w:val="00FB6396"/>
    <w:rsid w:val="00FB6A53"/>
    <w:rsid w:val="00FB74F5"/>
    <w:rsid w:val="00FC0949"/>
    <w:rsid w:val="00FC16F1"/>
    <w:rsid w:val="00FC2592"/>
    <w:rsid w:val="00FC29ED"/>
    <w:rsid w:val="00FC374B"/>
    <w:rsid w:val="00FC3CCA"/>
    <w:rsid w:val="00FC3F49"/>
    <w:rsid w:val="00FC691F"/>
    <w:rsid w:val="00FC79F5"/>
    <w:rsid w:val="00FD0E47"/>
    <w:rsid w:val="00FD1093"/>
    <w:rsid w:val="00FD2E27"/>
    <w:rsid w:val="00FD3215"/>
    <w:rsid w:val="00FD3BA8"/>
    <w:rsid w:val="00FD5B33"/>
    <w:rsid w:val="00FD7F75"/>
    <w:rsid w:val="00FE022B"/>
    <w:rsid w:val="00FE14FD"/>
    <w:rsid w:val="00FE2ABB"/>
    <w:rsid w:val="00FE2C72"/>
    <w:rsid w:val="00FE79F5"/>
    <w:rsid w:val="00FF0243"/>
    <w:rsid w:val="00FF0AAC"/>
    <w:rsid w:val="00FF17F6"/>
    <w:rsid w:val="00FF1F44"/>
    <w:rsid w:val="00FF23D1"/>
    <w:rsid w:val="00FF36D3"/>
    <w:rsid w:val="00FF3E91"/>
    <w:rsid w:val="00FF4547"/>
    <w:rsid w:val="00FF471C"/>
    <w:rsid w:val="00FF4FAF"/>
    <w:rsid w:val="00FF51CD"/>
    <w:rsid w:val="00FF5661"/>
    <w:rsid w:val="00FF7E0C"/>
    <w:rsid w:val="01DE524E"/>
    <w:rsid w:val="035D551D"/>
    <w:rsid w:val="0622CFFC"/>
    <w:rsid w:val="0793B040"/>
    <w:rsid w:val="07BD5CA6"/>
    <w:rsid w:val="0831A63B"/>
    <w:rsid w:val="08C1E92E"/>
    <w:rsid w:val="095961AD"/>
    <w:rsid w:val="097AFDC5"/>
    <w:rsid w:val="0990E44B"/>
    <w:rsid w:val="09C2F3B6"/>
    <w:rsid w:val="09D73D99"/>
    <w:rsid w:val="0A5E3F67"/>
    <w:rsid w:val="0A7E060C"/>
    <w:rsid w:val="0AE1424B"/>
    <w:rsid w:val="0AFF2A27"/>
    <w:rsid w:val="0B43255A"/>
    <w:rsid w:val="0B82344C"/>
    <w:rsid w:val="0BC068B8"/>
    <w:rsid w:val="0C11BC86"/>
    <w:rsid w:val="0C7E967D"/>
    <w:rsid w:val="0D25F52B"/>
    <w:rsid w:val="0D26BD66"/>
    <w:rsid w:val="0E9AEE80"/>
    <w:rsid w:val="0FF26A98"/>
    <w:rsid w:val="10FBFA0F"/>
    <w:rsid w:val="1107047B"/>
    <w:rsid w:val="1202C3F9"/>
    <w:rsid w:val="12DDC917"/>
    <w:rsid w:val="1503B390"/>
    <w:rsid w:val="150B7851"/>
    <w:rsid w:val="16A6D38C"/>
    <w:rsid w:val="173BBC37"/>
    <w:rsid w:val="1801BB73"/>
    <w:rsid w:val="19991C90"/>
    <w:rsid w:val="19DEB234"/>
    <w:rsid w:val="1A3D56E8"/>
    <w:rsid w:val="1A75538D"/>
    <w:rsid w:val="1A7AA9E8"/>
    <w:rsid w:val="1B605F36"/>
    <w:rsid w:val="1BBDA3ED"/>
    <w:rsid w:val="1BE84851"/>
    <w:rsid w:val="1C548AAD"/>
    <w:rsid w:val="1D0C35A4"/>
    <w:rsid w:val="1D21A33D"/>
    <w:rsid w:val="1D899F68"/>
    <w:rsid w:val="1DC97D91"/>
    <w:rsid w:val="1E172EB8"/>
    <w:rsid w:val="1F961392"/>
    <w:rsid w:val="20B99C3C"/>
    <w:rsid w:val="213EBBD7"/>
    <w:rsid w:val="21B311C0"/>
    <w:rsid w:val="225BFDF6"/>
    <w:rsid w:val="22B7F356"/>
    <w:rsid w:val="22C9F695"/>
    <w:rsid w:val="237D0FA2"/>
    <w:rsid w:val="23E0B531"/>
    <w:rsid w:val="24051E36"/>
    <w:rsid w:val="24289D3F"/>
    <w:rsid w:val="24776B80"/>
    <w:rsid w:val="24839516"/>
    <w:rsid w:val="24C81DBA"/>
    <w:rsid w:val="25913F72"/>
    <w:rsid w:val="2773EFF1"/>
    <w:rsid w:val="299BC8CC"/>
    <w:rsid w:val="2A86E60B"/>
    <w:rsid w:val="2AF8C19F"/>
    <w:rsid w:val="2B140E8C"/>
    <w:rsid w:val="2B6F5FE8"/>
    <w:rsid w:val="2CD8BD2C"/>
    <w:rsid w:val="2E119184"/>
    <w:rsid w:val="2E792A09"/>
    <w:rsid w:val="2F02E445"/>
    <w:rsid w:val="2F9D047B"/>
    <w:rsid w:val="2FC4549E"/>
    <w:rsid w:val="2FD462DF"/>
    <w:rsid w:val="300E25F1"/>
    <w:rsid w:val="302DF2DB"/>
    <w:rsid w:val="311D041B"/>
    <w:rsid w:val="3403EA8B"/>
    <w:rsid w:val="34D62BC0"/>
    <w:rsid w:val="34F07BA7"/>
    <w:rsid w:val="354F26F4"/>
    <w:rsid w:val="35B29796"/>
    <w:rsid w:val="3646F484"/>
    <w:rsid w:val="36A70F5D"/>
    <w:rsid w:val="36E2FC72"/>
    <w:rsid w:val="36FCC379"/>
    <w:rsid w:val="376688DF"/>
    <w:rsid w:val="37A22AD9"/>
    <w:rsid w:val="380FD030"/>
    <w:rsid w:val="387F57E0"/>
    <w:rsid w:val="38A0A42F"/>
    <w:rsid w:val="3920B1DF"/>
    <w:rsid w:val="392CF353"/>
    <w:rsid w:val="3940C0BD"/>
    <w:rsid w:val="3ADF8BD0"/>
    <w:rsid w:val="3AFBF59C"/>
    <w:rsid w:val="3B62D219"/>
    <w:rsid w:val="3B7EB39F"/>
    <w:rsid w:val="3BB2730D"/>
    <w:rsid w:val="3BC726FC"/>
    <w:rsid w:val="3C122BF3"/>
    <w:rsid w:val="3C14783B"/>
    <w:rsid w:val="3C15DD47"/>
    <w:rsid w:val="3D68431B"/>
    <w:rsid w:val="3D9550DC"/>
    <w:rsid w:val="3DC4414E"/>
    <w:rsid w:val="3E0D5B66"/>
    <w:rsid w:val="3E1DA050"/>
    <w:rsid w:val="3E802AF8"/>
    <w:rsid w:val="3F07894F"/>
    <w:rsid w:val="3FA28F0A"/>
    <w:rsid w:val="406C5A6B"/>
    <w:rsid w:val="431A96E3"/>
    <w:rsid w:val="438D1F0B"/>
    <w:rsid w:val="43A5B378"/>
    <w:rsid w:val="43B76087"/>
    <w:rsid w:val="440BC3C3"/>
    <w:rsid w:val="44138ABF"/>
    <w:rsid w:val="442E649A"/>
    <w:rsid w:val="44885187"/>
    <w:rsid w:val="46C04C28"/>
    <w:rsid w:val="46CB7DBF"/>
    <w:rsid w:val="47D3E813"/>
    <w:rsid w:val="487EBA87"/>
    <w:rsid w:val="48C532C4"/>
    <w:rsid w:val="4932EE69"/>
    <w:rsid w:val="49B7694A"/>
    <w:rsid w:val="49DA2582"/>
    <w:rsid w:val="49F59CBC"/>
    <w:rsid w:val="4A1C51E0"/>
    <w:rsid w:val="4AA12C48"/>
    <w:rsid w:val="4B185354"/>
    <w:rsid w:val="4B43E3EC"/>
    <w:rsid w:val="4B6C0139"/>
    <w:rsid w:val="4C0B7AFD"/>
    <w:rsid w:val="4E2D5F3E"/>
    <w:rsid w:val="4E326ACF"/>
    <w:rsid w:val="4E9CC3BC"/>
    <w:rsid w:val="4F6C0C96"/>
    <w:rsid w:val="4FBD6C5B"/>
    <w:rsid w:val="501FC7AF"/>
    <w:rsid w:val="5041322C"/>
    <w:rsid w:val="50AE6CCE"/>
    <w:rsid w:val="5225203B"/>
    <w:rsid w:val="53281025"/>
    <w:rsid w:val="533F941E"/>
    <w:rsid w:val="535F4A05"/>
    <w:rsid w:val="5378A42F"/>
    <w:rsid w:val="5517DB8C"/>
    <w:rsid w:val="565F5DA0"/>
    <w:rsid w:val="577A9273"/>
    <w:rsid w:val="57820B18"/>
    <w:rsid w:val="580176C2"/>
    <w:rsid w:val="58288B69"/>
    <w:rsid w:val="587210DC"/>
    <w:rsid w:val="589EF654"/>
    <w:rsid w:val="58A238DE"/>
    <w:rsid w:val="58A32B63"/>
    <w:rsid w:val="59019217"/>
    <w:rsid w:val="593FEF5A"/>
    <w:rsid w:val="597459DB"/>
    <w:rsid w:val="5ADA7E75"/>
    <w:rsid w:val="5B193258"/>
    <w:rsid w:val="5B1BE853"/>
    <w:rsid w:val="5B38BDCE"/>
    <w:rsid w:val="5BBCD122"/>
    <w:rsid w:val="5C032419"/>
    <w:rsid w:val="5D86F715"/>
    <w:rsid w:val="5E2C9DE3"/>
    <w:rsid w:val="5E6C7145"/>
    <w:rsid w:val="5EE0391E"/>
    <w:rsid w:val="6072E60B"/>
    <w:rsid w:val="60844798"/>
    <w:rsid w:val="608AD486"/>
    <w:rsid w:val="6129486A"/>
    <w:rsid w:val="613F4479"/>
    <w:rsid w:val="6187FDC7"/>
    <w:rsid w:val="62B645BD"/>
    <w:rsid w:val="631A62E9"/>
    <w:rsid w:val="631FD888"/>
    <w:rsid w:val="63DB729B"/>
    <w:rsid w:val="63DB74DA"/>
    <w:rsid w:val="64390F1F"/>
    <w:rsid w:val="6457C160"/>
    <w:rsid w:val="65F489A9"/>
    <w:rsid w:val="66517C8D"/>
    <w:rsid w:val="66D34F10"/>
    <w:rsid w:val="6706210B"/>
    <w:rsid w:val="67174F5E"/>
    <w:rsid w:val="6732CC9F"/>
    <w:rsid w:val="67964607"/>
    <w:rsid w:val="69043FE6"/>
    <w:rsid w:val="694758C4"/>
    <w:rsid w:val="6C5F03C8"/>
    <w:rsid w:val="6CB84CC8"/>
    <w:rsid w:val="6CC9D4E9"/>
    <w:rsid w:val="6CE0F219"/>
    <w:rsid w:val="6CE15FD4"/>
    <w:rsid w:val="6F64C0E5"/>
    <w:rsid w:val="6F71BD8A"/>
    <w:rsid w:val="6FBF28BA"/>
    <w:rsid w:val="7017CFB7"/>
    <w:rsid w:val="7119E3EE"/>
    <w:rsid w:val="71473719"/>
    <w:rsid w:val="714C4CF5"/>
    <w:rsid w:val="720BD015"/>
    <w:rsid w:val="72774777"/>
    <w:rsid w:val="72B6C06E"/>
    <w:rsid w:val="731B7B79"/>
    <w:rsid w:val="752F2DBA"/>
    <w:rsid w:val="753F5F15"/>
    <w:rsid w:val="75E9E624"/>
    <w:rsid w:val="763F8A07"/>
    <w:rsid w:val="76C073F6"/>
    <w:rsid w:val="7864DA9D"/>
    <w:rsid w:val="78CE570A"/>
    <w:rsid w:val="79679E03"/>
    <w:rsid w:val="7997178B"/>
    <w:rsid w:val="7AEBFD1E"/>
    <w:rsid w:val="7B3D0F16"/>
    <w:rsid w:val="7B614AE7"/>
    <w:rsid w:val="7C6A2198"/>
    <w:rsid w:val="7D8D2972"/>
    <w:rsid w:val="7EFBC731"/>
    <w:rsid w:val="7F182835"/>
    <w:rsid w:val="7F7BBE0F"/>
    <w:rsid w:val="7F8C6E7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3AE305E-D6A6-4274-A432-CD1FCE48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2E08"/>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3C4AC5"/>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3C4AC5"/>
    <w:pPr>
      <w:keepNext/>
      <w:keepLines/>
      <w:spacing w:before="80" w:after="40" w:line="259" w:lineRule="auto"/>
      <w:outlineLvl w:val="3"/>
    </w:pPr>
    <w:rPr>
      <w:rFonts w:eastAsiaTheme="majorEastAsia" w:cstheme="majorBidi"/>
      <w:i/>
      <w:iCs/>
      <w:color w:val="365F9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3C4AC5"/>
    <w:pPr>
      <w:keepNext/>
      <w:keepLines/>
      <w:spacing w:before="80" w:after="40" w:line="259" w:lineRule="auto"/>
      <w:outlineLvl w:val="4"/>
    </w:pPr>
    <w:rPr>
      <w:rFonts w:eastAsiaTheme="majorEastAsia" w:cstheme="majorBidi"/>
      <w:color w:val="365F9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3C4AC5"/>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3C4AC5"/>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3C4AC5"/>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3C4AC5"/>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D7DAB"/>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Antrat2Diagrama">
    <w:name w:val="Antraštė 2 Diagrama"/>
    <w:basedOn w:val="Numatytasispastraiposriftas"/>
    <w:link w:val="Antrat2"/>
    <w:uiPriority w:val="9"/>
    <w:semiHidden/>
    <w:rsid w:val="003C4AC5"/>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Antrat4Diagrama">
    <w:name w:val="Antraštė 4 Diagrama"/>
    <w:basedOn w:val="Numatytasispastraiposriftas"/>
    <w:link w:val="Antrat4"/>
    <w:uiPriority w:val="9"/>
    <w:semiHidden/>
    <w:rsid w:val="003C4AC5"/>
    <w:rPr>
      <w:rFonts w:eastAsiaTheme="majorEastAsia" w:cstheme="majorBidi"/>
      <w:i/>
      <w:iCs/>
      <w:color w:val="365F91" w:themeColor="accent1" w:themeShade="BF"/>
      <w:kern w:val="2"/>
      <w:lang w:eastAsia="en-US"/>
      <w14:ligatures w14:val="standardContextual"/>
    </w:rPr>
  </w:style>
  <w:style w:type="character" w:customStyle="1" w:styleId="Antrat5Diagrama">
    <w:name w:val="Antraštė 5 Diagrama"/>
    <w:basedOn w:val="Numatytasispastraiposriftas"/>
    <w:link w:val="Antrat5"/>
    <w:uiPriority w:val="9"/>
    <w:semiHidden/>
    <w:rsid w:val="003C4AC5"/>
    <w:rPr>
      <w:rFonts w:eastAsiaTheme="majorEastAsia" w:cstheme="majorBidi"/>
      <w:color w:val="365F91" w:themeColor="accent1" w:themeShade="BF"/>
      <w:kern w:val="2"/>
      <w:lang w:eastAsia="en-US"/>
      <w14:ligatures w14:val="standardContextual"/>
    </w:rPr>
  </w:style>
  <w:style w:type="character" w:customStyle="1" w:styleId="Antrat6Diagrama">
    <w:name w:val="Antraštė 6 Diagrama"/>
    <w:basedOn w:val="Numatytasispastraiposriftas"/>
    <w:link w:val="Antrat6"/>
    <w:uiPriority w:val="9"/>
    <w:semiHidden/>
    <w:rsid w:val="003C4AC5"/>
    <w:rPr>
      <w:rFonts w:eastAsiaTheme="majorEastAsia" w:cstheme="majorBidi"/>
      <w:i/>
      <w:iCs/>
      <w:color w:val="595959" w:themeColor="text1" w:themeTint="A6"/>
      <w:kern w:val="2"/>
      <w:lang w:eastAsia="en-US"/>
      <w14:ligatures w14:val="standardContextual"/>
    </w:rPr>
  </w:style>
  <w:style w:type="character" w:customStyle="1" w:styleId="Antrat7Diagrama">
    <w:name w:val="Antraštė 7 Diagrama"/>
    <w:basedOn w:val="Numatytasispastraiposriftas"/>
    <w:link w:val="Antrat7"/>
    <w:uiPriority w:val="9"/>
    <w:semiHidden/>
    <w:rsid w:val="003C4AC5"/>
    <w:rPr>
      <w:rFonts w:eastAsiaTheme="majorEastAsia" w:cstheme="majorBidi"/>
      <w:color w:val="595959" w:themeColor="text1" w:themeTint="A6"/>
      <w:kern w:val="2"/>
      <w:lang w:eastAsia="en-US"/>
      <w14:ligatures w14:val="standardContextual"/>
    </w:rPr>
  </w:style>
  <w:style w:type="character" w:customStyle="1" w:styleId="Antrat8Diagrama">
    <w:name w:val="Antraštė 8 Diagrama"/>
    <w:basedOn w:val="Numatytasispastraiposriftas"/>
    <w:link w:val="Antrat8"/>
    <w:uiPriority w:val="9"/>
    <w:semiHidden/>
    <w:rsid w:val="003C4AC5"/>
    <w:rPr>
      <w:rFonts w:eastAsiaTheme="majorEastAsia" w:cstheme="majorBidi"/>
      <w:i/>
      <w:iCs/>
      <w:color w:val="272727" w:themeColor="text1" w:themeTint="D8"/>
      <w:kern w:val="2"/>
      <w:lang w:eastAsia="en-US"/>
      <w14:ligatures w14:val="standardContextual"/>
    </w:rPr>
  </w:style>
  <w:style w:type="character" w:customStyle="1" w:styleId="Antrat9Diagrama">
    <w:name w:val="Antraštė 9 Diagrama"/>
    <w:basedOn w:val="Numatytasispastraiposriftas"/>
    <w:link w:val="Antrat9"/>
    <w:uiPriority w:val="9"/>
    <w:semiHidden/>
    <w:rsid w:val="003C4AC5"/>
    <w:rPr>
      <w:rFonts w:eastAsiaTheme="majorEastAsia" w:cstheme="majorBidi"/>
      <w:color w:val="272727" w:themeColor="text1" w:themeTint="D8"/>
      <w:kern w:val="2"/>
      <w:lang w:eastAsia="en-US"/>
      <w14:ligatures w14:val="standardContextual"/>
    </w:rPr>
  </w:style>
  <w:style w:type="paragraph" w:styleId="Pavadinimas">
    <w:name w:val="Title"/>
    <w:basedOn w:val="prastasis"/>
    <w:next w:val="prastasis"/>
    <w:link w:val="PavadinimasDiagrama"/>
    <w:uiPriority w:val="10"/>
    <w:qFormat/>
    <w:rsid w:val="003C4AC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C4AC5"/>
    <w:rPr>
      <w:rFonts w:asciiTheme="majorHAnsi" w:eastAsiaTheme="majorEastAsia" w:hAnsiTheme="majorHAnsi" w:cstheme="majorBidi"/>
      <w:spacing w:val="-10"/>
      <w:kern w:val="28"/>
      <w:sz w:val="56"/>
      <w:szCs w:val="56"/>
      <w:lang w:eastAsia="en-US"/>
      <w14:ligatures w14:val="standardContextual"/>
    </w:rPr>
  </w:style>
  <w:style w:type="paragraph" w:styleId="Paantrat">
    <w:name w:val="Subtitle"/>
    <w:basedOn w:val="prastasis"/>
    <w:next w:val="prastasis"/>
    <w:link w:val="PaantratDiagrama"/>
    <w:uiPriority w:val="11"/>
    <w:qFormat/>
    <w:rsid w:val="003C4AC5"/>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C4AC5"/>
    <w:rPr>
      <w:rFonts w:eastAsiaTheme="majorEastAsia" w:cstheme="majorBidi"/>
      <w:color w:val="595959" w:themeColor="text1" w:themeTint="A6"/>
      <w:spacing w:val="15"/>
      <w:kern w:val="2"/>
      <w:sz w:val="28"/>
      <w:szCs w:val="28"/>
      <w:lang w:eastAsia="en-US"/>
      <w14:ligatures w14:val="standardContextual"/>
    </w:rPr>
  </w:style>
  <w:style w:type="paragraph" w:styleId="Citata">
    <w:name w:val="Quote"/>
    <w:basedOn w:val="prastasis"/>
    <w:next w:val="prastasis"/>
    <w:link w:val="CitataDiagrama"/>
    <w:uiPriority w:val="29"/>
    <w:qFormat/>
    <w:rsid w:val="003C4AC5"/>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3C4AC5"/>
    <w:rPr>
      <w:rFonts w:eastAsiaTheme="minorHAnsi"/>
      <w:i/>
      <w:iCs/>
      <w:color w:val="404040" w:themeColor="text1" w:themeTint="BF"/>
      <w:kern w:val="2"/>
      <w:lang w:eastAsia="en-US"/>
      <w14:ligatures w14:val="standardContextual"/>
    </w:rPr>
  </w:style>
  <w:style w:type="character" w:styleId="Rykuspabraukimas">
    <w:name w:val="Intense Emphasis"/>
    <w:basedOn w:val="Numatytasispastraiposriftas"/>
    <w:uiPriority w:val="21"/>
    <w:qFormat/>
    <w:rsid w:val="003C4AC5"/>
    <w:rPr>
      <w:i/>
      <w:iCs/>
      <w:color w:val="365F91" w:themeColor="accent1" w:themeShade="BF"/>
    </w:rPr>
  </w:style>
  <w:style w:type="paragraph" w:styleId="Iskirtacitata">
    <w:name w:val="Intense Quote"/>
    <w:basedOn w:val="prastasis"/>
    <w:next w:val="prastasis"/>
    <w:link w:val="IskirtacitataDiagrama"/>
    <w:uiPriority w:val="30"/>
    <w:qFormat/>
    <w:rsid w:val="003C4AC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3C4AC5"/>
    <w:rPr>
      <w:rFonts w:eastAsiaTheme="minorHAnsi"/>
      <w:i/>
      <w:iCs/>
      <w:color w:val="365F91" w:themeColor="accent1" w:themeShade="BF"/>
      <w:kern w:val="2"/>
      <w:lang w:eastAsia="en-US"/>
      <w14:ligatures w14:val="standardContextual"/>
    </w:rPr>
  </w:style>
  <w:style w:type="character" w:styleId="Rykinuoroda">
    <w:name w:val="Intense Reference"/>
    <w:basedOn w:val="Numatytasispastraiposriftas"/>
    <w:uiPriority w:val="32"/>
    <w:qFormat/>
    <w:rsid w:val="003C4AC5"/>
    <w:rPr>
      <w:b/>
      <w:bCs/>
      <w:smallCaps/>
      <w:color w:val="365F91" w:themeColor="accent1" w:themeShade="BF"/>
      <w:spacing w:val="5"/>
    </w:rPr>
  </w:style>
  <w:style w:type="paragraph" w:customStyle="1" w:styleId="msonormal0">
    <w:name w:val="msonormal"/>
    <w:basedOn w:val="prastasis"/>
    <w:rsid w:val="003C4A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outlineelement">
    <w:name w:val="outlineelement"/>
    <w:basedOn w:val="prastasis"/>
    <w:rsid w:val="003C4AC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3C4A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3C4AC5"/>
  </w:style>
  <w:style w:type="character" w:customStyle="1" w:styleId="normaltextrun">
    <w:name w:val="normaltextrun"/>
    <w:basedOn w:val="Numatytasispastraiposriftas"/>
    <w:rsid w:val="003C4AC5"/>
  </w:style>
  <w:style w:type="character" w:customStyle="1" w:styleId="eop">
    <w:name w:val="eop"/>
    <w:basedOn w:val="Numatytasispastraiposriftas"/>
    <w:rsid w:val="003C4AC5"/>
  </w:style>
  <w:style w:type="character" w:customStyle="1" w:styleId="trackedchange">
    <w:name w:val="trackedchange"/>
    <w:basedOn w:val="Numatytasispastraiposriftas"/>
    <w:rsid w:val="003C4AC5"/>
  </w:style>
  <w:style w:type="character" w:styleId="Perirtashipersaitas">
    <w:name w:val="FollowedHyperlink"/>
    <w:basedOn w:val="Numatytasispastraiposriftas"/>
    <w:uiPriority w:val="99"/>
    <w:semiHidden/>
    <w:unhideWhenUsed/>
    <w:rsid w:val="003C4AC5"/>
    <w:rPr>
      <w:color w:val="800080"/>
      <w:u w:val="single"/>
    </w:rPr>
  </w:style>
  <w:style w:type="character" w:customStyle="1" w:styleId="fieldrange">
    <w:name w:val="fieldrange"/>
    <w:basedOn w:val="Numatytasispastraiposriftas"/>
    <w:rsid w:val="003C4AC5"/>
  </w:style>
  <w:style w:type="character" w:customStyle="1" w:styleId="pagebreakblob">
    <w:name w:val="pagebreakblob"/>
    <w:basedOn w:val="Numatytasispastraiposriftas"/>
    <w:rsid w:val="003C4AC5"/>
  </w:style>
  <w:style w:type="character" w:customStyle="1" w:styleId="pagebreaktextspan">
    <w:name w:val="pagebreaktextspan"/>
    <w:basedOn w:val="Numatytasispastraiposriftas"/>
    <w:rsid w:val="003C4AC5"/>
  </w:style>
  <w:style w:type="character" w:customStyle="1" w:styleId="pagebreakborderspan">
    <w:name w:val="pagebreakborderspan"/>
    <w:basedOn w:val="Numatytasispastraiposriftas"/>
    <w:rsid w:val="003C4AC5"/>
  </w:style>
  <w:style w:type="paragraph" w:styleId="Komentarotema">
    <w:name w:val="annotation subject"/>
    <w:basedOn w:val="Komentarotekstas"/>
    <w:next w:val="Komentarotekstas"/>
    <w:link w:val="KomentarotemaDiagrama"/>
    <w:uiPriority w:val="99"/>
    <w:semiHidden/>
    <w:unhideWhenUsed/>
    <w:rsid w:val="002C21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2C2197"/>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A739F1"/>
    <w:pPr>
      <w:spacing w:after="0" w:line="240" w:lineRule="auto"/>
    </w:pPr>
  </w:style>
  <w:style w:type="paragraph" w:styleId="Betarp">
    <w:name w:val="No Spacing"/>
    <w:aliases w:val="Tekstas"/>
    <w:link w:val="BetarpDiagrama"/>
    <w:uiPriority w:val="1"/>
    <w:qFormat/>
    <w:rsid w:val="00131459"/>
    <w:pPr>
      <w:spacing w:after="0" w:line="240" w:lineRule="auto"/>
    </w:pPr>
    <w:rPr>
      <w:rFonts w:ascii="Calibri" w:eastAsia="Calibri" w:hAnsi="Calibri" w:cs="Times New Roman"/>
      <w:lang w:eastAsia="en-US"/>
    </w:rPr>
  </w:style>
  <w:style w:type="character" w:customStyle="1" w:styleId="BetarpDiagrama">
    <w:name w:val="Be tarpų Diagrama"/>
    <w:aliases w:val="Tekstas Diagrama"/>
    <w:link w:val="Betarp"/>
    <w:uiPriority w:val="1"/>
    <w:rsid w:val="00131459"/>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327175561">
      <w:bodyDiv w:val="1"/>
      <w:marLeft w:val="0"/>
      <w:marRight w:val="0"/>
      <w:marTop w:val="0"/>
      <w:marBottom w:val="0"/>
      <w:divBdr>
        <w:top w:val="none" w:sz="0" w:space="0" w:color="auto"/>
        <w:left w:val="none" w:sz="0" w:space="0" w:color="auto"/>
        <w:bottom w:val="none" w:sz="0" w:space="0" w:color="auto"/>
        <w:right w:val="none" w:sz="0" w:space="0" w:color="auto"/>
      </w:divBdr>
      <w:divsChild>
        <w:div w:id="1142042598">
          <w:marLeft w:val="0"/>
          <w:marRight w:val="0"/>
          <w:marTop w:val="0"/>
          <w:marBottom w:val="0"/>
          <w:divBdr>
            <w:top w:val="none" w:sz="0" w:space="0" w:color="auto"/>
            <w:left w:val="none" w:sz="0" w:space="0" w:color="auto"/>
            <w:bottom w:val="none" w:sz="0" w:space="0" w:color="auto"/>
            <w:right w:val="none" w:sz="0" w:space="0" w:color="auto"/>
          </w:divBdr>
        </w:div>
        <w:div w:id="252934219">
          <w:marLeft w:val="0"/>
          <w:marRight w:val="0"/>
          <w:marTop w:val="0"/>
          <w:marBottom w:val="0"/>
          <w:divBdr>
            <w:top w:val="none" w:sz="0" w:space="0" w:color="auto"/>
            <w:left w:val="none" w:sz="0" w:space="0" w:color="auto"/>
            <w:bottom w:val="none" w:sz="0" w:space="0" w:color="auto"/>
            <w:right w:val="none" w:sz="0" w:space="0" w:color="auto"/>
          </w:divBdr>
        </w:div>
      </w:divsChild>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04654827">
      <w:bodyDiv w:val="1"/>
      <w:marLeft w:val="0"/>
      <w:marRight w:val="0"/>
      <w:marTop w:val="0"/>
      <w:marBottom w:val="0"/>
      <w:divBdr>
        <w:top w:val="none" w:sz="0" w:space="0" w:color="auto"/>
        <w:left w:val="none" w:sz="0" w:space="0" w:color="auto"/>
        <w:bottom w:val="none" w:sz="0" w:space="0" w:color="auto"/>
        <w:right w:val="none" w:sz="0" w:space="0" w:color="auto"/>
      </w:divBdr>
      <w:divsChild>
        <w:div w:id="17393248">
          <w:marLeft w:val="0"/>
          <w:marRight w:val="0"/>
          <w:marTop w:val="0"/>
          <w:marBottom w:val="0"/>
          <w:divBdr>
            <w:top w:val="none" w:sz="0" w:space="0" w:color="auto"/>
            <w:left w:val="none" w:sz="0" w:space="0" w:color="auto"/>
            <w:bottom w:val="none" w:sz="0" w:space="0" w:color="auto"/>
            <w:right w:val="none" w:sz="0" w:space="0" w:color="auto"/>
          </w:divBdr>
        </w:div>
        <w:div w:id="755517141">
          <w:marLeft w:val="0"/>
          <w:marRight w:val="0"/>
          <w:marTop w:val="0"/>
          <w:marBottom w:val="0"/>
          <w:divBdr>
            <w:top w:val="none" w:sz="0" w:space="0" w:color="auto"/>
            <w:left w:val="none" w:sz="0" w:space="0" w:color="auto"/>
            <w:bottom w:val="none" w:sz="0" w:space="0" w:color="auto"/>
            <w:right w:val="none" w:sz="0" w:space="0" w:color="auto"/>
          </w:divBdr>
        </w:div>
      </w:divsChild>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922833672">
      <w:bodyDiv w:val="1"/>
      <w:marLeft w:val="0"/>
      <w:marRight w:val="0"/>
      <w:marTop w:val="0"/>
      <w:marBottom w:val="0"/>
      <w:divBdr>
        <w:top w:val="none" w:sz="0" w:space="0" w:color="auto"/>
        <w:left w:val="none" w:sz="0" w:space="0" w:color="auto"/>
        <w:bottom w:val="none" w:sz="0" w:space="0" w:color="auto"/>
        <w:right w:val="none" w:sz="0" w:space="0" w:color="auto"/>
      </w:divBdr>
      <w:divsChild>
        <w:div w:id="510922712">
          <w:marLeft w:val="0"/>
          <w:marRight w:val="0"/>
          <w:marTop w:val="0"/>
          <w:marBottom w:val="0"/>
          <w:divBdr>
            <w:top w:val="none" w:sz="0" w:space="0" w:color="auto"/>
            <w:left w:val="none" w:sz="0" w:space="0" w:color="auto"/>
            <w:bottom w:val="none" w:sz="0" w:space="0" w:color="auto"/>
            <w:right w:val="none" w:sz="0" w:space="0" w:color="auto"/>
          </w:divBdr>
        </w:div>
        <w:div w:id="1386375004">
          <w:marLeft w:val="0"/>
          <w:marRight w:val="0"/>
          <w:marTop w:val="0"/>
          <w:marBottom w:val="0"/>
          <w:divBdr>
            <w:top w:val="none" w:sz="0" w:space="0" w:color="auto"/>
            <w:left w:val="none" w:sz="0" w:space="0" w:color="auto"/>
            <w:bottom w:val="none" w:sz="0" w:space="0" w:color="auto"/>
            <w:right w:val="none" w:sz="0" w:space="0" w:color="auto"/>
          </w:divBdr>
        </w:div>
      </w:divsChild>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26" Type="http://schemas.openxmlformats.org/officeDocument/2006/relationships/hyperlink" Target="https://vpt.lrv.lt/lt/pasalinimo-pagrindai-1/melaginga-informacija-pateikusiu-tiekeju-sarasas-6/" TargetMode="External"/><Relationship Id="rId3" Type="http://schemas.openxmlformats.org/officeDocument/2006/relationships/customXml" Target="../customXml/item3.xml"/><Relationship Id="rId21" Type="http://schemas.openxmlformats.org/officeDocument/2006/relationships/hyperlink" Target="https://github.com/vilnius/PaymentGateway"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5" Type="http://schemas.openxmlformats.org/officeDocument/2006/relationships/hyperlink" Target="http://draudejai.sodra.lt/draudeju_viesi_duomeny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aktai.vilnius.lt/document/30276819" TargetMode="External"/><Relationship Id="rId29"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sp.stat.gov.l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active.vilnius.lt/api/documentation"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docs.gitlab.com/ee/README.html"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active.vilnius.lt/" TargetMode="External"/><Relationship Id="rId27" Type="http://schemas.openxmlformats.org/officeDocument/2006/relationships/hyperlink" Target="https://vpt.lrv.lt/lt/pasalinimo-pagrindai-1/" TargetMode="External"/><Relationship Id="rId30" Type="http://schemas.openxmlformats.org/officeDocument/2006/relationships/hyperlink" Target="https://www.vmi.lt/evmi/mokesciu-moketoju-informacija"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FC0296D14947598098C98D7F1749B4"/>
        <w:category>
          <w:name w:val="Bendrosios nuostatos"/>
          <w:gallery w:val="placeholder"/>
        </w:category>
        <w:types>
          <w:type w:val="bbPlcHdr"/>
        </w:types>
        <w:behaviors>
          <w:behavior w:val="content"/>
        </w:behaviors>
        <w:guid w:val="{D688FF1A-2336-4CEC-95B0-1A294656AB68}"/>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50D7F"/>
    <w:rsid w:val="00066239"/>
    <w:rsid w:val="000D1707"/>
    <w:rsid w:val="000D61E3"/>
    <w:rsid w:val="000F61F1"/>
    <w:rsid w:val="00105050"/>
    <w:rsid w:val="001252AA"/>
    <w:rsid w:val="00144281"/>
    <w:rsid w:val="00196137"/>
    <w:rsid w:val="001C7531"/>
    <w:rsid w:val="001E7DD5"/>
    <w:rsid w:val="0022210A"/>
    <w:rsid w:val="00232087"/>
    <w:rsid w:val="0023249E"/>
    <w:rsid w:val="00272C81"/>
    <w:rsid w:val="002B50A4"/>
    <w:rsid w:val="002C0B2E"/>
    <w:rsid w:val="002C64F3"/>
    <w:rsid w:val="002F1269"/>
    <w:rsid w:val="002F4620"/>
    <w:rsid w:val="002F5110"/>
    <w:rsid w:val="0031101A"/>
    <w:rsid w:val="00317016"/>
    <w:rsid w:val="00336FAB"/>
    <w:rsid w:val="00353FF9"/>
    <w:rsid w:val="00387A9A"/>
    <w:rsid w:val="003F0F7C"/>
    <w:rsid w:val="003F594C"/>
    <w:rsid w:val="004178D2"/>
    <w:rsid w:val="00420AB5"/>
    <w:rsid w:val="004939EB"/>
    <w:rsid w:val="004D2641"/>
    <w:rsid w:val="004F071D"/>
    <w:rsid w:val="004F6945"/>
    <w:rsid w:val="0052074F"/>
    <w:rsid w:val="00542BC1"/>
    <w:rsid w:val="0055385E"/>
    <w:rsid w:val="005756DF"/>
    <w:rsid w:val="005833EB"/>
    <w:rsid w:val="00587ACF"/>
    <w:rsid w:val="005D7AE6"/>
    <w:rsid w:val="0063371A"/>
    <w:rsid w:val="00647BEA"/>
    <w:rsid w:val="0065052D"/>
    <w:rsid w:val="0065136C"/>
    <w:rsid w:val="00673822"/>
    <w:rsid w:val="006814CF"/>
    <w:rsid w:val="006824A9"/>
    <w:rsid w:val="006C63D1"/>
    <w:rsid w:val="00745736"/>
    <w:rsid w:val="00754816"/>
    <w:rsid w:val="007A4047"/>
    <w:rsid w:val="00825637"/>
    <w:rsid w:val="00827E27"/>
    <w:rsid w:val="00834F81"/>
    <w:rsid w:val="008355EA"/>
    <w:rsid w:val="008359E4"/>
    <w:rsid w:val="008367F1"/>
    <w:rsid w:val="008514E9"/>
    <w:rsid w:val="00891E22"/>
    <w:rsid w:val="008A153A"/>
    <w:rsid w:val="008A6DB2"/>
    <w:rsid w:val="008B7EF6"/>
    <w:rsid w:val="008C559C"/>
    <w:rsid w:val="008D1B57"/>
    <w:rsid w:val="008F45BA"/>
    <w:rsid w:val="00983E84"/>
    <w:rsid w:val="00990C6E"/>
    <w:rsid w:val="00993205"/>
    <w:rsid w:val="00993B81"/>
    <w:rsid w:val="009C4670"/>
    <w:rsid w:val="009C4775"/>
    <w:rsid w:val="00A53D86"/>
    <w:rsid w:val="00A56963"/>
    <w:rsid w:val="00A96C92"/>
    <w:rsid w:val="00AF3D17"/>
    <w:rsid w:val="00B66DBC"/>
    <w:rsid w:val="00B971D5"/>
    <w:rsid w:val="00BC1DB8"/>
    <w:rsid w:val="00BD2390"/>
    <w:rsid w:val="00BD5E39"/>
    <w:rsid w:val="00BD718A"/>
    <w:rsid w:val="00BF6A03"/>
    <w:rsid w:val="00C14E2B"/>
    <w:rsid w:val="00C465A4"/>
    <w:rsid w:val="00C62C8A"/>
    <w:rsid w:val="00C710A5"/>
    <w:rsid w:val="00C716FF"/>
    <w:rsid w:val="00CB5E2F"/>
    <w:rsid w:val="00D42C8E"/>
    <w:rsid w:val="00DF0CFF"/>
    <w:rsid w:val="00E07005"/>
    <w:rsid w:val="00E2436F"/>
    <w:rsid w:val="00E46FEF"/>
    <w:rsid w:val="00E70E06"/>
    <w:rsid w:val="00E75DDE"/>
    <w:rsid w:val="00E826DF"/>
    <w:rsid w:val="00EB4A3A"/>
    <w:rsid w:val="00ED08E4"/>
    <w:rsid w:val="00F07BBB"/>
    <w:rsid w:val="00F46FCF"/>
    <w:rsid w:val="00F9540D"/>
    <w:rsid w:val="00F96BA1"/>
    <w:rsid w:val="00F97A76"/>
    <w:rsid w:val="00FA5A8A"/>
    <w:rsid w:val="00FB0D07"/>
    <w:rsid w:val="00FB0DE1"/>
    <w:rsid w:val="00FD0636"/>
    <w:rsid w:val="00FD3B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customXml/itemProps2.xml><?xml version="1.0" encoding="utf-8"?>
<ds:datastoreItem xmlns:ds="http://schemas.openxmlformats.org/officeDocument/2006/customXml" ds:itemID="{9CC42602-9F2E-4311-A95C-FDEFFCDCE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82</Pages>
  <Words>144485</Words>
  <Characters>82358</Characters>
  <Application>Microsoft Office Word</Application>
  <DocSecurity>0</DocSecurity>
  <Lines>686</Lines>
  <Paragraphs>452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7</cp:revision>
  <cp:lastPrinted>2019-03-04T13:54:00Z</cp:lastPrinted>
  <dcterms:created xsi:type="dcterms:W3CDTF">2024-12-17T12:19:00Z</dcterms:created>
  <dcterms:modified xsi:type="dcterms:W3CDTF">2024-12-17T12:34:00Z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