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6FB7B" w14:textId="77777777" w:rsidR="00B8072C" w:rsidRDefault="00B8072C" w:rsidP="00B8072C">
      <w:pPr>
        <w:ind w:firstLine="5245"/>
        <w:jc w:val="center"/>
        <w:rPr>
          <w:rFonts w:eastAsia="Calibri"/>
          <w:lang w:eastAsia="zh-CN"/>
        </w:rPr>
      </w:pPr>
      <w:r>
        <w:rPr>
          <w:rFonts w:eastAsia="Calibri"/>
          <w:lang w:eastAsia="zh-CN"/>
        </w:rPr>
        <w:t>Pirkimo sąlygų 1 priedas</w:t>
      </w:r>
    </w:p>
    <w:p w14:paraId="3C53C2DA" w14:textId="77777777" w:rsidR="00B8072C" w:rsidRDefault="00B8072C" w:rsidP="00B8072C">
      <w:pPr>
        <w:ind w:firstLine="5245"/>
        <w:jc w:val="center"/>
        <w:rPr>
          <w:rFonts w:eastAsia="Calibri"/>
          <w:lang w:eastAsia="zh-CN"/>
        </w:rPr>
      </w:pPr>
    </w:p>
    <w:p w14:paraId="6DB6CF90" w14:textId="7BB43988" w:rsidR="00605BF9" w:rsidRDefault="00605BF9" w:rsidP="00605BF9">
      <w:pPr>
        <w:widowControl w:val="0"/>
        <w:autoSpaceDE w:val="0"/>
        <w:autoSpaceDN w:val="0"/>
        <w:adjustRightInd w:val="0"/>
        <w:jc w:val="center"/>
        <w:rPr>
          <w:b/>
          <w:bCs/>
        </w:rPr>
      </w:pPr>
      <w:r w:rsidRPr="004014A0">
        <w:rPr>
          <w:b/>
          <w:bCs/>
        </w:rPr>
        <w:t xml:space="preserve">TECHNINĖ </w:t>
      </w:r>
      <w:r>
        <w:rPr>
          <w:b/>
          <w:bCs/>
        </w:rPr>
        <w:t>SPECIFIKACIJA EKIPUOTĖS DĖKLAMS</w:t>
      </w:r>
    </w:p>
    <w:p w14:paraId="4C1012C9" w14:textId="22B0F1CC" w:rsidR="00BA51A4" w:rsidRDefault="00BA51A4" w:rsidP="00605BF9">
      <w:pPr>
        <w:widowControl w:val="0"/>
        <w:autoSpaceDE w:val="0"/>
        <w:autoSpaceDN w:val="0"/>
        <w:adjustRightInd w:val="0"/>
        <w:jc w:val="center"/>
        <w:rPr>
          <w:b/>
          <w:bCs/>
        </w:rPr>
      </w:pPr>
    </w:p>
    <w:p w14:paraId="7938E23E" w14:textId="080A9C6C" w:rsidR="00BA51A4" w:rsidRPr="004014A0" w:rsidRDefault="00BA51A4" w:rsidP="00605BF9">
      <w:pPr>
        <w:widowControl w:val="0"/>
        <w:autoSpaceDE w:val="0"/>
        <w:autoSpaceDN w:val="0"/>
        <w:adjustRightInd w:val="0"/>
        <w:jc w:val="center"/>
        <w:rPr>
          <w:b/>
          <w:bCs/>
        </w:rPr>
      </w:pPr>
      <w:r>
        <w:rPr>
          <w:b/>
          <w:bCs/>
        </w:rPr>
        <w:t>II-A PIRKIMO DALIS</w:t>
      </w:r>
    </w:p>
    <w:p w14:paraId="1945A6C6" w14:textId="77777777" w:rsidR="00605BF9" w:rsidRDefault="00605BF9" w:rsidP="00605BF9">
      <w:pPr>
        <w:widowControl w:val="0"/>
        <w:autoSpaceDE w:val="0"/>
        <w:autoSpaceDN w:val="0"/>
        <w:adjustRightInd w:val="0"/>
        <w:jc w:val="center"/>
        <w:rPr>
          <w:b/>
          <w:bCs/>
        </w:rPr>
      </w:pPr>
    </w:p>
    <w:p w14:paraId="201BBD4B" w14:textId="77777777" w:rsidR="00605BF9" w:rsidRDefault="00605BF9" w:rsidP="00605BF9">
      <w:pPr>
        <w:widowControl w:val="0"/>
        <w:autoSpaceDE w:val="0"/>
        <w:autoSpaceDN w:val="0"/>
        <w:adjustRightInd w:val="0"/>
        <w:jc w:val="center"/>
        <w:rPr>
          <w:b/>
          <w:bCs/>
        </w:rPr>
      </w:pPr>
      <w:r>
        <w:rPr>
          <w:b/>
          <w:bCs/>
        </w:rPr>
        <w:t>I SKYRIUS</w:t>
      </w:r>
    </w:p>
    <w:p w14:paraId="6339A509" w14:textId="77777777" w:rsidR="00605BF9" w:rsidRPr="001F1152" w:rsidRDefault="00605BF9" w:rsidP="00605BF9">
      <w:pPr>
        <w:widowControl w:val="0"/>
        <w:tabs>
          <w:tab w:val="left" w:pos="1080"/>
        </w:tabs>
        <w:autoSpaceDE w:val="0"/>
        <w:autoSpaceDN w:val="0"/>
        <w:adjustRightInd w:val="0"/>
        <w:jc w:val="center"/>
        <w:rPr>
          <w:b/>
          <w:bCs/>
        </w:rPr>
      </w:pPr>
      <w:r w:rsidRPr="004014A0">
        <w:rPr>
          <w:b/>
          <w:bCs/>
        </w:rPr>
        <w:t>BENDROSIOS NUOSTATOS</w:t>
      </w:r>
    </w:p>
    <w:p w14:paraId="357D2C5A" w14:textId="77777777" w:rsidR="00605BF9" w:rsidRPr="004014A0" w:rsidRDefault="00605BF9" w:rsidP="00605BF9">
      <w:pPr>
        <w:widowControl w:val="0"/>
        <w:autoSpaceDE w:val="0"/>
        <w:autoSpaceDN w:val="0"/>
        <w:adjustRightInd w:val="0"/>
        <w:jc w:val="both"/>
      </w:pPr>
    </w:p>
    <w:p w14:paraId="1E1B499F" w14:textId="77777777" w:rsidR="00605BF9" w:rsidRDefault="00605BF9" w:rsidP="00A030E7">
      <w:pPr>
        <w:pStyle w:val="ListParagraph"/>
        <w:widowControl w:val="0"/>
        <w:numPr>
          <w:ilvl w:val="0"/>
          <w:numId w:val="2"/>
        </w:numPr>
        <w:tabs>
          <w:tab w:val="clear" w:pos="502"/>
        </w:tabs>
        <w:autoSpaceDE w:val="0"/>
        <w:autoSpaceDN w:val="0"/>
        <w:adjustRightInd w:val="0"/>
        <w:ind w:left="0" w:right="142" w:firstLine="142"/>
        <w:jc w:val="both"/>
      </w:pPr>
      <w:proofErr w:type="spellStart"/>
      <w:r>
        <w:t>Ekipuotės</w:t>
      </w:r>
      <w:proofErr w:type="spellEnd"/>
      <w:r>
        <w:t xml:space="preserve"> dėklai (toliau – dėklai) skirti kario amunicijos, įrangos, reikalingų</w:t>
      </w:r>
      <w:r w:rsidRPr="005E3614">
        <w:t xml:space="preserve"> karinių užduočių bei funkcijų vykdymui</w:t>
      </w:r>
      <w:r>
        <w:t>, talpinti ir</w:t>
      </w:r>
      <w:r w:rsidRPr="00E55ABC">
        <w:t xml:space="preserve"> nešti</w:t>
      </w:r>
      <w:r>
        <w:t>.</w:t>
      </w:r>
    </w:p>
    <w:p w14:paraId="17E412D5" w14:textId="77777777" w:rsidR="00605BF9" w:rsidRDefault="00605BF9" w:rsidP="00A030E7">
      <w:pPr>
        <w:pStyle w:val="ListParagraph"/>
        <w:widowControl w:val="0"/>
        <w:numPr>
          <w:ilvl w:val="0"/>
          <w:numId w:val="2"/>
        </w:numPr>
        <w:tabs>
          <w:tab w:val="clear" w:pos="502"/>
        </w:tabs>
        <w:autoSpaceDE w:val="0"/>
        <w:autoSpaceDN w:val="0"/>
        <w:adjustRightInd w:val="0"/>
        <w:ind w:left="0" w:right="142" w:firstLine="142"/>
        <w:jc w:val="both"/>
      </w:pPr>
      <w:r>
        <w:t xml:space="preserve">Dėklai </w:t>
      </w:r>
      <w:r w:rsidR="00AE067C">
        <w:t xml:space="preserve">turi būti </w:t>
      </w:r>
      <w:r>
        <w:t>pritaikyti</w:t>
      </w:r>
      <w:r w:rsidRPr="00E55ABC">
        <w:t xml:space="preserve"> naudoti kariuomenės reikmėms įvairiais metų laikais bei esant skirti</w:t>
      </w:r>
      <w:r w:rsidR="00540845">
        <w:t>ngoms klimato sąlygoms, bus veikiami</w:t>
      </w:r>
      <w:r w:rsidR="00540845" w:rsidRPr="00540845">
        <w:t xml:space="preserve"> natūralių klimato veiksnių, būdingų A1–C1 aplinkai (NATO STANAG 4370).</w:t>
      </w:r>
      <w:r>
        <w:t xml:space="preserve"> </w:t>
      </w:r>
    </w:p>
    <w:p w14:paraId="23B34674" w14:textId="77777777" w:rsidR="00605BF9" w:rsidRDefault="00605BF9" w:rsidP="00605BF9">
      <w:pPr>
        <w:pStyle w:val="ListParagraph"/>
        <w:widowControl w:val="0"/>
        <w:numPr>
          <w:ilvl w:val="0"/>
          <w:numId w:val="2"/>
        </w:numPr>
        <w:autoSpaceDE w:val="0"/>
        <w:autoSpaceDN w:val="0"/>
        <w:adjustRightInd w:val="0"/>
        <w:ind w:left="0" w:firstLine="426"/>
        <w:jc w:val="both"/>
      </w:pPr>
      <w:proofErr w:type="spellStart"/>
      <w:r>
        <w:t>Ekipuotės</w:t>
      </w:r>
      <w:proofErr w:type="spellEnd"/>
      <w:r>
        <w:t xml:space="preserve"> dėklai:</w:t>
      </w:r>
    </w:p>
    <w:p w14:paraId="0BB3B2A3" w14:textId="77777777" w:rsidR="00605BF9" w:rsidRPr="004E1EA0" w:rsidRDefault="00605BF9" w:rsidP="00605BF9">
      <w:pPr>
        <w:pStyle w:val="ListParagraph"/>
        <w:widowControl w:val="0"/>
        <w:numPr>
          <w:ilvl w:val="1"/>
          <w:numId w:val="2"/>
        </w:numPr>
        <w:autoSpaceDE w:val="0"/>
        <w:autoSpaceDN w:val="0"/>
        <w:adjustRightInd w:val="0"/>
        <w:ind w:hanging="618"/>
        <w:jc w:val="both"/>
      </w:pPr>
      <w:r w:rsidRPr="004E1EA0">
        <w:t>dėklas rankinei granatai;</w:t>
      </w:r>
    </w:p>
    <w:p w14:paraId="07D8DFF9" w14:textId="77777777" w:rsidR="00605BF9" w:rsidRPr="004E1EA0" w:rsidRDefault="00605BF9" w:rsidP="00605BF9">
      <w:pPr>
        <w:pStyle w:val="ListParagraph"/>
        <w:widowControl w:val="0"/>
        <w:numPr>
          <w:ilvl w:val="1"/>
          <w:numId w:val="2"/>
        </w:numPr>
        <w:autoSpaceDE w:val="0"/>
        <w:autoSpaceDN w:val="0"/>
        <w:adjustRightInd w:val="0"/>
        <w:ind w:hanging="618"/>
        <w:jc w:val="both"/>
      </w:pPr>
      <w:r w:rsidRPr="004E1EA0">
        <w:t xml:space="preserve">dėklas rankinei dūminei granatai; </w:t>
      </w:r>
    </w:p>
    <w:p w14:paraId="2615153F" w14:textId="77777777" w:rsidR="00605BF9" w:rsidRPr="004E1EA0" w:rsidRDefault="00605BF9" w:rsidP="00605BF9">
      <w:pPr>
        <w:pStyle w:val="ListParagraph"/>
        <w:widowControl w:val="0"/>
        <w:numPr>
          <w:ilvl w:val="1"/>
          <w:numId w:val="2"/>
        </w:numPr>
        <w:autoSpaceDE w:val="0"/>
        <w:autoSpaceDN w:val="0"/>
        <w:adjustRightInd w:val="0"/>
        <w:ind w:hanging="618"/>
        <w:jc w:val="both"/>
      </w:pPr>
      <w:r w:rsidRPr="004E1EA0">
        <w:t xml:space="preserve">dėklas radijo stočiai; </w:t>
      </w:r>
    </w:p>
    <w:p w14:paraId="11DCD7CC" w14:textId="77777777" w:rsidR="00605BF9" w:rsidRPr="004E1EA0" w:rsidRDefault="00605BF9" w:rsidP="00605BF9">
      <w:pPr>
        <w:pStyle w:val="ListParagraph"/>
        <w:widowControl w:val="0"/>
        <w:numPr>
          <w:ilvl w:val="1"/>
          <w:numId w:val="2"/>
        </w:numPr>
        <w:autoSpaceDE w:val="0"/>
        <w:autoSpaceDN w:val="0"/>
        <w:adjustRightInd w:val="0"/>
        <w:ind w:hanging="618"/>
        <w:jc w:val="both"/>
      </w:pPr>
      <w:r w:rsidRPr="004E1EA0">
        <w:t>dėklas kastuvėliui;</w:t>
      </w:r>
    </w:p>
    <w:p w14:paraId="604F72A4" w14:textId="77777777" w:rsidR="00605BF9" w:rsidRPr="004E1EA0" w:rsidRDefault="00605BF9" w:rsidP="00605BF9">
      <w:pPr>
        <w:pStyle w:val="ListParagraph"/>
        <w:widowControl w:val="0"/>
        <w:numPr>
          <w:ilvl w:val="1"/>
          <w:numId w:val="2"/>
        </w:numPr>
        <w:autoSpaceDE w:val="0"/>
        <w:autoSpaceDN w:val="0"/>
        <w:adjustRightInd w:val="0"/>
        <w:ind w:hanging="618"/>
        <w:jc w:val="both"/>
      </w:pPr>
      <w:r w:rsidRPr="004E1EA0">
        <w:t>dėklas dujokaukei;</w:t>
      </w:r>
    </w:p>
    <w:p w14:paraId="62EDECFF" w14:textId="77777777" w:rsidR="00605BF9" w:rsidRPr="004E1EA0" w:rsidRDefault="00605BF9" w:rsidP="00605BF9">
      <w:pPr>
        <w:pStyle w:val="ListParagraph"/>
        <w:widowControl w:val="0"/>
        <w:numPr>
          <w:ilvl w:val="1"/>
          <w:numId w:val="2"/>
        </w:numPr>
        <w:autoSpaceDE w:val="0"/>
        <w:autoSpaceDN w:val="0"/>
        <w:adjustRightInd w:val="0"/>
        <w:ind w:hanging="618"/>
        <w:jc w:val="both"/>
      </w:pPr>
      <w:r w:rsidRPr="004E1EA0">
        <w:t>dėklas pistoletui;</w:t>
      </w:r>
    </w:p>
    <w:p w14:paraId="5CA9D04C" w14:textId="77777777" w:rsidR="00605BF9" w:rsidRPr="004E1EA0" w:rsidRDefault="00605BF9" w:rsidP="00605BF9">
      <w:pPr>
        <w:pStyle w:val="ListParagraph"/>
        <w:widowControl w:val="0"/>
        <w:numPr>
          <w:ilvl w:val="1"/>
          <w:numId w:val="2"/>
        </w:numPr>
        <w:autoSpaceDE w:val="0"/>
        <w:autoSpaceDN w:val="0"/>
        <w:adjustRightInd w:val="0"/>
        <w:ind w:hanging="618"/>
        <w:jc w:val="both"/>
      </w:pPr>
      <w:r w:rsidRPr="004E1EA0">
        <w:t>dėklas pistoleto dėtuvei;</w:t>
      </w:r>
    </w:p>
    <w:p w14:paraId="79A8CF65" w14:textId="02CF6628" w:rsidR="00605BF9" w:rsidRPr="004E1EA0" w:rsidRDefault="00605BF9" w:rsidP="00605BF9">
      <w:pPr>
        <w:pStyle w:val="ListParagraph"/>
        <w:widowControl w:val="0"/>
        <w:numPr>
          <w:ilvl w:val="1"/>
          <w:numId w:val="2"/>
        </w:numPr>
        <w:autoSpaceDE w:val="0"/>
        <w:autoSpaceDN w:val="0"/>
        <w:adjustRightInd w:val="0"/>
        <w:ind w:hanging="618"/>
        <w:jc w:val="both"/>
      </w:pPr>
      <w:r w:rsidRPr="004E1EA0">
        <w:t xml:space="preserve">dėklas </w:t>
      </w:r>
      <w:r w:rsidR="003B1D72">
        <w:t>dviem automatinio ginklo</w:t>
      </w:r>
      <w:r w:rsidRPr="004E1EA0">
        <w:t xml:space="preserve"> dėtuvėms; </w:t>
      </w:r>
    </w:p>
    <w:p w14:paraId="5C294316" w14:textId="77777777" w:rsidR="00605BF9" w:rsidRPr="004E1EA0" w:rsidRDefault="00605BF9" w:rsidP="00605BF9">
      <w:pPr>
        <w:pStyle w:val="ListParagraph"/>
        <w:widowControl w:val="0"/>
        <w:numPr>
          <w:ilvl w:val="1"/>
          <w:numId w:val="2"/>
        </w:numPr>
        <w:autoSpaceDE w:val="0"/>
        <w:autoSpaceDN w:val="0"/>
        <w:adjustRightInd w:val="0"/>
        <w:ind w:hanging="618"/>
        <w:jc w:val="both"/>
      </w:pPr>
      <w:r w:rsidRPr="004E1EA0">
        <w:t>dėklas lengvojo kulkosvaidžio amunicijai;</w:t>
      </w:r>
    </w:p>
    <w:p w14:paraId="35FF8453" w14:textId="5D4FEDD1" w:rsidR="00605BF9" w:rsidRPr="004E1EA0" w:rsidRDefault="00605BF9" w:rsidP="00605BF9">
      <w:pPr>
        <w:pStyle w:val="ListParagraph"/>
        <w:widowControl w:val="0"/>
        <w:numPr>
          <w:ilvl w:val="1"/>
          <w:numId w:val="2"/>
        </w:numPr>
        <w:autoSpaceDE w:val="0"/>
        <w:autoSpaceDN w:val="0"/>
        <w:adjustRightInd w:val="0"/>
        <w:ind w:hanging="618"/>
        <w:jc w:val="both"/>
      </w:pPr>
      <w:r w:rsidRPr="004E1EA0">
        <w:t>dėklas</w:t>
      </w:r>
      <w:r w:rsidR="003B1D72">
        <w:t>-krepšys</w:t>
      </w:r>
      <w:r w:rsidRPr="004E1EA0">
        <w:t xml:space="preserve"> vidutinio kulkosvaidžio amunicijai;</w:t>
      </w:r>
    </w:p>
    <w:p w14:paraId="26843C1F" w14:textId="77777777" w:rsidR="00605BF9" w:rsidRPr="004E1EA0" w:rsidRDefault="00605BF9" w:rsidP="00605BF9">
      <w:pPr>
        <w:pStyle w:val="ListParagraph"/>
        <w:widowControl w:val="0"/>
        <w:numPr>
          <w:ilvl w:val="1"/>
          <w:numId w:val="2"/>
        </w:numPr>
        <w:autoSpaceDE w:val="0"/>
        <w:autoSpaceDN w:val="0"/>
        <w:adjustRightInd w:val="0"/>
        <w:ind w:hanging="618"/>
        <w:jc w:val="both"/>
      </w:pPr>
      <w:r w:rsidRPr="004E1EA0">
        <w:t>dėklas individualiam medicinos priemonių rinkiniui;</w:t>
      </w:r>
    </w:p>
    <w:p w14:paraId="3A032E2E" w14:textId="77777777" w:rsidR="00605BF9" w:rsidRPr="004E1EA0" w:rsidRDefault="00605BF9" w:rsidP="00605BF9">
      <w:pPr>
        <w:pStyle w:val="ListParagraph"/>
        <w:widowControl w:val="0"/>
        <w:numPr>
          <w:ilvl w:val="1"/>
          <w:numId w:val="2"/>
        </w:numPr>
        <w:autoSpaceDE w:val="0"/>
        <w:autoSpaceDN w:val="0"/>
        <w:adjustRightInd w:val="0"/>
        <w:ind w:hanging="618"/>
        <w:jc w:val="both"/>
      </w:pPr>
      <w:r w:rsidRPr="004E1EA0">
        <w:t>dėklas tuščioms dėtuvėms;</w:t>
      </w:r>
    </w:p>
    <w:p w14:paraId="270F680A" w14:textId="77777777" w:rsidR="00540845" w:rsidRPr="004E1EA0" w:rsidRDefault="00540845" w:rsidP="00605BF9">
      <w:pPr>
        <w:pStyle w:val="ListParagraph"/>
        <w:widowControl w:val="0"/>
        <w:numPr>
          <w:ilvl w:val="1"/>
          <w:numId w:val="2"/>
        </w:numPr>
        <w:autoSpaceDE w:val="0"/>
        <w:autoSpaceDN w:val="0"/>
        <w:adjustRightInd w:val="0"/>
        <w:ind w:hanging="618"/>
        <w:jc w:val="both"/>
      </w:pPr>
      <w:r w:rsidRPr="004E1EA0">
        <w:t>dėklas turniketui;</w:t>
      </w:r>
    </w:p>
    <w:p w14:paraId="15170C7F" w14:textId="77777777" w:rsidR="00605BF9" w:rsidRPr="004E1EA0" w:rsidRDefault="00605BF9" w:rsidP="00605BF9">
      <w:pPr>
        <w:pStyle w:val="ListParagraph"/>
        <w:widowControl w:val="0"/>
        <w:numPr>
          <w:ilvl w:val="1"/>
          <w:numId w:val="2"/>
        </w:numPr>
        <w:autoSpaceDE w:val="0"/>
        <w:autoSpaceDN w:val="0"/>
        <w:adjustRightInd w:val="0"/>
        <w:ind w:hanging="618"/>
        <w:jc w:val="both"/>
      </w:pPr>
      <w:r w:rsidRPr="004E1EA0">
        <w:t>dėklas universalus.</w:t>
      </w:r>
    </w:p>
    <w:p w14:paraId="304714D7" w14:textId="77777777" w:rsidR="00605BF9" w:rsidRDefault="00605BF9" w:rsidP="00A030E7">
      <w:pPr>
        <w:pStyle w:val="ListParagraph"/>
        <w:widowControl w:val="0"/>
        <w:numPr>
          <w:ilvl w:val="0"/>
          <w:numId w:val="2"/>
        </w:numPr>
        <w:tabs>
          <w:tab w:val="clear" w:pos="502"/>
        </w:tabs>
        <w:autoSpaceDE w:val="0"/>
        <w:autoSpaceDN w:val="0"/>
        <w:adjustRightInd w:val="0"/>
        <w:ind w:left="0" w:right="142" w:firstLine="142"/>
        <w:jc w:val="both"/>
      </w:pPr>
      <w:r>
        <w:t xml:space="preserve">Dėklai </w:t>
      </w:r>
      <w:r w:rsidRPr="00E55ABC">
        <w:t>turi atitikti šioje techninėje specifikacijoje nur</w:t>
      </w:r>
      <w:r>
        <w:t>odytus techninius reikalavimus.</w:t>
      </w:r>
    </w:p>
    <w:p w14:paraId="31F7587E" w14:textId="77777777" w:rsidR="00605BF9" w:rsidRDefault="00605BF9" w:rsidP="00A030E7">
      <w:pPr>
        <w:pStyle w:val="ListParagraph"/>
        <w:widowControl w:val="0"/>
        <w:numPr>
          <w:ilvl w:val="0"/>
          <w:numId w:val="2"/>
        </w:numPr>
        <w:tabs>
          <w:tab w:val="clear" w:pos="502"/>
        </w:tabs>
        <w:autoSpaceDE w:val="0"/>
        <w:autoSpaceDN w:val="0"/>
        <w:adjustRightInd w:val="0"/>
        <w:ind w:left="0" w:right="142" w:firstLine="142"/>
        <w:jc w:val="both"/>
      </w:pPr>
      <w:r>
        <w:t>Dėklai</w:t>
      </w:r>
      <w:r w:rsidRPr="00E55ABC">
        <w:t xml:space="preserve"> turi būti gamina</w:t>
      </w:r>
      <w:r>
        <w:t>ma</w:t>
      </w:r>
      <w:r w:rsidR="000872A9">
        <w:t xml:space="preserve"> iš medžiagų, atitinkančių 1 – 4</w:t>
      </w:r>
      <w:r w:rsidRPr="00E55ABC">
        <w:t xml:space="preserve"> lentelėse nurodytas technines charakteristikas.</w:t>
      </w:r>
    </w:p>
    <w:p w14:paraId="790AB230" w14:textId="77777777" w:rsidR="00605BF9" w:rsidRDefault="00605BF9" w:rsidP="00A030E7">
      <w:pPr>
        <w:pStyle w:val="ListParagraph"/>
        <w:widowControl w:val="0"/>
        <w:numPr>
          <w:ilvl w:val="0"/>
          <w:numId w:val="2"/>
        </w:numPr>
        <w:tabs>
          <w:tab w:val="clear" w:pos="502"/>
        </w:tabs>
        <w:autoSpaceDE w:val="0"/>
        <w:autoSpaceDN w:val="0"/>
        <w:adjustRightInd w:val="0"/>
        <w:ind w:left="0" w:right="142" w:firstLine="142"/>
        <w:jc w:val="both"/>
      </w:pPr>
      <w:r>
        <w:t>U</w:t>
      </w:r>
      <w:r w:rsidRPr="00E55ABC">
        <w:t>žsegimo/atsegimo, atidarymo/uždarymo mazgai turi funkcionuoti net jei yra paveikti purvo ir/ar sniego.</w:t>
      </w:r>
    </w:p>
    <w:p w14:paraId="2A62C22A" w14:textId="77777777" w:rsidR="00605BF9" w:rsidRDefault="00605BF9" w:rsidP="00A030E7">
      <w:pPr>
        <w:pStyle w:val="ListParagraph"/>
        <w:widowControl w:val="0"/>
        <w:numPr>
          <w:ilvl w:val="0"/>
          <w:numId w:val="2"/>
        </w:numPr>
        <w:tabs>
          <w:tab w:val="clear" w:pos="502"/>
        </w:tabs>
        <w:autoSpaceDE w:val="0"/>
        <w:autoSpaceDN w:val="0"/>
        <w:adjustRightInd w:val="0"/>
        <w:ind w:left="0" w:right="142" w:firstLine="142"/>
        <w:jc w:val="both"/>
      </w:pPr>
      <w:r w:rsidRPr="00E55ABC">
        <w:t>Galimas 2</w:t>
      </w:r>
      <w:r w:rsidRPr="00BE5442">
        <w:t>% matmenų nuokrypis, jei specifikacijoje nenurodoma kitaip.</w:t>
      </w:r>
    </w:p>
    <w:p w14:paraId="29BFA04C" w14:textId="2483BE6C" w:rsidR="00540845" w:rsidRDefault="00540845" w:rsidP="00A030E7">
      <w:pPr>
        <w:pStyle w:val="ListParagraph"/>
        <w:widowControl w:val="0"/>
        <w:numPr>
          <w:ilvl w:val="0"/>
          <w:numId w:val="2"/>
        </w:numPr>
        <w:tabs>
          <w:tab w:val="clear" w:pos="502"/>
        </w:tabs>
        <w:autoSpaceDE w:val="0"/>
        <w:autoSpaceDN w:val="0"/>
        <w:adjustRightInd w:val="0"/>
        <w:ind w:left="0" w:right="142" w:firstLine="142"/>
        <w:jc w:val="both"/>
      </w:pPr>
      <w:r>
        <w:t xml:space="preserve">Dėklų </w:t>
      </w:r>
      <w:r w:rsidRPr="00540845">
        <w:t xml:space="preserve">audinio spalva – žalia, </w:t>
      </w:r>
      <w:r w:rsidR="00AE067C">
        <w:t xml:space="preserve">artima </w:t>
      </w:r>
      <w:r w:rsidRPr="00540845">
        <w:t>spalvos kod</w:t>
      </w:r>
      <w:r w:rsidR="00AE067C">
        <w:t>ui</w:t>
      </w:r>
      <w:r w:rsidRPr="00540845">
        <w:t xml:space="preserve"> 6003 (</w:t>
      </w:r>
      <w:proofErr w:type="spellStart"/>
      <w:r w:rsidRPr="00540845">
        <w:t>olive</w:t>
      </w:r>
      <w:proofErr w:type="spellEnd"/>
      <w:r w:rsidRPr="00540845">
        <w:t xml:space="preserve"> </w:t>
      </w:r>
      <w:proofErr w:type="spellStart"/>
      <w:r w:rsidRPr="00540845">
        <w:t>green</w:t>
      </w:r>
      <w:proofErr w:type="spellEnd"/>
      <w:r w:rsidRPr="00540845">
        <w:t>) pagal RAL spalvų katalogą</w:t>
      </w:r>
      <w:r w:rsidR="00F1407F">
        <w:t xml:space="preserve"> (spalva suderinama darbinių pavyzdžių derinimo metu)</w:t>
      </w:r>
      <w:r w:rsidRPr="00540845">
        <w:t>.</w:t>
      </w:r>
    </w:p>
    <w:p w14:paraId="377551AF" w14:textId="77777777" w:rsidR="00896EEA" w:rsidRDefault="000872A9" w:rsidP="00A030E7">
      <w:pPr>
        <w:pStyle w:val="ListParagraph"/>
        <w:widowControl w:val="0"/>
        <w:numPr>
          <w:ilvl w:val="0"/>
          <w:numId w:val="2"/>
        </w:numPr>
        <w:tabs>
          <w:tab w:val="clear" w:pos="502"/>
        </w:tabs>
        <w:autoSpaceDE w:val="0"/>
        <w:autoSpaceDN w:val="0"/>
        <w:adjustRightInd w:val="0"/>
        <w:ind w:left="0" w:right="142" w:firstLine="142"/>
        <w:jc w:val="both"/>
      </w:pPr>
      <w:r>
        <w:t>D</w:t>
      </w:r>
      <w:r w:rsidR="00605BF9">
        <w:t>ėklų</w:t>
      </w:r>
      <w:r>
        <w:t xml:space="preserve"> viršaus</w:t>
      </w:r>
      <w:r w:rsidR="00605BF9">
        <w:t xml:space="preserve"> audinys </w:t>
      </w:r>
      <w:r w:rsidR="00605BF9" w:rsidRPr="006F098F">
        <w:t xml:space="preserve">turi atitikti </w:t>
      </w:r>
      <w:r w:rsidR="00896EEA" w:rsidRPr="006F098F">
        <w:t xml:space="preserve">turi atitikti minimalius aplinkos apsaugos kriterijus, </w:t>
      </w:r>
      <w:r w:rsidR="00896EEA" w:rsidRPr="000D5BAD">
        <w:t>Lietuvos Respublikos aplinkos ministro 2011 m. birželio 28 įsakymu Nr. D1-508 patvirtinto „Aplinkos apsaugos kriterijų taikymo, vykdant žaliuosius pirkimus, tvarkos aprašo“ 2 priedo IX skyriuje „Tekstilės gaminiai“</w:t>
      </w:r>
      <w:r w:rsidR="00896EEA">
        <w:t>.</w:t>
      </w:r>
    </w:p>
    <w:p w14:paraId="2ACB8AC1" w14:textId="77777777" w:rsidR="00605BF9" w:rsidRDefault="00605BF9" w:rsidP="00A030E7">
      <w:pPr>
        <w:pStyle w:val="ListParagraph"/>
        <w:widowControl w:val="0"/>
        <w:numPr>
          <w:ilvl w:val="0"/>
          <w:numId w:val="2"/>
        </w:numPr>
        <w:tabs>
          <w:tab w:val="clear" w:pos="502"/>
        </w:tabs>
        <w:autoSpaceDE w:val="0"/>
        <w:autoSpaceDN w:val="0"/>
        <w:adjustRightInd w:val="0"/>
        <w:ind w:left="0" w:right="142" w:firstLine="142"/>
        <w:jc w:val="both"/>
      </w:pPr>
      <w:proofErr w:type="spellStart"/>
      <w:r w:rsidRPr="00E036C9">
        <w:rPr>
          <w:lang w:val="ga-IE"/>
        </w:rPr>
        <w:t>Garantijos</w:t>
      </w:r>
      <w:proofErr w:type="spellEnd"/>
      <w:r w:rsidRPr="00E036C9">
        <w:rPr>
          <w:lang w:val="ga-IE"/>
        </w:rPr>
        <w:t xml:space="preserve"> </w:t>
      </w:r>
      <w:proofErr w:type="spellStart"/>
      <w:r w:rsidRPr="00E036C9">
        <w:rPr>
          <w:lang w:val="ga-IE"/>
        </w:rPr>
        <w:t>terminas</w:t>
      </w:r>
      <w:proofErr w:type="spellEnd"/>
      <w:r>
        <w:rPr>
          <w:lang w:val="ga-IE"/>
        </w:rPr>
        <w:t xml:space="preserve"> – </w:t>
      </w:r>
      <w:proofErr w:type="spellStart"/>
      <w:r>
        <w:rPr>
          <w:lang w:val="ga-IE"/>
        </w:rPr>
        <w:t>ne</w:t>
      </w:r>
      <w:proofErr w:type="spellEnd"/>
      <w:r>
        <w:t xml:space="preserve"> </w:t>
      </w:r>
      <w:r w:rsidRPr="00AE3AB2">
        <w:t>trumpesnis kaip 24 (dvidešimt keturi) mėnesiai aktyvios eksploatacijos sąlygomis, kuris skaičiuojamas nuo prekių išdavimo iš Pirkėjo sandėlio dienos ir 60 (šešiasdešimt) mėnesių nuo prekių priėmimo į sandėlį dienos.</w:t>
      </w:r>
    </w:p>
    <w:p w14:paraId="5D96E255" w14:textId="37C70055" w:rsidR="00605BF9" w:rsidRDefault="00605BF9" w:rsidP="00605BF9">
      <w:pPr>
        <w:pStyle w:val="ListParagraph"/>
        <w:ind w:left="0" w:right="142" w:firstLine="284"/>
        <w:jc w:val="both"/>
      </w:pPr>
    </w:p>
    <w:p w14:paraId="686487F4" w14:textId="1155E301" w:rsidR="00C568D6" w:rsidRDefault="00C568D6" w:rsidP="00605BF9">
      <w:pPr>
        <w:pStyle w:val="ListParagraph"/>
        <w:ind w:left="0" w:right="142" w:firstLine="284"/>
        <w:jc w:val="both"/>
      </w:pPr>
    </w:p>
    <w:p w14:paraId="799D7EFC" w14:textId="77777777" w:rsidR="004E1EA0" w:rsidRDefault="004E1EA0" w:rsidP="00605BF9">
      <w:pPr>
        <w:pStyle w:val="ListParagraph"/>
        <w:ind w:left="0" w:right="142" w:firstLine="284"/>
        <w:jc w:val="both"/>
      </w:pPr>
    </w:p>
    <w:p w14:paraId="26F24AD9" w14:textId="77777777" w:rsidR="00C568D6" w:rsidRDefault="00C568D6" w:rsidP="00605BF9">
      <w:pPr>
        <w:pStyle w:val="ListParagraph"/>
        <w:ind w:left="0" w:right="142" w:firstLine="284"/>
        <w:jc w:val="both"/>
      </w:pPr>
    </w:p>
    <w:p w14:paraId="0075B704" w14:textId="77777777" w:rsidR="00605BF9" w:rsidRPr="00D802F0" w:rsidRDefault="00896EEA" w:rsidP="00605BF9">
      <w:pPr>
        <w:ind w:right="142"/>
        <w:jc w:val="center"/>
        <w:rPr>
          <w:b/>
        </w:rPr>
      </w:pPr>
      <w:r>
        <w:rPr>
          <w:b/>
        </w:rPr>
        <w:lastRenderedPageBreak/>
        <w:t>II SKYRIUS</w:t>
      </w:r>
    </w:p>
    <w:p w14:paraId="3EFAC9A7" w14:textId="77777777" w:rsidR="00605BF9" w:rsidRPr="004014A0" w:rsidRDefault="00605BF9" w:rsidP="00605BF9">
      <w:pPr>
        <w:widowControl w:val="0"/>
        <w:autoSpaceDE w:val="0"/>
        <w:autoSpaceDN w:val="0"/>
        <w:adjustRightInd w:val="0"/>
        <w:ind w:right="142"/>
        <w:jc w:val="center"/>
        <w:rPr>
          <w:b/>
          <w:bCs/>
        </w:rPr>
      </w:pPr>
      <w:r w:rsidRPr="004014A0">
        <w:rPr>
          <w:b/>
          <w:bCs/>
        </w:rPr>
        <w:t xml:space="preserve">TECHNINIAI REIKALAVIMAI </w:t>
      </w:r>
    </w:p>
    <w:p w14:paraId="3616E429" w14:textId="77777777" w:rsidR="00605BF9" w:rsidRPr="004014A0" w:rsidRDefault="00605BF9" w:rsidP="00605BF9">
      <w:pPr>
        <w:widowControl w:val="0"/>
        <w:autoSpaceDE w:val="0"/>
        <w:autoSpaceDN w:val="0"/>
        <w:adjustRightInd w:val="0"/>
        <w:ind w:right="142"/>
        <w:jc w:val="both"/>
      </w:pPr>
    </w:p>
    <w:p w14:paraId="091DE382" w14:textId="77777777" w:rsidR="005672AA" w:rsidRPr="004014A0" w:rsidRDefault="005672AA" w:rsidP="005672AA">
      <w:pPr>
        <w:pStyle w:val="ListParagraph"/>
        <w:widowControl w:val="0"/>
        <w:autoSpaceDE w:val="0"/>
        <w:autoSpaceDN w:val="0"/>
        <w:adjustRightInd w:val="0"/>
        <w:ind w:left="1044" w:right="142" w:firstLine="284"/>
        <w:jc w:val="center"/>
      </w:pPr>
    </w:p>
    <w:p w14:paraId="5AADA5C7" w14:textId="235CAE34" w:rsidR="00605BF9" w:rsidRDefault="00605BF9" w:rsidP="00A030E7">
      <w:pPr>
        <w:pStyle w:val="ListParagraph"/>
        <w:widowControl w:val="0"/>
        <w:numPr>
          <w:ilvl w:val="0"/>
          <w:numId w:val="2"/>
        </w:numPr>
        <w:tabs>
          <w:tab w:val="clear" w:pos="502"/>
        </w:tabs>
        <w:autoSpaceDE w:val="0"/>
        <w:autoSpaceDN w:val="0"/>
        <w:adjustRightInd w:val="0"/>
        <w:ind w:left="0" w:right="142" w:firstLine="142"/>
        <w:jc w:val="both"/>
        <w:rPr>
          <w:b/>
          <w:bCs/>
        </w:rPr>
      </w:pPr>
      <w:r w:rsidRPr="001E1902">
        <w:rPr>
          <w:b/>
          <w:bCs/>
        </w:rPr>
        <w:t xml:space="preserve">Dėklas rankinėms granatoms </w:t>
      </w:r>
      <w:r w:rsidRPr="001E1902">
        <w:rPr>
          <w:bCs/>
        </w:rPr>
        <w:t>(dė</w:t>
      </w:r>
      <w:r w:rsidR="005672AA" w:rsidRPr="001E1902">
        <w:rPr>
          <w:bCs/>
        </w:rPr>
        <w:t>klo vaizdas pavaizduotas</w:t>
      </w:r>
      <w:r w:rsidRPr="001E1902">
        <w:rPr>
          <w:bCs/>
        </w:rPr>
        <w:t xml:space="preserve"> </w:t>
      </w:r>
      <w:r w:rsidR="00E27ECC">
        <w:rPr>
          <w:bCs/>
        </w:rPr>
        <w:t>p</w:t>
      </w:r>
      <w:r w:rsidR="00D60D1A">
        <w:rPr>
          <w:bCs/>
        </w:rPr>
        <w:t xml:space="preserve">riedo 2 </w:t>
      </w:r>
      <w:r w:rsidR="00A030E7">
        <w:rPr>
          <w:bCs/>
        </w:rPr>
        <w:t>paveiksle</w:t>
      </w:r>
      <w:r w:rsidRPr="001E1902">
        <w:rPr>
          <w:bCs/>
        </w:rPr>
        <w:t>)</w:t>
      </w:r>
      <w:r w:rsidRPr="00FB7027">
        <w:rPr>
          <w:b/>
          <w:bCs/>
        </w:rPr>
        <w:t>.</w:t>
      </w:r>
    </w:p>
    <w:p w14:paraId="4F13F518" w14:textId="77777777" w:rsidR="001E1902" w:rsidRDefault="00605BF9" w:rsidP="007B648F">
      <w:pPr>
        <w:pStyle w:val="ListParagraph"/>
        <w:widowControl w:val="0"/>
        <w:numPr>
          <w:ilvl w:val="1"/>
          <w:numId w:val="2"/>
        </w:numPr>
        <w:tabs>
          <w:tab w:val="clear" w:pos="1070"/>
        </w:tabs>
        <w:autoSpaceDE w:val="0"/>
        <w:autoSpaceDN w:val="0"/>
        <w:adjustRightInd w:val="0"/>
        <w:ind w:left="0" w:firstLine="452"/>
        <w:jc w:val="both"/>
      </w:pPr>
      <w:r>
        <w:t>D</w:t>
      </w:r>
      <w:r w:rsidRPr="004014A0">
        <w:t xml:space="preserve">ėklas turi būti skirtas dviem rankinėms granatoms RGD-5 (NSN  1330-16-000-6574) </w:t>
      </w:r>
    </w:p>
    <w:p w14:paraId="4BAE6851" w14:textId="77777777" w:rsidR="00605BF9" w:rsidRDefault="00605BF9" w:rsidP="006C6654">
      <w:pPr>
        <w:widowControl w:val="0"/>
        <w:autoSpaceDE w:val="0"/>
        <w:autoSpaceDN w:val="0"/>
        <w:adjustRightInd w:val="0"/>
        <w:jc w:val="both"/>
      </w:pPr>
      <w:r w:rsidRPr="004014A0">
        <w:t>talpinti</w:t>
      </w:r>
      <w:r>
        <w:t>.</w:t>
      </w:r>
    </w:p>
    <w:p w14:paraId="5963DE0A" w14:textId="660B258C" w:rsidR="001E1902" w:rsidRPr="004014A0" w:rsidRDefault="001E1902" w:rsidP="007B648F">
      <w:pPr>
        <w:pStyle w:val="ListParagraph"/>
        <w:widowControl w:val="0"/>
        <w:numPr>
          <w:ilvl w:val="1"/>
          <w:numId w:val="2"/>
        </w:numPr>
        <w:tabs>
          <w:tab w:val="clear" w:pos="1070"/>
        </w:tabs>
        <w:autoSpaceDE w:val="0"/>
        <w:autoSpaceDN w:val="0"/>
        <w:adjustRightInd w:val="0"/>
        <w:ind w:left="0" w:firstLine="452"/>
        <w:jc w:val="both"/>
      </w:pPr>
      <w:r>
        <w:t>D</w:t>
      </w:r>
      <w:r w:rsidRPr="004014A0">
        <w:t>ėklas turi būti su dangčiu, pilnai uždengiančiu ir apsaugančiu granatą</w:t>
      </w:r>
      <w:r>
        <w:t>.</w:t>
      </w:r>
    </w:p>
    <w:p w14:paraId="674A0A2F" w14:textId="77777777" w:rsidR="00605BF9" w:rsidRDefault="00605BF9" w:rsidP="007B648F">
      <w:pPr>
        <w:pStyle w:val="ListParagraph"/>
        <w:widowControl w:val="0"/>
        <w:numPr>
          <w:ilvl w:val="1"/>
          <w:numId w:val="2"/>
        </w:numPr>
        <w:tabs>
          <w:tab w:val="clear" w:pos="1070"/>
        </w:tabs>
        <w:autoSpaceDE w:val="0"/>
        <w:autoSpaceDN w:val="0"/>
        <w:adjustRightInd w:val="0"/>
        <w:ind w:left="0" w:firstLine="452"/>
        <w:jc w:val="both"/>
      </w:pPr>
      <w:r>
        <w:t>D</w:t>
      </w:r>
      <w:r w:rsidRPr="004014A0">
        <w:t>ėklo dangtis turi visiškai atitikti dėklo formą</w:t>
      </w:r>
      <w:r>
        <w:t>. Dėklas apgaubiamas iš priekio ir šonų.</w:t>
      </w:r>
    </w:p>
    <w:p w14:paraId="22269E3F" w14:textId="77777777" w:rsidR="00605BF9" w:rsidRDefault="00605BF9" w:rsidP="007B648F">
      <w:pPr>
        <w:pStyle w:val="ListParagraph"/>
        <w:widowControl w:val="0"/>
        <w:numPr>
          <w:ilvl w:val="1"/>
          <w:numId w:val="2"/>
        </w:numPr>
        <w:tabs>
          <w:tab w:val="clear" w:pos="1070"/>
        </w:tabs>
        <w:autoSpaceDE w:val="0"/>
        <w:autoSpaceDN w:val="0"/>
        <w:adjustRightInd w:val="0"/>
        <w:ind w:left="0" w:firstLine="452"/>
        <w:jc w:val="both"/>
      </w:pPr>
      <w:r>
        <w:t>G</w:t>
      </w:r>
      <w:r w:rsidRPr="003502C8">
        <w:t>ranata iš dėklo turi neiškristi</w:t>
      </w:r>
      <w:r>
        <w:t>.</w:t>
      </w:r>
    </w:p>
    <w:p w14:paraId="70FFDD3F" w14:textId="77777777" w:rsidR="00605BF9" w:rsidRDefault="00605BF9" w:rsidP="007B648F">
      <w:pPr>
        <w:pStyle w:val="ListParagraph"/>
        <w:widowControl w:val="0"/>
        <w:numPr>
          <w:ilvl w:val="1"/>
          <w:numId w:val="2"/>
        </w:numPr>
        <w:tabs>
          <w:tab w:val="clear" w:pos="1070"/>
        </w:tabs>
        <w:autoSpaceDE w:val="0"/>
        <w:autoSpaceDN w:val="0"/>
        <w:adjustRightInd w:val="0"/>
        <w:ind w:left="0" w:firstLine="452"/>
        <w:jc w:val="both"/>
      </w:pPr>
      <w:r>
        <w:t>D</w:t>
      </w:r>
      <w:r w:rsidRPr="004014A0">
        <w:t>ėklas turi būti patikimai užsegamas, gali būti užsegamas kibios juostos bei šoninio atsegimo sagtelės pagalba</w:t>
      </w:r>
      <w:r>
        <w:t>.</w:t>
      </w:r>
    </w:p>
    <w:p w14:paraId="4B779A1D" w14:textId="77777777" w:rsidR="00896EEA" w:rsidRPr="003502C8" w:rsidRDefault="00896EEA" w:rsidP="005672AA">
      <w:pPr>
        <w:widowControl w:val="0"/>
        <w:autoSpaceDE w:val="0"/>
        <w:autoSpaceDN w:val="0"/>
        <w:adjustRightInd w:val="0"/>
        <w:ind w:right="142" w:firstLine="284"/>
        <w:jc w:val="center"/>
        <w:rPr>
          <w:b/>
          <w:bCs/>
          <w:sz w:val="20"/>
          <w:szCs w:val="20"/>
        </w:rPr>
      </w:pPr>
    </w:p>
    <w:p w14:paraId="4660330F" w14:textId="00022CA6" w:rsidR="00605BF9" w:rsidRDefault="00605BF9" w:rsidP="00A030E7">
      <w:pPr>
        <w:pStyle w:val="ListParagraph"/>
        <w:widowControl w:val="0"/>
        <w:numPr>
          <w:ilvl w:val="0"/>
          <w:numId w:val="2"/>
        </w:numPr>
        <w:tabs>
          <w:tab w:val="clear" w:pos="502"/>
        </w:tabs>
        <w:autoSpaceDE w:val="0"/>
        <w:autoSpaceDN w:val="0"/>
        <w:adjustRightInd w:val="0"/>
        <w:ind w:left="0" w:right="142" w:firstLine="142"/>
        <w:jc w:val="both"/>
        <w:rPr>
          <w:bCs/>
        </w:rPr>
      </w:pPr>
      <w:r w:rsidRPr="00FB7027">
        <w:rPr>
          <w:b/>
          <w:bCs/>
        </w:rPr>
        <w:t>Dėklas dūminėms rankinėms granatoms</w:t>
      </w:r>
      <w:r w:rsidR="005672AA" w:rsidRPr="00FB7027">
        <w:rPr>
          <w:b/>
          <w:bCs/>
        </w:rPr>
        <w:t xml:space="preserve"> </w:t>
      </w:r>
      <w:r w:rsidRPr="00FB7027">
        <w:rPr>
          <w:bCs/>
        </w:rPr>
        <w:t>(dė</w:t>
      </w:r>
      <w:r w:rsidR="005672AA" w:rsidRPr="00FB7027">
        <w:rPr>
          <w:bCs/>
        </w:rPr>
        <w:t>klo vaizdas pavaizduotas</w:t>
      </w:r>
      <w:r w:rsidR="00D60D1A">
        <w:rPr>
          <w:bCs/>
        </w:rPr>
        <w:t xml:space="preserve"> </w:t>
      </w:r>
      <w:r w:rsidR="00E27ECC">
        <w:rPr>
          <w:bCs/>
        </w:rPr>
        <w:t>p</w:t>
      </w:r>
      <w:r w:rsidR="00D60D1A">
        <w:rPr>
          <w:bCs/>
        </w:rPr>
        <w:t>riedo</w:t>
      </w:r>
      <w:r w:rsidR="005672AA" w:rsidRPr="00FB7027">
        <w:rPr>
          <w:bCs/>
        </w:rPr>
        <w:t xml:space="preserve"> </w:t>
      </w:r>
      <w:r w:rsidR="00A030E7">
        <w:rPr>
          <w:bCs/>
        </w:rPr>
        <w:t>3 paveiksle</w:t>
      </w:r>
      <w:r w:rsidRPr="00FB7027">
        <w:rPr>
          <w:bCs/>
        </w:rPr>
        <w:t>)</w:t>
      </w:r>
      <w:r w:rsidR="005672AA" w:rsidRPr="00F1407F">
        <w:rPr>
          <w:bCs/>
        </w:rPr>
        <w:t>.</w:t>
      </w:r>
    </w:p>
    <w:p w14:paraId="03B50ED3" w14:textId="25142382" w:rsidR="00605BF9" w:rsidRDefault="00605BF9" w:rsidP="007B648F">
      <w:pPr>
        <w:pStyle w:val="ListParagraph"/>
        <w:widowControl w:val="0"/>
        <w:numPr>
          <w:ilvl w:val="1"/>
          <w:numId w:val="2"/>
        </w:numPr>
        <w:tabs>
          <w:tab w:val="clear" w:pos="1070"/>
        </w:tabs>
        <w:autoSpaceDE w:val="0"/>
        <w:autoSpaceDN w:val="0"/>
        <w:adjustRightInd w:val="0"/>
        <w:ind w:left="0" w:firstLine="452"/>
        <w:jc w:val="both"/>
      </w:pPr>
      <w:r>
        <w:t>D</w:t>
      </w:r>
      <w:r w:rsidRPr="004014A0">
        <w:t>ėklas turi būti skirtas rankinei dūminei granatai (NSN 1330-12-381-3764). Granatos aukštis 13,5 cm, skersmuo – 6,5 cm</w:t>
      </w:r>
      <w:r>
        <w:t>.</w:t>
      </w:r>
    </w:p>
    <w:p w14:paraId="129C6545" w14:textId="46210342" w:rsidR="00605BF9" w:rsidRDefault="0077096C" w:rsidP="002E6A3D">
      <w:pPr>
        <w:pStyle w:val="ListParagraph"/>
        <w:widowControl w:val="0"/>
        <w:numPr>
          <w:ilvl w:val="1"/>
          <w:numId w:val="2"/>
        </w:numPr>
        <w:tabs>
          <w:tab w:val="clear" w:pos="1070"/>
        </w:tabs>
        <w:autoSpaceDE w:val="0"/>
        <w:autoSpaceDN w:val="0"/>
        <w:adjustRightInd w:val="0"/>
        <w:ind w:left="0" w:firstLine="452"/>
        <w:jc w:val="both"/>
      </w:pPr>
      <w:r>
        <w:t>D</w:t>
      </w:r>
      <w:r w:rsidR="00605BF9" w:rsidRPr="004014A0">
        <w:t>ėklas turi būti su dangčiu, pilnai uždengiančiu ir apsaugančiu granatą</w:t>
      </w:r>
      <w:r w:rsidR="00605BF9">
        <w:t>.</w:t>
      </w:r>
    </w:p>
    <w:p w14:paraId="4DD40419" w14:textId="39698DF1" w:rsidR="00605BF9" w:rsidRDefault="0077096C" w:rsidP="002E6A3D">
      <w:pPr>
        <w:pStyle w:val="ListParagraph"/>
        <w:widowControl w:val="0"/>
        <w:numPr>
          <w:ilvl w:val="1"/>
          <w:numId w:val="2"/>
        </w:numPr>
        <w:tabs>
          <w:tab w:val="clear" w:pos="1070"/>
        </w:tabs>
        <w:autoSpaceDE w:val="0"/>
        <w:autoSpaceDN w:val="0"/>
        <w:adjustRightInd w:val="0"/>
        <w:ind w:left="0" w:firstLine="452"/>
        <w:jc w:val="both"/>
      </w:pPr>
      <w:r>
        <w:t>D</w:t>
      </w:r>
      <w:r w:rsidR="00605BF9" w:rsidRPr="003502C8">
        <w:t>ėklo dangtis turi visiškai atitikti dėklo formą. Dėklas apgaubiamas iš priekio ir šonų</w:t>
      </w:r>
      <w:r w:rsidR="00605BF9">
        <w:t>.</w:t>
      </w:r>
    </w:p>
    <w:p w14:paraId="0418D816" w14:textId="78C6C810" w:rsidR="00605BF9" w:rsidRDefault="0077096C" w:rsidP="002E6A3D">
      <w:pPr>
        <w:pStyle w:val="ListParagraph"/>
        <w:widowControl w:val="0"/>
        <w:numPr>
          <w:ilvl w:val="1"/>
          <w:numId w:val="2"/>
        </w:numPr>
        <w:tabs>
          <w:tab w:val="clear" w:pos="1070"/>
        </w:tabs>
        <w:autoSpaceDE w:val="0"/>
        <w:autoSpaceDN w:val="0"/>
        <w:adjustRightInd w:val="0"/>
        <w:ind w:left="0" w:firstLine="452"/>
        <w:jc w:val="both"/>
      </w:pPr>
      <w:r>
        <w:t>G</w:t>
      </w:r>
      <w:r w:rsidR="00605BF9">
        <w:t>ranata iš dėklo turi</w:t>
      </w:r>
      <w:r w:rsidR="00605BF9" w:rsidRPr="004014A0">
        <w:t xml:space="preserve"> neiškristi</w:t>
      </w:r>
      <w:r w:rsidR="00605BF9">
        <w:t>.</w:t>
      </w:r>
    </w:p>
    <w:p w14:paraId="03F92858" w14:textId="35366E1E" w:rsidR="00605BF9" w:rsidRDefault="0077096C" w:rsidP="002E6A3D">
      <w:pPr>
        <w:pStyle w:val="ListParagraph"/>
        <w:widowControl w:val="0"/>
        <w:numPr>
          <w:ilvl w:val="1"/>
          <w:numId w:val="2"/>
        </w:numPr>
        <w:tabs>
          <w:tab w:val="clear" w:pos="1070"/>
        </w:tabs>
        <w:autoSpaceDE w:val="0"/>
        <w:autoSpaceDN w:val="0"/>
        <w:adjustRightInd w:val="0"/>
        <w:ind w:left="0" w:firstLine="452"/>
        <w:jc w:val="both"/>
      </w:pPr>
      <w:r>
        <w:t>D</w:t>
      </w:r>
      <w:r w:rsidR="00605BF9" w:rsidRPr="004014A0">
        <w:t>ėklas turi būti patikimai užsegamas, gali būti užsegamas kibios juostos bei šoninio atsegimo sagtelės pagalba</w:t>
      </w:r>
      <w:r w:rsidR="00605BF9">
        <w:t>.</w:t>
      </w:r>
    </w:p>
    <w:p w14:paraId="3536B9F7" w14:textId="77777777" w:rsidR="00D60D1A" w:rsidRDefault="00D60D1A" w:rsidP="00F4636F">
      <w:pPr>
        <w:widowControl w:val="0"/>
        <w:autoSpaceDE w:val="0"/>
        <w:autoSpaceDN w:val="0"/>
        <w:adjustRightInd w:val="0"/>
        <w:jc w:val="both"/>
      </w:pPr>
    </w:p>
    <w:p w14:paraId="6DE40CA8" w14:textId="3CE734E7" w:rsidR="00605BF9" w:rsidRPr="00FB7027" w:rsidRDefault="00605BF9" w:rsidP="00A030E7">
      <w:pPr>
        <w:pStyle w:val="ListParagraph"/>
        <w:widowControl w:val="0"/>
        <w:numPr>
          <w:ilvl w:val="0"/>
          <w:numId w:val="2"/>
        </w:numPr>
        <w:tabs>
          <w:tab w:val="clear" w:pos="502"/>
        </w:tabs>
        <w:autoSpaceDE w:val="0"/>
        <w:autoSpaceDN w:val="0"/>
        <w:adjustRightInd w:val="0"/>
        <w:ind w:left="0" w:right="142" w:firstLine="142"/>
        <w:jc w:val="both"/>
        <w:rPr>
          <w:bCs/>
        </w:rPr>
      </w:pPr>
      <w:r w:rsidRPr="00FB7027">
        <w:rPr>
          <w:b/>
          <w:bCs/>
        </w:rPr>
        <w:t>Dėklas radijo stočiai</w:t>
      </w:r>
      <w:r w:rsidR="005672AA" w:rsidRPr="00FB7027">
        <w:rPr>
          <w:b/>
          <w:bCs/>
        </w:rPr>
        <w:t xml:space="preserve"> </w:t>
      </w:r>
      <w:r w:rsidR="005672AA" w:rsidRPr="00FB7027">
        <w:rPr>
          <w:bCs/>
        </w:rPr>
        <w:t>(dėklo vaizdas pavaizduotas</w:t>
      </w:r>
      <w:r w:rsidR="00F4636F">
        <w:rPr>
          <w:bCs/>
        </w:rPr>
        <w:t xml:space="preserve"> </w:t>
      </w:r>
      <w:r w:rsidR="00E27ECC">
        <w:rPr>
          <w:bCs/>
        </w:rPr>
        <w:t>p</w:t>
      </w:r>
      <w:r w:rsidR="00F4636F">
        <w:rPr>
          <w:bCs/>
        </w:rPr>
        <w:t>riedo 4</w:t>
      </w:r>
      <w:r w:rsidR="005672AA" w:rsidRPr="00FB7027">
        <w:rPr>
          <w:bCs/>
        </w:rPr>
        <w:t xml:space="preserve"> </w:t>
      </w:r>
      <w:r w:rsidR="00A030E7">
        <w:rPr>
          <w:bCs/>
        </w:rPr>
        <w:t>paveiksle</w:t>
      </w:r>
      <w:r w:rsidR="005672AA" w:rsidRPr="00FB7027">
        <w:rPr>
          <w:bCs/>
        </w:rPr>
        <w:t>)</w:t>
      </w:r>
      <w:r w:rsidRPr="00FB7027">
        <w:rPr>
          <w:bCs/>
        </w:rPr>
        <w:t>.</w:t>
      </w:r>
    </w:p>
    <w:p w14:paraId="3B801510"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U</w:t>
      </w:r>
      <w:r w:rsidRPr="004014A0">
        <w:t>niversalus</w:t>
      </w:r>
      <w:r>
        <w:t xml:space="preserve"> dėklas</w:t>
      </w:r>
      <w:r w:rsidRPr="004014A0">
        <w:t xml:space="preserve"> – turi būti galimybė reguliuoti dėklo apimtis tam skirtų priedų pagalba</w:t>
      </w:r>
      <w:r>
        <w:t>.</w:t>
      </w:r>
    </w:p>
    <w:p w14:paraId="22CDF2DB"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 xml:space="preserve">ėklas turi būti skirtas rankinėms radijo stotims Elsis L3501, PRC148, Motorola (radijo stočių </w:t>
      </w:r>
      <w:proofErr w:type="spellStart"/>
      <w:r w:rsidRPr="004014A0">
        <w:t>gabaritiniai</w:t>
      </w:r>
      <w:proofErr w:type="spellEnd"/>
      <w:r w:rsidRPr="004014A0">
        <w:t xml:space="preserve"> ma</w:t>
      </w:r>
      <w:r>
        <w:t>tmenys pateikti lentelėje):</w:t>
      </w:r>
    </w:p>
    <w:p w14:paraId="51EA6F69" w14:textId="77777777" w:rsidR="00605BF9" w:rsidRPr="004014A0" w:rsidRDefault="00605BF9" w:rsidP="00605BF9">
      <w:pPr>
        <w:widowControl w:val="0"/>
        <w:autoSpaceDE w:val="0"/>
        <w:autoSpaceDN w:val="0"/>
        <w:adjustRightInd w:val="0"/>
        <w:ind w:right="142" w:firstLine="284"/>
        <w:jc w:val="both"/>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1954"/>
        <w:gridCol w:w="1951"/>
        <w:gridCol w:w="1951"/>
        <w:gridCol w:w="1952"/>
      </w:tblGrid>
      <w:tr w:rsidR="00605BF9" w:rsidRPr="004014A0" w14:paraId="6903F0E5" w14:textId="77777777" w:rsidTr="00605BF9">
        <w:tc>
          <w:tcPr>
            <w:tcW w:w="1684" w:type="dxa"/>
            <w:shd w:val="clear" w:color="auto" w:fill="auto"/>
          </w:tcPr>
          <w:p w14:paraId="29C0DD4C" w14:textId="77777777" w:rsidR="00605BF9" w:rsidRPr="004014A0" w:rsidRDefault="00605BF9" w:rsidP="00605BF9">
            <w:pPr>
              <w:ind w:right="142" w:firstLine="284"/>
              <w:jc w:val="both"/>
            </w:pPr>
            <w:r w:rsidRPr="004014A0">
              <w:t>Radijo stoties pavadinimas</w:t>
            </w:r>
          </w:p>
        </w:tc>
        <w:tc>
          <w:tcPr>
            <w:tcW w:w="1954" w:type="dxa"/>
            <w:shd w:val="clear" w:color="auto" w:fill="auto"/>
            <w:vAlign w:val="center"/>
          </w:tcPr>
          <w:p w14:paraId="66F67164" w14:textId="77777777" w:rsidR="00605BF9" w:rsidRPr="004014A0" w:rsidRDefault="00605BF9" w:rsidP="00605BF9">
            <w:pPr>
              <w:ind w:right="142" w:firstLine="284"/>
              <w:jc w:val="both"/>
            </w:pPr>
            <w:r w:rsidRPr="004014A0">
              <w:t>Aukštis (cm)</w:t>
            </w:r>
          </w:p>
        </w:tc>
        <w:tc>
          <w:tcPr>
            <w:tcW w:w="1951" w:type="dxa"/>
            <w:shd w:val="clear" w:color="auto" w:fill="auto"/>
            <w:vAlign w:val="center"/>
          </w:tcPr>
          <w:p w14:paraId="1768FFCB" w14:textId="77777777" w:rsidR="00605BF9" w:rsidRPr="004014A0" w:rsidRDefault="00605BF9" w:rsidP="00605BF9">
            <w:pPr>
              <w:ind w:right="142" w:firstLine="284"/>
              <w:jc w:val="both"/>
            </w:pPr>
            <w:r w:rsidRPr="004014A0">
              <w:t>Plotis (cm)</w:t>
            </w:r>
          </w:p>
        </w:tc>
        <w:tc>
          <w:tcPr>
            <w:tcW w:w="1951" w:type="dxa"/>
            <w:shd w:val="clear" w:color="auto" w:fill="auto"/>
            <w:vAlign w:val="center"/>
          </w:tcPr>
          <w:p w14:paraId="3229C8E4" w14:textId="77777777" w:rsidR="00605BF9" w:rsidRPr="004014A0" w:rsidRDefault="00605BF9" w:rsidP="00605BF9">
            <w:pPr>
              <w:ind w:right="142" w:firstLine="284"/>
              <w:jc w:val="both"/>
            </w:pPr>
            <w:r w:rsidRPr="004014A0">
              <w:t>Storis (cm)</w:t>
            </w:r>
          </w:p>
        </w:tc>
        <w:tc>
          <w:tcPr>
            <w:tcW w:w="1952" w:type="dxa"/>
            <w:shd w:val="clear" w:color="auto" w:fill="auto"/>
            <w:vAlign w:val="center"/>
          </w:tcPr>
          <w:p w14:paraId="080CAADF" w14:textId="77777777" w:rsidR="00605BF9" w:rsidRPr="004014A0" w:rsidRDefault="00605BF9" w:rsidP="00605BF9">
            <w:pPr>
              <w:ind w:right="142" w:firstLine="284"/>
              <w:jc w:val="both"/>
            </w:pPr>
            <w:r w:rsidRPr="004014A0">
              <w:t>Svoris (kg)</w:t>
            </w:r>
          </w:p>
        </w:tc>
      </w:tr>
      <w:tr w:rsidR="00605BF9" w:rsidRPr="004014A0" w14:paraId="0991502C" w14:textId="77777777" w:rsidTr="00605BF9">
        <w:tc>
          <w:tcPr>
            <w:tcW w:w="1684" w:type="dxa"/>
            <w:shd w:val="clear" w:color="auto" w:fill="auto"/>
          </w:tcPr>
          <w:p w14:paraId="573D70C2" w14:textId="77777777" w:rsidR="00605BF9" w:rsidRPr="004014A0" w:rsidRDefault="00605BF9" w:rsidP="00605BF9">
            <w:pPr>
              <w:ind w:right="142" w:firstLine="284"/>
              <w:jc w:val="both"/>
            </w:pPr>
            <w:r w:rsidRPr="004014A0">
              <w:t>Elsis L3501</w:t>
            </w:r>
          </w:p>
        </w:tc>
        <w:tc>
          <w:tcPr>
            <w:tcW w:w="1954" w:type="dxa"/>
            <w:shd w:val="clear" w:color="auto" w:fill="auto"/>
            <w:vAlign w:val="center"/>
          </w:tcPr>
          <w:p w14:paraId="6B1BAE12" w14:textId="77777777" w:rsidR="00605BF9" w:rsidRPr="004014A0" w:rsidRDefault="00605BF9" w:rsidP="00605BF9">
            <w:pPr>
              <w:ind w:right="142" w:firstLine="284"/>
              <w:jc w:val="both"/>
            </w:pPr>
            <w:r w:rsidRPr="004014A0">
              <w:t>21,7</w:t>
            </w:r>
          </w:p>
        </w:tc>
        <w:tc>
          <w:tcPr>
            <w:tcW w:w="1951" w:type="dxa"/>
            <w:shd w:val="clear" w:color="auto" w:fill="auto"/>
            <w:vAlign w:val="center"/>
          </w:tcPr>
          <w:p w14:paraId="1FF1E273" w14:textId="77777777" w:rsidR="00605BF9" w:rsidRPr="004014A0" w:rsidRDefault="00605BF9" w:rsidP="00605BF9">
            <w:pPr>
              <w:ind w:right="142" w:firstLine="284"/>
              <w:jc w:val="both"/>
            </w:pPr>
            <w:r w:rsidRPr="004014A0">
              <w:t>7,6</w:t>
            </w:r>
          </w:p>
        </w:tc>
        <w:tc>
          <w:tcPr>
            <w:tcW w:w="1951" w:type="dxa"/>
            <w:shd w:val="clear" w:color="auto" w:fill="auto"/>
            <w:vAlign w:val="center"/>
          </w:tcPr>
          <w:p w14:paraId="1D891DA3" w14:textId="77777777" w:rsidR="00605BF9" w:rsidRPr="004014A0" w:rsidRDefault="00605BF9" w:rsidP="00605BF9">
            <w:pPr>
              <w:ind w:right="142" w:firstLine="284"/>
              <w:jc w:val="both"/>
            </w:pPr>
            <w:r w:rsidRPr="004014A0">
              <w:t>4,4</w:t>
            </w:r>
          </w:p>
        </w:tc>
        <w:tc>
          <w:tcPr>
            <w:tcW w:w="1952" w:type="dxa"/>
            <w:shd w:val="clear" w:color="auto" w:fill="auto"/>
            <w:vAlign w:val="center"/>
          </w:tcPr>
          <w:p w14:paraId="3042B11C" w14:textId="77777777" w:rsidR="00605BF9" w:rsidRPr="004014A0" w:rsidRDefault="00605BF9" w:rsidP="00605BF9">
            <w:pPr>
              <w:ind w:right="142" w:firstLine="284"/>
              <w:jc w:val="both"/>
            </w:pPr>
            <w:r w:rsidRPr="004014A0">
              <w:t>0,8</w:t>
            </w:r>
          </w:p>
        </w:tc>
      </w:tr>
      <w:tr w:rsidR="00605BF9" w:rsidRPr="004014A0" w14:paraId="1A559751" w14:textId="77777777" w:rsidTr="00605BF9">
        <w:tc>
          <w:tcPr>
            <w:tcW w:w="1684" w:type="dxa"/>
            <w:shd w:val="clear" w:color="auto" w:fill="auto"/>
          </w:tcPr>
          <w:p w14:paraId="26BD6906" w14:textId="77777777" w:rsidR="00605BF9" w:rsidRPr="004014A0" w:rsidRDefault="00605BF9" w:rsidP="00605BF9">
            <w:pPr>
              <w:ind w:right="142" w:firstLine="284"/>
              <w:jc w:val="both"/>
            </w:pPr>
            <w:r w:rsidRPr="004014A0">
              <w:t xml:space="preserve">PRC148 </w:t>
            </w:r>
          </w:p>
        </w:tc>
        <w:tc>
          <w:tcPr>
            <w:tcW w:w="1954" w:type="dxa"/>
            <w:shd w:val="clear" w:color="auto" w:fill="auto"/>
            <w:vAlign w:val="center"/>
          </w:tcPr>
          <w:p w14:paraId="4B72D821" w14:textId="77777777" w:rsidR="00605BF9" w:rsidRPr="004014A0" w:rsidRDefault="00605BF9" w:rsidP="00605BF9">
            <w:pPr>
              <w:ind w:right="142" w:firstLine="284"/>
              <w:jc w:val="both"/>
            </w:pPr>
            <w:r w:rsidRPr="004014A0">
              <w:t>18,5</w:t>
            </w:r>
          </w:p>
        </w:tc>
        <w:tc>
          <w:tcPr>
            <w:tcW w:w="1951" w:type="dxa"/>
            <w:shd w:val="clear" w:color="auto" w:fill="auto"/>
            <w:vAlign w:val="center"/>
          </w:tcPr>
          <w:p w14:paraId="0FDA58BC" w14:textId="77777777" w:rsidR="00605BF9" w:rsidRPr="004014A0" w:rsidRDefault="00605BF9" w:rsidP="00605BF9">
            <w:pPr>
              <w:ind w:right="142" w:firstLine="284"/>
              <w:jc w:val="both"/>
            </w:pPr>
            <w:r w:rsidRPr="004014A0">
              <w:t>6,67</w:t>
            </w:r>
          </w:p>
        </w:tc>
        <w:tc>
          <w:tcPr>
            <w:tcW w:w="1951" w:type="dxa"/>
            <w:shd w:val="clear" w:color="auto" w:fill="auto"/>
            <w:vAlign w:val="center"/>
          </w:tcPr>
          <w:p w14:paraId="468AE99B" w14:textId="77777777" w:rsidR="00605BF9" w:rsidRPr="004014A0" w:rsidRDefault="00605BF9" w:rsidP="00605BF9">
            <w:pPr>
              <w:ind w:right="142" w:firstLine="284"/>
              <w:jc w:val="both"/>
            </w:pPr>
            <w:r w:rsidRPr="004014A0">
              <w:t>3,81</w:t>
            </w:r>
          </w:p>
        </w:tc>
        <w:tc>
          <w:tcPr>
            <w:tcW w:w="1952" w:type="dxa"/>
            <w:shd w:val="clear" w:color="auto" w:fill="auto"/>
            <w:vAlign w:val="center"/>
          </w:tcPr>
          <w:p w14:paraId="5A30B9D2" w14:textId="77777777" w:rsidR="00605BF9" w:rsidRPr="004014A0" w:rsidRDefault="00605BF9" w:rsidP="00605BF9">
            <w:pPr>
              <w:ind w:right="142" w:firstLine="284"/>
              <w:jc w:val="both"/>
            </w:pPr>
            <w:r w:rsidRPr="004014A0">
              <w:t>0,9</w:t>
            </w:r>
          </w:p>
        </w:tc>
      </w:tr>
      <w:tr w:rsidR="00605BF9" w:rsidRPr="004014A0" w14:paraId="159F2BD5" w14:textId="77777777" w:rsidTr="00605BF9">
        <w:tc>
          <w:tcPr>
            <w:tcW w:w="1684" w:type="dxa"/>
            <w:shd w:val="clear" w:color="auto" w:fill="auto"/>
          </w:tcPr>
          <w:p w14:paraId="609AB2B9" w14:textId="77777777" w:rsidR="00605BF9" w:rsidRPr="004014A0" w:rsidRDefault="00605BF9" w:rsidP="00605BF9">
            <w:pPr>
              <w:ind w:right="142" w:firstLine="284"/>
              <w:jc w:val="both"/>
            </w:pPr>
            <w:proofErr w:type="spellStart"/>
            <w:r w:rsidRPr="004014A0">
              <w:t>Motorolla</w:t>
            </w:r>
            <w:proofErr w:type="spellEnd"/>
          </w:p>
        </w:tc>
        <w:tc>
          <w:tcPr>
            <w:tcW w:w="1954" w:type="dxa"/>
            <w:shd w:val="clear" w:color="auto" w:fill="auto"/>
            <w:vAlign w:val="center"/>
          </w:tcPr>
          <w:p w14:paraId="29C75B2B" w14:textId="77777777" w:rsidR="00605BF9" w:rsidRPr="004014A0" w:rsidRDefault="00605BF9" w:rsidP="00605BF9">
            <w:pPr>
              <w:ind w:right="142" w:firstLine="284"/>
              <w:jc w:val="both"/>
            </w:pPr>
            <w:r w:rsidRPr="004014A0">
              <w:t>13,2</w:t>
            </w:r>
          </w:p>
        </w:tc>
        <w:tc>
          <w:tcPr>
            <w:tcW w:w="1951" w:type="dxa"/>
            <w:shd w:val="clear" w:color="auto" w:fill="auto"/>
            <w:vAlign w:val="center"/>
          </w:tcPr>
          <w:p w14:paraId="6001530A" w14:textId="77777777" w:rsidR="00605BF9" w:rsidRPr="004014A0" w:rsidRDefault="00605BF9" w:rsidP="00605BF9">
            <w:pPr>
              <w:ind w:right="142" w:firstLine="284"/>
              <w:jc w:val="both"/>
            </w:pPr>
            <w:r w:rsidRPr="004014A0">
              <w:t>6,35</w:t>
            </w:r>
          </w:p>
        </w:tc>
        <w:tc>
          <w:tcPr>
            <w:tcW w:w="1951" w:type="dxa"/>
            <w:shd w:val="clear" w:color="auto" w:fill="auto"/>
            <w:vAlign w:val="center"/>
          </w:tcPr>
          <w:p w14:paraId="2DDB9F58" w14:textId="77777777" w:rsidR="00605BF9" w:rsidRPr="004014A0" w:rsidRDefault="00605BF9" w:rsidP="00605BF9">
            <w:pPr>
              <w:ind w:right="142" w:firstLine="284"/>
              <w:jc w:val="both"/>
            </w:pPr>
            <w:r w:rsidRPr="004014A0">
              <w:t>3,72</w:t>
            </w:r>
          </w:p>
        </w:tc>
        <w:tc>
          <w:tcPr>
            <w:tcW w:w="1952" w:type="dxa"/>
            <w:shd w:val="clear" w:color="auto" w:fill="auto"/>
            <w:vAlign w:val="center"/>
          </w:tcPr>
          <w:p w14:paraId="5D7CBE58" w14:textId="77777777" w:rsidR="00605BF9" w:rsidRPr="004014A0" w:rsidRDefault="00605BF9" w:rsidP="00605BF9">
            <w:pPr>
              <w:ind w:right="142" w:firstLine="284"/>
              <w:jc w:val="both"/>
            </w:pPr>
            <w:r w:rsidRPr="004014A0">
              <w:t>0,43</w:t>
            </w:r>
          </w:p>
        </w:tc>
      </w:tr>
    </w:tbl>
    <w:p w14:paraId="16615982" w14:textId="77777777" w:rsidR="00605BF9" w:rsidRPr="004014A0" w:rsidRDefault="00605BF9" w:rsidP="00605BF9">
      <w:pPr>
        <w:widowControl w:val="0"/>
        <w:autoSpaceDE w:val="0"/>
        <w:autoSpaceDN w:val="0"/>
        <w:adjustRightInd w:val="0"/>
        <w:ind w:right="142" w:firstLine="284"/>
        <w:jc w:val="both"/>
      </w:pPr>
    </w:p>
    <w:p w14:paraId="2FB37C83"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ėklas turi</w:t>
      </w:r>
      <w:r>
        <w:t xml:space="preserve"> apsaugoti </w:t>
      </w:r>
      <w:r w:rsidRPr="004014A0">
        <w:t>radijo stotį nuo pažeidimų</w:t>
      </w:r>
      <w:r>
        <w:t>.</w:t>
      </w:r>
    </w:p>
    <w:p w14:paraId="3EE723B3"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Turi būti</w:t>
      </w:r>
      <w:r w:rsidRPr="004014A0">
        <w:t xml:space="preserve"> galimybė reguliuoti radijo bangų dažnius, radijo stoties neišėmus iš dėklo</w:t>
      </w:r>
      <w:r>
        <w:t>.</w:t>
      </w:r>
    </w:p>
    <w:p w14:paraId="4D46F10C" w14:textId="77777777" w:rsidR="00A030E7" w:rsidRDefault="00A030E7" w:rsidP="00A030E7">
      <w:pPr>
        <w:widowControl w:val="0"/>
        <w:autoSpaceDE w:val="0"/>
        <w:autoSpaceDN w:val="0"/>
        <w:adjustRightInd w:val="0"/>
        <w:jc w:val="both"/>
      </w:pPr>
    </w:p>
    <w:p w14:paraId="59DC545E" w14:textId="5B4A646C" w:rsidR="00605BF9" w:rsidRPr="00F1407F" w:rsidRDefault="00605BF9" w:rsidP="00A030E7">
      <w:pPr>
        <w:pStyle w:val="ListParagraph"/>
        <w:widowControl w:val="0"/>
        <w:numPr>
          <w:ilvl w:val="0"/>
          <w:numId w:val="2"/>
        </w:numPr>
        <w:tabs>
          <w:tab w:val="clear" w:pos="502"/>
        </w:tabs>
        <w:autoSpaceDE w:val="0"/>
        <w:autoSpaceDN w:val="0"/>
        <w:adjustRightInd w:val="0"/>
        <w:ind w:left="0" w:right="142" w:firstLine="142"/>
        <w:jc w:val="both"/>
        <w:rPr>
          <w:bCs/>
        </w:rPr>
      </w:pPr>
      <w:r w:rsidRPr="00FB7027">
        <w:rPr>
          <w:b/>
          <w:bCs/>
        </w:rPr>
        <w:t xml:space="preserve">Dėklas kastuvėliui </w:t>
      </w:r>
      <w:r w:rsidRPr="00FB7027">
        <w:rPr>
          <w:bCs/>
        </w:rPr>
        <w:t>(dė</w:t>
      </w:r>
      <w:r w:rsidR="009A788A" w:rsidRPr="00FB7027">
        <w:rPr>
          <w:bCs/>
        </w:rPr>
        <w:t xml:space="preserve">klo vaizdas pavaizduotas </w:t>
      </w:r>
      <w:r w:rsidR="00E27ECC">
        <w:rPr>
          <w:bCs/>
        </w:rPr>
        <w:t>p</w:t>
      </w:r>
      <w:r w:rsidR="00F4636F">
        <w:rPr>
          <w:bCs/>
        </w:rPr>
        <w:t xml:space="preserve">riedo 5 </w:t>
      </w:r>
      <w:r w:rsidR="00A030E7">
        <w:rPr>
          <w:bCs/>
        </w:rPr>
        <w:t>paveiksle</w:t>
      </w:r>
      <w:r w:rsidRPr="00FB7027">
        <w:rPr>
          <w:bCs/>
        </w:rPr>
        <w:t>)</w:t>
      </w:r>
      <w:r w:rsidR="009A788A" w:rsidRPr="00F1407F">
        <w:rPr>
          <w:bCs/>
        </w:rPr>
        <w:t>.</w:t>
      </w:r>
    </w:p>
    <w:p w14:paraId="5A74202E"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ėklas turi būti skirtas sulankstomam kastuvėliui (NSN 5120014767556)</w:t>
      </w:r>
      <w:r>
        <w:t>.</w:t>
      </w:r>
    </w:p>
    <w:p w14:paraId="02B07D7B"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ėklas turi būti su sutvirtinimu/įdėklu – atkartoti kastuvėlio formą</w:t>
      </w:r>
      <w:r>
        <w:t>.</w:t>
      </w:r>
    </w:p>
    <w:p w14:paraId="4185A758" w14:textId="77777777" w:rsidR="00605BF9" w:rsidRPr="00BA76CD" w:rsidRDefault="00605BF9" w:rsidP="002E6A3D">
      <w:pPr>
        <w:pStyle w:val="ListParagraph"/>
        <w:widowControl w:val="0"/>
        <w:numPr>
          <w:ilvl w:val="1"/>
          <w:numId w:val="2"/>
        </w:numPr>
        <w:tabs>
          <w:tab w:val="clear" w:pos="1070"/>
        </w:tabs>
        <w:autoSpaceDE w:val="0"/>
        <w:autoSpaceDN w:val="0"/>
        <w:adjustRightInd w:val="0"/>
        <w:ind w:left="0" w:firstLine="452"/>
        <w:jc w:val="both"/>
      </w:pPr>
      <w:r w:rsidRPr="00FB7027">
        <w:rPr>
          <w:bCs/>
        </w:rPr>
        <w:t xml:space="preserve">Plastikiniai įdėklai turi būti dėklo šonuose ir nugarėlėje. Sutvirtinimai turi būti patikimai pritvirtinti prie </w:t>
      </w:r>
      <w:r w:rsidRPr="00BA76CD">
        <w:rPr>
          <w:bCs/>
        </w:rPr>
        <w:t>dėklo metalinėmis kniedėmis.</w:t>
      </w:r>
    </w:p>
    <w:p w14:paraId="06E1EA02"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Dėklo dangtis</w:t>
      </w:r>
      <w:r w:rsidRPr="004014A0">
        <w:t xml:space="preserve"> užsegamas kibaus užsegimo bei šoninio atsegimo sagtelės pagalba</w:t>
      </w:r>
      <w:r>
        <w:t>.</w:t>
      </w:r>
    </w:p>
    <w:p w14:paraId="2163D3EC"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T</w:t>
      </w:r>
      <w:r w:rsidRPr="004014A0">
        <w:t>uri būti numatyta kibaus užsegimo apsauga, kad dėklas u</w:t>
      </w:r>
      <w:r>
        <w:t xml:space="preserve">žsisegtų tik sagtelės pagalba, o </w:t>
      </w:r>
      <w:r w:rsidRPr="004014A0">
        <w:t>kibus užsegimas nesukeltu triukšmo atsegant.</w:t>
      </w:r>
    </w:p>
    <w:p w14:paraId="63E50E63" w14:textId="77777777" w:rsidR="009A788A" w:rsidRPr="004014A0" w:rsidRDefault="009A788A" w:rsidP="009A788A">
      <w:pPr>
        <w:widowControl w:val="0"/>
        <w:autoSpaceDE w:val="0"/>
        <w:autoSpaceDN w:val="0"/>
        <w:adjustRightInd w:val="0"/>
        <w:ind w:right="142" w:firstLine="284"/>
        <w:jc w:val="center"/>
      </w:pPr>
    </w:p>
    <w:p w14:paraId="0F9E1C44" w14:textId="581FF62B" w:rsidR="00605BF9" w:rsidRPr="00F1407F" w:rsidRDefault="00605BF9" w:rsidP="00A030E7">
      <w:pPr>
        <w:pStyle w:val="ListParagraph"/>
        <w:widowControl w:val="0"/>
        <w:numPr>
          <w:ilvl w:val="0"/>
          <w:numId w:val="2"/>
        </w:numPr>
        <w:tabs>
          <w:tab w:val="clear" w:pos="502"/>
        </w:tabs>
        <w:autoSpaceDE w:val="0"/>
        <w:autoSpaceDN w:val="0"/>
        <w:adjustRightInd w:val="0"/>
        <w:ind w:left="0" w:right="142" w:firstLine="142"/>
        <w:jc w:val="both"/>
        <w:rPr>
          <w:bCs/>
        </w:rPr>
      </w:pPr>
      <w:r w:rsidRPr="00FB7027">
        <w:rPr>
          <w:b/>
          <w:bCs/>
        </w:rPr>
        <w:t xml:space="preserve">Dėklas dujokaukei </w:t>
      </w:r>
      <w:r w:rsidRPr="00FB7027">
        <w:rPr>
          <w:bCs/>
        </w:rPr>
        <w:t>(dė</w:t>
      </w:r>
      <w:r w:rsidR="009A788A" w:rsidRPr="00FB7027">
        <w:rPr>
          <w:bCs/>
        </w:rPr>
        <w:t xml:space="preserve">klo vaizdas pavaizduotas </w:t>
      </w:r>
      <w:r w:rsidR="00E27ECC">
        <w:rPr>
          <w:bCs/>
        </w:rPr>
        <w:t>p</w:t>
      </w:r>
      <w:r w:rsidR="00F4636F">
        <w:rPr>
          <w:bCs/>
        </w:rPr>
        <w:t xml:space="preserve">riedo 6 </w:t>
      </w:r>
      <w:r w:rsidR="00A030E7">
        <w:rPr>
          <w:bCs/>
        </w:rPr>
        <w:t>paveiksle</w:t>
      </w:r>
      <w:r w:rsidRPr="00FB7027">
        <w:rPr>
          <w:bCs/>
        </w:rPr>
        <w:t>)</w:t>
      </w:r>
      <w:r w:rsidR="009A788A" w:rsidRPr="00F1407F">
        <w:rPr>
          <w:bCs/>
        </w:rPr>
        <w:t>.</w:t>
      </w:r>
    </w:p>
    <w:p w14:paraId="3A574305" w14:textId="77777777" w:rsidR="00605BF9" w:rsidRPr="006C6654" w:rsidRDefault="00605BF9" w:rsidP="002E6A3D">
      <w:pPr>
        <w:pStyle w:val="ListParagraph"/>
        <w:widowControl w:val="0"/>
        <w:numPr>
          <w:ilvl w:val="1"/>
          <w:numId w:val="2"/>
        </w:numPr>
        <w:tabs>
          <w:tab w:val="clear" w:pos="1070"/>
        </w:tabs>
        <w:autoSpaceDE w:val="0"/>
        <w:autoSpaceDN w:val="0"/>
        <w:adjustRightInd w:val="0"/>
        <w:ind w:left="0" w:firstLine="452"/>
        <w:jc w:val="both"/>
        <w:rPr>
          <w:b/>
          <w:bCs/>
        </w:rPr>
      </w:pPr>
      <w:r>
        <w:lastRenderedPageBreak/>
        <w:t>Dėklas</w:t>
      </w:r>
      <w:r w:rsidRPr="004014A0">
        <w:t xml:space="preserve"> skirtas dujokaukei </w:t>
      </w:r>
      <w:r>
        <w:rPr>
          <w:bCs/>
        </w:rPr>
        <w:t>M-95</w:t>
      </w:r>
      <w:r w:rsidRPr="00576269">
        <w:rPr>
          <w:bCs/>
        </w:rPr>
        <w:t xml:space="preserve"> </w:t>
      </w:r>
      <w:r w:rsidRPr="004014A0">
        <w:t xml:space="preserve">su dviem </w:t>
      </w:r>
      <w:r>
        <w:t>filtrais.</w:t>
      </w:r>
    </w:p>
    <w:p w14:paraId="2CE6A1C6" w14:textId="77777777" w:rsidR="00605BF9" w:rsidRPr="006C6654" w:rsidRDefault="00605BF9" w:rsidP="002E6A3D">
      <w:pPr>
        <w:pStyle w:val="ListParagraph"/>
        <w:widowControl w:val="0"/>
        <w:numPr>
          <w:ilvl w:val="1"/>
          <w:numId w:val="2"/>
        </w:numPr>
        <w:tabs>
          <w:tab w:val="clear" w:pos="1070"/>
        </w:tabs>
        <w:autoSpaceDE w:val="0"/>
        <w:autoSpaceDN w:val="0"/>
        <w:adjustRightInd w:val="0"/>
        <w:ind w:left="0" w:firstLine="452"/>
        <w:jc w:val="both"/>
        <w:rPr>
          <w:b/>
          <w:bCs/>
        </w:rPr>
      </w:pPr>
      <w:r w:rsidRPr="00FB7027">
        <w:rPr>
          <w:bCs/>
        </w:rPr>
        <w:t xml:space="preserve">Dėklas siuvamas iš viršaus audinio su pamušalu iš pagalbinio audinio (2 lentelė), korpusas turi būti prailgintas ne mažiau nei 13 cm </w:t>
      </w:r>
      <w:r w:rsidRPr="00BA76CD">
        <w:rPr>
          <w:bCs/>
        </w:rPr>
        <w:t xml:space="preserve">ilgio prieduru iš pagalbinio audinio. Prieduras sutraukiamas viršuje apvalia virvute su fiksatoriumi. </w:t>
      </w:r>
    </w:p>
    <w:p w14:paraId="69F68328" w14:textId="77777777" w:rsidR="00605BF9" w:rsidRPr="006C6654" w:rsidRDefault="00605BF9" w:rsidP="002E6A3D">
      <w:pPr>
        <w:pStyle w:val="ListParagraph"/>
        <w:widowControl w:val="0"/>
        <w:numPr>
          <w:ilvl w:val="1"/>
          <w:numId w:val="2"/>
        </w:numPr>
        <w:tabs>
          <w:tab w:val="clear" w:pos="1070"/>
        </w:tabs>
        <w:autoSpaceDE w:val="0"/>
        <w:autoSpaceDN w:val="0"/>
        <w:adjustRightInd w:val="0"/>
        <w:ind w:left="0" w:firstLine="452"/>
        <w:jc w:val="both"/>
        <w:rPr>
          <w:b/>
          <w:bCs/>
        </w:rPr>
      </w:pPr>
      <w:r w:rsidRPr="00FB7027">
        <w:rPr>
          <w:bCs/>
        </w:rPr>
        <w:t>Nugarinė dėklo sienelė paminkštinta.</w:t>
      </w:r>
    </w:p>
    <w:p w14:paraId="2DE2432E" w14:textId="77777777" w:rsidR="00605BF9" w:rsidRPr="006C6654" w:rsidRDefault="00605BF9" w:rsidP="002E6A3D">
      <w:pPr>
        <w:pStyle w:val="ListParagraph"/>
        <w:widowControl w:val="0"/>
        <w:numPr>
          <w:ilvl w:val="1"/>
          <w:numId w:val="2"/>
        </w:numPr>
        <w:tabs>
          <w:tab w:val="clear" w:pos="1070"/>
        </w:tabs>
        <w:autoSpaceDE w:val="0"/>
        <w:autoSpaceDN w:val="0"/>
        <w:adjustRightInd w:val="0"/>
        <w:ind w:left="0" w:firstLine="452"/>
        <w:jc w:val="both"/>
        <w:rPr>
          <w:b/>
          <w:bCs/>
        </w:rPr>
      </w:pPr>
      <w:r w:rsidRPr="00BA76CD">
        <w:rPr>
          <w:bCs/>
        </w:rPr>
        <w:t>Dėklo dangtis pilnai apgaubia dėklą. Užsegamas kibaus užsegimo 4,8 x 17,5 (</w:t>
      </w:r>
      <w:r w:rsidRPr="004014A0">
        <w:rPr>
          <w:lang w:eastAsia="en-US"/>
        </w:rPr>
        <w:t>± 0,5 cm) dydžio detale ir reguliuojamo ilgio šoninio atsegimo sagtele</w:t>
      </w:r>
      <w:r>
        <w:rPr>
          <w:lang w:eastAsia="en-US"/>
        </w:rPr>
        <w:t>.</w:t>
      </w:r>
    </w:p>
    <w:p w14:paraId="6F014F7F" w14:textId="77777777" w:rsidR="00605BF9" w:rsidRPr="006C6654" w:rsidRDefault="00605BF9" w:rsidP="002E6A3D">
      <w:pPr>
        <w:pStyle w:val="ListParagraph"/>
        <w:widowControl w:val="0"/>
        <w:numPr>
          <w:ilvl w:val="1"/>
          <w:numId w:val="2"/>
        </w:numPr>
        <w:tabs>
          <w:tab w:val="clear" w:pos="1070"/>
        </w:tabs>
        <w:autoSpaceDE w:val="0"/>
        <w:autoSpaceDN w:val="0"/>
        <w:adjustRightInd w:val="0"/>
        <w:ind w:left="0" w:firstLine="452"/>
        <w:jc w:val="both"/>
        <w:rPr>
          <w:b/>
          <w:bCs/>
        </w:rPr>
      </w:pPr>
      <w:r>
        <w:rPr>
          <w:lang w:eastAsia="en-US"/>
        </w:rPr>
        <w:t>D</w:t>
      </w:r>
      <w:r w:rsidRPr="004014A0">
        <w:rPr>
          <w:lang w:eastAsia="en-US"/>
        </w:rPr>
        <w:t xml:space="preserve">ėklo apatiniuose kampuose siuvami 2 D formos </w:t>
      </w:r>
      <w:proofErr w:type="spellStart"/>
      <w:r w:rsidRPr="004014A0">
        <w:rPr>
          <w:lang w:eastAsia="en-US"/>
        </w:rPr>
        <w:t>pusžiedžiai</w:t>
      </w:r>
      <w:proofErr w:type="spellEnd"/>
      <w:r>
        <w:rPr>
          <w:lang w:eastAsia="en-US"/>
        </w:rPr>
        <w:t>.</w:t>
      </w:r>
    </w:p>
    <w:p w14:paraId="43757653" w14:textId="77777777" w:rsidR="00605BF9" w:rsidRPr="006C6654" w:rsidRDefault="00605BF9" w:rsidP="002E6A3D">
      <w:pPr>
        <w:pStyle w:val="ListParagraph"/>
        <w:widowControl w:val="0"/>
        <w:numPr>
          <w:ilvl w:val="1"/>
          <w:numId w:val="2"/>
        </w:numPr>
        <w:tabs>
          <w:tab w:val="clear" w:pos="1070"/>
        </w:tabs>
        <w:autoSpaceDE w:val="0"/>
        <w:autoSpaceDN w:val="0"/>
        <w:adjustRightInd w:val="0"/>
        <w:ind w:left="0" w:firstLine="452"/>
        <w:jc w:val="both"/>
        <w:rPr>
          <w:b/>
          <w:bCs/>
        </w:rPr>
      </w:pPr>
      <w:r>
        <w:rPr>
          <w:lang w:eastAsia="en-US"/>
        </w:rPr>
        <w:t xml:space="preserve">Diržas </w:t>
      </w:r>
      <w:r w:rsidRPr="004014A0">
        <w:rPr>
          <w:lang w:eastAsia="en-US"/>
        </w:rPr>
        <w:t>turi būti su atsegama (šoninio atsegimo sagtele) reguliuojamo ilgio rankena iš 2,5 pločio diržinės juostos</w:t>
      </w:r>
      <w:r>
        <w:rPr>
          <w:lang w:eastAsia="en-US"/>
        </w:rPr>
        <w:t xml:space="preserve"> kurios turi pakakti, kad dėklą būtų galima nešti persimetus per petį</w:t>
      </w:r>
      <w:r w:rsidRPr="00FB7027">
        <w:rPr>
          <w:sz w:val="22"/>
          <w:szCs w:val="22"/>
          <w:lang w:eastAsia="en-US"/>
        </w:rPr>
        <w:t>.</w:t>
      </w:r>
    </w:p>
    <w:p w14:paraId="6BCCC13F" w14:textId="77777777" w:rsidR="00605BF9" w:rsidRPr="006C6654" w:rsidRDefault="00FE4F88" w:rsidP="002E6A3D">
      <w:pPr>
        <w:pStyle w:val="ListParagraph"/>
        <w:widowControl w:val="0"/>
        <w:numPr>
          <w:ilvl w:val="1"/>
          <w:numId w:val="2"/>
        </w:numPr>
        <w:tabs>
          <w:tab w:val="clear" w:pos="1070"/>
        </w:tabs>
        <w:autoSpaceDE w:val="0"/>
        <w:autoSpaceDN w:val="0"/>
        <w:adjustRightInd w:val="0"/>
        <w:ind w:left="0" w:firstLine="452"/>
        <w:jc w:val="both"/>
        <w:rPr>
          <w:b/>
          <w:bCs/>
        </w:rPr>
      </w:pPr>
      <w:r>
        <w:rPr>
          <w:lang w:eastAsia="en-US"/>
        </w:rPr>
        <w:t>R</w:t>
      </w:r>
      <w:r w:rsidR="00605BF9" w:rsidRPr="004014A0">
        <w:rPr>
          <w:lang w:eastAsia="en-US"/>
        </w:rPr>
        <w:t>ankena turi būti su 4,8 pločio diržinės juostos antsiuvu, kad nespaustų</w:t>
      </w:r>
      <w:r w:rsidR="00605BF9">
        <w:rPr>
          <w:lang w:eastAsia="en-US"/>
        </w:rPr>
        <w:t>.</w:t>
      </w:r>
    </w:p>
    <w:p w14:paraId="136643BB" w14:textId="77777777" w:rsidR="00605BF9" w:rsidRPr="00FB7027" w:rsidRDefault="00605BF9" w:rsidP="002E6A3D">
      <w:pPr>
        <w:pStyle w:val="ListParagraph"/>
        <w:widowControl w:val="0"/>
        <w:numPr>
          <w:ilvl w:val="1"/>
          <w:numId w:val="2"/>
        </w:numPr>
        <w:tabs>
          <w:tab w:val="clear" w:pos="1070"/>
        </w:tabs>
        <w:autoSpaceDE w:val="0"/>
        <w:autoSpaceDN w:val="0"/>
        <w:adjustRightInd w:val="0"/>
        <w:ind w:left="0" w:firstLine="452"/>
        <w:jc w:val="both"/>
        <w:rPr>
          <w:b/>
          <w:bCs/>
        </w:rPr>
      </w:pPr>
      <w:r>
        <w:rPr>
          <w:lang w:eastAsia="en-US"/>
        </w:rPr>
        <w:t>D</w:t>
      </w:r>
      <w:r w:rsidRPr="004014A0">
        <w:rPr>
          <w:lang w:eastAsia="en-US"/>
        </w:rPr>
        <w:t>ėklo viduje turi būti atskira kišenė papildomam filtrui.</w:t>
      </w:r>
    </w:p>
    <w:p w14:paraId="1A204CEA" w14:textId="77777777" w:rsidR="0041441B" w:rsidRDefault="0041441B" w:rsidP="00134495">
      <w:pPr>
        <w:widowControl w:val="0"/>
        <w:autoSpaceDE w:val="0"/>
        <w:autoSpaceDN w:val="0"/>
        <w:adjustRightInd w:val="0"/>
        <w:ind w:right="142" w:firstLine="284"/>
        <w:jc w:val="both"/>
        <w:rPr>
          <w:b/>
        </w:rPr>
      </w:pPr>
    </w:p>
    <w:p w14:paraId="64335C10" w14:textId="090C4A88" w:rsidR="00605BF9" w:rsidRPr="00FB7027" w:rsidRDefault="00605BF9" w:rsidP="00A030E7">
      <w:pPr>
        <w:pStyle w:val="ListParagraph"/>
        <w:widowControl w:val="0"/>
        <w:numPr>
          <w:ilvl w:val="0"/>
          <w:numId w:val="2"/>
        </w:numPr>
        <w:tabs>
          <w:tab w:val="clear" w:pos="502"/>
        </w:tabs>
        <w:autoSpaceDE w:val="0"/>
        <w:autoSpaceDN w:val="0"/>
        <w:adjustRightInd w:val="0"/>
        <w:ind w:left="0" w:right="142" w:firstLine="142"/>
        <w:jc w:val="both"/>
        <w:rPr>
          <w:b/>
          <w:bCs/>
        </w:rPr>
      </w:pPr>
      <w:r w:rsidRPr="00FB7027">
        <w:rPr>
          <w:b/>
        </w:rPr>
        <w:t>Dėklas pistoletui</w:t>
      </w:r>
      <w:r w:rsidR="00134495" w:rsidRPr="00FB7027">
        <w:rPr>
          <w:b/>
        </w:rPr>
        <w:t xml:space="preserve"> </w:t>
      </w:r>
      <w:r w:rsidR="00134495" w:rsidRPr="00FB7027">
        <w:rPr>
          <w:bCs/>
        </w:rPr>
        <w:t xml:space="preserve">(dėklo vaizdas pavaizduotas </w:t>
      </w:r>
      <w:r w:rsidR="00E27ECC">
        <w:rPr>
          <w:bCs/>
        </w:rPr>
        <w:t>p</w:t>
      </w:r>
      <w:r w:rsidR="00F4636F">
        <w:rPr>
          <w:bCs/>
        </w:rPr>
        <w:t xml:space="preserve">riedo 7 </w:t>
      </w:r>
      <w:r w:rsidR="00A030E7">
        <w:rPr>
          <w:bCs/>
        </w:rPr>
        <w:t>paveiksle</w:t>
      </w:r>
      <w:r w:rsidR="00134495" w:rsidRPr="00FB7027">
        <w:rPr>
          <w:bCs/>
        </w:rPr>
        <w:t>)</w:t>
      </w:r>
      <w:r w:rsidR="00134495" w:rsidRPr="00FB7027">
        <w:rPr>
          <w:b/>
          <w:bCs/>
        </w:rPr>
        <w:t>.</w:t>
      </w:r>
    </w:p>
    <w:p w14:paraId="6EB072AE" w14:textId="79B2FC8B" w:rsidR="00605BF9" w:rsidRDefault="0077096C" w:rsidP="002E6A3D">
      <w:pPr>
        <w:pStyle w:val="ListParagraph"/>
        <w:widowControl w:val="0"/>
        <w:numPr>
          <w:ilvl w:val="1"/>
          <w:numId w:val="2"/>
        </w:numPr>
        <w:tabs>
          <w:tab w:val="clear" w:pos="1070"/>
        </w:tabs>
        <w:autoSpaceDE w:val="0"/>
        <w:autoSpaceDN w:val="0"/>
        <w:adjustRightInd w:val="0"/>
        <w:ind w:left="0" w:firstLine="452"/>
        <w:jc w:val="both"/>
      </w:pPr>
      <w:r>
        <w:t>D</w:t>
      </w:r>
      <w:r w:rsidR="00605BF9">
        <w:t xml:space="preserve">ėklas </w:t>
      </w:r>
      <w:r>
        <w:t xml:space="preserve">pistoletui </w:t>
      </w:r>
      <w:r w:rsidR="00605BF9" w:rsidRPr="004014A0">
        <w:t>skirtas pistoletams</w:t>
      </w:r>
      <w:r w:rsidR="0041441B" w:rsidRPr="0041441B">
        <w:t xml:space="preserve"> SFP</w:t>
      </w:r>
      <w:r w:rsidR="0041441B">
        <w:t>,</w:t>
      </w:r>
      <w:r w:rsidR="00605BF9" w:rsidRPr="004014A0">
        <w:t xml:space="preserve"> Glock-17 (NSN 1005-21-905-1695), </w:t>
      </w:r>
      <w:proofErr w:type="spellStart"/>
      <w:r w:rsidR="00605BF9" w:rsidRPr="004014A0">
        <w:t>Colt</w:t>
      </w:r>
      <w:proofErr w:type="spellEnd"/>
      <w:r w:rsidR="00605BF9" w:rsidRPr="004014A0">
        <w:t xml:space="preserve"> (M1911 (U.S. </w:t>
      </w:r>
      <w:proofErr w:type="spellStart"/>
      <w:r w:rsidR="00605BF9" w:rsidRPr="004014A0">
        <w:t>Army</w:t>
      </w:r>
      <w:proofErr w:type="spellEnd"/>
      <w:r w:rsidR="00605BF9" w:rsidRPr="004014A0">
        <w:t>)</w:t>
      </w:r>
      <w:r w:rsidR="0041441B">
        <w:t xml:space="preserve"> </w:t>
      </w:r>
      <w:r w:rsidR="00605BF9" w:rsidRPr="004014A0">
        <w:t>ir CZ-75 talpinti</w:t>
      </w:r>
      <w:r w:rsidR="00605BF9">
        <w:t>.</w:t>
      </w:r>
    </w:p>
    <w:p w14:paraId="0086553E"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ėklas turi būti sukomplektuotas su reikalingais priedais, kad jį būtų įmanoma tvirtinti ( ir na</w:t>
      </w:r>
      <w:r>
        <w:t xml:space="preserve">udoti pagal paskirtį) prie </w:t>
      </w:r>
      <w:proofErr w:type="spellStart"/>
      <w:r>
        <w:t>ekipuotės</w:t>
      </w:r>
      <w:proofErr w:type="spellEnd"/>
      <w:r>
        <w:t xml:space="preserve"> liemenės </w:t>
      </w:r>
      <w:r w:rsidRPr="004014A0">
        <w:t>arba prie kojos (šlaunies).</w:t>
      </w:r>
    </w:p>
    <w:p w14:paraId="34266C21"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ėklas turi būti uždaro tipo, patikimai ir pilnai talpinantis ginklą. Pistoleto rankena gali būti uždengta nepilnai</w:t>
      </w:r>
      <w:r>
        <w:t>.</w:t>
      </w:r>
    </w:p>
    <w:p w14:paraId="79EB3354"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ėklas</w:t>
      </w:r>
      <w:r>
        <w:t xml:space="preserve"> gali būti pritaikytas ir</w:t>
      </w:r>
      <w:r w:rsidRPr="004014A0">
        <w:t xml:space="preserve"> atviram nešiojimui</w:t>
      </w:r>
      <w:r>
        <w:t>.</w:t>
      </w:r>
    </w:p>
    <w:p w14:paraId="2B68C940"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ėklas turi būti atsegamas ir užsegamas viena ranka</w:t>
      </w:r>
      <w:r>
        <w:t>.</w:t>
      </w:r>
    </w:p>
    <w:p w14:paraId="2C74E6E3" w14:textId="77777777" w:rsidR="00605BF9" w:rsidRPr="00FB7027" w:rsidRDefault="00605BF9" w:rsidP="002E6A3D">
      <w:pPr>
        <w:pStyle w:val="ListParagraph"/>
        <w:widowControl w:val="0"/>
        <w:numPr>
          <w:ilvl w:val="1"/>
          <w:numId w:val="2"/>
        </w:numPr>
        <w:tabs>
          <w:tab w:val="clear" w:pos="1070"/>
        </w:tabs>
        <w:autoSpaceDE w:val="0"/>
        <w:autoSpaceDN w:val="0"/>
        <w:adjustRightInd w:val="0"/>
        <w:ind w:left="0" w:firstLine="452"/>
        <w:jc w:val="both"/>
        <w:rPr>
          <w:rStyle w:val="st1"/>
        </w:rPr>
      </w:pPr>
      <w:r>
        <w:t>Dėklas turi būti pritaikytas</w:t>
      </w:r>
      <w:r w:rsidRPr="004014A0">
        <w:t xml:space="preserve"> tiek dešiniarankiams, tiek kairiarankiams kariams (</w:t>
      </w:r>
      <w:proofErr w:type="spellStart"/>
      <w:r w:rsidRPr="00FB7027">
        <w:rPr>
          <w:rStyle w:val="st1"/>
          <w:bCs/>
          <w:i/>
        </w:rPr>
        <w:t>ambidextrous</w:t>
      </w:r>
      <w:proofErr w:type="spellEnd"/>
      <w:r w:rsidRPr="00FB7027">
        <w:rPr>
          <w:rStyle w:val="st1"/>
          <w:bCs/>
          <w:i/>
        </w:rPr>
        <w:t xml:space="preserve"> </w:t>
      </w:r>
      <w:proofErr w:type="spellStart"/>
      <w:r w:rsidRPr="00FB7027">
        <w:rPr>
          <w:rStyle w:val="st1"/>
          <w:bCs/>
          <w:i/>
        </w:rPr>
        <w:t>design</w:t>
      </w:r>
      <w:proofErr w:type="spellEnd"/>
      <w:r w:rsidRPr="00FB7027">
        <w:rPr>
          <w:rStyle w:val="st1"/>
          <w:bCs/>
        </w:rPr>
        <w:t>).</w:t>
      </w:r>
    </w:p>
    <w:p w14:paraId="3D651822"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ėklo konstrukcija turi užtikrinti, kad pilnai įstatant ir/arba ištraukiant ginklą, nekliūtų ir nebūtų paveikiami pistoleto valdymą bei saugumą užtikrinantys komponentai (pvz. saugiklio padėtis, pistoleto dėtuvės tvirtinimas ir pan.)</w:t>
      </w:r>
    </w:p>
    <w:p w14:paraId="57D1002A"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Medžiagos panaudotos</w:t>
      </w:r>
      <w:r w:rsidRPr="004014A0">
        <w:t xml:space="preserve"> dėklo gamybai turi užtikrinti reikiamą dėklo stiprumą, kad dėklas nebūtų deformuojamas naudojimo metu</w:t>
      </w:r>
      <w:r>
        <w:t>.</w:t>
      </w:r>
    </w:p>
    <w:p w14:paraId="099EB61E"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P</w:t>
      </w:r>
      <w:r w:rsidRPr="004014A0">
        <w:t xml:space="preserve">agrindinė ginklo padėtis jį nešiojant – vertikali, </w:t>
      </w:r>
      <w:r>
        <w:t xml:space="preserve">ginklo </w:t>
      </w:r>
      <w:r w:rsidRPr="004014A0">
        <w:t>vamzdžiu žemyn</w:t>
      </w:r>
      <w:r>
        <w:t>.</w:t>
      </w:r>
    </w:p>
    <w:p w14:paraId="0398AF57"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G</w:t>
      </w:r>
      <w:r w:rsidRPr="004014A0">
        <w:t>amintojas turi pateikti detalią dėklo eksploatacijos instrukciją.</w:t>
      </w:r>
    </w:p>
    <w:p w14:paraId="12C8FAF4" w14:textId="77777777" w:rsidR="0041441B" w:rsidRPr="004014A0" w:rsidRDefault="0041441B" w:rsidP="00134495">
      <w:pPr>
        <w:widowControl w:val="0"/>
        <w:autoSpaceDE w:val="0"/>
        <w:autoSpaceDN w:val="0"/>
        <w:adjustRightInd w:val="0"/>
        <w:ind w:right="142" w:firstLine="284"/>
        <w:jc w:val="center"/>
        <w:rPr>
          <w:b/>
        </w:rPr>
      </w:pPr>
    </w:p>
    <w:p w14:paraId="43502CBF" w14:textId="0831FD86" w:rsidR="00605BF9" w:rsidRPr="00FB7027" w:rsidRDefault="00605BF9" w:rsidP="00A030E7">
      <w:pPr>
        <w:pStyle w:val="ListParagraph"/>
        <w:widowControl w:val="0"/>
        <w:numPr>
          <w:ilvl w:val="0"/>
          <w:numId w:val="2"/>
        </w:numPr>
        <w:tabs>
          <w:tab w:val="clear" w:pos="502"/>
        </w:tabs>
        <w:autoSpaceDE w:val="0"/>
        <w:autoSpaceDN w:val="0"/>
        <w:adjustRightInd w:val="0"/>
        <w:ind w:left="0" w:right="142" w:firstLine="142"/>
        <w:jc w:val="both"/>
        <w:rPr>
          <w:b/>
          <w:bCs/>
        </w:rPr>
      </w:pPr>
      <w:r w:rsidRPr="00FB7027">
        <w:rPr>
          <w:b/>
          <w:bCs/>
        </w:rPr>
        <w:t>Dėklas pistoleto dėtuvei</w:t>
      </w:r>
      <w:r w:rsidR="00134495" w:rsidRPr="00FB7027">
        <w:rPr>
          <w:b/>
          <w:bCs/>
        </w:rPr>
        <w:t xml:space="preserve"> </w:t>
      </w:r>
      <w:r w:rsidR="00134495" w:rsidRPr="00FB7027">
        <w:rPr>
          <w:bCs/>
        </w:rPr>
        <w:t xml:space="preserve">(dėklo vaizdas pavaizduotas </w:t>
      </w:r>
      <w:r w:rsidR="00E27ECC">
        <w:rPr>
          <w:bCs/>
        </w:rPr>
        <w:t>p</w:t>
      </w:r>
      <w:r w:rsidR="00F4636F">
        <w:rPr>
          <w:bCs/>
        </w:rPr>
        <w:t xml:space="preserve">riedo 8 </w:t>
      </w:r>
      <w:r w:rsidR="00A030E7">
        <w:rPr>
          <w:bCs/>
        </w:rPr>
        <w:t>paveiksle</w:t>
      </w:r>
      <w:r w:rsidR="00134495" w:rsidRPr="00FB7027">
        <w:rPr>
          <w:bCs/>
        </w:rPr>
        <w:t>)</w:t>
      </w:r>
      <w:r w:rsidRPr="00FB7027">
        <w:rPr>
          <w:b/>
          <w:bCs/>
        </w:rPr>
        <w:t>.</w:t>
      </w:r>
    </w:p>
    <w:p w14:paraId="7D7CFB68"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ėklas turi būti skirtas 9 mm pistoleto Glock-17 (NSN 1005-21-905-1695)</w:t>
      </w:r>
      <w:r>
        <w:t>, SFP</w:t>
      </w:r>
      <w:r w:rsidRPr="004014A0">
        <w:t xml:space="preserve"> dėtuvei talpinti</w:t>
      </w:r>
      <w:r>
        <w:t>.</w:t>
      </w:r>
    </w:p>
    <w:p w14:paraId="421D6093" w14:textId="77777777" w:rsidR="00605BF9" w:rsidRPr="00F1407F" w:rsidRDefault="00605BF9" w:rsidP="002E6A3D">
      <w:pPr>
        <w:pStyle w:val="ListParagraph"/>
        <w:widowControl w:val="0"/>
        <w:numPr>
          <w:ilvl w:val="1"/>
          <w:numId w:val="2"/>
        </w:numPr>
        <w:tabs>
          <w:tab w:val="clear" w:pos="1070"/>
        </w:tabs>
        <w:autoSpaceDE w:val="0"/>
        <w:autoSpaceDN w:val="0"/>
        <w:adjustRightInd w:val="0"/>
        <w:ind w:left="0" w:firstLine="452"/>
        <w:jc w:val="both"/>
      </w:pPr>
      <w:r w:rsidRPr="00FB7027">
        <w:rPr>
          <w:bCs/>
        </w:rPr>
        <w:t>Dėklo dangtelis turi pilnai apgaubti dėklą ir saugoti pistoleto dėtuvę nuo išorinio    mechaninio poveikio</w:t>
      </w:r>
      <w:r w:rsidRPr="00F1407F">
        <w:rPr>
          <w:bCs/>
        </w:rPr>
        <w:t>.</w:t>
      </w:r>
    </w:p>
    <w:p w14:paraId="5A40F9EA"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 xml:space="preserve">ėklo plotis reguliuojamas elastinės juostos </w:t>
      </w:r>
      <w:proofErr w:type="spellStart"/>
      <w:r w:rsidRPr="004014A0">
        <w:t>įdūrais</w:t>
      </w:r>
      <w:proofErr w:type="spellEnd"/>
      <w:r w:rsidRPr="004014A0">
        <w:t xml:space="preserve"> dėklo šonuose</w:t>
      </w:r>
      <w:r>
        <w:t>.</w:t>
      </w:r>
      <w:r w:rsidRPr="004014A0">
        <w:t xml:space="preserve"> </w:t>
      </w:r>
      <w:r>
        <w:t>N</w:t>
      </w:r>
      <w:r w:rsidRPr="004014A0">
        <w:t>audojant kibaus užsegimo juostelę, į dėklą galima talpinti įvairaus aukščio dėtuves)</w:t>
      </w:r>
      <w:r>
        <w:t>.</w:t>
      </w:r>
    </w:p>
    <w:p w14:paraId="194E9447" w14:textId="77777777" w:rsidR="0041441B" w:rsidRDefault="0041441B" w:rsidP="00605BF9">
      <w:pPr>
        <w:widowControl w:val="0"/>
        <w:autoSpaceDE w:val="0"/>
        <w:autoSpaceDN w:val="0"/>
        <w:adjustRightInd w:val="0"/>
        <w:ind w:right="142" w:firstLine="284"/>
        <w:jc w:val="both"/>
        <w:rPr>
          <w:b/>
          <w:bCs/>
        </w:rPr>
      </w:pPr>
    </w:p>
    <w:p w14:paraId="769B3797" w14:textId="20CB64CC" w:rsidR="00605BF9" w:rsidRPr="00F1407F" w:rsidRDefault="00605BF9" w:rsidP="00A030E7">
      <w:pPr>
        <w:pStyle w:val="ListParagraph"/>
        <w:widowControl w:val="0"/>
        <w:numPr>
          <w:ilvl w:val="0"/>
          <w:numId w:val="2"/>
        </w:numPr>
        <w:tabs>
          <w:tab w:val="clear" w:pos="502"/>
        </w:tabs>
        <w:autoSpaceDE w:val="0"/>
        <w:autoSpaceDN w:val="0"/>
        <w:adjustRightInd w:val="0"/>
        <w:ind w:left="0" w:right="142" w:firstLine="142"/>
        <w:jc w:val="both"/>
        <w:rPr>
          <w:bCs/>
        </w:rPr>
      </w:pPr>
      <w:r w:rsidRPr="00FB7027">
        <w:rPr>
          <w:b/>
          <w:bCs/>
        </w:rPr>
        <w:t>Dėklas</w:t>
      </w:r>
      <w:r w:rsidR="00696F69">
        <w:rPr>
          <w:b/>
          <w:bCs/>
        </w:rPr>
        <w:t xml:space="preserve"> dviem</w:t>
      </w:r>
      <w:r w:rsidRPr="00FB7027">
        <w:rPr>
          <w:b/>
          <w:bCs/>
        </w:rPr>
        <w:t xml:space="preserve"> automatinio </w:t>
      </w:r>
      <w:r w:rsidR="00696F69">
        <w:rPr>
          <w:b/>
          <w:bCs/>
        </w:rPr>
        <w:t>ginklo</w:t>
      </w:r>
      <w:r w:rsidRPr="00FB7027">
        <w:rPr>
          <w:b/>
          <w:bCs/>
        </w:rPr>
        <w:t xml:space="preserve"> dėtuvėms </w:t>
      </w:r>
      <w:r w:rsidRPr="00FB7027">
        <w:rPr>
          <w:bCs/>
        </w:rPr>
        <w:t>(dė</w:t>
      </w:r>
      <w:r w:rsidR="00134495" w:rsidRPr="00FB7027">
        <w:rPr>
          <w:bCs/>
        </w:rPr>
        <w:t xml:space="preserve">klo vaizdas pavaizduotas </w:t>
      </w:r>
      <w:r w:rsidR="00E27ECC">
        <w:rPr>
          <w:bCs/>
        </w:rPr>
        <w:t>p</w:t>
      </w:r>
      <w:r w:rsidR="00F4636F">
        <w:rPr>
          <w:bCs/>
        </w:rPr>
        <w:t xml:space="preserve">riedo 9 </w:t>
      </w:r>
      <w:r w:rsidR="00A030E7">
        <w:rPr>
          <w:bCs/>
        </w:rPr>
        <w:t>paveiksle</w:t>
      </w:r>
      <w:r w:rsidRPr="00FB7027">
        <w:rPr>
          <w:bCs/>
        </w:rPr>
        <w:t>)</w:t>
      </w:r>
      <w:r w:rsidR="00134495" w:rsidRPr="00F1407F">
        <w:rPr>
          <w:bCs/>
        </w:rPr>
        <w:t>.</w:t>
      </w:r>
    </w:p>
    <w:p w14:paraId="7E3241B8" w14:textId="4C754223"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Dėklas</w:t>
      </w:r>
      <w:r w:rsidRPr="004014A0">
        <w:t xml:space="preserve"> skirtas 2 vnt. automatinio šautuvo G36 NSN 1005-12-375-9715) dėtuvėms (NSN 1005-12-338-1913) talpinti</w:t>
      </w:r>
      <w:r>
        <w:t>.</w:t>
      </w:r>
    </w:p>
    <w:p w14:paraId="298C56A9"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 xml:space="preserve">ėklo korpusas siuvamas iš dvigubo viršaus audinio. Apvali elastinė juostelė su reguliatoriumi, skirta dėklo apimčiai reguliuoti, turi būti perverta tarp audinio sluoksnių bei per dvi poras metalinių akučių, po vieną porą iš abiejų dėklo šonų. Virvutė turi būti prilaikoma 10 mm pločio tekstilinės juostelės. Apvalios elastinės juostelės abu galai turi būti sujungti vienu plastikiniu antgaliu (antgalis turi būti nelygiu paviršiumi), apsaugančiu nuo virvelės irimo ir užtikrinančiu patogų virvelės paėmimą </w:t>
      </w:r>
      <w:r w:rsidRPr="004014A0">
        <w:lastRenderedPageBreak/>
        <w:t>pirštais</w:t>
      </w:r>
      <w:r>
        <w:t>.</w:t>
      </w:r>
    </w:p>
    <w:p w14:paraId="072A5027"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 xml:space="preserve">ėklas turi </w:t>
      </w:r>
      <w:r>
        <w:t>būti su išimama tvirta pertvara, skirta talpinti dviem dėtuvėms. P</w:t>
      </w:r>
      <w:r w:rsidRPr="004014A0">
        <w:t>ertvara turi būti įstatoma kibių užsegimų pagalba į dėklo vidurį. Taip, reguliuojamos elastinės juostos su reguliatoriumi bei pertvaros pagalba, į dėklą galima talpinti vieną arba dvi dėtuves</w:t>
      </w:r>
      <w:r>
        <w:t>.</w:t>
      </w:r>
    </w:p>
    <w:p w14:paraId="41032123"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ėklo dangtis turi visiškai atitikti dėklo korpusą, uždengti ją pilnai apgaubdamas iš priekio ir iš šonų</w:t>
      </w:r>
      <w:r>
        <w:t>.</w:t>
      </w:r>
    </w:p>
    <w:p w14:paraId="1919C5A4"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ėklas užsegamas metalinio kabliuko, pritvirtinto prie elastinės juostos, pagalba. Prie elastinės juostos turi būti prisiūta austinė juostelė, bei įtvirtinta spaudė, juostelės gale prisiūtas D formos plastikinis žiedas, leidžiantis lengvai suimti juostelę ir atsegti dėklą. Kilpa metaliniam kabliukui užkabinti turi būti suformuota iš austinės juostelės ir prisiūta dėklo kišenės priekyje.</w:t>
      </w:r>
    </w:p>
    <w:p w14:paraId="59B22485" w14:textId="77777777" w:rsidR="00D55BAD" w:rsidRDefault="00D55BAD" w:rsidP="00605BF9">
      <w:pPr>
        <w:widowControl w:val="0"/>
        <w:autoSpaceDE w:val="0"/>
        <w:autoSpaceDN w:val="0"/>
        <w:adjustRightInd w:val="0"/>
        <w:ind w:right="142" w:firstLine="284"/>
        <w:jc w:val="both"/>
        <w:rPr>
          <w:b/>
          <w:bCs/>
          <w:lang w:eastAsia="en-US"/>
        </w:rPr>
      </w:pPr>
    </w:p>
    <w:p w14:paraId="222FE12E" w14:textId="70F176F7" w:rsidR="00605BF9" w:rsidRPr="00FB7027" w:rsidRDefault="00605BF9" w:rsidP="00F4636F">
      <w:pPr>
        <w:pStyle w:val="ListParagraph"/>
        <w:widowControl w:val="0"/>
        <w:numPr>
          <w:ilvl w:val="0"/>
          <w:numId w:val="2"/>
        </w:numPr>
        <w:tabs>
          <w:tab w:val="clear" w:pos="502"/>
        </w:tabs>
        <w:autoSpaceDE w:val="0"/>
        <w:autoSpaceDN w:val="0"/>
        <w:adjustRightInd w:val="0"/>
        <w:ind w:left="0" w:right="142" w:firstLine="142"/>
        <w:jc w:val="both"/>
        <w:rPr>
          <w:bCs/>
          <w:lang w:eastAsia="en-US"/>
        </w:rPr>
      </w:pPr>
      <w:r w:rsidRPr="006C6654">
        <w:rPr>
          <w:b/>
          <w:bCs/>
          <w:lang w:eastAsia="en-US"/>
        </w:rPr>
        <w:t>Dėklas lengvojo 5,56 mm kulkosvaidžio amunicijai (200)</w:t>
      </w:r>
      <w:r w:rsidR="00134495" w:rsidRPr="00FB7027">
        <w:rPr>
          <w:bCs/>
        </w:rPr>
        <w:t xml:space="preserve"> </w:t>
      </w:r>
      <w:r w:rsidR="00134495" w:rsidRPr="00FB7027">
        <w:rPr>
          <w:bCs/>
          <w:lang w:eastAsia="en-US"/>
        </w:rPr>
        <w:t xml:space="preserve">(dėklo vaizdas pavaizduotas </w:t>
      </w:r>
      <w:r w:rsidR="00E27ECC">
        <w:rPr>
          <w:bCs/>
          <w:lang w:eastAsia="en-US"/>
        </w:rPr>
        <w:t>p</w:t>
      </w:r>
      <w:r w:rsidR="00F4636F">
        <w:rPr>
          <w:bCs/>
          <w:lang w:eastAsia="en-US"/>
        </w:rPr>
        <w:t>riedo 10</w:t>
      </w:r>
      <w:r w:rsidR="00A030E7">
        <w:rPr>
          <w:bCs/>
          <w:lang w:eastAsia="en-US"/>
        </w:rPr>
        <w:t xml:space="preserve"> paveiksle</w:t>
      </w:r>
      <w:r w:rsidR="00134495" w:rsidRPr="00FB7027">
        <w:rPr>
          <w:bCs/>
          <w:lang w:eastAsia="en-US"/>
        </w:rPr>
        <w:t>).</w:t>
      </w:r>
    </w:p>
    <w:p w14:paraId="6937A6F4"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ėklas turi būti skirtas</w:t>
      </w:r>
      <w:r>
        <w:rPr>
          <w:lang w:eastAsia="en-US"/>
        </w:rPr>
        <w:t xml:space="preserve"> </w:t>
      </w:r>
      <w:r w:rsidRPr="002D69B5">
        <w:rPr>
          <w:lang w:eastAsia="en-US"/>
        </w:rPr>
        <w:t>200 vnt.</w:t>
      </w:r>
      <w:r w:rsidRPr="004014A0">
        <w:rPr>
          <w:lang w:eastAsia="en-US"/>
        </w:rPr>
        <w:t xml:space="preserve"> 5.56 mm MINIMI kulkosvaidžio </w:t>
      </w:r>
      <w:r>
        <w:rPr>
          <w:lang w:eastAsia="en-US"/>
        </w:rPr>
        <w:t xml:space="preserve">šoviniams </w:t>
      </w:r>
      <w:r w:rsidRPr="004014A0">
        <w:rPr>
          <w:lang w:eastAsia="en-US"/>
        </w:rPr>
        <w:t>juostoje talpinti</w:t>
      </w:r>
      <w:r>
        <w:rPr>
          <w:lang w:eastAsia="en-US"/>
        </w:rPr>
        <w:t>.</w:t>
      </w:r>
    </w:p>
    <w:p w14:paraId="60138113"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t>D</w:t>
      </w:r>
      <w:r w:rsidRPr="004014A0">
        <w:t>ėklas turi būti pritaikytas juostos su šoviniai</w:t>
      </w:r>
      <w:r>
        <w:t>s padavimui į ginklą.</w:t>
      </w:r>
    </w:p>
    <w:p w14:paraId="5C965280"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t>T</w:t>
      </w:r>
      <w:r w:rsidRPr="004014A0">
        <w:t>uri būti numatytas atsegimas pilnai neatidarant dėklo: dešinysis šonas turi būti standus, pastandintas plokštele. Plokštelė lenktu kraštu kniedžių pagalba turi būti pritvirtinta dešiniame (dėvint) šone iš vidaus. Plokštelės kraštai turi būti užapvalinti</w:t>
      </w:r>
      <w:r>
        <w:t>. P</w:t>
      </w:r>
      <w:r w:rsidRPr="004014A0">
        <w:t>lokštelė turi netrukdyti juostos judėjimui – juosta neturi kliūti už plokštelės</w:t>
      </w:r>
      <w:r>
        <w:t>.</w:t>
      </w:r>
    </w:p>
    <w:p w14:paraId="121E1E0A"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ėklas turi būti uždaro tipo, užsegamas dangčiu. Dangtis užsegamas kibiu užsegimu bei plastikine šoninio atsegimo sagtele, kurios apatinė dalis turi būti reguliuojama ir užtrauktuku</w:t>
      </w:r>
      <w:r>
        <w:rPr>
          <w:lang w:eastAsia="en-US"/>
        </w:rPr>
        <w:t>.</w:t>
      </w:r>
    </w:p>
    <w:p w14:paraId="626EDAA7" w14:textId="77777777" w:rsidR="00FB7027"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ėklas turi išlaikyti savo formą (kad šoviniai nestrigtų dėklo kampuose)</w:t>
      </w:r>
      <w:r>
        <w:rPr>
          <w:lang w:eastAsia="en-US"/>
        </w:rPr>
        <w:t>.</w:t>
      </w:r>
    </w:p>
    <w:p w14:paraId="5FF2364F"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ėklas turi būti atsparus drėgmei</w:t>
      </w:r>
      <w:r>
        <w:rPr>
          <w:lang w:eastAsia="en-US"/>
        </w:rPr>
        <w:t xml:space="preserve"> </w:t>
      </w:r>
      <w:r w:rsidRPr="004014A0">
        <w:rPr>
          <w:lang w:eastAsia="en-US"/>
        </w:rPr>
        <w:t>(turi turėti drėgmei atsparų PVC pamušalą viduje)</w:t>
      </w:r>
      <w:r>
        <w:rPr>
          <w:lang w:eastAsia="en-US"/>
        </w:rPr>
        <w:t>.</w:t>
      </w:r>
    </w:p>
    <w:p w14:paraId="0DCB1B3D"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 xml:space="preserve">ėklas </w:t>
      </w:r>
      <w:r>
        <w:rPr>
          <w:lang w:eastAsia="en-US"/>
        </w:rPr>
        <w:t>juostos pagalba</w:t>
      </w:r>
      <w:r w:rsidRPr="004014A0">
        <w:rPr>
          <w:lang w:eastAsia="en-US"/>
        </w:rPr>
        <w:t xml:space="preserve"> pritaikytas</w:t>
      </w:r>
      <w:r>
        <w:rPr>
          <w:lang w:eastAsia="en-US"/>
        </w:rPr>
        <w:t xml:space="preserve"> gabenti per petį ir tvirtinamas PALS sistema</w:t>
      </w:r>
      <w:r w:rsidRPr="004014A0">
        <w:rPr>
          <w:lang w:eastAsia="en-US"/>
        </w:rPr>
        <w:t xml:space="preserve"> prie amunicijos diržo ir/arba liemenės.</w:t>
      </w:r>
    </w:p>
    <w:p w14:paraId="7C7F4D3B" w14:textId="77777777" w:rsidR="0041441B" w:rsidRDefault="0041441B" w:rsidP="00515982">
      <w:pPr>
        <w:widowControl w:val="0"/>
        <w:autoSpaceDE w:val="0"/>
        <w:autoSpaceDN w:val="0"/>
        <w:adjustRightInd w:val="0"/>
        <w:ind w:right="142" w:firstLine="284"/>
        <w:jc w:val="both"/>
        <w:rPr>
          <w:b/>
        </w:rPr>
      </w:pPr>
    </w:p>
    <w:p w14:paraId="3AC2D608" w14:textId="3919D684" w:rsidR="00605BF9" w:rsidRPr="00FB7027" w:rsidRDefault="00605BF9" w:rsidP="00A030E7">
      <w:pPr>
        <w:pStyle w:val="ListParagraph"/>
        <w:widowControl w:val="0"/>
        <w:numPr>
          <w:ilvl w:val="0"/>
          <w:numId w:val="2"/>
        </w:numPr>
        <w:tabs>
          <w:tab w:val="clear" w:pos="502"/>
        </w:tabs>
        <w:autoSpaceDE w:val="0"/>
        <w:autoSpaceDN w:val="0"/>
        <w:adjustRightInd w:val="0"/>
        <w:ind w:left="0" w:right="142" w:firstLine="142"/>
        <w:jc w:val="both"/>
        <w:rPr>
          <w:bCs/>
        </w:rPr>
      </w:pPr>
      <w:r w:rsidRPr="006C6654">
        <w:rPr>
          <w:b/>
        </w:rPr>
        <w:t>Dėklas</w:t>
      </w:r>
      <w:r w:rsidR="00696F69">
        <w:rPr>
          <w:b/>
        </w:rPr>
        <w:t>-krepšys</w:t>
      </w:r>
      <w:r w:rsidRPr="006C6654">
        <w:rPr>
          <w:b/>
        </w:rPr>
        <w:t xml:space="preserve"> vidutinio (7.62 mm) kulkosvaidžio amunicij</w:t>
      </w:r>
      <w:r w:rsidR="00515982" w:rsidRPr="006C6654">
        <w:rPr>
          <w:b/>
        </w:rPr>
        <w:t xml:space="preserve">ai (200) </w:t>
      </w:r>
      <w:r w:rsidR="00515982" w:rsidRPr="00FB7027">
        <w:rPr>
          <w:bCs/>
        </w:rPr>
        <w:t xml:space="preserve">(dėklo vaizdas pavaizduotas </w:t>
      </w:r>
      <w:r w:rsidR="00E27ECC">
        <w:rPr>
          <w:bCs/>
        </w:rPr>
        <w:t>p</w:t>
      </w:r>
      <w:r w:rsidR="00A030E7">
        <w:rPr>
          <w:bCs/>
        </w:rPr>
        <w:t>riedo 11 paveiksle</w:t>
      </w:r>
      <w:r w:rsidR="00515982" w:rsidRPr="00FB7027">
        <w:rPr>
          <w:bCs/>
        </w:rPr>
        <w:t>).</w:t>
      </w:r>
    </w:p>
    <w:p w14:paraId="29405BDB"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ėklas turi būti skirtas 7,62 mm kulkosvaidžio šoviniams ( ne mažiau 200 vnt.) juostoje talpinti</w:t>
      </w:r>
      <w:r>
        <w:rPr>
          <w:lang w:eastAsia="en-US"/>
        </w:rPr>
        <w:t>.</w:t>
      </w:r>
    </w:p>
    <w:p w14:paraId="09BB1B8C"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t>D</w:t>
      </w:r>
      <w:r w:rsidRPr="004014A0">
        <w:t xml:space="preserve">ėklas turi būti pritaikytas juostos </w:t>
      </w:r>
      <w:r>
        <w:t>su šoviniais padavimui į ginklą.</w:t>
      </w:r>
    </w:p>
    <w:p w14:paraId="61492630"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t>T</w:t>
      </w:r>
      <w:r w:rsidRPr="004014A0">
        <w:t>uri būti numatytas atsegimas pilnai neatidarant dėklo: dešinysis šonas turi būti standus, pastandintas plokštele</w:t>
      </w:r>
      <w:r>
        <w:t>. P</w:t>
      </w:r>
      <w:r w:rsidRPr="004014A0">
        <w:t>lokštelė lenktu kraštu kniedžių pagalba turi būti pritvirtinta dešiniame (dėvint) šone iš vidaus. Plokštelės kraštai turi būti užapvalinti</w:t>
      </w:r>
      <w:r>
        <w:t>. P</w:t>
      </w:r>
      <w:r w:rsidRPr="004014A0">
        <w:t>lokštelė turi netrukdyti juostos judėjimui – juosta neturi kliūti už plokštelės</w:t>
      </w:r>
      <w:r>
        <w:t>.</w:t>
      </w:r>
    </w:p>
    <w:p w14:paraId="2D74D14E"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t>D</w:t>
      </w:r>
      <w:r w:rsidRPr="004014A0">
        <w:t>ėklas</w:t>
      </w:r>
      <w:r w:rsidRPr="004014A0">
        <w:rPr>
          <w:lang w:eastAsia="en-US"/>
        </w:rPr>
        <w:t xml:space="preserve"> turi būti uždaro tipo, užsegamas dangčiu. Dangtis užsegamas kibiu užsegimu bei plastikine šoninio atsegimo sagtele, kurios apatinė dalis turi būti reguliuojama ir užtrauktuku</w:t>
      </w:r>
      <w:r>
        <w:rPr>
          <w:lang w:eastAsia="en-US"/>
        </w:rPr>
        <w:t>.</w:t>
      </w:r>
    </w:p>
    <w:p w14:paraId="72AA6B9B"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ėklas turi išlaikyti savo formą (kad šov</w:t>
      </w:r>
      <w:r>
        <w:rPr>
          <w:lang w:eastAsia="en-US"/>
        </w:rPr>
        <w:t>iniai nestrigtų dėklo kampuose)</w:t>
      </w:r>
      <w:r w:rsidR="00FB7027">
        <w:rPr>
          <w:lang w:eastAsia="en-US"/>
        </w:rPr>
        <w:t>.</w:t>
      </w:r>
    </w:p>
    <w:p w14:paraId="060E8434"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ėklas turi būti apsaugotas nuo drėgmės (turi turėti drėgmei atsparų PVC pamušalą viduje)</w:t>
      </w:r>
      <w:r>
        <w:rPr>
          <w:lang w:eastAsia="en-US"/>
        </w:rPr>
        <w:t>.</w:t>
      </w:r>
    </w:p>
    <w:p w14:paraId="6F908389"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 xml:space="preserve">ėklas </w:t>
      </w:r>
      <w:r>
        <w:rPr>
          <w:lang w:eastAsia="en-US"/>
        </w:rPr>
        <w:t>juostos pagalba</w:t>
      </w:r>
      <w:r w:rsidRPr="004014A0">
        <w:rPr>
          <w:lang w:eastAsia="en-US"/>
        </w:rPr>
        <w:t xml:space="preserve"> pritaikytas</w:t>
      </w:r>
      <w:r>
        <w:rPr>
          <w:lang w:eastAsia="en-US"/>
        </w:rPr>
        <w:t xml:space="preserve"> gabenti per petį ir tvirtinamas PALS sistema</w:t>
      </w:r>
      <w:r w:rsidRPr="004014A0">
        <w:rPr>
          <w:lang w:eastAsia="en-US"/>
        </w:rPr>
        <w:t xml:space="preserve"> prie amunicijos diržo ir/arba liemenės.</w:t>
      </w:r>
    </w:p>
    <w:p w14:paraId="243D87A7" w14:textId="77777777" w:rsidR="00515982" w:rsidRPr="00515982" w:rsidRDefault="00515982" w:rsidP="00515982">
      <w:pPr>
        <w:ind w:left="1044" w:right="142" w:firstLine="284"/>
        <w:jc w:val="center"/>
        <w:rPr>
          <w:sz w:val="20"/>
          <w:szCs w:val="20"/>
          <w:lang w:eastAsia="en-US"/>
        </w:rPr>
      </w:pPr>
    </w:p>
    <w:p w14:paraId="38C220EE" w14:textId="2C7EF72B" w:rsidR="00605BF9" w:rsidRPr="00FB7027" w:rsidRDefault="00605BF9" w:rsidP="00A030E7">
      <w:pPr>
        <w:pStyle w:val="ListParagraph"/>
        <w:widowControl w:val="0"/>
        <w:numPr>
          <w:ilvl w:val="0"/>
          <w:numId w:val="2"/>
        </w:numPr>
        <w:tabs>
          <w:tab w:val="clear" w:pos="502"/>
        </w:tabs>
        <w:autoSpaceDE w:val="0"/>
        <w:autoSpaceDN w:val="0"/>
        <w:adjustRightInd w:val="0"/>
        <w:ind w:left="0" w:right="142" w:firstLine="142"/>
        <w:jc w:val="both"/>
        <w:rPr>
          <w:bCs/>
        </w:rPr>
      </w:pPr>
      <w:r w:rsidRPr="006C6654">
        <w:rPr>
          <w:b/>
        </w:rPr>
        <w:t xml:space="preserve">Dėklas individualiam medicinos priemonių rinkiniui </w:t>
      </w:r>
      <w:r w:rsidRPr="00FB7027">
        <w:rPr>
          <w:bCs/>
        </w:rPr>
        <w:t>(dė</w:t>
      </w:r>
      <w:r w:rsidR="00515982" w:rsidRPr="00FB7027">
        <w:rPr>
          <w:bCs/>
        </w:rPr>
        <w:t xml:space="preserve">klo vaizdas pavaizduotas </w:t>
      </w:r>
      <w:r w:rsidR="00E27ECC">
        <w:rPr>
          <w:bCs/>
        </w:rPr>
        <w:t>p</w:t>
      </w:r>
      <w:r w:rsidR="00A030E7">
        <w:rPr>
          <w:bCs/>
        </w:rPr>
        <w:t>riedo 12 paveiksle</w:t>
      </w:r>
      <w:r w:rsidRPr="00FB7027">
        <w:rPr>
          <w:bCs/>
        </w:rPr>
        <w:t>)</w:t>
      </w:r>
      <w:r w:rsidR="00515982" w:rsidRPr="00FB7027">
        <w:rPr>
          <w:bCs/>
        </w:rPr>
        <w:t>.</w:t>
      </w:r>
    </w:p>
    <w:p w14:paraId="6D75FC85" w14:textId="77777777" w:rsidR="00423A43"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ėklo priekio sienelė padengta persipinančiomis juostomis</w:t>
      </w:r>
      <w:r w:rsidR="00423A43">
        <w:rPr>
          <w:lang w:eastAsia="en-US"/>
        </w:rPr>
        <w:t>,</w:t>
      </w:r>
      <w:r w:rsidR="00423A43" w:rsidRPr="00423A43">
        <w:rPr>
          <w:lang w:eastAsia="en-US"/>
        </w:rPr>
        <w:t xml:space="preserve"> turi būti matomas skiriamasis simbolis (raudonos spalvos), leidžiantis identifikuoti medicininės paskirties priemonę</w:t>
      </w:r>
      <w:r w:rsidR="00423A43">
        <w:rPr>
          <w:lang w:eastAsia="en-US"/>
        </w:rPr>
        <w:t>.</w:t>
      </w:r>
    </w:p>
    <w:p w14:paraId="65DE62E4" w14:textId="77777777" w:rsidR="00605BF9" w:rsidRDefault="00423A43"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lastRenderedPageBreak/>
        <w:t xml:space="preserve">Į </w:t>
      </w:r>
      <w:r w:rsidRPr="00423A43">
        <w:rPr>
          <w:lang w:eastAsia="en-US"/>
        </w:rPr>
        <w:t>dėklą turi tilpti pirmosios pagalbos rinkinio elementai (pagal Pirmosios pagalbos rinkinio elementų sąrašą, patvirtintą LK vado 2021 m. vasario 3 įsakymu Nr. V-121) įskaitant turniketą (</w:t>
      </w:r>
      <w:proofErr w:type="spellStart"/>
      <w:r w:rsidRPr="00423A43">
        <w:rPr>
          <w:lang w:eastAsia="en-US"/>
        </w:rPr>
        <w:t>hemostatinį</w:t>
      </w:r>
      <w:proofErr w:type="spellEnd"/>
      <w:r w:rsidRPr="00423A43">
        <w:rPr>
          <w:lang w:eastAsia="en-US"/>
        </w:rPr>
        <w:t xml:space="preserve">) ir morfino </w:t>
      </w:r>
      <w:proofErr w:type="spellStart"/>
      <w:r w:rsidRPr="00423A43">
        <w:rPr>
          <w:lang w:eastAsia="en-US"/>
        </w:rPr>
        <w:t>autoinjektorių</w:t>
      </w:r>
      <w:proofErr w:type="spellEnd"/>
      <w:r w:rsidRPr="00423A43">
        <w:rPr>
          <w:lang w:eastAsia="en-US"/>
        </w:rPr>
        <w:t xml:space="preserve"> (ilgis – 14 cm, skersmuo – 2,4 cm);</w:t>
      </w:r>
    </w:p>
    <w:p w14:paraId="42AA3F89"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ėklo viduje formuojamos kišenės iš tinklelio medžiagos (kraštai turi būti apsiūti juostele)</w:t>
      </w:r>
      <w:r>
        <w:rPr>
          <w:lang w:eastAsia="en-US"/>
        </w:rPr>
        <w:t>.</w:t>
      </w:r>
    </w:p>
    <w:p w14:paraId="75573524"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N</w:t>
      </w:r>
      <w:r w:rsidRPr="004014A0">
        <w:rPr>
          <w:lang w:eastAsia="en-US"/>
        </w:rPr>
        <w:t>ugarinėje sienoje per visą nugarėlės ploti: 14,5 cm ± 0,5 cm aukščio vientisa kišenė, ant jos prisiūta 9,5 ± 0,5 cm aukščio</w:t>
      </w:r>
      <w:r>
        <w:rPr>
          <w:lang w:eastAsia="en-US"/>
        </w:rPr>
        <w:t xml:space="preserve"> kišenė</w:t>
      </w:r>
      <w:r w:rsidRPr="004014A0">
        <w:rPr>
          <w:lang w:eastAsia="en-US"/>
        </w:rPr>
        <w:t>, tolygiai suskirstyta į tris sekcijas, ant šios kišenės viršaus siuvamos elastinės juostos (2,5 cm pločio) kilpos (bendras prisiūtos juostos ilgis 13 ± 0,5 cm)</w:t>
      </w:r>
      <w:r>
        <w:rPr>
          <w:lang w:eastAsia="en-US"/>
        </w:rPr>
        <w:t>.</w:t>
      </w:r>
    </w:p>
    <w:p w14:paraId="38A61DC4"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P</w:t>
      </w:r>
      <w:r w:rsidRPr="004014A0">
        <w:rPr>
          <w:lang w:eastAsia="en-US"/>
        </w:rPr>
        <w:t>riekinėje sienoje: per visą sienos plotą siuvama kibiu užsegimu viršuje (per visą kišenės plotį) užsegama erdvinė kišenė (dugno gylis 2 ± 0,5 cm), kišenės atsegimui turi būti prisiūta tekstilinės juostos (2 cm pločio) kilpa. Ant kišenės per vidurį formuojamos 4 erdvinės elastinės juostos kilpos</w:t>
      </w:r>
      <w:r>
        <w:rPr>
          <w:lang w:eastAsia="en-US"/>
        </w:rPr>
        <w:t>.</w:t>
      </w:r>
    </w:p>
    <w:p w14:paraId="7D779FC3"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P</w:t>
      </w:r>
      <w:r w:rsidRPr="004014A0">
        <w:rPr>
          <w:lang w:eastAsia="en-US"/>
        </w:rPr>
        <w:t xml:space="preserve">riekio sienelės vidinės pusės viršuje siuvamas sulankstomas 30 cm ± 1 cm ilgio </w:t>
      </w:r>
      <w:proofErr w:type="spellStart"/>
      <w:r w:rsidRPr="004014A0">
        <w:rPr>
          <w:lang w:eastAsia="en-US"/>
        </w:rPr>
        <w:t>įduras</w:t>
      </w:r>
      <w:proofErr w:type="spellEnd"/>
      <w:r w:rsidRPr="004014A0">
        <w:rPr>
          <w:lang w:eastAsia="en-US"/>
        </w:rPr>
        <w:t xml:space="preserve"> (iš pagalbinio audinio) su kišenėmis: 10 (± 0,5) cm aukščio vientisa kišenė per visą </w:t>
      </w:r>
      <w:proofErr w:type="spellStart"/>
      <w:r w:rsidRPr="004014A0">
        <w:rPr>
          <w:lang w:eastAsia="en-US"/>
        </w:rPr>
        <w:t>įduro</w:t>
      </w:r>
      <w:proofErr w:type="spellEnd"/>
      <w:r w:rsidRPr="004014A0">
        <w:rPr>
          <w:lang w:eastAsia="en-US"/>
        </w:rPr>
        <w:t xml:space="preserve"> plotį (15 cm ± 0,5 cm), ant kurios siuvama 7,5 ± 0,5 cm aukščio vientisa kišenė. Virš šių kišenių formuojama vientisa 11,5 ± 0,5 cm aukščio kišenė, ant kurios siuvama 7,5 ± 0,5 cm aukščio kišenė, tolygiai suskirstyta į 4 sekcijas</w:t>
      </w:r>
      <w:r>
        <w:rPr>
          <w:lang w:eastAsia="en-US"/>
        </w:rPr>
        <w:t>.</w:t>
      </w:r>
    </w:p>
    <w:p w14:paraId="306C77B7"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K</w:t>
      </w:r>
      <w:r w:rsidRPr="004014A0">
        <w:rPr>
          <w:lang w:eastAsia="en-US"/>
        </w:rPr>
        <w:t>išenės priekio ir nugaros detales jungia apvali virvutė su fiksatoriumi, perkišama per metalines akutes, įkaltas į tekstilinės juostos įd</w:t>
      </w:r>
      <w:r>
        <w:rPr>
          <w:lang w:eastAsia="en-US"/>
        </w:rPr>
        <w:t>ū</w:t>
      </w:r>
      <w:r w:rsidRPr="004014A0">
        <w:rPr>
          <w:lang w:eastAsia="en-US"/>
        </w:rPr>
        <w:t>rus, išdėstytus dėklo vidin</w:t>
      </w:r>
      <w:r>
        <w:rPr>
          <w:lang w:eastAsia="en-US"/>
        </w:rPr>
        <w:t>ės pusės viršutiniuose kampuose.</w:t>
      </w:r>
    </w:p>
    <w:p w14:paraId="53121042"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ėklo viduje, dugne formuojamos dvi elastinės juostos kilpos ( ne mažiau 8 cm ilgio)</w:t>
      </w:r>
      <w:r>
        <w:rPr>
          <w:lang w:eastAsia="en-US"/>
        </w:rPr>
        <w:t>.</w:t>
      </w:r>
    </w:p>
    <w:p w14:paraId="50112CE4"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ėklas užsegamas dvipusiu spiraliniu užtrauktuku, kuris uždengiamas 2,5 cm ± 0,2 cm apsiu</w:t>
      </w:r>
      <w:r>
        <w:rPr>
          <w:lang w:eastAsia="en-US"/>
        </w:rPr>
        <w:t>vu.</w:t>
      </w:r>
    </w:p>
    <w:p w14:paraId="57CCCF22"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ėklui nešti viršuje formuojama tekstilinės juostos rankena, kuri prisegama kibiu užsegimu, kai nenaudojama.</w:t>
      </w:r>
    </w:p>
    <w:p w14:paraId="314BCD48" w14:textId="0BDADA77" w:rsidR="00423A43" w:rsidRDefault="0058457F"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Dėklas privalo būti sukonstruotas taip, kad ant jo</w:t>
      </w:r>
      <w:r w:rsidR="001A5596">
        <w:rPr>
          <w:lang w:eastAsia="en-US"/>
        </w:rPr>
        <w:t xml:space="preserve"> (išorėje)</w:t>
      </w:r>
      <w:r>
        <w:rPr>
          <w:lang w:eastAsia="en-US"/>
        </w:rPr>
        <w:t xml:space="preserve"> būtų galimybė tvirtinti medicininės paskirties žirkles.</w:t>
      </w:r>
    </w:p>
    <w:p w14:paraId="487289E3" w14:textId="6E3E5B8B" w:rsidR="00A030E7" w:rsidRPr="00A030E7" w:rsidRDefault="00423A43" w:rsidP="00A030E7">
      <w:pPr>
        <w:pStyle w:val="ListParagraph"/>
        <w:widowControl w:val="0"/>
        <w:numPr>
          <w:ilvl w:val="1"/>
          <w:numId w:val="2"/>
        </w:numPr>
        <w:tabs>
          <w:tab w:val="clear" w:pos="1070"/>
        </w:tabs>
        <w:autoSpaceDE w:val="0"/>
        <w:autoSpaceDN w:val="0"/>
        <w:adjustRightInd w:val="0"/>
        <w:ind w:left="0" w:firstLine="452"/>
        <w:jc w:val="both"/>
        <w:rPr>
          <w:b/>
        </w:rPr>
      </w:pPr>
      <w:r>
        <w:rPr>
          <w:lang w:eastAsia="en-US"/>
        </w:rPr>
        <w:t xml:space="preserve">Dėklas </w:t>
      </w:r>
      <w:r w:rsidRPr="00423A43">
        <w:rPr>
          <w:lang w:eastAsia="en-US"/>
        </w:rPr>
        <w:t xml:space="preserve">turi būti </w:t>
      </w:r>
      <w:r>
        <w:rPr>
          <w:lang w:eastAsia="en-US"/>
        </w:rPr>
        <w:t xml:space="preserve">su </w:t>
      </w:r>
      <w:r w:rsidRPr="00423A43">
        <w:rPr>
          <w:lang w:eastAsia="en-US"/>
        </w:rPr>
        <w:t>greitojo nuėmimo ar atsegimo funkc</w:t>
      </w:r>
      <w:r>
        <w:rPr>
          <w:lang w:eastAsia="en-US"/>
        </w:rPr>
        <w:t>ija (</w:t>
      </w:r>
      <w:r w:rsidRPr="00423A43">
        <w:rPr>
          <w:lang w:eastAsia="en-US"/>
        </w:rPr>
        <w:t>dėklas turi tvirtai laikytis savo vietoje</w:t>
      </w:r>
      <w:r>
        <w:rPr>
          <w:lang w:eastAsia="en-US"/>
        </w:rPr>
        <w:t>).</w:t>
      </w:r>
      <w:r w:rsidR="00F24BAB">
        <w:rPr>
          <w:lang w:eastAsia="en-US"/>
        </w:rPr>
        <w:t xml:space="preserve"> Tam gali būti naudojamas kibus tekstilinis užsegimas ar kitas būdas (derinama darbinio pavyzdžio derinimo metu).</w:t>
      </w:r>
    </w:p>
    <w:p w14:paraId="735B3F94" w14:textId="2A51E483" w:rsidR="0041441B" w:rsidRPr="00A030E7" w:rsidRDefault="0041441B" w:rsidP="00A030E7">
      <w:pPr>
        <w:widowControl w:val="0"/>
        <w:autoSpaceDE w:val="0"/>
        <w:autoSpaceDN w:val="0"/>
        <w:adjustRightInd w:val="0"/>
        <w:jc w:val="both"/>
        <w:rPr>
          <w:b/>
        </w:rPr>
      </w:pPr>
    </w:p>
    <w:p w14:paraId="0EA30F9F" w14:textId="5309E6F2" w:rsidR="00605BF9" w:rsidRPr="00FB7027" w:rsidRDefault="00605BF9" w:rsidP="00A030E7">
      <w:pPr>
        <w:pStyle w:val="ListParagraph"/>
        <w:widowControl w:val="0"/>
        <w:numPr>
          <w:ilvl w:val="0"/>
          <w:numId w:val="2"/>
        </w:numPr>
        <w:tabs>
          <w:tab w:val="clear" w:pos="502"/>
        </w:tabs>
        <w:autoSpaceDE w:val="0"/>
        <w:autoSpaceDN w:val="0"/>
        <w:adjustRightInd w:val="0"/>
        <w:ind w:left="0" w:right="142" w:firstLine="142"/>
        <w:jc w:val="both"/>
        <w:rPr>
          <w:bCs/>
        </w:rPr>
      </w:pPr>
      <w:r w:rsidRPr="00FB7027">
        <w:rPr>
          <w:b/>
        </w:rPr>
        <w:t xml:space="preserve">Dėklas tuščioms dėtuvėms </w:t>
      </w:r>
      <w:r w:rsidRPr="00FB7027">
        <w:rPr>
          <w:bCs/>
        </w:rPr>
        <w:t>(dė</w:t>
      </w:r>
      <w:r w:rsidR="00515982" w:rsidRPr="00FB7027">
        <w:rPr>
          <w:bCs/>
        </w:rPr>
        <w:t>klo vaizdas pavaizduotas</w:t>
      </w:r>
      <w:r w:rsidR="00A030E7">
        <w:rPr>
          <w:bCs/>
        </w:rPr>
        <w:t xml:space="preserve"> </w:t>
      </w:r>
      <w:r w:rsidR="00E27ECC">
        <w:rPr>
          <w:bCs/>
        </w:rPr>
        <w:t>p</w:t>
      </w:r>
      <w:r w:rsidR="00A030E7">
        <w:rPr>
          <w:bCs/>
        </w:rPr>
        <w:t>riedo 13</w:t>
      </w:r>
      <w:r w:rsidR="00515982" w:rsidRPr="00FB7027">
        <w:rPr>
          <w:bCs/>
        </w:rPr>
        <w:t xml:space="preserve"> </w:t>
      </w:r>
      <w:r w:rsidR="00A030E7">
        <w:rPr>
          <w:bCs/>
        </w:rPr>
        <w:t>paveiksle</w:t>
      </w:r>
      <w:r w:rsidRPr="00FB7027">
        <w:rPr>
          <w:bCs/>
        </w:rPr>
        <w:t>)</w:t>
      </w:r>
      <w:r w:rsidR="00515982" w:rsidRPr="00FB7027">
        <w:rPr>
          <w:bCs/>
        </w:rPr>
        <w:t>.</w:t>
      </w:r>
    </w:p>
    <w:p w14:paraId="777B656E"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ėklas tuščioms dėtuvėms skirtas automatinio šautuvo G36 dėtuvių surinkimui po šaudymo</w:t>
      </w:r>
      <w:r>
        <w:t>.</w:t>
      </w:r>
    </w:p>
    <w:p w14:paraId="53EF16AF"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ėklo korpusas prisiūtas ant stačiakampio poliamidinio pagrindo 85 mm x 40 mm (± 3 mm) audinio prie kurio tvirtinasi persipinanti juostelė</w:t>
      </w:r>
      <w:r>
        <w:t>.</w:t>
      </w:r>
    </w:p>
    <w:p w14:paraId="16461CCE"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 xml:space="preserve">ėklo dugnas pagamintas iš vientiso apvalaus elemento kurio diametras 175 mm (± 5mm). </w:t>
      </w:r>
      <w:r>
        <w:t>N</w:t>
      </w:r>
      <w:r w:rsidRPr="004014A0">
        <w:t xml:space="preserve">enaudojamą dėklą turi būti galimybė sulankstyti ir užtvirtinti taip, kad netrukdytų atlikti paskirtas užduotis. Fiksavimo elementą turi sudaryti apvali elastinė guma ir </w:t>
      </w:r>
      <w:r>
        <w:t>traukiklis, pagamintas</w:t>
      </w:r>
      <w:r w:rsidRPr="004014A0">
        <w:t xml:space="preserve"> iš 50 mm pločio juostos ne ilgesnės kaip 40 mm.</w:t>
      </w:r>
    </w:p>
    <w:p w14:paraId="1ACBCD86"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P</w:t>
      </w:r>
      <w:r w:rsidRPr="004014A0">
        <w:t>ritvirtintą dėklą karys turi turėti galimybę išlankstyti ir atsegti viena ranka. Dėklas užsegamas ir atsegamas kibaus užsegimo juostelėmis 20 mm x 50 mm (±2mm), kurios prisiūtos iš dėklo vidinės pusės</w:t>
      </w:r>
      <w:r>
        <w:t>.</w:t>
      </w:r>
    </w:p>
    <w:p w14:paraId="424A0C53" w14:textId="77777777" w:rsidR="00515982" w:rsidRPr="00515982" w:rsidRDefault="00515982" w:rsidP="00515982">
      <w:pPr>
        <w:pStyle w:val="ListParagraph"/>
        <w:widowControl w:val="0"/>
        <w:autoSpaceDE w:val="0"/>
        <w:autoSpaceDN w:val="0"/>
        <w:adjustRightInd w:val="0"/>
        <w:ind w:left="1044" w:right="142" w:firstLine="284"/>
        <w:jc w:val="center"/>
        <w:rPr>
          <w:sz w:val="20"/>
          <w:szCs w:val="20"/>
        </w:rPr>
      </w:pPr>
    </w:p>
    <w:p w14:paraId="2DC7A5EB" w14:textId="24B6CADA" w:rsidR="00605BF9" w:rsidRPr="00FB7027" w:rsidRDefault="00605BF9" w:rsidP="00A030E7">
      <w:pPr>
        <w:pStyle w:val="ListParagraph"/>
        <w:widowControl w:val="0"/>
        <w:numPr>
          <w:ilvl w:val="0"/>
          <w:numId w:val="2"/>
        </w:numPr>
        <w:tabs>
          <w:tab w:val="clear" w:pos="502"/>
        </w:tabs>
        <w:autoSpaceDE w:val="0"/>
        <w:autoSpaceDN w:val="0"/>
        <w:adjustRightInd w:val="0"/>
        <w:ind w:left="0" w:right="142" w:firstLine="142"/>
        <w:jc w:val="both"/>
        <w:rPr>
          <w:bCs/>
        </w:rPr>
      </w:pPr>
      <w:r w:rsidRPr="00FB7027">
        <w:rPr>
          <w:b/>
        </w:rPr>
        <w:t xml:space="preserve">Dėklas universalus </w:t>
      </w:r>
      <w:r w:rsidRPr="00FB7027">
        <w:rPr>
          <w:bCs/>
        </w:rPr>
        <w:t>(dė</w:t>
      </w:r>
      <w:r w:rsidR="00515982" w:rsidRPr="00FB7027">
        <w:rPr>
          <w:bCs/>
        </w:rPr>
        <w:t>klo vaizdas pavaizduotas</w:t>
      </w:r>
      <w:r w:rsidR="00A030E7">
        <w:rPr>
          <w:bCs/>
        </w:rPr>
        <w:t xml:space="preserve"> </w:t>
      </w:r>
      <w:r w:rsidR="00E27ECC">
        <w:rPr>
          <w:bCs/>
        </w:rPr>
        <w:t>p</w:t>
      </w:r>
      <w:r w:rsidR="00A030E7">
        <w:rPr>
          <w:bCs/>
        </w:rPr>
        <w:t>riedo 14</w:t>
      </w:r>
      <w:r w:rsidR="00515982" w:rsidRPr="00FB7027">
        <w:rPr>
          <w:bCs/>
        </w:rPr>
        <w:t xml:space="preserve"> </w:t>
      </w:r>
      <w:r w:rsidR="00A030E7">
        <w:rPr>
          <w:bCs/>
        </w:rPr>
        <w:t>paveiksle</w:t>
      </w:r>
      <w:r w:rsidRPr="00FB7027">
        <w:rPr>
          <w:bCs/>
        </w:rPr>
        <w:t>)</w:t>
      </w:r>
      <w:r w:rsidR="00515982" w:rsidRPr="00FB7027">
        <w:rPr>
          <w:bCs/>
        </w:rPr>
        <w:t>.</w:t>
      </w:r>
    </w:p>
    <w:p w14:paraId="0D5DFD6B"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U</w:t>
      </w:r>
      <w:r w:rsidRPr="004014A0">
        <w:t>niversalus dėklas skirtas talpinti ir transportuoti kario daiktams</w:t>
      </w:r>
      <w:r>
        <w:t>.</w:t>
      </w:r>
    </w:p>
    <w:p w14:paraId="69CF995B"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77413E">
        <w:t xml:space="preserve">ėklas prie </w:t>
      </w:r>
      <w:proofErr w:type="spellStart"/>
      <w:r w:rsidRPr="0077413E">
        <w:t>ekipuotės</w:t>
      </w:r>
      <w:proofErr w:type="spellEnd"/>
      <w:r w:rsidRPr="0077413E">
        <w:t xml:space="preserve">, šarvinės liemenės ar balistinio diržo tvirtinamas trimis 25 mm (±3) pločio universaliais </w:t>
      </w:r>
      <w:proofErr w:type="spellStart"/>
      <w:r w:rsidRPr="0077413E">
        <w:t>tvirtinimais</w:t>
      </w:r>
      <w:proofErr w:type="spellEnd"/>
      <w:r>
        <w:t>.</w:t>
      </w:r>
    </w:p>
    <w:p w14:paraId="5C3B2DB2"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U</w:t>
      </w:r>
      <w:r w:rsidRPr="004014A0">
        <w:t xml:space="preserve">niversalus dėklas turi būti uždaro tipo su prieduru užtikrinančiu geresnę įrangos ir daiktų </w:t>
      </w:r>
      <w:r w:rsidRPr="004014A0">
        <w:lastRenderedPageBreak/>
        <w:t>apsaugą nuo užteršimo</w:t>
      </w:r>
      <w:r>
        <w:t>.</w:t>
      </w:r>
    </w:p>
    <w:p w14:paraId="6554E63F"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U</w:t>
      </w:r>
      <w:r w:rsidRPr="004014A0">
        <w:t xml:space="preserve">niversalus dėklas privalo talpinti LK naudojamos </w:t>
      </w:r>
      <w:proofErr w:type="spellStart"/>
      <w:r w:rsidRPr="004014A0">
        <w:t>ekipuotės</w:t>
      </w:r>
      <w:proofErr w:type="spellEnd"/>
      <w:r w:rsidRPr="004014A0">
        <w:t xml:space="preserve"> arba įrangos elementą ne didesnį kaip 210 mm x 130 mm x 75 mm gabaritų</w:t>
      </w:r>
      <w:r>
        <w:t>.</w:t>
      </w:r>
    </w:p>
    <w:p w14:paraId="0511DDE6"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P</w:t>
      </w:r>
      <w:r w:rsidRPr="004014A0">
        <w:t>ritvirtintą dėklą karys turi turėti galimybę atsegti ir užsegti viena ranka</w:t>
      </w:r>
      <w:r>
        <w:t>.</w:t>
      </w:r>
    </w:p>
    <w:p w14:paraId="197A8052"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ėklo korpusas prisiūtas ant stačiakampio poliamidinio pagrindo 195 mm x 130 mm audinio prie kurio tvirtinasi persipinančios juostelės</w:t>
      </w:r>
      <w:r>
        <w:t>.</w:t>
      </w:r>
    </w:p>
    <w:p w14:paraId="0B99935F"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ėklo dangtis pagamintas iš dvigubo standaus poliamidinio audinio pilnai apsaugantis dėklo viduje esančius daiktus</w:t>
      </w:r>
      <w:r>
        <w:t>.</w:t>
      </w:r>
    </w:p>
    <w:p w14:paraId="1DB7653A"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ėklas užsegamas ir atsegamas šoninio atsegimo sagtele su galimybe reguliuoti dėklo dangčio aukštį. Sagtelė tvirtinama prie 25 mm (±3) diržinės juostos kurios vienas laisvas galas turi būti atlenktas taip, kad šoninio atsegimo sagtelė būtų apsaugota nuo atsitiktinio pametimo. Tas pats laisvas diržinės juostelės galas turi būti užkišamas už elastinės juostelės 20 mm x 60 mm (±3) elemento. Sagtelė kuri sudaryta iš dviejų dalių tvirtinama ant dėklo dangčio ir dėklo kišenės išorinės pusės</w:t>
      </w:r>
      <w:r>
        <w:t>.</w:t>
      </w:r>
    </w:p>
    <w:p w14:paraId="1FB32103"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ėklo kišenė turi būti pagaminta iš dviejų dalių. Pagrindinė</w:t>
      </w:r>
      <w:r>
        <w:t>,</w:t>
      </w:r>
      <w:r w:rsidRPr="004014A0">
        <w:t xml:space="preserve"> kuri gaminama iš viengubo standaus poliamidinio audinio</w:t>
      </w:r>
      <w:r>
        <w:t xml:space="preserve">, </w:t>
      </w:r>
      <w:r w:rsidRPr="004014A0">
        <w:t>ir prieduro iš pagalbinio minkšto drėgmę ir purvą atstumiančio audinio</w:t>
      </w:r>
      <w:r>
        <w:t>.</w:t>
      </w:r>
    </w:p>
    <w:p w14:paraId="360639BF"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P</w:t>
      </w:r>
      <w:r w:rsidRPr="004014A0">
        <w:t>rieduras</w:t>
      </w:r>
      <w:r>
        <w:t xml:space="preserve"> iš pagalbinio audinio</w:t>
      </w:r>
      <w:r w:rsidRPr="004014A0">
        <w:t xml:space="preserve"> sutraukiamas viršuje apvalios 3 mm storio </w:t>
      </w:r>
      <w:bookmarkStart w:id="0" w:name="_Hlk503455315"/>
      <w:r w:rsidRPr="004014A0">
        <w:t xml:space="preserve">(±0,5 mm) </w:t>
      </w:r>
      <w:bookmarkEnd w:id="0"/>
      <w:r w:rsidRPr="004014A0">
        <w:t>elastinės gumos su plastikiniu fiksatoriumi. Gumos galai užlydyti, kad neirtų ir užbaigti mazgu</w:t>
      </w:r>
      <w:r>
        <w:t>.</w:t>
      </w:r>
    </w:p>
    <w:p w14:paraId="27E21D12" w14:textId="77777777" w:rsidR="00605BF9" w:rsidRPr="00FB7027" w:rsidRDefault="00605BF9" w:rsidP="002E6A3D">
      <w:pPr>
        <w:pStyle w:val="ListParagraph"/>
        <w:widowControl w:val="0"/>
        <w:numPr>
          <w:ilvl w:val="1"/>
          <w:numId w:val="2"/>
        </w:numPr>
        <w:tabs>
          <w:tab w:val="clear" w:pos="1070"/>
        </w:tabs>
        <w:autoSpaceDE w:val="0"/>
        <w:autoSpaceDN w:val="0"/>
        <w:adjustRightInd w:val="0"/>
        <w:ind w:left="0" w:firstLine="452"/>
        <w:jc w:val="both"/>
      </w:pPr>
      <w:r>
        <w:t>P</w:t>
      </w:r>
      <w:r w:rsidRPr="004014A0">
        <w:t xml:space="preserve">apildomos įrangos tvirtinimui ant pagrindinės kišenės išorinės dalies šonų simetriškai prisiūtos dvi eilės 80 mm (± 3 mm) ilgio persipinančių juostelių sistema. </w:t>
      </w:r>
    </w:p>
    <w:p w14:paraId="303FB44D" w14:textId="77777777" w:rsidR="0058457F" w:rsidRDefault="0058457F" w:rsidP="00515982">
      <w:pPr>
        <w:pStyle w:val="ListParagraph"/>
        <w:widowControl w:val="0"/>
        <w:autoSpaceDE w:val="0"/>
        <w:autoSpaceDN w:val="0"/>
        <w:adjustRightInd w:val="0"/>
        <w:ind w:left="284"/>
        <w:jc w:val="center"/>
        <w:rPr>
          <w:sz w:val="20"/>
          <w:szCs w:val="20"/>
        </w:rPr>
      </w:pPr>
    </w:p>
    <w:p w14:paraId="790AC889" w14:textId="6BDA7C91" w:rsidR="0058457F" w:rsidRDefault="00423A43" w:rsidP="00A030E7">
      <w:pPr>
        <w:pStyle w:val="ListParagraph"/>
        <w:widowControl w:val="0"/>
        <w:numPr>
          <w:ilvl w:val="0"/>
          <w:numId w:val="2"/>
        </w:numPr>
        <w:tabs>
          <w:tab w:val="clear" w:pos="502"/>
        </w:tabs>
        <w:autoSpaceDE w:val="0"/>
        <w:autoSpaceDN w:val="0"/>
        <w:adjustRightInd w:val="0"/>
        <w:ind w:left="0" w:right="142" w:firstLine="142"/>
        <w:jc w:val="both"/>
        <w:rPr>
          <w:bCs/>
        </w:rPr>
      </w:pPr>
      <w:r>
        <w:rPr>
          <w:b/>
        </w:rPr>
        <w:t>Dėklas turniketui</w:t>
      </w:r>
      <w:r w:rsidR="0058457F" w:rsidRPr="0058457F">
        <w:rPr>
          <w:b/>
        </w:rPr>
        <w:t xml:space="preserve"> </w:t>
      </w:r>
      <w:r w:rsidR="0058457F" w:rsidRPr="0058457F">
        <w:rPr>
          <w:bCs/>
        </w:rPr>
        <w:t>(dėklo vaizdas pavaizduotas</w:t>
      </w:r>
      <w:r w:rsidR="00A030E7">
        <w:rPr>
          <w:bCs/>
        </w:rPr>
        <w:t xml:space="preserve"> </w:t>
      </w:r>
      <w:r w:rsidR="00E27ECC">
        <w:rPr>
          <w:bCs/>
        </w:rPr>
        <w:t>p</w:t>
      </w:r>
      <w:r w:rsidR="00A030E7">
        <w:rPr>
          <w:bCs/>
        </w:rPr>
        <w:t>riedo 15</w:t>
      </w:r>
      <w:r w:rsidR="0058457F" w:rsidRPr="0058457F">
        <w:rPr>
          <w:bCs/>
        </w:rPr>
        <w:t xml:space="preserve"> </w:t>
      </w:r>
      <w:r w:rsidR="00A030E7">
        <w:rPr>
          <w:bCs/>
        </w:rPr>
        <w:t>paveiksle</w:t>
      </w:r>
      <w:r w:rsidR="0058457F" w:rsidRPr="0058457F">
        <w:rPr>
          <w:bCs/>
        </w:rPr>
        <w:t>).</w:t>
      </w:r>
    </w:p>
    <w:p w14:paraId="275B3746" w14:textId="69C392D6" w:rsidR="00423A43" w:rsidRDefault="0058457F" w:rsidP="002E6A3D">
      <w:pPr>
        <w:pStyle w:val="ListParagraph"/>
        <w:widowControl w:val="0"/>
        <w:numPr>
          <w:ilvl w:val="1"/>
          <w:numId w:val="2"/>
        </w:numPr>
        <w:tabs>
          <w:tab w:val="clear" w:pos="1070"/>
        </w:tabs>
        <w:autoSpaceDE w:val="0"/>
        <w:autoSpaceDN w:val="0"/>
        <w:adjustRightInd w:val="0"/>
        <w:ind w:left="0" w:firstLine="452"/>
        <w:jc w:val="both"/>
      </w:pPr>
      <w:r w:rsidRPr="0058457F">
        <w:t xml:space="preserve">Dėklas skirtas talpinti ir apsaugoti vienam </w:t>
      </w:r>
      <w:proofErr w:type="spellStart"/>
      <w:r w:rsidR="009E6680" w:rsidRPr="00833829">
        <w:rPr>
          <w:shd w:val="clear" w:color="auto" w:fill="FFFFFF"/>
        </w:rPr>
        <w:t>hemostatiniam</w:t>
      </w:r>
      <w:proofErr w:type="spellEnd"/>
      <w:r w:rsidR="009E6680" w:rsidRPr="00833829">
        <w:rPr>
          <w:shd w:val="clear" w:color="auto" w:fill="FFFFFF"/>
        </w:rPr>
        <w:t xml:space="preserve"> </w:t>
      </w:r>
      <w:r w:rsidRPr="0058457F">
        <w:t>stiliaus turniketui.</w:t>
      </w:r>
    </w:p>
    <w:p w14:paraId="71644DFF" w14:textId="77777777" w:rsidR="00423A43" w:rsidRDefault="0058457F" w:rsidP="002E6A3D">
      <w:pPr>
        <w:pStyle w:val="ListParagraph"/>
        <w:widowControl w:val="0"/>
        <w:numPr>
          <w:ilvl w:val="1"/>
          <w:numId w:val="2"/>
        </w:numPr>
        <w:tabs>
          <w:tab w:val="clear" w:pos="1070"/>
        </w:tabs>
        <w:autoSpaceDE w:val="0"/>
        <w:autoSpaceDN w:val="0"/>
        <w:adjustRightInd w:val="0"/>
        <w:ind w:left="0" w:firstLine="452"/>
        <w:jc w:val="both"/>
      </w:pPr>
      <w:r w:rsidRPr="0058457F">
        <w:t>Turi turėti gerai ma</w:t>
      </w:r>
      <w:r w:rsidR="00F36C1E">
        <w:t>tomą raudoną atsegimo liežuvėlį</w:t>
      </w:r>
      <w:r w:rsidR="00423A43">
        <w:t>.</w:t>
      </w:r>
    </w:p>
    <w:p w14:paraId="30111A1C" w14:textId="77777777" w:rsidR="00C021B3" w:rsidRDefault="00423A43" w:rsidP="002E6A3D">
      <w:pPr>
        <w:pStyle w:val="ListParagraph"/>
        <w:widowControl w:val="0"/>
        <w:numPr>
          <w:ilvl w:val="1"/>
          <w:numId w:val="2"/>
        </w:numPr>
        <w:tabs>
          <w:tab w:val="clear" w:pos="1070"/>
        </w:tabs>
        <w:autoSpaceDE w:val="0"/>
        <w:autoSpaceDN w:val="0"/>
        <w:adjustRightInd w:val="0"/>
        <w:ind w:left="0" w:firstLine="452"/>
        <w:jc w:val="both"/>
      </w:pPr>
      <w:r>
        <w:t>Turniketo dėklas</w:t>
      </w:r>
      <w:r w:rsidR="00C021B3">
        <w:t xml:space="preserve"> (kibių užsegimų pagalba) privalo atsisegti </w:t>
      </w:r>
      <w:r w:rsidR="005E4FBA">
        <w:t>naudojan</w:t>
      </w:r>
      <w:r w:rsidR="00B27FE3">
        <w:t>t tiek dešinę, tiek kairę ranką</w:t>
      </w:r>
      <w:r w:rsidR="005E4FBA">
        <w:t>.</w:t>
      </w:r>
    </w:p>
    <w:p w14:paraId="1B23825C" w14:textId="4F7589EE" w:rsidR="0058457F" w:rsidRDefault="005E4FBA" w:rsidP="002E6A3D">
      <w:pPr>
        <w:pStyle w:val="ListParagraph"/>
        <w:widowControl w:val="0"/>
        <w:numPr>
          <w:ilvl w:val="1"/>
          <w:numId w:val="2"/>
        </w:numPr>
        <w:tabs>
          <w:tab w:val="clear" w:pos="1070"/>
        </w:tabs>
        <w:autoSpaceDE w:val="0"/>
        <w:autoSpaceDN w:val="0"/>
        <w:adjustRightInd w:val="0"/>
        <w:ind w:left="0" w:firstLine="452"/>
        <w:jc w:val="both"/>
      </w:pPr>
      <w:r>
        <w:t>Dėklas privalo būti</w:t>
      </w:r>
      <w:r w:rsidR="0058457F" w:rsidRPr="0058457F">
        <w:t xml:space="preserve"> užd</w:t>
      </w:r>
      <w:r>
        <w:t>aros konstrukcijos</w:t>
      </w:r>
      <w:r w:rsidR="00C021B3">
        <w:t xml:space="preserve"> ir saugoti turniketą</w:t>
      </w:r>
      <w:r w:rsidR="00C021B3" w:rsidRPr="00C021B3">
        <w:t xml:space="preserve"> nuo išorinio mechaninio poveikio.</w:t>
      </w:r>
    </w:p>
    <w:p w14:paraId="66EF4F7F" w14:textId="77777777" w:rsidR="00F36C1E" w:rsidRDefault="00F36C1E" w:rsidP="00605BF9">
      <w:pPr>
        <w:widowControl w:val="0"/>
        <w:autoSpaceDE w:val="0"/>
        <w:autoSpaceDN w:val="0"/>
        <w:adjustRightInd w:val="0"/>
        <w:ind w:right="142"/>
        <w:jc w:val="both"/>
        <w:rPr>
          <w:noProof/>
        </w:rPr>
      </w:pPr>
    </w:p>
    <w:p w14:paraId="05C99E32" w14:textId="77777777" w:rsidR="00605BF9" w:rsidRPr="00310B9D"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sidRPr="00310B9D">
        <w:rPr>
          <w:noProof/>
        </w:rPr>
        <w:t>Medžiagos bei pried</w:t>
      </w:r>
      <w:r w:rsidR="000872A9">
        <w:rPr>
          <w:noProof/>
        </w:rPr>
        <w:t>ai, naudojami dėklų</w:t>
      </w:r>
      <w:r w:rsidRPr="00310B9D">
        <w:rPr>
          <w:noProof/>
        </w:rPr>
        <w:t xml:space="preserve"> gamybai, turi būti nauji, kokybiški ir užtikrinti funkcionavimą pagal paskirtį visą eksploatacijos laikotarpį.</w:t>
      </w:r>
    </w:p>
    <w:p w14:paraId="22C69C96" w14:textId="77777777" w:rsidR="00605BF9" w:rsidRPr="00310B9D"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sidRPr="00310B9D">
        <w:rPr>
          <w:noProof/>
        </w:rPr>
        <w:t>Gaminių pasiuvimas</w:t>
      </w:r>
      <w:r w:rsidR="00F36C1E">
        <w:rPr>
          <w:noProof/>
        </w:rPr>
        <w:t xml:space="preserve"> </w:t>
      </w:r>
      <w:r w:rsidR="00F36C1E" w:rsidRPr="00310B9D">
        <w:rPr>
          <w:noProof/>
        </w:rPr>
        <w:t xml:space="preserve">(kokybė) </w:t>
      </w:r>
      <w:r w:rsidRPr="00310B9D">
        <w:rPr>
          <w:noProof/>
        </w:rPr>
        <w:t>turi būti atliktas</w:t>
      </w:r>
      <w:r>
        <w:rPr>
          <w:noProof/>
        </w:rPr>
        <w:t xml:space="preserve"> kokybiškai:</w:t>
      </w:r>
      <w:r w:rsidRPr="00310B9D">
        <w:rPr>
          <w:noProof/>
        </w:rPr>
        <w:t xml:space="preserve"> negalimas siūlių/peltakių suraukimas, iškreivinimas (siūlės/peltakio plotis turi būti tolygus visame siūlės/peltakio ilgyje), negalimi praleisti, sutankėję, išretėję ar neteisingai užveržti dygsniai, nutrukę siuvimo siūlai, nepakankamas medžiagos suveržimas, siūlių/peltakių irimas dėl nepadarytų ar netinkamai padarytų užtvirtinimų, audinio pažeidimas siuvimo mašinos adata ir pan.). Atspalviai gaminiuose neleidžiami. </w:t>
      </w:r>
      <w:r>
        <w:rPr>
          <w:noProof/>
        </w:rPr>
        <w:t>T</w:t>
      </w:r>
      <w:r w:rsidRPr="00310B9D">
        <w:rPr>
          <w:noProof/>
        </w:rPr>
        <w:t>echnologinio proceso liekan</w:t>
      </w:r>
      <w:r>
        <w:rPr>
          <w:noProof/>
        </w:rPr>
        <w:t>os</w:t>
      </w:r>
      <w:r w:rsidRPr="00310B9D">
        <w:rPr>
          <w:noProof/>
        </w:rPr>
        <w:t xml:space="preserve"> (siūlų</w:t>
      </w:r>
      <w:r>
        <w:rPr>
          <w:noProof/>
        </w:rPr>
        <w:t xml:space="preserve"> galai </w:t>
      </w:r>
      <w:r w:rsidRPr="00310B9D">
        <w:rPr>
          <w:noProof/>
        </w:rPr>
        <w:t>ar pan.)</w:t>
      </w:r>
      <w:r>
        <w:rPr>
          <w:noProof/>
        </w:rPr>
        <w:t xml:space="preserve"> turi būti išvalytos nuo gaminių.</w:t>
      </w:r>
    </w:p>
    <w:p w14:paraId="3871F7B7" w14:textId="77777777" w:rsidR="00605BF9" w:rsidRPr="00310B9D"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sidRPr="00310B9D">
        <w:rPr>
          <w:noProof/>
        </w:rPr>
        <w:t>Visos gaminių vidinės siūlės, išorinės siūlės kraštuose, kišenių siūlės turi būti apdirbtos, kad neirtų. Gali būti apsiūtos viršaus audinio apsiuvais arba tekstiline austine juostele.</w:t>
      </w:r>
    </w:p>
    <w:p w14:paraId="0738FD6D" w14:textId="77777777" w:rsidR="00605BF9" w:rsidRPr="00310B9D"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sidRPr="00310B9D">
        <w:rPr>
          <w:noProof/>
        </w:rPr>
        <w:t>Naudojama furnitūra –</w:t>
      </w:r>
      <w:r w:rsidR="00F36C1E">
        <w:rPr>
          <w:noProof/>
        </w:rPr>
        <w:t xml:space="preserve"> artimos viršaus audinio spalvai</w:t>
      </w:r>
      <w:r w:rsidRPr="00310B9D">
        <w:rPr>
          <w:noProof/>
        </w:rPr>
        <w:t>.</w:t>
      </w:r>
    </w:p>
    <w:p w14:paraId="305EFF30" w14:textId="77777777" w:rsidR="00605BF9" w:rsidRPr="00310B9D"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sidRPr="00310B9D">
        <w:rPr>
          <w:noProof/>
        </w:rPr>
        <w:t>Pagalbinės medžiagos (kibūs užsegimai, juostos ir juostelės, užtrauktukai, virvutės, siuvimo siūlai ir kt.) – artimos viršaus audinio spalvai.</w:t>
      </w:r>
    </w:p>
    <w:p w14:paraId="47709DF1" w14:textId="77777777" w:rsidR="00605BF9"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Pr>
          <w:noProof/>
        </w:rPr>
        <w:t>N</w:t>
      </w:r>
      <w:r w:rsidRPr="00310B9D">
        <w:rPr>
          <w:noProof/>
        </w:rPr>
        <w:t xml:space="preserve">audojamų kibių užsegimų techninės charakteristikos pateiktos </w:t>
      </w:r>
      <w:r w:rsidR="002674EA">
        <w:rPr>
          <w:noProof/>
        </w:rPr>
        <w:t>4</w:t>
      </w:r>
      <w:r w:rsidRPr="00310B9D">
        <w:rPr>
          <w:noProof/>
        </w:rPr>
        <w:t xml:space="preserve"> lentelėje.</w:t>
      </w:r>
    </w:p>
    <w:p w14:paraId="466807A8" w14:textId="77777777" w:rsidR="00605BF9" w:rsidRDefault="0041441B" w:rsidP="00F24BAB">
      <w:pPr>
        <w:pStyle w:val="ListParagraph"/>
        <w:widowControl w:val="0"/>
        <w:numPr>
          <w:ilvl w:val="0"/>
          <w:numId w:val="2"/>
        </w:numPr>
        <w:tabs>
          <w:tab w:val="clear" w:pos="502"/>
        </w:tabs>
        <w:autoSpaceDE w:val="0"/>
        <w:autoSpaceDN w:val="0"/>
        <w:adjustRightInd w:val="0"/>
        <w:ind w:left="0" w:right="142" w:firstLine="142"/>
        <w:jc w:val="both"/>
        <w:rPr>
          <w:noProof/>
        </w:rPr>
      </w:pPr>
      <w:r>
        <w:rPr>
          <w:noProof/>
        </w:rPr>
        <w:t>Dėklai</w:t>
      </w:r>
      <w:r w:rsidR="00605BF9">
        <w:rPr>
          <w:noProof/>
        </w:rPr>
        <w:t xml:space="preserve"> tvirtinami universaliu tvirtinimu – persipinančių juostelių (angl., PALS webbing stripes) sistema.</w:t>
      </w:r>
    </w:p>
    <w:p w14:paraId="1FFAA175" w14:textId="77777777" w:rsidR="00605BF9"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Pr>
          <w:noProof/>
        </w:rPr>
        <w:t>Juostelių galai turi būti pakietinti. Juostelių galai neturi būti prisegami spaudėmis - perpynus juosteles, pakietintasis galas turi būti užkišamas bei paslepiamas už juostelių.</w:t>
      </w:r>
    </w:p>
    <w:p w14:paraId="6D10CEC8" w14:textId="77777777" w:rsidR="00605BF9"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Pr>
          <w:noProof/>
        </w:rPr>
        <w:t xml:space="preserve">Paslėptasis galas turi būti ištraukiamas tekstilinių juostelių pagalba (juostelės turi būti su polimerine apdaila, apsaugančia nuo slydimo), už kurių patraukus, pakietintasis galas lengvai </w:t>
      </w:r>
      <w:r>
        <w:rPr>
          <w:noProof/>
        </w:rPr>
        <w:lastRenderedPageBreak/>
        <w:t>ištraukiamas ir juostelių sistema atpinama.</w:t>
      </w:r>
    </w:p>
    <w:p w14:paraId="38D9C139" w14:textId="77777777" w:rsidR="00605BF9" w:rsidRDefault="000872A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Pr>
          <w:noProof/>
        </w:rPr>
        <w:t>D</w:t>
      </w:r>
      <w:r w:rsidR="00605BF9">
        <w:rPr>
          <w:noProof/>
        </w:rPr>
        <w:t>ėklu gamybai panaudotos išorinės medžiagos, diržinės juostos, atsegimo sagtys, privalo būti su IR spektriniu atspindžiu.</w:t>
      </w:r>
    </w:p>
    <w:p w14:paraId="14D67735" w14:textId="77777777" w:rsidR="00605BF9"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Pr>
          <w:noProof/>
        </w:rPr>
        <w:t>Dėklų dugnai turi būti su metalizuota 8 mm akute dugno centre (jei techninėje specifikacijoje nenurodyta kitaip) – vandens pasišalinimui (drenažui). Metalinė akutė – neblizganti, tamsinto nerūdijančio metalo.</w:t>
      </w:r>
    </w:p>
    <w:p w14:paraId="02A7FB62" w14:textId="77777777" w:rsidR="00605BF9" w:rsidRPr="00310B9D"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sidRPr="00310B9D">
        <w:rPr>
          <w:noProof/>
        </w:rPr>
        <w:t>Reikalavimai kitoms pagalbinėms medžiagoms:</w:t>
      </w:r>
    </w:p>
    <w:p w14:paraId="01638AE3" w14:textId="77777777" w:rsidR="00605BF9" w:rsidRPr="00310B9D" w:rsidRDefault="00605BF9" w:rsidP="002E6A3D">
      <w:pPr>
        <w:pStyle w:val="ListParagraph"/>
        <w:widowControl w:val="0"/>
        <w:numPr>
          <w:ilvl w:val="1"/>
          <w:numId w:val="2"/>
        </w:numPr>
        <w:tabs>
          <w:tab w:val="clear" w:pos="1070"/>
        </w:tabs>
        <w:autoSpaceDE w:val="0"/>
        <w:autoSpaceDN w:val="0"/>
        <w:adjustRightInd w:val="0"/>
        <w:ind w:left="0" w:firstLine="452"/>
        <w:jc w:val="both"/>
        <w:rPr>
          <w:noProof/>
        </w:rPr>
      </w:pPr>
      <w:r w:rsidRPr="00310B9D">
        <w:rPr>
          <w:noProof/>
        </w:rPr>
        <w:t>diržinės juostos – poliamidinės, nurodytų pločių</w:t>
      </w:r>
      <w:r>
        <w:rPr>
          <w:noProof/>
        </w:rPr>
        <w:t>,</w:t>
      </w:r>
      <w:r w:rsidRPr="00310B9D">
        <w:rPr>
          <w:noProof/>
        </w:rPr>
        <w:t xml:space="preserve"> prisiuvant įtampos taškuose turi būti užtvirtintos;</w:t>
      </w:r>
    </w:p>
    <w:p w14:paraId="62D3E75A" w14:textId="77777777" w:rsidR="00605BF9" w:rsidRPr="00310B9D" w:rsidRDefault="00605BF9" w:rsidP="002E6A3D">
      <w:pPr>
        <w:pStyle w:val="ListParagraph"/>
        <w:widowControl w:val="0"/>
        <w:numPr>
          <w:ilvl w:val="1"/>
          <w:numId w:val="2"/>
        </w:numPr>
        <w:tabs>
          <w:tab w:val="clear" w:pos="1070"/>
        </w:tabs>
        <w:autoSpaceDE w:val="0"/>
        <w:autoSpaceDN w:val="0"/>
        <w:adjustRightInd w:val="0"/>
        <w:ind w:left="0" w:firstLine="452"/>
        <w:jc w:val="both"/>
        <w:rPr>
          <w:noProof/>
        </w:rPr>
      </w:pPr>
      <w:r w:rsidRPr="00310B9D">
        <w:rPr>
          <w:noProof/>
        </w:rPr>
        <w:t xml:space="preserve">tekstilinių austinių </w:t>
      </w:r>
      <w:r>
        <w:rPr>
          <w:noProof/>
        </w:rPr>
        <w:t>juostų ir juostelių</w:t>
      </w:r>
      <w:r w:rsidRPr="00310B9D">
        <w:rPr>
          <w:noProof/>
        </w:rPr>
        <w:t xml:space="preserve"> laisvi galai turi būti užlydyti, kad neirtų</w:t>
      </w:r>
      <w:r>
        <w:rPr>
          <w:noProof/>
        </w:rPr>
        <w:t>;</w:t>
      </w:r>
    </w:p>
    <w:p w14:paraId="765F6411" w14:textId="77777777" w:rsidR="00605BF9" w:rsidRPr="00310B9D" w:rsidRDefault="00605BF9" w:rsidP="002E6A3D">
      <w:pPr>
        <w:pStyle w:val="ListParagraph"/>
        <w:widowControl w:val="0"/>
        <w:numPr>
          <w:ilvl w:val="1"/>
          <w:numId w:val="2"/>
        </w:numPr>
        <w:tabs>
          <w:tab w:val="clear" w:pos="1070"/>
        </w:tabs>
        <w:autoSpaceDE w:val="0"/>
        <w:autoSpaceDN w:val="0"/>
        <w:adjustRightInd w:val="0"/>
        <w:ind w:left="0" w:firstLine="452"/>
        <w:jc w:val="both"/>
        <w:rPr>
          <w:noProof/>
        </w:rPr>
      </w:pPr>
      <w:r w:rsidRPr="00310B9D">
        <w:rPr>
          <w:noProof/>
        </w:rPr>
        <w:t>virvutės – sintetinės, apvalios, austinės, su vidiniu užpildu;</w:t>
      </w:r>
    </w:p>
    <w:p w14:paraId="448EE15A" w14:textId="77777777" w:rsidR="00605BF9" w:rsidRPr="00310B9D" w:rsidRDefault="00605BF9" w:rsidP="002E6A3D">
      <w:pPr>
        <w:pStyle w:val="ListParagraph"/>
        <w:widowControl w:val="0"/>
        <w:numPr>
          <w:ilvl w:val="1"/>
          <w:numId w:val="2"/>
        </w:numPr>
        <w:tabs>
          <w:tab w:val="clear" w:pos="1070"/>
        </w:tabs>
        <w:autoSpaceDE w:val="0"/>
        <w:autoSpaceDN w:val="0"/>
        <w:adjustRightInd w:val="0"/>
        <w:ind w:left="0" w:firstLine="452"/>
        <w:jc w:val="both"/>
        <w:rPr>
          <w:noProof/>
        </w:rPr>
      </w:pPr>
      <w:r w:rsidRPr="00310B9D">
        <w:rPr>
          <w:noProof/>
        </w:rPr>
        <w:t>visi užtrauktukai turi būti spiraliniai.</w:t>
      </w:r>
    </w:p>
    <w:p w14:paraId="3868193B" w14:textId="77777777" w:rsidR="00605BF9" w:rsidRPr="00310B9D"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sidRPr="00310B9D">
        <w:rPr>
          <w:noProof/>
        </w:rPr>
        <w:t xml:space="preserve">Visi užtrauktukai turi atitikti techninius reikalavimus pateiktus </w:t>
      </w:r>
      <w:r w:rsidR="002674EA">
        <w:rPr>
          <w:noProof/>
        </w:rPr>
        <w:t>3</w:t>
      </w:r>
      <w:r w:rsidRPr="00310B9D">
        <w:rPr>
          <w:noProof/>
        </w:rPr>
        <w:t xml:space="preserve"> lentelė. Užtrauktukų galvutės turi būti su kilputėmis iš virvutės, virvučių galai turi neirti</w:t>
      </w:r>
      <w:r>
        <w:rPr>
          <w:noProof/>
        </w:rPr>
        <w:t>.</w:t>
      </w:r>
    </w:p>
    <w:p w14:paraId="0C9CB69E" w14:textId="77777777" w:rsidR="00605BF9" w:rsidRPr="00310B9D" w:rsidRDefault="00605BF9" w:rsidP="000872A9">
      <w:pPr>
        <w:widowControl w:val="0"/>
        <w:autoSpaceDE w:val="0"/>
        <w:autoSpaceDN w:val="0"/>
        <w:adjustRightInd w:val="0"/>
        <w:ind w:right="142" w:firstLine="284"/>
        <w:jc w:val="both"/>
        <w:rPr>
          <w:noProof/>
        </w:rPr>
      </w:pPr>
    </w:p>
    <w:p w14:paraId="73167821" w14:textId="77777777" w:rsidR="00605BF9" w:rsidRPr="00310B9D" w:rsidRDefault="000872A9" w:rsidP="00605BF9">
      <w:pPr>
        <w:widowControl w:val="0"/>
        <w:autoSpaceDE w:val="0"/>
        <w:autoSpaceDN w:val="0"/>
        <w:adjustRightInd w:val="0"/>
        <w:ind w:right="142"/>
        <w:jc w:val="center"/>
        <w:rPr>
          <w:b/>
          <w:noProof/>
        </w:rPr>
      </w:pPr>
      <w:r>
        <w:rPr>
          <w:b/>
          <w:noProof/>
        </w:rPr>
        <w:t>II</w:t>
      </w:r>
      <w:r w:rsidR="00605BF9" w:rsidRPr="00310B9D">
        <w:rPr>
          <w:b/>
          <w:noProof/>
        </w:rPr>
        <w:t xml:space="preserve"> SKYRIUS</w:t>
      </w:r>
    </w:p>
    <w:p w14:paraId="400B74B0" w14:textId="77777777" w:rsidR="00605BF9" w:rsidRPr="00310B9D" w:rsidRDefault="00605BF9" w:rsidP="00605BF9">
      <w:pPr>
        <w:widowControl w:val="0"/>
        <w:autoSpaceDE w:val="0"/>
        <w:autoSpaceDN w:val="0"/>
        <w:adjustRightInd w:val="0"/>
        <w:ind w:right="142"/>
        <w:jc w:val="center"/>
        <w:rPr>
          <w:b/>
          <w:noProof/>
        </w:rPr>
      </w:pPr>
      <w:r w:rsidRPr="00310B9D">
        <w:rPr>
          <w:b/>
          <w:noProof/>
        </w:rPr>
        <w:t>DARBINIŲ PAVYZDŽIŲ TVIRTINIMAS</w:t>
      </w:r>
    </w:p>
    <w:p w14:paraId="12885098" w14:textId="77777777" w:rsidR="00605BF9" w:rsidRPr="00310B9D" w:rsidRDefault="00605BF9" w:rsidP="00605BF9">
      <w:pPr>
        <w:widowControl w:val="0"/>
        <w:autoSpaceDE w:val="0"/>
        <w:autoSpaceDN w:val="0"/>
        <w:adjustRightInd w:val="0"/>
        <w:ind w:right="142"/>
        <w:jc w:val="both"/>
        <w:rPr>
          <w:b/>
          <w:noProof/>
        </w:rPr>
      </w:pPr>
    </w:p>
    <w:p w14:paraId="128883BB" w14:textId="77777777" w:rsidR="00605BF9" w:rsidRPr="00310B9D" w:rsidRDefault="00605BF9" w:rsidP="000872A9">
      <w:pPr>
        <w:pStyle w:val="ListParagraph"/>
        <w:widowControl w:val="0"/>
        <w:numPr>
          <w:ilvl w:val="0"/>
          <w:numId w:val="2"/>
        </w:numPr>
        <w:autoSpaceDE w:val="0"/>
        <w:autoSpaceDN w:val="0"/>
        <w:adjustRightInd w:val="0"/>
        <w:ind w:left="0" w:firstLine="284"/>
        <w:jc w:val="both"/>
        <w:rPr>
          <w:noProof/>
        </w:rPr>
      </w:pPr>
      <w:r w:rsidRPr="00310B9D">
        <w:rPr>
          <w:noProof/>
        </w:rPr>
        <w:t>Sudarius sutartį, derinami ir tvirtinami darbiniai pavyzdžiai.</w:t>
      </w:r>
    </w:p>
    <w:p w14:paraId="1A324C5E" w14:textId="77777777" w:rsidR="00605BF9" w:rsidRPr="00310B9D" w:rsidRDefault="00605BF9" w:rsidP="000872A9">
      <w:pPr>
        <w:pStyle w:val="ListParagraph"/>
        <w:widowControl w:val="0"/>
        <w:numPr>
          <w:ilvl w:val="0"/>
          <w:numId w:val="2"/>
        </w:numPr>
        <w:autoSpaceDE w:val="0"/>
        <w:autoSpaceDN w:val="0"/>
        <w:adjustRightInd w:val="0"/>
        <w:ind w:left="0" w:firstLine="284"/>
        <w:jc w:val="both"/>
        <w:rPr>
          <w:noProof/>
        </w:rPr>
      </w:pPr>
      <w:r w:rsidRPr="00310B9D">
        <w:rPr>
          <w:noProof/>
        </w:rPr>
        <w:t>Darbinio pavyzdžio tvirtinimui pristatomi:</w:t>
      </w:r>
    </w:p>
    <w:p w14:paraId="16A864CE" w14:textId="77777777" w:rsidR="00605BF9" w:rsidRPr="00310B9D" w:rsidRDefault="00605BF9" w:rsidP="002E6A3D">
      <w:pPr>
        <w:pStyle w:val="ListParagraph"/>
        <w:widowControl w:val="0"/>
        <w:numPr>
          <w:ilvl w:val="1"/>
          <w:numId w:val="2"/>
        </w:numPr>
        <w:tabs>
          <w:tab w:val="clear" w:pos="1070"/>
        </w:tabs>
        <w:autoSpaceDE w:val="0"/>
        <w:autoSpaceDN w:val="0"/>
        <w:adjustRightInd w:val="0"/>
        <w:ind w:left="0" w:firstLine="452"/>
        <w:jc w:val="both"/>
        <w:rPr>
          <w:noProof/>
        </w:rPr>
      </w:pPr>
      <w:r w:rsidRPr="00310B9D">
        <w:rPr>
          <w:noProof/>
        </w:rPr>
        <w:t>du identiški gaminiai;</w:t>
      </w:r>
    </w:p>
    <w:p w14:paraId="552FDE38" w14:textId="77777777" w:rsidR="00605BF9" w:rsidRPr="00310B9D" w:rsidRDefault="000872A9" w:rsidP="002E6A3D">
      <w:pPr>
        <w:pStyle w:val="ListParagraph"/>
        <w:widowControl w:val="0"/>
        <w:numPr>
          <w:ilvl w:val="1"/>
          <w:numId w:val="2"/>
        </w:numPr>
        <w:tabs>
          <w:tab w:val="clear" w:pos="1070"/>
        </w:tabs>
        <w:autoSpaceDE w:val="0"/>
        <w:autoSpaceDN w:val="0"/>
        <w:adjustRightInd w:val="0"/>
        <w:ind w:left="0" w:firstLine="452"/>
        <w:jc w:val="both"/>
        <w:rPr>
          <w:noProof/>
        </w:rPr>
      </w:pPr>
      <w:r>
        <w:rPr>
          <w:noProof/>
        </w:rPr>
        <w:t>sudedamųjų dalių matų lentelė</w:t>
      </w:r>
      <w:r w:rsidR="00605BF9" w:rsidRPr="00310B9D">
        <w:rPr>
          <w:noProof/>
        </w:rPr>
        <w:t>s su brėžiniais (arba schemomis, eskizais)</w:t>
      </w:r>
      <w:r w:rsidR="00605BF9">
        <w:rPr>
          <w:noProof/>
        </w:rPr>
        <w:t>;</w:t>
      </w:r>
    </w:p>
    <w:p w14:paraId="286CEAB4" w14:textId="77777777" w:rsidR="00E23103" w:rsidRDefault="00605BF9" w:rsidP="002E6A3D">
      <w:pPr>
        <w:pStyle w:val="ListParagraph"/>
        <w:widowControl w:val="0"/>
        <w:numPr>
          <w:ilvl w:val="1"/>
          <w:numId w:val="2"/>
        </w:numPr>
        <w:tabs>
          <w:tab w:val="clear" w:pos="1070"/>
        </w:tabs>
        <w:autoSpaceDE w:val="0"/>
        <w:autoSpaceDN w:val="0"/>
        <w:adjustRightInd w:val="0"/>
        <w:ind w:left="0" w:firstLine="452"/>
        <w:jc w:val="both"/>
        <w:rPr>
          <w:noProof/>
        </w:rPr>
      </w:pPr>
      <w:r w:rsidRPr="00310B9D">
        <w:rPr>
          <w:noProof/>
        </w:rPr>
        <w:t>gaminio priežiūros instrukcija suderinimui (kuri turės būti pridėta prie kiekvieno gaminio);</w:t>
      </w:r>
    </w:p>
    <w:p w14:paraId="7574C57E" w14:textId="77777777" w:rsidR="00605BF9" w:rsidRPr="00310B9D" w:rsidRDefault="00605BF9" w:rsidP="002E6A3D">
      <w:pPr>
        <w:pStyle w:val="ListParagraph"/>
        <w:widowControl w:val="0"/>
        <w:numPr>
          <w:ilvl w:val="1"/>
          <w:numId w:val="2"/>
        </w:numPr>
        <w:tabs>
          <w:tab w:val="clear" w:pos="1070"/>
        </w:tabs>
        <w:autoSpaceDE w:val="0"/>
        <w:autoSpaceDN w:val="0"/>
        <w:adjustRightInd w:val="0"/>
        <w:ind w:left="0" w:firstLine="452"/>
        <w:jc w:val="both"/>
        <w:rPr>
          <w:noProof/>
        </w:rPr>
      </w:pPr>
      <w:r w:rsidRPr="00310B9D">
        <w:rPr>
          <w:noProof/>
        </w:rPr>
        <w:t>gaminio techninis aprašas (su gaminio siuvime panaudotų medžiagų pavyzdžiais ir charakteristikomis, įrodančiomis jų atitikimą techninėje specifikacijoje nustatytiems reikalavimams).</w:t>
      </w:r>
    </w:p>
    <w:p w14:paraId="1BC96544" w14:textId="77777777" w:rsidR="00605BF9" w:rsidRPr="00310B9D"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Pr>
          <w:noProof/>
        </w:rPr>
        <w:t>Eskizus</w:t>
      </w:r>
      <w:r w:rsidRPr="00310B9D">
        <w:rPr>
          <w:noProof/>
        </w:rPr>
        <w:t>, detales ir proporcijas būtina suderinti prieš darbinių pavyzdžių pateikimą tvirtinimui. Esant poreikiui, derinimo eigoje gaminio išmatavimai, konstrukcija, siuvimo technologija</w:t>
      </w:r>
      <w:r w:rsidR="00F36C1E">
        <w:rPr>
          <w:noProof/>
        </w:rPr>
        <w:t>, spalva</w:t>
      </w:r>
      <w:r w:rsidRPr="00310B9D">
        <w:rPr>
          <w:noProof/>
        </w:rPr>
        <w:t xml:space="preserve"> ir pan. gali būti tikslinami, jeigu tai neblogins gaminio išvaizdos ir funkcinių savybių.</w:t>
      </w:r>
    </w:p>
    <w:p w14:paraId="183EAA29" w14:textId="77777777" w:rsidR="00605BF9" w:rsidRPr="00310B9D"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sidRPr="00310B9D">
        <w:rPr>
          <w:noProof/>
        </w:rPr>
        <w:t>Masinę gamybą leidžiama pradėti tik patvirtinus darbinius pavyzdžius.</w:t>
      </w:r>
    </w:p>
    <w:p w14:paraId="3712B32C" w14:textId="77777777" w:rsidR="00605BF9" w:rsidRPr="00310B9D" w:rsidRDefault="00605BF9" w:rsidP="00605BF9">
      <w:pPr>
        <w:widowControl w:val="0"/>
        <w:autoSpaceDE w:val="0"/>
        <w:autoSpaceDN w:val="0"/>
        <w:adjustRightInd w:val="0"/>
        <w:ind w:right="142"/>
        <w:jc w:val="both"/>
        <w:rPr>
          <w:b/>
          <w:noProof/>
        </w:rPr>
      </w:pPr>
    </w:p>
    <w:p w14:paraId="63707560" w14:textId="77777777" w:rsidR="00605BF9" w:rsidRPr="00310B9D" w:rsidRDefault="000872A9" w:rsidP="00605BF9">
      <w:pPr>
        <w:widowControl w:val="0"/>
        <w:autoSpaceDE w:val="0"/>
        <w:autoSpaceDN w:val="0"/>
        <w:adjustRightInd w:val="0"/>
        <w:ind w:right="142"/>
        <w:jc w:val="center"/>
        <w:rPr>
          <w:b/>
          <w:noProof/>
        </w:rPr>
      </w:pPr>
      <w:r>
        <w:rPr>
          <w:b/>
          <w:noProof/>
        </w:rPr>
        <w:t>III</w:t>
      </w:r>
      <w:r w:rsidR="00605BF9" w:rsidRPr="00310B9D">
        <w:rPr>
          <w:b/>
          <w:noProof/>
        </w:rPr>
        <w:t xml:space="preserve"> SKYRIUS</w:t>
      </w:r>
    </w:p>
    <w:p w14:paraId="6C53CE45" w14:textId="77777777" w:rsidR="00605BF9" w:rsidRPr="00310B9D" w:rsidRDefault="00605BF9" w:rsidP="00605BF9">
      <w:pPr>
        <w:widowControl w:val="0"/>
        <w:autoSpaceDE w:val="0"/>
        <w:autoSpaceDN w:val="0"/>
        <w:adjustRightInd w:val="0"/>
        <w:ind w:right="142"/>
        <w:jc w:val="center"/>
        <w:rPr>
          <w:b/>
          <w:noProof/>
        </w:rPr>
      </w:pPr>
      <w:r w:rsidRPr="00310B9D">
        <w:rPr>
          <w:b/>
          <w:noProof/>
        </w:rPr>
        <w:t>GAMINIŲ ŽENKLINIMAS IR PAKAVIMAS</w:t>
      </w:r>
    </w:p>
    <w:p w14:paraId="661D2A92" w14:textId="77777777" w:rsidR="00605BF9" w:rsidRPr="00310B9D" w:rsidRDefault="00605BF9" w:rsidP="00605BF9">
      <w:pPr>
        <w:widowControl w:val="0"/>
        <w:autoSpaceDE w:val="0"/>
        <w:autoSpaceDN w:val="0"/>
        <w:adjustRightInd w:val="0"/>
        <w:ind w:right="142"/>
        <w:rPr>
          <w:noProof/>
        </w:rPr>
      </w:pPr>
    </w:p>
    <w:p w14:paraId="07F70679" w14:textId="77777777" w:rsidR="00D55BAD" w:rsidRPr="00624427" w:rsidRDefault="00D55BAD" w:rsidP="00F24BAB">
      <w:pPr>
        <w:pStyle w:val="ListParagraph"/>
        <w:widowControl w:val="0"/>
        <w:numPr>
          <w:ilvl w:val="0"/>
          <w:numId w:val="2"/>
        </w:numPr>
        <w:tabs>
          <w:tab w:val="clear" w:pos="502"/>
        </w:tabs>
        <w:autoSpaceDE w:val="0"/>
        <w:autoSpaceDN w:val="0"/>
        <w:adjustRightInd w:val="0"/>
        <w:ind w:left="0" w:right="142" w:firstLine="142"/>
        <w:jc w:val="both"/>
        <w:rPr>
          <w:lang w:eastAsia="en-US"/>
        </w:rPr>
      </w:pPr>
      <w:r w:rsidRPr="00624427">
        <w:rPr>
          <w:lang w:eastAsia="en-US"/>
        </w:rPr>
        <w:t>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14:paraId="2AC004DC" w14:textId="77777777" w:rsidR="00D55BAD" w:rsidRPr="00624427" w:rsidRDefault="00D55BAD" w:rsidP="00F24BAB">
      <w:pPr>
        <w:pStyle w:val="ListParagraph"/>
        <w:widowControl w:val="0"/>
        <w:numPr>
          <w:ilvl w:val="0"/>
          <w:numId w:val="2"/>
        </w:numPr>
        <w:tabs>
          <w:tab w:val="clear" w:pos="502"/>
        </w:tabs>
        <w:autoSpaceDE w:val="0"/>
        <w:autoSpaceDN w:val="0"/>
        <w:adjustRightInd w:val="0"/>
        <w:ind w:left="0" w:right="142" w:firstLine="142"/>
        <w:jc w:val="both"/>
      </w:pPr>
      <w:r w:rsidRPr="00624427">
        <w:rPr>
          <w:lang w:eastAsia="en-US"/>
        </w:rPr>
        <w:t xml:space="preserve"> </w:t>
      </w:r>
      <w:r>
        <w:t>G</w:t>
      </w:r>
      <w:r w:rsidRPr="00624427">
        <w:t>aminio vidinėje pusėje turi būti įsiūta ženklinimo juostelė, kurioje nurodoma:</w:t>
      </w:r>
    </w:p>
    <w:p w14:paraId="2387288A" w14:textId="77777777" w:rsidR="00D55BAD" w:rsidRPr="00624427" w:rsidRDefault="00D55BAD" w:rsidP="00D55BAD">
      <w:pPr>
        <w:widowControl w:val="0"/>
        <w:tabs>
          <w:tab w:val="num" w:pos="142"/>
        </w:tabs>
        <w:autoSpaceDE w:val="0"/>
        <w:autoSpaceDN w:val="0"/>
        <w:adjustRightInd w:val="0"/>
        <w:ind w:left="142" w:firstLine="992"/>
        <w:jc w:val="both"/>
      </w:pPr>
      <w:r w:rsidRPr="00624427">
        <w:t>- gamintojo/tiekėjo pavadinimas;</w:t>
      </w:r>
    </w:p>
    <w:p w14:paraId="132B0DF4" w14:textId="77777777" w:rsidR="00D55BAD" w:rsidRPr="00624427" w:rsidRDefault="00D55BAD" w:rsidP="00D55BAD">
      <w:pPr>
        <w:widowControl w:val="0"/>
        <w:tabs>
          <w:tab w:val="num" w:pos="142"/>
        </w:tabs>
        <w:autoSpaceDE w:val="0"/>
        <w:autoSpaceDN w:val="0"/>
        <w:adjustRightInd w:val="0"/>
        <w:ind w:left="142" w:firstLine="992"/>
        <w:jc w:val="both"/>
      </w:pPr>
      <w:r w:rsidRPr="00624427">
        <w:t>- gaminio pavadinimas</w:t>
      </w:r>
      <w:r>
        <w:t xml:space="preserve"> </w:t>
      </w:r>
      <w:r w:rsidRPr="00F24DB8">
        <w:t>(</w:t>
      </w:r>
      <w:r>
        <w:t xml:space="preserve">turi atitikti </w:t>
      </w:r>
      <w:r w:rsidRPr="0089755E">
        <w:t>sutartyje nurodytą gaminio pavadinimą</w:t>
      </w:r>
      <w:r w:rsidRPr="00F24DB8">
        <w:t>)</w:t>
      </w:r>
      <w:r w:rsidRPr="00624427">
        <w:t xml:space="preserve"> </w:t>
      </w:r>
    </w:p>
    <w:p w14:paraId="75C2F89E" w14:textId="77777777" w:rsidR="00F36C1E" w:rsidRDefault="00D55BAD" w:rsidP="00D55BAD">
      <w:pPr>
        <w:widowControl w:val="0"/>
        <w:tabs>
          <w:tab w:val="num" w:pos="142"/>
        </w:tabs>
        <w:autoSpaceDE w:val="0"/>
        <w:autoSpaceDN w:val="0"/>
        <w:adjustRightInd w:val="0"/>
        <w:ind w:left="142" w:firstLine="992"/>
        <w:jc w:val="both"/>
      </w:pPr>
      <w:r w:rsidRPr="00624427">
        <w:t xml:space="preserve">- </w:t>
      </w:r>
      <w:r w:rsidR="00F36C1E" w:rsidRPr="00624427">
        <w:t>sutarties data ir numeris</w:t>
      </w:r>
      <w:r w:rsidR="00F36C1E">
        <w:t>;</w:t>
      </w:r>
    </w:p>
    <w:p w14:paraId="53C8C154" w14:textId="77777777" w:rsidR="00D55BAD" w:rsidRPr="00624427" w:rsidRDefault="00F36C1E" w:rsidP="00D55BAD">
      <w:pPr>
        <w:widowControl w:val="0"/>
        <w:tabs>
          <w:tab w:val="num" w:pos="142"/>
        </w:tabs>
        <w:autoSpaceDE w:val="0"/>
        <w:autoSpaceDN w:val="0"/>
        <w:adjustRightInd w:val="0"/>
        <w:ind w:left="142" w:firstLine="992"/>
        <w:jc w:val="both"/>
      </w:pPr>
      <w:r>
        <w:t xml:space="preserve">- </w:t>
      </w:r>
      <w:r w:rsidR="00D55BAD" w:rsidRPr="00624427">
        <w:t>prekės partijos ir siuntos indeksas;</w:t>
      </w:r>
    </w:p>
    <w:p w14:paraId="57AD9E23" w14:textId="77777777" w:rsidR="00D55BAD" w:rsidRPr="00624427" w:rsidRDefault="00D55BAD" w:rsidP="00D55BAD">
      <w:pPr>
        <w:widowControl w:val="0"/>
        <w:tabs>
          <w:tab w:val="num" w:pos="142"/>
        </w:tabs>
        <w:autoSpaceDE w:val="0"/>
        <w:autoSpaceDN w:val="0"/>
        <w:adjustRightInd w:val="0"/>
        <w:ind w:left="142" w:firstLine="992"/>
        <w:jc w:val="both"/>
      </w:pPr>
      <w:r w:rsidRPr="00624427">
        <w:t>- priežiūros ženklai (pagal LST EN ISO 3758);</w:t>
      </w:r>
    </w:p>
    <w:p w14:paraId="3A9890C3" w14:textId="77777777" w:rsidR="00D55BAD" w:rsidRPr="00624427" w:rsidRDefault="00D55BAD" w:rsidP="00D55BAD">
      <w:pPr>
        <w:widowControl w:val="0"/>
        <w:tabs>
          <w:tab w:val="num" w:pos="142"/>
        </w:tabs>
        <w:autoSpaceDE w:val="0"/>
        <w:autoSpaceDN w:val="0"/>
        <w:adjustRightInd w:val="0"/>
        <w:ind w:left="142" w:firstLine="992"/>
        <w:jc w:val="both"/>
      </w:pPr>
      <w:r w:rsidRPr="00624427">
        <w:t>-pagaminimo data;</w:t>
      </w:r>
    </w:p>
    <w:p w14:paraId="09F65FD6" w14:textId="77777777" w:rsidR="00D55BAD" w:rsidRPr="00624427" w:rsidRDefault="00D55BAD" w:rsidP="00D55BAD">
      <w:pPr>
        <w:widowControl w:val="0"/>
        <w:tabs>
          <w:tab w:val="num" w:pos="142"/>
        </w:tabs>
        <w:autoSpaceDE w:val="0"/>
        <w:autoSpaceDN w:val="0"/>
        <w:adjustRightInd w:val="0"/>
        <w:ind w:left="142" w:firstLine="992"/>
        <w:jc w:val="both"/>
      </w:pPr>
      <w:r w:rsidRPr="00624427">
        <w:t xml:space="preserve">- NSN kodas. </w:t>
      </w:r>
    </w:p>
    <w:p w14:paraId="4BC743CC" w14:textId="77777777" w:rsidR="00D55BAD" w:rsidRDefault="00D55BAD" w:rsidP="00F24BAB">
      <w:pPr>
        <w:pStyle w:val="ListParagraph"/>
        <w:widowControl w:val="0"/>
        <w:numPr>
          <w:ilvl w:val="0"/>
          <w:numId w:val="2"/>
        </w:numPr>
        <w:tabs>
          <w:tab w:val="clear" w:pos="502"/>
        </w:tabs>
        <w:autoSpaceDE w:val="0"/>
        <w:autoSpaceDN w:val="0"/>
        <w:adjustRightInd w:val="0"/>
        <w:ind w:left="0" w:right="142" w:firstLine="142"/>
        <w:jc w:val="both"/>
      </w:pPr>
      <w:r>
        <w:t>Ženklinimo juostelė turi būti pagaminta</w:t>
      </w:r>
      <w:r w:rsidRPr="00624427">
        <w:t xml:space="preserve"> iš medžiagos, ne mažiau atsparios kaip gaminys, ant </w:t>
      </w:r>
      <w:r w:rsidRPr="00624427">
        <w:lastRenderedPageBreak/>
        <w:t>kurio ji tvirtinama, o pateikiama informacija būtų lengvai įskaitoma visą jo naudojimo laiką.</w:t>
      </w:r>
      <w:r>
        <w:t xml:space="preserve"> </w:t>
      </w:r>
      <w:r w:rsidRPr="00624427">
        <w:t>Etiketės turi būti patikimai pritvirtintos, ženklinimo rekvizitai turi būti pakankamo dydžio, ryškiai matomi, kad būtų galima lengvai perskaityti ir suprasti pateikiamą informaciją</w:t>
      </w:r>
      <w:r>
        <w:t xml:space="preserve">. </w:t>
      </w:r>
    </w:p>
    <w:p w14:paraId="3680C5A6" w14:textId="77777777" w:rsidR="00D55BAD" w:rsidRPr="00624427" w:rsidRDefault="00D55BAD" w:rsidP="00F24BAB">
      <w:pPr>
        <w:pStyle w:val="ListParagraph"/>
        <w:widowControl w:val="0"/>
        <w:numPr>
          <w:ilvl w:val="0"/>
          <w:numId w:val="2"/>
        </w:numPr>
        <w:tabs>
          <w:tab w:val="clear" w:pos="502"/>
        </w:tabs>
        <w:autoSpaceDE w:val="0"/>
        <w:autoSpaceDN w:val="0"/>
        <w:adjustRightInd w:val="0"/>
        <w:ind w:left="0" w:right="142" w:firstLine="142"/>
        <w:jc w:val="both"/>
        <w:rPr>
          <w:lang w:eastAsia="en-US"/>
        </w:rPr>
      </w:pPr>
      <w:r>
        <w:t xml:space="preserve">Dėklai </w:t>
      </w:r>
      <w:r w:rsidRPr="00624427">
        <w:t xml:space="preserve">pakuojami į tvirtas, atsparias ilgam sandėliavimui ir daugkartiniams </w:t>
      </w:r>
      <w:proofErr w:type="spellStart"/>
      <w:r w:rsidRPr="00624427">
        <w:t>pervežimams</w:t>
      </w:r>
      <w:proofErr w:type="spellEnd"/>
      <w:r w:rsidRPr="00624427">
        <w:t xml:space="preserve"> kartonines dėžes. Dėžės maksimalus svori</w:t>
      </w:r>
      <w:r>
        <w:t>s neturi viršyti 15 kg (</w:t>
      </w:r>
      <w:r w:rsidRPr="00624427">
        <w:t xml:space="preserve"> dėžių svoris </w:t>
      </w:r>
      <w:r>
        <w:t xml:space="preserve">gali būti </w:t>
      </w:r>
      <w:r w:rsidRPr="00624427">
        <w:t xml:space="preserve">derinamas sutarties vykdymo metu). </w:t>
      </w:r>
      <w:r w:rsidRPr="00771A26">
        <w:t>Kiekviena kartoninė dėžė turi būti paženklinta tokiais ryškiai matomais rekvizitais</w:t>
      </w:r>
      <w:r w:rsidRPr="00624427">
        <w:t>:</w:t>
      </w:r>
    </w:p>
    <w:p w14:paraId="052B314C" w14:textId="77777777" w:rsidR="00D55BAD" w:rsidRPr="00624427" w:rsidRDefault="00D55BAD" w:rsidP="00D55BAD">
      <w:pPr>
        <w:tabs>
          <w:tab w:val="num" w:pos="142"/>
        </w:tabs>
        <w:ind w:left="142" w:firstLine="992"/>
        <w:jc w:val="both"/>
      </w:pPr>
      <w:r w:rsidRPr="00624427">
        <w:t xml:space="preserve">- gamintojo/tiekėjo pavadinimas, </w:t>
      </w:r>
    </w:p>
    <w:p w14:paraId="650EE8BB" w14:textId="77777777" w:rsidR="00D55BAD" w:rsidRPr="00624427" w:rsidRDefault="00D55BAD" w:rsidP="00D55BAD">
      <w:pPr>
        <w:tabs>
          <w:tab w:val="num" w:pos="567"/>
        </w:tabs>
        <w:ind w:left="426" w:firstLine="708"/>
        <w:jc w:val="both"/>
      </w:pPr>
      <w:r w:rsidRPr="00624427">
        <w:t>- importuotoms prekėms papildomai nurodyti prekės kilmės šalį, jeigu ji nesutampa su šalimi, kurioje registruota gamintojo buveinė;</w:t>
      </w:r>
    </w:p>
    <w:p w14:paraId="080329A6" w14:textId="77777777" w:rsidR="00D55BAD" w:rsidRPr="00624427" w:rsidRDefault="00D55BAD" w:rsidP="00D55BAD">
      <w:pPr>
        <w:tabs>
          <w:tab w:val="num" w:pos="142"/>
        </w:tabs>
        <w:ind w:left="142" w:firstLine="992"/>
        <w:jc w:val="both"/>
      </w:pPr>
      <w:r w:rsidRPr="00624427">
        <w:t>- gaminio pavadinimas</w:t>
      </w:r>
      <w:r>
        <w:t xml:space="preserve"> (turi atitikti </w:t>
      </w:r>
      <w:r w:rsidRPr="0089755E">
        <w:t>sutartyje nurodytą gaminio pavadinimą</w:t>
      </w:r>
      <w:r w:rsidRPr="00771A26">
        <w:t>)</w:t>
      </w:r>
      <w:r>
        <w:t xml:space="preserve"> </w:t>
      </w:r>
      <w:r w:rsidRPr="00624427">
        <w:t>;</w:t>
      </w:r>
    </w:p>
    <w:p w14:paraId="7C61855D" w14:textId="77777777" w:rsidR="00D55BAD" w:rsidRPr="00624427" w:rsidRDefault="00D55BAD" w:rsidP="00D55BAD">
      <w:pPr>
        <w:tabs>
          <w:tab w:val="num" w:pos="142"/>
        </w:tabs>
        <w:ind w:left="142" w:firstLine="992"/>
        <w:jc w:val="both"/>
      </w:pPr>
      <w:r w:rsidRPr="00624427">
        <w:t>- kiekis;</w:t>
      </w:r>
    </w:p>
    <w:p w14:paraId="44464C9A" w14:textId="77777777" w:rsidR="00D55BAD" w:rsidRPr="00624427" w:rsidRDefault="00D55BAD" w:rsidP="00D55BAD">
      <w:pPr>
        <w:tabs>
          <w:tab w:val="num" w:pos="142"/>
        </w:tabs>
        <w:ind w:left="142" w:firstLine="992"/>
        <w:jc w:val="both"/>
      </w:pPr>
      <w:r w:rsidRPr="00624427">
        <w:t>- sutarties data ir numeris;</w:t>
      </w:r>
    </w:p>
    <w:p w14:paraId="57F587AF" w14:textId="77777777" w:rsidR="00D55BAD" w:rsidRPr="00624427" w:rsidRDefault="00D55BAD" w:rsidP="00D55BAD">
      <w:pPr>
        <w:tabs>
          <w:tab w:val="num" w:pos="142"/>
        </w:tabs>
        <w:ind w:left="142" w:firstLine="992"/>
        <w:jc w:val="both"/>
      </w:pPr>
      <w:r w:rsidRPr="00624427">
        <w:t>- prekės partijos ir siuntos indeksas;</w:t>
      </w:r>
    </w:p>
    <w:p w14:paraId="01633951" w14:textId="77777777" w:rsidR="00D55BAD" w:rsidRPr="00624427" w:rsidRDefault="00D55BAD" w:rsidP="00D55BAD">
      <w:pPr>
        <w:tabs>
          <w:tab w:val="num" w:pos="142"/>
        </w:tabs>
        <w:ind w:left="142" w:firstLine="992"/>
        <w:jc w:val="both"/>
      </w:pPr>
      <w:r w:rsidRPr="00624427">
        <w:t>- pagaminimo data;</w:t>
      </w:r>
    </w:p>
    <w:p w14:paraId="569A8BC0" w14:textId="77777777" w:rsidR="00D55BAD" w:rsidRPr="00624427" w:rsidRDefault="00D55BAD" w:rsidP="00D55BAD">
      <w:pPr>
        <w:tabs>
          <w:tab w:val="num" w:pos="142"/>
        </w:tabs>
        <w:ind w:left="142" w:firstLine="992"/>
        <w:jc w:val="both"/>
      </w:pPr>
      <w:r w:rsidRPr="00624427">
        <w:t>- NSN kodas;</w:t>
      </w:r>
    </w:p>
    <w:p w14:paraId="01F02EDB" w14:textId="77777777" w:rsidR="00D55BAD" w:rsidRPr="007C7EC5" w:rsidRDefault="00D55BAD" w:rsidP="00F24BAB">
      <w:pPr>
        <w:pStyle w:val="ListParagraph"/>
        <w:widowControl w:val="0"/>
        <w:numPr>
          <w:ilvl w:val="0"/>
          <w:numId w:val="2"/>
        </w:numPr>
        <w:tabs>
          <w:tab w:val="clear" w:pos="502"/>
        </w:tabs>
        <w:autoSpaceDE w:val="0"/>
        <w:autoSpaceDN w:val="0"/>
        <w:adjustRightInd w:val="0"/>
        <w:ind w:left="0" w:right="142" w:firstLine="142"/>
        <w:jc w:val="both"/>
        <w:rPr>
          <w:szCs w:val="20"/>
          <w:lang w:eastAsia="en-US"/>
        </w:rPr>
      </w:pPr>
      <w:r w:rsidRPr="007C7EC5">
        <w:rPr>
          <w:szCs w:val="20"/>
          <w:lang w:eastAsia="en-US"/>
        </w:rPr>
        <w:t xml:space="preserve">Kartoninės dėžės pristatomos sudėtos ant standartinio dydžio (120 X 80 cm) euro padėklų (toliau – </w:t>
      </w:r>
      <w:proofErr w:type="spellStart"/>
      <w:r w:rsidRPr="007C7EC5">
        <w:rPr>
          <w:szCs w:val="20"/>
          <w:lang w:eastAsia="en-US"/>
        </w:rPr>
        <w:t>europaletės</w:t>
      </w:r>
      <w:proofErr w:type="spellEnd"/>
      <w:r w:rsidRPr="007C7EC5">
        <w:rPr>
          <w:szCs w:val="20"/>
          <w:lang w:eastAsia="en-US"/>
        </w:rPr>
        <w:t xml:space="preserve">). </w:t>
      </w:r>
      <w:proofErr w:type="spellStart"/>
      <w:r w:rsidRPr="007C7EC5">
        <w:rPr>
          <w:szCs w:val="20"/>
          <w:lang w:eastAsia="en-US"/>
        </w:rPr>
        <w:t>Europaletės</w:t>
      </w:r>
      <w:proofErr w:type="spellEnd"/>
      <w:r w:rsidRPr="007C7EC5">
        <w:rPr>
          <w:szCs w:val="20"/>
          <w:lang w:eastAsia="en-US"/>
        </w:rPr>
        <w:t xml:space="preserve"> turi būti tinkamai paruoštos transportavimui: kartoninės dėžės transportavimo metu turi išlaikyti savo pradinę formą, būti sudėtos taip, kad </w:t>
      </w:r>
      <w:r w:rsidRPr="007C7EC5">
        <w:rPr>
          <w:szCs w:val="20"/>
          <w:shd w:val="clear" w:color="auto" w:fill="FFFFFF"/>
          <w:lang w:eastAsia="en-US"/>
        </w:rPr>
        <w:t xml:space="preserve">neišsikištų už </w:t>
      </w:r>
      <w:proofErr w:type="spellStart"/>
      <w:r w:rsidRPr="007C7EC5">
        <w:rPr>
          <w:szCs w:val="20"/>
          <w:shd w:val="clear" w:color="auto" w:fill="FFFFFF"/>
          <w:lang w:eastAsia="en-US"/>
        </w:rPr>
        <w:t>europaletės</w:t>
      </w:r>
      <w:proofErr w:type="spellEnd"/>
      <w:r w:rsidRPr="007C7EC5">
        <w:rPr>
          <w:szCs w:val="20"/>
          <w:shd w:val="clear" w:color="auto" w:fill="FFFFFF"/>
          <w:lang w:eastAsia="en-US"/>
        </w:rPr>
        <w:t xml:space="preserve"> ribų</w:t>
      </w:r>
      <w:r w:rsidRPr="007C7EC5">
        <w:rPr>
          <w:szCs w:val="20"/>
          <w:lang w:eastAsia="en-US"/>
        </w:rPr>
        <w:t xml:space="preserve"> ir tolygiai užpildytų </w:t>
      </w:r>
      <w:proofErr w:type="spellStart"/>
      <w:r w:rsidRPr="007C7EC5">
        <w:rPr>
          <w:szCs w:val="20"/>
          <w:lang w:eastAsia="en-US"/>
        </w:rPr>
        <w:t>europaletės</w:t>
      </w:r>
      <w:proofErr w:type="spellEnd"/>
      <w:r w:rsidRPr="007C7EC5">
        <w:rPr>
          <w:szCs w:val="20"/>
          <w:lang w:eastAsia="en-US"/>
        </w:rPr>
        <w:t xml:space="preserve"> plotą</w:t>
      </w:r>
      <w:r w:rsidRPr="007C7EC5">
        <w:rPr>
          <w:szCs w:val="20"/>
          <w:shd w:val="clear" w:color="auto" w:fill="FFFFFF"/>
          <w:lang w:eastAsia="en-US"/>
        </w:rPr>
        <w:t xml:space="preserve">. </w:t>
      </w:r>
      <w:proofErr w:type="spellStart"/>
      <w:r w:rsidRPr="007C7EC5">
        <w:rPr>
          <w:szCs w:val="20"/>
          <w:shd w:val="clear" w:color="auto" w:fill="FFFFFF"/>
          <w:lang w:eastAsia="en-US"/>
        </w:rPr>
        <w:t>Europ</w:t>
      </w:r>
      <w:r w:rsidRPr="007C7EC5">
        <w:rPr>
          <w:szCs w:val="20"/>
          <w:lang w:eastAsia="en-US"/>
        </w:rPr>
        <w:t>aletė</w:t>
      </w:r>
      <w:proofErr w:type="spellEnd"/>
      <w:r w:rsidRPr="007C7EC5">
        <w:rPr>
          <w:szCs w:val="20"/>
          <w:lang w:eastAsia="en-US"/>
        </w:rPr>
        <w:t xml:space="preserve"> turi būti tvirtai apvyniota pakavimo plėvele taip, kad transportavimo metu kartoninių dėžių nebūtų galima atskirti nuo </w:t>
      </w:r>
      <w:proofErr w:type="spellStart"/>
      <w:r w:rsidRPr="007C7EC5">
        <w:rPr>
          <w:szCs w:val="20"/>
          <w:lang w:eastAsia="en-US"/>
        </w:rPr>
        <w:t>europaletės</w:t>
      </w:r>
      <w:proofErr w:type="spellEnd"/>
      <w:r w:rsidRPr="007C7EC5">
        <w:rPr>
          <w:szCs w:val="20"/>
          <w:lang w:eastAsia="en-US"/>
        </w:rPr>
        <w:t xml:space="preserve">. Prie kiekvienos </w:t>
      </w:r>
      <w:proofErr w:type="spellStart"/>
      <w:r w:rsidRPr="007C7EC5">
        <w:rPr>
          <w:szCs w:val="20"/>
          <w:lang w:eastAsia="en-US"/>
        </w:rPr>
        <w:t>europaletės</w:t>
      </w:r>
      <w:proofErr w:type="spellEnd"/>
      <w:r w:rsidRPr="007C7EC5">
        <w:rPr>
          <w:szCs w:val="20"/>
          <w:lang w:eastAsia="en-US"/>
        </w:rPr>
        <w:t xml:space="preserve"> turi būti pritvirtintas ne mažesnio kaip A4 formato dydžio lapas su </w:t>
      </w:r>
      <w:r w:rsidRPr="007C7EC5">
        <w:rPr>
          <w:lang w:eastAsia="en-US"/>
        </w:rPr>
        <w:t>tokiais ryškiai matomais rekvizitais</w:t>
      </w:r>
      <w:r w:rsidRPr="007C7EC5">
        <w:rPr>
          <w:szCs w:val="20"/>
          <w:lang w:eastAsia="en-US"/>
        </w:rPr>
        <w:t>:</w:t>
      </w:r>
    </w:p>
    <w:p w14:paraId="764227ED" w14:textId="77777777"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tiekėjo pavadinimas;</w:t>
      </w:r>
    </w:p>
    <w:p w14:paraId="63029AEC" w14:textId="77777777"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gamintojo pavadinimas arba prekės ženklas (jei nesutampa su tiekėju);</w:t>
      </w:r>
    </w:p>
    <w:p w14:paraId="75FE28D2" w14:textId="77777777"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gaminio pavadinimas (turi atitikti sutartyje nurodytą gaminio pavadinimą);</w:t>
      </w:r>
    </w:p>
    <w:p w14:paraId="3270FF5E" w14:textId="77777777"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dydis;</w:t>
      </w:r>
    </w:p>
    <w:p w14:paraId="34019563" w14:textId="77777777"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dėžių kiekis;</w:t>
      </w:r>
    </w:p>
    <w:p w14:paraId="3BCCC172" w14:textId="77777777"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gaminių kiekis vienoje dėžėje;</w:t>
      </w:r>
    </w:p>
    <w:p w14:paraId="3925FB05" w14:textId="77777777"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 xml:space="preserve">bendras gaminių kiekis </w:t>
      </w:r>
      <w:proofErr w:type="spellStart"/>
      <w:r w:rsidRPr="007C7EC5">
        <w:rPr>
          <w:lang w:eastAsia="en-US"/>
        </w:rPr>
        <w:t>europaletėje</w:t>
      </w:r>
      <w:proofErr w:type="spellEnd"/>
      <w:r w:rsidRPr="007C7EC5">
        <w:rPr>
          <w:lang w:eastAsia="en-US"/>
        </w:rPr>
        <w:t>;</w:t>
      </w:r>
    </w:p>
    <w:p w14:paraId="011BC909" w14:textId="77777777"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 xml:space="preserve">kita informacija (nurodoma esant poreikiui). </w:t>
      </w:r>
    </w:p>
    <w:p w14:paraId="21FC060F" w14:textId="77777777" w:rsidR="00D55BAD" w:rsidRDefault="00D55BAD" w:rsidP="00F24BAB">
      <w:pPr>
        <w:pStyle w:val="ListParagraph"/>
        <w:widowControl w:val="0"/>
        <w:numPr>
          <w:ilvl w:val="0"/>
          <w:numId w:val="2"/>
        </w:numPr>
        <w:tabs>
          <w:tab w:val="clear" w:pos="502"/>
        </w:tabs>
        <w:autoSpaceDE w:val="0"/>
        <w:autoSpaceDN w:val="0"/>
        <w:adjustRightInd w:val="0"/>
        <w:ind w:left="0" w:right="142" w:firstLine="142"/>
        <w:jc w:val="both"/>
      </w:pPr>
      <w:r w:rsidRPr="00624427">
        <w:rPr>
          <w:lang w:eastAsia="en-US"/>
        </w:rPr>
        <w:t xml:space="preserve">Gaminio pakuotės (dėžės) turi atitikti minimalius aplinkos apsaugos kriterijus, </w:t>
      </w:r>
      <w:r w:rsidRPr="0089755E">
        <w:t>nurodytus Lietuvos Respublikos aplinkos ministro 2011 m. birželio 28 įsakymu Nr. D1-508 patvirtinto „Aplinkos apsaugos kriterijų taikymo, vykdant žaliuosius pirkimus, tvarkos aprašo“ 2 priedo II skyriuje „Pakuotės“</w:t>
      </w:r>
      <w:r>
        <w:t>.</w:t>
      </w:r>
    </w:p>
    <w:p w14:paraId="5C81323C" w14:textId="77777777" w:rsidR="00605BF9" w:rsidRPr="00310B9D" w:rsidRDefault="00605BF9" w:rsidP="000872A9">
      <w:pPr>
        <w:widowControl w:val="0"/>
        <w:autoSpaceDE w:val="0"/>
        <w:autoSpaceDN w:val="0"/>
        <w:adjustRightInd w:val="0"/>
        <w:ind w:right="142" w:firstLine="284"/>
        <w:jc w:val="both"/>
        <w:rPr>
          <w:noProof/>
        </w:rPr>
      </w:pPr>
    </w:p>
    <w:p w14:paraId="63710365" w14:textId="77777777" w:rsidR="00605BF9" w:rsidRPr="00310B9D" w:rsidRDefault="000872A9" w:rsidP="00605BF9">
      <w:pPr>
        <w:widowControl w:val="0"/>
        <w:autoSpaceDE w:val="0"/>
        <w:autoSpaceDN w:val="0"/>
        <w:adjustRightInd w:val="0"/>
        <w:ind w:right="142"/>
        <w:jc w:val="center"/>
        <w:rPr>
          <w:b/>
          <w:noProof/>
        </w:rPr>
      </w:pPr>
      <w:r>
        <w:rPr>
          <w:b/>
          <w:noProof/>
        </w:rPr>
        <w:t>I</w:t>
      </w:r>
      <w:r w:rsidR="00605BF9" w:rsidRPr="00310B9D">
        <w:rPr>
          <w:b/>
          <w:noProof/>
        </w:rPr>
        <w:t>V SKYRIUS</w:t>
      </w:r>
    </w:p>
    <w:p w14:paraId="019C28E4" w14:textId="77777777" w:rsidR="00605BF9" w:rsidRDefault="00605BF9" w:rsidP="00605BF9">
      <w:pPr>
        <w:widowControl w:val="0"/>
        <w:autoSpaceDE w:val="0"/>
        <w:autoSpaceDN w:val="0"/>
        <w:adjustRightInd w:val="0"/>
        <w:ind w:right="142"/>
        <w:jc w:val="center"/>
        <w:rPr>
          <w:b/>
          <w:noProof/>
        </w:rPr>
      </w:pPr>
      <w:r w:rsidRPr="00310B9D">
        <w:rPr>
          <w:b/>
          <w:noProof/>
        </w:rPr>
        <w:t>GAMINIŲ PRIĖMIMAS</w:t>
      </w:r>
    </w:p>
    <w:p w14:paraId="5ED95538" w14:textId="77777777" w:rsidR="00605BF9" w:rsidRPr="00310B9D" w:rsidRDefault="00605BF9" w:rsidP="00605BF9">
      <w:pPr>
        <w:widowControl w:val="0"/>
        <w:autoSpaceDE w:val="0"/>
        <w:autoSpaceDN w:val="0"/>
        <w:adjustRightInd w:val="0"/>
        <w:ind w:right="142"/>
        <w:rPr>
          <w:b/>
          <w:noProof/>
        </w:rPr>
      </w:pPr>
    </w:p>
    <w:p w14:paraId="52A72D7F" w14:textId="77777777" w:rsidR="00605BF9" w:rsidRPr="00310B9D"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sidRPr="00310B9D">
        <w:rPr>
          <w:noProof/>
        </w:rPr>
        <w:t>Gaminiai priimami partijomis ir siuntomis. Kiekviena prekių partija turi būti pažymėta sutartiniu ženklu ir jai pateikiama prekės atitikties deklaracija pagal LST EN ISO/IEC 17050-1 (ISO/IEC 17050-1) formą A.2 arba lygiaverčio standarto pavyzdį.</w:t>
      </w:r>
    </w:p>
    <w:p w14:paraId="72893282" w14:textId="77777777" w:rsidR="00605BF9"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sidRPr="00310B9D">
        <w:rPr>
          <w:noProof/>
        </w:rPr>
        <w:t>Pirkėjas iš pasirinktos prekių partijos pagal sutarties sąlygas tikrina prekių kokybę bei gali atlikti jų laboratorinius bandymus. Tuo atveju, kai gauti rezultatai neatitinka techninėje specifikacijoje nurodytų reikalavimų ar darbinių pavyzdžių, brokuojama visa tuo metu pristatyta prekių partija.</w:t>
      </w:r>
    </w:p>
    <w:p w14:paraId="498FAF98" w14:textId="77777777" w:rsidR="00D55BAD" w:rsidRPr="005B0DA8" w:rsidRDefault="00D55BAD" w:rsidP="00605BF9">
      <w:pPr>
        <w:widowControl w:val="0"/>
        <w:autoSpaceDE w:val="0"/>
        <w:autoSpaceDN w:val="0"/>
        <w:adjustRightInd w:val="0"/>
        <w:ind w:left="786" w:right="142"/>
        <w:jc w:val="both"/>
      </w:pPr>
    </w:p>
    <w:p w14:paraId="28502B71" w14:textId="77777777" w:rsidR="00605BF9" w:rsidRPr="004014A0" w:rsidRDefault="00605BF9" w:rsidP="00605BF9">
      <w:pPr>
        <w:keepNext/>
        <w:widowControl w:val="0"/>
        <w:autoSpaceDE w:val="0"/>
        <w:autoSpaceDN w:val="0"/>
        <w:adjustRightInd w:val="0"/>
        <w:jc w:val="center"/>
        <w:rPr>
          <w:b/>
          <w:bCs/>
          <w:sz w:val="22"/>
          <w:szCs w:val="22"/>
        </w:rPr>
      </w:pPr>
      <w:r w:rsidRPr="004014A0">
        <w:rPr>
          <w:b/>
          <w:bCs/>
          <w:sz w:val="22"/>
          <w:szCs w:val="22"/>
        </w:rPr>
        <w:t xml:space="preserve"> DĖKLŲ VIRŠAUS AUDINIO TECHNINĖS CHARAKTERISTIKOS</w:t>
      </w:r>
    </w:p>
    <w:p w14:paraId="269F63FF" w14:textId="77777777" w:rsidR="00605BF9" w:rsidRDefault="00605BF9" w:rsidP="00605BF9">
      <w:pPr>
        <w:widowControl w:val="0"/>
        <w:tabs>
          <w:tab w:val="left" w:pos="0"/>
        </w:tabs>
        <w:autoSpaceDE w:val="0"/>
        <w:autoSpaceDN w:val="0"/>
        <w:adjustRightInd w:val="0"/>
        <w:jc w:val="center"/>
        <w:rPr>
          <w:b/>
          <w:bCs/>
        </w:rPr>
      </w:pPr>
    </w:p>
    <w:p w14:paraId="4BCBEE39" w14:textId="77777777" w:rsidR="00605BF9" w:rsidRPr="004014A0" w:rsidRDefault="00605BF9" w:rsidP="00605BF9">
      <w:pPr>
        <w:widowControl w:val="0"/>
        <w:tabs>
          <w:tab w:val="left" w:pos="0"/>
        </w:tabs>
        <w:autoSpaceDE w:val="0"/>
        <w:autoSpaceDN w:val="0"/>
        <w:adjustRightInd w:val="0"/>
        <w:ind w:right="142"/>
        <w:jc w:val="right"/>
        <w:rPr>
          <w:b/>
          <w:bCs/>
          <w:sz w:val="20"/>
        </w:rPr>
      </w:pPr>
      <w:r w:rsidRPr="004014A0">
        <w:rPr>
          <w:b/>
          <w:bCs/>
          <w:sz w:val="20"/>
        </w:rPr>
        <w:lastRenderedPageBreak/>
        <w:t>1 lentelė</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2684"/>
        <w:gridCol w:w="1398"/>
        <w:gridCol w:w="1724"/>
        <w:gridCol w:w="3170"/>
      </w:tblGrid>
      <w:tr w:rsidR="00605BF9" w:rsidRPr="004014A0" w14:paraId="6CE3EF2E" w14:textId="77777777" w:rsidTr="00F1407F">
        <w:tc>
          <w:tcPr>
            <w:tcW w:w="852" w:type="dxa"/>
            <w:shd w:val="clear" w:color="auto" w:fill="auto"/>
          </w:tcPr>
          <w:p w14:paraId="697EF093" w14:textId="77777777" w:rsidR="00605BF9" w:rsidRPr="004014A0" w:rsidRDefault="00605BF9" w:rsidP="00605BF9">
            <w:pPr>
              <w:ind w:right="142"/>
              <w:jc w:val="both"/>
              <w:rPr>
                <w:b/>
              </w:rPr>
            </w:pPr>
            <w:r w:rsidRPr="004014A0">
              <w:rPr>
                <w:b/>
              </w:rPr>
              <w:t>Eilės Nr.</w:t>
            </w:r>
          </w:p>
        </w:tc>
        <w:tc>
          <w:tcPr>
            <w:tcW w:w="2684" w:type="dxa"/>
            <w:shd w:val="clear" w:color="auto" w:fill="auto"/>
          </w:tcPr>
          <w:p w14:paraId="45E01882" w14:textId="77777777" w:rsidR="00605BF9" w:rsidRPr="004014A0" w:rsidRDefault="00605BF9" w:rsidP="00605BF9">
            <w:pPr>
              <w:ind w:right="142"/>
              <w:jc w:val="both"/>
              <w:rPr>
                <w:b/>
              </w:rPr>
            </w:pPr>
            <w:r w:rsidRPr="004014A0">
              <w:rPr>
                <w:b/>
              </w:rPr>
              <w:t>Parametro pavadinimas</w:t>
            </w:r>
          </w:p>
        </w:tc>
        <w:tc>
          <w:tcPr>
            <w:tcW w:w="1398" w:type="dxa"/>
            <w:shd w:val="clear" w:color="auto" w:fill="auto"/>
          </w:tcPr>
          <w:p w14:paraId="41191CA7" w14:textId="77777777" w:rsidR="00605BF9" w:rsidRPr="004014A0" w:rsidRDefault="00605BF9" w:rsidP="00605BF9">
            <w:pPr>
              <w:ind w:right="142"/>
              <w:jc w:val="both"/>
              <w:rPr>
                <w:b/>
              </w:rPr>
            </w:pPr>
            <w:r w:rsidRPr="004014A0">
              <w:rPr>
                <w:b/>
              </w:rPr>
              <w:t>Dimensija</w:t>
            </w:r>
          </w:p>
        </w:tc>
        <w:tc>
          <w:tcPr>
            <w:tcW w:w="1724" w:type="dxa"/>
            <w:shd w:val="clear" w:color="auto" w:fill="auto"/>
          </w:tcPr>
          <w:p w14:paraId="7B6CFBF2" w14:textId="77777777" w:rsidR="00605BF9" w:rsidRPr="004014A0" w:rsidRDefault="00605BF9" w:rsidP="00F1407F">
            <w:pPr>
              <w:ind w:right="142"/>
              <w:jc w:val="center"/>
              <w:rPr>
                <w:b/>
              </w:rPr>
            </w:pPr>
            <w:r w:rsidRPr="004014A0">
              <w:rPr>
                <w:b/>
              </w:rPr>
              <w:t>Rodiklio reikšmė</w:t>
            </w:r>
          </w:p>
        </w:tc>
        <w:tc>
          <w:tcPr>
            <w:tcW w:w="3170" w:type="dxa"/>
            <w:shd w:val="clear" w:color="auto" w:fill="auto"/>
          </w:tcPr>
          <w:p w14:paraId="1F0A657B" w14:textId="77777777" w:rsidR="00605BF9" w:rsidRPr="004014A0" w:rsidRDefault="00605BF9" w:rsidP="00605BF9">
            <w:pPr>
              <w:ind w:right="142"/>
              <w:rPr>
                <w:b/>
              </w:rPr>
            </w:pPr>
            <w:r w:rsidRPr="004014A0">
              <w:rPr>
                <w:b/>
              </w:rPr>
              <w:t>Bandymų metodo žymuo</w:t>
            </w:r>
          </w:p>
        </w:tc>
      </w:tr>
      <w:tr w:rsidR="00605BF9" w:rsidRPr="004014A0" w14:paraId="6F1DEF94" w14:textId="77777777" w:rsidTr="00F1407F">
        <w:tc>
          <w:tcPr>
            <w:tcW w:w="852" w:type="dxa"/>
          </w:tcPr>
          <w:p w14:paraId="7F5BAD32" w14:textId="77777777" w:rsidR="00605BF9" w:rsidRPr="004014A0" w:rsidRDefault="00605BF9" w:rsidP="00605BF9">
            <w:pPr>
              <w:ind w:right="142"/>
              <w:jc w:val="both"/>
            </w:pPr>
            <w:r w:rsidRPr="004014A0">
              <w:t>1.</w:t>
            </w:r>
          </w:p>
        </w:tc>
        <w:tc>
          <w:tcPr>
            <w:tcW w:w="2684" w:type="dxa"/>
          </w:tcPr>
          <w:p w14:paraId="7B10502C" w14:textId="77777777" w:rsidR="00605BF9" w:rsidRPr="004014A0" w:rsidRDefault="00605BF9" w:rsidP="00605BF9">
            <w:pPr>
              <w:ind w:right="142"/>
              <w:jc w:val="both"/>
            </w:pPr>
            <w:r w:rsidRPr="004014A0">
              <w:t>Paviršiaus tankis</w:t>
            </w:r>
          </w:p>
        </w:tc>
        <w:tc>
          <w:tcPr>
            <w:tcW w:w="1398" w:type="dxa"/>
          </w:tcPr>
          <w:p w14:paraId="3BE08F50" w14:textId="77777777" w:rsidR="00605BF9" w:rsidRPr="004014A0" w:rsidRDefault="00605BF9" w:rsidP="00605BF9">
            <w:pPr>
              <w:ind w:right="142"/>
              <w:jc w:val="both"/>
            </w:pPr>
            <w:r w:rsidRPr="004014A0">
              <w:t>g/m2</w:t>
            </w:r>
          </w:p>
        </w:tc>
        <w:tc>
          <w:tcPr>
            <w:tcW w:w="1724" w:type="dxa"/>
          </w:tcPr>
          <w:p w14:paraId="30E6B61F" w14:textId="77777777" w:rsidR="00605BF9" w:rsidRPr="004014A0" w:rsidRDefault="00605BF9" w:rsidP="00F1407F">
            <w:pPr>
              <w:ind w:right="142"/>
              <w:jc w:val="center"/>
            </w:pPr>
            <w:r w:rsidRPr="004014A0">
              <w:t>340 ± 20</w:t>
            </w:r>
          </w:p>
        </w:tc>
        <w:tc>
          <w:tcPr>
            <w:tcW w:w="3170" w:type="dxa"/>
          </w:tcPr>
          <w:p w14:paraId="1DE596BC" w14:textId="77777777" w:rsidR="00605BF9" w:rsidRPr="00231362" w:rsidRDefault="00605BF9" w:rsidP="00605BF9">
            <w:pPr>
              <w:ind w:right="142"/>
            </w:pPr>
            <w:r w:rsidRPr="00231362">
              <w:t>LST ISO 3801 (ISO 3801);</w:t>
            </w:r>
          </w:p>
          <w:p w14:paraId="0BD46B1D" w14:textId="77777777" w:rsidR="00605BF9" w:rsidRPr="00231362" w:rsidRDefault="00605BF9" w:rsidP="00605BF9">
            <w:pPr>
              <w:ind w:right="142"/>
              <w:jc w:val="both"/>
            </w:pPr>
            <w:r w:rsidRPr="00231362">
              <w:t>LST EN 12127 (EN 12127) arba lygiavertis</w:t>
            </w:r>
          </w:p>
        </w:tc>
      </w:tr>
      <w:tr w:rsidR="00605BF9" w:rsidRPr="004014A0" w14:paraId="2BD32355" w14:textId="77777777" w:rsidTr="00F1407F">
        <w:tc>
          <w:tcPr>
            <w:tcW w:w="852" w:type="dxa"/>
          </w:tcPr>
          <w:p w14:paraId="6A7CFBDF" w14:textId="77777777" w:rsidR="00605BF9" w:rsidRPr="004014A0" w:rsidRDefault="00605BF9" w:rsidP="00605BF9">
            <w:pPr>
              <w:ind w:right="142"/>
              <w:jc w:val="both"/>
            </w:pPr>
            <w:r w:rsidRPr="004014A0">
              <w:t>2.</w:t>
            </w:r>
          </w:p>
        </w:tc>
        <w:tc>
          <w:tcPr>
            <w:tcW w:w="2684" w:type="dxa"/>
          </w:tcPr>
          <w:p w14:paraId="57D784A2" w14:textId="77777777" w:rsidR="00605BF9" w:rsidRPr="004014A0" w:rsidRDefault="00605BF9" w:rsidP="00605BF9">
            <w:pPr>
              <w:ind w:right="142"/>
              <w:jc w:val="both"/>
            </w:pPr>
            <w:r w:rsidRPr="004014A0">
              <w:t>Pluoštinė sudėtis *</w:t>
            </w:r>
          </w:p>
        </w:tc>
        <w:tc>
          <w:tcPr>
            <w:tcW w:w="1398" w:type="dxa"/>
          </w:tcPr>
          <w:p w14:paraId="020826E7" w14:textId="77777777" w:rsidR="00605BF9" w:rsidRPr="004014A0" w:rsidRDefault="00605BF9" w:rsidP="00605BF9">
            <w:pPr>
              <w:ind w:right="142"/>
              <w:jc w:val="both"/>
            </w:pPr>
            <w:r w:rsidRPr="004014A0">
              <w:t>%</w:t>
            </w:r>
          </w:p>
        </w:tc>
        <w:tc>
          <w:tcPr>
            <w:tcW w:w="1724" w:type="dxa"/>
          </w:tcPr>
          <w:p w14:paraId="0DC91C8D" w14:textId="77777777" w:rsidR="00605BF9" w:rsidRPr="004014A0" w:rsidRDefault="00605BF9" w:rsidP="00F1407F">
            <w:pPr>
              <w:ind w:right="142"/>
              <w:jc w:val="center"/>
            </w:pPr>
            <w:r w:rsidRPr="004014A0">
              <w:t>100 % PA 6.6</w:t>
            </w:r>
          </w:p>
        </w:tc>
        <w:tc>
          <w:tcPr>
            <w:tcW w:w="3170" w:type="dxa"/>
          </w:tcPr>
          <w:p w14:paraId="7758FC47" w14:textId="77777777" w:rsidR="00605BF9" w:rsidRPr="004014A0" w:rsidRDefault="00605BF9" w:rsidP="00605BF9">
            <w:pPr>
              <w:ind w:right="142"/>
            </w:pPr>
            <w:r w:rsidRPr="004014A0">
              <w:t>nurodyti</w:t>
            </w:r>
          </w:p>
        </w:tc>
      </w:tr>
      <w:tr w:rsidR="00605BF9" w:rsidRPr="004014A0" w14:paraId="5F1BE510" w14:textId="77777777" w:rsidTr="00F1407F">
        <w:tc>
          <w:tcPr>
            <w:tcW w:w="852" w:type="dxa"/>
          </w:tcPr>
          <w:p w14:paraId="5DFF5150" w14:textId="77777777" w:rsidR="00605BF9" w:rsidRPr="004014A0" w:rsidRDefault="00605BF9" w:rsidP="00605BF9">
            <w:pPr>
              <w:ind w:right="142"/>
              <w:jc w:val="both"/>
            </w:pPr>
            <w:r w:rsidRPr="004014A0">
              <w:t>3.</w:t>
            </w:r>
          </w:p>
          <w:p w14:paraId="26DF574F" w14:textId="77777777" w:rsidR="00605BF9" w:rsidRPr="004014A0" w:rsidRDefault="00605BF9" w:rsidP="00605BF9">
            <w:pPr>
              <w:ind w:right="142"/>
              <w:jc w:val="both"/>
            </w:pPr>
          </w:p>
        </w:tc>
        <w:tc>
          <w:tcPr>
            <w:tcW w:w="2684" w:type="dxa"/>
          </w:tcPr>
          <w:p w14:paraId="61254518" w14:textId="77777777" w:rsidR="00605BF9" w:rsidRPr="004014A0" w:rsidRDefault="00605BF9" w:rsidP="00605BF9">
            <w:pPr>
              <w:widowControl w:val="0"/>
              <w:tabs>
                <w:tab w:val="left" w:pos="0"/>
              </w:tabs>
              <w:autoSpaceDE w:val="0"/>
              <w:autoSpaceDN w:val="0"/>
              <w:adjustRightInd w:val="0"/>
              <w:ind w:right="142"/>
              <w:jc w:val="both"/>
            </w:pPr>
            <w:r w:rsidRPr="004014A0">
              <w:t>Didžiausioji (trūkimo) jėga</w:t>
            </w:r>
          </w:p>
          <w:p w14:paraId="6DD889ED" w14:textId="77777777" w:rsidR="00605BF9" w:rsidRPr="004014A0" w:rsidRDefault="00605BF9" w:rsidP="00605BF9">
            <w:pPr>
              <w:widowControl w:val="0"/>
              <w:tabs>
                <w:tab w:val="left" w:pos="0"/>
              </w:tabs>
              <w:autoSpaceDE w:val="0"/>
              <w:autoSpaceDN w:val="0"/>
              <w:adjustRightInd w:val="0"/>
              <w:ind w:right="142"/>
              <w:jc w:val="both"/>
            </w:pPr>
            <w:r w:rsidRPr="004014A0">
              <w:t>ataudų kryptimi</w:t>
            </w:r>
          </w:p>
          <w:p w14:paraId="27302BA1" w14:textId="77777777" w:rsidR="00605BF9" w:rsidRPr="004014A0" w:rsidRDefault="00605BF9" w:rsidP="00605BF9">
            <w:pPr>
              <w:widowControl w:val="0"/>
              <w:tabs>
                <w:tab w:val="left" w:pos="0"/>
              </w:tabs>
              <w:autoSpaceDE w:val="0"/>
              <w:autoSpaceDN w:val="0"/>
              <w:adjustRightInd w:val="0"/>
              <w:ind w:right="142"/>
              <w:jc w:val="both"/>
            </w:pPr>
            <w:r w:rsidRPr="004014A0">
              <w:t>metmenų kryptimi</w:t>
            </w:r>
          </w:p>
        </w:tc>
        <w:tc>
          <w:tcPr>
            <w:tcW w:w="1398" w:type="dxa"/>
          </w:tcPr>
          <w:p w14:paraId="7E0693EE" w14:textId="77777777" w:rsidR="00605BF9" w:rsidRPr="004014A0" w:rsidRDefault="00605BF9" w:rsidP="00605BF9">
            <w:pPr>
              <w:widowControl w:val="0"/>
              <w:tabs>
                <w:tab w:val="left" w:pos="0"/>
              </w:tabs>
              <w:autoSpaceDE w:val="0"/>
              <w:autoSpaceDN w:val="0"/>
              <w:adjustRightInd w:val="0"/>
              <w:ind w:right="142"/>
            </w:pPr>
            <w:r w:rsidRPr="004014A0">
              <w:t>N</w:t>
            </w:r>
          </w:p>
        </w:tc>
        <w:tc>
          <w:tcPr>
            <w:tcW w:w="1724" w:type="dxa"/>
          </w:tcPr>
          <w:p w14:paraId="5D66067F" w14:textId="77777777" w:rsidR="00605BF9" w:rsidRPr="004014A0" w:rsidRDefault="00605BF9" w:rsidP="00F1407F">
            <w:pPr>
              <w:widowControl w:val="0"/>
              <w:tabs>
                <w:tab w:val="left" w:pos="0"/>
              </w:tabs>
              <w:autoSpaceDE w:val="0"/>
              <w:autoSpaceDN w:val="0"/>
              <w:adjustRightInd w:val="0"/>
              <w:ind w:right="142"/>
              <w:jc w:val="center"/>
            </w:pPr>
          </w:p>
          <w:p w14:paraId="2E142BDA" w14:textId="77777777" w:rsidR="00605BF9" w:rsidRPr="004014A0" w:rsidRDefault="00605BF9" w:rsidP="00F1407F">
            <w:pPr>
              <w:widowControl w:val="0"/>
              <w:tabs>
                <w:tab w:val="left" w:pos="0"/>
              </w:tabs>
              <w:autoSpaceDE w:val="0"/>
              <w:autoSpaceDN w:val="0"/>
              <w:adjustRightInd w:val="0"/>
              <w:ind w:right="142"/>
              <w:jc w:val="center"/>
            </w:pPr>
          </w:p>
          <w:p w14:paraId="56E30B62" w14:textId="77777777" w:rsidR="00605BF9" w:rsidRPr="004014A0" w:rsidRDefault="00605BF9" w:rsidP="00F1407F">
            <w:pPr>
              <w:widowControl w:val="0"/>
              <w:tabs>
                <w:tab w:val="left" w:pos="0"/>
              </w:tabs>
              <w:autoSpaceDE w:val="0"/>
              <w:autoSpaceDN w:val="0"/>
              <w:adjustRightInd w:val="0"/>
              <w:ind w:right="142"/>
              <w:jc w:val="center"/>
            </w:pPr>
            <w:r w:rsidRPr="004014A0">
              <w:t>≥ 2800</w:t>
            </w:r>
          </w:p>
          <w:p w14:paraId="5F38897D" w14:textId="77777777" w:rsidR="00605BF9" w:rsidRPr="004014A0" w:rsidRDefault="00605BF9" w:rsidP="00F1407F">
            <w:pPr>
              <w:widowControl w:val="0"/>
              <w:tabs>
                <w:tab w:val="left" w:pos="0"/>
              </w:tabs>
              <w:autoSpaceDE w:val="0"/>
              <w:autoSpaceDN w:val="0"/>
              <w:adjustRightInd w:val="0"/>
              <w:ind w:right="142"/>
              <w:jc w:val="center"/>
            </w:pPr>
            <w:r w:rsidRPr="004014A0">
              <w:t>≥ 2600</w:t>
            </w:r>
          </w:p>
        </w:tc>
        <w:tc>
          <w:tcPr>
            <w:tcW w:w="3170" w:type="dxa"/>
          </w:tcPr>
          <w:p w14:paraId="16FF66EA" w14:textId="77777777" w:rsidR="00605BF9" w:rsidRPr="00231362" w:rsidRDefault="00605BF9" w:rsidP="00605BF9">
            <w:pPr>
              <w:widowControl w:val="0"/>
              <w:tabs>
                <w:tab w:val="left" w:pos="0"/>
              </w:tabs>
              <w:autoSpaceDE w:val="0"/>
              <w:autoSpaceDN w:val="0"/>
              <w:adjustRightInd w:val="0"/>
              <w:ind w:right="142"/>
            </w:pPr>
            <w:r w:rsidRPr="00231362">
              <w:t xml:space="preserve">LST EN ISO 13934-1 arba lygiavertis </w:t>
            </w:r>
          </w:p>
        </w:tc>
      </w:tr>
      <w:tr w:rsidR="00605BF9" w:rsidRPr="004014A0" w14:paraId="7CA2A465" w14:textId="77777777" w:rsidTr="00F1407F">
        <w:tc>
          <w:tcPr>
            <w:tcW w:w="852" w:type="dxa"/>
          </w:tcPr>
          <w:p w14:paraId="4C2F90A5" w14:textId="77777777" w:rsidR="00605BF9" w:rsidRPr="004014A0" w:rsidRDefault="00605BF9" w:rsidP="00605BF9">
            <w:pPr>
              <w:ind w:right="142"/>
              <w:jc w:val="both"/>
              <w:rPr>
                <w:highlight w:val="yellow"/>
              </w:rPr>
            </w:pPr>
            <w:r w:rsidRPr="004014A0">
              <w:t>4.</w:t>
            </w:r>
          </w:p>
        </w:tc>
        <w:tc>
          <w:tcPr>
            <w:tcW w:w="2684" w:type="dxa"/>
          </w:tcPr>
          <w:p w14:paraId="57CCF11E" w14:textId="77777777" w:rsidR="00605BF9" w:rsidRPr="004014A0" w:rsidRDefault="00605BF9" w:rsidP="00605BF9">
            <w:pPr>
              <w:ind w:right="142"/>
              <w:rPr>
                <w:highlight w:val="yellow"/>
              </w:rPr>
            </w:pPr>
            <w:r w:rsidRPr="004014A0">
              <w:t xml:space="preserve">Atsparumas vandens prasiskverbimui, esant vandens slėgio didėjimo greičiui 60 </w:t>
            </w:r>
            <w:r w:rsidRPr="004014A0">
              <w:rPr>
                <w:u w:val="single"/>
              </w:rPr>
              <w:t>+</w:t>
            </w:r>
            <w:r w:rsidRPr="004014A0">
              <w:t xml:space="preserve"> 3 cm/min</w:t>
            </w:r>
          </w:p>
        </w:tc>
        <w:tc>
          <w:tcPr>
            <w:tcW w:w="1398" w:type="dxa"/>
          </w:tcPr>
          <w:p w14:paraId="6C4AEA4E" w14:textId="77777777" w:rsidR="00605BF9" w:rsidRPr="004014A0" w:rsidRDefault="00605BF9" w:rsidP="00605BF9">
            <w:pPr>
              <w:ind w:right="142"/>
              <w:jc w:val="both"/>
            </w:pPr>
            <w:r w:rsidRPr="004014A0">
              <w:t>mm</w:t>
            </w:r>
          </w:p>
        </w:tc>
        <w:tc>
          <w:tcPr>
            <w:tcW w:w="1724" w:type="dxa"/>
          </w:tcPr>
          <w:p w14:paraId="110BAD72" w14:textId="77777777" w:rsidR="00605BF9" w:rsidRPr="004014A0" w:rsidRDefault="00605BF9" w:rsidP="00F1407F">
            <w:pPr>
              <w:ind w:right="142"/>
              <w:jc w:val="center"/>
            </w:pPr>
            <w:r w:rsidRPr="004014A0">
              <w:t>≥ 1500</w:t>
            </w:r>
          </w:p>
        </w:tc>
        <w:tc>
          <w:tcPr>
            <w:tcW w:w="3170" w:type="dxa"/>
          </w:tcPr>
          <w:p w14:paraId="0809B2AD" w14:textId="77777777" w:rsidR="00605BF9" w:rsidRDefault="00605BF9" w:rsidP="00605BF9">
            <w:pPr>
              <w:ind w:right="142"/>
              <w:jc w:val="both"/>
              <w:rPr>
                <w:bCs/>
              </w:rPr>
            </w:pPr>
            <w:r w:rsidRPr="004014A0">
              <w:rPr>
                <w:bCs/>
              </w:rPr>
              <w:t>LST EN 20811 (EN 20811; ISO 811)</w:t>
            </w:r>
          </w:p>
          <w:p w14:paraId="77185C87" w14:textId="77777777" w:rsidR="00605BF9" w:rsidRPr="004014A0" w:rsidRDefault="00605BF9" w:rsidP="00605BF9">
            <w:pPr>
              <w:ind w:right="142"/>
              <w:jc w:val="both"/>
            </w:pPr>
            <w:r w:rsidRPr="00231362">
              <w:rPr>
                <w:bCs/>
              </w:rPr>
              <w:t>arba lygiavertis</w:t>
            </w:r>
          </w:p>
        </w:tc>
      </w:tr>
      <w:tr w:rsidR="00605BF9" w:rsidRPr="004014A0" w14:paraId="214621CE" w14:textId="77777777" w:rsidTr="00F1407F">
        <w:tc>
          <w:tcPr>
            <w:tcW w:w="852" w:type="dxa"/>
          </w:tcPr>
          <w:p w14:paraId="0689B28D" w14:textId="77777777" w:rsidR="00605BF9" w:rsidRPr="004014A0" w:rsidRDefault="00605BF9" w:rsidP="00605BF9">
            <w:pPr>
              <w:ind w:right="142"/>
              <w:jc w:val="both"/>
            </w:pPr>
            <w:r w:rsidRPr="004014A0">
              <w:t>5.</w:t>
            </w:r>
          </w:p>
        </w:tc>
        <w:tc>
          <w:tcPr>
            <w:tcW w:w="2684" w:type="dxa"/>
          </w:tcPr>
          <w:p w14:paraId="6B938870" w14:textId="77777777" w:rsidR="00605BF9" w:rsidRPr="004014A0" w:rsidRDefault="00605BF9" w:rsidP="00605BF9">
            <w:pPr>
              <w:ind w:right="142"/>
              <w:jc w:val="both"/>
            </w:pPr>
            <w:r w:rsidRPr="004014A0">
              <w:t>Nusidažymo atsparumas skalbimui (40º)</w:t>
            </w:r>
          </w:p>
        </w:tc>
        <w:tc>
          <w:tcPr>
            <w:tcW w:w="1398" w:type="dxa"/>
          </w:tcPr>
          <w:p w14:paraId="15E619E4" w14:textId="77777777" w:rsidR="00605BF9" w:rsidRPr="004014A0" w:rsidRDefault="00605BF9" w:rsidP="00605BF9">
            <w:pPr>
              <w:ind w:right="142"/>
              <w:jc w:val="both"/>
            </w:pPr>
            <w:r w:rsidRPr="004014A0">
              <w:t>balai</w:t>
            </w:r>
          </w:p>
        </w:tc>
        <w:tc>
          <w:tcPr>
            <w:tcW w:w="1724" w:type="dxa"/>
          </w:tcPr>
          <w:p w14:paraId="377BF434" w14:textId="77777777" w:rsidR="00605BF9" w:rsidRPr="004014A0" w:rsidRDefault="00605BF9" w:rsidP="00F1407F">
            <w:pPr>
              <w:ind w:right="142"/>
              <w:jc w:val="center"/>
            </w:pPr>
            <w:r w:rsidRPr="004014A0">
              <w:t>≥ 4</w:t>
            </w:r>
          </w:p>
        </w:tc>
        <w:tc>
          <w:tcPr>
            <w:tcW w:w="3170" w:type="dxa"/>
          </w:tcPr>
          <w:p w14:paraId="29544775" w14:textId="77777777" w:rsidR="00605BF9" w:rsidRPr="004014A0" w:rsidRDefault="00605BF9" w:rsidP="00605BF9">
            <w:pPr>
              <w:ind w:right="142"/>
              <w:jc w:val="both"/>
            </w:pPr>
            <w:r w:rsidRPr="004014A0">
              <w:t>LST EN ISO 105-C06 (EN ISO 105-C06)</w:t>
            </w:r>
            <w:r w:rsidRPr="00231362">
              <w:rPr>
                <w:sz w:val="22"/>
                <w:szCs w:val="22"/>
              </w:rPr>
              <w:t xml:space="preserve"> </w:t>
            </w:r>
            <w:r w:rsidRPr="00231362">
              <w:t>arba lygiavertis</w:t>
            </w:r>
          </w:p>
        </w:tc>
      </w:tr>
      <w:tr w:rsidR="00605BF9" w:rsidRPr="004014A0" w14:paraId="714E31D5" w14:textId="77777777" w:rsidTr="00F1407F">
        <w:tc>
          <w:tcPr>
            <w:tcW w:w="852" w:type="dxa"/>
          </w:tcPr>
          <w:p w14:paraId="1A8BAE8F" w14:textId="77777777" w:rsidR="00605BF9" w:rsidRPr="004014A0" w:rsidRDefault="00605BF9" w:rsidP="00605BF9">
            <w:pPr>
              <w:ind w:right="142"/>
              <w:jc w:val="both"/>
            </w:pPr>
            <w:r w:rsidRPr="004014A0">
              <w:t>6.</w:t>
            </w:r>
          </w:p>
        </w:tc>
        <w:tc>
          <w:tcPr>
            <w:tcW w:w="2684" w:type="dxa"/>
          </w:tcPr>
          <w:p w14:paraId="7BB46BCD" w14:textId="77777777" w:rsidR="00605BF9" w:rsidRPr="004014A0" w:rsidRDefault="00605BF9" w:rsidP="00605BF9">
            <w:pPr>
              <w:ind w:right="142"/>
              <w:jc w:val="both"/>
            </w:pPr>
            <w:r w:rsidRPr="004014A0">
              <w:t>Nusidažymo atsparumas sausam valymui</w:t>
            </w:r>
          </w:p>
        </w:tc>
        <w:tc>
          <w:tcPr>
            <w:tcW w:w="1398" w:type="dxa"/>
          </w:tcPr>
          <w:p w14:paraId="53989F18" w14:textId="77777777" w:rsidR="00605BF9" w:rsidRPr="004014A0" w:rsidRDefault="00605BF9" w:rsidP="00605BF9">
            <w:pPr>
              <w:ind w:right="142"/>
              <w:jc w:val="both"/>
            </w:pPr>
            <w:r w:rsidRPr="004014A0">
              <w:t>balai</w:t>
            </w:r>
          </w:p>
        </w:tc>
        <w:tc>
          <w:tcPr>
            <w:tcW w:w="1724" w:type="dxa"/>
          </w:tcPr>
          <w:p w14:paraId="211C2CDE" w14:textId="77777777" w:rsidR="00605BF9" w:rsidRPr="004014A0" w:rsidRDefault="00605BF9" w:rsidP="00F1407F">
            <w:pPr>
              <w:ind w:right="142"/>
              <w:jc w:val="center"/>
            </w:pPr>
            <w:r w:rsidRPr="004014A0">
              <w:t>≥ 4</w:t>
            </w:r>
          </w:p>
        </w:tc>
        <w:tc>
          <w:tcPr>
            <w:tcW w:w="3170" w:type="dxa"/>
          </w:tcPr>
          <w:p w14:paraId="50F20F9F" w14:textId="77777777" w:rsidR="00605BF9" w:rsidRPr="004014A0" w:rsidRDefault="00605BF9" w:rsidP="00605BF9">
            <w:pPr>
              <w:ind w:right="142"/>
            </w:pPr>
            <w:r w:rsidRPr="004014A0">
              <w:t>LST EN ISO 105-D01 (EN ISO 105-D01)</w:t>
            </w:r>
            <w:r w:rsidRPr="00231362">
              <w:rPr>
                <w:sz w:val="22"/>
                <w:szCs w:val="22"/>
              </w:rPr>
              <w:t xml:space="preserve"> </w:t>
            </w:r>
            <w:r w:rsidRPr="00231362">
              <w:t>arba lygiavertis</w:t>
            </w:r>
          </w:p>
        </w:tc>
      </w:tr>
      <w:tr w:rsidR="00605BF9" w:rsidRPr="004014A0" w14:paraId="287DBC6E" w14:textId="77777777" w:rsidTr="00F1407F">
        <w:tc>
          <w:tcPr>
            <w:tcW w:w="852" w:type="dxa"/>
          </w:tcPr>
          <w:p w14:paraId="5FDAA7DF" w14:textId="77777777" w:rsidR="00605BF9" w:rsidRPr="004014A0" w:rsidRDefault="00605BF9" w:rsidP="00605BF9">
            <w:pPr>
              <w:ind w:right="142"/>
              <w:jc w:val="both"/>
            </w:pPr>
            <w:r w:rsidRPr="004014A0">
              <w:t>7.</w:t>
            </w:r>
          </w:p>
        </w:tc>
        <w:tc>
          <w:tcPr>
            <w:tcW w:w="2684" w:type="dxa"/>
          </w:tcPr>
          <w:p w14:paraId="6266FAA3" w14:textId="77777777" w:rsidR="00605BF9" w:rsidRPr="004014A0" w:rsidRDefault="00605BF9" w:rsidP="00605BF9">
            <w:pPr>
              <w:ind w:right="142"/>
              <w:jc w:val="both"/>
            </w:pPr>
            <w:r w:rsidRPr="004014A0">
              <w:t xml:space="preserve">Nusidažymo atsparumas  sausai ir šlapiai trinčiai </w:t>
            </w:r>
          </w:p>
        </w:tc>
        <w:tc>
          <w:tcPr>
            <w:tcW w:w="1398" w:type="dxa"/>
          </w:tcPr>
          <w:p w14:paraId="23AA3D3F" w14:textId="77777777" w:rsidR="00605BF9" w:rsidRPr="004014A0" w:rsidRDefault="00605BF9" w:rsidP="00605BF9">
            <w:pPr>
              <w:ind w:right="142"/>
              <w:jc w:val="both"/>
            </w:pPr>
            <w:r w:rsidRPr="004014A0">
              <w:t>balai</w:t>
            </w:r>
          </w:p>
        </w:tc>
        <w:tc>
          <w:tcPr>
            <w:tcW w:w="1724" w:type="dxa"/>
          </w:tcPr>
          <w:p w14:paraId="54FC614B" w14:textId="77777777" w:rsidR="00605BF9" w:rsidRPr="004014A0" w:rsidRDefault="00605BF9" w:rsidP="00F1407F">
            <w:pPr>
              <w:ind w:right="142"/>
              <w:jc w:val="center"/>
            </w:pPr>
            <w:r w:rsidRPr="004014A0">
              <w:t>&gt; 3</w:t>
            </w:r>
          </w:p>
        </w:tc>
        <w:tc>
          <w:tcPr>
            <w:tcW w:w="3170" w:type="dxa"/>
          </w:tcPr>
          <w:p w14:paraId="712D580E" w14:textId="77777777" w:rsidR="00605BF9" w:rsidRPr="004014A0" w:rsidRDefault="00605BF9" w:rsidP="00605BF9">
            <w:pPr>
              <w:ind w:right="142"/>
            </w:pPr>
            <w:r w:rsidRPr="004014A0">
              <w:t>LST EN ISO 105-X12,</w:t>
            </w:r>
          </w:p>
          <w:p w14:paraId="7397FACF" w14:textId="77777777" w:rsidR="00605BF9" w:rsidRPr="004014A0" w:rsidRDefault="00605BF9" w:rsidP="00605BF9">
            <w:pPr>
              <w:ind w:right="142"/>
              <w:jc w:val="both"/>
            </w:pPr>
            <w:r w:rsidRPr="004014A0">
              <w:t>(ISO 105-X12,)</w:t>
            </w:r>
            <w:r w:rsidRPr="00231362">
              <w:rPr>
                <w:sz w:val="22"/>
                <w:szCs w:val="22"/>
              </w:rPr>
              <w:t xml:space="preserve"> </w:t>
            </w:r>
            <w:r w:rsidRPr="00231362">
              <w:t>arba lygiavertis</w:t>
            </w:r>
          </w:p>
        </w:tc>
      </w:tr>
      <w:tr w:rsidR="00605BF9" w:rsidRPr="004014A0" w14:paraId="15746D04" w14:textId="77777777" w:rsidTr="00F1407F">
        <w:tc>
          <w:tcPr>
            <w:tcW w:w="852" w:type="dxa"/>
          </w:tcPr>
          <w:p w14:paraId="7AB28AB8" w14:textId="77777777" w:rsidR="00605BF9" w:rsidRPr="004014A0" w:rsidRDefault="00605BF9" w:rsidP="00605BF9">
            <w:pPr>
              <w:ind w:right="142"/>
              <w:jc w:val="both"/>
            </w:pPr>
            <w:r w:rsidRPr="004014A0">
              <w:t>8.</w:t>
            </w:r>
          </w:p>
        </w:tc>
        <w:tc>
          <w:tcPr>
            <w:tcW w:w="2684" w:type="dxa"/>
          </w:tcPr>
          <w:p w14:paraId="2E80AEFA" w14:textId="77777777" w:rsidR="00605BF9" w:rsidRPr="004014A0" w:rsidRDefault="00605BF9" w:rsidP="00605BF9">
            <w:pPr>
              <w:ind w:right="142"/>
            </w:pPr>
            <w:r w:rsidRPr="004014A0">
              <w:t xml:space="preserve">Atsparumas dilinimui, esant 12 </w:t>
            </w:r>
            <w:proofErr w:type="spellStart"/>
            <w:r w:rsidRPr="004014A0">
              <w:t>kPa</w:t>
            </w:r>
            <w:proofErr w:type="spellEnd"/>
            <w:r w:rsidRPr="004014A0">
              <w:t xml:space="preserve"> vardiniam slėgiui</w:t>
            </w:r>
          </w:p>
        </w:tc>
        <w:tc>
          <w:tcPr>
            <w:tcW w:w="1398" w:type="dxa"/>
          </w:tcPr>
          <w:p w14:paraId="19C589A9" w14:textId="77777777" w:rsidR="00605BF9" w:rsidRPr="004014A0" w:rsidRDefault="00605BF9" w:rsidP="00605BF9">
            <w:pPr>
              <w:ind w:right="142"/>
              <w:jc w:val="both"/>
            </w:pPr>
            <w:r w:rsidRPr="004014A0">
              <w:t>sūkiai</w:t>
            </w:r>
          </w:p>
        </w:tc>
        <w:tc>
          <w:tcPr>
            <w:tcW w:w="1724" w:type="dxa"/>
          </w:tcPr>
          <w:p w14:paraId="4A3ECDE5" w14:textId="77777777" w:rsidR="00605BF9" w:rsidRPr="004014A0" w:rsidRDefault="00605BF9" w:rsidP="00F1407F">
            <w:pPr>
              <w:ind w:right="142"/>
              <w:jc w:val="center"/>
            </w:pPr>
            <w:r w:rsidRPr="004014A0">
              <w:t>≥ 100000</w:t>
            </w:r>
          </w:p>
        </w:tc>
        <w:tc>
          <w:tcPr>
            <w:tcW w:w="3170" w:type="dxa"/>
          </w:tcPr>
          <w:p w14:paraId="666D9831" w14:textId="77777777" w:rsidR="00605BF9" w:rsidRPr="004014A0" w:rsidRDefault="00605BF9" w:rsidP="00605BF9">
            <w:pPr>
              <w:ind w:right="142"/>
            </w:pPr>
            <w:r w:rsidRPr="004014A0">
              <w:t>LST EN ISO 12947-2 (EN ISO 12947-2)</w:t>
            </w:r>
            <w:r w:rsidRPr="00231362">
              <w:rPr>
                <w:sz w:val="22"/>
                <w:szCs w:val="22"/>
              </w:rPr>
              <w:t xml:space="preserve"> </w:t>
            </w:r>
            <w:r w:rsidRPr="00231362">
              <w:t>arba lygiavertis</w:t>
            </w:r>
          </w:p>
        </w:tc>
      </w:tr>
      <w:tr w:rsidR="00605BF9" w:rsidRPr="004014A0" w14:paraId="50D7D966" w14:textId="77777777" w:rsidTr="00F1407F">
        <w:tc>
          <w:tcPr>
            <w:tcW w:w="852" w:type="dxa"/>
          </w:tcPr>
          <w:p w14:paraId="2E86E46F" w14:textId="77777777" w:rsidR="00605BF9" w:rsidRPr="004014A0" w:rsidRDefault="00605BF9" w:rsidP="00605BF9">
            <w:pPr>
              <w:ind w:right="142"/>
              <w:jc w:val="both"/>
            </w:pPr>
            <w:r w:rsidRPr="004014A0">
              <w:t>9.</w:t>
            </w:r>
          </w:p>
        </w:tc>
        <w:tc>
          <w:tcPr>
            <w:tcW w:w="2684" w:type="dxa"/>
          </w:tcPr>
          <w:p w14:paraId="07F62FB9" w14:textId="77777777" w:rsidR="00605BF9" w:rsidRPr="004014A0" w:rsidRDefault="00605BF9" w:rsidP="00605BF9">
            <w:pPr>
              <w:ind w:right="142"/>
            </w:pPr>
            <w:r w:rsidRPr="004014A0">
              <w:t>Susitraukimas po skalbimo</w:t>
            </w:r>
          </w:p>
        </w:tc>
        <w:tc>
          <w:tcPr>
            <w:tcW w:w="1398" w:type="dxa"/>
          </w:tcPr>
          <w:p w14:paraId="0A9184EE" w14:textId="77777777" w:rsidR="00605BF9" w:rsidRPr="004014A0" w:rsidRDefault="00605BF9" w:rsidP="00605BF9">
            <w:pPr>
              <w:ind w:right="142"/>
              <w:jc w:val="both"/>
            </w:pPr>
            <w:r w:rsidRPr="004014A0">
              <w:t>%</w:t>
            </w:r>
          </w:p>
        </w:tc>
        <w:tc>
          <w:tcPr>
            <w:tcW w:w="1724" w:type="dxa"/>
          </w:tcPr>
          <w:p w14:paraId="0BA56532" w14:textId="77777777" w:rsidR="00605BF9" w:rsidRPr="004014A0" w:rsidRDefault="00605BF9" w:rsidP="00F1407F">
            <w:pPr>
              <w:ind w:right="142"/>
              <w:jc w:val="center"/>
            </w:pPr>
            <w:proofErr w:type="spellStart"/>
            <w:r w:rsidRPr="004014A0">
              <w:t>max</w:t>
            </w:r>
            <w:proofErr w:type="spellEnd"/>
            <w:r w:rsidRPr="004014A0">
              <w:t xml:space="preserve"> ± 3</w:t>
            </w:r>
          </w:p>
        </w:tc>
        <w:tc>
          <w:tcPr>
            <w:tcW w:w="3170" w:type="dxa"/>
          </w:tcPr>
          <w:p w14:paraId="6327F49F" w14:textId="77777777" w:rsidR="00605BF9" w:rsidRDefault="00605BF9" w:rsidP="00605BF9">
            <w:pPr>
              <w:ind w:right="142"/>
              <w:jc w:val="both"/>
            </w:pPr>
            <w:r w:rsidRPr="004014A0">
              <w:rPr>
                <w:bCs/>
              </w:rPr>
              <w:t>LST</w:t>
            </w:r>
            <w:r w:rsidRPr="004014A0">
              <w:t xml:space="preserve"> EN </w:t>
            </w:r>
            <w:r w:rsidRPr="004014A0">
              <w:rPr>
                <w:bCs/>
              </w:rPr>
              <w:t>ISO 6330 (</w:t>
            </w:r>
            <w:r w:rsidRPr="004014A0">
              <w:t>ISO 6330-5A)</w:t>
            </w:r>
          </w:p>
          <w:p w14:paraId="0EE06037" w14:textId="77777777" w:rsidR="00605BF9" w:rsidRPr="004014A0" w:rsidRDefault="00605BF9" w:rsidP="00605BF9">
            <w:pPr>
              <w:ind w:right="142"/>
              <w:jc w:val="both"/>
            </w:pPr>
            <w:r w:rsidRPr="00231362">
              <w:t>arba lygiavertis</w:t>
            </w:r>
          </w:p>
        </w:tc>
      </w:tr>
      <w:tr w:rsidR="00605BF9" w:rsidRPr="004014A0" w14:paraId="6F76340B" w14:textId="77777777" w:rsidTr="00F1407F">
        <w:tc>
          <w:tcPr>
            <w:tcW w:w="852" w:type="dxa"/>
          </w:tcPr>
          <w:p w14:paraId="03BBF979" w14:textId="77777777" w:rsidR="00605BF9" w:rsidRPr="004014A0" w:rsidRDefault="00605BF9" w:rsidP="00605BF9">
            <w:pPr>
              <w:ind w:right="142"/>
              <w:jc w:val="both"/>
            </w:pPr>
            <w:r w:rsidRPr="004014A0">
              <w:t>10.</w:t>
            </w:r>
          </w:p>
        </w:tc>
        <w:tc>
          <w:tcPr>
            <w:tcW w:w="2684" w:type="dxa"/>
          </w:tcPr>
          <w:p w14:paraId="5D5E3B25" w14:textId="77777777" w:rsidR="00605BF9" w:rsidRPr="004014A0" w:rsidRDefault="00605BF9" w:rsidP="00605BF9">
            <w:pPr>
              <w:ind w:right="142"/>
              <w:jc w:val="both"/>
            </w:pPr>
            <w:r w:rsidRPr="004014A0">
              <w:t>Apipurškimo bandymas</w:t>
            </w:r>
          </w:p>
        </w:tc>
        <w:tc>
          <w:tcPr>
            <w:tcW w:w="1398" w:type="dxa"/>
          </w:tcPr>
          <w:p w14:paraId="030FF062" w14:textId="77777777" w:rsidR="00605BF9" w:rsidRPr="004014A0" w:rsidRDefault="00605BF9" w:rsidP="00605BF9">
            <w:pPr>
              <w:ind w:right="142"/>
              <w:jc w:val="both"/>
            </w:pPr>
            <w:r w:rsidRPr="004014A0">
              <w:t>balai</w:t>
            </w:r>
          </w:p>
        </w:tc>
        <w:tc>
          <w:tcPr>
            <w:tcW w:w="1724" w:type="dxa"/>
          </w:tcPr>
          <w:p w14:paraId="15858F55" w14:textId="77777777" w:rsidR="00605BF9" w:rsidRPr="004014A0" w:rsidRDefault="00605BF9" w:rsidP="00F1407F">
            <w:pPr>
              <w:ind w:right="142"/>
              <w:jc w:val="center"/>
            </w:pPr>
            <w:r w:rsidRPr="004014A0">
              <w:t>≥ 4</w:t>
            </w:r>
          </w:p>
        </w:tc>
        <w:tc>
          <w:tcPr>
            <w:tcW w:w="3170" w:type="dxa"/>
          </w:tcPr>
          <w:p w14:paraId="3FD87E68" w14:textId="77777777" w:rsidR="00605BF9" w:rsidRPr="004014A0" w:rsidRDefault="00605BF9" w:rsidP="00605BF9">
            <w:pPr>
              <w:ind w:right="142"/>
              <w:jc w:val="both"/>
            </w:pPr>
            <w:r w:rsidRPr="004014A0">
              <w:t>LST EN ISO 4920</w:t>
            </w:r>
            <w:r w:rsidRPr="00231362">
              <w:rPr>
                <w:sz w:val="22"/>
                <w:szCs w:val="22"/>
              </w:rPr>
              <w:t xml:space="preserve"> </w:t>
            </w:r>
            <w:r w:rsidRPr="00231362">
              <w:t>arba lygiavertis</w:t>
            </w:r>
          </w:p>
        </w:tc>
      </w:tr>
      <w:tr w:rsidR="00605BF9" w:rsidRPr="004014A0" w14:paraId="1777890D" w14:textId="77777777" w:rsidTr="00F1407F">
        <w:tc>
          <w:tcPr>
            <w:tcW w:w="852" w:type="dxa"/>
          </w:tcPr>
          <w:p w14:paraId="24B78927" w14:textId="77777777" w:rsidR="00605BF9" w:rsidRPr="004014A0" w:rsidRDefault="00605BF9" w:rsidP="00605BF9">
            <w:pPr>
              <w:widowControl w:val="0"/>
              <w:tabs>
                <w:tab w:val="left" w:pos="0"/>
              </w:tabs>
              <w:autoSpaceDE w:val="0"/>
              <w:autoSpaceDN w:val="0"/>
              <w:adjustRightInd w:val="0"/>
              <w:ind w:right="142"/>
              <w:jc w:val="both"/>
              <w:rPr>
                <w:bCs/>
              </w:rPr>
            </w:pPr>
            <w:r w:rsidRPr="004014A0">
              <w:rPr>
                <w:bCs/>
              </w:rPr>
              <w:t>11.</w:t>
            </w:r>
          </w:p>
        </w:tc>
        <w:tc>
          <w:tcPr>
            <w:tcW w:w="2684" w:type="dxa"/>
          </w:tcPr>
          <w:p w14:paraId="30155A16" w14:textId="77777777" w:rsidR="00605BF9" w:rsidRPr="004014A0" w:rsidRDefault="00605BF9" w:rsidP="00605BF9">
            <w:pPr>
              <w:widowControl w:val="0"/>
              <w:tabs>
                <w:tab w:val="left" w:pos="0"/>
              </w:tabs>
              <w:autoSpaceDE w:val="0"/>
              <w:autoSpaceDN w:val="0"/>
              <w:adjustRightInd w:val="0"/>
              <w:ind w:right="142"/>
            </w:pPr>
            <w:r w:rsidRPr="004014A0">
              <w:t>Spalvos skirtumas *, ΔE</w:t>
            </w:r>
            <w:r w:rsidRPr="004014A0">
              <w:rPr>
                <w:vertAlign w:val="subscript"/>
              </w:rPr>
              <w:t>CMC</w:t>
            </w:r>
          </w:p>
        </w:tc>
        <w:tc>
          <w:tcPr>
            <w:tcW w:w="1398" w:type="dxa"/>
          </w:tcPr>
          <w:p w14:paraId="3E2DCB52" w14:textId="77777777" w:rsidR="00605BF9" w:rsidRPr="004014A0" w:rsidRDefault="00605BF9" w:rsidP="00605BF9">
            <w:pPr>
              <w:widowControl w:val="0"/>
              <w:tabs>
                <w:tab w:val="left" w:pos="0"/>
              </w:tabs>
              <w:autoSpaceDE w:val="0"/>
              <w:autoSpaceDN w:val="0"/>
              <w:adjustRightInd w:val="0"/>
              <w:ind w:left="360" w:right="142" w:hanging="360"/>
            </w:pPr>
            <w:r w:rsidRPr="004014A0">
              <w:t>balai</w:t>
            </w:r>
          </w:p>
        </w:tc>
        <w:tc>
          <w:tcPr>
            <w:tcW w:w="1724" w:type="dxa"/>
          </w:tcPr>
          <w:p w14:paraId="7DDDCDA5" w14:textId="77777777" w:rsidR="00605BF9" w:rsidRPr="004014A0" w:rsidRDefault="00605BF9" w:rsidP="00F1407F">
            <w:pPr>
              <w:widowControl w:val="0"/>
              <w:tabs>
                <w:tab w:val="left" w:pos="0"/>
              </w:tabs>
              <w:autoSpaceDE w:val="0"/>
              <w:autoSpaceDN w:val="0"/>
              <w:adjustRightInd w:val="0"/>
              <w:ind w:left="360" w:right="142" w:hanging="360"/>
              <w:jc w:val="center"/>
            </w:pPr>
            <w:r w:rsidRPr="004014A0">
              <w:t>≤ 2</w:t>
            </w:r>
          </w:p>
        </w:tc>
        <w:tc>
          <w:tcPr>
            <w:tcW w:w="3170" w:type="dxa"/>
          </w:tcPr>
          <w:p w14:paraId="4127305F" w14:textId="77777777" w:rsidR="00605BF9" w:rsidRPr="004014A0" w:rsidRDefault="00605BF9" w:rsidP="00605BF9">
            <w:pPr>
              <w:ind w:right="142"/>
              <w:jc w:val="both"/>
            </w:pPr>
            <w:r w:rsidRPr="004014A0">
              <w:t>LST EN ISO – J03</w:t>
            </w:r>
            <w:r w:rsidRPr="00231362">
              <w:rPr>
                <w:sz w:val="22"/>
                <w:szCs w:val="22"/>
              </w:rPr>
              <w:t xml:space="preserve"> </w:t>
            </w:r>
            <w:r w:rsidRPr="00231362">
              <w:t>arba lygiavertis</w:t>
            </w:r>
          </w:p>
        </w:tc>
      </w:tr>
      <w:tr w:rsidR="00605BF9" w:rsidRPr="004014A0" w14:paraId="50C1FE24" w14:textId="77777777" w:rsidTr="00F1407F">
        <w:tc>
          <w:tcPr>
            <w:tcW w:w="852" w:type="dxa"/>
          </w:tcPr>
          <w:p w14:paraId="5FD177B6" w14:textId="77777777" w:rsidR="00605BF9" w:rsidRPr="004014A0" w:rsidRDefault="00605BF9" w:rsidP="00605BF9">
            <w:pPr>
              <w:widowControl w:val="0"/>
              <w:tabs>
                <w:tab w:val="left" w:pos="0"/>
              </w:tabs>
              <w:autoSpaceDE w:val="0"/>
              <w:autoSpaceDN w:val="0"/>
              <w:adjustRightInd w:val="0"/>
              <w:ind w:right="142"/>
              <w:jc w:val="both"/>
              <w:rPr>
                <w:bCs/>
              </w:rPr>
            </w:pPr>
            <w:r w:rsidRPr="004014A0">
              <w:rPr>
                <w:bCs/>
              </w:rPr>
              <w:t xml:space="preserve">12. </w:t>
            </w:r>
          </w:p>
        </w:tc>
        <w:tc>
          <w:tcPr>
            <w:tcW w:w="2684" w:type="dxa"/>
          </w:tcPr>
          <w:p w14:paraId="01EA5F9B" w14:textId="77777777" w:rsidR="00605BF9" w:rsidRPr="004014A0" w:rsidRDefault="00605BF9" w:rsidP="00605BF9">
            <w:pPr>
              <w:widowControl w:val="0"/>
              <w:tabs>
                <w:tab w:val="left" w:pos="0"/>
              </w:tabs>
              <w:autoSpaceDE w:val="0"/>
              <w:autoSpaceDN w:val="0"/>
              <w:adjustRightInd w:val="0"/>
              <w:ind w:right="142"/>
            </w:pPr>
            <w:r w:rsidRPr="004014A0">
              <w:t>Atsparumas plyšimui</w:t>
            </w:r>
          </w:p>
          <w:p w14:paraId="176272A9" w14:textId="77777777" w:rsidR="00605BF9" w:rsidRPr="004014A0" w:rsidRDefault="00605BF9" w:rsidP="00605BF9">
            <w:pPr>
              <w:widowControl w:val="0"/>
              <w:tabs>
                <w:tab w:val="left" w:pos="0"/>
              </w:tabs>
              <w:autoSpaceDE w:val="0"/>
              <w:autoSpaceDN w:val="0"/>
              <w:adjustRightInd w:val="0"/>
              <w:ind w:right="142"/>
            </w:pPr>
            <w:r w:rsidRPr="004014A0">
              <w:t>ataudų kryptimi</w:t>
            </w:r>
          </w:p>
          <w:p w14:paraId="36D57D76" w14:textId="77777777" w:rsidR="00605BF9" w:rsidRPr="004014A0" w:rsidRDefault="00605BF9" w:rsidP="00605BF9">
            <w:pPr>
              <w:widowControl w:val="0"/>
              <w:tabs>
                <w:tab w:val="left" w:pos="0"/>
              </w:tabs>
              <w:autoSpaceDE w:val="0"/>
              <w:autoSpaceDN w:val="0"/>
              <w:adjustRightInd w:val="0"/>
              <w:ind w:right="142"/>
            </w:pPr>
            <w:r w:rsidRPr="004014A0">
              <w:t>metmenų kryptimi</w:t>
            </w:r>
          </w:p>
        </w:tc>
        <w:tc>
          <w:tcPr>
            <w:tcW w:w="1398" w:type="dxa"/>
          </w:tcPr>
          <w:p w14:paraId="373AEDF6" w14:textId="77777777" w:rsidR="00605BF9" w:rsidRPr="004014A0" w:rsidRDefault="00605BF9" w:rsidP="00605BF9">
            <w:pPr>
              <w:widowControl w:val="0"/>
              <w:tabs>
                <w:tab w:val="left" w:pos="0"/>
              </w:tabs>
              <w:autoSpaceDE w:val="0"/>
              <w:autoSpaceDN w:val="0"/>
              <w:adjustRightInd w:val="0"/>
              <w:ind w:left="360" w:right="142" w:hanging="360"/>
            </w:pPr>
            <w:r w:rsidRPr="004014A0">
              <w:t>N</w:t>
            </w:r>
          </w:p>
        </w:tc>
        <w:tc>
          <w:tcPr>
            <w:tcW w:w="1724" w:type="dxa"/>
          </w:tcPr>
          <w:p w14:paraId="6AC7C4E4" w14:textId="77777777" w:rsidR="00605BF9" w:rsidRPr="004014A0" w:rsidRDefault="00605BF9" w:rsidP="00F1407F">
            <w:pPr>
              <w:widowControl w:val="0"/>
              <w:tabs>
                <w:tab w:val="left" w:pos="0"/>
              </w:tabs>
              <w:autoSpaceDE w:val="0"/>
              <w:autoSpaceDN w:val="0"/>
              <w:adjustRightInd w:val="0"/>
              <w:ind w:left="360" w:right="142" w:hanging="360"/>
              <w:jc w:val="center"/>
            </w:pPr>
          </w:p>
          <w:p w14:paraId="0CD94675" w14:textId="77777777" w:rsidR="00605BF9" w:rsidRPr="004014A0" w:rsidRDefault="00605BF9" w:rsidP="00F1407F">
            <w:pPr>
              <w:widowControl w:val="0"/>
              <w:tabs>
                <w:tab w:val="left" w:pos="0"/>
              </w:tabs>
              <w:autoSpaceDE w:val="0"/>
              <w:autoSpaceDN w:val="0"/>
              <w:adjustRightInd w:val="0"/>
              <w:ind w:left="360" w:right="142" w:hanging="360"/>
              <w:jc w:val="center"/>
            </w:pPr>
            <w:r w:rsidRPr="004014A0">
              <w:t>≥ 200</w:t>
            </w:r>
          </w:p>
          <w:p w14:paraId="0670B213" w14:textId="77777777" w:rsidR="00605BF9" w:rsidRPr="004014A0" w:rsidRDefault="00605BF9" w:rsidP="00F1407F">
            <w:pPr>
              <w:widowControl w:val="0"/>
              <w:tabs>
                <w:tab w:val="left" w:pos="0"/>
              </w:tabs>
              <w:autoSpaceDE w:val="0"/>
              <w:autoSpaceDN w:val="0"/>
              <w:adjustRightInd w:val="0"/>
              <w:ind w:left="360" w:right="142" w:hanging="360"/>
              <w:jc w:val="center"/>
            </w:pPr>
            <w:r w:rsidRPr="004014A0">
              <w:t>≥ 200</w:t>
            </w:r>
          </w:p>
        </w:tc>
        <w:tc>
          <w:tcPr>
            <w:tcW w:w="3170" w:type="dxa"/>
          </w:tcPr>
          <w:p w14:paraId="2C6C45E4" w14:textId="77777777" w:rsidR="00605BF9" w:rsidRPr="004014A0" w:rsidRDefault="00605BF9" w:rsidP="00605BF9">
            <w:pPr>
              <w:ind w:right="142"/>
              <w:jc w:val="both"/>
            </w:pPr>
            <w:r w:rsidRPr="004014A0">
              <w:t>LST EN ISO 13937-2</w:t>
            </w:r>
            <w:r w:rsidRPr="00231362">
              <w:rPr>
                <w:sz w:val="22"/>
                <w:szCs w:val="22"/>
              </w:rPr>
              <w:t xml:space="preserve"> </w:t>
            </w:r>
            <w:r w:rsidRPr="00231362">
              <w:t>arba lygiavertis</w:t>
            </w:r>
          </w:p>
        </w:tc>
      </w:tr>
      <w:tr w:rsidR="00605BF9" w:rsidRPr="004014A0" w14:paraId="4EC56572" w14:textId="77777777" w:rsidTr="00F1407F">
        <w:tc>
          <w:tcPr>
            <w:tcW w:w="852" w:type="dxa"/>
          </w:tcPr>
          <w:p w14:paraId="3D3F7B67" w14:textId="77777777" w:rsidR="00605BF9" w:rsidRPr="004014A0" w:rsidRDefault="00605BF9" w:rsidP="00605BF9">
            <w:pPr>
              <w:widowControl w:val="0"/>
              <w:tabs>
                <w:tab w:val="left" w:pos="0"/>
              </w:tabs>
              <w:autoSpaceDE w:val="0"/>
              <w:autoSpaceDN w:val="0"/>
              <w:adjustRightInd w:val="0"/>
              <w:ind w:right="142"/>
              <w:jc w:val="both"/>
              <w:rPr>
                <w:bCs/>
              </w:rPr>
            </w:pPr>
            <w:r w:rsidRPr="004014A0">
              <w:rPr>
                <w:bCs/>
              </w:rPr>
              <w:t xml:space="preserve">13. </w:t>
            </w:r>
          </w:p>
        </w:tc>
        <w:tc>
          <w:tcPr>
            <w:tcW w:w="2684" w:type="dxa"/>
            <w:vAlign w:val="center"/>
          </w:tcPr>
          <w:p w14:paraId="476DED78" w14:textId="77777777" w:rsidR="00605BF9" w:rsidRPr="004014A0" w:rsidRDefault="00605BF9" w:rsidP="00605BF9">
            <w:pPr>
              <w:ind w:right="142"/>
            </w:pPr>
            <w:r w:rsidRPr="004014A0">
              <w:t xml:space="preserve">Tepalų atstūmimas, </w:t>
            </w:r>
          </w:p>
        </w:tc>
        <w:tc>
          <w:tcPr>
            <w:tcW w:w="1398" w:type="dxa"/>
            <w:vAlign w:val="center"/>
          </w:tcPr>
          <w:p w14:paraId="5F3BE045" w14:textId="77777777" w:rsidR="00605BF9" w:rsidRPr="004014A0" w:rsidRDefault="00605BF9" w:rsidP="00605BF9">
            <w:pPr>
              <w:ind w:right="142"/>
            </w:pPr>
            <w:r w:rsidRPr="004014A0">
              <w:t>klasė</w:t>
            </w:r>
          </w:p>
        </w:tc>
        <w:tc>
          <w:tcPr>
            <w:tcW w:w="1724" w:type="dxa"/>
            <w:vAlign w:val="center"/>
          </w:tcPr>
          <w:p w14:paraId="1717A271" w14:textId="77777777" w:rsidR="00605BF9" w:rsidRPr="004014A0" w:rsidRDefault="00605BF9" w:rsidP="00F1407F">
            <w:pPr>
              <w:ind w:right="142"/>
              <w:jc w:val="center"/>
            </w:pPr>
            <w:r w:rsidRPr="004014A0">
              <w:sym w:font="Symbol" w:char="F0B3"/>
            </w:r>
            <w:r w:rsidRPr="004014A0">
              <w:t xml:space="preserve"> 4</w:t>
            </w:r>
          </w:p>
        </w:tc>
        <w:tc>
          <w:tcPr>
            <w:tcW w:w="3170" w:type="dxa"/>
            <w:vAlign w:val="center"/>
          </w:tcPr>
          <w:p w14:paraId="00BF87B2" w14:textId="77777777" w:rsidR="00605BF9" w:rsidRPr="004014A0" w:rsidRDefault="00605BF9" w:rsidP="00605BF9">
            <w:pPr>
              <w:ind w:right="142"/>
            </w:pPr>
            <w:r w:rsidRPr="004014A0">
              <w:t>LST EN ISO 14419 (ISO 14419)</w:t>
            </w:r>
            <w:r w:rsidRPr="00231362">
              <w:rPr>
                <w:sz w:val="22"/>
                <w:szCs w:val="22"/>
              </w:rPr>
              <w:t xml:space="preserve"> </w:t>
            </w:r>
            <w:r w:rsidRPr="00231362">
              <w:t>arba lygiavertis</w:t>
            </w:r>
          </w:p>
        </w:tc>
      </w:tr>
    </w:tbl>
    <w:p w14:paraId="05D19F95" w14:textId="77777777" w:rsidR="00E23103" w:rsidRDefault="00605BF9" w:rsidP="00E23103">
      <w:pPr>
        <w:widowControl w:val="0"/>
        <w:autoSpaceDE w:val="0"/>
        <w:autoSpaceDN w:val="0"/>
        <w:adjustRightInd w:val="0"/>
        <w:ind w:left="-284" w:right="142" w:firstLine="284"/>
        <w:jc w:val="both"/>
      </w:pPr>
      <w:r w:rsidRPr="004014A0">
        <w:t>Pastabos:1)* pluoštinė sudėtis gali būti nustatyta bet kuriuo įteisintu būdu;</w:t>
      </w:r>
    </w:p>
    <w:p w14:paraId="55E3DBE9" w14:textId="77777777" w:rsidR="00E23103" w:rsidRDefault="00605BF9" w:rsidP="00E23103">
      <w:pPr>
        <w:widowControl w:val="0"/>
        <w:autoSpaceDE w:val="0"/>
        <w:autoSpaceDN w:val="0"/>
        <w:adjustRightInd w:val="0"/>
        <w:ind w:left="-284" w:right="142" w:firstLine="710"/>
        <w:jc w:val="both"/>
      </w:pPr>
      <w:r w:rsidRPr="004014A0">
        <w:t xml:space="preserve">2) spektrinis atspindžio faktorius artimojoje infraraudonosios spinduliuotės spektrinėje srityje (800 - 1200 </w:t>
      </w:r>
      <w:proofErr w:type="spellStart"/>
      <w:r w:rsidRPr="004014A0">
        <w:t>n</w:t>
      </w:r>
      <w:r w:rsidR="00E23103">
        <w:t>m</w:t>
      </w:r>
      <w:proofErr w:type="spellEnd"/>
      <w:r w:rsidR="00E23103">
        <w:t>) turi siekti nuo 15 iki 45 %;</w:t>
      </w:r>
    </w:p>
    <w:p w14:paraId="2178701C" w14:textId="60280F96" w:rsidR="00605BF9" w:rsidRPr="00E23103" w:rsidRDefault="00605BF9" w:rsidP="00E23103">
      <w:pPr>
        <w:widowControl w:val="0"/>
        <w:autoSpaceDE w:val="0"/>
        <w:autoSpaceDN w:val="0"/>
        <w:adjustRightInd w:val="0"/>
        <w:ind w:left="-284" w:right="142" w:firstLine="710"/>
        <w:jc w:val="both"/>
      </w:pPr>
      <w:r w:rsidRPr="004014A0">
        <w:t>3) rodiklis ,,Spalvos skirtumas, ΔE</w:t>
      </w:r>
      <w:r w:rsidRPr="004014A0">
        <w:rPr>
          <w:vertAlign w:val="subscript"/>
        </w:rPr>
        <w:t>CMC</w:t>
      </w:r>
      <w:r w:rsidRPr="004014A0">
        <w:t>“ taikomas sutarties vykdymo metu, kontroliuojant nukrypimą nuo suderinto darbinio pavyzdžio.</w:t>
      </w:r>
    </w:p>
    <w:p w14:paraId="24719C51" w14:textId="77777777" w:rsidR="00605BF9" w:rsidRDefault="00605BF9" w:rsidP="00605BF9">
      <w:pPr>
        <w:widowControl w:val="0"/>
        <w:autoSpaceDE w:val="0"/>
        <w:autoSpaceDN w:val="0"/>
        <w:adjustRightInd w:val="0"/>
        <w:ind w:right="142" w:firstLine="720"/>
        <w:jc w:val="both"/>
        <w:rPr>
          <w:b/>
          <w:bCs/>
          <w:sz w:val="22"/>
          <w:szCs w:val="22"/>
        </w:rPr>
      </w:pPr>
    </w:p>
    <w:p w14:paraId="3586A778" w14:textId="77777777" w:rsidR="00605BF9" w:rsidRDefault="00605BF9" w:rsidP="00605BF9">
      <w:pPr>
        <w:widowControl w:val="0"/>
        <w:autoSpaceDE w:val="0"/>
        <w:autoSpaceDN w:val="0"/>
        <w:adjustRightInd w:val="0"/>
        <w:ind w:firstLine="720"/>
        <w:jc w:val="center"/>
        <w:rPr>
          <w:b/>
          <w:bCs/>
          <w:sz w:val="22"/>
          <w:szCs w:val="22"/>
        </w:rPr>
      </w:pPr>
      <w:r w:rsidRPr="004014A0">
        <w:rPr>
          <w:b/>
          <w:bCs/>
          <w:sz w:val="22"/>
          <w:szCs w:val="22"/>
        </w:rPr>
        <w:t>PAGALBINIO AUDINIO</w:t>
      </w:r>
      <w:r w:rsidRPr="004014A0">
        <w:rPr>
          <w:sz w:val="22"/>
          <w:szCs w:val="22"/>
        </w:rPr>
        <w:t xml:space="preserve"> </w:t>
      </w:r>
      <w:r w:rsidRPr="004014A0">
        <w:rPr>
          <w:b/>
          <w:bCs/>
          <w:sz w:val="22"/>
          <w:szCs w:val="22"/>
        </w:rPr>
        <w:t>TECHNINĖS CHARAKTERISTIKOS</w:t>
      </w:r>
    </w:p>
    <w:p w14:paraId="09D36A7B" w14:textId="77777777" w:rsidR="00605BF9" w:rsidRPr="001A530E" w:rsidRDefault="00605BF9" w:rsidP="00605BF9">
      <w:pPr>
        <w:widowControl w:val="0"/>
        <w:autoSpaceDE w:val="0"/>
        <w:autoSpaceDN w:val="0"/>
        <w:adjustRightInd w:val="0"/>
        <w:ind w:firstLine="720"/>
        <w:jc w:val="center"/>
        <w:rPr>
          <w:b/>
          <w:bCs/>
          <w:sz w:val="22"/>
          <w:szCs w:val="22"/>
        </w:rPr>
      </w:pPr>
      <w:r w:rsidRPr="001A530E">
        <w:rPr>
          <w:b/>
          <w:bCs/>
          <w:sz w:val="22"/>
          <w:szCs w:val="22"/>
        </w:rPr>
        <w:t>(artimos viršaus audiniui spalvos)</w:t>
      </w:r>
    </w:p>
    <w:p w14:paraId="0EA8B9E4" w14:textId="77777777" w:rsidR="00605BF9" w:rsidRPr="004014A0" w:rsidRDefault="00605BF9" w:rsidP="00605BF9">
      <w:pPr>
        <w:widowControl w:val="0"/>
        <w:autoSpaceDE w:val="0"/>
        <w:autoSpaceDN w:val="0"/>
        <w:adjustRightInd w:val="0"/>
        <w:ind w:left="7200" w:firstLine="720"/>
        <w:jc w:val="right"/>
        <w:rPr>
          <w:sz w:val="20"/>
        </w:rPr>
      </w:pPr>
      <w:r w:rsidRPr="004014A0">
        <w:rPr>
          <w:b/>
          <w:bCs/>
          <w:sz w:val="20"/>
        </w:rPr>
        <w:lastRenderedPageBreak/>
        <w:t>2 lentelė</w:t>
      </w:r>
    </w:p>
    <w:tbl>
      <w:tblPr>
        <w:tblW w:w="966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4146"/>
        <w:gridCol w:w="1958"/>
        <w:gridCol w:w="2861"/>
      </w:tblGrid>
      <w:tr w:rsidR="00605BF9" w:rsidRPr="004014A0" w14:paraId="05C75D40" w14:textId="77777777" w:rsidTr="00605BF9">
        <w:tc>
          <w:tcPr>
            <w:tcW w:w="700" w:type="dxa"/>
          </w:tcPr>
          <w:p w14:paraId="79F0250F" w14:textId="77777777" w:rsidR="00605BF9" w:rsidRPr="004014A0" w:rsidRDefault="00605BF9" w:rsidP="00605BF9">
            <w:pPr>
              <w:widowControl w:val="0"/>
              <w:tabs>
                <w:tab w:val="left" w:pos="0"/>
              </w:tabs>
              <w:autoSpaceDE w:val="0"/>
              <w:autoSpaceDN w:val="0"/>
              <w:adjustRightInd w:val="0"/>
              <w:ind w:right="142"/>
              <w:jc w:val="center"/>
              <w:rPr>
                <w:b/>
                <w:bCs/>
              </w:rPr>
            </w:pPr>
            <w:r w:rsidRPr="004014A0">
              <w:rPr>
                <w:b/>
                <w:bCs/>
              </w:rPr>
              <w:t>Eil.</w:t>
            </w:r>
          </w:p>
          <w:p w14:paraId="0CCAAA5C" w14:textId="77777777" w:rsidR="00605BF9" w:rsidRPr="004014A0" w:rsidRDefault="00605BF9" w:rsidP="00605BF9">
            <w:pPr>
              <w:widowControl w:val="0"/>
              <w:tabs>
                <w:tab w:val="left" w:pos="0"/>
              </w:tabs>
              <w:autoSpaceDE w:val="0"/>
              <w:autoSpaceDN w:val="0"/>
              <w:adjustRightInd w:val="0"/>
              <w:ind w:right="142"/>
              <w:jc w:val="center"/>
              <w:rPr>
                <w:b/>
                <w:bCs/>
              </w:rPr>
            </w:pPr>
            <w:r w:rsidRPr="004014A0">
              <w:rPr>
                <w:b/>
                <w:bCs/>
              </w:rPr>
              <w:t>Nr.</w:t>
            </w:r>
          </w:p>
        </w:tc>
        <w:tc>
          <w:tcPr>
            <w:tcW w:w="4146" w:type="dxa"/>
          </w:tcPr>
          <w:p w14:paraId="55F65347" w14:textId="77777777" w:rsidR="00605BF9" w:rsidRPr="004014A0" w:rsidRDefault="00605BF9" w:rsidP="00605BF9">
            <w:pPr>
              <w:widowControl w:val="0"/>
              <w:tabs>
                <w:tab w:val="left" w:pos="0"/>
              </w:tabs>
              <w:autoSpaceDE w:val="0"/>
              <w:autoSpaceDN w:val="0"/>
              <w:adjustRightInd w:val="0"/>
              <w:ind w:right="142"/>
              <w:jc w:val="center"/>
              <w:rPr>
                <w:b/>
                <w:bCs/>
              </w:rPr>
            </w:pPr>
            <w:r w:rsidRPr="004014A0">
              <w:rPr>
                <w:b/>
                <w:bCs/>
              </w:rPr>
              <w:t>Rodiklio pavadinimas, dimensija</w:t>
            </w:r>
          </w:p>
        </w:tc>
        <w:tc>
          <w:tcPr>
            <w:tcW w:w="1958" w:type="dxa"/>
          </w:tcPr>
          <w:p w14:paraId="65E5AC0C" w14:textId="77777777" w:rsidR="00605BF9" w:rsidRPr="004014A0" w:rsidRDefault="00605BF9" w:rsidP="00F1407F">
            <w:pPr>
              <w:widowControl w:val="0"/>
              <w:tabs>
                <w:tab w:val="left" w:pos="0"/>
              </w:tabs>
              <w:autoSpaceDE w:val="0"/>
              <w:autoSpaceDN w:val="0"/>
              <w:adjustRightInd w:val="0"/>
              <w:ind w:right="142"/>
              <w:jc w:val="center"/>
              <w:rPr>
                <w:b/>
                <w:bCs/>
              </w:rPr>
            </w:pPr>
            <w:r w:rsidRPr="004014A0">
              <w:rPr>
                <w:b/>
                <w:bCs/>
              </w:rPr>
              <w:t>Rodiklio vertė</w:t>
            </w:r>
          </w:p>
        </w:tc>
        <w:tc>
          <w:tcPr>
            <w:tcW w:w="2861" w:type="dxa"/>
          </w:tcPr>
          <w:p w14:paraId="37063FB9" w14:textId="77777777" w:rsidR="00605BF9" w:rsidRPr="004014A0" w:rsidRDefault="00605BF9" w:rsidP="00605BF9">
            <w:pPr>
              <w:widowControl w:val="0"/>
              <w:tabs>
                <w:tab w:val="left" w:pos="0"/>
              </w:tabs>
              <w:autoSpaceDE w:val="0"/>
              <w:autoSpaceDN w:val="0"/>
              <w:adjustRightInd w:val="0"/>
              <w:ind w:right="142"/>
              <w:jc w:val="center"/>
              <w:rPr>
                <w:b/>
                <w:bCs/>
              </w:rPr>
            </w:pPr>
            <w:r w:rsidRPr="004014A0">
              <w:rPr>
                <w:b/>
                <w:bCs/>
              </w:rPr>
              <w:t>Bandymo metodo žymuo</w:t>
            </w:r>
          </w:p>
        </w:tc>
      </w:tr>
      <w:tr w:rsidR="00605BF9" w:rsidRPr="004014A0" w14:paraId="5DA48C15" w14:textId="77777777" w:rsidTr="00605BF9">
        <w:trPr>
          <w:trHeight w:val="678"/>
        </w:trPr>
        <w:tc>
          <w:tcPr>
            <w:tcW w:w="700" w:type="dxa"/>
          </w:tcPr>
          <w:p w14:paraId="4C5106D6" w14:textId="77777777" w:rsidR="00605BF9" w:rsidRPr="004014A0" w:rsidRDefault="00605BF9" w:rsidP="00605BF9">
            <w:pPr>
              <w:widowControl w:val="0"/>
              <w:autoSpaceDE w:val="0"/>
              <w:autoSpaceDN w:val="0"/>
              <w:adjustRightInd w:val="0"/>
              <w:ind w:right="142"/>
            </w:pPr>
            <w:r w:rsidRPr="004014A0">
              <w:t>1.</w:t>
            </w:r>
          </w:p>
        </w:tc>
        <w:tc>
          <w:tcPr>
            <w:tcW w:w="4146" w:type="dxa"/>
          </w:tcPr>
          <w:p w14:paraId="5B802E7C" w14:textId="77777777" w:rsidR="00605BF9" w:rsidRPr="004014A0" w:rsidRDefault="00605BF9" w:rsidP="00605BF9">
            <w:pPr>
              <w:widowControl w:val="0"/>
              <w:autoSpaceDE w:val="0"/>
              <w:autoSpaceDN w:val="0"/>
              <w:adjustRightInd w:val="0"/>
              <w:ind w:right="142"/>
            </w:pPr>
            <w:r w:rsidRPr="004014A0">
              <w:t xml:space="preserve">Pluoštinė sudėtis, </w:t>
            </w:r>
            <w:r w:rsidRPr="004014A0">
              <w:rPr>
                <w:lang w:val="en-US"/>
              </w:rPr>
              <w:t>%</w:t>
            </w:r>
          </w:p>
        </w:tc>
        <w:tc>
          <w:tcPr>
            <w:tcW w:w="1958" w:type="dxa"/>
          </w:tcPr>
          <w:p w14:paraId="5F8436B8" w14:textId="77777777" w:rsidR="00605BF9" w:rsidRPr="004014A0" w:rsidRDefault="00605BF9" w:rsidP="00F1407F">
            <w:pPr>
              <w:widowControl w:val="0"/>
              <w:autoSpaceDE w:val="0"/>
              <w:autoSpaceDN w:val="0"/>
              <w:adjustRightInd w:val="0"/>
              <w:ind w:right="142"/>
              <w:jc w:val="center"/>
            </w:pPr>
            <w:r w:rsidRPr="004014A0">
              <w:t>100% PA su 100% PU danga</w:t>
            </w:r>
          </w:p>
        </w:tc>
        <w:tc>
          <w:tcPr>
            <w:tcW w:w="2861" w:type="dxa"/>
          </w:tcPr>
          <w:p w14:paraId="6E340B5B" w14:textId="77777777" w:rsidR="00605BF9" w:rsidRPr="004014A0" w:rsidRDefault="00605BF9" w:rsidP="00605BF9">
            <w:pPr>
              <w:widowControl w:val="0"/>
              <w:autoSpaceDE w:val="0"/>
              <w:autoSpaceDN w:val="0"/>
              <w:adjustRightInd w:val="0"/>
              <w:ind w:right="142"/>
              <w:rPr>
                <w:i/>
                <w:iCs/>
              </w:rPr>
            </w:pPr>
            <w:r w:rsidRPr="004014A0">
              <w:t>nurodyti</w:t>
            </w:r>
            <w:r w:rsidRPr="004014A0">
              <w:rPr>
                <w:i/>
                <w:iCs/>
              </w:rPr>
              <w:t>*</w:t>
            </w:r>
          </w:p>
        </w:tc>
      </w:tr>
      <w:tr w:rsidR="00605BF9" w:rsidRPr="004014A0" w14:paraId="12DCDC19" w14:textId="77777777" w:rsidTr="00605BF9">
        <w:tc>
          <w:tcPr>
            <w:tcW w:w="700" w:type="dxa"/>
          </w:tcPr>
          <w:p w14:paraId="0C9EDC5F" w14:textId="77777777" w:rsidR="00605BF9" w:rsidRPr="004014A0" w:rsidRDefault="00605BF9" w:rsidP="00605BF9">
            <w:pPr>
              <w:widowControl w:val="0"/>
              <w:tabs>
                <w:tab w:val="left" w:pos="0"/>
              </w:tabs>
              <w:autoSpaceDE w:val="0"/>
              <w:autoSpaceDN w:val="0"/>
              <w:adjustRightInd w:val="0"/>
              <w:ind w:right="142"/>
              <w:jc w:val="both"/>
              <w:rPr>
                <w:bCs/>
              </w:rPr>
            </w:pPr>
            <w:r w:rsidRPr="004014A0">
              <w:rPr>
                <w:bCs/>
              </w:rPr>
              <w:t>2.</w:t>
            </w:r>
          </w:p>
        </w:tc>
        <w:tc>
          <w:tcPr>
            <w:tcW w:w="4146" w:type="dxa"/>
          </w:tcPr>
          <w:p w14:paraId="4578DAB7" w14:textId="77777777" w:rsidR="00605BF9" w:rsidRPr="004014A0" w:rsidRDefault="00605BF9" w:rsidP="00605BF9">
            <w:pPr>
              <w:widowControl w:val="0"/>
              <w:tabs>
                <w:tab w:val="left" w:pos="0"/>
              </w:tabs>
              <w:autoSpaceDE w:val="0"/>
              <w:autoSpaceDN w:val="0"/>
              <w:adjustRightInd w:val="0"/>
              <w:ind w:right="142"/>
              <w:jc w:val="both"/>
            </w:pPr>
            <w:r w:rsidRPr="004014A0">
              <w:t>Paviršinis audinio tankis, g/m</w:t>
            </w:r>
            <w:r w:rsidRPr="004014A0">
              <w:rPr>
                <w:vertAlign w:val="superscript"/>
              </w:rPr>
              <w:t>2</w:t>
            </w:r>
            <w:r w:rsidRPr="004014A0">
              <w:t xml:space="preserve"> </w:t>
            </w:r>
          </w:p>
        </w:tc>
        <w:tc>
          <w:tcPr>
            <w:tcW w:w="1958" w:type="dxa"/>
          </w:tcPr>
          <w:p w14:paraId="486B6CC8" w14:textId="77777777" w:rsidR="00605BF9" w:rsidRPr="004014A0" w:rsidRDefault="00605BF9" w:rsidP="00F1407F">
            <w:pPr>
              <w:widowControl w:val="0"/>
              <w:tabs>
                <w:tab w:val="left" w:pos="0"/>
              </w:tabs>
              <w:autoSpaceDE w:val="0"/>
              <w:autoSpaceDN w:val="0"/>
              <w:adjustRightInd w:val="0"/>
              <w:ind w:right="142"/>
              <w:jc w:val="center"/>
            </w:pPr>
            <w:r w:rsidRPr="004014A0">
              <w:t>160 ± 10 %</w:t>
            </w:r>
          </w:p>
        </w:tc>
        <w:tc>
          <w:tcPr>
            <w:tcW w:w="2861" w:type="dxa"/>
          </w:tcPr>
          <w:p w14:paraId="5C390760" w14:textId="77777777" w:rsidR="00605BF9" w:rsidRPr="004014A0" w:rsidRDefault="00605BF9" w:rsidP="00605BF9">
            <w:pPr>
              <w:widowControl w:val="0"/>
              <w:tabs>
                <w:tab w:val="left" w:pos="0"/>
              </w:tabs>
              <w:autoSpaceDE w:val="0"/>
              <w:autoSpaceDN w:val="0"/>
              <w:adjustRightInd w:val="0"/>
              <w:ind w:right="142"/>
            </w:pPr>
            <w:r w:rsidRPr="004014A0">
              <w:t>LST EN 12127</w:t>
            </w:r>
            <w:r w:rsidRPr="00231362">
              <w:rPr>
                <w:sz w:val="22"/>
                <w:szCs w:val="22"/>
              </w:rPr>
              <w:t xml:space="preserve"> </w:t>
            </w:r>
            <w:r w:rsidRPr="00231362">
              <w:t>arba lygiavertis</w:t>
            </w:r>
          </w:p>
        </w:tc>
      </w:tr>
      <w:tr w:rsidR="00605BF9" w:rsidRPr="004014A0" w14:paraId="3126C26B" w14:textId="77777777" w:rsidTr="00605BF9">
        <w:tc>
          <w:tcPr>
            <w:tcW w:w="700" w:type="dxa"/>
          </w:tcPr>
          <w:p w14:paraId="3DF465FA" w14:textId="77777777" w:rsidR="00605BF9" w:rsidRPr="004014A0" w:rsidRDefault="00605BF9" w:rsidP="00605BF9">
            <w:pPr>
              <w:widowControl w:val="0"/>
              <w:tabs>
                <w:tab w:val="left" w:pos="0"/>
              </w:tabs>
              <w:autoSpaceDE w:val="0"/>
              <w:autoSpaceDN w:val="0"/>
              <w:adjustRightInd w:val="0"/>
              <w:ind w:right="142"/>
              <w:jc w:val="both"/>
              <w:rPr>
                <w:bCs/>
              </w:rPr>
            </w:pPr>
            <w:r w:rsidRPr="004014A0">
              <w:rPr>
                <w:bCs/>
              </w:rPr>
              <w:t>3.</w:t>
            </w:r>
          </w:p>
        </w:tc>
        <w:tc>
          <w:tcPr>
            <w:tcW w:w="4146" w:type="dxa"/>
          </w:tcPr>
          <w:p w14:paraId="63F8F8D1" w14:textId="77777777" w:rsidR="00605BF9" w:rsidRPr="004014A0" w:rsidRDefault="00605BF9" w:rsidP="00605BF9">
            <w:pPr>
              <w:widowControl w:val="0"/>
              <w:tabs>
                <w:tab w:val="left" w:pos="0"/>
              </w:tabs>
              <w:autoSpaceDE w:val="0"/>
              <w:autoSpaceDN w:val="0"/>
              <w:adjustRightInd w:val="0"/>
              <w:ind w:right="142"/>
              <w:jc w:val="both"/>
            </w:pPr>
            <w:r w:rsidRPr="004014A0">
              <w:t xml:space="preserve">Didžiausioji (trūkimo) jėga, N </w:t>
            </w:r>
          </w:p>
          <w:p w14:paraId="616E5153" w14:textId="77777777" w:rsidR="00605BF9" w:rsidRPr="004014A0" w:rsidRDefault="00605BF9" w:rsidP="00605BF9">
            <w:pPr>
              <w:widowControl w:val="0"/>
              <w:tabs>
                <w:tab w:val="left" w:pos="0"/>
              </w:tabs>
              <w:autoSpaceDE w:val="0"/>
              <w:autoSpaceDN w:val="0"/>
              <w:adjustRightInd w:val="0"/>
              <w:ind w:right="142"/>
              <w:jc w:val="both"/>
            </w:pPr>
            <w:r w:rsidRPr="004014A0">
              <w:t>metmenų kryptimi</w:t>
            </w:r>
          </w:p>
          <w:p w14:paraId="6032D077" w14:textId="77777777" w:rsidR="00605BF9" w:rsidRPr="004014A0" w:rsidRDefault="00605BF9" w:rsidP="00605BF9">
            <w:pPr>
              <w:widowControl w:val="0"/>
              <w:tabs>
                <w:tab w:val="left" w:pos="0"/>
              </w:tabs>
              <w:autoSpaceDE w:val="0"/>
              <w:autoSpaceDN w:val="0"/>
              <w:adjustRightInd w:val="0"/>
              <w:ind w:right="142"/>
              <w:jc w:val="both"/>
            </w:pPr>
            <w:r w:rsidRPr="004014A0">
              <w:t>ataudų kryptimi</w:t>
            </w:r>
          </w:p>
        </w:tc>
        <w:tc>
          <w:tcPr>
            <w:tcW w:w="1958" w:type="dxa"/>
          </w:tcPr>
          <w:p w14:paraId="187453FA" w14:textId="77777777" w:rsidR="00605BF9" w:rsidRPr="004014A0" w:rsidRDefault="00605BF9" w:rsidP="00F1407F">
            <w:pPr>
              <w:widowControl w:val="0"/>
              <w:tabs>
                <w:tab w:val="left" w:pos="0"/>
              </w:tabs>
              <w:autoSpaceDE w:val="0"/>
              <w:autoSpaceDN w:val="0"/>
              <w:adjustRightInd w:val="0"/>
              <w:ind w:right="142"/>
              <w:jc w:val="center"/>
              <w:rPr>
                <w:rFonts w:ascii="Symbol" w:hAnsi="Symbol" w:cs="Symbol"/>
              </w:rPr>
            </w:pPr>
          </w:p>
          <w:p w14:paraId="41C66321" w14:textId="77777777" w:rsidR="00605BF9" w:rsidRPr="004014A0" w:rsidRDefault="00605BF9" w:rsidP="00F1407F">
            <w:pPr>
              <w:widowControl w:val="0"/>
              <w:tabs>
                <w:tab w:val="left" w:pos="0"/>
              </w:tabs>
              <w:autoSpaceDE w:val="0"/>
              <w:autoSpaceDN w:val="0"/>
              <w:adjustRightInd w:val="0"/>
              <w:ind w:right="142"/>
              <w:jc w:val="center"/>
            </w:pPr>
            <w:r w:rsidRPr="004014A0">
              <w:rPr>
                <w:rFonts w:ascii="Symbol" w:hAnsi="Symbol" w:cs="Symbol"/>
              </w:rPr>
              <w:t></w:t>
            </w:r>
            <w:r w:rsidRPr="004014A0">
              <w:rPr>
                <w:rFonts w:ascii="Symbol" w:hAnsi="Symbol" w:cs="Symbol"/>
              </w:rPr>
              <w:t></w:t>
            </w:r>
            <w:r w:rsidRPr="004014A0">
              <w:t>1000</w:t>
            </w:r>
          </w:p>
          <w:p w14:paraId="72D5C380" w14:textId="77777777" w:rsidR="00605BF9" w:rsidRPr="004014A0" w:rsidRDefault="00605BF9" w:rsidP="00F1407F">
            <w:pPr>
              <w:widowControl w:val="0"/>
              <w:tabs>
                <w:tab w:val="left" w:pos="0"/>
              </w:tabs>
              <w:autoSpaceDE w:val="0"/>
              <w:autoSpaceDN w:val="0"/>
              <w:adjustRightInd w:val="0"/>
              <w:ind w:right="142"/>
              <w:jc w:val="center"/>
            </w:pPr>
            <w:r w:rsidRPr="004014A0">
              <w:rPr>
                <w:rFonts w:ascii="Symbol" w:hAnsi="Symbol" w:cs="Symbol"/>
              </w:rPr>
              <w:t></w:t>
            </w:r>
            <w:r w:rsidRPr="004014A0">
              <w:rPr>
                <w:rFonts w:ascii="Symbol" w:hAnsi="Symbol" w:cs="Symbol"/>
              </w:rPr>
              <w:t></w:t>
            </w:r>
            <w:r w:rsidRPr="004014A0">
              <w:t>800</w:t>
            </w:r>
          </w:p>
        </w:tc>
        <w:tc>
          <w:tcPr>
            <w:tcW w:w="2861" w:type="dxa"/>
          </w:tcPr>
          <w:p w14:paraId="0DB9EF87" w14:textId="77777777" w:rsidR="00605BF9" w:rsidRPr="004014A0" w:rsidRDefault="00605BF9" w:rsidP="00605BF9">
            <w:pPr>
              <w:widowControl w:val="0"/>
              <w:tabs>
                <w:tab w:val="left" w:pos="0"/>
              </w:tabs>
              <w:autoSpaceDE w:val="0"/>
              <w:autoSpaceDN w:val="0"/>
              <w:adjustRightInd w:val="0"/>
              <w:ind w:right="142"/>
            </w:pPr>
            <w:r w:rsidRPr="004014A0">
              <w:t>LST EN ISO 13934-1</w:t>
            </w:r>
            <w:r w:rsidRPr="00231362">
              <w:rPr>
                <w:sz w:val="22"/>
                <w:szCs w:val="22"/>
              </w:rPr>
              <w:t xml:space="preserve"> </w:t>
            </w:r>
            <w:r w:rsidRPr="00231362">
              <w:t>arba lygiavertis</w:t>
            </w:r>
          </w:p>
        </w:tc>
      </w:tr>
      <w:tr w:rsidR="00605BF9" w:rsidRPr="004014A0" w14:paraId="051A21EE" w14:textId="77777777" w:rsidTr="00605BF9">
        <w:tc>
          <w:tcPr>
            <w:tcW w:w="700" w:type="dxa"/>
          </w:tcPr>
          <w:p w14:paraId="36FD5B70" w14:textId="77777777" w:rsidR="00605BF9" w:rsidRPr="004014A0" w:rsidRDefault="00605BF9" w:rsidP="00605BF9">
            <w:pPr>
              <w:widowControl w:val="0"/>
              <w:tabs>
                <w:tab w:val="left" w:pos="0"/>
              </w:tabs>
              <w:autoSpaceDE w:val="0"/>
              <w:autoSpaceDN w:val="0"/>
              <w:adjustRightInd w:val="0"/>
              <w:ind w:right="142"/>
              <w:jc w:val="both"/>
              <w:rPr>
                <w:bCs/>
              </w:rPr>
            </w:pPr>
            <w:r w:rsidRPr="004014A0">
              <w:rPr>
                <w:bCs/>
              </w:rPr>
              <w:t>4.</w:t>
            </w:r>
          </w:p>
        </w:tc>
        <w:tc>
          <w:tcPr>
            <w:tcW w:w="4146" w:type="dxa"/>
          </w:tcPr>
          <w:p w14:paraId="30A9A5FD" w14:textId="77777777" w:rsidR="00605BF9" w:rsidRPr="004014A0" w:rsidRDefault="00605BF9" w:rsidP="00605BF9">
            <w:pPr>
              <w:widowControl w:val="0"/>
              <w:tabs>
                <w:tab w:val="left" w:pos="0"/>
              </w:tabs>
              <w:autoSpaceDE w:val="0"/>
              <w:autoSpaceDN w:val="0"/>
              <w:adjustRightInd w:val="0"/>
              <w:ind w:right="142"/>
            </w:pPr>
            <w:r w:rsidRPr="004014A0">
              <w:t>Atsparumas plyšimui, N</w:t>
            </w:r>
          </w:p>
          <w:p w14:paraId="7751ADA1" w14:textId="77777777" w:rsidR="00605BF9" w:rsidRPr="004014A0" w:rsidRDefault="00605BF9" w:rsidP="00605BF9">
            <w:pPr>
              <w:widowControl w:val="0"/>
              <w:tabs>
                <w:tab w:val="left" w:pos="0"/>
              </w:tabs>
              <w:autoSpaceDE w:val="0"/>
              <w:autoSpaceDN w:val="0"/>
              <w:adjustRightInd w:val="0"/>
              <w:ind w:right="142"/>
            </w:pPr>
            <w:r w:rsidRPr="004014A0">
              <w:t>ataudų kryptimi</w:t>
            </w:r>
          </w:p>
          <w:p w14:paraId="137EE7B6" w14:textId="77777777" w:rsidR="00605BF9" w:rsidRPr="004014A0" w:rsidRDefault="00605BF9" w:rsidP="00605BF9">
            <w:pPr>
              <w:widowControl w:val="0"/>
              <w:tabs>
                <w:tab w:val="left" w:pos="0"/>
              </w:tabs>
              <w:autoSpaceDE w:val="0"/>
              <w:autoSpaceDN w:val="0"/>
              <w:adjustRightInd w:val="0"/>
              <w:ind w:right="142"/>
            </w:pPr>
            <w:r w:rsidRPr="004014A0">
              <w:t>metmenų kryptimi</w:t>
            </w:r>
          </w:p>
        </w:tc>
        <w:tc>
          <w:tcPr>
            <w:tcW w:w="1958" w:type="dxa"/>
          </w:tcPr>
          <w:p w14:paraId="068BEC17" w14:textId="77777777" w:rsidR="00605BF9" w:rsidRPr="004014A0" w:rsidRDefault="00605BF9" w:rsidP="00F1407F">
            <w:pPr>
              <w:widowControl w:val="0"/>
              <w:tabs>
                <w:tab w:val="left" w:pos="0"/>
              </w:tabs>
              <w:autoSpaceDE w:val="0"/>
              <w:autoSpaceDN w:val="0"/>
              <w:adjustRightInd w:val="0"/>
              <w:ind w:left="360" w:right="142" w:hanging="360"/>
              <w:jc w:val="center"/>
            </w:pPr>
          </w:p>
          <w:p w14:paraId="40ECDFF5" w14:textId="77777777" w:rsidR="00605BF9" w:rsidRPr="004014A0" w:rsidRDefault="00605BF9" w:rsidP="00F1407F">
            <w:pPr>
              <w:widowControl w:val="0"/>
              <w:tabs>
                <w:tab w:val="left" w:pos="0"/>
              </w:tabs>
              <w:autoSpaceDE w:val="0"/>
              <w:autoSpaceDN w:val="0"/>
              <w:adjustRightInd w:val="0"/>
              <w:ind w:left="360" w:right="142" w:hanging="360"/>
              <w:jc w:val="center"/>
            </w:pPr>
            <w:r w:rsidRPr="004014A0">
              <w:t>≥ 40</w:t>
            </w:r>
          </w:p>
          <w:p w14:paraId="5A589D48" w14:textId="77777777" w:rsidR="00605BF9" w:rsidRPr="004014A0" w:rsidRDefault="00605BF9" w:rsidP="00F1407F">
            <w:pPr>
              <w:widowControl w:val="0"/>
              <w:tabs>
                <w:tab w:val="left" w:pos="0"/>
              </w:tabs>
              <w:autoSpaceDE w:val="0"/>
              <w:autoSpaceDN w:val="0"/>
              <w:adjustRightInd w:val="0"/>
              <w:ind w:left="360" w:right="142" w:hanging="360"/>
              <w:jc w:val="center"/>
            </w:pPr>
            <w:r w:rsidRPr="004014A0">
              <w:t>≥ 40</w:t>
            </w:r>
          </w:p>
        </w:tc>
        <w:tc>
          <w:tcPr>
            <w:tcW w:w="2861" w:type="dxa"/>
          </w:tcPr>
          <w:p w14:paraId="1496C6D9" w14:textId="77777777" w:rsidR="00605BF9" w:rsidRDefault="00605BF9" w:rsidP="00605BF9">
            <w:pPr>
              <w:ind w:right="142"/>
              <w:jc w:val="both"/>
            </w:pPr>
          </w:p>
          <w:p w14:paraId="775737B0" w14:textId="77777777" w:rsidR="00605BF9" w:rsidRPr="004014A0" w:rsidRDefault="00605BF9" w:rsidP="00605BF9">
            <w:pPr>
              <w:ind w:right="142"/>
              <w:jc w:val="both"/>
            </w:pPr>
            <w:r w:rsidRPr="004014A0">
              <w:rPr>
                <w:lang w:val="en-GB"/>
              </w:rPr>
              <w:t xml:space="preserve">ISO </w:t>
            </w:r>
            <w:r w:rsidRPr="004014A0">
              <w:t>4674-1A</w:t>
            </w:r>
          </w:p>
          <w:p w14:paraId="6800585E" w14:textId="77777777" w:rsidR="00605BF9" w:rsidRDefault="00605BF9" w:rsidP="00605BF9">
            <w:pPr>
              <w:ind w:right="142"/>
              <w:jc w:val="both"/>
            </w:pPr>
            <w:r w:rsidRPr="004014A0">
              <w:rPr>
                <w:lang w:val="en-GB"/>
              </w:rPr>
              <w:t xml:space="preserve">ISO </w:t>
            </w:r>
            <w:r w:rsidRPr="004014A0">
              <w:t>4674-1A</w:t>
            </w:r>
          </w:p>
          <w:p w14:paraId="704AEAAF" w14:textId="77777777" w:rsidR="00605BF9" w:rsidRPr="004014A0" w:rsidRDefault="00605BF9" w:rsidP="00605BF9">
            <w:pPr>
              <w:ind w:right="142"/>
              <w:jc w:val="both"/>
            </w:pPr>
            <w:r w:rsidRPr="00231362">
              <w:t>arba lygiaver</w:t>
            </w:r>
            <w:r>
              <w:t>čiai</w:t>
            </w:r>
          </w:p>
        </w:tc>
      </w:tr>
      <w:tr w:rsidR="00605BF9" w:rsidRPr="004014A0" w14:paraId="7E3EF43F" w14:textId="77777777" w:rsidTr="00605BF9">
        <w:tc>
          <w:tcPr>
            <w:tcW w:w="700" w:type="dxa"/>
          </w:tcPr>
          <w:p w14:paraId="56945FBB" w14:textId="77777777" w:rsidR="00605BF9" w:rsidRPr="004014A0" w:rsidRDefault="00605BF9" w:rsidP="00605BF9">
            <w:pPr>
              <w:widowControl w:val="0"/>
              <w:tabs>
                <w:tab w:val="left" w:pos="0"/>
              </w:tabs>
              <w:autoSpaceDE w:val="0"/>
              <w:autoSpaceDN w:val="0"/>
              <w:adjustRightInd w:val="0"/>
              <w:ind w:right="142"/>
              <w:jc w:val="both"/>
              <w:rPr>
                <w:bCs/>
              </w:rPr>
            </w:pPr>
            <w:r w:rsidRPr="004014A0">
              <w:rPr>
                <w:bCs/>
              </w:rPr>
              <w:t>5.</w:t>
            </w:r>
          </w:p>
        </w:tc>
        <w:tc>
          <w:tcPr>
            <w:tcW w:w="4146" w:type="dxa"/>
          </w:tcPr>
          <w:p w14:paraId="15297296" w14:textId="77777777" w:rsidR="00605BF9" w:rsidRPr="004014A0" w:rsidRDefault="00605BF9" w:rsidP="00605BF9">
            <w:pPr>
              <w:widowControl w:val="0"/>
              <w:tabs>
                <w:tab w:val="left" w:pos="0"/>
              </w:tabs>
              <w:autoSpaceDE w:val="0"/>
              <w:autoSpaceDN w:val="0"/>
              <w:adjustRightInd w:val="0"/>
              <w:ind w:right="142"/>
            </w:pPr>
            <w:r w:rsidRPr="004014A0">
              <w:t xml:space="preserve">Atsparumas vandens prasiskverbimui, esant vandens slėgio didėjimo greičiui 60 </w:t>
            </w:r>
            <w:r>
              <w:t>±</w:t>
            </w:r>
            <w:r w:rsidRPr="004014A0">
              <w:t xml:space="preserve"> 3 cm/min, mm</w:t>
            </w:r>
          </w:p>
        </w:tc>
        <w:tc>
          <w:tcPr>
            <w:tcW w:w="1958" w:type="dxa"/>
          </w:tcPr>
          <w:p w14:paraId="721D9C50" w14:textId="77777777" w:rsidR="00605BF9" w:rsidRPr="004014A0" w:rsidRDefault="00605BF9" w:rsidP="00F1407F">
            <w:pPr>
              <w:widowControl w:val="0"/>
              <w:tabs>
                <w:tab w:val="left" w:pos="0"/>
              </w:tabs>
              <w:autoSpaceDE w:val="0"/>
              <w:autoSpaceDN w:val="0"/>
              <w:adjustRightInd w:val="0"/>
              <w:ind w:left="360" w:right="142" w:hanging="360"/>
              <w:jc w:val="center"/>
            </w:pPr>
            <w:r w:rsidRPr="004014A0">
              <w:rPr>
                <w:rFonts w:ascii="Symbol" w:hAnsi="Symbol" w:cs="Symbol"/>
              </w:rPr>
              <w:t></w:t>
            </w:r>
            <w:r w:rsidRPr="004014A0">
              <w:rPr>
                <w:rFonts w:ascii="Symbol" w:hAnsi="Symbol" w:cs="Symbol"/>
              </w:rPr>
              <w:t></w:t>
            </w:r>
            <w:r w:rsidRPr="004014A0">
              <w:t>2000</w:t>
            </w:r>
          </w:p>
        </w:tc>
        <w:tc>
          <w:tcPr>
            <w:tcW w:w="2861" w:type="dxa"/>
          </w:tcPr>
          <w:p w14:paraId="75028F43" w14:textId="77777777" w:rsidR="00605BF9" w:rsidRPr="004014A0" w:rsidRDefault="00605BF9" w:rsidP="00605BF9">
            <w:pPr>
              <w:ind w:right="142"/>
              <w:jc w:val="both"/>
            </w:pPr>
            <w:r w:rsidRPr="004014A0">
              <w:rPr>
                <w:bCs/>
              </w:rPr>
              <w:t>LST EN 20811 (EN 20811; ISO 811)</w:t>
            </w:r>
            <w:r w:rsidRPr="00231362">
              <w:rPr>
                <w:sz w:val="22"/>
                <w:szCs w:val="22"/>
              </w:rPr>
              <w:t xml:space="preserve"> </w:t>
            </w:r>
            <w:r w:rsidRPr="00231362">
              <w:rPr>
                <w:bCs/>
              </w:rPr>
              <w:t>arba lygiavertis</w:t>
            </w:r>
          </w:p>
        </w:tc>
      </w:tr>
      <w:tr w:rsidR="00605BF9" w:rsidRPr="004014A0" w14:paraId="17C3419B" w14:textId="77777777" w:rsidTr="00605BF9">
        <w:tc>
          <w:tcPr>
            <w:tcW w:w="700" w:type="dxa"/>
          </w:tcPr>
          <w:p w14:paraId="502D1F47" w14:textId="77777777" w:rsidR="00605BF9" w:rsidRPr="004014A0" w:rsidRDefault="00605BF9" w:rsidP="00605BF9">
            <w:pPr>
              <w:widowControl w:val="0"/>
              <w:tabs>
                <w:tab w:val="left" w:pos="0"/>
              </w:tabs>
              <w:autoSpaceDE w:val="0"/>
              <w:autoSpaceDN w:val="0"/>
              <w:adjustRightInd w:val="0"/>
              <w:ind w:right="142"/>
              <w:jc w:val="both"/>
              <w:rPr>
                <w:bCs/>
              </w:rPr>
            </w:pPr>
            <w:r w:rsidRPr="004014A0">
              <w:rPr>
                <w:bCs/>
              </w:rPr>
              <w:t>6.</w:t>
            </w:r>
          </w:p>
        </w:tc>
        <w:tc>
          <w:tcPr>
            <w:tcW w:w="4146" w:type="dxa"/>
          </w:tcPr>
          <w:p w14:paraId="6E15D383" w14:textId="77777777" w:rsidR="00605BF9" w:rsidRPr="004014A0" w:rsidRDefault="00605BF9" w:rsidP="00605BF9">
            <w:pPr>
              <w:widowControl w:val="0"/>
              <w:tabs>
                <w:tab w:val="left" w:pos="0"/>
              </w:tabs>
              <w:autoSpaceDE w:val="0"/>
              <w:autoSpaceDN w:val="0"/>
              <w:adjustRightInd w:val="0"/>
              <w:ind w:right="142"/>
            </w:pPr>
            <w:r w:rsidRPr="004014A0">
              <w:t>Atsparumas paviršiaus sušlapinimui, klasė</w:t>
            </w:r>
          </w:p>
        </w:tc>
        <w:tc>
          <w:tcPr>
            <w:tcW w:w="1958" w:type="dxa"/>
          </w:tcPr>
          <w:p w14:paraId="566037EF" w14:textId="77777777" w:rsidR="00605BF9" w:rsidRPr="004014A0" w:rsidRDefault="00605BF9" w:rsidP="00F1407F">
            <w:pPr>
              <w:widowControl w:val="0"/>
              <w:tabs>
                <w:tab w:val="left" w:pos="0"/>
              </w:tabs>
              <w:autoSpaceDE w:val="0"/>
              <w:autoSpaceDN w:val="0"/>
              <w:adjustRightInd w:val="0"/>
              <w:ind w:right="142"/>
              <w:jc w:val="center"/>
            </w:pPr>
            <w:r w:rsidRPr="004014A0">
              <w:t>5</w:t>
            </w:r>
          </w:p>
        </w:tc>
        <w:tc>
          <w:tcPr>
            <w:tcW w:w="2861" w:type="dxa"/>
          </w:tcPr>
          <w:p w14:paraId="444EA2AB" w14:textId="77777777" w:rsidR="00605BF9" w:rsidRPr="004014A0" w:rsidRDefault="00605BF9" w:rsidP="00605BF9">
            <w:pPr>
              <w:widowControl w:val="0"/>
              <w:tabs>
                <w:tab w:val="left" w:pos="0"/>
              </w:tabs>
              <w:autoSpaceDE w:val="0"/>
              <w:autoSpaceDN w:val="0"/>
              <w:adjustRightInd w:val="0"/>
              <w:ind w:right="142"/>
            </w:pPr>
            <w:r>
              <w:t xml:space="preserve">LST EN </w:t>
            </w:r>
            <w:r w:rsidRPr="004014A0">
              <w:t>4920</w:t>
            </w:r>
            <w:r w:rsidRPr="00231362">
              <w:rPr>
                <w:sz w:val="22"/>
                <w:szCs w:val="22"/>
              </w:rPr>
              <w:t xml:space="preserve"> </w:t>
            </w:r>
            <w:r w:rsidRPr="00231362">
              <w:t>arba lygiavertis</w:t>
            </w:r>
          </w:p>
        </w:tc>
      </w:tr>
      <w:tr w:rsidR="00605BF9" w:rsidRPr="004014A0" w14:paraId="36372C66" w14:textId="77777777" w:rsidTr="00605BF9">
        <w:trPr>
          <w:trHeight w:val="620"/>
        </w:trPr>
        <w:tc>
          <w:tcPr>
            <w:tcW w:w="700" w:type="dxa"/>
          </w:tcPr>
          <w:p w14:paraId="38B895BA" w14:textId="77777777" w:rsidR="00605BF9" w:rsidRPr="004014A0" w:rsidRDefault="00605BF9" w:rsidP="00605BF9">
            <w:pPr>
              <w:widowControl w:val="0"/>
              <w:tabs>
                <w:tab w:val="left" w:pos="0"/>
              </w:tabs>
              <w:autoSpaceDE w:val="0"/>
              <w:autoSpaceDN w:val="0"/>
              <w:adjustRightInd w:val="0"/>
              <w:ind w:right="142"/>
              <w:jc w:val="both"/>
              <w:rPr>
                <w:bCs/>
              </w:rPr>
            </w:pPr>
            <w:r w:rsidRPr="004014A0">
              <w:rPr>
                <w:bCs/>
              </w:rPr>
              <w:t>7.</w:t>
            </w:r>
          </w:p>
        </w:tc>
        <w:tc>
          <w:tcPr>
            <w:tcW w:w="4146" w:type="dxa"/>
          </w:tcPr>
          <w:p w14:paraId="1C54BFD0" w14:textId="77777777" w:rsidR="00605BF9" w:rsidRPr="004014A0" w:rsidRDefault="00605BF9" w:rsidP="00605BF9">
            <w:pPr>
              <w:widowControl w:val="0"/>
              <w:tabs>
                <w:tab w:val="left" w:pos="0"/>
              </w:tabs>
              <w:autoSpaceDE w:val="0"/>
              <w:autoSpaceDN w:val="0"/>
              <w:adjustRightInd w:val="0"/>
              <w:ind w:right="142"/>
              <w:jc w:val="both"/>
            </w:pPr>
            <w:r w:rsidRPr="004014A0">
              <w:t>Nusidažymo atsparumas, balais:</w:t>
            </w:r>
          </w:p>
          <w:p w14:paraId="7A4F4DB9" w14:textId="77777777" w:rsidR="00605BF9" w:rsidRPr="004014A0" w:rsidRDefault="00605BF9" w:rsidP="00605BF9">
            <w:pPr>
              <w:widowControl w:val="0"/>
              <w:tabs>
                <w:tab w:val="left" w:pos="0"/>
              </w:tabs>
              <w:autoSpaceDE w:val="0"/>
              <w:autoSpaceDN w:val="0"/>
              <w:adjustRightInd w:val="0"/>
              <w:ind w:right="142"/>
              <w:jc w:val="both"/>
            </w:pPr>
            <w:r w:rsidRPr="004014A0">
              <w:t>-sausai trinčiai</w:t>
            </w:r>
          </w:p>
          <w:p w14:paraId="4F65B721" w14:textId="77777777" w:rsidR="00605BF9" w:rsidRPr="004014A0" w:rsidRDefault="00605BF9" w:rsidP="00605BF9">
            <w:pPr>
              <w:widowControl w:val="0"/>
              <w:tabs>
                <w:tab w:val="left" w:pos="0"/>
              </w:tabs>
              <w:autoSpaceDE w:val="0"/>
              <w:autoSpaceDN w:val="0"/>
              <w:adjustRightInd w:val="0"/>
              <w:ind w:right="142"/>
              <w:jc w:val="both"/>
            </w:pPr>
            <w:r w:rsidRPr="004014A0">
              <w:t>-šlapiai trinčiai</w:t>
            </w:r>
          </w:p>
          <w:p w14:paraId="0C2F4FD2" w14:textId="77777777" w:rsidR="00605BF9" w:rsidRPr="004014A0" w:rsidRDefault="00605BF9" w:rsidP="00605BF9">
            <w:pPr>
              <w:widowControl w:val="0"/>
              <w:tabs>
                <w:tab w:val="left" w:pos="0"/>
              </w:tabs>
              <w:autoSpaceDE w:val="0"/>
              <w:autoSpaceDN w:val="0"/>
              <w:adjustRightInd w:val="0"/>
              <w:ind w:right="142"/>
              <w:jc w:val="both"/>
            </w:pPr>
            <w:r w:rsidRPr="004014A0">
              <w:t>-vandeniui</w:t>
            </w:r>
          </w:p>
        </w:tc>
        <w:tc>
          <w:tcPr>
            <w:tcW w:w="1958" w:type="dxa"/>
          </w:tcPr>
          <w:p w14:paraId="0E15F52C" w14:textId="77777777" w:rsidR="00605BF9" w:rsidRPr="004014A0" w:rsidRDefault="00605BF9" w:rsidP="00F1407F">
            <w:pPr>
              <w:widowControl w:val="0"/>
              <w:tabs>
                <w:tab w:val="left" w:pos="0"/>
              </w:tabs>
              <w:autoSpaceDE w:val="0"/>
              <w:autoSpaceDN w:val="0"/>
              <w:adjustRightInd w:val="0"/>
              <w:ind w:right="142"/>
              <w:jc w:val="center"/>
              <w:rPr>
                <w:sz w:val="20"/>
              </w:rPr>
            </w:pPr>
          </w:p>
          <w:p w14:paraId="7B6B5034" w14:textId="77777777" w:rsidR="00605BF9" w:rsidRPr="004014A0" w:rsidRDefault="00605BF9" w:rsidP="00F1407F">
            <w:pPr>
              <w:widowControl w:val="0"/>
              <w:tabs>
                <w:tab w:val="left" w:pos="0"/>
              </w:tabs>
              <w:autoSpaceDE w:val="0"/>
              <w:autoSpaceDN w:val="0"/>
              <w:adjustRightInd w:val="0"/>
              <w:ind w:left="360" w:right="142" w:hanging="360"/>
              <w:jc w:val="center"/>
            </w:pPr>
            <w:r w:rsidRPr="004014A0">
              <w:rPr>
                <w:rFonts w:ascii="Symbol" w:hAnsi="Symbol" w:cs="Symbol"/>
              </w:rPr>
              <w:t></w:t>
            </w:r>
            <w:r w:rsidRPr="004014A0">
              <w:rPr>
                <w:rFonts w:ascii="Symbol" w:hAnsi="Symbol" w:cs="Symbol"/>
              </w:rPr>
              <w:t></w:t>
            </w:r>
            <w:r w:rsidRPr="004014A0">
              <w:rPr>
                <w:rFonts w:ascii="Symbol" w:hAnsi="Symbol" w:cs="Symbol"/>
              </w:rPr>
              <w:t></w:t>
            </w:r>
          </w:p>
          <w:p w14:paraId="5EF0D612" w14:textId="77777777" w:rsidR="00605BF9" w:rsidRPr="004014A0" w:rsidRDefault="00605BF9" w:rsidP="00F1407F">
            <w:pPr>
              <w:widowControl w:val="0"/>
              <w:tabs>
                <w:tab w:val="left" w:pos="0"/>
              </w:tabs>
              <w:autoSpaceDE w:val="0"/>
              <w:autoSpaceDN w:val="0"/>
              <w:adjustRightInd w:val="0"/>
              <w:ind w:right="142"/>
              <w:jc w:val="center"/>
            </w:pPr>
            <w:r w:rsidRPr="004014A0">
              <w:rPr>
                <w:rFonts w:ascii="Symbol" w:hAnsi="Symbol" w:cs="Symbol"/>
              </w:rPr>
              <w:t></w:t>
            </w:r>
            <w:r w:rsidRPr="004014A0">
              <w:rPr>
                <w:rFonts w:ascii="Symbol" w:hAnsi="Symbol" w:cs="Symbol"/>
              </w:rPr>
              <w:t></w:t>
            </w:r>
            <w:r w:rsidRPr="004014A0">
              <w:rPr>
                <w:rFonts w:ascii="Symbol" w:hAnsi="Symbol" w:cs="Symbol"/>
              </w:rPr>
              <w:t></w:t>
            </w:r>
          </w:p>
          <w:p w14:paraId="5851620E" w14:textId="77777777" w:rsidR="00605BF9" w:rsidRPr="004014A0" w:rsidRDefault="00605BF9" w:rsidP="00F1407F">
            <w:pPr>
              <w:widowControl w:val="0"/>
              <w:tabs>
                <w:tab w:val="left" w:pos="0"/>
              </w:tabs>
              <w:autoSpaceDE w:val="0"/>
              <w:autoSpaceDN w:val="0"/>
              <w:adjustRightInd w:val="0"/>
              <w:ind w:left="360" w:right="142" w:hanging="360"/>
              <w:jc w:val="center"/>
            </w:pPr>
            <w:r w:rsidRPr="004014A0">
              <w:rPr>
                <w:rFonts w:ascii="Symbol" w:hAnsi="Symbol" w:cs="Symbol"/>
              </w:rPr>
              <w:t></w:t>
            </w:r>
            <w:r w:rsidRPr="004014A0">
              <w:rPr>
                <w:rFonts w:ascii="Symbol" w:hAnsi="Symbol" w:cs="Symbol"/>
              </w:rPr>
              <w:t></w:t>
            </w:r>
            <w:r w:rsidRPr="004014A0">
              <w:rPr>
                <w:rFonts w:ascii="Symbol" w:hAnsi="Symbol" w:cs="Symbol"/>
              </w:rPr>
              <w:t></w:t>
            </w:r>
          </w:p>
        </w:tc>
        <w:tc>
          <w:tcPr>
            <w:tcW w:w="2861" w:type="dxa"/>
          </w:tcPr>
          <w:p w14:paraId="452B940B" w14:textId="77777777" w:rsidR="00605BF9" w:rsidRPr="004014A0" w:rsidRDefault="00605BF9" w:rsidP="00605BF9">
            <w:pPr>
              <w:widowControl w:val="0"/>
              <w:tabs>
                <w:tab w:val="left" w:pos="0"/>
              </w:tabs>
              <w:autoSpaceDE w:val="0"/>
              <w:autoSpaceDN w:val="0"/>
              <w:adjustRightInd w:val="0"/>
              <w:ind w:right="142"/>
            </w:pPr>
            <w:r w:rsidRPr="004014A0">
              <w:t>LST EN ISO 105</w:t>
            </w:r>
          </w:p>
          <w:p w14:paraId="33DB457C" w14:textId="77777777" w:rsidR="00605BF9" w:rsidRPr="004014A0" w:rsidRDefault="00605BF9" w:rsidP="00605BF9">
            <w:pPr>
              <w:widowControl w:val="0"/>
              <w:tabs>
                <w:tab w:val="left" w:pos="0"/>
              </w:tabs>
              <w:autoSpaceDE w:val="0"/>
              <w:autoSpaceDN w:val="0"/>
              <w:adjustRightInd w:val="0"/>
              <w:ind w:right="142"/>
            </w:pPr>
            <w:r w:rsidRPr="004014A0">
              <w:t>LST EN ISO 105-X12</w:t>
            </w:r>
          </w:p>
          <w:p w14:paraId="7E057791" w14:textId="77777777" w:rsidR="00605BF9" w:rsidRPr="004014A0" w:rsidRDefault="00605BF9" w:rsidP="00605BF9">
            <w:pPr>
              <w:widowControl w:val="0"/>
              <w:tabs>
                <w:tab w:val="left" w:pos="0"/>
              </w:tabs>
              <w:autoSpaceDE w:val="0"/>
              <w:autoSpaceDN w:val="0"/>
              <w:adjustRightInd w:val="0"/>
              <w:ind w:right="142"/>
            </w:pPr>
            <w:r w:rsidRPr="004014A0">
              <w:t>LST EN ISO 105–X12</w:t>
            </w:r>
          </w:p>
          <w:p w14:paraId="32C8E77E" w14:textId="77777777" w:rsidR="00605BF9" w:rsidRDefault="00605BF9" w:rsidP="00605BF9">
            <w:pPr>
              <w:widowControl w:val="0"/>
              <w:tabs>
                <w:tab w:val="left" w:pos="0"/>
              </w:tabs>
              <w:autoSpaceDE w:val="0"/>
              <w:autoSpaceDN w:val="0"/>
              <w:adjustRightInd w:val="0"/>
              <w:ind w:right="142"/>
              <w:rPr>
                <w:lang w:val="en-GB"/>
              </w:rPr>
            </w:pPr>
            <w:r w:rsidRPr="004014A0">
              <w:rPr>
                <w:lang w:val="en-GB"/>
              </w:rPr>
              <w:t>BS EN ISO 105-E01</w:t>
            </w:r>
          </w:p>
          <w:p w14:paraId="6065A350" w14:textId="77777777" w:rsidR="00605BF9" w:rsidRPr="004014A0" w:rsidRDefault="00605BF9" w:rsidP="00605BF9">
            <w:pPr>
              <w:widowControl w:val="0"/>
              <w:tabs>
                <w:tab w:val="left" w:pos="0"/>
              </w:tabs>
              <w:autoSpaceDE w:val="0"/>
              <w:autoSpaceDN w:val="0"/>
              <w:adjustRightInd w:val="0"/>
              <w:ind w:right="142"/>
            </w:pPr>
            <w:r w:rsidRPr="00231362">
              <w:t>arba lygiaver</w:t>
            </w:r>
            <w:r>
              <w:t>čiai</w:t>
            </w:r>
          </w:p>
        </w:tc>
      </w:tr>
    </w:tbl>
    <w:p w14:paraId="7DAF13F3" w14:textId="77777777" w:rsidR="00605BF9" w:rsidRPr="004014A0" w:rsidRDefault="00605BF9" w:rsidP="00605BF9">
      <w:pPr>
        <w:widowControl w:val="0"/>
        <w:autoSpaceDE w:val="0"/>
        <w:autoSpaceDN w:val="0"/>
        <w:adjustRightInd w:val="0"/>
        <w:ind w:right="142"/>
        <w:jc w:val="both"/>
      </w:pPr>
    </w:p>
    <w:p w14:paraId="409D5BBF" w14:textId="77777777" w:rsidR="0058457F" w:rsidRDefault="0058457F" w:rsidP="00605BF9">
      <w:pPr>
        <w:widowControl w:val="0"/>
        <w:autoSpaceDE w:val="0"/>
        <w:autoSpaceDN w:val="0"/>
        <w:adjustRightInd w:val="0"/>
        <w:ind w:right="142"/>
        <w:jc w:val="center"/>
        <w:rPr>
          <w:b/>
          <w:bCs/>
          <w:sz w:val="20"/>
          <w:szCs w:val="20"/>
        </w:rPr>
      </w:pPr>
    </w:p>
    <w:p w14:paraId="71A66A67" w14:textId="77777777" w:rsidR="00FD48BB" w:rsidRPr="004014A0" w:rsidRDefault="00FD48BB" w:rsidP="00605BF9">
      <w:pPr>
        <w:widowControl w:val="0"/>
        <w:autoSpaceDE w:val="0"/>
        <w:autoSpaceDN w:val="0"/>
        <w:adjustRightInd w:val="0"/>
        <w:ind w:right="142"/>
        <w:jc w:val="center"/>
        <w:rPr>
          <w:b/>
          <w:bCs/>
          <w:sz w:val="20"/>
          <w:szCs w:val="20"/>
        </w:rPr>
      </w:pPr>
    </w:p>
    <w:p w14:paraId="6FD57BA3" w14:textId="77777777" w:rsidR="00896EEA" w:rsidRPr="004014A0" w:rsidRDefault="00896EEA" w:rsidP="00896EEA">
      <w:pPr>
        <w:spacing w:after="160" w:line="259" w:lineRule="auto"/>
        <w:jc w:val="center"/>
        <w:rPr>
          <w:b/>
          <w:bCs/>
          <w:sz w:val="22"/>
          <w:szCs w:val="22"/>
        </w:rPr>
      </w:pPr>
      <w:r>
        <w:rPr>
          <w:b/>
          <w:bCs/>
          <w:sz w:val="22"/>
          <w:szCs w:val="22"/>
        </w:rPr>
        <w:t>TEC</w:t>
      </w:r>
      <w:r w:rsidRPr="004014A0">
        <w:rPr>
          <w:b/>
          <w:bCs/>
          <w:sz w:val="22"/>
          <w:szCs w:val="22"/>
        </w:rPr>
        <w:t>HNINIAI REIKALAVIMAI</w:t>
      </w:r>
      <w:r>
        <w:rPr>
          <w:b/>
          <w:bCs/>
          <w:sz w:val="22"/>
          <w:szCs w:val="22"/>
        </w:rPr>
        <w:t xml:space="preserve"> </w:t>
      </w:r>
      <w:r w:rsidRPr="004014A0">
        <w:rPr>
          <w:b/>
          <w:bCs/>
          <w:sz w:val="22"/>
          <w:szCs w:val="22"/>
        </w:rPr>
        <w:t>UŽTRAUKTUKAMS</w:t>
      </w:r>
    </w:p>
    <w:p w14:paraId="6BF50077" w14:textId="77777777" w:rsidR="00896EEA" w:rsidRPr="004014A0" w:rsidRDefault="00896EEA" w:rsidP="00896EEA">
      <w:pPr>
        <w:widowControl w:val="0"/>
        <w:autoSpaceDE w:val="0"/>
        <w:autoSpaceDN w:val="0"/>
        <w:adjustRightInd w:val="0"/>
        <w:jc w:val="right"/>
      </w:pPr>
      <w:r>
        <w:rPr>
          <w:b/>
          <w:sz w:val="20"/>
          <w:szCs w:val="20"/>
        </w:rPr>
        <w:t xml:space="preserve">3 </w:t>
      </w:r>
      <w:r w:rsidRPr="004014A0">
        <w:rPr>
          <w:b/>
          <w:bCs/>
          <w:sz w:val="20"/>
          <w:szCs w:val="20"/>
        </w:rPr>
        <w:t>lentelė</w:t>
      </w:r>
    </w:p>
    <w:tbl>
      <w:tblPr>
        <w:tblW w:w="9900" w:type="dxa"/>
        <w:tblInd w:w="108" w:type="dxa"/>
        <w:tblLayout w:type="fixed"/>
        <w:tblLook w:val="0000" w:firstRow="0" w:lastRow="0" w:firstColumn="0" w:lastColumn="0" w:noHBand="0" w:noVBand="0"/>
      </w:tblPr>
      <w:tblGrid>
        <w:gridCol w:w="700"/>
        <w:gridCol w:w="4713"/>
        <w:gridCol w:w="1417"/>
        <w:gridCol w:w="3070"/>
      </w:tblGrid>
      <w:tr w:rsidR="00896EEA" w:rsidRPr="004014A0" w14:paraId="27A50236" w14:textId="77777777" w:rsidTr="00F1407F">
        <w:tc>
          <w:tcPr>
            <w:tcW w:w="700" w:type="dxa"/>
            <w:tcBorders>
              <w:top w:val="single" w:sz="6" w:space="0" w:color="auto"/>
              <w:left w:val="single" w:sz="6" w:space="0" w:color="auto"/>
              <w:bottom w:val="single" w:sz="6" w:space="0" w:color="auto"/>
              <w:right w:val="single" w:sz="6" w:space="0" w:color="auto"/>
            </w:tcBorders>
          </w:tcPr>
          <w:p w14:paraId="311FD6EF" w14:textId="77777777" w:rsidR="00896EEA" w:rsidRPr="004014A0" w:rsidRDefault="00896EEA" w:rsidP="00896EEA">
            <w:pPr>
              <w:widowControl w:val="0"/>
              <w:tabs>
                <w:tab w:val="left" w:pos="0"/>
              </w:tabs>
              <w:autoSpaceDE w:val="0"/>
              <w:autoSpaceDN w:val="0"/>
              <w:adjustRightInd w:val="0"/>
              <w:jc w:val="center"/>
              <w:rPr>
                <w:b/>
                <w:bCs/>
              </w:rPr>
            </w:pPr>
            <w:r w:rsidRPr="004014A0">
              <w:rPr>
                <w:b/>
                <w:bCs/>
              </w:rPr>
              <w:t>Eil.</w:t>
            </w:r>
          </w:p>
          <w:p w14:paraId="2D85527C" w14:textId="77777777" w:rsidR="00896EEA" w:rsidRPr="004014A0" w:rsidRDefault="00896EEA" w:rsidP="00896EEA">
            <w:pPr>
              <w:widowControl w:val="0"/>
              <w:tabs>
                <w:tab w:val="left" w:pos="0"/>
              </w:tabs>
              <w:autoSpaceDE w:val="0"/>
              <w:autoSpaceDN w:val="0"/>
              <w:adjustRightInd w:val="0"/>
              <w:jc w:val="center"/>
              <w:rPr>
                <w:b/>
                <w:bCs/>
              </w:rPr>
            </w:pPr>
            <w:r w:rsidRPr="004014A0">
              <w:rPr>
                <w:b/>
                <w:bCs/>
              </w:rPr>
              <w:t>Nr.</w:t>
            </w:r>
          </w:p>
        </w:tc>
        <w:tc>
          <w:tcPr>
            <w:tcW w:w="4713" w:type="dxa"/>
            <w:tcBorders>
              <w:top w:val="single" w:sz="6" w:space="0" w:color="auto"/>
              <w:left w:val="single" w:sz="6" w:space="0" w:color="auto"/>
              <w:bottom w:val="single" w:sz="6" w:space="0" w:color="auto"/>
              <w:right w:val="single" w:sz="6" w:space="0" w:color="auto"/>
            </w:tcBorders>
          </w:tcPr>
          <w:p w14:paraId="6EBA39B5" w14:textId="77777777" w:rsidR="00896EEA" w:rsidRPr="004014A0" w:rsidRDefault="00896EEA" w:rsidP="00896EEA">
            <w:pPr>
              <w:widowControl w:val="0"/>
              <w:tabs>
                <w:tab w:val="left" w:pos="0"/>
              </w:tabs>
              <w:autoSpaceDE w:val="0"/>
              <w:autoSpaceDN w:val="0"/>
              <w:adjustRightInd w:val="0"/>
              <w:jc w:val="center"/>
              <w:rPr>
                <w:b/>
                <w:bCs/>
              </w:rPr>
            </w:pPr>
            <w:r w:rsidRPr="004014A0">
              <w:rPr>
                <w:b/>
                <w:bCs/>
              </w:rPr>
              <w:t>Rodiklio pavadinimas, dimensija</w:t>
            </w:r>
          </w:p>
        </w:tc>
        <w:tc>
          <w:tcPr>
            <w:tcW w:w="1417" w:type="dxa"/>
            <w:tcBorders>
              <w:top w:val="single" w:sz="6" w:space="0" w:color="auto"/>
              <w:left w:val="single" w:sz="6" w:space="0" w:color="auto"/>
              <w:bottom w:val="single" w:sz="6" w:space="0" w:color="auto"/>
              <w:right w:val="single" w:sz="6" w:space="0" w:color="auto"/>
            </w:tcBorders>
          </w:tcPr>
          <w:p w14:paraId="7944CCB6" w14:textId="77777777" w:rsidR="00896EEA" w:rsidRPr="004014A0" w:rsidRDefault="00896EEA" w:rsidP="00896EEA">
            <w:pPr>
              <w:widowControl w:val="0"/>
              <w:tabs>
                <w:tab w:val="left" w:pos="0"/>
              </w:tabs>
              <w:autoSpaceDE w:val="0"/>
              <w:autoSpaceDN w:val="0"/>
              <w:adjustRightInd w:val="0"/>
              <w:jc w:val="center"/>
              <w:rPr>
                <w:b/>
                <w:bCs/>
              </w:rPr>
            </w:pPr>
            <w:r w:rsidRPr="004014A0">
              <w:rPr>
                <w:b/>
                <w:bCs/>
              </w:rPr>
              <w:t>Rodiklio vertė</w:t>
            </w:r>
          </w:p>
        </w:tc>
        <w:tc>
          <w:tcPr>
            <w:tcW w:w="3070" w:type="dxa"/>
            <w:tcBorders>
              <w:top w:val="single" w:sz="6" w:space="0" w:color="auto"/>
              <w:left w:val="single" w:sz="6" w:space="0" w:color="auto"/>
              <w:bottom w:val="single" w:sz="6" w:space="0" w:color="auto"/>
              <w:right w:val="single" w:sz="6" w:space="0" w:color="auto"/>
            </w:tcBorders>
          </w:tcPr>
          <w:p w14:paraId="5F6E5AFA" w14:textId="77777777" w:rsidR="00896EEA" w:rsidRPr="004014A0" w:rsidRDefault="00896EEA" w:rsidP="00896EEA">
            <w:pPr>
              <w:widowControl w:val="0"/>
              <w:tabs>
                <w:tab w:val="left" w:pos="0"/>
              </w:tabs>
              <w:autoSpaceDE w:val="0"/>
              <w:autoSpaceDN w:val="0"/>
              <w:adjustRightInd w:val="0"/>
              <w:jc w:val="center"/>
              <w:rPr>
                <w:b/>
                <w:bCs/>
              </w:rPr>
            </w:pPr>
            <w:r w:rsidRPr="004014A0">
              <w:rPr>
                <w:b/>
                <w:bCs/>
              </w:rPr>
              <w:t>Bandymo metodo žymuo</w:t>
            </w:r>
          </w:p>
        </w:tc>
      </w:tr>
      <w:tr w:rsidR="00896EEA" w:rsidRPr="004014A0" w14:paraId="46B3DD31" w14:textId="77777777" w:rsidTr="00F1407F">
        <w:trPr>
          <w:trHeight w:val="274"/>
        </w:trPr>
        <w:tc>
          <w:tcPr>
            <w:tcW w:w="700" w:type="dxa"/>
            <w:tcBorders>
              <w:top w:val="single" w:sz="6" w:space="0" w:color="auto"/>
              <w:left w:val="single" w:sz="6" w:space="0" w:color="auto"/>
              <w:bottom w:val="single" w:sz="6" w:space="0" w:color="auto"/>
              <w:right w:val="single" w:sz="6" w:space="0" w:color="auto"/>
            </w:tcBorders>
          </w:tcPr>
          <w:p w14:paraId="00529FD9" w14:textId="77777777" w:rsidR="00896EEA" w:rsidRPr="004014A0" w:rsidRDefault="00896EEA" w:rsidP="00896EEA">
            <w:pPr>
              <w:widowControl w:val="0"/>
              <w:autoSpaceDE w:val="0"/>
              <w:autoSpaceDN w:val="0"/>
              <w:adjustRightInd w:val="0"/>
            </w:pPr>
            <w:r w:rsidRPr="004014A0">
              <w:t>1.</w:t>
            </w:r>
          </w:p>
        </w:tc>
        <w:tc>
          <w:tcPr>
            <w:tcW w:w="4713" w:type="dxa"/>
            <w:tcBorders>
              <w:top w:val="single" w:sz="6" w:space="0" w:color="auto"/>
              <w:left w:val="single" w:sz="6" w:space="0" w:color="auto"/>
              <w:bottom w:val="single" w:sz="6" w:space="0" w:color="auto"/>
              <w:right w:val="single" w:sz="6" w:space="0" w:color="auto"/>
            </w:tcBorders>
          </w:tcPr>
          <w:p w14:paraId="7CCAED38" w14:textId="77777777" w:rsidR="00896EEA" w:rsidRPr="004014A0" w:rsidRDefault="00896EEA" w:rsidP="00896EEA">
            <w:pPr>
              <w:widowControl w:val="0"/>
              <w:autoSpaceDE w:val="0"/>
              <w:autoSpaceDN w:val="0"/>
              <w:adjustRightInd w:val="0"/>
            </w:pPr>
            <w:r w:rsidRPr="004014A0">
              <w:t>Dantukų takelio skersinis stiprumas, N</w:t>
            </w:r>
          </w:p>
        </w:tc>
        <w:tc>
          <w:tcPr>
            <w:tcW w:w="1417" w:type="dxa"/>
            <w:tcBorders>
              <w:top w:val="single" w:sz="6" w:space="0" w:color="auto"/>
              <w:left w:val="single" w:sz="6" w:space="0" w:color="auto"/>
              <w:bottom w:val="single" w:sz="6" w:space="0" w:color="auto"/>
              <w:right w:val="single" w:sz="6" w:space="0" w:color="auto"/>
            </w:tcBorders>
            <w:vAlign w:val="center"/>
          </w:tcPr>
          <w:p w14:paraId="0FFB6FB0" w14:textId="77777777" w:rsidR="00896EEA" w:rsidRPr="004014A0" w:rsidRDefault="00896EEA" w:rsidP="00896EEA">
            <w:pPr>
              <w:widowControl w:val="0"/>
              <w:autoSpaceDE w:val="0"/>
              <w:autoSpaceDN w:val="0"/>
              <w:adjustRightInd w:val="0"/>
              <w:jc w:val="center"/>
            </w:pPr>
            <w:r w:rsidRPr="004014A0">
              <w:rPr>
                <w:rFonts w:ascii="Symbol" w:hAnsi="Symbol" w:cs="Symbol"/>
              </w:rPr>
              <w:t></w:t>
            </w:r>
            <w:r w:rsidRPr="004014A0">
              <w:t xml:space="preserve"> 600</w:t>
            </w:r>
          </w:p>
        </w:tc>
        <w:tc>
          <w:tcPr>
            <w:tcW w:w="3070" w:type="dxa"/>
            <w:tcBorders>
              <w:top w:val="single" w:sz="6" w:space="0" w:color="auto"/>
              <w:left w:val="single" w:sz="6" w:space="0" w:color="auto"/>
              <w:bottom w:val="single" w:sz="6" w:space="0" w:color="auto"/>
              <w:right w:val="single" w:sz="6" w:space="0" w:color="auto"/>
            </w:tcBorders>
            <w:vAlign w:val="center"/>
          </w:tcPr>
          <w:p w14:paraId="3BF87BD8" w14:textId="77777777" w:rsidR="00896EEA" w:rsidRPr="004014A0" w:rsidRDefault="00896EEA" w:rsidP="00896EEA">
            <w:pPr>
              <w:widowControl w:val="0"/>
              <w:autoSpaceDE w:val="0"/>
              <w:autoSpaceDN w:val="0"/>
              <w:adjustRightInd w:val="0"/>
              <w:jc w:val="center"/>
            </w:pPr>
            <w:r>
              <w:t>LST EN 16732 (EN 16732), G priedas</w:t>
            </w:r>
            <w:r w:rsidRPr="004014A0" w:rsidDel="00386E41">
              <w:t xml:space="preserve"> </w:t>
            </w:r>
            <w:r w:rsidRPr="00231362">
              <w:t>arba lygiavertis</w:t>
            </w:r>
          </w:p>
        </w:tc>
      </w:tr>
      <w:tr w:rsidR="00896EEA" w:rsidRPr="004014A0" w14:paraId="6518A88D" w14:textId="77777777" w:rsidTr="00F1407F">
        <w:tc>
          <w:tcPr>
            <w:tcW w:w="700" w:type="dxa"/>
            <w:tcBorders>
              <w:top w:val="single" w:sz="6" w:space="0" w:color="auto"/>
              <w:left w:val="single" w:sz="6" w:space="0" w:color="auto"/>
              <w:bottom w:val="single" w:sz="6" w:space="0" w:color="auto"/>
              <w:right w:val="single" w:sz="6" w:space="0" w:color="auto"/>
            </w:tcBorders>
          </w:tcPr>
          <w:p w14:paraId="7D3984D4" w14:textId="77777777" w:rsidR="00896EEA" w:rsidRPr="004014A0" w:rsidRDefault="00896EEA" w:rsidP="00896EEA">
            <w:pPr>
              <w:widowControl w:val="0"/>
              <w:tabs>
                <w:tab w:val="left" w:pos="0"/>
              </w:tabs>
              <w:autoSpaceDE w:val="0"/>
              <w:autoSpaceDN w:val="0"/>
              <w:adjustRightInd w:val="0"/>
              <w:jc w:val="both"/>
              <w:rPr>
                <w:bCs/>
              </w:rPr>
            </w:pPr>
            <w:r w:rsidRPr="004014A0">
              <w:rPr>
                <w:bCs/>
              </w:rPr>
              <w:t>2.</w:t>
            </w:r>
          </w:p>
        </w:tc>
        <w:tc>
          <w:tcPr>
            <w:tcW w:w="4713" w:type="dxa"/>
            <w:tcBorders>
              <w:top w:val="single" w:sz="6" w:space="0" w:color="auto"/>
              <w:left w:val="single" w:sz="6" w:space="0" w:color="auto"/>
              <w:bottom w:val="single" w:sz="6" w:space="0" w:color="auto"/>
              <w:right w:val="single" w:sz="6" w:space="0" w:color="auto"/>
            </w:tcBorders>
          </w:tcPr>
          <w:p w14:paraId="22A9A5AA" w14:textId="77777777" w:rsidR="00896EEA" w:rsidRPr="004014A0" w:rsidRDefault="00896EEA" w:rsidP="00896EEA">
            <w:pPr>
              <w:widowControl w:val="0"/>
              <w:tabs>
                <w:tab w:val="left" w:pos="0"/>
              </w:tabs>
              <w:autoSpaceDE w:val="0"/>
              <w:autoSpaceDN w:val="0"/>
              <w:adjustRightInd w:val="0"/>
              <w:jc w:val="both"/>
            </w:pPr>
            <w:r w:rsidRPr="004014A0">
              <w:t>Galvutės pakabuko nutraukimo stiprumas, N</w:t>
            </w:r>
          </w:p>
        </w:tc>
        <w:tc>
          <w:tcPr>
            <w:tcW w:w="1417" w:type="dxa"/>
            <w:tcBorders>
              <w:top w:val="single" w:sz="6" w:space="0" w:color="auto"/>
              <w:left w:val="single" w:sz="6" w:space="0" w:color="auto"/>
              <w:bottom w:val="single" w:sz="6" w:space="0" w:color="auto"/>
              <w:right w:val="single" w:sz="6" w:space="0" w:color="auto"/>
            </w:tcBorders>
            <w:vAlign w:val="center"/>
          </w:tcPr>
          <w:p w14:paraId="61452CEB" w14:textId="77777777" w:rsidR="00896EEA" w:rsidRPr="004014A0" w:rsidRDefault="00896EEA" w:rsidP="00896EEA">
            <w:pPr>
              <w:widowControl w:val="0"/>
              <w:autoSpaceDE w:val="0"/>
              <w:autoSpaceDN w:val="0"/>
              <w:adjustRightInd w:val="0"/>
              <w:jc w:val="center"/>
            </w:pPr>
            <w:r w:rsidRPr="004014A0">
              <w:rPr>
                <w:rFonts w:ascii="Symbol" w:hAnsi="Symbol" w:cs="Symbol"/>
              </w:rPr>
              <w:t></w:t>
            </w:r>
            <w:r w:rsidR="00F1407F">
              <w:rPr>
                <w:rFonts w:ascii="Symbol" w:hAnsi="Symbol" w:cs="Symbol"/>
              </w:rPr>
              <w:t></w:t>
            </w:r>
            <w:r w:rsidRPr="004014A0">
              <w:t>300</w:t>
            </w:r>
          </w:p>
        </w:tc>
        <w:tc>
          <w:tcPr>
            <w:tcW w:w="3070" w:type="dxa"/>
            <w:tcBorders>
              <w:top w:val="single" w:sz="6" w:space="0" w:color="auto"/>
              <w:left w:val="single" w:sz="6" w:space="0" w:color="auto"/>
              <w:bottom w:val="single" w:sz="6" w:space="0" w:color="auto"/>
              <w:right w:val="single" w:sz="6" w:space="0" w:color="auto"/>
            </w:tcBorders>
            <w:vAlign w:val="center"/>
          </w:tcPr>
          <w:p w14:paraId="35D91C1F" w14:textId="77777777" w:rsidR="00896EEA" w:rsidRPr="004014A0" w:rsidRDefault="00896EEA" w:rsidP="00896EEA">
            <w:pPr>
              <w:widowControl w:val="0"/>
              <w:autoSpaceDE w:val="0"/>
              <w:autoSpaceDN w:val="0"/>
              <w:adjustRightInd w:val="0"/>
              <w:jc w:val="center"/>
            </w:pPr>
            <w:r>
              <w:t>LST EN 16732 (EN 16732), B priedas</w:t>
            </w:r>
            <w:r w:rsidRPr="00231362">
              <w:rPr>
                <w:sz w:val="22"/>
                <w:szCs w:val="22"/>
              </w:rPr>
              <w:t xml:space="preserve"> </w:t>
            </w:r>
            <w:r w:rsidRPr="00231362">
              <w:t>arba lygiavertis</w:t>
            </w:r>
          </w:p>
        </w:tc>
      </w:tr>
      <w:tr w:rsidR="00896EEA" w:rsidRPr="004014A0" w14:paraId="4939DB04" w14:textId="77777777" w:rsidTr="00F1407F">
        <w:tc>
          <w:tcPr>
            <w:tcW w:w="700" w:type="dxa"/>
            <w:tcBorders>
              <w:top w:val="single" w:sz="6" w:space="0" w:color="auto"/>
              <w:left w:val="single" w:sz="6" w:space="0" w:color="auto"/>
              <w:bottom w:val="single" w:sz="6" w:space="0" w:color="auto"/>
              <w:right w:val="single" w:sz="6" w:space="0" w:color="auto"/>
            </w:tcBorders>
          </w:tcPr>
          <w:p w14:paraId="7E071A83" w14:textId="77777777" w:rsidR="00896EEA" w:rsidRPr="004014A0" w:rsidRDefault="00896EEA" w:rsidP="00896EEA">
            <w:pPr>
              <w:widowControl w:val="0"/>
              <w:tabs>
                <w:tab w:val="left" w:pos="0"/>
              </w:tabs>
              <w:autoSpaceDE w:val="0"/>
              <w:autoSpaceDN w:val="0"/>
              <w:adjustRightInd w:val="0"/>
              <w:jc w:val="both"/>
              <w:rPr>
                <w:bCs/>
              </w:rPr>
            </w:pPr>
            <w:r w:rsidRPr="004014A0">
              <w:rPr>
                <w:bCs/>
              </w:rPr>
              <w:t>3.</w:t>
            </w:r>
          </w:p>
        </w:tc>
        <w:tc>
          <w:tcPr>
            <w:tcW w:w="4713" w:type="dxa"/>
            <w:tcBorders>
              <w:top w:val="single" w:sz="6" w:space="0" w:color="auto"/>
              <w:left w:val="single" w:sz="6" w:space="0" w:color="auto"/>
              <w:bottom w:val="single" w:sz="6" w:space="0" w:color="auto"/>
              <w:right w:val="single" w:sz="6" w:space="0" w:color="auto"/>
            </w:tcBorders>
          </w:tcPr>
          <w:p w14:paraId="71910601" w14:textId="77777777" w:rsidR="00896EEA" w:rsidRPr="004014A0" w:rsidRDefault="00896EEA" w:rsidP="00896EEA">
            <w:pPr>
              <w:widowControl w:val="0"/>
              <w:tabs>
                <w:tab w:val="left" w:pos="0"/>
              </w:tabs>
              <w:autoSpaceDE w:val="0"/>
              <w:autoSpaceDN w:val="0"/>
              <w:adjustRightInd w:val="0"/>
            </w:pPr>
            <w:r w:rsidRPr="004014A0">
              <w:t>Užsegimų – atsegimų ciklų skaičius be gedimų, ciklai</w:t>
            </w:r>
          </w:p>
        </w:tc>
        <w:tc>
          <w:tcPr>
            <w:tcW w:w="1417" w:type="dxa"/>
            <w:tcBorders>
              <w:top w:val="single" w:sz="6" w:space="0" w:color="auto"/>
              <w:left w:val="single" w:sz="6" w:space="0" w:color="auto"/>
              <w:bottom w:val="single" w:sz="6" w:space="0" w:color="auto"/>
              <w:right w:val="single" w:sz="6" w:space="0" w:color="auto"/>
            </w:tcBorders>
            <w:vAlign w:val="center"/>
          </w:tcPr>
          <w:p w14:paraId="63A03C49" w14:textId="77777777" w:rsidR="00896EEA" w:rsidRPr="004014A0" w:rsidRDefault="00896EEA" w:rsidP="00896EEA">
            <w:pPr>
              <w:widowControl w:val="0"/>
              <w:autoSpaceDE w:val="0"/>
              <w:autoSpaceDN w:val="0"/>
              <w:adjustRightInd w:val="0"/>
              <w:jc w:val="center"/>
            </w:pPr>
            <w:r w:rsidRPr="004014A0">
              <w:rPr>
                <w:rFonts w:ascii="Symbol" w:hAnsi="Symbol" w:cs="Symbol"/>
              </w:rPr>
              <w:t></w:t>
            </w:r>
            <w:r w:rsidR="00F1407F">
              <w:rPr>
                <w:rFonts w:ascii="Symbol" w:hAnsi="Symbol" w:cs="Symbol"/>
              </w:rPr>
              <w:t></w:t>
            </w:r>
            <w:r w:rsidRPr="004014A0">
              <w:t>2000</w:t>
            </w:r>
          </w:p>
        </w:tc>
        <w:tc>
          <w:tcPr>
            <w:tcW w:w="3070" w:type="dxa"/>
            <w:tcBorders>
              <w:top w:val="single" w:sz="6" w:space="0" w:color="auto"/>
              <w:left w:val="single" w:sz="6" w:space="0" w:color="auto"/>
              <w:bottom w:val="single" w:sz="6" w:space="0" w:color="auto"/>
              <w:right w:val="single" w:sz="6" w:space="0" w:color="auto"/>
            </w:tcBorders>
            <w:vAlign w:val="center"/>
          </w:tcPr>
          <w:p w14:paraId="1535BA54" w14:textId="77777777" w:rsidR="00896EEA" w:rsidRPr="004014A0" w:rsidRDefault="00896EEA" w:rsidP="00896EEA">
            <w:pPr>
              <w:widowControl w:val="0"/>
              <w:autoSpaceDE w:val="0"/>
              <w:autoSpaceDN w:val="0"/>
              <w:adjustRightInd w:val="0"/>
              <w:jc w:val="center"/>
            </w:pPr>
            <w:r>
              <w:t>LST EN 16732 (EN 16732), F priedas</w:t>
            </w:r>
            <w:r w:rsidRPr="00231362">
              <w:rPr>
                <w:sz w:val="22"/>
                <w:szCs w:val="22"/>
              </w:rPr>
              <w:t xml:space="preserve"> </w:t>
            </w:r>
            <w:r w:rsidRPr="00231362">
              <w:t>arba lygiavertis</w:t>
            </w:r>
          </w:p>
        </w:tc>
      </w:tr>
    </w:tbl>
    <w:p w14:paraId="4B9412A0" w14:textId="77777777" w:rsidR="00F1407F" w:rsidRDefault="00F1407F" w:rsidP="000872A9">
      <w:pPr>
        <w:ind w:right="142"/>
        <w:jc w:val="center"/>
        <w:rPr>
          <w:b/>
          <w:sz w:val="22"/>
          <w:szCs w:val="22"/>
          <w:lang w:eastAsia="en-US"/>
        </w:rPr>
      </w:pPr>
    </w:p>
    <w:p w14:paraId="05C35D2B" w14:textId="77777777" w:rsidR="00FD48BB" w:rsidRDefault="00FD48BB" w:rsidP="000872A9">
      <w:pPr>
        <w:ind w:right="142"/>
        <w:jc w:val="center"/>
        <w:rPr>
          <w:b/>
          <w:sz w:val="22"/>
          <w:szCs w:val="22"/>
          <w:lang w:eastAsia="en-US"/>
        </w:rPr>
      </w:pPr>
    </w:p>
    <w:p w14:paraId="7BD0114F" w14:textId="77777777" w:rsidR="00FD48BB" w:rsidRDefault="00FD48BB" w:rsidP="000872A9">
      <w:pPr>
        <w:ind w:right="142"/>
        <w:jc w:val="center"/>
        <w:rPr>
          <w:b/>
          <w:sz w:val="22"/>
          <w:szCs w:val="22"/>
          <w:lang w:eastAsia="en-US"/>
        </w:rPr>
      </w:pPr>
    </w:p>
    <w:p w14:paraId="07A6E4EE" w14:textId="77777777" w:rsidR="00605BF9" w:rsidRPr="000872A9" w:rsidRDefault="00605BF9" w:rsidP="000872A9">
      <w:pPr>
        <w:ind w:right="142"/>
        <w:jc w:val="center"/>
        <w:rPr>
          <w:b/>
          <w:sz w:val="22"/>
          <w:szCs w:val="22"/>
          <w:lang w:eastAsia="en-US"/>
        </w:rPr>
      </w:pPr>
      <w:r w:rsidRPr="004014A0">
        <w:rPr>
          <w:b/>
          <w:sz w:val="22"/>
          <w:szCs w:val="22"/>
          <w:lang w:eastAsia="en-US"/>
        </w:rPr>
        <w:t>TECHNINIAI</w:t>
      </w:r>
      <w:r w:rsidR="000872A9">
        <w:rPr>
          <w:b/>
          <w:sz w:val="22"/>
          <w:szCs w:val="22"/>
          <w:lang w:eastAsia="en-US"/>
        </w:rPr>
        <w:t xml:space="preserve"> REIKALAVIMAI DĖKLŲ</w:t>
      </w:r>
      <w:r w:rsidRPr="004014A0">
        <w:rPr>
          <w:b/>
          <w:sz w:val="22"/>
          <w:szCs w:val="22"/>
          <w:lang w:eastAsia="en-US"/>
        </w:rPr>
        <w:t xml:space="preserve"> KIBIEMS UŽSEGIMAMS</w:t>
      </w:r>
    </w:p>
    <w:p w14:paraId="28A92B45" w14:textId="77777777" w:rsidR="00605BF9" w:rsidRPr="0049200A" w:rsidRDefault="00605BF9" w:rsidP="00605BF9">
      <w:pPr>
        <w:widowControl w:val="0"/>
        <w:autoSpaceDE w:val="0"/>
        <w:autoSpaceDN w:val="0"/>
        <w:adjustRightInd w:val="0"/>
        <w:ind w:left="720" w:right="142" w:hanging="720"/>
        <w:jc w:val="center"/>
        <w:rPr>
          <w:b/>
          <w:bCs/>
          <w:sz w:val="22"/>
          <w:szCs w:val="22"/>
        </w:rPr>
      </w:pPr>
      <w:r w:rsidRPr="0049200A">
        <w:rPr>
          <w:b/>
          <w:bCs/>
          <w:sz w:val="22"/>
          <w:szCs w:val="22"/>
        </w:rPr>
        <w:t>(artimos viršaus audiniui spalvos)</w:t>
      </w:r>
    </w:p>
    <w:p w14:paraId="7CEDC15E" w14:textId="77777777" w:rsidR="00605BF9" w:rsidRPr="004014A0" w:rsidRDefault="000872A9" w:rsidP="00605BF9">
      <w:pPr>
        <w:ind w:right="142"/>
        <w:jc w:val="right"/>
        <w:rPr>
          <w:b/>
          <w:sz w:val="20"/>
          <w:szCs w:val="20"/>
          <w:lang w:eastAsia="en-US"/>
        </w:rPr>
      </w:pPr>
      <w:r>
        <w:rPr>
          <w:b/>
          <w:sz w:val="20"/>
          <w:szCs w:val="20"/>
          <w:lang w:eastAsia="en-US"/>
        </w:rPr>
        <w:t>4</w:t>
      </w:r>
      <w:r w:rsidR="00605BF9" w:rsidRPr="004014A0">
        <w:rPr>
          <w:b/>
          <w:sz w:val="20"/>
          <w:szCs w:val="20"/>
          <w:lang w:eastAsia="en-US"/>
        </w:rPr>
        <w:t xml:space="preserve"> lentelė</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969"/>
        <w:gridCol w:w="1244"/>
        <w:gridCol w:w="3878"/>
      </w:tblGrid>
      <w:tr w:rsidR="00605BF9" w:rsidRPr="004014A0" w14:paraId="04651AF1" w14:textId="77777777" w:rsidTr="00605BF9">
        <w:tc>
          <w:tcPr>
            <w:tcW w:w="719" w:type="dxa"/>
            <w:vAlign w:val="center"/>
          </w:tcPr>
          <w:p w14:paraId="4820220B" w14:textId="77777777" w:rsidR="00605BF9" w:rsidRPr="004014A0" w:rsidRDefault="00605BF9" w:rsidP="00605BF9">
            <w:pPr>
              <w:ind w:right="142"/>
              <w:jc w:val="center"/>
              <w:rPr>
                <w:b/>
                <w:lang w:eastAsia="en-US"/>
              </w:rPr>
            </w:pPr>
            <w:r w:rsidRPr="004014A0">
              <w:rPr>
                <w:b/>
                <w:lang w:eastAsia="en-US"/>
              </w:rPr>
              <w:t>Eil. Nr.</w:t>
            </w:r>
          </w:p>
        </w:tc>
        <w:tc>
          <w:tcPr>
            <w:tcW w:w="3969" w:type="dxa"/>
            <w:vAlign w:val="center"/>
          </w:tcPr>
          <w:p w14:paraId="13C6D33F" w14:textId="77777777" w:rsidR="00605BF9" w:rsidRPr="004014A0" w:rsidRDefault="00605BF9" w:rsidP="00605BF9">
            <w:pPr>
              <w:ind w:right="142"/>
              <w:jc w:val="center"/>
              <w:rPr>
                <w:b/>
                <w:lang w:eastAsia="en-US"/>
              </w:rPr>
            </w:pPr>
            <w:r w:rsidRPr="004014A0">
              <w:rPr>
                <w:b/>
                <w:lang w:eastAsia="en-US"/>
              </w:rPr>
              <w:t>Rodiklio pavadinimas, dimensija</w:t>
            </w:r>
          </w:p>
        </w:tc>
        <w:tc>
          <w:tcPr>
            <w:tcW w:w="1244" w:type="dxa"/>
            <w:vAlign w:val="center"/>
          </w:tcPr>
          <w:p w14:paraId="4DA2C3CB" w14:textId="77777777" w:rsidR="00605BF9" w:rsidRPr="004014A0" w:rsidRDefault="00605BF9" w:rsidP="00605BF9">
            <w:pPr>
              <w:keepNext/>
              <w:spacing w:before="240" w:after="60"/>
              <w:ind w:right="142"/>
              <w:outlineLvl w:val="3"/>
              <w:rPr>
                <w:b/>
                <w:bCs/>
                <w:lang w:eastAsia="en-US"/>
              </w:rPr>
            </w:pPr>
            <w:r w:rsidRPr="004014A0">
              <w:rPr>
                <w:b/>
                <w:bCs/>
                <w:lang w:eastAsia="en-US"/>
              </w:rPr>
              <w:t>Rodiklio reikšmė</w:t>
            </w:r>
          </w:p>
        </w:tc>
        <w:tc>
          <w:tcPr>
            <w:tcW w:w="3878" w:type="dxa"/>
            <w:vAlign w:val="center"/>
          </w:tcPr>
          <w:p w14:paraId="783E2D84" w14:textId="77777777" w:rsidR="00605BF9" w:rsidRPr="004014A0" w:rsidRDefault="00605BF9" w:rsidP="00605BF9">
            <w:pPr>
              <w:ind w:right="142"/>
              <w:jc w:val="center"/>
              <w:rPr>
                <w:b/>
                <w:lang w:eastAsia="en-US"/>
              </w:rPr>
            </w:pPr>
            <w:r w:rsidRPr="004014A0">
              <w:rPr>
                <w:b/>
                <w:lang w:eastAsia="en-US"/>
              </w:rPr>
              <w:t>Bandymų metodo žymuo</w:t>
            </w:r>
          </w:p>
        </w:tc>
      </w:tr>
      <w:tr w:rsidR="00605BF9" w:rsidRPr="004014A0" w14:paraId="6B5D55CD" w14:textId="77777777" w:rsidTr="00605BF9">
        <w:tc>
          <w:tcPr>
            <w:tcW w:w="719" w:type="dxa"/>
            <w:vAlign w:val="center"/>
          </w:tcPr>
          <w:p w14:paraId="35C737F0" w14:textId="77777777" w:rsidR="00605BF9" w:rsidRPr="004014A0" w:rsidRDefault="00605BF9" w:rsidP="00605BF9">
            <w:pPr>
              <w:ind w:right="142"/>
              <w:jc w:val="center"/>
              <w:rPr>
                <w:lang w:eastAsia="en-US"/>
              </w:rPr>
            </w:pPr>
            <w:r w:rsidRPr="004014A0">
              <w:rPr>
                <w:lang w:eastAsia="en-US"/>
              </w:rPr>
              <w:lastRenderedPageBreak/>
              <w:t>1.</w:t>
            </w:r>
          </w:p>
        </w:tc>
        <w:tc>
          <w:tcPr>
            <w:tcW w:w="3969" w:type="dxa"/>
          </w:tcPr>
          <w:p w14:paraId="36B9C85B" w14:textId="77777777" w:rsidR="00605BF9" w:rsidRPr="004014A0" w:rsidRDefault="00605BF9" w:rsidP="00605BF9">
            <w:pPr>
              <w:ind w:right="142"/>
              <w:rPr>
                <w:lang w:eastAsia="en-US"/>
              </w:rPr>
            </w:pPr>
            <w:r w:rsidRPr="004014A0">
              <w:rPr>
                <w:lang w:eastAsia="en-US"/>
              </w:rPr>
              <w:t>Atskiriamoji jėga, N/cm</w:t>
            </w:r>
          </w:p>
        </w:tc>
        <w:tc>
          <w:tcPr>
            <w:tcW w:w="1244" w:type="dxa"/>
            <w:vAlign w:val="center"/>
          </w:tcPr>
          <w:p w14:paraId="1048208E" w14:textId="77777777" w:rsidR="00605BF9" w:rsidRPr="004014A0" w:rsidRDefault="00605BF9" w:rsidP="00605BF9">
            <w:pPr>
              <w:ind w:right="142"/>
              <w:jc w:val="center"/>
              <w:rPr>
                <w:lang w:eastAsia="en-US"/>
              </w:rPr>
            </w:pPr>
          </w:p>
        </w:tc>
        <w:tc>
          <w:tcPr>
            <w:tcW w:w="3878" w:type="dxa"/>
            <w:vAlign w:val="center"/>
          </w:tcPr>
          <w:p w14:paraId="3A15A4BA" w14:textId="77777777" w:rsidR="00605BF9" w:rsidRPr="004014A0" w:rsidRDefault="00605BF9" w:rsidP="00605BF9">
            <w:pPr>
              <w:ind w:right="142"/>
              <w:rPr>
                <w:lang w:eastAsia="en-US"/>
              </w:rPr>
            </w:pPr>
            <w:r w:rsidRPr="004014A0">
              <w:rPr>
                <w:lang w:eastAsia="en-US"/>
              </w:rPr>
              <w:t>LST EN 12242 (EN 12242)</w:t>
            </w:r>
            <w:r w:rsidRPr="00231362">
              <w:rPr>
                <w:sz w:val="22"/>
                <w:szCs w:val="22"/>
              </w:rPr>
              <w:t xml:space="preserve"> </w:t>
            </w:r>
            <w:r w:rsidRPr="00231362">
              <w:rPr>
                <w:lang w:eastAsia="en-US"/>
              </w:rPr>
              <w:t>arba lygiavertis</w:t>
            </w:r>
          </w:p>
        </w:tc>
      </w:tr>
      <w:tr w:rsidR="00605BF9" w:rsidRPr="004014A0" w14:paraId="2F900B2E" w14:textId="77777777" w:rsidTr="00605BF9">
        <w:tc>
          <w:tcPr>
            <w:tcW w:w="719" w:type="dxa"/>
            <w:vAlign w:val="center"/>
          </w:tcPr>
          <w:p w14:paraId="76B17854" w14:textId="77777777" w:rsidR="00605BF9" w:rsidRPr="004014A0" w:rsidRDefault="00605BF9" w:rsidP="00605BF9">
            <w:pPr>
              <w:ind w:right="142"/>
              <w:jc w:val="center"/>
              <w:rPr>
                <w:lang w:eastAsia="en-US"/>
              </w:rPr>
            </w:pPr>
            <w:r w:rsidRPr="004014A0">
              <w:rPr>
                <w:lang w:eastAsia="en-US"/>
              </w:rPr>
              <w:t>1.1.</w:t>
            </w:r>
          </w:p>
        </w:tc>
        <w:tc>
          <w:tcPr>
            <w:tcW w:w="3969" w:type="dxa"/>
          </w:tcPr>
          <w:p w14:paraId="11622D39" w14:textId="77777777" w:rsidR="00605BF9" w:rsidRPr="004014A0" w:rsidRDefault="00605BF9" w:rsidP="00605BF9">
            <w:pPr>
              <w:ind w:right="142"/>
              <w:rPr>
                <w:lang w:eastAsia="en-US"/>
              </w:rPr>
            </w:pPr>
            <w:r w:rsidRPr="004014A0">
              <w:rPr>
                <w:lang w:eastAsia="en-US"/>
              </w:rPr>
              <w:t>po skalbimo</w:t>
            </w:r>
          </w:p>
        </w:tc>
        <w:tc>
          <w:tcPr>
            <w:tcW w:w="1244" w:type="dxa"/>
            <w:vAlign w:val="center"/>
          </w:tcPr>
          <w:p w14:paraId="7E6D9D2C" w14:textId="77777777"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1,3</w:t>
            </w:r>
          </w:p>
        </w:tc>
        <w:tc>
          <w:tcPr>
            <w:tcW w:w="3878" w:type="dxa"/>
            <w:vAlign w:val="center"/>
          </w:tcPr>
          <w:p w14:paraId="4E33AD66" w14:textId="77777777" w:rsidR="00605BF9" w:rsidRPr="004014A0" w:rsidRDefault="00605BF9" w:rsidP="00605BF9">
            <w:pPr>
              <w:ind w:right="142"/>
              <w:rPr>
                <w:lang w:eastAsia="en-US"/>
              </w:rPr>
            </w:pPr>
          </w:p>
        </w:tc>
      </w:tr>
      <w:tr w:rsidR="00605BF9" w:rsidRPr="004014A0" w14:paraId="2EC7A4EC" w14:textId="77777777" w:rsidTr="00605BF9">
        <w:tc>
          <w:tcPr>
            <w:tcW w:w="719" w:type="dxa"/>
            <w:vAlign w:val="center"/>
          </w:tcPr>
          <w:p w14:paraId="4409B77B" w14:textId="77777777" w:rsidR="00605BF9" w:rsidRPr="004014A0" w:rsidRDefault="00605BF9" w:rsidP="00605BF9">
            <w:pPr>
              <w:ind w:right="142"/>
              <w:jc w:val="center"/>
              <w:rPr>
                <w:lang w:eastAsia="en-US"/>
              </w:rPr>
            </w:pPr>
            <w:r w:rsidRPr="004014A0">
              <w:rPr>
                <w:lang w:eastAsia="en-US"/>
              </w:rPr>
              <w:t>1.2.</w:t>
            </w:r>
          </w:p>
        </w:tc>
        <w:tc>
          <w:tcPr>
            <w:tcW w:w="3969" w:type="dxa"/>
          </w:tcPr>
          <w:p w14:paraId="43D0C65F" w14:textId="77777777" w:rsidR="00605BF9" w:rsidRPr="004014A0" w:rsidRDefault="00605BF9" w:rsidP="00605BF9">
            <w:pPr>
              <w:ind w:right="142"/>
              <w:rPr>
                <w:lang w:eastAsia="en-US"/>
              </w:rPr>
            </w:pPr>
            <w:r w:rsidRPr="004014A0">
              <w:rPr>
                <w:lang w:eastAsia="en-US"/>
              </w:rPr>
              <w:t>po 5 000 atidarymo - uždarymo ciklų</w:t>
            </w:r>
          </w:p>
        </w:tc>
        <w:tc>
          <w:tcPr>
            <w:tcW w:w="1244" w:type="dxa"/>
            <w:vAlign w:val="center"/>
          </w:tcPr>
          <w:p w14:paraId="3B56F870" w14:textId="77777777"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0,65</w:t>
            </w:r>
          </w:p>
        </w:tc>
        <w:tc>
          <w:tcPr>
            <w:tcW w:w="3878" w:type="dxa"/>
            <w:vAlign w:val="center"/>
          </w:tcPr>
          <w:p w14:paraId="1285B6EF" w14:textId="77777777" w:rsidR="00605BF9" w:rsidRPr="004014A0" w:rsidRDefault="00605BF9" w:rsidP="00605BF9">
            <w:pPr>
              <w:ind w:right="142"/>
              <w:rPr>
                <w:lang w:eastAsia="en-US"/>
              </w:rPr>
            </w:pPr>
          </w:p>
        </w:tc>
      </w:tr>
      <w:tr w:rsidR="00605BF9" w:rsidRPr="004014A0" w14:paraId="0AAEE805" w14:textId="77777777" w:rsidTr="00605BF9">
        <w:tc>
          <w:tcPr>
            <w:tcW w:w="719" w:type="dxa"/>
            <w:vAlign w:val="center"/>
          </w:tcPr>
          <w:p w14:paraId="3C0ED11E" w14:textId="77777777" w:rsidR="00605BF9" w:rsidRPr="004014A0" w:rsidRDefault="00605BF9" w:rsidP="00605BF9">
            <w:pPr>
              <w:ind w:right="142"/>
              <w:jc w:val="center"/>
              <w:rPr>
                <w:lang w:eastAsia="en-US"/>
              </w:rPr>
            </w:pPr>
            <w:r w:rsidRPr="004014A0">
              <w:rPr>
                <w:lang w:eastAsia="en-US"/>
              </w:rPr>
              <w:t>2.</w:t>
            </w:r>
          </w:p>
        </w:tc>
        <w:tc>
          <w:tcPr>
            <w:tcW w:w="3969" w:type="dxa"/>
          </w:tcPr>
          <w:p w14:paraId="1F794E82" w14:textId="77777777" w:rsidR="00605BF9" w:rsidRPr="004014A0" w:rsidRDefault="00605BF9" w:rsidP="00605BF9">
            <w:pPr>
              <w:ind w:right="142"/>
              <w:rPr>
                <w:lang w:eastAsia="en-US"/>
              </w:rPr>
            </w:pPr>
            <w:r w:rsidRPr="004014A0">
              <w:rPr>
                <w:lang w:eastAsia="en-US"/>
              </w:rPr>
              <w:t>Šlyties jėga, N/cm</w:t>
            </w:r>
            <w:r w:rsidRPr="004014A0">
              <w:rPr>
                <w:vertAlign w:val="superscript"/>
                <w:lang w:eastAsia="en-US"/>
              </w:rPr>
              <w:t>2</w:t>
            </w:r>
          </w:p>
        </w:tc>
        <w:tc>
          <w:tcPr>
            <w:tcW w:w="1244" w:type="dxa"/>
            <w:vAlign w:val="center"/>
          </w:tcPr>
          <w:p w14:paraId="0BC58634" w14:textId="77777777" w:rsidR="00605BF9" w:rsidRPr="004014A0" w:rsidRDefault="00605BF9" w:rsidP="00605BF9">
            <w:pPr>
              <w:ind w:right="142"/>
              <w:jc w:val="center"/>
              <w:rPr>
                <w:lang w:eastAsia="en-US"/>
              </w:rPr>
            </w:pPr>
          </w:p>
        </w:tc>
        <w:tc>
          <w:tcPr>
            <w:tcW w:w="3878" w:type="dxa"/>
            <w:vAlign w:val="center"/>
          </w:tcPr>
          <w:p w14:paraId="33BA3C7A" w14:textId="77777777" w:rsidR="00605BF9" w:rsidRPr="004014A0" w:rsidRDefault="00605BF9" w:rsidP="00605BF9">
            <w:pPr>
              <w:ind w:right="142"/>
              <w:rPr>
                <w:lang w:eastAsia="en-US"/>
              </w:rPr>
            </w:pPr>
            <w:r w:rsidRPr="004014A0">
              <w:rPr>
                <w:lang w:eastAsia="en-US"/>
              </w:rPr>
              <w:t>LST EN 13780 (EN 13780)</w:t>
            </w:r>
            <w:r w:rsidRPr="00231362">
              <w:rPr>
                <w:sz w:val="22"/>
                <w:szCs w:val="22"/>
              </w:rPr>
              <w:t xml:space="preserve"> </w:t>
            </w:r>
            <w:r w:rsidRPr="00231362">
              <w:rPr>
                <w:lang w:eastAsia="en-US"/>
              </w:rPr>
              <w:t>arba lygiavertis</w:t>
            </w:r>
          </w:p>
        </w:tc>
      </w:tr>
      <w:tr w:rsidR="00605BF9" w:rsidRPr="004014A0" w14:paraId="3E978886" w14:textId="77777777" w:rsidTr="00605BF9">
        <w:tc>
          <w:tcPr>
            <w:tcW w:w="719" w:type="dxa"/>
            <w:vAlign w:val="center"/>
          </w:tcPr>
          <w:p w14:paraId="7307B72B" w14:textId="77777777" w:rsidR="00605BF9" w:rsidRPr="004014A0" w:rsidRDefault="00605BF9" w:rsidP="00605BF9">
            <w:pPr>
              <w:ind w:right="142"/>
              <w:jc w:val="center"/>
              <w:rPr>
                <w:lang w:eastAsia="en-US"/>
              </w:rPr>
            </w:pPr>
            <w:r w:rsidRPr="004014A0">
              <w:rPr>
                <w:lang w:eastAsia="en-US"/>
              </w:rPr>
              <w:t>2.1.</w:t>
            </w:r>
          </w:p>
        </w:tc>
        <w:tc>
          <w:tcPr>
            <w:tcW w:w="3969" w:type="dxa"/>
          </w:tcPr>
          <w:p w14:paraId="0A0AE509" w14:textId="77777777" w:rsidR="00605BF9" w:rsidRPr="004014A0" w:rsidRDefault="00605BF9" w:rsidP="00605BF9">
            <w:pPr>
              <w:ind w:right="142"/>
              <w:rPr>
                <w:lang w:eastAsia="en-US"/>
              </w:rPr>
            </w:pPr>
            <w:r w:rsidRPr="004014A0">
              <w:rPr>
                <w:lang w:eastAsia="en-US"/>
              </w:rPr>
              <w:t>po skalbimo</w:t>
            </w:r>
          </w:p>
        </w:tc>
        <w:tc>
          <w:tcPr>
            <w:tcW w:w="1244" w:type="dxa"/>
            <w:vAlign w:val="center"/>
          </w:tcPr>
          <w:p w14:paraId="5F0139D9" w14:textId="77777777"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6</w:t>
            </w:r>
          </w:p>
        </w:tc>
        <w:tc>
          <w:tcPr>
            <w:tcW w:w="3878" w:type="dxa"/>
            <w:vAlign w:val="center"/>
          </w:tcPr>
          <w:p w14:paraId="4D1520C8" w14:textId="77777777" w:rsidR="00605BF9" w:rsidRPr="004014A0" w:rsidRDefault="00605BF9" w:rsidP="00605BF9">
            <w:pPr>
              <w:ind w:right="142"/>
              <w:rPr>
                <w:lang w:eastAsia="en-US"/>
              </w:rPr>
            </w:pPr>
          </w:p>
        </w:tc>
      </w:tr>
      <w:tr w:rsidR="00605BF9" w:rsidRPr="004014A0" w14:paraId="3E690F26" w14:textId="77777777" w:rsidTr="00605BF9">
        <w:tc>
          <w:tcPr>
            <w:tcW w:w="719" w:type="dxa"/>
            <w:vAlign w:val="center"/>
          </w:tcPr>
          <w:p w14:paraId="565D5DC9" w14:textId="77777777" w:rsidR="00605BF9" w:rsidRPr="004014A0" w:rsidRDefault="00605BF9" w:rsidP="00605BF9">
            <w:pPr>
              <w:ind w:right="142"/>
              <w:jc w:val="center"/>
              <w:rPr>
                <w:lang w:eastAsia="en-US"/>
              </w:rPr>
            </w:pPr>
            <w:r w:rsidRPr="004014A0">
              <w:rPr>
                <w:lang w:eastAsia="en-US"/>
              </w:rPr>
              <w:t>2.2.</w:t>
            </w:r>
          </w:p>
        </w:tc>
        <w:tc>
          <w:tcPr>
            <w:tcW w:w="3969" w:type="dxa"/>
          </w:tcPr>
          <w:p w14:paraId="56E3D171" w14:textId="77777777" w:rsidR="00605BF9" w:rsidRPr="004014A0" w:rsidRDefault="00605BF9" w:rsidP="00605BF9">
            <w:pPr>
              <w:ind w:right="142"/>
              <w:rPr>
                <w:lang w:eastAsia="en-US"/>
              </w:rPr>
            </w:pPr>
            <w:r w:rsidRPr="004014A0">
              <w:rPr>
                <w:lang w:eastAsia="en-US"/>
              </w:rPr>
              <w:t>po 10 000 atidarymo - uždarymo ciklų</w:t>
            </w:r>
          </w:p>
        </w:tc>
        <w:tc>
          <w:tcPr>
            <w:tcW w:w="1244" w:type="dxa"/>
            <w:vAlign w:val="center"/>
          </w:tcPr>
          <w:p w14:paraId="7CE6CBB1" w14:textId="77777777"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3</w:t>
            </w:r>
          </w:p>
        </w:tc>
        <w:tc>
          <w:tcPr>
            <w:tcW w:w="3878" w:type="dxa"/>
            <w:vAlign w:val="center"/>
          </w:tcPr>
          <w:p w14:paraId="3D2137DE" w14:textId="77777777" w:rsidR="00605BF9" w:rsidRPr="004014A0" w:rsidRDefault="00605BF9" w:rsidP="00605BF9">
            <w:pPr>
              <w:ind w:right="142"/>
              <w:rPr>
                <w:lang w:eastAsia="en-US"/>
              </w:rPr>
            </w:pPr>
          </w:p>
        </w:tc>
      </w:tr>
      <w:tr w:rsidR="00605BF9" w:rsidRPr="004014A0" w14:paraId="5C3C0861" w14:textId="77777777" w:rsidTr="00605BF9">
        <w:tc>
          <w:tcPr>
            <w:tcW w:w="719" w:type="dxa"/>
            <w:vAlign w:val="center"/>
          </w:tcPr>
          <w:p w14:paraId="5F76F3ED" w14:textId="77777777" w:rsidR="00605BF9" w:rsidRPr="004014A0" w:rsidRDefault="00605BF9" w:rsidP="00605BF9">
            <w:pPr>
              <w:ind w:right="142"/>
              <w:jc w:val="center"/>
              <w:rPr>
                <w:lang w:eastAsia="en-US"/>
              </w:rPr>
            </w:pPr>
            <w:r w:rsidRPr="004014A0">
              <w:rPr>
                <w:lang w:eastAsia="en-US"/>
              </w:rPr>
              <w:t>3.</w:t>
            </w:r>
          </w:p>
        </w:tc>
        <w:tc>
          <w:tcPr>
            <w:tcW w:w="3969" w:type="dxa"/>
          </w:tcPr>
          <w:p w14:paraId="7178C41B" w14:textId="77777777" w:rsidR="00605BF9" w:rsidRPr="004014A0" w:rsidRDefault="00605BF9" w:rsidP="00605BF9">
            <w:pPr>
              <w:ind w:right="142"/>
              <w:rPr>
                <w:lang w:eastAsia="en-US"/>
              </w:rPr>
            </w:pPr>
            <w:r w:rsidRPr="004014A0">
              <w:rPr>
                <w:lang w:eastAsia="en-US"/>
              </w:rPr>
              <w:t>Nusidažymo atsparumas, balai</w:t>
            </w:r>
          </w:p>
        </w:tc>
        <w:tc>
          <w:tcPr>
            <w:tcW w:w="1244" w:type="dxa"/>
            <w:vAlign w:val="center"/>
          </w:tcPr>
          <w:p w14:paraId="4108270F" w14:textId="77777777" w:rsidR="00605BF9" w:rsidRPr="004014A0" w:rsidRDefault="00605BF9" w:rsidP="00605BF9">
            <w:pPr>
              <w:ind w:right="142"/>
              <w:jc w:val="center"/>
              <w:rPr>
                <w:lang w:eastAsia="en-US"/>
              </w:rPr>
            </w:pPr>
          </w:p>
        </w:tc>
        <w:tc>
          <w:tcPr>
            <w:tcW w:w="3878" w:type="dxa"/>
            <w:vAlign w:val="center"/>
          </w:tcPr>
          <w:p w14:paraId="70CF4FF9" w14:textId="77777777" w:rsidR="00605BF9" w:rsidRPr="004014A0" w:rsidRDefault="00605BF9" w:rsidP="00605BF9">
            <w:pPr>
              <w:ind w:right="142"/>
              <w:rPr>
                <w:lang w:eastAsia="en-US"/>
              </w:rPr>
            </w:pPr>
          </w:p>
        </w:tc>
      </w:tr>
      <w:tr w:rsidR="00605BF9" w:rsidRPr="004014A0" w14:paraId="17E59A4F" w14:textId="77777777" w:rsidTr="00605BF9">
        <w:tc>
          <w:tcPr>
            <w:tcW w:w="719" w:type="dxa"/>
            <w:vAlign w:val="center"/>
          </w:tcPr>
          <w:p w14:paraId="061A5413" w14:textId="77777777" w:rsidR="00605BF9" w:rsidRPr="004014A0" w:rsidRDefault="00605BF9" w:rsidP="00605BF9">
            <w:pPr>
              <w:ind w:right="142"/>
              <w:jc w:val="center"/>
              <w:rPr>
                <w:lang w:eastAsia="en-US"/>
              </w:rPr>
            </w:pPr>
            <w:r w:rsidRPr="004014A0">
              <w:rPr>
                <w:lang w:eastAsia="en-US"/>
              </w:rPr>
              <w:t>3.1.</w:t>
            </w:r>
          </w:p>
        </w:tc>
        <w:tc>
          <w:tcPr>
            <w:tcW w:w="3969" w:type="dxa"/>
            <w:vAlign w:val="center"/>
          </w:tcPr>
          <w:p w14:paraId="3B18006B" w14:textId="77777777" w:rsidR="00605BF9" w:rsidRPr="004014A0" w:rsidRDefault="00605BF9" w:rsidP="00605BF9">
            <w:pPr>
              <w:ind w:right="142"/>
              <w:rPr>
                <w:b/>
                <w:lang w:eastAsia="en-US"/>
              </w:rPr>
            </w:pPr>
            <w:r w:rsidRPr="004014A0">
              <w:rPr>
                <w:lang w:eastAsia="en-US"/>
              </w:rPr>
              <w:t>dirbtinei šviesai</w:t>
            </w:r>
          </w:p>
        </w:tc>
        <w:tc>
          <w:tcPr>
            <w:tcW w:w="1244" w:type="dxa"/>
            <w:vAlign w:val="center"/>
          </w:tcPr>
          <w:p w14:paraId="22D4E675" w14:textId="77777777"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5</w:t>
            </w:r>
          </w:p>
        </w:tc>
        <w:tc>
          <w:tcPr>
            <w:tcW w:w="3878" w:type="dxa"/>
            <w:vAlign w:val="center"/>
          </w:tcPr>
          <w:p w14:paraId="5C99EB52" w14:textId="77777777" w:rsidR="00605BF9" w:rsidRPr="004014A0" w:rsidRDefault="00605BF9" w:rsidP="00605BF9">
            <w:pPr>
              <w:ind w:right="142"/>
              <w:rPr>
                <w:lang w:eastAsia="en-US"/>
              </w:rPr>
            </w:pPr>
            <w:r w:rsidRPr="004014A0">
              <w:rPr>
                <w:lang w:eastAsia="en-US"/>
              </w:rPr>
              <w:t>LST EN ISO 105-B02 (ISO 105-B02)</w:t>
            </w:r>
            <w:r w:rsidRPr="00231362">
              <w:rPr>
                <w:sz w:val="22"/>
                <w:szCs w:val="22"/>
              </w:rPr>
              <w:t xml:space="preserve"> </w:t>
            </w:r>
            <w:r w:rsidRPr="00231362">
              <w:rPr>
                <w:lang w:eastAsia="en-US"/>
              </w:rPr>
              <w:t>arba lygiavertis</w:t>
            </w:r>
          </w:p>
        </w:tc>
      </w:tr>
      <w:tr w:rsidR="00605BF9" w:rsidRPr="004014A0" w14:paraId="116CB67E" w14:textId="77777777" w:rsidTr="00605BF9">
        <w:tc>
          <w:tcPr>
            <w:tcW w:w="719" w:type="dxa"/>
            <w:vAlign w:val="center"/>
          </w:tcPr>
          <w:p w14:paraId="5E5D834B" w14:textId="77777777" w:rsidR="00605BF9" w:rsidRPr="004014A0" w:rsidRDefault="00605BF9" w:rsidP="00605BF9">
            <w:pPr>
              <w:ind w:right="142"/>
              <w:jc w:val="center"/>
              <w:rPr>
                <w:lang w:eastAsia="en-US"/>
              </w:rPr>
            </w:pPr>
            <w:r w:rsidRPr="004014A0">
              <w:rPr>
                <w:lang w:eastAsia="en-US"/>
              </w:rPr>
              <w:t>3.2.</w:t>
            </w:r>
          </w:p>
        </w:tc>
        <w:tc>
          <w:tcPr>
            <w:tcW w:w="3969" w:type="dxa"/>
            <w:vAlign w:val="center"/>
          </w:tcPr>
          <w:p w14:paraId="4482AFBC" w14:textId="77777777" w:rsidR="00605BF9" w:rsidRPr="004014A0" w:rsidRDefault="00605BF9" w:rsidP="00605BF9">
            <w:pPr>
              <w:ind w:right="142"/>
              <w:rPr>
                <w:b/>
                <w:lang w:eastAsia="en-US"/>
              </w:rPr>
            </w:pPr>
            <w:r w:rsidRPr="004014A0">
              <w:rPr>
                <w:lang w:eastAsia="en-US"/>
              </w:rPr>
              <w:t>skalbimui</w:t>
            </w:r>
          </w:p>
        </w:tc>
        <w:tc>
          <w:tcPr>
            <w:tcW w:w="1244" w:type="dxa"/>
            <w:vAlign w:val="center"/>
          </w:tcPr>
          <w:p w14:paraId="649C90D1" w14:textId="77777777"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4</w:t>
            </w:r>
          </w:p>
        </w:tc>
        <w:tc>
          <w:tcPr>
            <w:tcW w:w="3878" w:type="dxa"/>
            <w:vAlign w:val="center"/>
          </w:tcPr>
          <w:p w14:paraId="656C93BD" w14:textId="77777777" w:rsidR="00605BF9" w:rsidRPr="004014A0" w:rsidRDefault="00605BF9" w:rsidP="00605BF9">
            <w:pPr>
              <w:ind w:right="142"/>
              <w:rPr>
                <w:lang w:eastAsia="en-US"/>
              </w:rPr>
            </w:pPr>
            <w:r w:rsidRPr="004014A0">
              <w:rPr>
                <w:lang w:eastAsia="en-US"/>
              </w:rPr>
              <w:t>LST EN ISO 105-C06 (ISO 105-C06)</w:t>
            </w:r>
            <w:r w:rsidRPr="00231362">
              <w:rPr>
                <w:sz w:val="22"/>
                <w:szCs w:val="22"/>
              </w:rPr>
              <w:t xml:space="preserve"> </w:t>
            </w:r>
            <w:r w:rsidRPr="00231362">
              <w:rPr>
                <w:lang w:eastAsia="en-US"/>
              </w:rPr>
              <w:t>arba lygiavertis</w:t>
            </w:r>
          </w:p>
        </w:tc>
      </w:tr>
      <w:tr w:rsidR="00605BF9" w:rsidRPr="004014A0" w14:paraId="3F9FF7E1" w14:textId="77777777" w:rsidTr="00605BF9">
        <w:tc>
          <w:tcPr>
            <w:tcW w:w="719" w:type="dxa"/>
            <w:vAlign w:val="center"/>
          </w:tcPr>
          <w:p w14:paraId="12A1CAC8" w14:textId="77777777" w:rsidR="00605BF9" w:rsidRPr="004014A0" w:rsidRDefault="00605BF9" w:rsidP="00605BF9">
            <w:pPr>
              <w:ind w:right="142"/>
              <w:jc w:val="center"/>
              <w:rPr>
                <w:lang w:eastAsia="en-US"/>
              </w:rPr>
            </w:pPr>
            <w:r w:rsidRPr="004014A0">
              <w:rPr>
                <w:lang w:eastAsia="en-US"/>
              </w:rPr>
              <w:t>3.3.</w:t>
            </w:r>
          </w:p>
        </w:tc>
        <w:tc>
          <w:tcPr>
            <w:tcW w:w="3969" w:type="dxa"/>
            <w:vAlign w:val="center"/>
          </w:tcPr>
          <w:p w14:paraId="63ED0750" w14:textId="77777777" w:rsidR="00605BF9" w:rsidRPr="004014A0" w:rsidRDefault="00605BF9" w:rsidP="00605BF9">
            <w:pPr>
              <w:ind w:right="142"/>
              <w:rPr>
                <w:b/>
                <w:lang w:eastAsia="en-US"/>
              </w:rPr>
            </w:pPr>
            <w:r w:rsidRPr="004014A0">
              <w:rPr>
                <w:lang w:eastAsia="en-US"/>
              </w:rPr>
              <w:t>sausai trinčiai</w:t>
            </w:r>
          </w:p>
        </w:tc>
        <w:tc>
          <w:tcPr>
            <w:tcW w:w="1244" w:type="dxa"/>
            <w:vAlign w:val="center"/>
          </w:tcPr>
          <w:p w14:paraId="173E6BCB" w14:textId="77777777"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4</w:t>
            </w:r>
          </w:p>
        </w:tc>
        <w:tc>
          <w:tcPr>
            <w:tcW w:w="3878" w:type="dxa"/>
            <w:vAlign w:val="center"/>
          </w:tcPr>
          <w:p w14:paraId="50BA1B85" w14:textId="77777777" w:rsidR="00605BF9" w:rsidRPr="004014A0" w:rsidRDefault="00605BF9" w:rsidP="00605BF9">
            <w:pPr>
              <w:ind w:right="142"/>
              <w:rPr>
                <w:lang w:eastAsia="en-US"/>
              </w:rPr>
            </w:pPr>
            <w:r w:rsidRPr="004014A0">
              <w:rPr>
                <w:lang w:eastAsia="en-US"/>
              </w:rPr>
              <w:t>LST EN ISO 105-X12,-X16</w:t>
            </w:r>
          </w:p>
          <w:p w14:paraId="0EBE8FD1" w14:textId="77777777" w:rsidR="00605BF9" w:rsidRPr="004014A0" w:rsidRDefault="00605BF9" w:rsidP="00605BF9">
            <w:pPr>
              <w:ind w:right="142"/>
              <w:rPr>
                <w:lang w:eastAsia="en-US"/>
              </w:rPr>
            </w:pPr>
            <w:r w:rsidRPr="004014A0">
              <w:rPr>
                <w:lang w:eastAsia="en-US"/>
              </w:rPr>
              <w:t>(ISO 105-X12,-X16)</w:t>
            </w:r>
            <w:r w:rsidRPr="00231362">
              <w:rPr>
                <w:sz w:val="22"/>
                <w:szCs w:val="22"/>
              </w:rPr>
              <w:t xml:space="preserve"> </w:t>
            </w:r>
            <w:r w:rsidRPr="00231362">
              <w:rPr>
                <w:lang w:eastAsia="en-US"/>
              </w:rPr>
              <w:t>arba lygiavertis</w:t>
            </w:r>
          </w:p>
        </w:tc>
      </w:tr>
      <w:tr w:rsidR="00605BF9" w:rsidRPr="004014A0" w14:paraId="26D059A1" w14:textId="77777777" w:rsidTr="00605BF9">
        <w:tc>
          <w:tcPr>
            <w:tcW w:w="719" w:type="dxa"/>
            <w:vAlign w:val="center"/>
          </w:tcPr>
          <w:p w14:paraId="76F539FE" w14:textId="77777777" w:rsidR="00605BF9" w:rsidRPr="004014A0" w:rsidRDefault="00605BF9" w:rsidP="00605BF9">
            <w:pPr>
              <w:ind w:right="142"/>
              <w:jc w:val="center"/>
              <w:rPr>
                <w:lang w:eastAsia="en-US"/>
              </w:rPr>
            </w:pPr>
            <w:r w:rsidRPr="004014A0">
              <w:rPr>
                <w:lang w:eastAsia="en-US"/>
              </w:rPr>
              <w:t>3.4.</w:t>
            </w:r>
          </w:p>
        </w:tc>
        <w:tc>
          <w:tcPr>
            <w:tcW w:w="3969" w:type="dxa"/>
            <w:vAlign w:val="center"/>
          </w:tcPr>
          <w:p w14:paraId="38BEBB83" w14:textId="77777777" w:rsidR="00605BF9" w:rsidRPr="004014A0" w:rsidRDefault="00605BF9" w:rsidP="00605BF9">
            <w:pPr>
              <w:ind w:right="142"/>
              <w:rPr>
                <w:b/>
                <w:lang w:eastAsia="en-US"/>
              </w:rPr>
            </w:pPr>
            <w:r w:rsidRPr="004014A0">
              <w:rPr>
                <w:lang w:eastAsia="en-US"/>
              </w:rPr>
              <w:t>šlapiai trinčiai</w:t>
            </w:r>
          </w:p>
        </w:tc>
        <w:tc>
          <w:tcPr>
            <w:tcW w:w="1244" w:type="dxa"/>
            <w:vAlign w:val="center"/>
          </w:tcPr>
          <w:p w14:paraId="082C5C59" w14:textId="77777777"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3</w:t>
            </w:r>
          </w:p>
        </w:tc>
        <w:tc>
          <w:tcPr>
            <w:tcW w:w="3878" w:type="dxa"/>
            <w:vAlign w:val="center"/>
          </w:tcPr>
          <w:p w14:paraId="28DF67F3" w14:textId="77777777" w:rsidR="00605BF9" w:rsidRPr="004014A0" w:rsidRDefault="00605BF9" w:rsidP="00605BF9">
            <w:pPr>
              <w:ind w:right="142"/>
              <w:rPr>
                <w:lang w:eastAsia="en-US"/>
              </w:rPr>
            </w:pPr>
            <w:r w:rsidRPr="004014A0">
              <w:rPr>
                <w:lang w:eastAsia="en-US"/>
              </w:rPr>
              <w:t>LST EN ISO 105-X12,-X16</w:t>
            </w:r>
          </w:p>
          <w:p w14:paraId="1DA38FCC" w14:textId="77777777" w:rsidR="00605BF9" w:rsidRPr="004014A0" w:rsidRDefault="00605BF9" w:rsidP="00605BF9">
            <w:pPr>
              <w:ind w:right="142"/>
              <w:rPr>
                <w:lang w:eastAsia="en-US"/>
              </w:rPr>
            </w:pPr>
            <w:r w:rsidRPr="004014A0">
              <w:rPr>
                <w:lang w:eastAsia="en-US"/>
              </w:rPr>
              <w:t>(ISO 105-X12,-X16)</w:t>
            </w:r>
            <w:r w:rsidRPr="00231362">
              <w:rPr>
                <w:sz w:val="22"/>
                <w:szCs w:val="22"/>
              </w:rPr>
              <w:t xml:space="preserve"> </w:t>
            </w:r>
            <w:r w:rsidRPr="00231362">
              <w:rPr>
                <w:lang w:eastAsia="en-US"/>
              </w:rPr>
              <w:t>arba lygiavertis</w:t>
            </w:r>
          </w:p>
        </w:tc>
      </w:tr>
    </w:tbl>
    <w:p w14:paraId="1E8BAFF4" w14:textId="00BC3987" w:rsidR="00AC532F" w:rsidRDefault="00605BF9" w:rsidP="00FD48BB">
      <w:pPr>
        <w:ind w:right="142" w:firstLine="720"/>
        <w:jc w:val="both"/>
        <w:rPr>
          <w:lang w:eastAsia="en-US"/>
        </w:rPr>
      </w:pPr>
      <w:r w:rsidRPr="004014A0">
        <w:rPr>
          <w:lang w:eastAsia="en-US"/>
        </w:rPr>
        <w:t>Pastaba. Skalbimas turi būti atliekamas prie ne mažesnės kaip 40º C temperatūros.</w:t>
      </w:r>
    </w:p>
    <w:p w14:paraId="4FF79C06" w14:textId="5BC6AF62" w:rsidR="00786D4E" w:rsidRDefault="00786D4E" w:rsidP="00FD48BB">
      <w:pPr>
        <w:ind w:right="142" w:firstLine="720"/>
        <w:jc w:val="both"/>
        <w:rPr>
          <w:lang w:eastAsia="en-US"/>
        </w:rPr>
      </w:pPr>
    </w:p>
    <w:p w14:paraId="70432222" w14:textId="1F22C2EA" w:rsidR="00786D4E" w:rsidRDefault="00786D4E" w:rsidP="00FD48BB">
      <w:pPr>
        <w:ind w:right="142" w:firstLine="720"/>
        <w:jc w:val="both"/>
        <w:rPr>
          <w:lang w:eastAsia="en-US"/>
        </w:rPr>
      </w:pPr>
    </w:p>
    <w:p w14:paraId="139C59C3" w14:textId="16DD4983" w:rsidR="00786D4E" w:rsidRDefault="00786D4E" w:rsidP="00FD48BB">
      <w:pPr>
        <w:ind w:right="142" w:firstLine="720"/>
        <w:jc w:val="both"/>
        <w:rPr>
          <w:lang w:eastAsia="en-US"/>
        </w:rPr>
      </w:pPr>
    </w:p>
    <w:p w14:paraId="4259D4AC" w14:textId="727A818D" w:rsidR="00786D4E" w:rsidRDefault="00786D4E" w:rsidP="00FD48BB">
      <w:pPr>
        <w:ind w:right="142" w:firstLine="720"/>
        <w:jc w:val="both"/>
        <w:rPr>
          <w:lang w:eastAsia="en-US"/>
        </w:rPr>
      </w:pPr>
    </w:p>
    <w:p w14:paraId="60C8F8BB" w14:textId="35A56644" w:rsidR="00786D4E" w:rsidRDefault="00786D4E" w:rsidP="00FD48BB">
      <w:pPr>
        <w:ind w:right="142" w:firstLine="720"/>
        <w:jc w:val="both"/>
        <w:rPr>
          <w:lang w:eastAsia="en-US"/>
        </w:rPr>
      </w:pPr>
    </w:p>
    <w:p w14:paraId="255111F3" w14:textId="1D5D548E" w:rsidR="00786D4E" w:rsidRDefault="00786D4E" w:rsidP="00FD48BB">
      <w:pPr>
        <w:ind w:right="142" w:firstLine="720"/>
        <w:jc w:val="both"/>
        <w:rPr>
          <w:lang w:eastAsia="en-US"/>
        </w:rPr>
      </w:pPr>
    </w:p>
    <w:p w14:paraId="20818A4E" w14:textId="67598AC8" w:rsidR="00786D4E" w:rsidRDefault="00786D4E" w:rsidP="00FD48BB">
      <w:pPr>
        <w:ind w:right="142" w:firstLine="720"/>
        <w:jc w:val="both"/>
        <w:rPr>
          <w:lang w:eastAsia="en-US"/>
        </w:rPr>
      </w:pPr>
    </w:p>
    <w:p w14:paraId="712E07F9" w14:textId="603B26A8" w:rsidR="00786D4E" w:rsidRDefault="00786D4E" w:rsidP="00FD48BB">
      <w:pPr>
        <w:ind w:right="142" w:firstLine="720"/>
        <w:jc w:val="both"/>
        <w:rPr>
          <w:lang w:eastAsia="en-US"/>
        </w:rPr>
      </w:pPr>
    </w:p>
    <w:p w14:paraId="5846EF8B" w14:textId="1809D626" w:rsidR="00786D4E" w:rsidRDefault="00786D4E" w:rsidP="00FD48BB">
      <w:pPr>
        <w:ind w:right="142" w:firstLine="720"/>
        <w:jc w:val="both"/>
        <w:rPr>
          <w:lang w:eastAsia="en-US"/>
        </w:rPr>
      </w:pPr>
    </w:p>
    <w:p w14:paraId="4C693902" w14:textId="05A8B36C" w:rsidR="00786D4E" w:rsidRDefault="00786D4E" w:rsidP="00FD48BB">
      <w:pPr>
        <w:ind w:right="142" w:firstLine="720"/>
        <w:jc w:val="both"/>
        <w:rPr>
          <w:lang w:eastAsia="en-US"/>
        </w:rPr>
      </w:pPr>
    </w:p>
    <w:p w14:paraId="33F7F746" w14:textId="1C408DA0" w:rsidR="00786D4E" w:rsidRDefault="00786D4E" w:rsidP="00FD48BB">
      <w:pPr>
        <w:ind w:right="142" w:firstLine="720"/>
        <w:jc w:val="both"/>
        <w:rPr>
          <w:lang w:eastAsia="en-US"/>
        </w:rPr>
      </w:pPr>
    </w:p>
    <w:p w14:paraId="73860611" w14:textId="38FC5894" w:rsidR="00786D4E" w:rsidRDefault="00786D4E" w:rsidP="00FD48BB">
      <w:pPr>
        <w:ind w:right="142" w:firstLine="720"/>
        <w:jc w:val="both"/>
        <w:rPr>
          <w:lang w:eastAsia="en-US"/>
        </w:rPr>
      </w:pPr>
    </w:p>
    <w:p w14:paraId="43DEED19" w14:textId="3233DD9C" w:rsidR="00786D4E" w:rsidRDefault="00786D4E" w:rsidP="00FD48BB">
      <w:pPr>
        <w:ind w:right="142" w:firstLine="720"/>
        <w:jc w:val="both"/>
        <w:rPr>
          <w:lang w:eastAsia="en-US"/>
        </w:rPr>
      </w:pPr>
    </w:p>
    <w:p w14:paraId="0AC9883C" w14:textId="4DB36063" w:rsidR="00786D4E" w:rsidRDefault="00786D4E" w:rsidP="00FD48BB">
      <w:pPr>
        <w:ind w:right="142" w:firstLine="720"/>
        <w:jc w:val="both"/>
        <w:rPr>
          <w:lang w:eastAsia="en-US"/>
        </w:rPr>
      </w:pPr>
    </w:p>
    <w:p w14:paraId="758599C4" w14:textId="6C0E7179" w:rsidR="00786D4E" w:rsidRDefault="00786D4E" w:rsidP="00FD48BB">
      <w:pPr>
        <w:ind w:right="142" w:firstLine="720"/>
        <w:jc w:val="both"/>
        <w:rPr>
          <w:lang w:eastAsia="en-US"/>
        </w:rPr>
      </w:pPr>
    </w:p>
    <w:p w14:paraId="01241F47" w14:textId="6F62726F" w:rsidR="00786D4E" w:rsidRDefault="00786D4E" w:rsidP="00FD48BB">
      <w:pPr>
        <w:ind w:right="142" w:firstLine="720"/>
        <w:jc w:val="both"/>
        <w:rPr>
          <w:lang w:eastAsia="en-US"/>
        </w:rPr>
      </w:pPr>
    </w:p>
    <w:p w14:paraId="2ECD0470" w14:textId="0CA52F55" w:rsidR="00786D4E" w:rsidRDefault="00786D4E" w:rsidP="00FD48BB">
      <w:pPr>
        <w:ind w:right="142" w:firstLine="720"/>
        <w:jc w:val="both"/>
        <w:rPr>
          <w:lang w:eastAsia="en-US"/>
        </w:rPr>
      </w:pPr>
    </w:p>
    <w:p w14:paraId="38158D8C" w14:textId="6EEAEF86" w:rsidR="00786D4E" w:rsidRDefault="00786D4E" w:rsidP="00FD48BB">
      <w:pPr>
        <w:ind w:right="142" w:firstLine="720"/>
        <w:jc w:val="both"/>
        <w:rPr>
          <w:lang w:eastAsia="en-US"/>
        </w:rPr>
      </w:pPr>
    </w:p>
    <w:p w14:paraId="45F3E123" w14:textId="4EBFCAE4" w:rsidR="00786D4E" w:rsidRDefault="00786D4E" w:rsidP="00FD48BB">
      <w:pPr>
        <w:ind w:right="142" w:firstLine="720"/>
        <w:jc w:val="both"/>
        <w:rPr>
          <w:lang w:eastAsia="en-US"/>
        </w:rPr>
      </w:pPr>
    </w:p>
    <w:p w14:paraId="2ED76C37" w14:textId="0AFAAC22" w:rsidR="00786D4E" w:rsidRDefault="00786D4E" w:rsidP="00FD48BB">
      <w:pPr>
        <w:ind w:right="142" w:firstLine="720"/>
        <w:jc w:val="both"/>
        <w:rPr>
          <w:lang w:eastAsia="en-US"/>
        </w:rPr>
      </w:pPr>
    </w:p>
    <w:p w14:paraId="4DAA5E28" w14:textId="3DE20664" w:rsidR="00786D4E" w:rsidRDefault="00786D4E" w:rsidP="00FD48BB">
      <w:pPr>
        <w:ind w:right="142" w:firstLine="720"/>
        <w:jc w:val="both"/>
        <w:rPr>
          <w:lang w:eastAsia="en-US"/>
        </w:rPr>
      </w:pPr>
    </w:p>
    <w:p w14:paraId="231BF9FB" w14:textId="3EB731B5" w:rsidR="00786D4E" w:rsidRDefault="00786D4E" w:rsidP="00FD48BB">
      <w:pPr>
        <w:ind w:right="142" w:firstLine="720"/>
        <w:jc w:val="both"/>
        <w:rPr>
          <w:lang w:eastAsia="en-US"/>
        </w:rPr>
      </w:pPr>
    </w:p>
    <w:p w14:paraId="14FAB1C4" w14:textId="2AB6A524" w:rsidR="00786D4E" w:rsidRDefault="00786D4E" w:rsidP="00FD48BB">
      <w:pPr>
        <w:ind w:right="142" w:firstLine="720"/>
        <w:jc w:val="both"/>
        <w:rPr>
          <w:lang w:eastAsia="en-US"/>
        </w:rPr>
      </w:pPr>
    </w:p>
    <w:p w14:paraId="398D0137" w14:textId="77777777" w:rsidR="00AD242B" w:rsidRDefault="00AD242B" w:rsidP="00786D4E">
      <w:pPr>
        <w:ind w:left="6066" w:firstLine="414"/>
        <w:jc w:val="both"/>
        <w:rPr>
          <w:rFonts w:eastAsiaTheme="minorHAnsi"/>
          <w:noProof/>
          <w:lang w:val="en-US" w:eastAsia="en-US"/>
        </w:rPr>
      </w:pPr>
    </w:p>
    <w:p w14:paraId="504D76C4" w14:textId="77777777" w:rsidR="00AD242B" w:rsidRDefault="00AD242B" w:rsidP="00786D4E">
      <w:pPr>
        <w:ind w:left="6066" w:firstLine="414"/>
        <w:jc w:val="both"/>
        <w:rPr>
          <w:rFonts w:eastAsiaTheme="minorHAnsi"/>
          <w:noProof/>
          <w:lang w:val="en-US" w:eastAsia="en-US"/>
        </w:rPr>
      </w:pPr>
    </w:p>
    <w:p w14:paraId="362D3BDA" w14:textId="77777777" w:rsidR="00AD242B" w:rsidRDefault="00AD242B" w:rsidP="00786D4E">
      <w:pPr>
        <w:ind w:left="6066" w:firstLine="414"/>
        <w:jc w:val="both"/>
        <w:rPr>
          <w:rFonts w:eastAsiaTheme="minorHAnsi"/>
          <w:noProof/>
          <w:lang w:val="en-US" w:eastAsia="en-US"/>
        </w:rPr>
      </w:pPr>
    </w:p>
    <w:p w14:paraId="1C635736" w14:textId="77777777" w:rsidR="00AD242B" w:rsidRDefault="00AD242B" w:rsidP="00786D4E">
      <w:pPr>
        <w:ind w:left="6066" w:firstLine="414"/>
        <w:jc w:val="both"/>
        <w:rPr>
          <w:rFonts w:eastAsiaTheme="minorHAnsi"/>
          <w:noProof/>
          <w:lang w:val="en-US" w:eastAsia="en-US"/>
        </w:rPr>
      </w:pPr>
    </w:p>
    <w:p w14:paraId="7EAE1829" w14:textId="260160AF" w:rsidR="00786D4E" w:rsidRPr="00786D4E" w:rsidRDefault="00786D4E" w:rsidP="00786D4E">
      <w:pPr>
        <w:ind w:left="6066" w:firstLine="414"/>
        <w:jc w:val="both"/>
        <w:rPr>
          <w:rFonts w:eastAsiaTheme="minorHAnsi"/>
          <w:noProof/>
          <w:lang w:val="en-US" w:eastAsia="en-US"/>
        </w:rPr>
      </w:pPr>
      <w:r w:rsidRPr="00786D4E">
        <w:rPr>
          <w:rFonts w:eastAsiaTheme="minorHAnsi"/>
          <w:noProof/>
          <w:lang w:val="en-US" w:eastAsia="en-US"/>
        </w:rPr>
        <w:lastRenderedPageBreak/>
        <w:t xml:space="preserve">techninės specifikacijos </w:t>
      </w:r>
    </w:p>
    <w:p w14:paraId="77E1DB38" w14:textId="77777777" w:rsidR="00786D4E" w:rsidRPr="00786D4E" w:rsidRDefault="00786D4E" w:rsidP="00786D4E">
      <w:pPr>
        <w:ind w:left="6066" w:firstLine="414"/>
        <w:jc w:val="both"/>
        <w:rPr>
          <w:rFonts w:eastAsiaTheme="minorHAnsi"/>
          <w:noProof/>
          <w:lang w:val="en-US" w:eastAsia="en-US"/>
        </w:rPr>
      </w:pPr>
      <w:r w:rsidRPr="00786D4E">
        <w:rPr>
          <w:rFonts w:eastAsiaTheme="minorHAnsi"/>
          <w:noProof/>
          <w:lang w:val="en-US" w:eastAsia="en-US"/>
        </w:rPr>
        <w:t>priedas</w:t>
      </w:r>
    </w:p>
    <w:p w14:paraId="2EA3FD23" w14:textId="77777777" w:rsidR="00786D4E" w:rsidRPr="00786D4E" w:rsidRDefault="00786D4E" w:rsidP="00786D4E">
      <w:pPr>
        <w:widowControl w:val="0"/>
        <w:autoSpaceDE w:val="0"/>
        <w:autoSpaceDN w:val="0"/>
        <w:adjustRightInd w:val="0"/>
        <w:ind w:left="284"/>
        <w:jc w:val="both"/>
      </w:pPr>
    </w:p>
    <w:p w14:paraId="6433030D" w14:textId="3119FF26" w:rsidR="00786D4E" w:rsidRPr="00786D4E" w:rsidRDefault="00786D4E" w:rsidP="00786D4E">
      <w:pPr>
        <w:widowControl w:val="0"/>
        <w:autoSpaceDE w:val="0"/>
        <w:autoSpaceDN w:val="0"/>
        <w:adjustRightInd w:val="0"/>
        <w:jc w:val="center"/>
      </w:pPr>
    </w:p>
    <w:p w14:paraId="3678E12E" w14:textId="77777777" w:rsidR="00786D4E" w:rsidRPr="00786D4E" w:rsidRDefault="00786D4E" w:rsidP="00786D4E">
      <w:pPr>
        <w:widowControl w:val="0"/>
        <w:autoSpaceDE w:val="0"/>
        <w:autoSpaceDN w:val="0"/>
        <w:adjustRightInd w:val="0"/>
        <w:ind w:left="284"/>
        <w:jc w:val="both"/>
      </w:pPr>
      <w:bookmarkStart w:id="1" w:name="_GoBack"/>
      <w:bookmarkEnd w:id="1"/>
    </w:p>
    <w:p w14:paraId="5663776E" w14:textId="77777777" w:rsidR="00786D4E" w:rsidRPr="00786D4E" w:rsidRDefault="00786D4E" w:rsidP="00786D4E">
      <w:pPr>
        <w:widowControl w:val="0"/>
        <w:autoSpaceDE w:val="0"/>
        <w:autoSpaceDN w:val="0"/>
        <w:adjustRightInd w:val="0"/>
        <w:jc w:val="center"/>
      </w:pPr>
      <w:r w:rsidRPr="00786D4E">
        <w:rPr>
          <w:noProof/>
          <w:lang w:val="en-US" w:eastAsia="en-US" w:bidi="lo-LA"/>
        </w:rPr>
        <w:drawing>
          <wp:inline distT="0" distB="0" distL="0" distR="0" wp14:anchorId="6572411D" wp14:editId="6B38EE64">
            <wp:extent cx="6256426" cy="693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2579" cy="7051853"/>
                    </a:xfrm>
                    <a:prstGeom prst="rect">
                      <a:avLst/>
                    </a:prstGeom>
                    <a:noFill/>
                    <a:ln>
                      <a:noFill/>
                    </a:ln>
                  </pic:spPr>
                </pic:pic>
              </a:graphicData>
            </a:graphic>
          </wp:inline>
        </w:drawing>
      </w:r>
    </w:p>
    <w:p w14:paraId="40E98902" w14:textId="77777777" w:rsidR="00786D4E" w:rsidRPr="00786D4E" w:rsidRDefault="00786D4E" w:rsidP="00786D4E">
      <w:pPr>
        <w:widowControl w:val="0"/>
        <w:autoSpaceDE w:val="0"/>
        <w:autoSpaceDN w:val="0"/>
        <w:adjustRightInd w:val="0"/>
        <w:spacing w:after="160" w:line="259" w:lineRule="auto"/>
        <w:ind w:right="142" w:firstLine="284"/>
        <w:jc w:val="both"/>
        <w:rPr>
          <w:rFonts w:asciiTheme="minorHAnsi" w:eastAsiaTheme="minorHAnsi" w:hAnsiTheme="minorHAnsi" w:cstheme="minorBidi"/>
          <w:b/>
          <w:bCs/>
          <w:sz w:val="20"/>
          <w:szCs w:val="20"/>
          <w:lang w:val="en-US" w:eastAsia="en-US"/>
        </w:rPr>
      </w:pPr>
    </w:p>
    <w:p w14:paraId="5A39E798" w14:textId="77777777" w:rsidR="00786D4E" w:rsidRPr="00786D4E" w:rsidRDefault="00786D4E" w:rsidP="00786D4E">
      <w:pPr>
        <w:spacing w:after="160" w:line="259" w:lineRule="auto"/>
        <w:jc w:val="center"/>
        <w:rPr>
          <w:rFonts w:eastAsiaTheme="minorHAnsi"/>
          <w:sz w:val="22"/>
          <w:szCs w:val="22"/>
          <w:lang w:val="en-US" w:eastAsia="en-US"/>
        </w:rPr>
      </w:pPr>
      <w:proofErr w:type="gramStart"/>
      <w:r w:rsidRPr="00786D4E">
        <w:rPr>
          <w:rFonts w:eastAsiaTheme="minorHAnsi"/>
          <w:sz w:val="22"/>
          <w:szCs w:val="22"/>
          <w:lang w:val="en-US" w:eastAsia="en-US"/>
        </w:rPr>
        <w:t>2</w:t>
      </w:r>
      <w:proofErr w:type="gram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paveikslas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Dėklo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rankinėms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granatoms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eskizas</w:t>
      </w:r>
      <w:proofErr w:type="spellEnd"/>
      <w:r w:rsidRPr="00786D4E">
        <w:rPr>
          <w:rFonts w:eastAsiaTheme="minorHAnsi"/>
          <w:sz w:val="22"/>
          <w:szCs w:val="22"/>
          <w:lang w:val="en-US" w:eastAsia="en-US"/>
        </w:rPr>
        <w:t>.</w:t>
      </w:r>
    </w:p>
    <w:p w14:paraId="7A769233" w14:textId="77777777" w:rsidR="00786D4E" w:rsidRPr="00786D4E" w:rsidRDefault="00786D4E" w:rsidP="00786D4E">
      <w:pPr>
        <w:widowControl w:val="0"/>
        <w:autoSpaceDE w:val="0"/>
        <w:autoSpaceDN w:val="0"/>
        <w:adjustRightInd w:val="0"/>
        <w:jc w:val="center"/>
      </w:pPr>
      <w:r w:rsidRPr="00786D4E">
        <w:rPr>
          <w:noProof/>
          <w:lang w:val="en-US" w:eastAsia="en-US" w:bidi="lo-LA"/>
        </w:rPr>
        <w:lastRenderedPageBreak/>
        <w:drawing>
          <wp:inline distT="0" distB="0" distL="0" distR="0" wp14:anchorId="021E7203" wp14:editId="65087DFB">
            <wp:extent cx="6076200" cy="72390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6873" cy="7358938"/>
                    </a:xfrm>
                    <a:prstGeom prst="rect">
                      <a:avLst/>
                    </a:prstGeom>
                    <a:noFill/>
                    <a:ln>
                      <a:noFill/>
                    </a:ln>
                  </pic:spPr>
                </pic:pic>
              </a:graphicData>
            </a:graphic>
          </wp:inline>
        </w:drawing>
      </w:r>
    </w:p>
    <w:p w14:paraId="31D3A284" w14:textId="77777777" w:rsidR="00786D4E" w:rsidRPr="00786D4E" w:rsidRDefault="00786D4E" w:rsidP="00786D4E">
      <w:pPr>
        <w:spacing w:after="160" w:line="259" w:lineRule="auto"/>
        <w:jc w:val="center"/>
        <w:rPr>
          <w:rFonts w:eastAsiaTheme="minorHAnsi"/>
          <w:sz w:val="22"/>
          <w:szCs w:val="22"/>
          <w:lang w:val="en-US" w:eastAsia="en-US"/>
        </w:rPr>
      </w:pPr>
      <w:proofErr w:type="gramStart"/>
      <w:r w:rsidRPr="00786D4E">
        <w:rPr>
          <w:rFonts w:eastAsiaTheme="minorHAnsi"/>
          <w:sz w:val="22"/>
          <w:szCs w:val="22"/>
          <w:lang w:val="en-US" w:eastAsia="en-US"/>
        </w:rPr>
        <w:t>3</w:t>
      </w:r>
      <w:proofErr w:type="gram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paveikslas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Dėklo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dūminei</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rankinei</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granatai</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eskizas</w:t>
      </w:r>
      <w:proofErr w:type="spellEnd"/>
      <w:r w:rsidRPr="00786D4E">
        <w:rPr>
          <w:rFonts w:eastAsiaTheme="minorHAnsi"/>
          <w:sz w:val="22"/>
          <w:szCs w:val="22"/>
          <w:lang w:val="en-US" w:eastAsia="en-US"/>
        </w:rPr>
        <w:t>.</w:t>
      </w:r>
    </w:p>
    <w:p w14:paraId="1F0E82B0" w14:textId="77777777" w:rsidR="00786D4E" w:rsidRPr="00786D4E" w:rsidRDefault="00786D4E" w:rsidP="00786D4E">
      <w:pPr>
        <w:widowControl w:val="0"/>
        <w:autoSpaceDE w:val="0"/>
        <w:autoSpaceDN w:val="0"/>
        <w:adjustRightInd w:val="0"/>
        <w:spacing w:after="160" w:line="259" w:lineRule="auto"/>
        <w:ind w:right="142" w:firstLine="284"/>
        <w:jc w:val="center"/>
        <w:rPr>
          <w:rFonts w:asciiTheme="minorHAnsi" w:eastAsiaTheme="minorHAnsi" w:hAnsiTheme="minorHAnsi" w:cstheme="minorBidi"/>
          <w:sz w:val="22"/>
          <w:szCs w:val="22"/>
          <w:lang w:val="en-US" w:eastAsia="en-US"/>
        </w:rPr>
      </w:pPr>
    </w:p>
    <w:p w14:paraId="0AB86086" w14:textId="77777777" w:rsidR="00786D4E" w:rsidRPr="00786D4E" w:rsidRDefault="00786D4E" w:rsidP="00786D4E">
      <w:pPr>
        <w:widowControl w:val="0"/>
        <w:autoSpaceDE w:val="0"/>
        <w:autoSpaceDN w:val="0"/>
        <w:adjustRightInd w:val="0"/>
        <w:jc w:val="center"/>
      </w:pPr>
      <w:r w:rsidRPr="00786D4E">
        <w:rPr>
          <w:noProof/>
          <w:lang w:val="en-US" w:eastAsia="en-US" w:bidi="lo-LA"/>
        </w:rPr>
        <w:lastRenderedPageBreak/>
        <w:drawing>
          <wp:inline distT="0" distB="0" distL="0" distR="0" wp14:anchorId="11D5FC6D" wp14:editId="59419DD7">
            <wp:extent cx="6270391" cy="773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9611" cy="7807345"/>
                    </a:xfrm>
                    <a:prstGeom prst="rect">
                      <a:avLst/>
                    </a:prstGeom>
                    <a:noFill/>
                    <a:ln>
                      <a:noFill/>
                    </a:ln>
                  </pic:spPr>
                </pic:pic>
              </a:graphicData>
            </a:graphic>
          </wp:inline>
        </w:drawing>
      </w:r>
    </w:p>
    <w:p w14:paraId="5E5BAC33" w14:textId="77777777" w:rsidR="00786D4E" w:rsidRPr="00786D4E" w:rsidRDefault="00786D4E" w:rsidP="00786D4E">
      <w:pPr>
        <w:widowControl w:val="0"/>
        <w:autoSpaceDE w:val="0"/>
        <w:autoSpaceDN w:val="0"/>
        <w:adjustRightInd w:val="0"/>
        <w:spacing w:after="160" w:line="259" w:lineRule="auto"/>
        <w:ind w:right="142"/>
        <w:jc w:val="center"/>
        <w:rPr>
          <w:rFonts w:asciiTheme="minorHAnsi" w:eastAsiaTheme="minorHAnsi" w:hAnsiTheme="minorHAnsi" w:cstheme="minorBidi"/>
          <w:bCs/>
          <w:sz w:val="20"/>
          <w:szCs w:val="20"/>
          <w:lang w:val="en-US" w:eastAsia="en-US"/>
        </w:rPr>
      </w:pPr>
      <w:proofErr w:type="gramStart"/>
      <w:r w:rsidRPr="00786D4E">
        <w:rPr>
          <w:rFonts w:eastAsiaTheme="minorHAnsi"/>
          <w:sz w:val="22"/>
          <w:szCs w:val="22"/>
          <w:lang w:val="en-US" w:eastAsia="en-US"/>
        </w:rPr>
        <w:t>4</w:t>
      </w:r>
      <w:proofErr w:type="gram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paveikslas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Dėklo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radijo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stočiai</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eskizas</w:t>
      </w:r>
      <w:proofErr w:type="spellEnd"/>
      <w:r w:rsidRPr="00786D4E">
        <w:rPr>
          <w:rFonts w:asciiTheme="minorHAnsi" w:eastAsiaTheme="minorHAnsi" w:hAnsiTheme="minorHAnsi" w:cstheme="minorBidi"/>
          <w:bCs/>
          <w:sz w:val="20"/>
          <w:szCs w:val="20"/>
          <w:lang w:val="en-US" w:eastAsia="en-US"/>
        </w:rPr>
        <w:t>.</w:t>
      </w:r>
    </w:p>
    <w:p w14:paraId="7DEA1137" w14:textId="77777777" w:rsidR="00786D4E" w:rsidRPr="00786D4E" w:rsidRDefault="00786D4E" w:rsidP="00786D4E">
      <w:pPr>
        <w:widowControl w:val="0"/>
        <w:autoSpaceDE w:val="0"/>
        <w:autoSpaceDN w:val="0"/>
        <w:adjustRightInd w:val="0"/>
        <w:jc w:val="center"/>
      </w:pPr>
      <w:r w:rsidRPr="00786D4E">
        <w:rPr>
          <w:noProof/>
          <w:lang w:val="en-US" w:eastAsia="en-US" w:bidi="lo-LA"/>
        </w:rPr>
        <w:lastRenderedPageBreak/>
        <w:drawing>
          <wp:inline distT="0" distB="0" distL="0" distR="0" wp14:anchorId="45511C71" wp14:editId="53BD0500">
            <wp:extent cx="5963145" cy="3688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1114" cy="3699194"/>
                    </a:xfrm>
                    <a:prstGeom prst="rect">
                      <a:avLst/>
                    </a:prstGeom>
                    <a:noFill/>
                    <a:ln>
                      <a:noFill/>
                    </a:ln>
                  </pic:spPr>
                </pic:pic>
              </a:graphicData>
            </a:graphic>
          </wp:inline>
        </w:drawing>
      </w:r>
    </w:p>
    <w:p w14:paraId="17A37261" w14:textId="77777777" w:rsidR="00786D4E" w:rsidRPr="00786D4E" w:rsidRDefault="00786D4E" w:rsidP="00786D4E">
      <w:pPr>
        <w:widowControl w:val="0"/>
        <w:autoSpaceDE w:val="0"/>
        <w:autoSpaceDN w:val="0"/>
        <w:adjustRightInd w:val="0"/>
        <w:spacing w:after="160" w:line="259" w:lineRule="auto"/>
        <w:ind w:left="684" w:right="142" w:firstLine="284"/>
        <w:jc w:val="center"/>
        <w:rPr>
          <w:rFonts w:eastAsiaTheme="minorHAnsi"/>
          <w:sz w:val="22"/>
          <w:szCs w:val="22"/>
          <w:lang w:val="en-US" w:eastAsia="en-US"/>
        </w:rPr>
      </w:pPr>
      <w:proofErr w:type="gramStart"/>
      <w:r w:rsidRPr="00786D4E">
        <w:rPr>
          <w:rFonts w:eastAsiaTheme="minorHAnsi"/>
          <w:sz w:val="22"/>
          <w:szCs w:val="22"/>
          <w:lang w:val="en-US" w:eastAsia="en-US"/>
        </w:rPr>
        <w:t>5</w:t>
      </w:r>
      <w:proofErr w:type="gram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paveikslas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Dėklo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kastuvėliui</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eskizas</w:t>
      </w:r>
      <w:proofErr w:type="spellEnd"/>
      <w:r w:rsidRPr="00786D4E">
        <w:rPr>
          <w:rFonts w:eastAsiaTheme="minorHAnsi"/>
          <w:sz w:val="22"/>
          <w:szCs w:val="22"/>
          <w:lang w:val="en-US" w:eastAsia="en-US"/>
        </w:rPr>
        <w:t>.</w:t>
      </w:r>
    </w:p>
    <w:p w14:paraId="7467AF67" w14:textId="77777777" w:rsidR="00786D4E" w:rsidRPr="00786D4E" w:rsidRDefault="00786D4E" w:rsidP="00786D4E">
      <w:pPr>
        <w:widowControl w:val="0"/>
        <w:autoSpaceDE w:val="0"/>
        <w:autoSpaceDN w:val="0"/>
        <w:adjustRightInd w:val="0"/>
        <w:ind w:left="284"/>
        <w:jc w:val="center"/>
        <w:rPr>
          <w:b/>
          <w:bCs/>
        </w:rPr>
      </w:pPr>
      <w:r w:rsidRPr="00786D4E">
        <w:rPr>
          <w:b/>
          <w:bCs/>
          <w:noProof/>
          <w:lang w:val="en-US" w:eastAsia="en-US" w:bidi="lo-LA"/>
        </w:rPr>
        <w:drawing>
          <wp:inline distT="0" distB="0" distL="0" distR="0" wp14:anchorId="1575A4B3" wp14:editId="5D3C1661">
            <wp:extent cx="5951220" cy="41186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9716" cy="4159132"/>
                    </a:xfrm>
                    <a:prstGeom prst="rect">
                      <a:avLst/>
                    </a:prstGeom>
                    <a:noFill/>
                    <a:ln>
                      <a:noFill/>
                    </a:ln>
                  </pic:spPr>
                </pic:pic>
              </a:graphicData>
            </a:graphic>
          </wp:inline>
        </w:drawing>
      </w:r>
    </w:p>
    <w:p w14:paraId="48C0FD26" w14:textId="77777777" w:rsidR="00786D4E" w:rsidRPr="00786D4E" w:rsidRDefault="00786D4E" w:rsidP="00786D4E">
      <w:pPr>
        <w:widowControl w:val="0"/>
        <w:autoSpaceDE w:val="0"/>
        <w:autoSpaceDN w:val="0"/>
        <w:adjustRightInd w:val="0"/>
        <w:ind w:left="1044" w:right="142" w:firstLine="284"/>
        <w:jc w:val="center"/>
        <w:rPr>
          <w:rFonts w:eastAsiaTheme="minorHAnsi"/>
          <w:sz w:val="22"/>
          <w:szCs w:val="22"/>
          <w:lang w:val="en-US" w:eastAsia="en-US"/>
        </w:rPr>
      </w:pPr>
      <w:proofErr w:type="gramStart"/>
      <w:r w:rsidRPr="00786D4E">
        <w:rPr>
          <w:rFonts w:eastAsiaTheme="minorHAnsi"/>
          <w:sz w:val="22"/>
          <w:szCs w:val="22"/>
          <w:lang w:val="en-US" w:eastAsia="en-US"/>
        </w:rPr>
        <w:t>6</w:t>
      </w:r>
      <w:proofErr w:type="gram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paveikslas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Dėklo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dujokaukei</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eskizas</w:t>
      </w:r>
      <w:proofErr w:type="spellEnd"/>
      <w:r w:rsidRPr="00786D4E">
        <w:rPr>
          <w:rFonts w:eastAsiaTheme="minorHAnsi"/>
          <w:sz w:val="22"/>
          <w:szCs w:val="22"/>
          <w:lang w:val="en-US" w:eastAsia="en-US"/>
        </w:rPr>
        <w:t>.</w:t>
      </w:r>
    </w:p>
    <w:p w14:paraId="2EBC8907" w14:textId="77777777" w:rsidR="00786D4E" w:rsidRPr="00786D4E" w:rsidRDefault="00786D4E" w:rsidP="00786D4E">
      <w:pPr>
        <w:widowControl w:val="0"/>
        <w:autoSpaceDE w:val="0"/>
        <w:autoSpaceDN w:val="0"/>
        <w:adjustRightInd w:val="0"/>
        <w:jc w:val="center"/>
      </w:pPr>
      <w:r w:rsidRPr="00786D4E">
        <w:rPr>
          <w:noProof/>
          <w:lang w:val="en-US" w:eastAsia="en-US" w:bidi="lo-LA"/>
        </w:rPr>
        <w:lastRenderedPageBreak/>
        <w:drawing>
          <wp:inline distT="0" distB="0" distL="0" distR="0" wp14:anchorId="65337FA5" wp14:editId="03B4D92D">
            <wp:extent cx="4175760" cy="49371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2838" cy="4992767"/>
                    </a:xfrm>
                    <a:prstGeom prst="rect">
                      <a:avLst/>
                    </a:prstGeom>
                    <a:noFill/>
                    <a:ln>
                      <a:noFill/>
                    </a:ln>
                  </pic:spPr>
                </pic:pic>
              </a:graphicData>
            </a:graphic>
          </wp:inline>
        </w:drawing>
      </w:r>
    </w:p>
    <w:p w14:paraId="11E18C71" w14:textId="77777777" w:rsidR="00786D4E" w:rsidRPr="00786D4E" w:rsidRDefault="00786D4E" w:rsidP="00786D4E">
      <w:pPr>
        <w:widowControl w:val="0"/>
        <w:autoSpaceDE w:val="0"/>
        <w:autoSpaceDN w:val="0"/>
        <w:adjustRightInd w:val="0"/>
        <w:jc w:val="center"/>
      </w:pPr>
      <w:r w:rsidRPr="00786D4E">
        <w:rPr>
          <w:noProof/>
          <w:lang w:val="en-US" w:eastAsia="en-US" w:bidi="lo-LA"/>
        </w:rPr>
        <w:drawing>
          <wp:inline distT="0" distB="0" distL="0" distR="0" wp14:anchorId="4BFC4CF8" wp14:editId="292193B9">
            <wp:extent cx="5057180" cy="3131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8007" cy="3194260"/>
                    </a:xfrm>
                    <a:prstGeom prst="rect">
                      <a:avLst/>
                    </a:prstGeom>
                    <a:noFill/>
                    <a:ln>
                      <a:noFill/>
                    </a:ln>
                  </pic:spPr>
                </pic:pic>
              </a:graphicData>
            </a:graphic>
          </wp:inline>
        </w:drawing>
      </w:r>
    </w:p>
    <w:p w14:paraId="14D575B0" w14:textId="77777777" w:rsidR="00786D4E" w:rsidRPr="00786D4E" w:rsidRDefault="00786D4E" w:rsidP="00786D4E">
      <w:pPr>
        <w:widowControl w:val="0"/>
        <w:autoSpaceDE w:val="0"/>
        <w:autoSpaceDN w:val="0"/>
        <w:adjustRightInd w:val="0"/>
        <w:spacing w:after="160" w:line="259" w:lineRule="auto"/>
        <w:ind w:right="142" w:firstLine="284"/>
        <w:jc w:val="center"/>
        <w:rPr>
          <w:rFonts w:asciiTheme="minorHAnsi" w:eastAsiaTheme="minorHAnsi" w:hAnsiTheme="minorHAnsi" w:cstheme="minorBidi"/>
          <w:sz w:val="20"/>
          <w:szCs w:val="20"/>
          <w:lang w:val="en-US" w:eastAsia="en-US"/>
        </w:rPr>
      </w:pPr>
      <w:proofErr w:type="gramStart"/>
      <w:r w:rsidRPr="00786D4E">
        <w:rPr>
          <w:rFonts w:eastAsiaTheme="minorHAnsi"/>
          <w:sz w:val="22"/>
          <w:szCs w:val="22"/>
          <w:lang w:val="en-US" w:eastAsia="en-US"/>
        </w:rPr>
        <w:t>7</w:t>
      </w:r>
      <w:proofErr w:type="gram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paveikslas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Dėklo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pistoletui</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eskizas</w:t>
      </w:r>
      <w:proofErr w:type="spellEnd"/>
      <w:r w:rsidRPr="00786D4E">
        <w:rPr>
          <w:rFonts w:asciiTheme="minorHAnsi" w:eastAsiaTheme="minorHAnsi" w:hAnsiTheme="minorHAnsi" w:cstheme="minorBidi"/>
          <w:sz w:val="20"/>
          <w:szCs w:val="20"/>
          <w:lang w:val="en-US" w:eastAsia="en-US"/>
        </w:rPr>
        <w:t>.</w:t>
      </w:r>
    </w:p>
    <w:p w14:paraId="5C10A1F9" w14:textId="77777777" w:rsidR="00786D4E" w:rsidRPr="00786D4E" w:rsidRDefault="00786D4E" w:rsidP="00786D4E">
      <w:pPr>
        <w:widowControl w:val="0"/>
        <w:autoSpaceDE w:val="0"/>
        <w:autoSpaceDN w:val="0"/>
        <w:adjustRightInd w:val="0"/>
        <w:jc w:val="center"/>
      </w:pPr>
      <w:r w:rsidRPr="00786D4E">
        <w:rPr>
          <w:noProof/>
          <w:lang w:val="en-US" w:eastAsia="en-US" w:bidi="lo-LA"/>
        </w:rPr>
        <w:lastRenderedPageBreak/>
        <w:drawing>
          <wp:inline distT="0" distB="0" distL="0" distR="0" wp14:anchorId="082CDA94" wp14:editId="3BCA2659">
            <wp:extent cx="4775483" cy="459486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411" cy="4665030"/>
                    </a:xfrm>
                    <a:prstGeom prst="rect">
                      <a:avLst/>
                    </a:prstGeom>
                    <a:noFill/>
                    <a:ln>
                      <a:noFill/>
                    </a:ln>
                  </pic:spPr>
                </pic:pic>
              </a:graphicData>
            </a:graphic>
          </wp:inline>
        </w:drawing>
      </w:r>
    </w:p>
    <w:p w14:paraId="0522C0C7" w14:textId="77777777" w:rsidR="00786D4E" w:rsidRPr="00786D4E" w:rsidRDefault="00786D4E" w:rsidP="00786D4E">
      <w:pPr>
        <w:widowControl w:val="0"/>
        <w:autoSpaceDE w:val="0"/>
        <w:autoSpaceDN w:val="0"/>
        <w:adjustRightInd w:val="0"/>
        <w:spacing w:after="160" w:line="259" w:lineRule="auto"/>
        <w:ind w:right="142" w:firstLine="284"/>
        <w:jc w:val="center"/>
        <w:rPr>
          <w:rFonts w:eastAsiaTheme="minorHAnsi"/>
          <w:sz w:val="22"/>
          <w:szCs w:val="22"/>
          <w:lang w:val="en-US" w:eastAsia="en-US"/>
        </w:rPr>
      </w:pPr>
      <w:proofErr w:type="gramStart"/>
      <w:r w:rsidRPr="00786D4E">
        <w:rPr>
          <w:rFonts w:eastAsiaTheme="minorHAnsi"/>
          <w:sz w:val="22"/>
          <w:szCs w:val="22"/>
          <w:lang w:val="en-US" w:eastAsia="en-US"/>
        </w:rPr>
        <w:t>8</w:t>
      </w:r>
      <w:proofErr w:type="gram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paveikslas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Dėklo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pistoleto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dėtuvei</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eskizas</w:t>
      </w:r>
      <w:proofErr w:type="spellEnd"/>
      <w:r w:rsidRPr="00786D4E">
        <w:rPr>
          <w:rFonts w:eastAsiaTheme="minorHAnsi"/>
          <w:sz w:val="22"/>
          <w:szCs w:val="22"/>
          <w:lang w:val="en-US" w:eastAsia="en-US"/>
        </w:rPr>
        <w:t>.</w:t>
      </w:r>
    </w:p>
    <w:p w14:paraId="214A3450" w14:textId="77777777" w:rsidR="00786D4E" w:rsidRPr="00786D4E" w:rsidRDefault="00786D4E" w:rsidP="00786D4E">
      <w:pPr>
        <w:widowControl w:val="0"/>
        <w:autoSpaceDE w:val="0"/>
        <w:autoSpaceDN w:val="0"/>
        <w:adjustRightInd w:val="0"/>
        <w:ind w:left="284"/>
        <w:jc w:val="center"/>
      </w:pPr>
      <w:r w:rsidRPr="00786D4E">
        <w:rPr>
          <w:noProof/>
          <w:lang w:val="en-US" w:eastAsia="en-US" w:bidi="lo-LA"/>
        </w:rPr>
        <w:drawing>
          <wp:inline distT="0" distB="0" distL="0" distR="0" wp14:anchorId="552E0237" wp14:editId="6117E8AC">
            <wp:extent cx="4895215" cy="3535269"/>
            <wp:effectExtent l="0" t="0" r="63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7756" cy="3558769"/>
                    </a:xfrm>
                    <a:prstGeom prst="rect">
                      <a:avLst/>
                    </a:prstGeom>
                    <a:noFill/>
                    <a:ln>
                      <a:noFill/>
                    </a:ln>
                  </pic:spPr>
                </pic:pic>
              </a:graphicData>
            </a:graphic>
          </wp:inline>
        </w:drawing>
      </w:r>
    </w:p>
    <w:p w14:paraId="36C5A65F" w14:textId="77777777" w:rsidR="00786D4E" w:rsidRPr="00786D4E" w:rsidRDefault="00786D4E" w:rsidP="00786D4E">
      <w:pPr>
        <w:widowControl w:val="0"/>
        <w:autoSpaceDE w:val="0"/>
        <w:autoSpaceDN w:val="0"/>
        <w:adjustRightInd w:val="0"/>
        <w:spacing w:after="160" w:line="259" w:lineRule="auto"/>
        <w:ind w:right="142" w:firstLine="284"/>
        <w:jc w:val="center"/>
        <w:rPr>
          <w:rFonts w:eastAsiaTheme="minorHAnsi"/>
          <w:sz w:val="22"/>
          <w:szCs w:val="22"/>
          <w:lang w:val="en-US" w:eastAsia="en-US"/>
        </w:rPr>
      </w:pPr>
      <w:proofErr w:type="gramStart"/>
      <w:r w:rsidRPr="00786D4E">
        <w:rPr>
          <w:rFonts w:eastAsiaTheme="minorHAnsi"/>
          <w:sz w:val="22"/>
          <w:szCs w:val="22"/>
          <w:lang w:val="en-US" w:eastAsia="en-US"/>
        </w:rPr>
        <w:lastRenderedPageBreak/>
        <w:t>9</w:t>
      </w:r>
      <w:proofErr w:type="gram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paveikslas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Dėklo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automatinio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šautuvo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dėtuvėms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eskizas</w:t>
      </w:r>
      <w:proofErr w:type="spellEnd"/>
      <w:r w:rsidRPr="00786D4E">
        <w:rPr>
          <w:rFonts w:eastAsiaTheme="minorHAnsi"/>
          <w:sz w:val="22"/>
          <w:szCs w:val="22"/>
          <w:lang w:val="en-US" w:eastAsia="en-US"/>
        </w:rPr>
        <w:t>.</w:t>
      </w:r>
    </w:p>
    <w:p w14:paraId="578C6506" w14:textId="77777777" w:rsidR="00786D4E" w:rsidRPr="00786D4E" w:rsidRDefault="00786D4E" w:rsidP="00786D4E">
      <w:pPr>
        <w:widowControl w:val="0"/>
        <w:autoSpaceDE w:val="0"/>
        <w:autoSpaceDN w:val="0"/>
        <w:adjustRightInd w:val="0"/>
        <w:jc w:val="center"/>
        <w:rPr>
          <w:lang w:eastAsia="en-US"/>
        </w:rPr>
      </w:pPr>
      <w:r w:rsidRPr="00786D4E">
        <w:rPr>
          <w:noProof/>
          <w:lang w:val="en-US" w:eastAsia="en-US" w:bidi="lo-LA"/>
        </w:rPr>
        <w:drawing>
          <wp:inline distT="0" distB="0" distL="0" distR="0" wp14:anchorId="6D45EF84" wp14:editId="2F027D69">
            <wp:extent cx="6311749" cy="3352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4651" cy="3391525"/>
                    </a:xfrm>
                    <a:prstGeom prst="rect">
                      <a:avLst/>
                    </a:prstGeom>
                    <a:noFill/>
                    <a:ln>
                      <a:noFill/>
                    </a:ln>
                  </pic:spPr>
                </pic:pic>
              </a:graphicData>
            </a:graphic>
          </wp:inline>
        </w:drawing>
      </w:r>
    </w:p>
    <w:p w14:paraId="400C8134" w14:textId="77777777" w:rsidR="00786D4E" w:rsidRPr="00786D4E" w:rsidRDefault="00786D4E" w:rsidP="00786D4E">
      <w:pPr>
        <w:widowControl w:val="0"/>
        <w:autoSpaceDE w:val="0"/>
        <w:autoSpaceDN w:val="0"/>
        <w:adjustRightInd w:val="0"/>
        <w:spacing w:after="160" w:line="259" w:lineRule="auto"/>
        <w:ind w:right="142" w:firstLine="284"/>
        <w:jc w:val="center"/>
        <w:rPr>
          <w:rFonts w:eastAsiaTheme="minorHAnsi"/>
          <w:sz w:val="22"/>
          <w:szCs w:val="22"/>
          <w:lang w:val="en-US" w:eastAsia="en-US"/>
        </w:rPr>
      </w:pPr>
      <w:proofErr w:type="gramStart"/>
      <w:r w:rsidRPr="00786D4E">
        <w:rPr>
          <w:rFonts w:eastAsiaTheme="minorHAnsi"/>
          <w:sz w:val="22"/>
          <w:szCs w:val="22"/>
          <w:lang w:val="en-US" w:eastAsia="en-US"/>
        </w:rPr>
        <w:t>10</w:t>
      </w:r>
      <w:proofErr w:type="gram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paveikslas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Dėklo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lengvojo</w:t>
      </w:r>
      <w:proofErr w:type="spellEnd"/>
      <w:r w:rsidRPr="00786D4E">
        <w:rPr>
          <w:rFonts w:eastAsiaTheme="minorHAnsi"/>
          <w:sz w:val="22"/>
          <w:szCs w:val="22"/>
          <w:lang w:val="en-US" w:eastAsia="en-US"/>
        </w:rPr>
        <w:t xml:space="preserve"> 5</w:t>
      </w:r>
      <w:proofErr w:type="gramStart"/>
      <w:r w:rsidRPr="00786D4E">
        <w:rPr>
          <w:rFonts w:eastAsiaTheme="minorHAnsi"/>
          <w:sz w:val="22"/>
          <w:szCs w:val="22"/>
          <w:lang w:val="en-US" w:eastAsia="en-US"/>
        </w:rPr>
        <w:t>,56</w:t>
      </w:r>
      <w:proofErr w:type="gramEnd"/>
      <w:r w:rsidRPr="00786D4E">
        <w:rPr>
          <w:rFonts w:eastAsiaTheme="minorHAnsi"/>
          <w:sz w:val="22"/>
          <w:szCs w:val="22"/>
          <w:lang w:val="en-US" w:eastAsia="en-US"/>
        </w:rPr>
        <w:t xml:space="preserve"> mm </w:t>
      </w:r>
      <w:proofErr w:type="spellStart"/>
      <w:r w:rsidRPr="00786D4E">
        <w:rPr>
          <w:rFonts w:eastAsiaTheme="minorHAnsi"/>
          <w:sz w:val="22"/>
          <w:szCs w:val="22"/>
          <w:lang w:val="en-US" w:eastAsia="en-US"/>
        </w:rPr>
        <w:t>kulkosvaidžio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amunicijai</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ekizas</w:t>
      </w:r>
      <w:proofErr w:type="spellEnd"/>
      <w:r w:rsidRPr="00786D4E">
        <w:rPr>
          <w:rFonts w:eastAsiaTheme="minorHAnsi"/>
          <w:sz w:val="22"/>
          <w:szCs w:val="22"/>
          <w:lang w:val="en-US" w:eastAsia="en-US"/>
        </w:rPr>
        <w:t xml:space="preserve">. </w:t>
      </w:r>
    </w:p>
    <w:p w14:paraId="3AC5828E" w14:textId="77777777" w:rsidR="00786D4E" w:rsidRPr="00786D4E" w:rsidRDefault="00786D4E" w:rsidP="00786D4E">
      <w:pPr>
        <w:widowControl w:val="0"/>
        <w:autoSpaceDE w:val="0"/>
        <w:autoSpaceDN w:val="0"/>
        <w:adjustRightInd w:val="0"/>
        <w:spacing w:after="160" w:line="259" w:lineRule="auto"/>
        <w:ind w:right="142" w:firstLine="284"/>
        <w:jc w:val="center"/>
        <w:rPr>
          <w:rFonts w:eastAsiaTheme="minorHAnsi"/>
          <w:sz w:val="22"/>
          <w:szCs w:val="22"/>
          <w:lang w:val="en-US" w:eastAsia="en-US"/>
        </w:rPr>
      </w:pPr>
    </w:p>
    <w:p w14:paraId="462E532F" w14:textId="77777777" w:rsidR="00786D4E" w:rsidRPr="00786D4E" w:rsidRDefault="00786D4E" w:rsidP="00786D4E">
      <w:pPr>
        <w:widowControl w:val="0"/>
        <w:autoSpaceDE w:val="0"/>
        <w:autoSpaceDN w:val="0"/>
        <w:adjustRightInd w:val="0"/>
        <w:jc w:val="center"/>
        <w:rPr>
          <w:lang w:eastAsia="en-US"/>
        </w:rPr>
      </w:pPr>
      <w:r w:rsidRPr="00786D4E">
        <w:rPr>
          <w:noProof/>
          <w:lang w:val="en-US" w:eastAsia="en-US" w:bidi="lo-LA"/>
        </w:rPr>
        <w:drawing>
          <wp:inline distT="0" distB="0" distL="0" distR="0" wp14:anchorId="0D91F2B3" wp14:editId="3318706E">
            <wp:extent cx="6358127" cy="340614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1097" cy="3429160"/>
                    </a:xfrm>
                    <a:prstGeom prst="rect">
                      <a:avLst/>
                    </a:prstGeom>
                    <a:noFill/>
                    <a:ln>
                      <a:noFill/>
                    </a:ln>
                  </pic:spPr>
                </pic:pic>
              </a:graphicData>
            </a:graphic>
          </wp:inline>
        </w:drawing>
      </w:r>
    </w:p>
    <w:p w14:paraId="7A3A047E" w14:textId="77777777" w:rsidR="00786D4E" w:rsidRPr="00786D4E" w:rsidRDefault="00786D4E" w:rsidP="00786D4E">
      <w:pPr>
        <w:widowControl w:val="0"/>
        <w:autoSpaceDE w:val="0"/>
        <w:autoSpaceDN w:val="0"/>
        <w:adjustRightInd w:val="0"/>
        <w:spacing w:after="160" w:line="259" w:lineRule="auto"/>
        <w:ind w:right="142" w:firstLine="284"/>
        <w:jc w:val="center"/>
        <w:rPr>
          <w:rFonts w:eastAsiaTheme="minorHAnsi"/>
          <w:sz w:val="22"/>
          <w:szCs w:val="22"/>
          <w:lang w:val="en-US" w:eastAsia="en-US"/>
        </w:rPr>
      </w:pPr>
      <w:proofErr w:type="gramStart"/>
      <w:r w:rsidRPr="00786D4E">
        <w:rPr>
          <w:rFonts w:eastAsiaTheme="minorHAnsi"/>
          <w:sz w:val="22"/>
          <w:szCs w:val="22"/>
          <w:lang w:val="en-US" w:eastAsia="en-US"/>
        </w:rPr>
        <w:t>11</w:t>
      </w:r>
      <w:proofErr w:type="gram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paveikslas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Dėklo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vidutinio</w:t>
      </w:r>
      <w:proofErr w:type="spellEnd"/>
      <w:r w:rsidRPr="00786D4E">
        <w:rPr>
          <w:rFonts w:eastAsiaTheme="minorHAnsi"/>
          <w:sz w:val="22"/>
          <w:szCs w:val="22"/>
          <w:lang w:val="en-US" w:eastAsia="en-US"/>
        </w:rPr>
        <w:t xml:space="preserve"> (7.62 mm) </w:t>
      </w:r>
      <w:proofErr w:type="spellStart"/>
      <w:r w:rsidRPr="00786D4E">
        <w:rPr>
          <w:rFonts w:eastAsiaTheme="minorHAnsi"/>
          <w:sz w:val="22"/>
          <w:szCs w:val="22"/>
          <w:lang w:val="en-US" w:eastAsia="en-US"/>
        </w:rPr>
        <w:t>kulkosvaidžio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amunicijai</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eskizas</w:t>
      </w:r>
      <w:proofErr w:type="spellEnd"/>
      <w:r w:rsidRPr="00786D4E">
        <w:rPr>
          <w:rFonts w:eastAsiaTheme="minorHAnsi"/>
          <w:sz w:val="22"/>
          <w:szCs w:val="22"/>
          <w:lang w:val="en-US" w:eastAsia="en-US"/>
        </w:rPr>
        <w:t>.</w:t>
      </w:r>
    </w:p>
    <w:p w14:paraId="1ECB4E7C" w14:textId="77777777" w:rsidR="00786D4E" w:rsidRPr="00786D4E" w:rsidRDefault="00786D4E" w:rsidP="00786D4E">
      <w:pPr>
        <w:widowControl w:val="0"/>
        <w:autoSpaceDE w:val="0"/>
        <w:autoSpaceDN w:val="0"/>
        <w:adjustRightInd w:val="0"/>
        <w:spacing w:after="160" w:line="259" w:lineRule="auto"/>
        <w:jc w:val="both"/>
        <w:rPr>
          <w:rFonts w:asciiTheme="minorHAnsi" w:eastAsiaTheme="minorHAnsi" w:hAnsiTheme="minorHAnsi" w:cstheme="minorBidi"/>
          <w:sz w:val="22"/>
          <w:szCs w:val="22"/>
          <w:lang w:val="en-US" w:eastAsia="en-US"/>
        </w:rPr>
      </w:pPr>
    </w:p>
    <w:p w14:paraId="788EB67F" w14:textId="77777777" w:rsidR="00786D4E" w:rsidRPr="00786D4E" w:rsidRDefault="00786D4E" w:rsidP="00786D4E">
      <w:pPr>
        <w:spacing w:after="160" w:line="259" w:lineRule="auto"/>
        <w:ind w:right="142" w:firstLine="284"/>
        <w:jc w:val="center"/>
        <w:rPr>
          <w:rFonts w:asciiTheme="minorHAnsi" w:eastAsiaTheme="minorHAnsi" w:hAnsiTheme="minorHAnsi" w:cstheme="minorBidi"/>
          <w:b/>
          <w:sz w:val="20"/>
          <w:szCs w:val="20"/>
          <w:lang w:val="en-US" w:eastAsia="en-US"/>
        </w:rPr>
      </w:pPr>
    </w:p>
    <w:p w14:paraId="15FC22F8" w14:textId="77777777" w:rsidR="00786D4E" w:rsidRPr="00786D4E" w:rsidRDefault="00786D4E" w:rsidP="00786D4E">
      <w:pPr>
        <w:spacing w:after="160" w:line="259" w:lineRule="auto"/>
        <w:ind w:right="142"/>
        <w:jc w:val="center"/>
        <w:rPr>
          <w:rFonts w:asciiTheme="minorHAnsi" w:eastAsiaTheme="minorHAnsi" w:hAnsiTheme="minorHAnsi" w:cstheme="minorBidi"/>
          <w:b/>
          <w:sz w:val="22"/>
          <w:szCs w:val="22"/>
          <w:lang w:val="en-US" w:eastAsia="en-US"/>
        </w:rPr>
      </w:pPr>
      <w:r w:rsidRPr="00786D4E">
        <w:rPr>
          <w:rFonts w:asciiTheme="minorHAnsi" w:eastAsiaTheme="minorHAnsi" w:hAnsiTheme="minorHAnsi" w:cstheme="minorBidi"/>
          <w:noProof/>
          <w:sz w:val="22"/>
          <w:szCs w:val="22"/>
          <w:lang w:val="en-US" w:eastAsia="en-US" w:bidi="lo-LA"/>
        </w:rPr>
        <w:lastRenderedPageBreak/>
        <w:drawing>
          <wp:inline distT="0" distB="0" distL="0" distR="0" wp14:anchorId="4B9DF6AA" wp14:editId="060CB546">
            <wp:extent cx="6237333" cy="3924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5038" cy="4004648"/>
                    </a:xfrm>
                    <a:prstGeom prst="rect">
                      <a:avLst/>
                    </a:prstGeom>
                    <a:noFill/>
                    <a:ln>
                      <a:noFill/>
                    </a:ln>
                  </pic:spPr>
                </pic:pic>
              </a:graphicData>
            </a:graphic>
          </wp:inline>
        </w:drawing>
      </w:r>
    </w:p>
    <w:p w14:paraId="04D64F40" w14:textId="77777777" w:rsidR="00786D4E" w:rsidRPr="00786D4E" w:rsidRDefault="00786D4E" w:rsidP="00786D4E">
      <w:pPr>
        <w:widowControl w:val="0"/>
        <w:autoSpaceDE w:val="0"/>
        <w:autoSpaceDN w:val="0"/>
        <w:adjustRightInd w:val="0"/>
        <w:spacing w:after="160" w:line="259" w:lineRule="auto"/>
        <w:ind w:right="142"/>
        <w:jc w:val="center"/>
        <w:rPr>
          <w:rFonts w:eastAsiaTheme="minorHAnsi"/>
          <w:sz w:val="22"/>
          <w:szCs w:val="22"/>
          <w:lang w:val="en-US" w:eastAsia="en-US"/>
        </w:rPr>
      </w:pPr>
      <w:proofErr w:type="gramStart"/>
      <w:r w:rsidRPr="00786D4E">
        <w:rPr>
          <w:rFonts w:eastAsiaTheme="minorHAnsi"/>
          <w:sz w:val="22"/>
          <w:szCs w:val="22"/>
          <w:lang w:val="en-US" w:eastAsia="en-US"/>
        </w:rPr>
        <w:t>12</w:t>
      </w:r>
      <w:proofErr w:type="gram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paveikslas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Dėklo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individualiam</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medicinos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priemonių</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rinkiniui</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eskizas</w:t>
      </w:r>
      <w:proofErr w:type="spellEnd"/>
      <w:r w:rsidRPr="00786D4E">
        <w:rPr>
          <w:rFonts w:eastAsiaTheme="minorHAnsi"/>
          <w:sz w:val="22"/>
          <w:szCs w:val="22"/>
          <w:lang w:val="en-US" w:eastAsia="en-US"/>
        </w:rPr>
        <w:t>.</w:t>
      </w:r>
    </w:p>
    <w:p w14:paraId="2CAB04D8" w14:textId="77777777" w:rsidR="00786D4E" w:rsidRPr="00786D4E" w:rsidRDefault="00786D4E" w:rsidP="00786D4E">
      <w:pPr>
        <w:widowControl w:val="0"/>
        <w:autoSpaceDE w:val="0"/>
        <w:autoSpaceDN w:val="0"/>
        <w:adjustRightInd w:val="0"/>
        <w:jc w:val="center"/>
      </w:pPr>
      <w:r w:rsidRPr="00786D4E">
        <w:rPr>
          <w:noProof/>
          <w:lang w:val="en-US" w:eastAsia="en-US" w:bidi="lo-LA"/>
        </w:rPr>
        <w:drawing>
          <wp:inline distT="0" distB="0" distL="0" distR="0" wp14:anchorId="3092E5EB" wp14:editId="0E8B37A6">
            <wp:extent cx="4076700" cy="413069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4321" cy="4189079"/>
                    </a:xfrm>
                    <a:prstGeom prst="rect">
                      <a:avLst/>
                    </a:prstGeom>
                    <a:noFill/>
                    <a:ln>
                      <a:noFill/>
                    </a:ln>
                  </pic:spPr>
                </pic:pic>
              </a:graphicData>
            </a:graphic>
          </wp:inline>
        </w:drawing>
      </w:r>
    </w:p>
    <w:p w14:paraId="37E5ADF5" w14:textId="77777777" w:rsidR="00786D4E" w:rsidRPr="00786D4E" w:rsidRDefault="00786D4E" w:rsidP="00786D4E">
      <w:pPr>
        <w:widowControl w:val="0"/>
        <w:autoSpaceDE w:val="0"/>
        <w:autoSpaceDN w:val="0"/>
        <w:adjustRightInd w:val="0"/>
        <w:ind w:right="142"/>
        <w:jc w:val="center"/>
        <w:rPr>
          <w:sz w:val="20"/>
          <w:szCs w:val="20"/>
        </w:rPr>
      </w:pPr>
      <w:r w:rsidRPr="00786D4E">
        <w:rPr>
          <w:sz w:val="20"/>
          <w:szCs w:val="20"/>
        </w:rPr>
        <w:lastRenderedPageBreak/>
        <w:t>13 paveikslas. Dėklo tuščioms dėtuvėms eskizas.</w:t>
      </w:r>
    </w:p>
    <w:p w14:paraId="014F6188" w14:textId="77777777" w:rsidR="00786D4E" w:rsidRPr="00786D4E" w:rsidRDefault="00786D4E" w:rsidP="00786D4E">
      <w:pPr>
        <w:widowControl w:val="0"/>
        <w:autoSpaceDE w:val="0"/>
        <w:autoSpaceDN w:val="0"/>
        <w:adjustRightInd w:val="0"/>
        <w:jc w:val="center"/>
        <w:rPr>
          <w:b/>
          <w:sz w:val="20"/>
          <w:szCs w:val="20"/>
        </w:rPr>
      </w:pPr>
      <w:r w:rsidRPr="00786D4E">
        <w:rPr>
          <w:b/>
          <w:noProof/>
          <w:sz w:val="20"/>
          <w:szCs w:val="20"/>
          <w:lang w:val="en-US" w:eastAsia="en-US" w:bidi="lo-LA"/>
        </w:rPr>
        <w:drawing>
          <wp:inline distT="0" distB="0" distL="0" distR="0" wp14:anchorId="0DE29587" wp14:editId="488F14B0">
            <wp:extent cx="6381070" cy="43053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2898" cy="4340268"/>
                    </a:xfrm>
                    <a:prstGeom prst="rect">
                      <a:avLst/>
                    </a:prstGeom>
                    <a:noFill/>
                    <a:ln>
                      <a:noFill/>
                    </a:ln>
                  </pic:spPr>
                </pic:pic>
              </a:graphicData>
            </a:graphic>
          </wp:inline>
        </w:drawing>
      </w:r>
    </w:p>
    <w:p w14:paraId="5D5D437F" w14:textId="77777777" w:rsidR="00786D4E" w:rsidRPr="00786D4E" w:rsidRDefault="00786D4E" w:rsidP="00786D4E">
      <w:pPr>
        <w:widowControl w:val="0"/>
        <w:autoSpaceDE w:val="0"/>
        <w:autoSpaceDN w:val="0"/>
        <w:adjustRightInd w:val="0"/>
        <w:jc w:val="center"/>
        <w:rPr>
          <w:sz w:val="20"/>
          <w:szCs w:val="20"/>
        </w:rPr>
      </w:pPr>
      <w:r w:rsidRPr="00786D4E">
        <w:rPr>
          <w:sz w:val="20"/>
          <w:szCs w:val="20"/>
        </w:rPr>
        <w:t>14 paveikslas. Dėklo universalaus eskizas.</w:t>
      </w:r>
    </w:p>
    <w:p w14:paraId="5DF3359B" w14:textId="77777777" w:rsidR="00786D4E" w:rsidRPr="00786D4E" w:rsidRDefault="00786D4E" w:rsidP="00786D4E">
      <w:pPr>
        <w:widowControl w:val="0"/>
        <w:autoSpaceDE w:val="0"/>
        <w:autoSpaceDN w:val="0"/>
        <w:adjustRightInd w:val="0"/>
        <w:jc w:val="center"/>
      </w:pPr>
      <w:r w:rsidRPr="00786D4E">
        <w:rPr>
          <w:rFonts w:ascii="Calibri" w:hAnsi="Calibri"/>
          <w:noProof/>
          <w:lang w:val="en-US" w:eastAsia="en-US" w:bidi="lo-LA"/>
        </w:rPr>
        <w:lastRenderedPageBreak/>
        <w:drawing>
          <wp:inline distT="0" distB="0" distL="0" distR="0" wp14:anchorId="34198A11" wp14:editId="52D277C1">
            <wp:extent cx="4085962" cy="4000500"/>
            <wp:effectExtent l="0" t="0" r="0" b="0"/>
            <wp:docPr id="17" name="Picture 17" descr="cid:6F49834D-E5C5-411B-BF58-99556CF8BD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6F49834D-E5C5-411B-BF58-99556CF8BDC6"/>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4139612" cy="4053028"/>
                    </a:xfrm>
                    <a:prstGeom prst="rect">
                      <a:avLst/>
                    </a:prstGeom>
                    <a:noFill/>
                    <a:ln>
                      <a:noFill/>
                    </a:ln>
                  </pic:spPr>
                </pic:pic>
              </a:graphicData>
            </a:graphic>
          </wp:inline>
        </w:drawing>
      </w:r>
    </w:p>
    <w:p w14:paraId="565C51C6" w14:textId="77777777" w:rsidR="00786D4E" w:rsidRPr="00786D4E" w:rsidRDefault="00786D4E" w:rsidP="00786D4E">
      <w:pPr>
        <w:widowControl w:val="0"/>
        <w:autoSpaceDE w:val="0"/>
        <w:autoSpaceDN w:val="0"/>
        <w:adjustRightInd w:val="0"/>
        <w:jc w:val="center"/>
        <w:rPr>
          <w:sz w:val="20"/>
          <w:szCs w:val="20"/>
        </w:rPr>
      </w:pPr>
      <w:r w:rsidRPr="00786D4E">
        <w:rPr>
          <w:sz w:val="20"/>
          <w:szCs w:val="20"/>
        </w:rPr>
        <w:t>15 paveikslas. Dėklo turniketui eskizas</w:t>
      </w:r>
    </w:p>
    <w:p w14:paraId="2EBA0A4C" w14:textId="77777777" w:rsidR="00786D4E" w:rsidRPr="00786D4E" w:rsidRDefault="00786D4E" w:rsidP="00786D4E">
      <w:pPr>
        <w:spacing w:after="160" w:line="259" w:lineRule="auto"/>
        <w:rPr>
          <w:sz w:val="20"/>
          <w:szCs w:val="20"/>
        </w:rPr>
      </w:pPr>
    </w:p>
    <w:p w14:paraId="3BEA23A1" w14:textId="77777777" w:rsidR="00786D4E" w:rsidRDefault="00786D4E" w:rsidP="00FD48BB">
      <w:pPr>
        <w:ind w:right="142" w:firstLine="720"/>
        <w:jc w:val="both"/>
      </w:pPr>
    </w:p>
    <w:sectPr w:rsidR="00786D4E" w:rsidSect="00D60D1A">
      <w:footerReference w:type="even" r:id="rId23"/>
      <w:footerReference w:type="default" r:id="rId24"/>
      <w:footerReference w:type="first" r:id="rId25"/>
      <w:pgSz w:w="12240" w:h="15840"/>
      <w:pgMar w:top="1134" w:right="567" w:bottom="1134" w:left="1701" w:header="720" w:footer="720" w:gutter="0"/>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64EA7" w14:textId="77777777" w:rsidR="00DF3B41" w:rsidRDefault="00DF3B41">
      <w:r>
        <w:separator/>
      </w:r>
    </w:p>
  </w:endnote>
  <w:endnote w:type="continuationSeparator" w:id="0">
    <w:p w14:paraId="393319A0" w14:textId="77777777" w:rsidR="00DF3B41" w:rsidRDefault="00DF3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DokChampa">
    <w:altName w:val="Times New Roman"/>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7FE65" w14:textId="77777777" w:rsidR="00D60D1A" w:rsidRDefault="00D60D1A" w:rsidP="00605B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875A0E" w14:textId="77777777" w:rsidR="00D60D1A" w:rsidRDefault="00D60D1A" w:rsidP="00605B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24708"/>
      <w:docPartObj>
        <w:docPartGallery w:val="Page Numbers (Bottom of Page)"/>
        <w:docPartUnique/>
      </w:docPartObj>
    </w:sdtPr>
    <w:sdtEndPr>
      <w:rPr>
        <w:noProof/>
      </w:rPr>
    </w:sdtEndPr>
    <w:sdtContent>
      <w:p w14:paraId="1BFEF332" w14:textId="6D5D03EB" w:rsidR="00D60D1A" w:rsidRDefault="00D60D1A">
        <w:pPr>
          <w:pStyle w:val="Footer"/>
          <w:jc w:val="center"/>
        </w:pPr>
        <w:r>
          <w:fldChar w:fldCharType="begin"/>
        </w:r>
        <w:r>
          <w:instrText xml:space="preserve"> PAGE   \* MERGEFORMAT </w:instrText>
        </w:r>
        <w:r>
          <w:fldChar w:fldCharType="separate"/>
        </w:r>
        <w:r w:rsidR="00AD242B">
          <w:rPr>
            <w:noProof/>
          </w:rPr>
          <w:t>1</w:t>
        </w:r>
        <w:r>
          <w:rPr>
            <w:noProof/>
          </w:rPr>
          <w:fldChar w:fldCharType="end"/>
        </w:r>
      </w:p>
    </w:sdtContent>
  </w:sdt>
  <w:p w14:paraId="1EC491D1" w14:textId="77777777" w:rsidR="00D60D1A" w:rsidRDefault="00D60D1A" w:rsidP="00605BF9">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F54E6" w14:textId="77777777" w:rsidR="00D60D1A" w:rsidRDefault="00D60D1A">
    <w:pPr>
      <w:pStyle w:val="Footer"/>
      <w:jc w:val="center"/>
    </w:pPr>
  </w:p>
  <w:p w14:paraId="6198FB02" w14:textId="77777777" w:rsidR="00D60D1A" w:rsidRDefault="00D60D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1EEB85" w14:textId="77777777" w:rsidR="00DF3B41" w:rsidRDefault="00DF3B41">
      <w:r>
        <w:separator/>
      </w:r>
    </w:p>
  </w:footnote>
  <w:footnote w:type="continuationSeparator" w:id="0">
    <w:p w14:paraId="1B0E3A9E" w14:textId="77777777" w:rsidR="00DF3B41" w:rsidRDefault="00DF3B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54000"/>
    <w:multiLevelType w:val="multilevel"/>
    <w:tmpl w:val="E9FCEE80"/>
    <w:lvl w:ilvl="0">
      <w:start w:val="1"/>
      <w:numFmt w:val="decimal"/>
      <w:lvlText w:val="%1."/>
      <w:lvlJc w:val="left"/>
      <w:pPr>
        <w:tabs>
          <w:tab w:val="num" w:pos="502"/>
        </w:tabs>
        <w:ind w:left="502" w:hanging="360"/>
      </w:pPr>
      <w:rPr>
        <w:rFonts w:ascii="Times New Roman" w:eastAsia="Times New Roman" w:hAnsi="Times New Roman" w:cs="Times New Roman"/>
        <w:b w:val="0"/>
        <w:i w:val="0"/>
        <w:color w:val="auto"/>
        <w:sz w:val="24"/>
        <w:szCs w:val="24"/>
      </w:rPr>
    </w:lvl>
    <w:lvl w:ilvl="1">
      <w:start w:val="1"/>
      <w:numFmt w:val="decimal"/>
      <w:isLgl/>
      <w:lvlText w:val="%1.%2."/>
      <w:lvlJc w:val="left"/>
      <w:pPr>
        <w:tabs>
          <w:tab w:val="num" w:pos="1070"/>
        </w:tabs>
        <w:ind w:left="1070" w:hanging="360"/>
      </w:pPr>
      <w:rPr>
        <w:rFonts w:ascii="Times New Roman" w:hAnsi="Times New Roman" w:cs="Times New Roman" w:hint="default"/>
        <w:b w:val="0"/>
        <w:i w:val="0"/>
        <w:sz w:val="24"/>
        <w:szCs w:val="24"/>
      </w:rPr>
    </w:lvl>
    <w:lvl w:ilvl="2">
      <w:start w:val="1"/>
      <w:numFmt w:val="decimal"/>
      <w:isLgl/>
      <w:lvlText w:val="%1.%2.%3."/>
      <w:lvlJc w:val="left"/>
      <w:pPr>
        <w:tabs>
          <w:tab w:val="num" w:pos="1620"/>
        </w:tabs>
        <w:ind w:left="1620" w:hanging="720"/>
      </w:pPr>
      <w:rPr>
        <w:rFonts w:hint="default"/>
        <w:b w:val="0"/>
        <w:i w:val="0"/>
        <w:color w:val="auto"/>
      </w:rPr>
    </w:lvl>
    <w:lvl w:ilvl="3">
      <w:start w:val="1"/>
      <w:numFmt w:val="decimal"/>
      <w:isLgl/>
      <w:lvlText w:val="%1.%2.%3.%4."/>
      <w:lvlJc w:val="left"/>
      <w:pPr>
        <w:tabs>
          <w:tab w:val="num" w:pos="1364"/>
        </w:tabs>
        <w:ind w:left="1364" w:hanging="720"/>
      </w:pPr>
      <w:rPr>
        <w:rFonts w:hint="default"/>
      </w:rPr>
    </w:lvl>
    <w:lvl w:ilvl="4">
      <w:start w:val="1"/>
      <w:numFmt w:val="decimal"/>
      <w:isLgl/>
      <w:lvlText w:val="%1.%2.%3.%4.%5."/>
      <w:lvlJc w:val="left"/>
      <w:pPr>
        <w:tabs>
          <w:tab w:val="num" w:pos="1724"/>
        </w:tabs>
        <w:ind w:left="1724" w:hanging="1080"/>
      </w:pPr>
      <w:rPr>
        <w:rFonts w:hint="default"/>
      </w:rPr>
    </w:lvl>
    <w:lvl w:ilvl="5">
      <w:start w:val="1"/>
      <w:numFmt w:val="decimal"/>
      <w:isLgl/>
      <w:lvlText w:val="%1.%2.%3.%4.%5.%6."/>
      <w:lvlJc w:val="left"/>
      <w:pPr>
        <w:tabs>
          <w:tab w:val="num" w:pos="1724"/>
        </w:tabs>
        <w:ind w:left="1724" w:hanging="1080"/>
      </w:pPr>
      <w:rPr>
        <w:rFonts w:hint="default"/>
      </w:rPr>
    </w:lvl>
    <w:lvl w:ilvl="6">
      <w:start w:val="1"/>
      <w:numFmt w:val="decimal"/>
      <w:isLgl/>
      <w:lvlText w:val="%1.%2.%3.%4.%5.%6.%7."/>
      <w:lvlJc w:val="left"/>
      <w:pPr>
        <w:tabs>
          <w:tab w:val="num" w:pos="2084"/>
        </w:tabs>
        <w:ind w:left="2084" w:hanging="1440"/>
      </w:pPr>
      <w:rPr>
        <w:rFonts w:hint="default"/>
      </w:rPr>
    </w:lvl>
    <w:lvl w:ilvl="7">
      <w:start w:val="1"/>
      <w:numFmt w:val="decimal"/>
      <w:isLgl/>
      <w:lvlText w:val="%1.%2.%3.%4.%5.%6.%7.%8."/>
      <w:lvlJc w:val="left"/>
      <w:pPr>
        <w:tabs>
          <w:tab w:val="num" w:pos="2084"/>
        </w:tabs>
        <w:ind w:left="2084" w:hanging="1440"/>
      </w:pPr>
      <w:rPr>
        <w:rFonts w:hint="default"/>
      </w:rPr>
    </w:lvl>
    <w:lvl w:ilvl="8">
      <w:start w:val="1"/>
      <w:numFmt w:val="decimal"/>
      <w:isLgl/>
      <w:lvlText w:val="%1.%2.%3.%4.%5.%6.%7.%8.%9."/>
      <w:lvlJc w:val="left"/>
      <w:pPr>
        <w:tabs>
          <w:tab w:val="num" w:pos="2444"/>
        </w:tabs>
        <w:ind w:left="2444" w:hanging="1800"/>
      </w:pPr>
      <w:rPr>
        <w:rFonts w:hint="default"/>
      </w:rPr>
    </w:lvl>
  </w:abstractNum>
  <w:abstractNum w:abstractNumId="1" w15:restartNumberingAfterBreak="0">
    <w:nsid w:val="21F32F56"/>
    <w:multiLevelType w:val="multilevel"/>
    <w:tmpl w:val="E9FCEE80"/>
    <w:lvl w:ilvl="0">
      <w:start w:val="1"/>
      <w:numFmt w:val="decimal"/>
      <w:lvlText w:val="%1."/>
      <w:lvlJc w:val="left"/>
      <w:pPr>
        <w:tabs>
          <w:tab w:val="num" w:pos="502"/>
        </w:tabs>
        <w:ind w:left="502" w:hanging="360"/>
      </w:pPr>
      <w:rPr>
        <w:rFonts w:ascii="Times New Roman" w:eastAsia="Times New Roman" w:hAnsi="Times New Roman" w:cs="Times New Roman"/>
        <w:b w:val="0"/>
        <w:i w:val="0"/>
        <w:color w:val="auto"/>
        <w:sz w:val="24"/>
        <w:szCs w:val="24"/>
      </w:rPr>
    </w:lvl>
    <w:lvl w:ilvl="1">
      <w:start w:val="1"/>
      <w:numFmt w:val="decimal"/>
      <w:isLgl/>
      <w:lvlText w:val="%1.%2."/>
      <w:lvlJc w:val="left"/>
      <w:pPr>
        <w:tabs>
          <w:tab w:val="num" w:pos="1070"/>
        </w:tabs>
        <w:ind w:left="1070" w:hanging="360"/>
      </w:pPr>
      <w:rPr>
        <w:rFonts w:ascii="Times New Roman" w:hAnsi="Times New Roman" w:cs="Times New Roman" w:hint="default"/>
        <w:b w:val="0"/>
        <w:i w:val="0"/>
        <w:sz w:val="24"/>
        <w:szCs w:val="24"/>
      </w:rPr>
    </w:lvl>
    <w:lvl w:ilvl="2">
      <w:start w:val="1"/>
      <w:numFmt w:val="decimal"/>
      <w:isLgl/>
      <w:lvlText w:val="%1.%2.%3."/>
      <w:lvlJc w:val="left"/>
      <w:pPr>
        <w:tabs>
          <w:tab w:val="num" w:pos="1620"/>
        </w:tabs>
        <w:ind w:left="1620" w:hanging="720"/>
      </w:pPr>
      <w:rPr>
        <w:rFonts w:hint="default"/>
        <w:b w:val="0"/>
        <w:i w:val="0"/>
        <w:color w:val="auto"/>
      </w:rPr>
    </w:lvl>
    <w:lvl w:ilvl="3">
      <w:start w:val="1"/>
      <w:numFmt w:val="decimal"/>
      <w:isLgl/>
      <w:lvlText w:val="%1.%2.%3.%4."/>
      <w:lvlJc w:val="left"/>
      <w:pPr>
        <w:tabs>
          <w:tab w:val="num" w:pos="1364"/>
        </w:tabs>
        <w:ind w:left="1364" w:hanging="720"/>
      </w:pPr>
      <w:rPr>
        <w:rFonts w:hint="default"/>
      </w:rPr>
    </w:lvl>
    <w:lvl w:ilvl="4">
      <w:start w:val="1"/>
      <w:numFmt w:val="decimal"/>
      <w:isLgl/>
      <w:lvlText w:val="%1.%2.%3.%4.%5."/>
      <w:lvlJc w:val="left"/>
      <w:pPr>
        <w:tabs>
          <w:tab w:val="num" w:pos="1724"/>
        </w:tabs>
        <w:ind w:left="1724" w:hanging="1080"/>
      </w:pPr>
      <w:rPr>
        <w:rFonts w:hint="default"/>
      </w:rPr>
    </w:lvl>
    <w:lvl w:ilvl="5">
      <w:start w:val="1"/>
      <w:numFmt w:val="decimal"/>
      <w:isLgl/>
      <w:lvlText w:val="%1.%2.%3.%4.%5.%6."/>
      <w:lvlJc w:val="left"/>
      <w:pPr>
        <w:tabs>
          <w:tab w:val="num" w:pos="1724"/>
        </w:tabs>
        <w:ind w:left="1724" w:hanging="1080"/>
      </w:pPr>
      <w:rPr>
        <w:rFonts w:hint="default"/>
      </w:rPr>
    </w:lvl>
    <w:lvl w:ilvl="6">
      <w:start w:val="1"/>
      <w:numFmt w:val="decimal"/>
      <w:isLgl/>
      <w:lvlText w:val="%1.%2.%3.%4.%5.%6.%7."/>
      <w:lvlJc w:val="left"/>
      <w:pPr>
        <w:tabs>
          <w:tab w:val="num" w:pos="2084"/>
        </w:tabs>
        <w:ind w:left="2084" w:hanging="1440"/>
      </w:pPr>
      <w:rPr>
        <w:rFonts w:hint="default"/>
      </w:rPr>
    </w:lvl>
    <w:lvl w:ilvl="7">
      <w:start w:val="1"/>
      <w:numFmt w:val="decimal"/>
      <w:isLgl/>
      <w:lvlText w:val="%1.%2.%3.%4.%5.%6.%7.%8."/>
      <w:lvlJc w:val="left"/>
      <w:pPr>
        <w:tabs>
          <w:tab w:val="num" w:pos="2084"/>
        </w:tabs>
        <w:ind w:left="2084" w:hanging="1440"/>
      </w:pPr>
      <w:rPr>
        <w:rFonts w:hint="default"/>
      </w:rPr>
    </w:lvl>
    <w:lvl w:ilvl="8">
      <w:start w:val="1"/>
      <w:numFmt w:val="decimal"/>
      <w:isLgl/>
      <w:lvlText w:val="%1.%2.%3.%4.%5.%6.%7.%8.%9."/>
      <w:lvlJc w:val="left"/>
      <w:pPr>
        <w:tabs>
          <w:tab w:val="num" w:pos="2444"/>
        </w:tabs>
        <w:ind w:left="2444" w:hanging="1800"/>
      </w:pPr>
      <w:rPr>
        <w:rFonts w:hint="default"/>
      </w:rPr>
    </w:lvl>
  </w:abstractNum>
  <w:abstractNum w:abstractNumId="2" w15:restartNumberingAfterBreak="0">
    <w:nsid w:val="25946744"/>
    <w:multiLevelType w:val="multilevel"/>
    <w:tmpl w:val="C2CEE45A"/>
    <w:lvl w:ilvl="0">
      <w:start w:val="13"/>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 w15:restartNumberingAfterBreak="0">
    <w:nsid w:val="5609592D"/>
    <w:multiLevelType w:val="multilevel"/>
    <w:tmpl w:val="74985A66"/>
    <w:lvl w:ilvl="0">
      <w:start w:val="1"/>
      <w:numFmt w:val="upperRoman"/>
      <w:lvlText w:val="%1."/>
      <w:legacy w:legacy="1" w:legacySpace="0" w:legacyIndent="360"/>
      <w:lvlJc w:val="left"/>
      <w:pPr>
        <w:ind w:left="0" w:firstLine="0"/>
      </w:pPr>
      <w:rPr>
        <w:rFonts w:ascii="Times New Roman" w:hAnsi="Times New Roman" w:cs="Times New Roman"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num w:numId="1">
    <w:abstractNumId w:val="3"/>
    <w:lvlOverride w:ilvl="0">
      <w:startOverride w:val="1"/>
    </w:lvlOverride>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BF9"/>
    <w:rsid w:val="00000C1D"/>
    <w:rsid w:val="00004AC4"/>
    <w:rsid w:val="00017D75"/>
    <w:rsid w:val="00027065"/>
    <w:rsid w:val="00040010"/>
    <w:rsid w:val="00041079"/>
    <w:rsid w:val="00045E2A"/>
    <w:rsid w:val="000872A9"/>
    <w:rsid w:val="00134495"/>
    <w:rsid w:val="001A5596"/>
    <w:rsid w:val="001E1902"/>
    <w:rsid w:val="00220D88"/>
    <w:rsid w:val="002630BC"/>
    <w:rsid w:val="002674EA"/>
    <w:rsid w:val="00296DA4"/>
    <w:rsid w:val="002E6A3D"/>
    <w:rsid w:val="003114EE"/>
    <w:rsid w:val="003B1D72"/>
    <w:rsid w:val="003D2F9F"/>
    <w:rsid w:val="003E31C4"/>
    <w:rsid w:val="00412CB7"/>
    <w:rsid w:val="0041441B"/>
    <w:rsid w:val="00423A43"/>
    <w:rsid w:val="004360CE"/>
    <w:rsid w:val="00456F29"/>
    <w:rsid w:val="00464F38"/>
    <w:rsid w:val="004E1EA0"/>
    <w:rsid w:val="00506299"/>
    <w:rsid w:val="00515982"/>
    <w:rsid w:val="00540845"/>
    <w:rsid w:val="005672AA"/>
    <w:rsid w:val="0058457F"/>
    <w:rsid w:val="005B5EB5"/>
    <w:rsid w:val="005E4FBA"/>
    <w:rsid w:val="005E521C"/>
    <w:rsid w:val="00605BF9"/>
    <w:rsid w:val="00634DCC"/>
    <w:rsid w:val="00676202"/>
    <w:rsid w:val="006834F6"/>
    <w:rsid w:val="0068353E"/>
    <w:rsid w:val="00696F69"/>
    <w:rsid w:val="006C6654"/>
    <w:rsid w:val="00702A0E"/>
    <w:rsid w:val="00713FD4"/>
    <w:rsid w:val="0077096C"/>
    <w:rsid w:val="00786D4E"/>
    <w:rsid w:val="007B648F"/>
    <w:rsid w:val="008116BF"/>
    <w:rsid w:val="00831F04"/>
    <w:rsid w:val="00871250"/>
    <w:rsid w:val="00896EEA"/>
    <w:rsid w:val="00923E78"/>
    <w:rsid w:val="009A788A"/>
    <w:rsid w:val="009E6680"/>
    <w:rsid w:val="00A030E7"/>
    <w:rsid w:val="00A82A1A"/>
    <w:rsid w:val="00AC532F"/>
    <w:rsid w:val="00AD242B"/>
    <w:rsid w:val="00AE067C"/>
    <w:rsid w:val="00B27FE3"/>
    <w:rsid w:val="00B460FC"/>
    <w:rsid w:val="00B8072C"/>
    <w:rsid w:val="00BA51A4"/>
    <w:rsid w:val="00BA76CD"/>
    <w:rsid w:val="00BE65BD"/>
    <w:rsid w:val="00C021B3"/>
    <w:rsid w:val="00C373C5"/>
    <w:rsid w:val="00C568D6"/>
    <w:rsid w:val="00CD125A"/>
    <w:rsid w:val="00D55BAD"/>
    <w:rsid w:val="00D60D1A"/>
    <w:rsid w:val="00D81015"/>
    <w:rsid w:val="00DF3B41"/>
    <w:rsid w:val="00E23103"/>
    <w:rsid w:val="00E27ECC"/>
    <w:rsid w:val="00E53E2A"/>
    <w:rsid w:val="00E84374"/>
    <w:rsid w:val="00EB0184"/>
    <w:rsid w:val="00F1407F"/>
    <w:rsid w:val="00F14A41"/>
    <w:rsid w:val="00F24BAB"/>
    <w:rsid w:val="00F36C1E"/>
    <w:rsid w:val="00F4636F"/>
    <w:rsid w:val="00F94BE5"/>
    <w:rsid w:val="00FA77C7"/>
    <w:rsid w:val="00FB7027"/>
    <w:rsid w:val="00FD48BB"/>
    <w:rsid w:val="00FE4F88"/>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1FF8D"/>
  <w15:chartTrackingRefBased/>
  <w15:docId w15:val="{C70A3873-8F40-4F70-8ABA-4B933862B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BF9"/>
    <w:pPr>
      <w:spacing w:after="0" w:line="240" w:lineRule="auto"/>
    </w:pPr>
    <w:rPr>
      <w:rFonts w:ascii="Times New Roman" w:eastAsia="Times New Roman" w:hAnsi="Times New Roman" w:cs="Times New Roman"/>
      <w:sz w:val="24"/>
      <w:szCs w:val="24"/>
      <w:lang w:val="lt-LT" w:eastAsia="lt-LT"/>
    </w:rPr>
  </w:style>
  <w:style w:type="paragraph" w:styleId="Heading1">
    <w:name w:val="heading 1"/>
    <w:basedOn w:val="Normal"/>
    <w:link w:val="Heading1Char"/>
    <w:uiPriority w:val="9"/>
    <w:qFormat/>
    <w:rsid w:val="00605BF9"/>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qFormat/>
    <w:rsid w:val="00605BF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605BF9"/>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5BF9"/>
    <w:rPr>
      <w:rFonts w:ascii="Times New Roman" w:eastAsia="Times New Roman" w:hAnsi="Times New Roman" w:cs="Times New Roman"/>
      <w:b/>
      <w:bCs/>
      <w:kern w:val="36"/>
      <w:sz w:val="48"/>
      <w:szCs w:val="48"/>
      <w:lang w:val="lt-LT" w:eastAsia="lt-LT"/>
    </w:rPr>
  </w:style>
  <w:style w:type="character" w:customStyle="1" w:styleId="Heading2Char">
    <w:name w:val="Heading 2 Char"/>
    <w:basedOn w:val="DefaultParagraphFont"/>
    <w:link w:val="Heading2"/>
    <w:rsid w:val="00605BF9"/>
    <w:rPr>
      <w:rFonts w:ascii="Cambria" w:eastAsia="Times New Roman" w:hAnsi="Cambria" w:cs="Times New Roman"/>
      <w:b/>
      <w:bCs/>
      <w:i/>
      <w:iCs/>
      <w:sz w:val="28"/>
      <w:szCs w:val="28"/>
      <w:lang w:val="lt-LT" w:eastAsia="lt-LT"/>
    </w:rPr>
  </w:style>
  <w:style w:type="character" w:customStyle="1" w:styleId="Heading3Char">
    <w:name w:val="Heading 3 Char"/>
    <w:basedOn w:val="DefaultParagraphFont"/>
    <w:link w:val="Heading3"/>
    <w:rsid w:val="00605BF9"/>
    <w:rPr>
      <w:rFonts w:ascii="Cambria" w:eastAsia="Times New Roman" w:hAnsi="Cambria" w:cs="Times New Roman"/>
      <w:b/>
      <w:bCs/>
      <w:sz w:val="26"/>
      <w:szCs w:val="26"/>
      <w:lang w:val="lt-LT" w:eastAsia="lt-LT"/>
    </w:rPr>
  </w:style>
  <w:style w:type="character" w:customStyle="1" w:styleId="BalloonTextChar">
    <w:name w:val="Balloon Text Char"/>
    <w:basedOn w:val="DefaultParagraphFont"/>
    <w:link w:val="BalloonText"/>
    <w:semiHidden/>
    <w:rsid w:val="00605BF9"/>
    <w:rPr>
      <w:rFonts w:ascii="Tahoma" w:eastAsia="Times New Roman" w:hAnsi="Tahoma" w:cs="Tahoma"/>
      <w:sz w:val="16"/>
      <w:szCs w:val="16"/>
      <w:lang w:eastAsia="lt-LT"/>
    </w:rPr>
  </w:style>
  <w:style w:type="paragraph" w:styleId="BalloonText">
    <w:name w:val="Balloon Text"/>
    <w:basedOn w:val="Normal"/>
    <w:link w:val="BalloonTextChar"/>
    <w:semiHidden/>
    <w:rsid w:val="00605BF9"/>
    <w:rPr>
      <w:rFonts w:ascii="Tahoma" w:hAnsi="Tahoma" w:cs="Tahoma"/>
      <w:sz w:val="16"/>
      <w:szCs w:val="16"/>
      <w:lang w:val="en-US"/>
    </w:rPr>
  </w:style>
  <w:style w:type="character" w:customStyle="1" w:styleId="BalloonTextChar1">
    <w:name w:val="Balloon Text Char1"/>
    <w:basedOn w:val="DefaultParagraphFont"/>
    <w:uiPriority w:val="99"/>
    <w:semiHidden/>
    <w:rsid w:val="00605BF9"/>
    <w:rPr>
      <w:rFonts w:ascii="Segoe UI" w:eastAsia="Times New Roman" w:hAnsi="Segoe UI" w:cs="Segoe UI"/>
      <w:sz w:val="18"/>
      <w:szCs w:val="18"/>
      <w:lang w:val="lt-LT" w:eastAsia="lt-LT"/>
    </w:rPr>
  </w:style>
  <w:style w:type="paragraph" w:customStyle="1" w:styleId="style2">
    <w:name w:val="style2"/>
    <w:basedOn w:val="Normal"/>
    <w:rsid w:val="00605BF9"/>
    <w:pPr>
      <w:autoSpaceDE w:val="0"/>
      <w:autoSpaceDN w:val="0"/>
      <w:spacing w:line="365" w:lineRule="atLeast"/>
      <w:jc w:val="center"/>
    </w:pPr>
    <w:rPr>
      <w:rFonts w:ascii="Arial" w:hAnsi="Arial" w:cs="Arial"/>
    </w:rPr>
  </w:style>
  <w:style w:type="character" w:customStyle="1" w:styleId="fontstyle45">
    <w:name w:val="fontstyle45"/>
    <w:rsid w:val="00605BF9"/>
    <w:rPr>
      <w:rFonts w:ascii="Arial" w:hAnsi="Arial" w:cs="Arial" w:hint="default"/>
    </w:rPr>
  </w:style>
  <w:style w:type="paragraph" w:styleId="Header">
    <w:name w:val="header"/>
    <w:basedOn w:val="Normal"/>
    <w:link w:val="HeaderChar"/>
    <w:rsid w:val="00605BF9"/>
    <w:pPr>
      <w:tabs>
        <w:tab w:val="center" w:pos="4513"/>
        <w:tab w:val="right" w:pos="9026"/>
      </w:tabs>
    </w:pPr>
  </w:style>
  <w:style w:type="character" w:customStyle="1" w:styleId="HeaderChar">
    <w:name w:val="Header Char"/>
    <w:basedOn w:val="DefaultParagraphFont"/>
    <w:link w:val="Header"/>
    <w:rsid w:val="00605BF9"/>
    <w:rPr>
      <w:rFonts w:ascii="Times New Roman" w:eastAsia="Times New Roman" w:hAnsi="Times New Roman" w:cs="Times New Roman"/>
      <w:sz w:val="24"/>
      <w:szCs w:val="24"/>
      <w:lang w:val="lt-LT" w:eastAsia="lt-LT"/>
    </w:rPr>
  </w:style>
  <w:style w:type="paragraph" w:styleId="Footer">
    <w:name w:val="footer"/>
    <w:basedOn w:val="Normal"/>
    <w:link w:val="FooterChar"/>
    <w:uiPriority w:val="99"/>
    <w:rsid w:val="00605BF9"/>
    <w:pPr>
      <w:tabs>
        <w:tab w:val="center" w:pos="4513"/>
        <w:tab w:val="right" w:pos="9026"/>
      </w:tabs>
    </w:pPr>
  </w:style>
  <w:style w:type="character" w:customStyle="1" w:styleId="FooterChar">
    <w:name w:val="Footer Char"/>
    <w:basedOn w:val="DefaultParagraphFont"/>
    <w:link w:val="Footer"/>
    <w:uiPriority w:val="99"/>
    <w:rsid w:val="00605BF9"/>
    <w:rPr>
      <w:rFonts w:ascii="Times New Roman" w:eastAsia="Times New Roman" w:hAnsi="Times New Roman" w:cs="Times New Roman"/>
      <w:sz w:val="24"/>
      <w:szCs w:val="24"/>
      <w:lang w:val="lt-LT" w:eastAsia="lt-LT"/>
    </w:rPr>
  </w:style>
  <w:style w:type="paragraph" w:customStyle="1" w:styleId="Sraopastraipa1">
    <w:name w:val="Sąrašo pastraipa1"/>
    <w:basedOn w:val="Normal"/>
    <w:uiPriority w:val="34"/>
    <w:qFormat/>
    <w:rsid w:val="00605BF9"/>
    <w:pPr>
      <w:ind w:left="1296"/>
    </w:pPr>
  </w:style>
  <w:style w:type="character" w:styleId="Hyperlink">
    <w:name w:val="Hyperlink"/>
    <w:uiPriority w:val="99"/>
    <w:unhideWhenUsed/>
    <w:rsid w:val="00605BF9"/>
    <w:rPr>
      <w:color w:val="666666"/>
      <w:u w:val="single"/>
    </w:rPr>
  </w:style>
  <w:style w:type="character" w:styleId="FollowedHyperlink">
    <w:name w:val="FollowedHyperlink"/>
    <w:uiPriority w:val="99"/>
    <w:unhideWhenUsed/>
    <w:rsid w:val="00605BF9"/>
    <w:rPr>
      <w:color w:val="666666"/>
      <w:u w:val="single"/>
    </w:rPr>
  </w:style>
  <w:style w:type="paragraph" w:styleId="NormalWeb">
    <w:name w:val="Normal (Web)"/>
    <w:basedOn w:val="Normal"/>
    <w:uiPriority w:val="99"/>
    <w:unhideWhenUsed/>
    <w:rsid w:val="00605BF9"/>
    <w:pPr>
      <w:spacing w:before="100" w:beforeAutospacing="1" w:after="100" w:afterAutospacing="1"/>
    </w:pPr>
  </w:style>
  <w:style w:type="paragraph" w:customStyle="1" w:styleId="nextcatdropdown">
    <w:name w:val="nextcatdropdown"/>
    <w:basedOn w:val="Normal"/>
    <w:rsid w:val="00605BF9"/>
    <w:pPr>
      <w:spacing w:before="150" w:after="150"/>
    </w:pPr>
  </w:style>
  <w:style w:type="paragraph" w:customStyle="1" w:styleId="nexttopbanner">
    <w:name w:val="nexttopbanner"/>
    <w:basedOn w:val="Normal"/>
    <w:rsid w:val="00605BF9"/>
    <w:pPr>
      <w:spacing w:before="90" w:after="100" w:afterAutospacing="1"/>
    </w:pPr>
  </w:style>
  <w:style w:type="paragraph" w:customStyle="1" w:styleId="thumbnailimg">
    <w:name w:val="thumbnail_img"/>
    <w:basedOn w:val="Normal"/>
    <w:rsid w:val="00605BF9"/>
    <w:pPr>
      <w:ind w:right="150"/>
    </w:pPr>
  </w:style>
  <w:style w:type="paragraph" w:customStyle="1" w:styleId="productimg">
    <w:name w:val="product_img"/>
    <w:basedOn w:val="Normal"/>
    <w:rsid w:val="00605BF9"/>
    <w:pPr>
      <w:ind w:right="150"/>
    </w:pPr>
  </w:style>
  <w:style w:type="paragraph" w:customStyle="1" w:styleId="tabbertab">
    <w:name w:val="tabbertab"/>
    <w:basedOn w:val="Normal"/>
    <w:rsid w:val="00605BF9"/>
    <w:pPr>
      <w:spacing w:before="100" w:beforeAutospacing="1" w:after="100" w:afterAutospacing="1"/>
    </w:pPr>
  </w:style>
  <w:style w:type="character" w:customStyle="1" w:styleId="nextreviewnum">
    <w:name w:val="nextreviewnum"/>
    <w:rsid w:val="00605BF9"/>
  </w:style>
  <w:style w:type="character" w:customStyle="1" w:styleId="nextprice">
    <w:name w:val="nextprice"/>
    <w:rsid w:val="00605BF9"/>
  </w:style>
  <w:style w:type="paragraph" w:customStyle="1" w:styleId="tabbertab1">
    <w:name w:val="tabbertab1"/>
    <w:basedOn w:val="Normal"/>
    <w:rsid w:val="00605BF9"/>
    <w:pPr>
      <w:spacing w:before="100" w:beforeAutospacing="1" w:after="100" w:afterAutospacing="1"/>
    </w:pPr>
  </w:style>
  <w:style w:type="character" w:customStyle="1" w:styleId="nextreviewnum1">
    <w:name w:val="nextreviewnum1"/>
    <w:rsid w:val="00605BF9"/>
    <w:rPr>
      <w:color w:val="CDC8B1"/>
      <w:sz w:val="15"/>
      <w:szCs w:val="15"/>
    </w:rPr>
  </w:style>
  <w:style w:type="character" w:customStyle="1" w:styleId="nextprice1">
    <w:name w:val="nextprice1"/>
    <w:rsid w:val="00605BF9"/>
    <w:rPr>
      <w:color w:val="CC0000"/>
      <w:sz w:val="18"/>
      <w:szCs w:val="18"/>
    </w:rPr>
  </w:style>
  <w:style w:type="paragraph" w:styleId="z-TopofForm">
    <w:name w:val="HTML Top of Form"/>
    <w:basedOn w:val="Normal"/>
    <w:next w:val="Normal"/>
    <w:link w:val="z-TopofFormChar"/>
    <w:hidden/>
    <w:uiPriority w:val="99"/>
    <w:unhideWhenUsed/>
    <w:rsid w:val="00605BF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605BF9"/>
    <w:rPr>
      <w:rFonts w:ascii="Arial" w:eastAsia="Times New Roman" w:hAnsi="Arial" w:cs="Arial"/>
      <w:vanish/>
      <w:sz w:val="16"/>
      <w:szCs w:val="16"/>
      <w:lang w:val="lt-LT" w:eastAsia="lt-LT"/>
    </w:rPr>
  </w:style>
  <w:style w:type="paragraph" w:styleId="z-BottomofForm">
    <w:name w:val="HTML Bottom of Form"/>
    <w:basedOn w:val="Normal"/>
    <w:next w:val="Normal"/>
    <w:link w:val="z-BottomofFormChar"/>
    <w:hidden/>
    <w:uiPriority w:val="99"/>
    <w:unhideWhenUsed/>
    <w:rsid w:val="00605BF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605BF9"/>
    <w:rPr>
      <w:rFonts w:ascii="Arial" w:eastAsia="Times New Roman" w:hAnsi="Arial" w:cs="Arial"/>
      <w:vanish/>
      <w:sz w:val="16"/>
      <w:szCs w:val="16"/>
      <w:lang w:val="lt-LT" w:eastAsia="lt-LT"/>
    </w:rPr>
  </w:style>
  <w:style w:type="character" w:customStyle="1" w:styleId="nextprodnum">
    <w:name w:val="nextprodnum"/>
    <w:rsid w:val="00605BF9"/>
  </w:style>
  <w:style w:type="character" w:customStyle="1" w:styleId="nextratingicons">
    <w:name w:val="nextratingicons"/>
    <w:rsid w:val="00605BF9"/>
  </w:style>
  <w:style w:type="character" w:customStyle="1" w:styleId="fontstyle46">
    <w:name w:val="fontstyle46"/>
    <w:rsid w:val="00605BF9"/>
    <w:rPr>
      <w:rFonts w:ascii="Arial" w:hAnsi="Arial" w:cs="Arial" w:hint="default"/>
      <w:b/>
      <w:bCs/>
    </w:rPr>
  </w:style>
  <w:style w:type="character" w:customStyle="1" w:styleId="body">
    <w:name w:val="body"/>
    <w:rsid w:val="00605BF9"/>
  </w:style>
  <w:style w:type="character" w:customStyle="1" w:styleId="st1">
    <w:name w:val="st1"/>
    <w:rsid w:val="00605BF9"/>
  </w:style>
  <w:style w:type="character" w:styleId="PageNumber">
    <w:name w:val="page number"/>
    <w:basedOn w:val="DefaultParagraphFont"/>
    <w:rsid w:val="00605BF9"/>
  </w:style>
  <w:style w:type="paragraph" w:styleId="Title">
    <w:name w:val="Title"/>
    <w:basedOn w:val="Normal"/>
    <w:link w:val="TitleChar"/>
    <w:qFormat/>
    <w:rsid w:val="00605BF9"/>
    <w:pPr>
      <w:jc w:val="center"/>
    </w:pPr>
    <w:rPr>
      <w:b/>
      <w:szCs w:val="20"/>
      <w:lang w:eastAsia="en-US"/>
    </w:rPr>
  </w:style>
  <w:style w:type="character" w:customStyle="1" w:styleId="TitleChar">
    <w:name w:val="Title Char"/>
    <w:basedOn w:val="DefaultParagraphFont"/>
    <w:link w:val="Title"/>
    <w:rsid w:val="00605BF9"/>
    <w:rPr>
      <w:rFonts w:ascii="Times New Roman" w:eastAsia="Times New Roman" w:hAnsi="Times New Roman" w:cs="Times New Roman"/>
      <w:b/>
      <w:sz w:val="24"/>
      <w:szCs w:val="20"/>
      <w:lang w:val="lt-LT"/>
    </w:rPr>
  </w:style>
  <w:style w:type="paragraph" w:styleId="ListParagraph">
    <w:name w:val="List Paragraph"/>
    <w:basedOn w:val="Normal"/>
    <w:uiPriority w:val="1"/>
    <w:qFormat/>
    <w:rsid w:val="00605BF9"/>
    <w:pPr>
      <w:ind w:left="1296"/>
    </w:pPr>
  </w:style>
  <w:style w:type="character" w:styleId="CommentReference">
    <w:name w:val="annotation reference"/>
    <w:uiPriority w:val="99"/>
    <w:rsid w:val="00605BF9"/>
    <w:rPr>
      <w:sz w:val="16"/>
      <w:szCs w:val="16"/>
    </w:rPr>
  </w:style>
  <w:style w:type="paragraph" w:styleId="CommentText">
    <w:name w:val="annotation text"/>
    <w:basedOn w:val="Normal"/>
    <w:link w:val="CommentTextChar"/>
    <w:rsid w:val="00605BF9"/>
    <w:rPr>
      <w:sz w:val="20"/>
      <w:szCs w:val="20"/>
    </w:rPr>
  </w:style>
  <w:style w:type="character" w:customStyle="1" w:styleId="CommentTextChar">
    <w:name w:val="Comment Text Char"/>
    <w:basedOn w:val="DefaultParagraphFont"/>
    <w:link w:val="CommentText"/>
    <w:rsid w:val="00605BF9"/>
    <w:rPr>
      <w:rFonts w:ascii="Times New Roman" w:eastAsia="Times New Roman" w:hAnsi="Times New Roman" w:cs="Times New Roman"/>
      <w:sz w:val="20"/>
      <w:szCs w:val="20"/>
      <w:lang w:val="lt-LT" w:eastAsia="lt-LT"/>
    </w:rPr>
  </w:style>
  <w:style w:type="paragraph" w:styleId="CommentSubject">
    <w:name w:val="annotation subject"/>
    <w:basedOn w:val="CommentText"/>
    <w:next w:val="CommentText"/>
    <w:link w:val="CommentSubjectChar"/>
    <w:rsid w:val="00605BF9"/>
    <w:rPr>
      <w:b/>
      <w:bCs/>
    </w:rPr>
  </w:style>
  <w:style w:type="character" w:customStyle="1" w:styleId="CommentSubjectChar">
    <w:name w:val="Comment Subject Char"/>
    <w:basedOn w:val="CommentTextChar"/>
    <w:link w:val="CommentSubject"/>
    <w:rsid w:val="00605BF9"/>
    <w:rPr>
      <w:rFonts w:ascii="Times New Roman" w:eastAsia="Times New Roman" w:hAnsi="Times New Roman" w:cs="Times New Roman"/>
      <w:b/>
      <w:bCs/>
      <w:sz w:val="20"/>
      <w:szCs w:val="20"/>
      <w:lang w:val="lt-LT" w:eastAsia="lt-LT"/>
    </w:rPr>
  </w:style>
  <w:style w:type="paragraph" w:styleId="BodyText3">
    <w:name w:val="Body Text 3"/>
    <w:basedOn w:val="Normal"/>
    <w:link w:val="BodyText3Char"/>
    <w:uiPriority w:val="99"/>
    <w:rsid w:val="00605BF9"/>
    <w:pPr>
      <w:suppressAutoHyphens/>
      <w:jc w:val="both"/>
    </w:pPr>
    <w:rPr>
      <w:szCs w:val="20"/>
      <w:lang w:eastAsia="ar-SA"/>
    </w:rPr>
  </w:style>
  <w:style w:type="character" w:customStyle="1" w:styleId="BodyText3Char">
    <w:name w:val="Body Text 3 Char"/>
    <w:basedOn w:val="DefaultParagraphFont"/>
    <w:link w:val="BodyText3"/>
    <w:uiPriority w:val="99"/>
    <w:rsid w:val="00605BF9"/>
    <w:rPr>
      <w:rFonts w:ascii="Times New Roman" w:eastAsia="Times New Roman" w:hAnsi="Times New Roman" w:cs="Times New Roman"/>
      <w:sz w:val="24"/>
      <w:szCs w:val="20"/>
      <w:lang w:val="lt-LT" w:eastAsia="ar-SA"/>
    </w:rPr>
  </w:style>
  <w:style w:type="paragraph" w:styleId="BodyTextIndent">
    <w:name w:val="Body Text Indent"/>
    <w:basedOn w:val="Normal"/>
    <w:link w:val="BodyTextIndentChar"/>
    <w:rsid w:val="00605BF9"/>
    <w:pPr>
      <w:spacing w:after="120"/>
      <w:ind w:left="283"/>
    </w:pPr>
  </w:style>
  <w:style w:type="character" w:customStyle="1" w:styleId="BodyTextIndentChar">
    <w:name w:val="Body Text Indent Char"/>
    <w:basedOn w:val="DefaultParagraphFont"/>
    <w:link w:val="BodyTextIndent"/>
    <w:rsid w:val="00605BF9"/>
    <w:rPr>
      <w:rFonts w:ascii="Times New Roman" w:eastAsia="Times New Roman" w:hAnsi="Times New Roman" w:cs="Times New Roman"/>
      <w:sz w:val="24"/>
      <w:szCs w:val="24"/>
      <w:lang w:val="lt-LT" w:eastAsia="lt-LT"/>
    </w:rPr>
  </w:style>
  <w:style w:type="paragraph" w:styleId="BodyTextIndent2">
    <w:name w:val="Body Text Indent 2"/>
    <w:basedOn w:val="Normal"/>
    <w:link w:val="BodyTextIndent2Char"/>
    <w:uiPriority w:val="99"/>
    <w:unhideWhenUsed/>
    <w:rsid w:val="00605BF9"/>
    <w:pPr>
      <w:spacing w:after="120" w:line="480" w:lineRule="auto"/>
      <w:ind w:left="283"/>
    </w:pPr>
  </w:style>
  <w:style w:type="character" w:customStyle="1" w:styleId="BodyTextIndent2Char">
    <w:name w:val="Body Text Indent 2 Char"/>
    <w:basedOn w:val="DefaultParagraphFont"/>
    <w:link w:val="BodyTextIndent2"/>
    <w:uiPriority w:val="99"/>
    <w:rsid w:val="00605BF9"/>
    <w:rPr>
      <w:rFonts w:ascii="Times New Roman" w:eastAsia="Times New Roman" w:hAnsi="Times New Roman" w:cs="Times New Roman"/>
      <w:sz w:val="24"/>
      <w:szCs w:val="24"/>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36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cid:6F49834D-E5C5-411B-BF58-99556CF8BDC6"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4161</Words>
  <Characters>23720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ITT prie KAM</Company>
  <LinksUpToDate>false</LinksUpToDate>
  <CharactersWithSpaces>27826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2025-09-08T05:46:00Z</cp:lastPrinted>
  <dcterms:created xsi:type="dcterms:W3CDTF">2025-10-27T12:04:00Z</dcterms:created>
  <dcterms:modified xsi:type="dcterms:W3CDTF">2025-10-27T12:05:00Z</dcterms:modified>
</cp:coreProperties>
</file>