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B11" w:rsidRPr="00D51822" w:rsidRDefault="00277B11" w:rsidP="00277B1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KELMĖS LIGONINĖ</w:t>
      </w:r>
    </w:p>
    <w:p w:rsidR="00277B11" w:rsidRPr="00416ED7" w:rsidRDefault="00277B11" w:rsidP="00277B11">
      <w:pPr>
        <w:pBdr>
          <w:bottom w:val="single" w:sz="4" w:space="1" w:color="auto"/>
        </w:pBdr>
        <w:spacing w:line="256" w:lineRule="auto"/>
        <w:jc w:val="center"/>
        <w:rPr>
          <w:rFonts w:ascii="Times New Roman" w:hAnsi="Times New Roman" w:cs="Times New Roman"/>
          <w:kern w:val="2"/>
          <w:sz w:val="20"/>
          <w:szCs w:val="20"/>
          <w14:ligatures w14:val="standardContextual"/>
        </w:rPr>
      </w:pPr>
      <w:r w:rsidRPr="00416ED7">
        <w:rPr>
          <w:rFonts w:ascii="Times New Roman" w:hAnsi="Times New Roman" w:cs="Times New Roman"/>
          <w:kern w:val="2"/>
          <w:sz w:val="20"/>
          <w:szCs w:val="20"/>
          <w14:ligatures w14:val="standardContextual"/>
        </w:rPr>
        <w:t xml:space="preserve">Nepriklausomybės g. 2, LT- 86179 Kelmė, tel.(8 427) 69200, faksas (8 427) 69201, el. p. </w:t>
      </w:r>
      <w:hyperlink r:id="rId4" w:history="1">
        <w:r w:rsidRPr="00416ED7">
          <w:rPr>
            <w:rStyle w:val="Hipersaitas"/>
            <w:rFonts w:ascii="Times New Roman" w:hAnsi="Times New Roman" w:cs="Times New Roman"/>
            <w:kern w:val="2"/>
            <w:sz w:val="20"/>
            <w:szCs w:val="20"/>
            <w14:ligatures w14:val="standardContextual"/>
          </w:rPr>
          <w:t>info@kelmesligonine.lt</w:t>
        </w:r>
      </w:hyperlink>
      <w:r w:rsidRPr="00416ED7">
        <w:rPr>
          <w:rFonts w:ascii="Times New Roman" w:hAnsi="Times New Roman" w:cs="Times New Roman"/>
          <w:kern w:val="2"/>
          <w:sz w:val="20"/>
          <w:szCs w:val="20"/>
          <w14:ligatures w14:val="standardContextual"/>
        </w:rPr>
        <w:t xml:space="preserve">  Duomenys kaupiami ir saugomi Juridinių asmenų registre, kodas 162730167</w:t>
      </w:r>
    </w:p>
    <w:p w:rsidR="00277B11" w:rsidRDefault="00277B11">
      <w:pPr>
        <w:rPr>
          <w:rFonts w:ascii="Verdana" w:hAnsi="Verdana"/>
          <w:color w:val="00241A"/>
          <w:sz w:val="21"/>
          <w:szCs w:val="21"/>
          <w:shd w:val="clear" w:color="auto" w:fill="FFFFFF"/>
        </w:rPr>
      </w:pPr>
    </w:p>
    <w:p w:rsidR="00277B11" w:rsidRPr="00277B11" w:rsidRDefault="00277B11">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Tiekėjams                                                                                                    2025-10-28</w:t>
      </w:r>
    </w:p>
    <w:p w:rsidR="00277B11" w:rsidRPr="00277B11" w:rsidRDefault="00277B11">
      <w:pPr>
        <w:rPr>
          <w:rFonts w:ascii="Times New Roman" w:hAnsi="Times New Roman" w:cs="Times New Roman"/>
          <w:i/>
          <w:color w:val="00241A"/>
          <w:sz w:val="20"/>
          <w:szCs w:val="20"/>
          <w:shd w:val="clear" w:color="auto" w:fill="FFFFFF"/>
        </w:rPr>
      </w:pPr>
      <w:r w:rsidRPr="00277B11">
        <w:rPr>
          <w:rFonts w:ascii="Times New Roman" w:hAnsi="Times New Roman" w:cs="Times New Roman"/>
          <w:i/>
          <w:color w:val="00241A"/>
          <w:sz w:val="20"/>
          <w:szCs w:val="20"/>
          <w:shd w:val="clear" w:color="auto" w:fill="FFFFFF"/>
        </w:rPr>
        <w:t xml:space="preserve">CVP IS priemonėmis     </w:t>
      </w:r>
    </w:p>
    <w:p w:rsidR="00277B11" w:rsidRDefault="00277B11">
      <w:pPr>
        <w:rPr>
          <w:rFonts w:ascii="Times New Roman" w:hAnsi="Times New Roman" w:cs="Times New Roman"/>
          <w:color w:val="00241A"/>
          <w:sz w:val="24"/>
          <w:szCs w:val="24"/>
          <w:shd w:val="clear" w:color="auto" w:fill="FFFFFF"/>
        </w:rPr>
      </w:pPr>
    </w:p>
    <w:p w:rsidR="00277B11" w:rsidRPr="002675E0" w:rsidRDefault="00277B11" w:rsidP="002675E0">
      <w:pPr>
        <w:jc w:val="both"/>
        <w:rPr>
          <w:rFonts w:ascii="Times New Roman" w:hAnsi="Times New Roman" w:cs="Times New Roman"/>
          <w:b/>
          <w:color w:val="00241A"/>
          <w:sz w:val="24"/>
          <w:szCs w:val="24"/>
          <w:shd w:val="clear" w:color="auto" w:fill="FFFFFF"/>
        </w:rPr>
      </w:pPr>
      <w:r w:rsidRPr="002675E0">
        <w:rPr>
          <w:rFonts w:ascii="Times New Roman" w:hAnsi="Times New Roman" w:cs="Times New Roman"/>
          <w:b/>
          <w:color w:val="00241A"/>
          <w:sz w:val="24"/>
          <w:szCs w:val="24"/>
          <w:shd w:val="clear" w:color="auto" w:fill="FFFFFF"/>
        </w:rPr>
        <w:t>DĖ</w:t>
      </w:r>
      <w:r w:rsidR="002675E0" w:rsidRPr="002675E0">
        <w:rPr>
          <w:rFonts w:ascii="Times New Roman" w:hAnsi="Times New Roman" w:cs="Times New Roman"/>
          <w:b/>
          <w:color w:val="00241A"/>
          <w:sz w:val="24"/>
          <w:szCs w:val="24"/>
          <w:shd w:val="clear" w:color="auto" w:fill="FFFFFF"/>
        </w:rPr>
        <w:t xml:space="preserve">L PIRKIMO SĄLYGŲ PAAIŠKINIMO, </w:t>
      </w:r>
      <w:r w:rsidRPr="002675E0">
        <w:rPr>
          <w:rFonts w:ascii="Times New Roman" w:hAnsi="Times New Roman" w:cs="Times New Roman"/>
          <w:b/>
          <w:color w:val="00241A"/>
          <w:sz w:val="24"/>
          <w:szCs w:val="24"/>
          <w:shd w:val="clear" w:color="auto" w:fill="FFFFFF"/>
        </w:rPr>
        <w:t>PIRKIMO PROCEDŪRŲ 25 IR 58 PIRKIMO DALYSE NUTRAUKIMO</w:t>
      </w:r>
      <w:r w:rsidR="002675E0" w:rsidRPr="002675E0">
        <w:rPr>
          <w:rFonts w:ascii="Times New Roman" w:hAnsi="Times New Roman" w:cs="Times New Roman"/>
          <w:b/>
          <w:color w:val="00241A"/>
          <w:sz w:val="24"/>
          <w:szCs w:val="24"/>
          <w:shd w:val="clear" w:color="auto" w:fill="FFFFFF"/>
        </w:rPr>
        <w:t xml:space="preserve"> IR PASIŪLYMŲ PATEIKIMO TERMINO NUKĖLIMO</w:t>
      </w:r>
    </w:p>
    <w:p w:rsidR="00277B11" w:rsidRPr="00277B11" w:rsidRDefault="00277B11">
      <w:pPr>
        <w:rPr>
          <w:rFonts w:ascii="Times New Roman" w:hAnsi="Times New Roman" w:cs="Times New Roman"/>
          <w:color w:val="00241A"/>
          <w:sz w:val="24"/>
          <w:szCs w:val="24"/>
          <w:shd w:val="clear" w:color="auto" w:fill="FFFFFF"/>
        </w:rPr>
      </w:pPr>
    </w:p>
    <w:p w:rsidR="00443159" w:rsidRDefault="002675E0" w:rsidP="00F77ECB">
      <w:pPr>
        <w:ind w:firstLine="851"/>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Viešoji įstaiga Kelmės ligoninė gavo iš tiekėjų paklausimus dėl vykdomo supaprastino viešojo pirkimo „Vienkartinės medicininės priemonės“ </w:t>
      </w:r>
      <w:r w:rsidR="00F90FA4">
        <w:rPr>
          <w:rFonts w:ascii="Times New Roman" w:hAnsi="Times New Roman" w:cs="Times New Roman"/>
          <w:color w:val="00241A"/>
          <w:sz w:val="24"/>
          <w:szCs w:val="24"/>
          <w:shd w:val="clear" w:color="auto" w:fill="FFFFFF"/>
        </w:rPr>
        <w:t>pirkimo Nr. 4808561  sąlygų paaiškinimo ir patikslinimo.</w:t>
      </w:r>
    </w:p>
    <w:p w:rsidR="00F90FA4" w:rsidRPr="004A3CFE" w:rsidRDefault="00F90FA4" w:rsidP="00F77ECB">
      <w:pPr>
        <w:ind w:firstLine="851"/>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Tiekėjo klausimas </w:t>
      </w:r>
      <w:r w:rsidR="001722A0" w:rsidRPr="004A3CFE">
        <w:rPr>
          <w:rFonts w:ascii="Times New Roman" w:hAnsi="Times New Roman" w:cs="Times New Roman"/>
          <w:i/>
          <w:color w:val="00241A"/>
          <w:sz w:val="24"/>
          <w:szCs w:val="24"/>
          <w:shd w:val="clear" w:color="auto" w:fill="FFFFFF"/>
        </w:rPr>
        <w:t xml:space="preserve">1 </w:t>
      </w:r>
      <w:r w:rsidRPr="004A3CFE">
        <w:rPr>
          <w:rFonts w:ascii="Times New Roman" w:hAnsi="Times New Roman" w:cs="Times New Roman"/>
          <w:i/>
          <w:color w:val="00241A"/>
          <w:sz w:val="24"/>
          <w:szCs w:val="24"/>
          <w:shd w:val="clear" w:color="auto" w:fill="FFFFFF"/>
        </w:rPr>
        <w:t>(tekstas neredaguotas):</w:t>
      </w:r>
    </w:p>
    <w:p w:rsidR="00443159" w:rsidRDefault="00F90FA4" w:rsidP="00F90FA4">
      <w:pPr>
        <w:ind w:firstLine="851"/>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w:t>
      </w:r>
      <w:r w:rsidR="0085501C" w:rsidRPr="00277B11">
        <w:rPr>
          <w:rFonts w:ascii="Times New Roman" w:hAnsi="Times New Roman" w:cs="Times New Roman"/>
          <w:color w:val="00241A"/>
          <w:sz w:val="24"/>
          <w:szCs w:val="24"/>
          <w:shd w:val="clear" w:color="auto" w:fill="FFFFFF"/>
        </w:rPr>
        <w:t xml:space="preserve">Prašome patikslinkite </w:t>
      </w:r>
      <w:proofErr w:type="spellStart"/>
      <w:r w:rsidR="0085501C" w:rsidRPr="00277B11">
        <w:rPr>
          <w:rFonts w:ascii="Times New Roman" w:hAnsi="Times New Roman" w:cs="Times New Roman"/>
          <w:color w:val="00241A"/>
          <w:sz w:val="24"/>
          <w:szCs w:val="24"/>
          <w:shd w:val="clear" w:color="auto" w:fill="FFFFFF"/>
        </w:rPr>
        <w:t>Pirk.d</w:t>
      </w:r>
      <w:proofErr w:type="spellEnd"/>
      <w:r w:rsidR="0085501C" w:rsidRPr="00277B11">
        <w:rPr>
          <w:rFonts w:ascii="Times New Roman" w:hAnsi="Times New Roman" w:cs="Times New Roman"/>
          <w:color w:val="00241A"/>
          <w:sz w:val="24"/>
          <w:szCs w:val="24"/>
          <w:shd w:val="clear" w:color="auto" w:fill="FFFFFF"/>
        </w:rPr>
        <w:t xml:space="preserve">. </w:t>
      </w:r>
      <w:proofErr w:type="spellStart"/>
      <w:r w:rsidR="0085501C" w:rsidRPr="00277B11">
        <w:rPr>
          <w:rFonts w:ascii="Times New Roman" w:hAnsi="Times New Roman" w:cs="Times New Roman"/>
          <w:color w:val="00241A"/>
          <w:sz w:val="24"/>
          <w:szCs w:val="24"/>
          <w:shd w:val="clear" w:color="auto" w:fill="FFFFFF"/>
        </w:rPr>
        <w:t>nr.</w:t>
      </w:r>
      <w:proofErr w:type="spellEnd"/>
      <w:r w:rsidR="0085501C" w:rsidRPr="00277B11">
        <w:rPr>
          <w:rFonts w:ascii="Times New Roman" w:hAnsi="Times New Roman" w:cs="Times New Roman"/>
          <w:color w:val="00241A"/>
          <w:sz w:val="24"/>
          <w:szCs w:val="24"/>
          <w:shd w:val="clear" w:color="auto" w:fill="FFFFFF"/>
        </w:rPr>
        <w:t xml:space="preserve"> 25 „Tinklelis išvaržos plastikai“.</w:t>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shd w:val="clear" w:color="auto" w:fill="FFFFFF"/>
        </w:rPr>
        <w:t>Ar Jums reikia šioje pozicijoje plokščių polipropileno tinklelių ar gaubtų 3D kairės/ dešinės?</w:t>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shd w:val="clear" w:color="auto" w:fill="FFFFFF"/>
        </w:rPr>
        <w:t xml:space="preserve">25.1 10x15 cm galėtume pasiūlyti BARD 3D MAX </w:t>
      </w:r>
      <w:proofErr w:type="spellStart"/>
      <w:r w:rsidR="0085501C" w:rsidRPr="00277B11">
        <w:rPr>
          <w:rFonts w:ascii="Times New Roman" w:hAnsi="Times New Roman" w:cs="Times New Roman"/>
          <w:color w:val="00241A"/>
          <w:sz w:val="24"/>
          <w:szCs w:val="24"/>
          <w:shd w:val="clear" w:color="auto" w:fill="FFFFFF"/>
        </w:rPr>
        <w:t>Light</w:t>
      </w:r>
      <w:proofErr w:type="spellEnd"/>
      <w:r w:rsidR="0085501C" w:rsidRPr="00277B11">
        <w:rPr>
          <w:rFonts w:ascii="Times New Roman" w:hAnsi="Times New Roman" w:cs="Times New Roman"/>
          <w:color w:val="00241A"/>
          <w:sz w:val="24"/>
          <w:szCs w:val="24"/>
          <w:shd w:val="clear" w:color="auto" w:fill="FFFFFF"/>
        </w:rPr>
        <w:t xml:space="preserve"> gaubtus, dešinės, kairės.</w:t>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shd w:val="clear" w:color="auto" w:fill="FFFFFF"/>
        </w:rPr>
        <w:t>25.2 15x20 cm kirkšnies tinklelių nebūna. Jie būna skirti pooperacinių pilvo išvaržų plastikai.</w:t>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rPr>
        <w:br/>
      </w:r>
      <w:r w:rsidR="0085501C" w:rsidRPr="00277B11">
        <w:rPr>
          <w:rFonts w:ascii="Times New Roman" w:hAnsi="Times New Roman" w:cs="Times New Roman"/>
          <w:color w:val="00241A"/>
          <w:sz w:val="24"/>
          <w:szCs w:val="24"/>
          <w:shd w:val="clear" w:color="auto" w:fill="FFFFFF"/>
        </w:rPr>
        <w:t xml:space="preserve">Kadangi abi pozicijos po </w:t>
      </w:r>
      <w:proofErr w:type="spellStart"/>
      <w:r w:rsidR="0085501C" w:rsidRPr="00277B11">
        <w:rPr>
          <w:rFonts w:ascii="Times New Roman" w:hAnsi="Times New Roman" w:cs="Times New Roman"/>
          <w:color w:val="00241A"/>
          <w:sz w:val="24"/>
          <w:szCs w:val="24"/>
          <w:shd w:val="clear" w:color="auto" w:fill="FFFFFF"/>
        </w:rPr>
        <w:t>Pirk.d.Nr</w:t>
      </w:r>
      <w:proofErr w:type="spellEnd"/>
      <w:r w:rsidR="0085501C" w:rsidRPr="00277B11">
        <w:rPr>
          <w:rFonts w:ascii="Times New Roman" w:hAnsi="Times New Roman" w:cs="Times New Roman"/>
          <w:color w:val="00241A"/>
          <w:sz w:val="24"/>
          <w:szCs w:val="24"/>
          <w:shd w:val="clear" w:color="auto" w:fill="FFFFFF"/>
        </w:rPr>
        <w:t>. 25 eina kartu, nebus gamintojo, kuris galės pasiūlyti abi pozicijas.</w:t>
      </w:r>
      <w:r>
        <w:rPr>
          <w:rFonts w:ascii="Times New Roman" w:hAnsi="Times New Roman" w:cs="Times New Roman"/>
          <w:color w:val="00241A"/>
          <w:sz w:val="24"/>
          <w:szCs w:val="24"/>
          <w:shd w:val="clear" w:color="auto" w:fill="FFFFFF"/>
        </w:rPr>
        <w:t>“</w:t>
      </w:r>
    </w:p>
    <w:p w:rsidR="00F90FA4" w:rsidRPr="004A3CFE" w:rsidRDefault="00F90FA4" w:rsidP="00F90FA4">
      <w:pPr>
        <w:ind w:firstLine="851"/>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Atsakymas 1:</w:t>
      </w:r>
    </w:p>
    <w:p w:rsidR="00F90FA4" w:rsidRDefault="00F90FA4" w:rsidP="00F90FA4">
      <w:pPr>
        <w:ind w:firstLine="851"/>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Perkančioji organizacija atsižvelgdama į pateiktus pastabas tikslins 25 pirkimo dalies techninę specifikaciją. Kadangi techninė specifikacija bus tikslinama, pirkimo procedūros 25 pirkimo dalyje nutraukiamos.</w:t>
      </w:r>
    </w:p>
    <w:p w:rsidR="00F90FA4" w:rsidRPr="004A3CFE" w:rsidRDefault="00F90FA4" w:rsidP="00F90FA4">
      <w:pPr>
        <w:ind w:firstLine="851"/>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Tiekėjo klausimas </w:t>
      </w:r>
      <w:r w:rsidR="001722A0" w:rsidRPr="004A3CFE">
        <w:rPr>
          <w:rFonts w:ascii="Times New Roman" w:hAnsi="Times New Roman" w:cs="Times New Roman"/>
          <w:i/>
          <w:color w:val="00241A"/>
          <w:sz w:val="24"/>
          <w:szCs w:val="24"/>
          <w:shd w:val="clear" w:color="auto" w:fill="FFFFFF"/>
        </w:rPr>
        <w:t xml:space="preserve">2 </w:t>
      </w:r>
      <w:r w:rsidRPr="004A3CFE">
        <w:rPr>
          <w:rFonts w:ascii="Times New Roman" w:hAnsi="Times New Roman" w:cs="Times New Roman"/>
          <w:i/>
          <w:color w:val="00241A"/>
          <w:sz w:val="24"/>
          <w:szCs w:val="24"/>
          <w:shd w:val="clear" w:color="auto" w:fill="FFFFFF"/>
        </w:rPr>
        <w:t>(tekstas neredaguotas):</w:t>
      </w:r>
    </w:p>
    <w:p w:rsidR="00631A4B" w:rsidRDefault="00F90FA4" w:rsidP="00F90FA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r w:rsidR="00443159" w:rsidRPr="00277B11">
        <w:rPr>
          <w:rFonts w:ascii="Times New Roman" w:hAnsi="Times New Roman" w:cs="Times New Roman"/>
          <w:color w:val="00241A"/>
          <w:sz w:val="24"/>
          <w:szCs w:val="24"/>
          <w:shd w:val="clear" w:color="auto" w:fill="FFFFFF"/>
        </w:rPr>
        <w:t>Susipažinę su pirkimo technine specifikacija, atkreipiame dėmesį į reikalavimą, Pirkimo dalies Nr. 58.3, kad EKG gelis būtų „rausvos spalvos“.</w:t>
      </w:r>
      <w:r w:rsidR="00443159" w:rsidRPr="00277B11">
        <w:rPr>
          <w:rFonts w:ascii="Times New Roman" w:hAnsi="Times New Roman" w:cs="Times New Roman"/>
          <w:color w:val="00241A"/>
          <w:sz w:val="24"/>
          <w:szCs w:val="24"/>
        </w:rPr>
        <w:br/>
      </w:r>
      <w:r w:rsidR="00443159" w:rsidRPr="00277B11">
        <w:rPr>
          <w:rFonts w:ascii="Times New Roman" w:hAnsi="Times New Roman" w:cs="Times New Roman"/>
          <w:color w:val="00241A"/>
          <w:sz w:val="24"/>
          <w:szCs w:val="24"/>
          <w:shd w:val="clear" w:color="auto" w:fill="FFFFFF"/>
        </w:rPr>
        <w:t>Norėtume pasiteirauti, kokiu pagrindu nustatytas šis kriterijus — ar rausvos spalvos reikalavimas yra būtinas dėl funkcinių ar saugos priežasčių, ar tai tik rekomendacinio pobūdžio požymis.</w:t>
      </w:r>
      <w:r w:rsidR="00443159" w:rsidRPr="00277B11">
        <w:rPr>
          <w:rFonts w:ascii="Times New Roman" w:hAnsi="Times New Roman" w:cs="Times New Roman"/>
          <w:color w:val="00241A"/>
          <w:sz w:val="24"/>
          <w:szCs w:val="24"/>
        </w:rPr>
        <w:br/>
      </w:r>
      <w:r w:rsidR="00443159" w:rsidRPr="00277B11">
        <w:rPr>
          <w:rFonts w:ascii="Times New Roman" w:hAnsi="Times New Roman" w:cs="Times New Roman"/>
          <w:color w:val="00241A"/>
          <w:sz w:val="24"/>
          <w:szCs w:val="24"/>
          <w:shd w:val="clear" w:color="auto" w:fill="FFFFFF"/>
        </w:rPr>
        <w:t xml:space="preserve">Pažymėtina, kad rinkoje yra daugybė </w:t>
      </w:r>
      <w:proofErr w:type="spellStart"/>
      <w:r w:rsidR="00443159" w:rsidRPr="00277B11">
        <w:rPr>
          <w:rFonts w:ascii="Times New Roman" w:hAnsi="Times New Roman" w:cs="Times New Roman"/>
          <w:color w:val="00241A"/>
          <w:sz w:val="24"/>
          <w:szCs w:val="24"/>
          <w:shd w:val="clear" w:color="auto" w:fill="FFFFFF"/>
        </w:rPr>
        <w:t>hipoalergiškų</w:t>
      </w:r>
      <w:proofErr w:type="spellEnd"/>
      <w:r w:rsidR="00443159" w:rsidRPr="00277B11">
        <w:rPr>
          <w:rFonts w:ascii="Times New Roman" w:hAnsi="Times New Roman" w:cs="Times New Roman"/>
          <w:color w:val="00241A"/>
          <w:sz w:val="24"/>
          <w:szCs w:val="24"/>
          <w:shd w:val="clear" w:color="auto" w:fill="FFFFFF"/>
        </w:rPr>
        <w:t>, laidžių ir bekvapių EKG gelių, kurie atitinka visus kitus nurodytus parametrus, tačiau yra bespalviai arba skaidrūs. Atsižvelgiant į Viešųjų pirkimų įstatymo 37 str. 2 d. nuostatą, kad techninė specifikacija turi būti susijusi su pirkimo objektu ir nediskriminuoti tiekėjų, prašome patikslinti, ar leidžiama siūlyti gelį, kuris atitinka visus funkcinius reikalavimus, tačiau nėra rausvos spalvos.</w:t>
      </w:r>
      <w:r>
        <w:rPr>
          <w:rFonts w:ascii="Times New Roman" w:hAnsi="Times New Roman" w:cs="Times New Roman"/>
          <w:color w:val="00241A"/>
          <w:sz w:val="24"/>
          <w:szCs w:val="24"/>
          <w:shd w:val="clear" w:color="auto" w:fill="FFFFFF"/>
        </w:rPr>
        <w:t>“</w:t>
      </w:r>
    </w:p>
    <w:p w:rsidR="00F90FA4" w:rsidRDefault="00F90FA4" w:rsidP="00F90FA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p>
    <w:p w:rsidR="00F90FA4" w:rsidRDefault="00F90FA4" w:rsidP="00F90FA4">
      <w:pPr>
        <w:jc w:val="both"/>
        <w:rPr>
          <w:rFonts w:ascii="Times New Roman" w:hAnsi="Times New Roman" w:cs="Times New Roman"/>
          <w:color w:val="00241A"/>
          <w:sz w:val="24"/>
          <w:szCs w:val="24"/>
          <w:shd w:val="clear" w:color="auto" w:fill="FFFFFF"/>
        </w:rPr>
      </w:pPr>
    </w:p>
    <w:p w:rsidR="00F90FA4" w:rsidRDefault="00F90FA4" w:rsidP="00F90FA4">
      <w:pPr>
        <w:jc w:val="both"/>
        <w:rPr>
          <w:rFonts w:ascii="Times New Roman" w:hAnsi="Times New Roman" w:cs="Times New Roman"/>
          <w:color w:val="00241A"/>
          <w:sz w:val="24"/>
          <w:szCs w:val="24"/>
          <w:shd w:val="clear" w:color="auto" w:fill="FFFFFF"/>
        </w:rPr>
      </w:pPr>
    </w:p>
    <w:p w:rsidR="00F90FA4" w:rsidRPr="004A3CFE" w:rsidRDefault="00F90FA4" w:rsidP="00F90FA4">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lastRenderedPageBreak/>
        <w:t xml:space="preserve">              Atsakymas 2:</w:t>
      </w:r>
    </w:p>
    <w:p w:rsidR="00F90FA4" w:rsidRDefault="00F90FA4" w:rsidP="00F90FA4">
      <w:pPr>
        <w:ind w:firstLine="851"/>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Perkančioji organizacija atsižvelgdama į pateiktus pastabas tikslins </w:t>
      </w:r>
      <w:r w:rsidR="00F646CB">
        <w:rPr>
          <w:rFonts w:ascii="Times New Roman" w:hAnsi="Times New Roman" w:cs="Times New Roman"/>
          <w:color w:val="00241A"/>
          <w:sz w:val="24"/>
          <w:szCs w:val="24"/>
          <w:shd w:val="clear" w:color="auto" w:fill="FFFFFF"/>
        </w:rPr>
        <w:t>58</w:t>
      </w:r>
      <w:r>
        <w:rPr>
          <w:rFonts w:ascii="Times New Roman" w:hAnsi="Times New Roman" w:cs="Times New Roman"/>
          <w:color w:val="00241A"/>
          <w:sz w:val="24"/>
          <w:szCs w:val="24"/>
          <w:shd w:val="clear" w:color="auto" w:fill="FFFFFF"/>
        </w:rPr>
        <w:t xml:space="preserve"> pirkimo dalies techninę specifikaciją. Kadangi techninė specifikacija bus t</w:t>
      </w:r>
      <w:r w:rsidR="00F646CB">
        <w:rPr>
          <w:rFonts w:ascii="Times New Roman" w:hAnsi="Times New Roman" w:cs="Times New Roman"/>
          <w:color w:val="00241A"/>
          <w:sz w:val="24"/>
          <w:szCs w:val="24"/>
          <w:shd w:val="clear" w:color="auto" w:fill="FFFFFF"/>
        </w:rPr>
        <w:t>ikslinama, pirkimo procedūros 58</w:t>
      </w:r>
      <w:r>
        <w:rPr>
          <w:rFonts w:ascii="Times New Roman" w:hAnsi="Times New Roman" w:cs="Times New Roman"/>
          <w:color w:val="00241A"/>
          <w:sz w:val="24"/>
          <w:szCs w:val="24"/>
          <w:shd w:val="clear" w:color="auto" w:fill="FFFFFF"/>
        </w:rPr>
        <w:t xml:space="preserve"> pirkimo dalyje nutraukiamos.</w:t>
      </w:r>
    </w:p>
    <w:p w:rsidR="00F90FA4" w:rsidRPr="004A3CFE" w:rsidRDefault="00F90FA4" w:rsidP="00F90FA4">
      <w:pPr>
        <w:ind w:firstLine="851"/>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Tiekėjo kl</w:t>
      </w:r>
      <w:r w:rsidRPr="004A3CFE">
        <w:rPr>
          <w:rFonts w:ascii="Times New Roman" w:hAnsi="Times New Roman" w:cs="Times New Roman"/>
          <w:i/>
          <w:color w:val="00241A"/>
          <w:sz w:val="24"/>
          <w:szCs w:val="24"/>
          <w:shd w:val="clear" w:color="auto" w:fill="FFFFFF"/>
        </w:rPr>
        <w:t xml:space="preserve">ausimas </w:t>
      </w:r>
      <w:r w:rsidR="001722A0" w:rsidRPr="004A3CFE">
        <w:rPr>
          <w:rFonts w:ascii="Times New Roman" w:hAnsi="Times New Roman" w:cs="Times New Roman"/>
          <w:i/>
          <w:color w:val="00241A"/>
          <w:sz w:val="24"/>
          <w:szCs w:val="24"/>
          <w:shd w:val="clear" w:color="auto" w:fill="FFFFFF"/>
        </w:rPr>
        <w:t xml:space="preserve">3 </w:t>
      </w:r>
      <w:r w:rsidRPr="004A3CFE">
        <w:rPr>
          <w:rFonts w:ascii="Times New Roman" w:hAnsi="Times New Roman" w:cs="Times New Roman"/>
          <w:i/>
          <w:color w:val="00241A"/>
          <w:sz w:val="24"/>
          <w:szCs w:val="24"/>
          <w:shd w:val="clear" w:color="auto" w:fill="FFFFFF"/>
        </w:rPr>
        <w:t>(tekstas neredaguotas):</w:t>
      </w:r>
    </w:p>
    <w:p w:rsidR="00F90FA4" w:rsidRDefault="00F90FA4" w:rsidP="00F90FA4">
      <w:pPr>
        <w:ind w:firstLine="851"/>
        <w:jc w:val="both"/>
        <w:rPr>
          <w:rFonts w:ascii="Times New Roman" w:hAnsi="Times New Roman" w:cs="Times New Roman"/>
          <w:color w:val="00241A"/>
          <w:sz w:val="24"/>
          <w:szCs w:val="24"/>
          <w:shd w:val="clear" w:color="auto" w:fill="FFFFFF"/>
        </w:rPr>
      </w:pPr>
      <w:r w:rsidRPr="00277B11">
        <w:rPr>
          <w:rFonts w:ascii="Times New Roman" w:hAnsi="Times New Roman" w:cs="Times New Roman"/>
          <w:color w:val="00241A"/>
          <w:sz w:val="24"/>
          <w:szCs w:val="24"/>
          <w:shd w:val="clear" w:color="auto" w:fill="FFFFFF"/>
        </w:rPr>
        <w:t xml:space="preserve"> </w:t>
      </w:r>
      <w:r w:rsidR="009C7B64" w:rsidRPr="00277B11">
        <w:rPr>
          <w:rFonts w:ascii="Times New Roman" w:hAnsi="Times New Roman" w:cs="Times New Roman"/>
          <w:color w:val="00241A"/>
          <w:sz w:val="24"/>
          <w:szCs w:val="24"/>
          <w:shd w:val="clear" w:color="auto" w:fill="FFFFFF"/>
        </w:rPr>
        <w:t>„Skaitydami sąlygas pastebėjome, kad specialiųjų sąlygų 11 punkte nurodoma, kad "11.1 Tiekėjas, perkančiajai organizacijai paprašius, per 3 darbo dienas", tačiau terminų lentelėje nurodoma "Tiekėjai turi pateikti prekių pavyzdžius Pasiūlymų vertinimo metu, perkančiajai organizacijai paprašius, per 5 darbo dienas". Prašome patikslinti, per kiek dienų bus prašoma pateikti prekių pavyzdžius, per 3 ar 5 darbo diena?</w:t>
      </w:r>
      <w:r>
        <w:rPr>
          <w:rFonts w:ascii="Times New Roman" w:hAnsi="Times New Roman" w:cs="Times New Roman"/>
          <w:color w:val="00241A"/>
          <w:sz w:val="24"/>
          <w:szCs w:val="24"/>
          <w:shd w:val="clear" w:color="auto" w:fill="FFFFFF"/>
        </w:rPr>
        <w:t>“</w:t>
      </w:r>
    </w:p>
    <w:p w:rsidR="004A3CFE" w:rsidRPr="004A3CFE" w:rsidRDefault="004A3CFE" w:rsidP="004A3CFE">
      <w:pPr>
        <w:jc w:val="both"/>
        <w:rPr>
          <w:rFonts w:ascii="Times New Roman" w:hAnsi="Times New Roman" w:cs="Times New Roman"/>
          <w:i/>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r w:rsidRPr="004A3CFE">
        <w:rPr>
          <w:rFonts w:ascii="Times New Roman" w:hAnsi="Times New Roman" w:cs="Times New Roman"/>
          <w:i/>
          <w:color w:val="00241A"/>
          <w:sz w:val="24"/>
          <w:szCs w:val="24"/>
          <w:shd w:val="clear" w:color="auto" w:fill="FFFFFF"/>
        </w:rPr>
        <w:t xml:space="preserve">Atsakymas </w:t>
      </w:r>
      <w:r w:rsidRPr="004A3CFE">
        <w:rPr>
          <w:rFonts w:ascii="Times New Roman" w:hAnsi="Times New Roman" w:cs="Times New Roman"/>
          <w:i/>
          <w:color w:val="00241A"/>
          <w:sz w:val="24"/>
          <w:szCs w:val="24"/>
          <w:shd w:val="clear" w:color="auto" w:fill="FFFFFF"/>
        </w:rPr>
        <w:t>3</w:t>
      </w:r>
      <w:r w:rsidRPr="004A3CFE">
        <w:rPr>
          <w:rFonts w:ascii="Times New Roman" w:hAnsi="Times New Roman" w:cs="Times New Roman"/>
          <w:i/>
          <w:color w:val="00241A"/>
          <w:sz w:val="24"/>
          <w:szCs w:val="24"/>
          <w:shd w:val="clear" w:color="auto" w:fill="FFFFFF"/>
        </w:rPr>
        <w:t>:</w:t>
      </w:r>
    </w:p>
    <w:p w:rsidR="00F90FA4" w:rsidRDefault="009C7B64" w:rsidP="00F90FA4">
      <w:pPr>
        <w:jc w:val="both"/>
        <w:rPr>
          <w:rFonts w:ascii="Times New Roman" w:hAnsi="Times New Roman" w:cs="Times New Roman"/>
          <w:color w:val="00241A"/>
          <w:sz w:val="24"/>
          <w:szCs w:val="24"/>
          <w:shd w:val="clear" w:color="auto" w:fill="FFFFFF"/>
        </w:rPr>
      </w:pPr>
      <w:r w:rsidRPr="00277B11">
        <w:rPr>
          <w:rFonts w:ascii="Times New Roman" w:hAnsi="Times New Roman" w:cs="Times New Roman"/>
          <w:color w:val="00241A"/>
          <w:sz w:val="24"/>
          <w:szCs w:val="24"/>
        </w:rPr>
        <w:br/>
      </w:r>
      <w:r w:rsidR="00F90FA4">
        <w:rPr>
          <w:rFonts w:ascii="Times New Roman" w:hAnsi="Times New Roman" w:cs="Times New Roman"/>
          <w:color w:val="00241A"/>
          <w:sz w:val="24"/>
          <w:szCs w:val="24"/>
          <w:shd w:val="clear" w:color="auto" w:fill="FFFFFF"/>
        </w:rPr>
        <w:t xml:space="preserve">            </w:t>
      </w:r>
      <w:r w:rsidRPr="00277B11">
        <w:rPr>
          <w:rFonts w:ascii="Times New Roman" w:hAnsi="Times New Roman" w:cs="Times New Roman"/>
          <w:color w:val="00241A"/>
          <w:sz w:val="24"/>
          <w:szCs w:val="24"/>
          <w:shd w:val="clear" w:color="auto" w:fill="FFFFFF"/>
        </w:rPr>
        <w:t>Dėkojame už paklausimą. Atsakome, kad prekių pavyzdžiai teikiami per 5 darbo dienas perkančiajai organizacijai paprašius.</w:t>
      </w:r>
    </w:p>
    <w:p w:rsidR="00F90FA4" w:rsidRPr="004A3CFE" w:rsidRDefault="00F90FA4" w:rsidP="00F90FA4">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            </w:t>
      </w:r>
      <w:r w:rsidR="001722A0">
        <w:rPr>
          <w:rFonts w:ascii="Times New Roman" w:hAnsi="Times New Roman" w:cs="Times New Roman"/>
          <w:i/>
          <w:color w:val="00241A"/>
          <w:sz w:val="24"/>
          <w:szCs w:val="24"/>
          <w:shd w:val="clear" w:color="auto" w:fill="FFFFFF"/>
        </w:rPr>
        <w:t>Tiekėjo</w:t>
      </w:r>
      <w:r w:rsidRPr="004A3CFE">
        <w:rPr>
          <w:rFonts w:ascii="Times New Roman" w:hAnsi="Times New Roman" w:cs="Times New Roman"/>
          <w:i/>
          <w:color w:val="00241A"/>
          <w:sz w:val="24"/>
          <w:szCs w:val="24"/>
          <w:shd w:val="clear" w:color="auto" w:fill="FFFFFF"/>
        </w:rPr>
        <w:t xml:space="preserve"> klausimas </w:t>
      </w:r>
      <w:r w:rsidR="001722A0" w:rsidRPr="004A3CFE">
        <w:rPr>
          <w:rFonts w:ascii="Times New Roman" w:hAnsi="Times New Roman" w:cs="Times New Roman"/>
          <w:i/>
          <w:color w:val="00241A"/>
          <w:sz w:val="24"/>
          <w:szCs w:val="24"/>
          <w:shd w:val="clear" w:color="auto" w:fill="FFFFFF"/>
        </w:rPr>
        <w:t>4</w:t>
      </w:r>
      <w:r w:rsidR="001722A0" w:rsidRPr="004A3CFE">
        <w:rPr>
          <w:rFonts w:ascii="Times New Roman" w:hAnsi="Times New Roman" w:cs="Times New Roman"/>
          <w:i/>
          <w:color w:val="00241A"/>
          <w:sz w:val="24"/>
          <w:szCs w:val="24"/>
          <w:shd w:val="clear" w:color="auto" w:fill="FFFFFF"/>
        </w:rPr>
        <w:t xml:space="preserve"> </w:t>
      </w:r>
      <w:r w:rsidRPr="004A3CFE">
        <w:rPr>
          <w:rFonts w:ascii="Times New Roman" w:hAnsi="Times New Roman" w:cs="Times New Roman"/>
          <w:i/>
          <w:color w:val="00241A"/>
          <w:sz w:val="24"/>
          <w:szCs w:val="24"/>
          <w:shd w:val="clear" w:color="auto" w:fill="FFFFFF"/>
        </w:rPr>
        <w:t>(tekstas neredaguotas):</w:t>
      </w:r>
    </w:p>
    <w:p w:rsidR="009C7B64" w:rsidRDefault="00F90FA4" w:rsidP="00F90FA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„S</w:t>
      </w:r>
      <w:r w:rsidR="009C7B64" w:rsidRPr="00277B11">
        <w:rPr>
          <w:rFonts w:ascii="Times New Roman" w:hAnsi="Times New Roman" w:cs="Times New Roman"/>
          <w:color w:val="00241A"/>
          <w:sz w:val="24"/>
          <w:szCs w:val="24"/>
          <w:shd w:val="clear" w:color="auto" w:fill="FFFFFF"/>
        </w:rPr>
        <w:t>kaitydami sąlygas pastebėjome, kad priede "</w:t>
      </w:r>
      <w:r w:rsidRPr="00277B11">
        <w:rPr>
          <w:rFonts w:ascii="Times New Roman" w:hAnsi="Times New Roman" w:cs="Times New Roman"/>
          <w:color w:val="00241A"/>
          <w:sz w:val="24"/>
          <w:szCs w:val="24"/>
          <w:shd w:val="clear" w:color="auto" w:fill="FFFFFF"/>
        </w:rPr>
        <w:t>Pirkimo</w:t>
      </w:r>
      <w:r w:rsidR="009C7B64" w:rsidRPr="00277B11">
        <w:rPr>
          <w:rFonts w:ascii="Times New Roman" w:hAnsi="Times New Roman" w:cs="Times New Roman"/>
          <w:color w:val="00241A"/>
          <w:sz w:val="24"/>
          <w:szCs w:val="24"/>
          <w:shd w:val="clear" w:color="auto" w:fill="FFFFFF"/>
        </w:rPr>
        <w:t xml:space="preserve"> sąlygų 2.2. priedas" prie kai kurių dalių yra nurodoma, kad reikia pateikti prekių pavyzdžius. Prašome patikslinti, ar toms dalims prekių pavyzdžius reikia pateikti kartu su pasiūlymu (iki pateikimo termino) ar bendra tvarka bus prašoma jau vertinimo metu?</w:t>
      </w:r>
      <w:r>
        <w:rPr>
          <w:rFonts w:ascii="Times New Roman" w:hAnsi="Times New Roman" w:cs="Times New Roman"/>
          <w:color w:val="00241A"/>
          <w:sz w:val="24"/>
          <w:szCs w:val="24"/>
          <w:shd w:val="clear" w:color="auto" w:fill="FFFFFF"/>
        </w:rPr>
        <w:t>“</w:t>
      </w:r>
    </w:p>
    <w:p w:rsidR="00F90FA4" w:rsidRPr="004A3CFE" w:rsidRDefault="00F90FA4" w:rsidP="00F90FA4">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          </w:t>
      </w:r>
      <w:r w:rsidRPr="004A3CFE">
        <w:rPr>
          <w:rFonts w:ascii="Times New Roman" w:hAnsi="Times New Roman" w:cs="Times New Roman"/>
          <w:i/>
          <w:color w:val="00241A"/>
          <w:sz w:val="24"/>
          <w:szCs w:val="24"/>
          <w:shd w:val="clear" w:color="auto" w:fill="FFFFFF"/>
        </w:rPr>
        <w:t>Atsakymas</w:t>
      </w:r>
      <w:r w:rsidRPr="004A3CFE">
        <w:rPr>
          <w:rFonts w:ascii="Times New Roman" w:hAnsi="Times New Roman" w:cs="Times New Roman"/>
          <w:i/>
          <w:color w:val="00241A"/>
          <w:sz w:val="24"/>
          <w:szCs w:val="24"/>
          <w:shd w:val="clear" w:color="auto" w:fill="FFFFFF"/>
        </w:rPr>
        <w:t xml:space="preserve"> 4:</w:t>
      </w:r>
    </w:p>
    <w:p w:rsidR="009C7B64" w:rsidRDefault="00F90FA4" w:rsidP="009C7B64">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r w:rsidR="009C7B64" w:rsidRPr="00277B11">
        <w:rPr>
          <w:rFonts w:ascii="Times New Roman" w:hAnsi="Times New Roman" w:cs="Times New Roman"/>
          <w:color w:val="00241A"/>
          <w:sz w:val="24"/>
          <w:szCs w:val="24"/>
          <w:shd w:val="clear" w:color="auto" w:fill="FFFFFF"/>
        </w:rPr>
        <w:t>Dėkojame už paklausimą. Atsakome, kad prekių pavyzdžiai bendra tvarka teikiami per 5 darbo dienas perkančiajai organizacijai paprašius.</w:t>
      </w:r>
    </w:p>
    <w:p w:rsidR="00F90FA4" w:rsidRPr="004A3CFE" w:rsidRDefault="00F90FA4" w:rsidP="00F90FA4">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            Tiekėjo klausimas </w:t>
      </w:r>
      <w:r w:rsidR="001722A0" w:rsidRPr="004A3CFE">
        <w:rPr>
          <w:rFonts w:ascii="Times New Roman" w:hAnsi="Times New Roman" w:cs="Times New Roman"/>
          <w:i/>
          <w:color w:val="00241A"/>
          <w:sz w:val="24"/>
          <w:szCs w:val="24"/>
          <w:shd w:val="clear" w:color="auto" w:fill="FFFFFF"/>
        </w:rPr>
        <w:t xml:space="preserve">5 </w:t>
      </w:r>
      <w:r w:rsidRPr="004A3CFE">
        <w:rPr>
          <w:rFonts w:ascii="Times New Roman" w:hAnsi="Times New Roman" w:cs="Times New Roman"/>
          <w:i/>
          <w:color w:val="00241A"/>
          <w:sz w:val="24"/>
          <w:szCs w:val="24"/>
          <w:shd w:val="clear" w:color="auto" w:fill="FFFFFF"/>
        </w:rPr>
        <w:t>(tekstas neredaguotas):</w:t>
      </w:r>
    </w:p>
    <w:p w:rsidR="009C7B64" w:rsidRPr="00277B11" w:rsidRDefault="00F90FA4" w:rsidP="00F90FA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rPr>
        <w:t xml:space="preserve">          „</w:t>
      </w:r>
      <w:r w:rsidR="009C7B64" w:rsidRPr="00277B11">
        <w:rPr>
          <w:rFonts w:ascii="Times New Roman" w:hAnsi="Times New Roman" w:cs="Times New Roman"/>
          <w:color w:val="00241A"/>
          <w:sz w:val="24"/>
          <w:szCs w:val="24"/>
          <w:shd w:val="clear" w:color="auto" w:fill="FFFFFF"/>
        </w:rPr>
        <w:t>Taip pat norėtume atkreipti dėmesį, kad dėl nedidelių prekių vienetų kainų susidaro tokia situacija, kai nurodant vieneto kainą be PVM eurais, ji tampa lygi vieneto kainai su PVM, o tam tikrais atvejais ir „susiapvalina“ iki nulio. Todėl esant labai mažoms prekių vienetų kainoms, apvalinimas iki šimtųjų (paliekant tik du skaitmenis po kablelio) neleidžia teisingai apskaičiuoti prekių kainų.</w:t>
      </w:r>
      <w:r>
        <w:rPr>
          <w:rFonts w:ascii="Times New Roman" w:hAnsi="Times New Roman" w:cs="Times New Roman"/>
          <w:color w:val="00241A"/>
          <w:sz w:val="24"/>
          <w:szCs w:val="24"/>
        </w:rPr>
        <w:t xml:space="preserve"> </w:t>
      </w:r>
      <w:r w:rsidR="009C7B64" w:rsidRPr="00277B11">
        <w:rPr>
          <w:rFonts w:ascii="Times New Roman" w:hAnsi="Times New Roman" w:cs="Times New Roman"/>
          <w:color w:val="00241A"/>
          <w:sz w:val="24"/>
          <w:szCs w:val="24"/>
          <w:shd w:val="clear" w:color="auto" w:fill="FFFFFF"/>
        </w:rPr>
        <w:t>Siekdami išvengti apvalinimo metu atsirasiančių netikslumų, prašome leisti vieneto kainas (įkainius) rašyti 4 skaičius po kablelio.</w:t>
      </w:r>
      <w:r>
        <w:rPr>
          <w:rFonts w:ascii="Times New Roman" w:hAnsi="Times New Roman" w:cs="Times New Roman"/>
          <w:color w:val="00241A"/>
          <w:sz w:val="24"/>
          <w:szCs w:val="24"/>
          <w:shd w:val="clear" w:color="auto" w:fill="FFFFFF"/>
        </w:rPr>
        <w:t>“</w:t>
      </w:r>
      <w:r w:rsidR="009C7B64" w:rsidRPr="00277B11">
        <w:rPr>
          <w:rFonts w:ascii="Times New Roman" w:hAnsi="Times New Roman" w:cs="Times New Roman"/>
          <w:color w:val="00241A"/>
          <w:sz w:val="24"/>
          <w:szCs w:val="24"/>
        </w:rPr>
        <w:br/>
      </w:r>
    </w:p>
    <w:p w:rsidR="00F90FA4" w:rsidRPr="004A3CFE" w:rsidRDefault="00F90FA4" w:rsidP="00F90FA4">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          Atsakymas </w:t>
      </w:r>
      <w:r w:rsidRPr="004A3CFE">
        <w:rPr>
          <w:rFonts w:ascii="Times New Roman" w:hAnsi="Times New Roman" w:cs="Times New Roman"/>
          <w:i/>
          <w:color w:val="00241A"/>
          <w:sz w:val="24"/>
          <w:szCs w:val="24"/>
          <w:shd w:val="clear" w:color="auto" w:fill="FFFFFF"/>
        </w:rPr>
        <w:t>5</w:t>
      </w:r>
      <w:r w:rsidRPr="004A3CFE">
        <w:rPr>
          <w:rFonts w:ascii="Times New Roman" w:hAnsi="Times New Roman" w:cs="Times New Roman"/>
          <w:i/>
          <w:color w:val="00241A"/>
          <w:sz w:val="24"/>
          <w:szCs w:val="24"/>
          <w:shd w:val="clear" w:color="auto" w:fill="FFFFFF"/>
        </w:rPr>
        <w:t>:</w:t>
      </w:r>
    </w:p>
    <w:p w:rsidR="009C7B64" w:rsidRPr="00277B11" w:rsidRDefault="009C7B64" w:rsidP="009C7B64">
      <w:pPr>
        <w:rPr>
          <w:rFonts w:ascii="Times New Roman" w:hAnsi="Times New Roman" w:cs="Times New Roman"/>
          <w:color w:val="00241A"/>
          <w:sz w:val="24"/>
          <w:szCs w:val="24"/>
          <w:shd w:val="clear" w:color="auto" w:fill="FFFFFF"/>
        </w:rPr>
      </w:pPr>
      <w:r w:rsidRPr="00277B11">
        <w:rPr>
          <w:rFonts w:ascii="Times New Roman" w:hAnsi="Times New Roman" w:cs="Times New Roman"/>
          <w:color w:val="00241A"/>
          <w:sz w:val="24"/>
          <w:szCs w:val="24"/>
          <w:shd w:val="clear" w:color="auto" w:fill="FFFFFF"/>
        </w:rPr>
        <w:t>Pirkimo specialiųjų sąlygų 6.4 punkte nustatyta:</w:t>
      </w:r>
    </w:p>
    <w:p w:rsidR="009C7B64" w:rsidRPr="00277B11" w:rsidRDefault="004A3CFE" w:rsidP="009C7B64">
      <w:pPr>
        <w:spacing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9C7B64" w:rsidRPr="00277B11">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 daugiau kaip dviejų skaičių po kablelio tikslumu. Atsižvelgdama į pirkimo objekto ypatumus </w:t>
      </w:r>
      <w:r w:rsidR="009C7B64" w:rsidRPr="00277B11">
        <w:rPr>
          <w:rFonts w:ascii="Times New Roman" w:hAnsi="Times New Roman" w:cs="Times New Roman"/>
          <w:sz w:val="24"/>
          <w:szCs w:val="24"/>
        </w:rPr>
        <w:t xml:space="preserve"> </w:t>
      </w:r>
      <w:r w:rsidR="009C7B64" w:rsidRPr="00277B11">
        <w:rPr>
          <w:rFonts w:ascii="Times New Roman" w:eastAsia="Arial" w:hAnsi="Times New Roman" w:cs="Times New Roman"/>
          <w:sz w:val="24"/>
          <w:szCs w:val="24"/>
        </w:rPr>
        <w:t>gali būti nustatytos ir kitokios taisykles dėl atskirų įkainių tikslumo ir apvalinimo.</w:t>
      </w:r>
      <w:r>
        <w:rPr>
          <w:rFonts w:ascii="Times New Roman" w:eastAsia="Arial" w:hAnsi="Times New Roman" w:cs="Times New Roman"/>
          <w:sz w:val="24"/>
          <w:szCs w:val="24"/>
        </w:rPr>
        <w:t>“</w:t>
      </w:r>
    </w:p>
    <w:p w:rsidR="009C7B64" w:rsidRPr="00277B11" w:rsidRDefault="009C7B64" w:rsidP="009C7B64">
      <w:pPr>
        <w:spacing w:line="240" w:lineRule="auto"/>
        <w:ind w:firstLine="567"/>
        <w:jc w:val="both"/>
        <w:rPr>
          <w:rFonts w:ascii="Times New Roman" w:eastAsia="Arial" w:hAnsi="Times New Roman" w:cs="Times New Roman"/>
          <w:sz w:val="24"/>
          <w:szCs w:val="24"/>
        </w:rPr>
      </w:pPr>
    </w:p>
    <w:p w:rsidR="009C7B64" w:rsidRPr="00277B11" w:rsidRDefault="009C7B64" w:rsidP="009C7B64">
      <w:pPr>
        <w:jc w:val="both"/>
        <w:rPr>
          <w:rFonts w:ascii="Times New Roman" w:hAnsi="Times New Roman" w:cs="Times New Roman"/>
          <w:color w:val="00241A"/>
          <w:sz w:val="24"/>
          <w:szCs w:val="24"/>
          <w:shd w:val="clear" w:color="auto" w:fill="FFFFFF"/>
        </w:rPr>
      </w:pPr>
      <w:r w:rsidRPr="00277B11">
        <w:rPr>
          <w:rFonts w:ascii="Times New Roman" w:eastAsia="Arial" w:hAnsi="Times New Roman" w:cs="Times New Roman"/>
          <w:sz w:val="24"/>
          <w:szCs w:val="24"/>
        </w:rPr>
        <w:t xml:space="preserve">Papildome pirkimo sąlygų 6.4. punktą. </w:t>
      </w:r>
      <w:r w:rsidR="004A3CFE">
        <w:rPr>
          <w:rFonts w:ascii="Times New Roman" w:eastAsia="Arial" w:hAnsi="Times New Roman" w:cs="Times New Roman"/>
          <w:sz w:val="24"/>
          <w:szCs w:val="24"/>
        </w:rPr>
        <w:t>„</w:t>
      </w:r>
      <w:r w:rsidRPr="00277B11">
        <w:rPr>
          <w:rFonts w:ascii="Times New Roman" w:hAnsi="Times New Roman" w:cs="Times New Roman"/>
          <w:color w:val="00241A"/>
          <w:sz w:val="24"/>
          <w:szCs w:val="24"/>
          <w:shd w:val="clear" w:color="auto" w:fill="FFFFFF"/>
        </w:rPr>
        <w:t>Siekdami išvengti apvalinimo metu atsirasiančių netikslumų, vieneto įkainis gali būti išreikštas ne daugiau, kaip  4 skaičiai po kablelio.</w:t>
      </w:r>
      <w:r w:rsidR="004A3CFE">
        <w:rPr>
          <w:rFonts w:ascii="Times New Roman" w:hAnsi="Times New Roman" w:cs="Times New Roman"/>
          <w:color w:val="00241A"/>
          <w:sz w:val="24"/>
          <w:szCs w:val="24"/>
          <w:shd w:val="clear" w:color="auto" w:fill="FFFFFF"/>
        </w:rPr>
        <w:t>“</w:t>
      </w:r>
    </w:p>
    <w:p w:rsidR="007F6FF5" w:rsidRPr="00277B11" w:rsidRDefault="007F6FF5" w:rsidP="009C7B64">
      <w:pPr>
        <w:jc w:val="both"/>
        <w:rPr>
          <w:rFonts w:ascii="Times New Roman" w:hAnsi="Times New Roman" w:cs="Times New Roman"/>
          <w:color w:val="00241A"/>
          <w:sz w:val="24"/>
          <w:szCs w:val="24"/>
          <w:shd w:val="clear" w:color="auto" w:fill="FFFFFF"/>
        </w:rPr>
      </w:pPr>
    </w:p>
    <w:p w:rsidR="007F6FF5" w:rsidRPr="00277B11" w:rsidRDefault="007F6FF5" w:rsidP="009C7B64">
      <w:pPr>
        <w:jc w:val="both"/>
        <w:rPr>
          <w:rFonts w:ascii="Times New Roman" w:hAnsi="Times New Roman" w:cs="Times New Roman"/>
          <w:color w:val="00241A"/>
          <w:sz w:val="24"/>
          <w:szCs w:val="24"/>
          <w:shd w:val="clear" w:color="auto" w:fill="FFFFFF"/>
        </w:rPr>
      </w:pPr>
    </w:p>
    <w:p w:rsidR="004A3CFE" w:rsidRPr="004A3CFE" w:rsidRDefault="004A3CFE" w:rsidP="004A3CFE">
      <w:pPr>
        <w:jc w:val="both"/>
        <w:rPr>
          <w:rFonts w:ascii="Times New Roman" w:hAnsi="Times New Roman" w:cs="Times New Roman"/>
          <w:i/>
          <w:color w:val="00241A"/>
          <w:sz w:val="24"/>
          <w:szCs w:val="24"/>
          <w:shd w:val="clear" w:color="auto" w:fill="FFFFFF"/>
        </w:rPr>
      </w:pPr>
      <w:r w:rsidRPr="004A3CFE">
        <w:rPr>
          <w:rFonts w:ascii="Times New Roman" w:hAnsi="Times New Roman" w:cs="Times New Roman"/>
          <w:i/>
          <w:color w:val="00241A"/>
          <w:sz w:val="24"/>
          <w:szCs w:val="24"/>
          <w:shd w:val="clear" w:color="auto" w:fill="FFFFFF"/>
        </w:rPr>
        <w:t xml:space="preserve">            </w:t>
      </w:r>
      <w:r w:rsidR="001722A0">
        <w:rPr>
          <w:rFonts w:ascii="Times New Roman" w:hAnsi="Times New Roman" w:cs="Times New Roman"/>
          <w:i/>
          <w:color w:val="00241A"/>
          <w:sz w:val="24"/>
          <w:szCs w:val="24"/>
          <w:shd w:val="clear" w:color="auto" w:fill="FFFFFF"/>
        </w:rPr>
        <w:t>Tiekėjo</w:t>
      </w:r>
      <w:r w:rsidRPr="004A3CFE">
        <w:rPr>
          <w:rFonts w:ascii="Times New Roman" w:hAnsi="Times New Roman" w:cs="Times New Roman"/>
          <w:i/>
          <w:color w:val="00241A"/>
          <w:sz w:val="24"/>
          <w:szCs w:val="24"/>
          <w:shd w:val="clear" w:color="auto" w:fill="FFFFFF"/>
        </w:rPr>
        <w:t xml:space="preserve"> klausimas </w:t>
      </w:r>
      <w:r w:rsidR="001722A0">
        <w:rPr>
          <w:rFonts w:ascii="Times New Roman" w:hAnsi="Times New Roman" w:cs="Times New Roman"/>
          <w:i/>
          <w:color w:val="00241A"/>
          <w:sz w:val="24"/>
          <w:szCs w:val="24"/>
          <w:shd w:val="clear" w:color="auto" w:fill="FFFFFF"/>
        </w:rPr>
        <w:t>6</w:t>
      </w:r>
      <w:r w:rsidR="001722A0" w:rsidRPr="004A3CFE">
        <w:rPr>
          <w:rFonts w:ascii="Times New Roman" w:hAnsi="Times New Roman" w:cs="Times New Roman"/>
          <w:i/>
          <w:color w:val="00241A"/>
          <w:sz w:val="24"/>
          <w:szCs w:val="24"/>
          <w:shd w:val="clear" w:color="auto" w:fill="FFFFFF"/>
        </w:rPr>
        <w:t xml:space="preserve"> </w:t>
      </w:r>
      <w:r w:rsidRPr="004A3CFE">
        <w:rPr>
          <w:rFonts w:ascii="Times New Roman" w:hAnsi="Times New Roman" w:cs="Times New Roman"/>
          <w:i/>
          <w:color w:val="00241A"/>
          <w:sz w:val="24"/>
          <w:szCs w:val="24"/>
          <w:shd w:val="clear" w:color="auto" w:fill="FFFFFF"/>
        </w:rPr>
        <w:t>(tekstas neredaguotas):</w:t>
      </w:r>
    </w:p>
    <w:p w:rsidR="007F6FF5" w:rsidRPr="00277B11" w:rsidRDefault="004A3CFE" w:rsidP="009C7B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r w:rsidR="007F6FF5" w:rsidRPr="00277B11">
        <w:rPr>
          <w:rFonts w:ascii="Times New Roman" w:hAnsi="Times New Roman" w:cs="Times New Roman"/>
          <w:color w:val="00241A"/>
          <w:sz w:val="24"/>
          <w:szCs w:val="24"/>
          <w:shd w:val="clear" w:color="auto" w:fill="FFFFFF"/>
        </w:rPr>
        <w:t xml:space="preserve">Laba diena, norime pasiteirauti dėl pavyzdžių pateikimo. Specialiosiose sąlygose rašoma tiekėjui paprašius pateikti pavyzdžius, o pirkimo sąlygų 2.2. priede kokybės ir techniniai reikalavimai prie pirkimo dalies </w:t>
      </w:r>
      <w:proofErr w:type="spellStart"/>
      <w:r w:rsidR="007F6FF5" w:rsidRPr="00277B11">
        <w:rPr>
          <w:rFonts w:ascii="Times New Roman" w:hAnsi="Times New Roman" w:cs="Times New Roman"/>
          <w:color w:val="00241A"/>
          <w:sz w:val="24"/>
          <w:szCs w:val="24"/>
          <w:shd w:val="clear" w:color="auto" w:fill="FFFFFF"/>
        </w:rPr>
        <w:t>nr.</w:t>
      </w:r>
      <w:proofErr w:type="spellEnd"/>
      <w:r w:rsidR="007F6FF5" w:rsidRPr="00277B11">
        <w:rPr>
          <w:rFonts w:ascii="Times New Roman" w:hAnsi="Times New Roman" w:cs="Times New Roman"/>
          <w:color w:val="00241A"/>
          <w:sz w:val="24"/>
          <w:szCs w:val="24"/>
          <w:shd w:val="clear" w:color="auto" w:fill="FFFFFF"/>
        </w:rPr>
        <w:t xml:space="preserve"> 52, kaip reikalavimo atitikimas rašoma pateikti pavyzdį.</w:t>
      </w:r>
      <w:r>
        <w:rPr>
          <w:rFonts w:ascii="Times New Roman" w:hAnsi="Times New Roman" w:cs="Times New Roman"/>
          <w:color w:val="00241A"/>
          <w:sz w:val="24"/>
          <w:szCs w:val="24"/>
        </w:rPr>
        <w:t xml:space="preserve"> </w:t>
      </w:r>
      <w:r w:rsidR="007F6FF5" w:rsidRPr="00277B11">
        <w:rPr>
          <w:rFonts w:ascii="Times New Roman" w:hAnsi="Times New Roman" w:cs="Times New Roman"/>
          <w:color w:val="00241A"/>
          <w:sz w:val="24"/>
          <w:szCs w:val="24"/>
          <w:shd w:val="clear" w:color="auto" w:fill="FFFFFF"/>
        </w:rPr>
        <w:t>Ar visgi pavyzdžius pateikti tik tiekėjui paprašius?</w:t>
      </w:r>
      <w:r>
        <w:rPr>
          <w:rFonts w:ascii="Times New Roman" w:hAnsi="Times New Roman" w:cs="Times New Roman"/>
          <w:color w:val="00241A"/>
          <w:sz w:val="24"/>
          <w:szCs w:val="24"/>
          <w:shd w:val="clear" w:color="auto" w:fill="FFFFFF"/>
        </w:rPr>
        <w:t>“</w:t>
      </w:r>
    </w:p>
    <w:p w:rsidR="007F6FF5" w:rsidRPr="004A3CFE" w:rsidRDefault="004A3CFE" w:rsidP="009C7B64">
      <w:pPr>
        <w:jc w:val="both"/>
        <w:rPr>
          <w:rFonts w:ascii="Times New Roman" w:hAnsi="Times New Roman" w:cs="Times New Roman"/>
          <w:i/>
          <w:color w:val="00241A"/>
          <w:sz w:val="24"/>
          <w:szCs w:val="24"/>
          <w:shd w:val="clear" w:color="auto" w:fill="FFFFFF"/>
        </w:rPr>
      </w:pPr>
      <w:r>
        <w:rPr>
          <w:rFonts w:ascii="Times New Roman" w:hAnsi="Times New Roman" w:cs="Times New Roman"/>
          <w:color w:val="00241A"/>
          <w:sz w:val="24"/>
          <w:szCs w:val="24"/>
          <w:shd w:val="clear" w:color="auto" w:fill="FFFFFF"/>
        </w:rPr>
        <w:t xml:space="preserve">               </w:t>
      </w:r>
      <w:r w:rsidR="007F6FF5" w:rsidRPr="004A3CFE">
        <w:rPr>
          <w:rFonts w:ascii="Times New Roman" w:hAnsi="Times New Roman" w:cs="Times New Roman"/>
          <w:i/>
          <w:color w:val="00241A"/>
          <w:sz w:val="24"/>
          <w:szCs w:val="24"/>
          <w:shd w:val="clear" w:color="auto" w:fill="FFFFFF"/>
        </w:rPr>
        <w:t>Atsakymas</w:t>
      </w:r>
      <w:r w:rsidRPr="004A3CFE">
        <w:rPr>
          <w:rFonts w:ascii="Times New Roman" w:hAnsi="Times New Roman" w:cs="Times New Roman"/>
          <w:i/>
          <w:color w:val="00241A"/>
          <w:sz w:val="24"/>
          <w:szCs w:val="24"/>
          <w:shd w:val="clear" w:color="auto" w:fill="FFFFFF"/>
        </w:rPr>
        <w:t xml:space="preserve"> 6</w:t>
      </w:r>
      <w:r w:rsidR="007F6FF5" w:rsidRPr="004A3CFE">
        <w:rPr>
          <w:rFonts w:ascii="Times New Roman" w:hAnsi="Times New Roman" w:cs="Times New Roman"/>
          <w:i/>
          <w:color w:val="00241A"/>
          <w:sz w:val="24"/>
          <w:szCs w:val="24"/>
          <w:shd w:val="clear" w:color="auto" w:fill="FFFFFF"/>
        </w:rPr>
        <w:t>:</w:t>
      </w:r>
    </w:p>
    <w:p w:rsidR="00F646CB" w:rsidRDefault="004A3CFE" w:rsidP="007F6FF5">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 xml:space="preserve">          P</w:t>
      </w:r>
      <w:r w:rsidR="007F6FF5" w:rsidRPr="00277B11">
        <w:rPr>
          <w:rFonts w:ascii="Times New Roman" w:hAnsi="Times New Roman" w:cs="Times New Roman"/>
          <w:color w:val="00241A"/>
          <w:sz w:val="24"/>
          <w:szCs w:val="24"/>
          <w:shd w:val="clear" w:color="auto" w:fill="FFFFFF"/>
        </w:rPr>
        <w:t>rekių pavyzdžiai teikiami per 5 darbo dienas perkančiajai organizacijai paprašius.</w:t>
      </w:r>
    </w:p>
    <w:p w:rsidR="00C170ED" w:rsidRPr="00FE506F" w:rsidRDefault="00E36943" w:rsidP="00C170ED">
      <w:pPr>
        <w:pStyle w:val="v1msonormal"/>
        <w:shd w:val="clear" w:color="auto" w:fill="FFFFFF"/>
        <w:spacing w:before="0" w:beforeAutospacing="0" w:after="0" w:afterAutospacing="0"/>
        <w:ind w:firstLine="567"/>
        <w:jc w:val="both"/>
        <w:rPr>
          <w:color w:val="2C363A"/>
        </w:rPr>
      </w:pPr>
      <w:r>
        <w:rPr>
          <w:color w:val="00241A"/>
          <w:shd w:val="clear" w:color="auto" w:fill="FFFFFF"/>
        </w:rPr>
        <w:t>Viešojo pirkimo komisija</w:t>
      </w:r>
      <w:bookmarkStart w:id="0" w:name="_GoBack"/>
      <w:bookmarkEnd w:id="0"/>
      <w:r w:rsidR="00F646CB">
        <w:rPr>
          <w:color w:val="00241A"/>
          <w:shd w:val="clear" w:color="auto" w:fill="FFFFFF"/>
        </w:rPr>
        <w:t xml:space="preserve"> </w:t>
      </w:r>
      <w:r w:rsidR="00C170ED">
        <w:rPr>
          <w:color w:val="00241A"/>
          <w:shd w:val="clear" w:color="auto" w:fill="FFFFFF"/>
        </w:rPr>
        <w:t xml:space="preserve">informuoja, kad 25 ir 58 </w:t>
      </w:r>
      <w:r w:rsidR="00C170ED" w:rsidRPr="00FE506F">
        <w:rPr>
          <w:color w:val="2C363A"/>
        </w:rPr>
        <w:t>pirkimo dalyse</w:t>
      </w:r>
      <w:r w:rsidR="00C170ED">
        <w:rPr>
          <w:color w:val="2C363A"/>
        </w:rPr>
        <w:t xml:space="preserve"> pirkimo procedūros nutraukiamos</w:t>
      </w:r>
      <w:r w:rsidR="00C170ED" w:rsidRPr="00FE506F">
        <w:rPr>
          <w:color w:val="2C363A"/>
        </w:rPr>
        <w:t>, kadangi bus tikslinamos pirkimo sąlygos ir techninė specifikacija.</w:t>
      </w:r>
    </w:p>
    <w:p w:rsidR="00C170ED" w:rsidRDefault="00C170ED" w:rsidP="00C170ED">
      <w:pPr>
        <w:pStyle w:val="v1msonormal"/>
        <w:shd w:val="clear" w:color="auto" w:fill="FFFFFF"/>
        <w:spacing w:before="0" w:beforeAutospacing="0" w:after="0" w:afterAutospacing="0"/>
        <w:jc w:val="both"/>
        <w:rPr>
          <w:color w:val="2C363A"/>
        </w:rPr>
      </w:pPr>
      <w:r w:rsidRPr="00FE506F">
        <w:rPr>
          <w:color w:val="2C363A"/>
        </w:rPr>
        <w:t xml:space="preserve">          Vadovaujantis Viešųjų pirkimų įstatymo 29 straipsnio 2 dalies 3 punktu, pirkimas </w:t>
      </w:r>
      <w:r>
        <w:rPr>
          <w:color w:val="2C363A"/>
        </w:rPr>
        <w:t xml:space="preserve">25 ir 58 pirkimo dalyse </w:t>
      </w:r>
      <w:r w:rsidRPr="00FE506F">
        <w:rPr>
          <w:color w:val="2C363A"/>
        </w:rPr>
        <w:t xml:space="preserve">pasibaigė, nes yra nutrauktos pirkimo procedūros ir pranešame, kad bus </w:t>
      </w:r>
      <w:r>
        <w:rPr>
          <w:color w:val="2C363A"/>
        </w:rPr>
        <w:t xml:space="preserve">vykdomas </w:t>
      </w:r>
      <w:r w:rsidRPr="00FE506F">
        <w:rPr>
          <w:color w:val="2C363A"/>
        </w:rPr>
        <w:t>naujas pirkimas</w:t>
      </w:r>
      <w:r>
        <w:rPr>
          <w:color w:val="2C363A"/>
        </w:rPr>
        <w:t xml:space="preserve"> šioms priemonėms įsigyti.</w:t>
      </w:r>
    </w:p>
    <w:p w:rsidR="00C170ED" w:rsidRDefault="00C170ED" w:rsidP="00C170ED">
      <w:pPr>
        <w:pStyle w:val="v1msonormal"/>
        <w:shd w:val="clear" w:color="auto" w:fill="FFFFFF"/>
        <w:spacing w:before="0" w:beforeAutospacing="0" w:after="0" w:afterAutospacing="0"/>
        <w:jc w:val="both"/>
        <w:rPr>
          <w:color w:val="2C363A"/>
        </w:rPr>
      </w:pPr>
    </w:p>
    <w:p w:rsidR="00C170ED" w:rsidRDefault="00C170ED" w:rsidP="00C170ED">
      <w:pPr>
        <w:pStyle w:val="v1msonormal"/>
        <w:shd w:val="clear" w:color="auto" w:fill="FFFFFF"/>
        <w:spacing w:before="0" w:beforeAutospacing="0" w:after="0" w:afterAutospacing="0"/>
        <w:jc w:val="both"/>
        <w:rPr>
          <w:color w:val="2C363A"/>
        </w:rPr>
      </w:pPr>
      <w:r>
        <w:rPr>
          <w:color w:val="2C363A"/>
        </w:rPr>
        <w:t xml:space="preserve">        Atsižvelgiant į tai, kad pirkimo sąlygų paaiškinimai turi būti pateikti tiekėjams ne vėliau kaip likus 4 dienoms iki pasiūlymų pateikimo terminio dienos, nukeliamas pasiūlymo pateikimo terminas iš 2025-10-31 10:00 val. į 2025-11-04 10:00 val.</w:t>
      </w:r>
    </w:p>
    <w:p w:rsidR="00E36943" w:rsidRDefault="00E36943" w:rsidP="00C170ED">
      <w:pPr>
        <w:pStyle w:val="v1msonormal"/>
        <w:shd w:val="clear" w:color="auto" w:fill="FFFFFF"/>
        <w:spacing w:before="0" w:beforeAutospacing="0" w:after="0" w:afterAutospacing="0"/>
        <w:jc w:val="both"/>
        <w:rPr>
          <w:color w:val="2C363A"/>
        </w:rPr>
      </w:pPr>
    </w:p>
    <w:p w:rsidR="00E36943" w:rsidRDefault="00E36943" w:rsidP="00C170ED">
      <w:pPr>
        <w:pStyle w:val="v1msonormal"/>
        <w:shd w:val="clear" w:color="auto" w:fill="FFFFFF"/>
        <w:spacing w:before="0" w:beforeAutospacing="0" w:after="0" w:afterAutospacing="0"/>
        <w:jc w:val="both"/>
        <w:rPr>
          <w:color w:val="2C363A"/>
        </w:rPr>
      </w:pPr>
    </w:p>
    <w:p w:rsidR="00E36943" w:rsidRDefault="00E36943" w:rsidP="00C170ED">
      <w:pPr>
        <w:pStyle w:val="v1msonormal"/>
        <w:shd w:val="clear" w:color="auto" w:fill="FFFFFF"/>
        <w:spacing w:before="0" w:beforeAutospacing="0" w:after="0" w:afterAutospacing="0"/>
        <w:jc w:val="both"/>
        <w:rPr>
          <w:color w:val="2C363A"/>
        </w:rPr>
      </w:pPr>
      <w:r>
        <w:rPr>
          <w:color w:val="2C363A"/>
        </w:rPr>
        <w:t>Viešojo pirkimo komisija</w:t>
      </w:r>
    </w:p>
    <w:p w:rsidR="00F646CB" w:rsidRPr="00277B11" w:rsidRDefault="00F646CB" w:rsidP="00F646CB">
      <w:pPr>
        <w:ind w:firstLine="426"/>
        <w:rPr>
          <w:rFonts w:ascii="Times New Roman" w:hAnsi="Times New Roman" w:cs="Times New Roman"/>
          <w:color w:val="00241A"/>
          <w:sz w:val="24"/>
          <w:szCs w:val="24"/>
          <w:shd w:val="clear" w:color="auto" w:fill="FFFFFF"/>
        </w:rPr>
      </w:pPr>
    </w:p>
    <w:p w:rsidR="007F6FF5" w:rsidRPr="00277B11" w:rsidRDefault="007F6FF5" w:rsidP="007F6FF5">
      <w:pPr>
        <w:rPr>
          <w:rFonts w:ascii="Times New Roman" w:hAnsi="Times New Roman" w:cs="Times New Roman"/>
          <w:color w:val="00241A"/>
          <w:sz w:val="24"/>
          <w:szCs w:val="24"/>
          <w:shd w:val="clear" w:color="auto" w:fill="FFFFFF"/>
        </w:rPr>
      </w:pPr>
    </w:p>
    <w:p w:rsidR="007F6FF5" w:rsidRPr="00277B11" w:rsidRDefault="007F6FF5" w:rsidP="007F6FF5">
      <w:pPr>
        <w:rPr>
          <w:rFonts w:ascii="Times New Roman" w:hAnsi="Times New Roman" w:cs="Times New Roman"/>
          <w:color w:val="00241A"/>
          <w:sz w:val="24"/>
          <w:szCs w:val="24"/>
          <w:shd w:val="clear" w:color="auto" w:fill="FFFFFF"/>
        </w:rPr>
      </w:pPr>
    </w:p>
    <w:p w:rsidR="007F6FF5" w:rsidRPr="00277B11" w:rsidRDefault="007F6FF5" w:rsidP="007F6FF5">
      <w:pPr>
        <w:rPr>
          <w:rFonts w:ascii="Times New Roman" w:hAnsi="Times New Roman" w:cs="Times New Roman"/>
          <w:color w:val="00241A"/>
          <w:sz w:val="24"/>
          <w:szCs w:val="24"/>
          <w:shd w:val="clear" w:color="auto" w:fill="FFFFFF"/>
        </w:rPr>
      </w:pPr>
    </w:p>
    <w:p w:rsidR="007F6FF5" w:rsidRPr="00277B11" w:rsidRDefault="007F6FF5" w:rsidP="009C7B64">
      <w:pPr>
        <w:jc w:val="both"/>
        <w:rPr>
          <w:rFonts w:ascii="Times New Roman" w:hAnsi="Times New Roman" w:cs="Times New Roman"/>
          <w:sz w:val="24"/>
          <w:szCs w:val="24"/>
        </w:rPr>
      </w:pPr>
    </w:p>
    <w:sectPr w:rsidR="007F6FF5" w:rsidRPr="00277B11" w:rsidSect="00277B11">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62"/>
    <w:rsid w:val="000F2262"/>
    <w:rsid w:val="001722A0"/>
    <w:rsid w:val="002675E0"/>
    <w:rsid w:val="00277B11"/>
    <w:rsid w:val="00443159"/>
    <w:rsid w:val="00450384"/>
    <w:rsid w:val="004A3CFE"/>
    <w:rsid w:val="00631A4B"/>
    <w:rsid w:val="007F6FF5"/>
    <w:rsid w:val="0085501C"/>
    <w:rsid w:val="009C7B64"/>
    <w:rsid w:val="00BB5C55"/>
    <w:rsid w:val="00C170ED"/>
    <w:rsid w:val="00E36943"/>
    <w:rsid w:val="00F646CB"/>
    <w:rsid w:val="00F77ECB"/>
    <w:rsid w:val="00F90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0796"/>
  <w15:chartTrackingRefBased/>
  <w15:docId w15:val="{5BC0C52A-345B-49F1-9D76-478FEF31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77B11"/>
    <w:rPr>
      <w:strike w:val="0"/>
      <w:dstrike w:val="0"/>
      <w:color w:val="auto"/>
      <w:u w:val="none"/>
      <w:effect w:val="none"/>
    </w:rPr>
  </w:style>
  <w:style w:type="paragraph" w:customStyle="1" w:styleId="v1msonormal">
    <w:name w:val="v1msonormal"/>
    <w:basedOn w:val="prastasis"/>
    <w:rsid w:val="00C170E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elm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3900</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2025-10-27T06:42:00Z</dcterms:created>
  <dcterms:modified xsi:type="dcterms:W3CDTF">2025-10-28T07:49:00Z</dcterms:modified>
</cp:coreProperties>
</file>