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04D0C6B" w:rsidR="00F504BF" w:rsidRPr="00F504BF" w:rsidRDefault="00F504BF" w:rsidP="00F3499B">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957676">
        <w:rPr>
          <w:rFonts w:eastAsia="Times New Roman"/>
          <w:szCs w:val="24"/>
        </w:rPr>
        <w:t>Pirkimo sąlygų 6</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7AF2A78B" w:rsidR="00382279" w:rsidRPr="009E60A6" w:rsidRDefault="009E60A6" w:rsidP="009E60A6">
      <w:pPr>
        <w:ind w:firstLine="680"/>
        <w:jc w:val="center"/>
        <w:rPr>
          <w:rFonts w:cstheme="minorHAnsi"/>
          <w:b/>
          <w:caps/>
          <w:szCs w:val="24"/>
        </w:rPr>
      </w:pPr>
      <w:r w:rsidRPr="009E60A6">
        <w:rPr>
          <w:b/>
          <w:color w:val="000000"/>
          <w:szCs w:val="24"/>
        </w:rPr>
        <w:t xml:space="preserve">DĖL </w:t>
      </w:r>
      <w:r w:rsidRPr="009E60A6">
        <w:rPr>
          <w:rFonts w:eastAsia="Times New Roman"/>
          <w:b/>
          <w:szCs w:val="24"/>
          <w:lang w:eastAsia="lt-LT"/>
        </w:rPr>
        <w:t xml:space="preserve">PSICHIKOS SVEIKATOS SKYRIAUS KORPUSO, BUDRIO G. 5, KĖDAINIAI, </w:t>
      </w:r>
      <w:r w:rsidR="00067259">
        <w:rPr>
          <w:rFonts w:eastAsia="Times New Roman"/>
          <w:b/>
          <w:szCs w:val="24"/>
          <w:lang w:eastAsia="lt-LT"/>
        </w:rPr>
        <w:t xml:space="preserve">KAPITALINIO </w:t>
      </w:r>
      <w:r w:rsidRPr="009E60A6">
        <w:rPr>
          <w:rFonts w:eastAsia="Times New Roman"/>
          <w:b/>
          <w:szCs w:val="24"/>
          <w:lang w:eastAsia="lt-LT"/>
        </w:rPr>
        <w:t xml:space="preserve">REMONTO </w:t>
      </w:r>
      <w:r w:rsidRPr="009E60A6">
        <w:rPr>
          <w:rFonts w:cstheme="minorHAnsi"/>
          <w:b/>
          <w:szCs w:val="24"/>
        </w:rPr>
        <w:t xml:space="preserve"> 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w:t>
            </w:r>
            <w:r w:rsidRPr="00F504BF">
              <w:rPr>
                <w:bCs/>
              </w:rPr>
              <w:lastRenderedPageBreak/>
              <w:t>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6E21619" w:rsidR="00F504BF" w:rsidRDefault="00F504BF" w:rsidP="00F504BF">
      <w:pPr>
        <w:jc w:val="both"/>
        <w:rPr>
          <w:b/>
          <w:szCs w:val="24"/>
        </w:rPr>
      </w:pPr>
      <w:r w:rsidRPr="00F504BF">
        <w:rPr>
          <w:b/>
          <w:szCs w:val="24"/>
        </w:rPr>
        <w:t>Mes siūlome:</w:t>
      </w:r>
    </w:p>
    <w:p w14:paraId="08DEC566" w14:textId="77777777" w:rsidR="00F3499B" w:rsidRPr="00E35C8C" w:rsidRDefault="00F3499B" w:rsidP="00F3499B">
      <w:pPr>
        <w:rPr>
          <w:b/>
          <w:szCs w:val="24"/>
        </w:rPr>
      </w:pPr>
    </w:p>
    <w:p w14:paraId="65479206" w14:textId="77777777" w:rsidR="00F3499B" w:rsidRPr="00A83A56" w:rsidRDefault="00F3499B" w:rsidP="00F3499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F3499B" w14:paraId="08731C9C" w14:textId="77777777" w:rsidTr="00B827E0">
        <w:trPr>
          <w:trHeight w:val="432"/>
        </w:trPr>
        <w:tc>
          <w:tcPr>
            <w:tcW w:w="4549" w:type="dxa"/>
            <w:vMerge w:val="restart"/>
            <w:tcBorders>
              <w:top w:val="single" w:sz="4" w:space="0" w:color="auto"/>
              <w:left w:val="single" w:sz="4" w:space="0" w:color="auto"/>
              <w:right w:val="single" w:sz="4" w:space="0" w:color="auto"/>
            </w:tcBorders>
            <w:hideMark/>
          </w:tcPr>
          <w:p w14:paraId="05B9E453"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4778E618"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479F709" w14:textId="64CA19DF" w:rsidR="00F3499B" w:rsidRPr="00F16A22" w:rsidRDefault="00F3499B" w:rsidP="00F3499B">
            <w:pPr>
              <w:jc w:val="both"/>
              <w:rPr>
                <w:color w:val="000000" w:themeColor="text1"/>
                <w:szCs w:val="24"/>
              </w:rPr>
            </w:pPr>
            <w:r w:rsidRPr="00F16A22">
              <w:rPr>
                <w:color w:val="000000" w:themeColor="text1"/>
                <w:szCs w:val="24"/>
              </w:rPr>
              <w:t xml:space="preserve">Papildoma garantija </w:t>
            </w:r>
            <w:r>
              <w:rPr>
                <w:color w:val="000000" w:themeColor="text1"/>
                <w:szCs w:val="24"/>
              </w:rPr>
              <w:t>statybos  remonto darbams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tiekėjostat</w:t>
            </w:r>
          </w:p>
          <w:p w14:paraId="5C630CDE" w14:textId="77777777"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EF18A4C"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735363C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612848F2"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papildomos garantijos terminą, </w:t>
            </w:r>
          </w:p>
          <w:p w14:paraId="618362D3" w14:textId="3B91FDDE" w:rsidR="00F3499B" w:rsidRPr="00D631F8"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metais:  </w:t>
            </w:r>
            <w:r w:rsidR="008B793D">
              <w:rPr>
                <w:szCs w:val="24"/>
                <w:lang w:eastAsia="hi-IN" w:bidi="hi-IN"/>
              </w:rPr>
              <w:t xml:space="preserve">0; </w:t>
            </w:r>
            <w:r>
              <w:rPr>
                <w:szCs w:val="24"/>
                <w:lang w:eastAsia="hi-IN" w:bidi="hi-IN"/>
              </w:rPr>
              <w:t>1; 2; 3 ir daugiau)</w:t>
            </w:r>
          </w:p>
        </w:tc>
      </w:tr>
      <w:tr w:rsidR="00F3499B" w14:paraId="49F7536F" w14:textId="77777777" w:rsidTr="00B827E0">
        <w:trPr>
          <w:trHeight w:val="568"/>
        </w:trPr>
        <w:tc>
          <w:tcPr>
            <w:tcW w:w="4549" w:type="dxa"/>
            <w:vMerge/>
            <w:tcBorders>
              <w:left w:val="single" w:sz="4" w:space="0" w:color="auto"/>
              <w:right w:val="single" w:sz="4" w:space="0" w:color="auto"/>
            </w:tcBorders>
          </w:tcPr>
          <w:p w14:paraId="431D4BFD" w14:textId="77777777" w:rsidR="00F3499B" w:rsidRPr="00D009AA"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55F8EF0B" w14:textId="77777777" w:rsidR="00F3499B" w:rsidRDefault="00F3499B" w:rsidP="00B827E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048AC61" w14:textId="77777777" w:rsidR="00F3499B" w:rsidRDefault="00F3499B" w:rsidP="00F3499B">
      <w:pPr>
        <w:jc w:val="both"/>
        <w:rPr>
          <w:rFonts w:asciiTheme="majorBidi" w:hAnsiTheme="majorBidi" w:cstheme="majorBidi"/>
          <w:b/>
          <w:szCs w:val="24"/>
        </w:rPr>
      </w:pPr>
    </w:p>
    <w:p w14:paraId="1931884F" w14:textId="77777777" w:rsidR="00A61F45" w:rsidRDefault="00A61F45" w:rsidP="00F3499B">
      <w:pPr>
        <w:jc w:val="both"/>
        <w:rPr>
          <w:rFonts w:asciiTheme="majorBidi" w:hAnsiTheme="majorBidi" w:cstheme="majorBidi"/>
          <w:b/>
          <w:szCs w:val="24"/>
        </w:rPr>
      </w:pPr>
    </w:p>
    <w:p w14:paraId="467FA629" w14:textId="60730D80" w:rsidR="00F504BF" w:rsidRPr="00F504BF" w:rsidRDefault="00F504BF" w:rsidP="00F504BF">
      <w:pPr>
        <w:tabs>
          <w:tab w:val="left" w:pos="-1407"/>
        </w:tabs>
        <w:jc w:val="both"/>
        <w:rPr>
          <w:color w:val="000000"/>
          <w:kern w:val="2"/>
          <w:szCs w:val="24"/>
          <w:lang w:eastAsia="hi-IN" w:bidi="hi-IN"/>
        </w:rPr>
      </w:pPr>
      <w:r w:rsidRPr="00A61F45">
        <w:rPr>
          <w:b/>
          <w:bCs/>
          <w:color w:val="000000"/>
          <w:kern w:val="2"/>
          <w:szCs w:val="24"/>
          <w:lang w:eastAsia="hi-IN" w:bidi="hi-IN"/>
        </w:rPr>
        <w:t>Bendrą pasiūlymo kainą su PVM</w:t>
      </w:r>
      <w:r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C4E5036" w:rsidR="000165E2" w:rsidRPr="00F3148B" w:rsidRDefault="00F504BF"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504BF">
        <w:rPr>
          <w:color w:val="000000"/>
          <w:kern w:val="2"/>
          <w:szCs w:val="24"/>
          <w:lang w:eastAsia="hi-IN" w:bidi="hi-IN"/>
        </w:rPr>
        <w:tab/>
      </w:r>
      <w:r w:rsidR="000165E2" w:rsidRPr="00F3148B">
        <w:rPr>
          <w:szCs w:val="24"/>
          <w:lang w:eastAsia="hi-IN" w:bidi="hi-IN"/>
        </w:rPr>
        <w:t>PASTAB</w:t>
      </w:r>
      <w:r w:rsidR="00957676">
        <w:rPr>
          <w:szCs w:val="24"/>
          <w:lang w:eastAsia="hi-IN" w:bidi="hi-IN"/>
        </w:rPr>
        <w:t xml:space="preserve">A.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2EDB2520" w14:textId="77777777" w:rsidR="000165E2" w:rsidRPr="00F3148B" w:rsidRDefault="000165E2" w:rsidP="000165E2">
      <w:pPr>
        <w:rPr>
          <w:rFonts w:cs="Tahoma"/>
          <w:szCs w:val="24"/>
        </w:rPr>
      </w:pPr>
    </w:p>
    <w:p w14:paraId="282BF86B" w14:textId="191E2FD1"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3D7CEC" w:rsidR="00F504BF" w:rsidRPr="00F504BF" w:rsidRDefault="00F504BF" w:rsidP="00F504BF">
      <w:pPr>
        <w:jc w:val="both"/>
        <w:rPr>
          <w:b/>
          <w:iCs/>
          <w:szCs w:val="24"/>
        </w:rPr>
      </w:pPr>
      <w:r w:rsidRPr="00F504BF">
        <w:rPr>
          <w:b/>
          <w:iCs/>
          <w:szCs w:val="24"/>
        </w:rPr>
        <w:t xml:space="preserve">     </w:t>
      </w:r>
      <w:r w:rsidR="00EC339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2512840" w14:textId="6C2D8854"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668C0599" w:rsidR="00F504BF" w:rsidRPr="00F504BF" w:rsidRDefault="00F504BF" w:rsidP="00F504BF">
            <w:pPr>
              <w:snapToGrid w:val="0"/>
              <w:ind w:right="-108"/>
              <w:jc w:val="both"/>
              <w:rPr>
                <w:b/>
                <w:iCs/>
                <w:szCs w:val="24"/>
              </w:rPr>
            </w:pPr>
            <w:r w:rsidRPr="00F504BF">
              <w:rPr>
                <w:b/>
                <w:iCs/>
                <w:szCs w:val="24"/>
              </w:rPr>
              <w:t xml:space="preserve">    </w:t>
            </w:r>
            <w:r w:rsidR="00EC339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08E62282" w14:textId="09A4FF03" w:rsidR="00F504BF" w:rsidRPr="00A61F45" w:rsidRDefault="00F504BF" w:rsidP="00A61F45">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1B0ECB7" w14:textId="77777777" w:rsidR="00F504BF" w:rsidRPr="00F504BF" w:rsidRDefault="00F504BF" w:rsidP="00A61F45"/>
    <w:sectPr w:rsidR="00F504BF" w:rsidRPr="00F504BF" w:rsidSect="00F3499B">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1649"/>
    <w:rsid w:val="000165E2"/>
    <w:rsid w:val="0002550F"/>
    <w:rsid w:val="00055723"/>
    <w:rsid w:val="00057C87"/>
    <w:rsid w:val="00067259"/>
    <w:rsid w:val="00103CB2"/>
    <w:rsid w:val="00187C73"/>
    <w:rsid w:val="001957FE"/>
    <w:rsid w:val="001A7545"/>
    <w:rsid w:val="001E538F"/>
    <w:rsid w:val="002809B7"/>
    <w:rsid w:val="002D060B"/>
    <w:rsid w:val="00313204"/>
    <w:rsid w:val="00382279"/>
    <w:rsid w:val="00461DF6"/>
    <w:rsid w:val="004B1E3B"/>
    <w:rsid w:val="00570584"/>
    <w:rsid w:val="005A5D39"/>
    <w:rsid w:val="005B032C"/>
    <w:rsid w:val="006D62C3"/>
    <w:rsid w:val="006E13D1"/>
    <w:rsid w:val="007375FB"/>
    <w:rsid w:val="0074712C"/>
    <w:rsid w:val="00797582"/>
    <w:rsid w:val="007E542D"/>
    <w:rsid w:val="00807157"/>
    <w:rsid w:val="00814DCB"/>
    <w:rsid w:val="00823E74"/>
    <w:rsid w:val="0084308C"/>
    <w:rsid w:val="00875100"/>
    <w:rsid w:val="008B793D"/>
    <w:rsid w:val="00956554"/>
    <w:rsid w:val="00957676"/>
    <w:rsid w:val="009A0835"/>
    <w:rsid w:val="009E60A6"/>
    <w:rsid w:val="00A158AD"/>
    <w:rsid w:val="00A61F45"/>
    <w:rsid w:val="00AF65F0"/>
    <w:rsid w:val="00BE4869"/>
    <w:rsid w:val="00C750CC"/>
    <w:rsid w:val="00C8323F"/>
    <w:rsid w:val="00DC5C2D"/>
    <w:rsid w:val="00DF08C2"/>
    <w:rsid w:val="00E156B6"/>
    <w:rsid w:val="00E82B7F"/>
    <w:rsid w:val="00E9170E"/>
    <w:rsid w:val="00EC3391"/>
    <w:rsid w:val="00EF7302"/>
    <w:rsid w:val="00F04D8F"/>
    <w:rsid w:val="00F3499B"/>
    <w:rsid w:val="00F504BF"/>
    <w:rsid w:val="00FD6E08"/>
    <w:rsid w:val="00FE7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F349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2084">
      <w:bodyDiv w:val="1"/>
      <w:marLeft w:val="0"/>
      <w:marRight w:val="0"/>
      <w:marTop w:val="0"/>
      <w:marBottom w:val="0"/>
      <w:divBdr>
        <w:top w:val="none" w:sz="0" w:space="0" w:color="auto"/>
        <w:left w:val="none" w:sz="0" w:space="0" w:color="auto"/>
        <w:bottom w:val="none" w:sz="0" w:space="0" w:color="auto"/>
        <w:right w:val="none" w:sz="0" w:space="0" w:color="auto"/>
      </w:divBdr>
    </w:div>
    <w:div w:id="1090734019">
      <w:bodyDiv w:val="1"/>
      <w:marLeft w:val="0"/>
      <w:marRight w:val="0"/>
      <w:marTop w:val="0"/>
      <w:marBottom w:val="0"/>
      <w:divBdr>
        <w:top w:val="none" w:sz="0" w:space="0" w:color="auto"/>
        <w:left w:val="none" w:sz="0" w:space="0" w:color="auto"/>
        <w:bottom w:val="none" w:sz="0" w:space="0" w:color="auto"/>
        <w:right w:val="none" w:sz="0" w:space="0" w:color="auto"/>
      </w:divBdr>
    </w:div>
    <w:div w:id="1391150120">
      <w:bodyDiv w:val="1"/>
      <w:marLeft w:val="0"/>
      <w:marRight w:val="0"/>
      <w:marTop w:val="0"/>
      <w:marBottom w:val="0"/>
      <w:divBdr>
        <w:top w:val="none" w:sz="0" w:space="0" w:color="auto"/>
        <w:left w:val="none" w:sz="0" w:space="0" w:color="auto"/>
        <w:bottom w:val="none" w:sz="0" w:space="0" w:color="auto"/>
        <w:right w:val="none" w:sz="0" w:space="0" w:color="auto"/>
      </w:divBdr>
    </w:div>
    <w:div w:id="1743018088">
      <w:bodyDiv w:val="1"/>
      <w:marLeft w:val="0"/>
      <w:marRight w:val="0"/>
      <w:marTop w:val="0"/>
      <w:marBottom w:val="0"/>
      <w:divBdr>
        <w:top w:val="none" w:sz="0" w:space="0" w:color="auto"/>
        <w:left w:val="none" w:sz="0" w:space="0" w:color="auto"/>
        <w:bottom w:val="none" w:sz="0" w:space="0" w:color="auto"/>
        <w:right w:val="none" w:sz="0" w:space="0" w:color="auto"/>
      </w:divBdr>
    </w:div>
    <w:div w:id="1860047670">
      <w:bodyDiv w:val="1"/>
      <w:marLeft w:val="0"/>
      <w:marRight w:val="0"/>
      <w:marTop w:val="0"/>
      <w:marBottom w:val="0"/>
      <w:divBdr>
        <w:top w:val="none" w:sz="0" w:space="0" w:color="auto"/>
        <w:left w:val="none" w:sz="0" w:space="0" w:color="auto"/>
        <w:bottom w:val="none" w:sz="0" w:space="0" w:color="auto"/>
        <w:right w:val="none" w:sz="0" w:space="0" w:color="auto"/>
      </w:divBdr>
    </w:div>
    <w:div w:id="1962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3001</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5</cp:revision>
  <dcterms:created xsi:type="dcterms:W3CDTF">2025-07-25T07:50:00Z</dcterms:created>
  <dcterms:modified xsi:type="dcterms:W3CDTF">2025-10-27T08:49:00Z</dcterms:modified>
</cp:coreProperties>
</file>