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2098735" w14:textId="0E321EBB" w:rsidR="00F005DC" w:rsidRPr="00DD1A40" w:rsidRDefault="00F005DC" w:rsidP="002B6148">
          <w:pPr>
            <w:spacing w:after="0" w:line="20" w:lineRule="atLeast"/>
            <w:contextualSpacing/>
            <w:jc w:val="center"/>
            <w:rPr>
              <w:rFonts w:ascii="Arial" w:hAnsi="Arial" w:cs="Arial"/>
              <w:b/>
              <w:caps/>
              <w:kern w:val="24"/>
              <w:sz w:val="28"/>
              <w:szCs w:val="28"/>
            </w:rPr>
          </w:pPr>
          <w:r w:rsidRPr="00DD1A40">
            <w:rPr>
              <w:rFonts w:ascii="Arial" w:hAnsi="Arial" w:cs="Arial"/>
              <w:b/>
              <w:caps/>
              <w:kern w:val="24"/>
              <w:sz w:val="28"/>
              <w:szCs w:val="28"/>
            </w:rPr>
            <w:t>V</w:t>
          </w:r>
          <w:r w:rsidR="002B6148">
            <w:rPr>
              <w:rFonts w:ascii="Arial" w:hAnsi="Arial" w:cs="Arial"/>
              <w:b/>
              <w:caps/>
              <w:kern w:val="24"/>
              <w:sz w:val="28"/>
              <w:szCs w:val="28"/>
            </w:rPr>
            <w:t>iešoji įstaiga v</w:t>
          </w:r>
          <w:r w:rsidRPr="00DD1A40">
            <w:rPr>
              <w:rFonts w:ascii="Arial" w:hAnsi="Arial" w:cs="Arial"/>
              <w:b/>
              <w:caps/>
              <w:kern w:val="24"/>
              <w:sz w:val="28"/>
              <w:szCs w:val="28"/>
            </w:rPr>
            <w:t xml:space="preserve">isagino </w:t>
          </w:r>
          <w:r w:rsidR="002B6148">
            <w:rPr>
              <w:rFonts w:ascii="Arial" w:hAnsi="Arial" w:cs="Arial"/>
              <w:b/>
              <w:caps/>
              <w:kern w:val="24"/>
              <w:sz w:val="28"/>
              <w:szCs w:val="28"/>
            </w:rPr>
            <w:t>ligoninė</w:t>
          </w:r>
        </w:p>
        <w:p w14:paraId="5AAEA6A0" w14:textId="5F3A83E8" w:rsidR="002B6148" w:rsidRDefault="002B6148" w:rsidP="002B6148">
          <w:pPr>
            <w:spacing w:after="0"/>
            <w:jc w:val="center"/>
            <w:rPr>
              <w:rFonts w:ascii="Arial" w:hAnsi="Arial" w:cs="Arial"/>
              <w:kern w:val="19"/>
              <w:sz w:val="24"/>
              <w:szCs w:val="24"/>
            </w:rPr>
          </w:pPr>
          <w:r>
            <w:rPr>
              <w:rFonts w:ascii="Arial" w:hAnsi="Arial" w:cs="Arial"/>
              <w:kern w:val="19"/>
              <w:sz w:val="24"/>
              <w:szCs w:val="24"/>
            </w:rPr>
            <w:t>Juridinio asmens kodas 191342858, adresas Taikos</w:t>
          </w:r>
          <w:r w:rsidR="00F005DC" w:rsidRPr="00DD1A40">
            <w:rPr>
              <w:rFonts w:ascii="Arial" w:hAnsi="Arial" w:cs="Arial"/>
              <w:kern w:val="19"/>
              <w:sz w:val="24"/>
              <w:szCs w:val="24"/>
            </w:rPr>
            <w:t xml:space="preserve"> </w:t>
          </w:r>
          <w:r>
            <w:rPr>
              <w:rFonts w:ascii="Arial" w:hAnsi="Arial" w:cs="Arial"/>
              <w:kern w:val="19"/>
              <w:sz w:val="24"/>
              <w:szCs w:val="24"/>
            </w:rPr>
            <w:t>pr</w:t>
          </w:r>
          <w:r w:rsidR="00F005DC" w:rsidRPr="00DD1A40">
            <w:rPr>
              <w:rFonts w:ascii="Arial" w:hAnsi="Arial" w:cs="Arial"/>
              <w:kern w:val="19"/>
              <w:sz w:val="24"/>
              <w:szCs w:val="24"/>
            </w:rPr>
            <w:t>. 1</w:t>
          </w:r>
          <w:r>
            <w:rPr>
              <w:rFonts w:ascii="Arial" w:hAnsi="Arial" w:cs="Arial"/>
              <w:kern w:val="19"/>
              <w:sz w:val="24"/>
              <w:szCs w:val="24"/>
            </w:rPr>
            <w:t>5A</w:t>
          </w:r>
          <w:r w:rsidR="00F005DC" w:rsidRPr="00DD1A40">
            <w:rPr>
              <w:rFonts w:ascii="Arial" w:hAnsi="Arial" w:cs="Arial"/>
              <w:kern w:val="19"/>
              <w:sz w:val="24"/>
              <w:szCs w:val="24"/>
            </w:rPr>
            <w:t xml:space="preserve">, </w:t>
          </w:r>
          <w:r w:rsidR="00F45DEB">
            <w:rPr>
              <w:rFonts w:ascii="Arial" w:hAnsi="Arial" w:cs="Arial"/>
              <w:kern w:val="19"/>
              <w:sz w:val="24"/>
              <w:szCs w:val="24"/>
            </w:rPr>
            <w:t xml:space="preserve">31107 </w:t>
          </w:r>
          <w:r w:rsidR="00F005DC" w:rsidRPr="00DD1A40">
            <w:rPr>
              <w:rFonts w:ascii="Arial" w:hAnsi="Arial" w:cs="Arial"/>
              <w:kern w:val="19"/>
              <w:sz w:val="24"/>
              <w:szCs w:val="24"/>
            </w:rPr>
            <w:t xml:space="preserve">Visaginas, </w:t>
          </w:r>
        </w:p>
        <w:p w14:paraId="2294DA4B" w14:textId="628F3170" w:rsidR="00F005DC" w:rsidRPr="00DD1A40" w:rsidRDefault="002B6148" w:rsidP="002B6148">
          <w:pPr>
            <w:spacing w:after="0"/>
            <w:jc w:val="center"/>
            <w:rPr>
              <w:rFonts w:ascii="Arial" w:hAnsi="Arial" w:cs="Arial"/>
              <w:kern w:val="19"/>
              <w:sz w:val="24"/>
              <w:szCs w:val="24"/>
            </w:rPr>
          </w:pPr>
          <w:r>
            <w:rPr>
              <w:rFonts w:ascii="Arial" w:hAnsi="Arial" w:cs="Arial"/>
              <w:kern w:val="19"/>
              <w:sz w:val="24"/>
              <w:szCs w:val="24"/>
            </w:rPr>
            <w:t>el. p. info</w:t>
          </w:r>
          <w:r>
            <w:rPr>
              <w:rFonts w:ascii="Arial" w:hAnsi="Arial" w:cs="Arial"/>
              <w:kern w:val="19"/>
              <w:sz w:val="24"/>
              <w:szCs w:val="24"/>
              <w:lang w:val="en-US"/>
            </w:rPr>
            <w:t>@</w:t>
          </w:r>
          <w:proofErr w:type="spellStart"/>
          <w:r>
            <w:rPr>
              <w:rFonts w:ascii="Arial" w:hAnsi="Arial" w:cs="Arial"/>
              <w:kern w:val="19"/>
              <w:sz w:val="24"/>
              <w:szCs w:val="24"/>
            </w:rPr>
            <w:t>visaginoligonine.lt</w:t>
          </w:r>
          <w:proofErr w:type="spellEnd"/>
          <w:r>
            <w:rPr>
              <w:rFonts w:ascii="Arial" w:hAnsi="Arial" w:cs="Arial"/>
              <w:kern w:val="19"/>
              <w:sz w:val="24"/>
              <w:szCs w:val="24"/>
            </w:rPr>
            <w:t xml:space="preserve">, </w:t>
          </w:r>
          <w:r w:rsidR="00F005DC" w:rsidRPr="00DD1A40">
            <w:rPr>
              <w:rFonts w:ascii="Arial" w:hAnsi="Arial" w:cs="Arial"/>
              <w:kern w:val="19"/>
              <w:sz w:val="24"/>
              <w:szCs w:val="24"/>
            </w:rPr>
            <w:t xml:space="preserve">tel. </w:t>
          </w:r>
          <w:r w:rsidR="00E72425">
            <w:rPr>
              <w:rFonts w:ascii="Arial" w:hAnsi="Arial" w:cs="Arial"/>
              <w:kern w:val="19"/>
              <w:sz w:val="24"/>
              <w:szCs w:val="24"/>
            </w:rPr>
            <w:t>+370</w:t>
          </w:r>
          <w:r>
            <w:rPr>
              <w:rFonts w:ascii="Arial" w:hAnsi="Arial" w:cs="Arial"/>
              <w:kern w:val="19"/>
              <w:sz w:val="24"/>
              <w:szCs w:val="24"/>
            </w:rPr>
            <w:t> 386 75289</w:t>
          </w:r>
          <w:r w:rsidR="00F005DC" w:rsidRPr="00DD1A40">
            <w:rPr>
              <w:rFonts w:ascii="Arial" w:hAnsi="Arial" w:cs="Arial"/>
              <w:kern w:val="19"/>
              <w:sz w:val="24"/>
              <w:szCs w:val="24"/>
            </w:rPr>
            <w:t xml:space="preserve"> </w:t>
          </w:r>
        </w:p>
        <w:p w14:paraId="22F2D842" w14:textId="77777777" w:rsidR="002B6148" w:rsidRPr="00EA1A73" w:rsidRDefault="002B6148" w:rsidP="002B6148">
          <w:pPr>
            <w:pStyle w:val="Antrats"/>
            <w:spacing w:after="0"/>
            <w:jc w:val="center"/>
            <w:rPr>
              <w:rFonts w:ascii="Arial" w:hAnsi="Arial" w:cs="Arial"/>
              <w:sz w:val="24"/>
              <w:szCs w:val="24"/>
            </w:rPr>
          </w:pPr>
          <w:bookmarkStart w:id="0" w:name="_Hlk136351114"/>
        </w:p>
        <w:p w14:paraId="4781D00D" w14:textId="1FA89F45" w:rsidR="000C3AB3" w:rsidRDefault="002B6148" w:rsidP="002B6148">
          <w:pPr>
            <w:pStyle w:val="Antrats"/>
            <w:spacing w:after="0"/>
            <w:jc w:val="center"/>
            <w:rPr>
              <w:rFonts w:ascii="Arial" w:hAnsi="Arial" w:cs="Arial"/>
              <w:b/>
              <w:bCs/>
              <w:sz w:val="28"/>
              <w:szCs w:val="28"/>
            </w:rPr>
          </w:pPr>
          <w:r>
            <w:rPr>
              <w:rFonts w:ascii="Arial" w:hAnsi="Arial" w:cs="Arial"/>
              <w:b/>
              <w:bCs/>
              <w:sz w:val="28"/>
              <w:szCs w:val="28"/>
            </w:rPr>
            <w:t xml:space="preserve">Pirkimą vykdo centrinė perkančioji </w:t>
          </w:r>
          <w:proofErr w:type="spellStart"/>
          <w:r>
            <w:rPr>
              <w:rFonts w:ascii="Arial" w:hAnsi="Arial" w:cs="Arial"/>
              <w:b/>
              <w:bCs/>
              <w:sz w:val="28"/>
              <w:szCs w:val="28"/>
            </w:rPr>
            <w:t>otganizacija</w:t>
          </w:r>
          <w:proofErr w:type="spellEnd"/>
          <w:r>
            <w:rPr>
              <w:rFonts w:ascii="Arial" w:hAnsi="Arial" w:cs="Arial"/>
              <w:b/>
              <w:bCs/>
              <w:sz w:val="28"/>
              <w:szCs w:val="28"/>
            </w:rPr>
            <w:t>:</w:t>
          </w:r>
        </w:p>
        <w:p w14:paraId="3341B460" w14:textId="77777777" w:rsidR="002B6148" w:rsidRPr="00EA1A73" w:rsidRDefault="002B6148" w:rsidP="002B6148">
          <w:pPr>
            <w:pStyle w:val="Antrats"/>
            <w:spacing w:after="0"/>
            <w:jc w:val="center"/>
            <w:rPr>
              <w:rFonts w:ascii="Arial" w:hAnsi="Arial" w:cs="Arial"/>
              <w:caps/>
              <w:sz w:val="24"/>
              <w:szCs w:val="24"/>
            </w:rPr>
          </w:pPr>
        </w:p>
        <w:p w14:paraId="2C758ABF" w14:textId="28062880" w:rsidR="000C3AB3" w:rsidRDefault="00830852" w:rsidP="002B6148">
          <w:pPr>
            <w:pStyle w:val="Antrats"/>
            <w:spacing w:after="0"/>
            <w:jc w:val="center"/>
            <w:rPr>
              <w:rFonts w:ascii="Arial" w:hAnsi="Arial" w:cs="Arial"/>
              <w:b/>
              <w:bCs/>
              <w:caps/>
              <w:sz w:val="28"/>
              <w:szCs w:val="28"/>
            </w:rPr>
          </w:pPr>
          <w:r w:rsidRPr="00DD1A40">
            <w:rPr>
              <w:rFonts w:ascii="Arial" w:hAnsi="Arial" w:cs="Arial"/>
              <w:b/>
              <w:bCs/>
              <w:caps/>
              <w:sz w:val="28"/>
              <w:szCs w:val="28"/>
            </w:rPr>
            <w:t xml:space="preserve"> </w:t>
          </w:r>
          <w:bookmarkEnd w:id="0"/>
          <w:r w:rsidR="007A6580">
            <w:rPr>
              <w:rFonts w:ascii="Arial" w:hAnsi="Arial" w:cs="Arial"/>
              <w:b/>
              <w:bCs/>
              <w:caps/>
              <w:sz w:val="28"/>
              <w:szCs w:val="28"/>
            </w:rPr>
            <w:t>Visagino savivaldyb</w:t>
          </w:r>
          <w:r w:rsidR="00FD716F">
            <w:rPr>
              <w:rFonts w:ascii="Arial" w:hAnsi="Arial" w:cs="Arial"/>
              <w:b/>
              <w:bCs/>
              <w:caps/>
              <w:sz w:val="28"/>
              <w:szCs w:val="28"/>
            </w:rPr>
            <w:t xml:space="preserve">ĖS </w:t>
          </w:r>
          <w:r w:rsidR="002B6148">
            <w:rPr>
              <w:rFonts w:ascii="Arial" w:hAnsi="Arial" w:cs="Arial"/>
              <w:b/>
              <w:bCs/>
              <w:caps/>
              <w:sz w:val="28"/>
              <w:szCs w:val="28"/>
            </w:rPr>
            <w:t>ADMINISTRACIJA</w:t>
          </w:r>
        </w:p>
        <w:p w14:paraId="497CCC60" w14:textId="77777777" w:rsidR="00EA1A73" w:rsidRDefault="002B6148" w:rsidP="002B6148">
          <w:pPr>
            <w:pStyle w:val="Antrats"/>
            <w:spacing w:after="0"/>
            <w:jc w:val="center"/>
            <w:rPr>
              <w:rFonts w:ascii="Arial" w:hAnsi="Arial" w:cs="Arial"/>
              <w:sz w:val="24"/>
              <w:szCs w:val="24"/>
            </w:rPr>
          </w:pPr>
          <w:r>
            <w:rPr>
              <w:rFonts w:ascii="Arial" w:hAnsi="Arial" w:cs="Arial"/>
              <w:sz w:val="24"/>
              <w:szCs w:val="24"/>
            </w:rPr>
            <w:t xml:space="preserve">Juridinio asmens kodas 188711925, adresas Parko g. 14, 31140 Visaginas, </w:t>
          </w:r>
        </w:p>
        <w:p w14:paraId="358B7D02" w14:textId="5E0B20E0" w:rsidR="002B6148" w:rsidRDefault="002B6148" w:rsidP="002B6148">
          <w:pPr>
            <w:pStyle w:val="Antrats"/>
            <w:spacing w:after="0"/>
            <w:jc w:val="center"/>
            <w:rPr>
              <w:rFonts w:ascii="Arial" w:hAnsi="Arial" w:cs="Arial"/>
              <w:sz w:val="24"/>
              <w:szCs w:val="24"/>
            </w:rPr>
          </w:pPr>
          <w:r>
            <w:rPr>
              <w:rFonts w:ascii="Arial" w:hAnsi="Arial" w:cs="Arial"/>
              <w:sz w:val="24"/>
              <w:szCs w:val="24"/>
            </w:rPr>
            <w:t xml:space="preserve">tel. +370 386 31551, el. p. </w:t>
          </w:r>
          <w:hyperlink r:id="rId11" w:history="1">
            <w:r w:rsidR="00EA1A73" w:rsidRPr="00576FDA">
              <w:rPr>
                <w:rStyle w:val="Hipersaitas"/>
                <w:rFonts w:ascii="Arial" w:hAnsi="Arial" w:cs="Arial"/>
                <w:sz w:val="24"/>
                <w:szCs w:val="24"/>
              </w:rPr>
              <w:t>visaginas</w:t>
            </w:r>
            <w:r w:rsidR="00EA1A73" w:rsidRPr="004F4453">
              <w:rPr>
                <w:rStyle w:val="Hipersaitas"/>
                <w:rFonts w:ascii="Arial" w:hAnsi="Arial" w:cs="Arial"/>
                <w:sz w:val="24"/>
                <w:szCs w:val="24"/>
              </w:rPr>
              <w:t>@</w:t>
            </w:r>
            <w:r w:rsidR="00EA1A73" w:rsidRPr="00576FDA">
              <w:rPr>
                <w:rStyle w:val="Hipersaitas"/>
                <w:rFonts w:ascii="Arial" w:hAnsi="Arial" w:cs="Arial"/>
                <w:sz w:val="24"/>
                <w:szCs w:val="24"/>
              </w:rPr>
              <w:t>visaginas.lt</w:t>
            </w:r>
          </w:hyperlink>
        </w:p>
        <w:p w14:paraId="60BF561F" w14:textId="77777777" w:rsidR="00EA1A73" w:rsidRPr="00EA1A73" w:rsidRDefault="00EA1A73" w:rsidP="002B6148">
          <w:pPr>
            <w:pStyle w:val="Antrats"/>
            <w:spacing w:after="0"/>
            <w:jc w:val="center"/>
            <w:rPr>
              <w:rFonts w:ascii="Arial" w:hAnsi="Arial" w:cs="Arial"/>
              <w:caps/>
              <w:sz w:val="24"/>
              <w:szCs w:val="24"/>
            </w:rPr>
          </w:pPr>
        </w:p>
        <w:p w14:paraId="5C8B557A" w14:textId="414A5D95" w:rsidR="004F4453" w:rsidRDefault="00A618C1" w:rsidP="002B6148">
          <w:pPr>
            <w:widowControl w:val="0"/>
            <w:spacing w:after="0" w:line="240" w:lineRule="auto"/>
            <w:jc w:val="center"/>
            <w:rPr>
              <w:rFonts w:ascii="Arial" w:hAnsi="Arial" w:cs="Arial"/>
              <w:b/>
              <w:sz w:val="28"/>
              <w:szCs w:val="28"/>
            </w:rPr>
          </w:pPr>
          <w:r>
            <w:rPr>
              <w:rFonts w:ascii="Arial" w:hAnsi="Arial" w:cs="Arial"/>
              <w:b/>
              <w:sz w:val="28"/>
              <w:szCs w:val="28"/>
            </w:rPr>
            <w:t>„</w:t>
          </w:r>
          <w:r w:rsidR="004F4453">
            <w:rPr>
              <w:rFonts w:ascii="Arial" w:hAnsi="Arial" w:cs="Arial"/>
              <w:b/>
              <w:sz w:val="28"/>
              <w:szCs w:val="28"/>
            </w:rPr>
            <w:t xml:space="preserve">VANDENS VALYMO SISTEMOS </w:t>
          </w:r>
          <w:r w:rsidR="00CB051A">
            <w:rPr>
              <w:rFonts w:ascii="Arial" w:hAnsi="Arial" w:cs="Arial"/>
              <w:b/>
              <w:sz w:val="28"/>
              <w:szCs w:val="28"/>
            </w:rPr>
            <w:t>(</w:t>
          </w:r>
          <w:r w:rsidR="004F4453">
            <w:rPr>
              <w:rFonts w:ascii="Arial" w:hAnsi="Arial" w:cs="Arial"/>
              <w:b/>
              <w:sz w:val="28"/>
              <w:szCs w:val="28"/>
            </w:rPr>
            <w:t>HEMODIALIZEI</w:t>
          </w:r>
          <w:r w:rsidR="00CB051A">
            <w:rPr>
              <w:rFonts w:ascii="Arial" w:hAnsi="Arial" w:cs="Arial"/>
              <w:b/>
              <w:sz w:val="28"/>
              <w:szCs w:val="28"/>
            </w:rPr>
            <w:t>)</w:t>
          </w:r>
          <w:r w:rsidR="004F4453">
            <w:rPr>
              <w:rFonts w:ascii="Arial" w:hAnsi="Arial" w:cs="Arial"/>
              <w:b/>
              <w:sz w:val="28"/>
              <w:szCs w:val="28"/>
            </w:rPr>
            <w:t xml:space="preserve"> </w:t>
          </w:r>
          <w:r w:rsidR="00F005DC" w:rsidRPr="00DD1A40">
            <w:rPr>
              <w:rFonts w:ascii="Arial" w:hAnsi="Arial" w:cs="Arial"/>
              <w:b/>
              <w:sz w:val="28"/>
              <w:szCs w:val="28"/>
            </w:rPr>
            <w:t>PIRKIM</w:t>
          </w:r>
          <w:r w:rsidR="004F4453">
            <w:rPr>
              <w:rFonts w:ascii="Arial" w:hAnsi="Arial" w:cs="Arial"/>
              <w:b/>
              <w:sz w:val="28"/>
              <w:szCs w:val="28"/>
            </w:rPr>
            <w:t>AS</w:t>
          </w:r>
          <w:r>
            <w:rPr>
              <w:rFonts w:ascii="Arial" w:hAnsi="Arial" w:cs="Arial"/>
              <w:b/>
              <w:sz w:val="28"/>
              <w:szCs w:val="28"/>
            </w:rPr>
            <w:t>“</w:t>
          </w:r>
        </w:p>
        <w:p w14:paraId="145988F5" w14:textId="49E7CC09" w:rsidR="004F4453" w:rsidRDefault="00F005DC" w:rsidP="002B6148">
          <w:pPr>
            <w:widowControl w:val="0"/>
            <w:spacing w:after="0" w:line="240" w:lineRule="auto"/>
            <w:jc w:val="center"/>
            <w:rPr>
              <w:rFonts w:ascii="Arial" w:hAnsi="Arial" w:cs="Arial"/>
              <w:b/>
              <w:sz w:val="28"/>
              <w:szCs w:val="28"/>
            </w:rPr>
          </w:pPr>
          <w:r w:rsidRPr="00DD1A40">
            <w:rPr>
              <w:rFonts w:ascii="Arial" w:hAnsi="Arial" w:cs="Arial"/>
              <w:b/>
              <w:sz w:val="28"/>
              <w:szCs w:val="28"/>
            </w:rPr>
            <w:t xml:space="preserve"> </w:t>
          </w:r>
        </w:p>
        <w:p w14:paraId="47B8D844" w14:textId="41D1453A" w:rsidR="00F005DC" w:rsidRPr="002E16EC" w:rsidRDefault="004F4453" w:rsidP="002B6148">
          <w:pPr>
            <w:widowControl w:val="0"/>
            <w:spacing w:after="0" w:line="240" w:lineRule="auto"/>
            <w:jc w:val="center"/>
            <w:rPr>
              <w:rFonts w:ascii="Arial" w:hAnsi="Arial" w:cs="Arial"/>
              <w:b/>
              <w:sz w:val="28"/>
              <w:szCs w:val="28"/>
            </w:rPr>
          </w:pPr>
          <w:r>
            <w:rPr>
              <w:rFonts w:ascii="Arial" w:hAnsi="Arial" w:cs="Arial"/>
              <w:b/>
              <w:sz w:val="28"/>
              <w:szCs w:val="28"/>
            </w:rPr>
            <w:t xml:space="preserve">SUPAPRASTINTO MAŽOS VERTĖS PIRKIMO </w:t>
          </w:r>
          <w:r w:rsidR="00F005DC" w:rsidRPr="00DD1A40">
            <w:rPr>
              <w:rFonts w:ascii="Arial" w:hAnsi="Arial" w:cs="Arial"/>
              <w:b/>
              <w:sz w:val="28"/>
              <w:szCs w:val="28"/>
            </w:rPr>
            <w:t>SKELBIAMOS APKLAUSOS BŪDU</w:t>
          </w:r>
          <w:r w:rsidR="00DD50C8" w:rsidRPr="00DD1A40">
            <w:rPr>
              <w:rFonts w:ascii="Arial" w:hAnsi="Arial" w:cs="Arial"/>
              <w:b/>
              <w:sz w:val="28"/>
              <w:szCs w:val="28"/>
            </w:rPr>
            <w:t xml:space="preserve"> BENDROSIOS</w:t>
          </w:r>
          <w:r w:rsidR="00F005DC"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lastRenderedPageBreak/>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2"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3">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proofErr w:type="spellStart"/>
      <w:r w:rsidRPr="004204AC">
        <w:rPr>
          <w:rFonts w:ascii="Times New Roman" w:hAnsi="Times New Roman" w:cs="Times New Roman"/>
          <w:b/>
          <w:sz w:val="24"/>
          <w:szCs w:val="24"/>
        </w:rPr>
        <w:t>Kvazisubtiekėjas</w:t>
      </w:r>
      <w:proofErr w:type="spellEnd"/>
      <w:r w:rsidRPr="004204AC">
        <w:rPr>
          <w:rFonts w:ascii="Times New Roman" w:hAnsi="Times New Roman" w:cs="Times New Roman"/>
          <w:b/>
          <w:sz w:val="24"/>
          <w:szCs w:val="24"/>
        </w:rPr>
        <w:t xml:space="preserve">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568CC4D4" w:rsidR="002D51D8" w:rsidRPr="004204AC" w:rsidRDefault="00FD716F"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Pr>
          <w:rFonts w:ascii="Times New Roman" w:eastAsia="Calibri" w:hAnsi="Times New Roman" w:cs="Times New Roman"/>
          <w:sz w:val="24"/>
          <w:szCs w:val="24"/>
        </w:rPr>
        <w:t>Centrinė 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7263D5E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B70258">
        <w:rPr>
          <w:rFonts w:ascii="Times New Roman" w:hAnsi="Times New Roman" w:cs="Times New Roman"/>
          <w:sz w:val="24"/>
          <w:szCs w:val="24"/>
        </w:rPr>
        <w:t xml:space="preserve">centrinės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2F85EE45"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B70258">
        <w:rPr>
          <w:rFonts w:ascii="Times New Roman" w:hAnsi="Times New Roman" w:cs="Times New Roman"/>
          <w:sz w:val="24"/>
          <w:szCs w:val="24"/>
        </w:rPr>
        <w:t xml:space="preserve"> centrinė</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136D83AE" w:rsidR="009657AE" w:rsidRPr="004204AC" w:rsidRDefault="00B70258"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F62FC14" w:rsidR="00B21AC5" w:rsidRPr="004204AC" w:rsidRDefault="006749A0"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w:t>
      </w:r>
      <w:r w:rsidR="0AC7DBFE" w:rsidRPr="004204AC">
        <w:rPr>
          <w:rFonts w:ascii="Times New Roman" w:hAnsi="Times New Roman" w:cs="Times New Roman"/>
          <w:sz w:val="24"/>
          <w:szCs w:val="24"/>
        </w:rPr>
        <w:t xml:space="preserve"> </w:t>
      </w:r>
      <w:r>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00443F47" w:rsidR="009519AF" w:rsidRPr="004204AC" w:rsidRDefault="00FE32BD"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Centrinė 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0FF985FC" w:rsidR="00E6293F" w:rsidRPr="004204AC" w:rsidRDefault="0001510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35C475F6"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lastRenderedPageBreak/>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009B6F7D">
        <w:rPr>
          <w:rStyle w:val="cf01"/>
          <w:rFonts w:ascii="Times New Roman" w:hAnsi="Times New Roman" w:cs="Times New Roman"/>
          <w:sz w:val="24"/>
          <w:szCs w:val="24"/>
        </w:rPr>
        <w:t xml:space="preserve">centrinei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009B6F7D">
        <w:rPr>
          <w:rStyle w:val="cf01"/>
          <w:rFonts w:ascii="Times New Roman" w:hAnsi="Times New Roman" w:cs="Times New Roman"/>
          <w:sz w:val="24"/>
          <w:szCs w:val="24"/>
        </w:rPr>
        <w:t xml:space="preserve">centrinė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74783EFF" w:rsidR="00D05666" w:rsidRPr="006B4839" w:rsidRDefault="005937AE"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Centrinės 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6D4A2F55"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C570E6">
        <w:rPr>
          <w:rFonts w:ascii="Times New Roman" w:hAnsi="Times New Roman" w:cs="Times New Roman"/>
          <w:sz w:val="24"/>
          <w:szCs w:val="24"/>
        </w:rPr>
        <w:t xml:space="preserve">centrinės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21D5B49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4"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0E40AE">
        <w:rPr>
          <w:rFonts w:ascii="Times New Roman" w:hAnsi="Times New Roman" w:cs="Times New Roman"/>
          <w:sz w:val="24"/>
          <w:szCs w:val="24"/>
        </w:rPr>
        <w:t>Centrinė 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0A6BC986" w:rsidR="007059CF" w:rsidRPr="004204AC"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Visagino savivaldybės </w:t>
      </w:r>
      <w:proofErr w:type="spellStart"/>
      <w:r w:rsidRPr="004204AC">
        <w:rPr>
          <w:rFonts w:ascii="Times New Roman" w:hAnsi="Times New Roman" w:cs="Times New Roman"/>
          <w:sz w:val="24"/>
          <w:szCs w:val="24"/>
        </w:rPr>
        <w:t>adnministracijos</w:t>
      </w:r>
      <w:proofErr w:type="spellEnd"/>
      <w:r w:rsidRPr="004204AC">
        <w:rPr>
          <w:rFonts w:ascii="Times New Roman" w:hAnsi="Times New Roman" w:cs="Times New Roman"/>
          <w:sz w:val="24"/>
          <w:szCs w:val="24"/>
        </w:rPr>
        <w:t xml:space="preserve">, Viešųjų pirkimų skyriaus vyresnioji specialistė </w:t>
      </w:r>
      <w:r w:rsidR="00CD6125" w:rsidRPr="004204AC">
        <w:rPr>
          <w:rFonts w:ascii="Times New Roman" w:hAnsi="Times New Roman" w:cs="Times New Roman"/>
          <w:sz w:val="24"/>
          <w:szCs w:val="24"/>
        </w:rPr>
        <w:t xml:space="preserve">Viktorija </w:t>
      </w:r>
      <w:proofErr w:type="spellStart"/>
      <w:r w:rsidR="00CD6125" w:rsidRPr="004204AC">
        <w:rPr>
          <w:rFonts w:ascii="Times New Roman" w:hAnsi="Times New Roman" w:cs="Times New Roman"/>
          <w:sz w:val="24"/>
          <w:szCs w:val="24"/>
        </w:rPr>
        <w:t>Petrikaitė</w:t>
      </w:r>
      <w:proofErr w:type="spellEnd"/>
      <w:r w:rsidRPr="004204AC">
        <w:rPr>
          <w:rFonts w:ascii="Times New Roman" w:hAnsi="Times New Roman" w:cs="Times New Roman"/>
          <w:sz w:val="24"/>
          <w:szCs w:val="24"/>
        </w:rPr>
        <w:t>, tel.</w:t>
      </w:r>
      <w:r w:rsidR="00501329" w:rsidRPr="004204AC">
        <w:rPr>
          <w:rFonts w:ascii="Times New Roman" w:hAnsi="Times New Roman" w:cs="Times New Roman"/>
          <w:sz w:val="24"/>
          <w:szCs w:val="24"/>
        </w:rPr>
        <w:t xml:space="preserve"> +370 (386) 36060, mob. </w:t>
      </w:r>
      <w:r w:rsidR="00642A29" w:rsidRPr="004204AC">
        <w:rPr>
          <w:rFonts w:ascii="Times New Roman" w:hAnsi="Times New Roman" w:cs="Times New Roman"/>
          <w:sz w:val="24"/>
          <w:szCs w:val="24"/>
        </w:rPr>
        <w:t>+370</w:t>
      </w:r>
      <w:r w:rsidRPr="004204AC">
        <w:rPr>
          <w:rFonts w:ascii="Times New Roman" w:hAnsi="Times New Roman" w:cs="Times New Roman"/>
          <w:sz w:val="24"/>
          <w:szCs w:val="24"/>
        </w:rPr>
        <w:t xml:space="preserve"> (6</w:t>
      </w:r>
      <w:r w:rsidR="00CD6125" w:rsidRPr="004204AC">
        <w:rPr>
          <w:rFonts w:ascii="Times New Roman" w:hAnsi="Times New Roman" w:cs="Times New Roman"/>
          <w:sz w:val="24"/>
          <w:szCs w:val="24"/>
        </w:rPr>
        <w:t>16</w:t>
      </w:r>
      <w:r w:rsidRPr="004204AC">
        <w:rPr>
          <w:rFonts w:ascii="Times New Roman" w:hAnsi="Times New Roman" w:cs="Times New Roman"/>
          <w:sz w:val="24"/>
          <w:szCs w:val="24"/>
        </w:rPr>
        <w:t xml:space="preserve">) </w:t>
      </w:r>
      <w:r w:rsidR="00CD6125" w:rsidRPr="004204AC">
        <w:rPr>
          <w:rFonts w:ascii="Times New Roman" w:hAnsi="Times New Roman" w:cs="Times New Roman"/>
          <w:sz w:val="24"/>
          <w:szCs w:val="24"/>
        </w:rPr>
        <w:t>03979</w:t>
      </w:r>
      <w:r w:rsidRPr="004204AC">
        <w:rPr>
          <w:rFonts w:ascii="Times New Roman" w:hAnsi="Times New Roman" w:cs="Times New Roman"/>
          <w:sz w:val="24"/>
          <w:szCs w:val="24"/>
        </w:rPr>
        <w:t xml:space="preserve">, el. p. </w:t>
      </w:r>
      <w:hyperlink r:id="rId15" w:history="1">
        <w:r w:rsidR="007B7D04" w:rsidRPr="004204AC">
          <w:rPr>
            <w:rStyle w:val="Hipersaitas"/>
            <w:rFonts w:ascii="Times New Roman" w:hAnsi="Times New Roman" w:cs="Times New Roman"/>
            <w:color w:val="0070C0"/>
            <w:sz w:val="24"/>
            <w:szCs w:val="24"/>
            <w:u w:val="single"/>
          </w:rPr>
          <w:t>viktorija.petrikaite@visaginas.lt</w:t>
        </w:r>
        <w:r w:rsidR="007B7D04" w:rsidRPr="004204AC">
          <w:rPr>
            <w:rStyle w:val="Hipersaitas"/>
            <w:rFonts w:ascii="Times New Roman" w:hAnsi="Times New Roman" w:cs="Times New Roman"/>
            <w:sz w:val="24"/>
            <w:szCs w:val="24"/>
          </w:rPr>
          <w: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6"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57847258" w:rsidR="009122A7" w:rsidRPr="004204AC" w:rsidRDefault="000E40AE"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Centrinės 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87519BD"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DF5494">
        <w:rPr>
          <w:rFonts w:ascii="Times New Roman" w:hAnsi="Times New Roman" w:cs="Times New Roman"/>
          <w:sz w:val="24"/>
          <w:szCs w:val="24"/>
        </w:rPr>
        <w:t xml:space="preserve">centrinės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F769425"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 xml:space="preserve">jei dėl pirkimo pobūdžio </w:t>
      </w:r>
      <w:r w:rsidR="00DF5494">
        <w:rPr>
          <w:rFonts w:ascii="Times New Roman" w:hAnsi="Times New Roman" w:cs="Times New Roman"/>
          <w:color w:val="000000"/>
          <w:sz w:val="24"/>
          <w:szCs w:val="24"/>
        </w:rPr>
        <w:t xml:space="preserve">centrinei </w:t>
      </w:r>
      <w:r w:rsidRPr="004204AC">
        <w:rPr>
          <w:rFonts w:ascii="Times New Roman" w:hAnsi="Times New Roman" w:cs="Times New Roman"/>
          <w:color w:val="000000"/>
          <w:sz w:val="24"/>
          <w:szCs w:val="24"/>
        </w:rPr>
        <w:t>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77267AEB"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DF5494">
        <w:rPr>
          <w:rFonts w:ascii="Times New Roman" w:hAnsi="Times New Roman" w:cs="Times New Roman"/>
          <w:sz w:val="24"/>
          <w:szCs w:val="24"/>
        </w:rPr>
        <w:t>Centrinės 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DF5494">
        <w:rPr>
          <w:rFonts w:ascii="Times New Roman" w:hAnsi="Times New Roman" w:cs="Times New Roman"/>
          <w:sz w:val="24"/>
          <w:szCs w:val="24"/>
        </w:rPr>
        <w:t xml:space="preserve">centrinė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50118944"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xml:space="preserve">, neatskleidžiant </w:t>
      </w:r>
      <w:r w:rsidR="2655D696" w:rsidRPr="004204AC">
        <w:rPr>
          <w:rFonts w:ascii="Times New Roman" w:hAnsi="Times New Roman" w:cs="Times New Roman"/>
          <w:sz w:val="24"/>
          <w:szCs w:val="24"/>
        </w:rPr>
        <w:lastRenderedPageBreak/>
        <w:t>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DF5494">
        <w:rPr>
          <w:rFonts w:ascii="Times New Roman" w:hAnsi="Times New Roman" w:cs="Times New Roman"/>
          <w:sz w:val="24"/>
          <w:szCs w:val="24"/>
        </w:rPr>
        <w:t xml:space="preserve">centrinė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7E3A925E"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574D6B">
        <w:rPr>
          <w:rFonts w:ascii="Times New Roman" w:hAnsi="Times New Roman" w:cs="Times New Roman"/>
          <w:sz w:val="24"/>
          <w:szCs w:val="24"/>
        </w:rPr>
        <w:t xml:space="preserve">centrinė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574D6B">
        <w:rPr>
          <w:rFonts w:ascii="Times New Roman" w:hAnsi="Times New Roman" w:cs="Times New Roman"/>
          <w:sz w:val="24"/>
          <w:szCs w:val="24"/>
        </w:rPr>
        <w:t xml:space="preserve">centrinės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pirkimo objektui keliamus 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2467483B" w:rsidR="00AD16FA" w:rsidRPr="004204AC" w:rsidRDefault="00574D6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21D1F33E" w:rsidR="00746607" w:rsidRPr="004204AC" w:rsidRDefault="00F75F07"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7A891D49" w:rsidR="002C54EC" w:rsidRPr="004204AC" w:rsidRDefault="00F75F07"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Pr>
          <w:rFonts w:ascii="Times New Roman" w:hAnsi="Times New Roman" w:cs="Times New Roman"/>
          <w:sz w:val="24"/>
          <w:szCs w:val="24"/>
        </w:rPr>
        <w:t>centrinė</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1A77840B"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C632F4">
        <w:rPr>
          <w:rFonts w:ascii="Times New Roman" w:hAnsi="Times New Roman" w:cs="Times New Roman"/>
          <w:sz w:val="24"/>
          <w:szCs w:val="24"/>
        </w:rPr>
        <w:t xml:space="preserve">centrinė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C632F4">
        <w:rPr>
          <w:rFonts w:ascii="Times New Roman" w:eastAsia="Arial" w:hAnsi="Times New Roman" w:cs="Times New Roman"/>
          <w:sz w:val="24"/>
          <w:szCs w:val="24"/>
        </w:rPr>
        <w:t xml:space="preserve"> centrinė</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lastRenderedPageBreak/>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41FB093C"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C632F4">
        <w:rPr>
          <w:rFonts w:ascii="Times New Roman" w:hAnsi="Times New Roman" w:cs="Times New Roman"/>
          <w:sz w:val="24"/>
          <w:szCs w:val="24"/>
        </w:rPr>
        <w:t xml:space="preserve">centrinė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w:t>
      </w:r>
      <w:proofErr w:type="spellStart"/>
      <w:r w:rsidR="00F2767B" w:rsidRPr="004204AC">
        <w:rPr>
          <w:rFonts w:ascii="Times New Roman" w:hAnsi="Times New Roman" w:cs="Times New Roman"/>
          <w:i/>
          <w:iCs/>
          <w:sz w:val="24"/>
          <w:szCs w:val="24"/>
        </w:rPr>
        <w:t>kvazisubtiekėjai</w:t>
      </w:r>
      <w:proofErr w:type="spellEnd"/>
      <w:r w:rsidR="00F2767B" w:rsidRPr="004204AC">
        <w:rPr>
          <w:rFonts w:ascii="Times New Roman" w:hAnsi="Times New Roman" w:cs="Times New Roman"/>
          <w:i/>
          <w:iCs/>
          <w:sz w:val="24"/>
          <w:szCs w:val="24"/>
        </w:rPr>
        <w:t xml:space="preserve">)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5090D168"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3D6782" w:rsidRPr="003D6782">
        <w:rPr>
          <w:rFonts w:ascii="Times New Roman" w:hAnsi="Times New Roman" w:cs="Times New Roman"/>
          <w:b/>
          <w:bCs/>
          <w:i/>
          <w:iCs/>
          <w:sz w:val="24"/>
          <w:szCs w:val="24"/>
        </w:rPr>
        <w:t>centrinė</w:t>
      </w:r>
      <w:r w:rsidR="003D6782">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7"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0F9021CE" w:rsidR="00044728" w:rsidRPr="004204AC" w:rsidRDefault="00F57C22"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Pr>
          <w:rFonts w:ascii="Times New Roman" w:hAnsi="Times New Roman" w:cs="Times New Roman"/>
          <w:i/>
          <w:iCs/>
          <w:sz w:val="24"/>
          <w:szCs w:val="24"/>
        </w:rPr>
        <w:t>Centrinė 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3B924382" w:rsidR="00276039" w:rsidRPr="004204AC" w:rsidRDefault="002E5F0E"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Centrinė 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5B782B65"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Prieš nustatydama laimėjusį pasiūlymą</w:t>
      </w:r>
      <w:r w:rsidR="008740E8" w:rsidRPr="004204AC">
        <w:rPr>
          <w:rFonts w:ascii="Times New Roman" w:hAnsi="Times New Roman" w:cs="Times New Roman"/>
          <w:sz w:val="24"/>
          <w:szCs w:val="24"/>
        </w:rPr>
        <w:t xml:space="preserve"> </w:t>
      </w:r>
      <w:r w:rsidR="009311BA">
        <w:rPr>
          <w:rFonts w:ascii="Times New Roman" w:hAnsi="Times New Roman" w:cs="Times New Roman"/>
          <w:sz w:val="24"/>
          <w:szCs w:val="24"/>
        </w:rPr>
        <w:t xml:space="preserve">centrinė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BCFB234"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šis tiekėjas per </w:t>
      </w:r>
      <w:r w:rsidR="009311BA">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009311BA">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5D4D287F" w:rsidR="002C0006" w:rsidRPr="004204AC" w:rsidRDefault="009311BA"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19887E7D" w:rsidR="002D28EF" w:rsidRPr="004204AC" w:rsidRDefault="009311BA"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Centrinė 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w:t>
      </w:r>
      <w:proofErr w:type="spellStart"/>
      <w:r w:rsidR="005543D0" w:rsidRPr="004204AC">
        <w:rPr>
          <w:rFonts w:ascii="Times New Roman" w:hAnsi="Times New Roman" w:cs="Times New Roman"/>
          <w:sz w:val="24"/>
          <w:szCs w:val="24"/>
        </w:rPr>
        <w:t>kvazisubtiekėjai</w:t>
      </w:r>
      <w:proofErr w:type="spellEnd"/>
      <w:r w:rsidR="005543D0" w:rsidRPr="004204AC">
        <w:rPr>
          <w:rFonts w:ascii="Times New Roman" w:hAnsi="Times New Roman" w:cs="Times New Roman"/>
          <w:sz w:val="24"/>
          <w:szCs w:val="24"/>
        </w:rPr>
        <w:t>)</w:t>
      </w:r>
      <w:r w:rsidR="00206179" w:rsidRPr="004204AC">
        <w:rPr>
          <w:rFonts w:ascii="Times New Roman" w:hAnsi="Times New Roman" w:cs="Times New Roman"/>
          <w:sz w:val="24"/>
          <w:szCs w:val="24"/>
        </w:rPr>
        <w:t>.</w:t>
      </w:r>
    </w:p>
    <w:p w14:paraId="0810F17A" w14:textId="5D703722"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D14279">
        <w:rPr>
          <w:rFonts w:cs="Times New Roman"/>
          <w:sz w:val="24"/>
          <w:szCs w:val="24"/>
          <w:lang w:val="lt-LT"/>
        </w:rPr>
        <w:t xml:space="preserve">centrinė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lastRenderedPageBreak/>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3332CF5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317251">
        <w:rPr>
          <w:rFonts w:ascii="Times New Roman" w:hAnsi="Times New Roman" w:cs="Times New Roman"/>
          <w:sz w:val="24"/>
          <w:szCs w:val="24"/>
        </w:rPr>
        <w:t xml:space="preserve">centrinei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55C30D6C"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AA1E51">
        <w:rPr>
          <w:rFonts w:ascii="Times New Roman" w:hAnsi="Times New Roman" w:cs="Times New Roman"/>
          <w:sz w:val="24"/>
          <w:szCs w:val="24"/>
        </w:rPr>
        <w:t>Centrinė 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67F3B90D"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000704BD">
        <w:rPr>
          <w:rFonts w:ascii="Times New Roman" w:hAnsi="Times New Roman" w:cs="Times New Roman"/>
          <w:sz w:val="24"/>
          <w:szCs w:val="24"/>
        </w:rPr>
        <w:t xml:space="preserve"> </w:t>
      </w:r>
      <w:r w:rsidR="00AA1E51">
        <w:rPr>
          <w:rFonts w:ascii="Times New Roman" w:hAnsi="Times New Roman" w:cs="Times New Roman"/>
          <w:sz w:val="24"/>
          <w:szCs w:val="24"/>
        </w:rPr>
        <w:t>centrinės</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0704BD">
        <w:rPr>
          <w:rFonts w:ascii="Times New Roman" w:hAnsi="Times New Roman" w:cs="Times New Roman"/>
          <w:sz w:val="24"/>
          <w:szCs w:val="24"/>
        </w:rPr>
        <w:t xml:space="preserve">centrinė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w:t>
      </w:r>
      <w:r w:rsidR="000704BD">
        <w:rPr>
          <w:rFonts w:ascii="Times New Roman" w:hAnsi="Times New Roman" w:cs="Times New Roman"/>
          <w:sz w:val="24"/>
          <w:szCs w:val="24"/>
        </w:rPr>
        <w:t xml:space="preserve"> centrinės</w:t>
      </w:r>
      <w:r w:rsidR="00387D7D" w:rsidRPr="004204AC">
        <w:rPr>
          <w:rFonts w:ascii="Times New Roman" w:hAnsi="Times New Roman" w:cs="Times New Roman"/>
          <w:sz w:val="24"/>
          <w:szCs w:val="24"/>
        </w:rPr>
        <w:t xml:space="preserve">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5834E556"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 xml:space="preserve">pati </w:t>
      </w:r>
      <w:r w:rsidR="000704BD">
        <w:rPr>
          <w:rFonts w:ascii="Times New Roman" w:eastAsia="Arial" w:hAnsi="Times New Roman" w:cs="Times New Roman"/>
          <w:color w:val="000000" w:themeColor="text1"/>
          <w:sz w:val="24"/>
          <w:szCs w:val="24"/>
        </w:rPr>
        <w:t xml:space="preserve">centrinė </w:t>
      </w:r>
      <w:r w:rsidR="00E042A5" w:rsidRPr="004204AC">
        <w:rPr>
          <w:rFonts w:ascii="Times New Roman" w:eastAsia="Arial" w:hAnsi="Times New Roman" w:cs="Times New Roman"/>
          <w:color w:val="000000" w:themeColor="text1"/>
          <w:sz w:val="24"/>
          <w:szCs w:val="24"/>
        </w:rPr>
        <w:t>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lastRenderedPageBreak/>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0EB4D363"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40518B">
        <w:rPr>
          <w:rFonts w:ascii="Times New Roman" w:hAnsi="Times New Roman" w:cs="Times New Roman"/>
          <w:sz w:val="24"/>
          <w:szCs w:val="24"/>
        </w:rPr>
        <w:t xml:space="preserve">Centrinė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4A8DA4A"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0040518B">
        <w:rPr>
          <w:rFonts w:ascii="Times New Roman" w:hAnsi="Times New Roman" w:cs="Times New Roman"/>
          <w:b/>
          <w:bCs/>
          <w:color w:val="000000" w:themeColor="text1"/>
          <w:sz w:val="24"/>
          <w:szCs w:val="24"/>
        </w:rPr>
        <w:t xml:space="preserve">centrinė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8"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33FD8FC1"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0040518B">
        <w:rPr>
          <w:rFonts w:ascii="Times New Roman" w:hAnsi="Times New Roman" w:cs="Times New Roman"/>
          <w:color w:val="000000" w:themeColor="text1"/>
          <w:sz w:val="24"/>
          <w:szCs w:val="24"/>
        </w:rPr>
        <w:t xml:space="preserve">centrinė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40518B">
        <w:rPr>
          <w:rFonts w:ascii="Times New Roman" w:eastAsia="Times New Roman" w:hAnsi="Times New Roman" w:cs="Times New Roman"/>
          <w:color w:val="000000"/>
          <w:sz w:val="24"/>
          <w:szCs w:val="24"/>
        </w:rPr>
        <w:t xml:space="preserve">centrinės </w:t>
      </w:r>
      <w:r w:rsidRPr="004204AC">
        <w:rPr>
          <w:rFonts w:ascii="Times New Roman" w:eastAsia="Times New Roman" w:hAnsi="Times New Roman" w:cs="Times New Roman"/>
          <w:color w:val="000000"/>
          <w:sz w:val="24"/>
          <w:szCs w:val="24"/>
        </w:rPr>
        <w:t>perkančiosios organizacijos oficialiu elektroniniu paštu, faksu arba raštu. Tokiu atveju tiekėjas turėtų būti aktyvus ir įsitikinti, kad pateiktas slaptažodis laiku pasiekė adresatą (pavyzdžiui, susisiekęs su</w:t>
      </w:r>
      <w:r w:rsidR="0040518B">
        <w:rPr>
          <w:rFonts w:ascii="Times New Roman" w:eastAsia="Times New Roman" w:hAnsi="Times New Roman" w:cs="Times New Roman"/>
          <w:color w:val="000000"/>
          <w:sz w:val="24"/>
          <w:szCs w:val="24"/>
        </w:rPr>
        <w:t xml:space="preserve"> centrine</w:t>
      </w:r>
      <w:r w:rsidRPr="004204AC">
        <w:rPr>
          <w:rFonts w:ascii="Times New Roman" w:eastAsia="Times New Roman" w:hAnsi="Times New Roman" w:cs="Times New Roman"/>
          <w:color w:val="000000"/>
          <w:sz w:val="24"/>
          <w:szCs w:val="24"/>
        </w:rPr>
        <w:t xml:space="preserve"> perkančiąja organizacija oficialiu jos telefonu ir (arba) kitais būdais). </w:t>
      </w:r>
    </w:p>
    <w:p w14:paraId="77F00C10" w14:textId="6B8B21D1"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40518B">
        <w:rPr>
          <w:color w:val="000000"/>
          <w:sz w:val="24"/>
          <w:szCs w:val="24"/>
        </w:rPr>
        <w:t xml:space="preserve">centrinė </w:t>
      </w:r>
      <w:r w:rsidR="002B491F" w:rsidRPr="004204AC">
        <w:rPr>
          <w:color w:val="000000"/>
          <w:sz w:val="24"/>
          <w:szCs w:val="24"/>
        </w:rPr>
        <w:t xml:space="preserve">perkančioji </w:t>
      </w:r>
      <w:r w:rsidR="002B491F" w:rsidRPr="004204AC">
        <w:rPr>
          <w:color w:val="000000"/>
          <w:sz w:val="24"/>
          <w:szCs w:val="24"/>
        </w:rPr>
        <w:lastRenderedPageBreak/>
        <w:t xml:space="preserve">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2ACA9DA"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006935B5">
        <w:rPr>
          <w:b/>
          <w:bCs/>
          <w:color w:val="000000" w:themeColor="text1"/>
          <w:sz w:val="24"/>
          <w:szCs w:val="24"/>
        </w:rPr>
        <w:t xml:space="preserve">centrinė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EF814D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slaptažodį, su kuriuo </w:t>
      </w:r>
      <w:r w:rsidR="006935B5">
        <w:rPr>
          <w:rFonts w:ascii="Times New Roman" w:hAnsi="Times New Roman" w:cs="Times New Roman"/>
          <w:color w:val="000000" w:themeColor="text1"/>
          <w:sz w:val="24"/>
          <w:szCs w:val="24"/>
        </w:rPr>
        <w:t xml:space="preserve">centrinė </w:t>
      </w:r>
      <w:r w:rsidR="00265B06" w:rsidRPr="004204AC">
        <w:rPr>
          <w:rFonts w:ascii="Times New Roman" w:hAnsi="Times New Roman" w:cs="Times New Roman"/>
          <w:color w:val="000000" w:themeColor="text1"/>
          <w:sz w:val="24"/>
          <w:szCs w:val="24"/>
        </w:rPr>
        <w:t xml:space="preserve">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006935B5">
        <w:rPr>
          <w:rFonts w:ascii="Times New Roman" w:eastAsia="Times New Roman" w:hAnsi="Times New Roman" w:cs="Times New Roman"/>
          <w:color w:val="000000"/>
          <w:sz w:val="24"/>
          <w:szCs w:val="24"/>
        </w:rPr>
        <w:t xml:space="preserve">centrinės </w:t>
      </w:r>
      <w:r w:rsidR="00265B06" w:rsidRPr="004204AC">
        <w:rPr>
          <w:rFonts w:ascii="Times New Roman" w:eastAsia="Times New Roman" w:hAnsi="Times New Roman" w:cs="Times New Roman"/>
          <w:color w:val="000000"/>
          <w:sz w:val="24"/>
          <w:szCs w:val="24"/>
        </w:rPr>
        <w:t>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6935B5">
        <w:rPr>
          <w:rFonts w:ascii="Times New Roman" w:eastAsia="Times New Roman" w:hAnsi="Times New Roman" w:cs="Times New Roman"/>
          <w:color w:val="000000"/>
          <w:sz w:val="24"/>
          <w:szCs w:val="24"/>
        </w:rPr>
        <w:t xml:space="preserve">centrine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10A19241"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w:t>
      </w:r>
      <w:r w:rsidR="00A44C8E">
        <w:rPr>
          <w:rFonts w:ascii="Times New Roman" w:eastAsia="Times New Roman" w:hAnsi="Times New Roman" w:cs="Times New Roman"/>
          <w:color w:val="000000"/>
          <w:sz w:val="24"/>
          <w:szCs w:val="24"/>
        </w:rPr>
        <w:t xml:space="preserve">centrinė </w:t>
      </w:r>
      <w:r w:rsidRPr="004204AC">
        <w:rPr>
          <w:rFonts w:ascii="Times New Roman" w:eastAsia="Times New Roman" w:hAnsi="Times New Roman" w:cs="Times New Roman"/>
          <w:color w:val="000000"/>
          <w:sz w:val="24"/>
          <w:szCs w:val="24"/>
        </w:rPr>
        <w:t xml:space="preserve">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6DD43B9D"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A44C8E">
        <w:rPr>
          <w:sz w:val="24"/>
          <w:szCs w:val="24"/>
        </w:rPr>
        <w:t xml:space="preserve">centrinė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69407699"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A44C8E">
        <w:rPr>
          <w:rFonts w:eastAsiaTheme="minorEastAsia"/>
          <w:sz w:val="24"/>
          <w:szCs w:val="24"/>
        </w:rPr>
        <w:t xml:space="preserve">centrinė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3FB8588D"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00A44C8E">
        <w:rPr>
          <w:rFonts w:ascii="Times New Roman" w:eastAsia="Times New Roman" w:hAnsi="Times New Roman" w:cs="Times New Roman"/>
          <w:color w:val="000000" w:themeColor="text1"/>
          <w:sz w:val="24"/>
          <w:szCs w:val="24"/>
        </w:rPr>
        <w:t xml:space="preserve">centrinė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5707671"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lastRenderedPageBreak/>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A44C8E">
        <w:rPr>
          <w:rFonts w:ascii="Times New Roman" w:hAnsi="Times New Roman" w:cs="Times New Roman"/>
          <w:sz w:val="24"/>
          <w:szCs w:val="24"/>
        </w:rPr>
        <w:t xml:space="preserve">centrinė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311840D7"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įvertina ar pasiūlyta kaina ir (ar) sąnaudos nėra per didelės,</w:t>
      </w:r>
      <w:r w:rsidR="00A44C8E">
        <w:rPr>
          <w:rFonts w:ascii="Times New Roman" w:eastAsia="Arial" w:hAnsi="Times New Roman" w:cs="Times New Roman"/>
          <w:sz w:val="24"/>
          <w:szCs w:val="24"/>
        </w:rPr>
        <w:t xml:space="preserve">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A44C8E">
        <w:rPr>
          <w:rFonts w:ascii="Times New Roman" w:eastAsia="Arial" w:hAnsi="Times New Roman" w:cs="Times New Roman"/>
          <w:b/>
          <w:bCs/>
          <w:sz w:val="24"/>
          <w:szCs w:val="24"/>
        </w:rPr>
        <w:t>20 000</w:t>
      </w:r>
      <w:r w:rsidR="00C04983">
        <w:rPr>
          <w:rFonts w:ascii="Times New Roman" w:eastAsia="Arial" w:hAnsi="Times New Roman" w:cs="Times New Roman"/>
          <w:b/>
          <w:bCs/>
          <w:sz w:val="24"/>
          <w:szCs w:val="24"/>
        </w:rPr>
        <w:t>,00</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02FA5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A09D6">
        <w:rPr>
          <w:rFonts w:ascii="Times New Roman" w:eastAsia="Arial" w:hAnsi="Times New Roman" w:cs="Times New Roman"/>
          <w:sz w:val="24"/>
          <w:szCs w:val="24"/>
        </w:rPr>
        <w:t xml:space="preserve">centrinės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6F900229"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w:t>
      </w:r>
      <w:r w:rsidR="000A09D6">
        <w:rPr>
          <w:rFonts w:ascii="Times New Roman" w:hAnsi="Times New Roman" w:cs="Times New Roman"/>
          <w:sz w:val="24"/>
          <w:szCs w:val="24"/>
        </w:rPr>
        <w:t xml:space="preserve">centrinė </w:t>
      </w:r>
      <w:r w:rsidRPr="0077604C">
        <w:rPr>
          <w:rFonts w:ascii="Times New Roman" w:hAnsi="Times New Roman" w:cs="Times New Roman"/>
          <w:sz w:val="24"/>
          <w:szCs w:val="24"/>
        </w:rPr>
        <w:t>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000A09D6">
        <w:rPr>
          <w:rFonts w:ascii="Times New Roman" w:hAnsi="Times New Roman" w:cs="Times New Roman"/>
          <w:sz w:val="24"/>
          <w:szCs w:val="24"/>
        </w:rPr>
        <w:t xml:space="preserve">centrinės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7A17F44A" w:rsidR="006D0AB0" w:rsidRPr="004204AC" w:rsidRDefault="000A09D6"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Pr>
          <w:rFonts w:ascii="Times New Roman" w:eastAsia="Arial" w:hAnsi="Times New Roman" w:cs="Times New Roman"/>
          <w:sz w:val="24"/>
          <w:szCs w:val="24"/>
        </w:rPr>
        <w:t>Centrinė 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5CE6860"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071C86">
        <w:rPr>
          <w:rFonts w:ascii="Times New Roman" w:eastAsia="Arial" w:hAnsi="Times New Roman" w:cs="Times New Roman"/>
          <w:color w:val="000000" w:themeColor="text1"/>
          <w:sz w:val="24"/>
          <w:szCs w:val="24"/>
        </w:rPr>
        <w:t xml:space="preserve">centrinės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72808B96"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071C86">
        <w:rPr>
          <w:rFonts w:ascii="Times New Roman" w:eastAsia="Arial" w:hAnsi="Times New Roman" w:cs="Times New Roman"/>
          <w:color w:val="000000" w:themeColor="text1"/>
          <w:sz w:val="24"/>
          <w:szCs w:val="24"/>
        </w:rPr>
        <w:t xml:space="preserve">centrinės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656C614E"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071C86">
        <w:rPr>
          <w:rFonts w:ascii="Times New Roman" w:hAnsi="Times New Roman" w:cs="Times New Roman"/>
          <w:sz w:val="24"/>
          <w:szCs w:val="24"/>
        </w:rPr>
        <w:t xml:space="preserve">centrinės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lastRenderedPageBreak/>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17E78AE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 xml:space="preserve">tiekėjas per </w:t>
      </w:r>
      <w:r w:rsidR="001A5952">
        <w:rPr>
          <w:rFonts w:ascii="Times New Roman" w:hAnsi="Times New Roman" w:cs="Times New Roman"/>
          <w:sz w:val="24"/>
          <w:szCs w:val="24"/>
        </w:rPr>
        <w:t xml:space="preserve">centrinės </w:t>
      </w:r>
      <w:r w:rsidR="0074068C" w:rsidRPr="004204AC">
        <w:rPr>
          <w:rFonts w:ascii="Times New Roman" w:hAnsi="Times New Roman" w:cs="Times New Roman"/>
          <w:sz w:val="24"/>
          <w:szCs w:val="24"/>
        </w:rPr>
        <w:t>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5AC3ACD4"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1A5952">
        <w:rPr>
          <w:rFonts w:ascii="Times New Roman" w:hAnsi="Times New Roman" w:cs="Times New Roman"/>
          <w:sz w:val="24"/>
          <w:szCs w:val="24"/>
        </w:rPr>
        <w:t xml:space="preserve">centrinės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468065B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1A5952">
        <w:rPr>
          <w:rFonts w:ascii="Times New Roman" w:eastAsia="Arial" w:hAnsi="Times New Roman" w:cs="Times New Roman"/>
          <w:color w:val="000000" w:themeColor="text1"/>
          <w:sz w:val="24"/>
          <w:szCs w:val="24"/>
        </w:rPr>
        <w:t xml:space="preserve">centrinės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3252DBAF"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1A5952">
        <w:rPr>
          <w:rFonts w:ascii="Times New Roman" w:eastAsia="Arial" w:hAnsi="Times New Roman" w:cs="Times New Roman"/>
          <w:color w:val="000000" w:themeColor="text1"/>
          <w:sz w:val="24"/>
          <w:szCs w:val="24"/>
        </w:rPr>
        <w:t xml:space="preserve">centrinė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0B5C4469"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151628">
        <w:rPr>
          <w:rFonts w:ascii="Times New Roman" w:hAnsi="Times New Roman" w:cs="Times New Roman"/>
          <w:sz w:val="24"/>
          <w:szCs w:val="24"/>
        </w:rPr>
        <w:t xml:space="preserve">centrinė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56AE530F"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151628">
        <w:rPr>
          <w:rFonts w:ascii="Times New Roman" w:eastAsia="Arial" w:hAnsi="Times New Roman" w:cs="Times New Roman"/>
          <w:sz w:val="24"/>
          <w:szCs w:val="24"/>
        </w:rPr>
        <w:t xml:space="preserve">centrinė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patvirtinančius jo atitiktį kokybės vadybos sistemos ir (arba) aplinkos apsaugos vadybos </w:t>
      </w:r>
      <w:r w:rsidRPr="004204AC">
        <w:rPr>
          <w:rFonts w:ascii="Times New Roman" w:hAnsi="Times New Roman" w:cs="Times New Roman"/>
          <w:sz w:val="24"/>
          <w:szCs w:val="24"/>
        </w:rPr>
        <w:lastRenderedPageBreak/>
        <w:t>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151628">
        <w:rPr>
          <w:rFonts w:ascii="Times New Roman" w:hAnsi="Times New Roman" w:cs="Times New Roman"/>
          <w:sz w:val="24"/>
          <w:szCs w:val="24"/>
        </w:rPr>
        <w:t>Centrinė 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3C71C850" w:rsidR="006D0AB0" w:rsidRPr="00A123F5" w:rsidRDefault="00357D7C"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Pr>
          <w:rFonts w:ascii="Times New Roman" w:eastAsia="Arial" w:hAnsi="Times New Roman" w:cs="Times New Roman"/>
          <w:sz w:val="24"/>
          <w:szCs w:val="24"/>
        </w:rPr>
        <w:t>Centrinė 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74F3651"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724B8F">
        <w:rPr>
          <w:rFonts w:ascii="Times New Roman" w:hAnsi="Times New Roman" w:cs="Times New Roman"/>
          <w:sz w:val="24"/>
          <w:szCs w:val="24"/>
        </w:rPr>
        <w:t xml:space="preserve">centrinės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D00571F"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CB4CB3">
        <w:rPr>
          <w:rStyle w:val="normaltextrun"/>
          <w:rFonts w:ascii="Times New Roman" w:hAnsi="Times New Roman" w:cs="Times New Roman"/>
          <w:sz w:val="24"/>
          <w:szCs w:val="24"/>
          <w:shd w:val="clear" w:color="auto" w:fill="FFFFFF"/>
        </w:rPr>
        <w:t xml:space="preserve">centrinės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CB4CB3">
        <w:rPr>
          <w:rFonts w:ascii="Times New Roman" w:hAnsi="Times New Roman" w:cs="Times New Roman"/>
          <w:sz w:val="24"/>
          <w:szCs w:val="24"/>
        </w:rPr>
        <w:t xml:space="preserve">centrinė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B4C395D" w:rsidR="006D0AB0" w:rsidRPr="00A123F5" w:rsidRDefault="00D766E8"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002E0B25" w:rsidRPr="00A123F5">
        <w:rPr>
          <w:rFonts w:ascii="Times New Roman" w:hAnsi="Times New Roman" w:cs="Times New Roman"/>
          <w:sz w:val="24"/>
          <w:szCs w:val="24"/>
        </w:rPr>
        <w:t xml:space="preserve">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lastRenderedPageBreak/>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73F3CF"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proofErr w:type="spellStart"/>
      <w:r w:rsidR="00261529">
        <w:rPr>
          <w:rFonts w:ascii="Times New Roman" w:hAnsi="Times New Roman" w:cs="Times New Roman"/>
          <w:sz w:val="24"/>
          <w:szCs w:val="24"/>
        </w:rPr>
        <w:t>centeinė</w:t>
      </w:r>
      <w:proofErr w:type="spellEnd"/>
      <w:r w:rsidR="00261529">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A32D7FA"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261529">
        <w:rPr>
          <w:rFonts w:ascii="Times New Roman" w:eastAsia="Arial" w:hAnsi="Times New Roman" w:cs="Times New Roman"/>
          <w:sz w:val="24"/>
          <w:szCs w:val="24"/>
        </w:rPr>
        <w:t xml:space="preserve"> centrinės</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261529">
        <w:rPr>
          <w:rFonts w:ascii="Times New Roman" w:eastAsia="Arial" w:hAnsi="Times New Roman" w:cs="Times New Roman"/>
          <w:sz w:val="24"/>
          <w:szCs w:val="24"/>
        </w:rPr>
        <w:t xml:space="preserve">centrinei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56FA2C5C"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261529">
        <w:rPr>
          <w:rFonts w:ascii="Times New Roman" w:eastAsia="Arial" w:hAnsi="Times New Roman" w:cs="Times New Roman"/>
          <w:sz w:val="24"/>
          <w:szCs w:val="24"/>
        </w:rPr>
        <w:t xml:space="preserve">centrinei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9"/>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FE2C" w14:textId="77777777" w:rsidR="00615B64" w:rsidRDefault="00615B64" w:rsidP="00D05666">
      <w:r>
        <w:separator/>
      </w:r>
    </w:p>
  </w:endnote>
  <w:endnote w:type="continuationSeparator" w:id="0">
    <w:p w14:paraId="1EF5B491" w14:textId="77777777" w:rsidR="00615B64" w:rsidRDefault="00615B64" w:rsidP="00D05666">
      <w:r>
        <w:continuationSeparator/>
      </w:r>
    </w:p>
  </w:endnote>
  <w:endnote w:type="continuationNotice" w:id="1">
    <w:p w14:paraId="174BEA96" w14:textId="77777777" w:rsidR="00615B64" w:rsidRDefault="00615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59273" w14:textId="77777777" w:rsidR="00615B64" w:rsidRDefault="00615B64" w:rsidP="00D05666">
      <w:r>
        <w:separator/>
      </w:r>
    </w:p>
  </w:footnote>
  <w:footnote w:type="continuationSeparator" w:id="0">
    <w:p w14:paraId="6B7ECF85" w14:textId="77777777" w:rsidR="00615B64" w:rsidRDefault="00615B64" w:rsidP="00D05666">
      <w:r>
        <w:continuationSeparator/>
      </w:r>
    </w:p>
  </w:footnote>
  <w:footnote w:type="continuationNotice" w:id="1">
    <w:p w14:paraId="4B00746A" w14:textId="77777777" w:rsidR="00615B64" w:rsidRDefault="00615B64">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EB8CF54A"/>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b w:val="0"/>
        <w:bCs w:val="0"/>
        <w:i w:val="0"/>
        <w:iCs w:val="0"/>
      </w:rPr>
    </w:lvl>
    <w:lvl w:ilvl="2">
      <w:start w:val="1"/>
      <w:numFmt w:val="decimal"/>
      <w:lvlText w:val="%1.%2.%3."/>
      <w:lvlJc w:val="left"/>
      <w:pPr>
        <w:ind w:left="2140" w:hanging="720"/>
      </w:pPr>
      <w:rPr>
        <w:rFonts w:eastAsiaTheme="minorEastAsia" w:hint="default"/>
        <w:b w:val="0"/>
        <w:bCs w:val="0"/>
        <w:i w:val="0"/>
        <w:iCs w:val="0"/>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106"/>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4BD"/>
    <w:rsid w:val="0007051B"/>
    <w:rsid w:val="00070544"/>
    <w:rsid w:val="00070C8E"/>
    <w:rsid w:val="000714BF"/>
    <w:rsid w:val="00071A79"/>
    <w:rsid w:val="00071C86"/>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9D6"/>
    <w:rsid w:val="000A0DFE"/>
    <w:rsid w:val="000A0F5D"/>
    <w:rsid w:val="000A147F"/>
    <w:rsid w:val="000A1E34"/>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0AE"/>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1628"/>
    <w:rsid w:val="0015376E"/>
    <w:rsid w:val="001538C5"/>
    <w:rsid w:val="00153D1C"/>
    <w:rsid w:val="001566DB"/>
    <w:rsid w:val="00156AC9"/>
    <w:rsid w:val="001607EC"/>
    <w:rsid w:val="00164443"/>
    <w:rsid w:val="001647BD"/>
    <w:rsid w:val="001662DA"/>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952"/>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0750"/>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529"/>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270B"/>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148"/>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5F0E"/>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284C"/>
    <w:rsid w:val="0031420A"/>
    <w:rsid w:val="003155D3"/>
    <w:rsid w:val="00316EFB"/>
    <w:rsid w:val="00317251"/>
    <w:rsid w:val="00317AC3"/>
    <w:rsid w:val="00321A79"/>
    <w:rsid w:val="00321B1F"/>
    <w:rsid w:val="00321C0F"/>
    <w:rsid w:val="0032266C"/>
    <w:rsid w:val="00322C28"/>
    <w:rsid w:val="003232C3"/>
    <w:rsid w:val="00324073"/>
    <w:rsid w:val="003241B0"/>
    <w:rsid w:val="003241B4"/>
    <w:rsid w:val="003243C9"/>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D7C"/>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6782"/>
    <w:rsid w:val="003D7144"/>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18B"/>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D69"/>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4453"/>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6B"/>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7AE"/>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64"/>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49A0"/>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35B5"/>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54E"/>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4B8F"/>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580"/>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4E59"/>
    <w:rsid w:val="00835378"/>
    <w:rsid w:val="00837056"/>
    <w:rsid w:val="00837D66"/>
    <w:rsid w:val="00840730"/>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1BA"/>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8E0"/>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7D"/>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03"/>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C8E"/>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8C1"/>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1E51"/>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5C51"/>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0258"/>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46EE"/>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0E6"/>
    <w:rsid w:val="00C57816"/>
    <w:rsid w:val="00C60F85"/>
    <w:rsid w:val="00C61071"/>
    <w:rsid w:val="00C61225"/>
    <w:rsid w:val="00C61989"/>
    <w:rsid w:val="00C619A2"/>
    <w:rsid w:val="00C62047"/>
    <w:rsid w:val="00C62355"/>
    <w:rsid w:val="00C62603"/>
    <w:rsid w:val="00C62C0B"/>
    <w:rsid w:val="00C632F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051A"/>
    <w:rsid w:val="00CB1BFC"/>
    <w:rsid w:val="00CB1C73"/>
    <w:rsid w:val="00CB21ED"/>
    <w:rsid w:val="00CB2CFE"/>
    <w:rsid w:val="00CB2F11"/>
    <w:rsid w:val="00CB3E24"/>
    <w:rsid w:val="00CB436C"/>
    <w:rsid w:val="00CB46BF"/>
    <w:rsid w:val="00CB4CB3"/>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279"/>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66E8"/>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66E0"/>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494"/>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329C"/>
    <w:rsid w:val="00E13DC4"/>
    <w:rsid w:val="00E13E63"/>
    <w:rsid w:val="00E146F6"/>
    <w:rsid w:val="00E16072"/>
    <w:rsid w:val="00E160F5"/>
    <w:rsid w:val="00E16877"/>
    <w:rsid w:val="00E16FCD"/>
    <w:rsid w:val="00E210AF"/>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A73"/>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A49"/>
    <w:rsid w:val="00ED6B14"/>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4E9"/>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B17"/>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DEB"/>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57C22"/>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5F07"/>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D716F"/>
    <w:rsid w:val="00FE0385"/>
    <w:rsid w:val="00FE1503"/>
    <w:rsid w:val="00FE1AFB"/>
    <w:rsid w:val="00FE1B67"/>
    <w:rsid w:val="00FE2412"/>
    <w:rsid w:val="00FE252E"/>
    <w:rsid w:val="00FE3164"/>
    <w:rsid w:val="00FE32BD"/>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hyperlink" Target="mailto:viktorija.petrikaite@visagina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15</Pages>
  <Words>33489</Words>
  <Characters>19090</Characters>
  <Application>Microsoft Office Word</Application>
  <DocSecurity>0</DocSecurity>
  <Lines>159</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52475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Bendras</cp:lastModifiedBy>
  <cp:revision>59</cp:revision>
  <dcterms:created xsi:type="dcterms:W3CDTF">2023-07-13T08:03:00Z</dcterms:created>
  <dcterms:modified xsi:type="dcterms:W3CDTF">2025-10-27T12:40:00Z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