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26572" w14:textId="39D30C54" w:rsidR="002F1510" w:rsidRPr="00172092" w:rsidRDefault="002F1510" w:rsidP="002F1510">
      <w:pPr>
        <w:spacing w:after="0" w:line="240" w:lineRule="auto"/>
        <w:jc w:val="center"/>
        <w:rPr>
          <w:rFonts w:cstheme="minorHAnsi"/>
          <w:sz w:val="24"/>
          <w:szCs w:val="24"/>
        </w:rPr>
      </w:pPr>
      <w:r w:rsidRPr="00172092">
        <w:rPr>
          <w:rFonts w:cstheme="minorHAnsi"/>
          <w:sz w:val="24"/>
          <w:szCs w:val="24"/>
        </w:rPr>
        <w:t xml:space="preserve">2025 m. </w:t>
      </w:r>
      <w:r w:rsidR="009C3E7E" w:rsidRPr="00172092">
        <w:rPr>
          <w:rFonts w:cstheme="minorHAnsi"/>
          <w:sz w:val="24"/>
          <w:szCs w:val="24"/>
        </w:rPr>
        <w:t xml:space="preserve">spalio </w:t>
      </w:r>
      <w:r w:rsidR="00172092" w:rsidRPr="00172092">
        <w:rPr>
          <w:rFonts w:cstheme="minorHAnsi"/>
          <w:sz w:val="24"/>
          <w:szCs w:val="24"/>
        </w:rPr>
        <w:t xml:space="preserve">28 </w:t>
      </w:r>
      <w:r w:rsidRPr="00172092">
        <w:rPr>
          <w:rFonts w:cstheme="minorHAnsi"/>
          <w:sz w:val="24"/>
          <w:szCs w:val="24"/>
        </w:rPr>
        <w:t>d.</w:t>
      </w:r>
    </w:p>
    <w:p w14:paraId="489BB9E3" w14:textId="3E91267E" w:rsidR="002F1510" w:rsidRPr="00172092" w:rsidRDefault="002F1510" w:rsidP="007920B0">
      <w:pPr>
        <w:spacing w:after="0" w:line="240" w:lineRule="auto"/>
        <w:jc w:val="center"/>
        <w:rPr>
          <w:rFonts w:cstheme="minorHAnsi"/>
          <w:sz w:val="24"/>
          <w:szCs w:val="24"/>
        </w:rPr>
      </w:pPr>
      <w:r w:rsidRPr="00172092">
        <w:rPr>
          <w:rFonts w:cstheme="minorHAnsi"/>
          <w:sz w:val="24"/>
          <w:szCs w:val="24"/>
        </w:rPr>
        <w:t>Vilnius</w:t>
      </w:r>
    </w:p>
    <w:p w14:paraId="6E7C8427" w14:textId="77777777" w:rsidR="002F1510" w:rsidRPr="00172092" w:rsidRDefault="002F1510" w:rsidP="002B475C">
      <w:pPr>
        <w:spacing w:after="0" w:line="240" w:lineRule="auto"/>
        <w:jc w:val="both"/>
        <w:rPr>
          <w:rFonts w:cstheme="minorHAnsi"/>
          <w:sz w:val="24"/>
          <w:szCs w:val="24"/>
        </w:rPr>
      </w:pPr>
    </w:p>
    <w:p w14:paraId="39451A1D" w14:textId="02899E75" w:rsidR="00C169EE" w:rsidRPr="00172092" w:rsidRDefault="002F1510" w:rsidP="002B475C">
      <w:pPr>
        <w:spacing w:after="0" w:line="240" w:lineRule="auto"/>
        <w:jc w:val="both"/>
        <w:rPr>
          <w:rFonts w:cstheme="minorHAnsi"/>
          <w:sz w:val="24"/>
          <w:szCs w:val="24"/>
        </w:rPr>
      </w:pPr>
      <w:r w:rsidRPr="00172092">
        <w:rPr>
          <w:rFonts w:eastAsia="Calibri" w:cstheme="minorHAnsi"/>
          <w:sz w:val="24"/>
          <w:szCs w:val="24"/>
        </w:rPr>
        <w:t>P</w:t>
      </w:r>
      <w:r w:rsidR="00C169EE" w:rsidRPr="00172092">
        <w:rPr>
          <w:rFonts w:eastAsia="Calibri" w:cstheme="minorHAnsi"/>
          <w:sz w:val="24"/>
          <w:szCs w:val="24"/>
        </w:rPr>
        <w:t xml:space="preserve">irkimo dalyviams </w:t>
      </w:r>
      <w:r w:rsidRPr="00172092">
        <w:rPr>
          <w:rFonts w:eastAsia="Calibri" w:cstheme="minorHAnsi"/>
          <w:sz w:val="24"/>
          <w:szCs w:val="24"/>
        </w:rPr>
        <w:t xml:space="preserve">pirkimo </w:t>
      </w:r>
      <w:r w:rsidR="00C169EE" w:rsidRPr="00172092">
        <w:rPr>
          <w:rFonts w:cstheme="minorHAnsi"/>
          <w:sz w:val="24"/>
          <w:szCs w:val="24"/>
        </w:rPr>
        <w:t>sąlygų aiškinimas</w:t>
      </w:r>
    </w:p>
    <w:p w14:paraId="2B07AE0B" w14:textId="77777777" w:rsidR="00C169EE" w:rsidRPr="00172092" w:rsidRDefault="00C169EE" w:rsidP="002B475C">
      <w:pPr>
        <w:spacing w:after="0" w:line="240" w:lineRule="auto"/>
        <w:jc w:val="both"/>
        <w:rPr>
          <w:rFonts w:cstheme="minorHAnsi"/>
          <w:sz w:val="24"/>
          <w:szCs w:val="24"/>
        </w:rPr>
      </w:pPr>
    </w:p>
    <w:p w14:paraId="60AC97DD" w14:textId="77777777" w:rsidR="00C169EE" w:rsidRPr="00172092" w:rsidRDefault="00C169EE" w:rsidP="002B475C">
      <w:pPr>
        <w:spacing w:after="0" w:line="240" w:lineRule="auto"/>
        <w:jc w:val="both"/>
        <w:rPr>
          <w:rFonts w:eastAsia="Calibri" w:cstheme="minorHAnsi"/>
          <w:sz w:val="24"/>
          <w:szCs w:val="24"/>
        </w:rPr>
      </w:pPr>
    </w:p>
    <w:p w14:paraId="154ECD52" w14:textId="45E2DD94" w:rsidR="002F1510" w:rsidRPr="00172092" w:rsidRDefault="00CE05FF" w:rsidP="007920B0">
      <w:pPr>
        <w:pStyle w:val="prastasiniatinklio"/>
        <w:shd w:val="clear" w:color="auto" w:fill="FFFFFF"/>
        <w:spacing w:before="0" w:beforeAutospacing="0" w:after="0" w:afterAutospacing="0"/>
        <w:ind w:firstLine="1296"/>
        <w:jc w:val="both"/>
        <w:rPr>
          <w:rFonts w:asciiTheme="minorHAnsi" w:hAnsiTheme="minorHAnsi" w:cstheme="minorHAnsi"/>
        </w:rPr>
      </w:pPr>
      <w:r w:rsidRPr="00172092">
        <w:rPr>
          <w:rFonts w:asciiTheme="minorHAnsi" w:hAnsiTheme="minorHAnsi" w:cstheme="minorHAnsi"/>
        </w:rPr>
        <w:t xml:space="preserve">Nacionalinės teismų administracijos </w:t>
      </w:r>
      <w:r w:rsidR="002F1510" w:rsidRPr="00172092">
        <w:rPr>
          <w:rFonts w:asciiTheme="minorHAnsi" w:hAnsiTheme="minorHAnsi" w:cstheme="minorHAnsi"/>
        </w:rPr>
        <w:t>pirkimų organizatorius</w:t>
      </w:r>
      <w:r w:rsidRPr="00172092">
        <w:rPr>
          <w:rFonts w:asciiTheme="minorHAnsi" w:hAnsiTheme="minorHAnsi" w:cstheme="minorHAnsi"/>
        </w:rPr>
        <w:t xml:space="preserve"> Centrinės viešųjų pirkimų informacinės sistemos priemonėmis (toliau - CVP IS) vykdo mažos vertės skelbiamą apklausą </w:t>
      </w:r>
      <w:r w:rsidR="009C3E7E" w:rsidRPr="00172092">
        <w:rPr>
          <w:rFonts w:asciiTheme="minorHAnsi" w:hAnsiTheme="minorHAnsi" w:cstheme="minorHAnsi"/>
        </w:rPr>
        <w:t>Nacionalinės teismų administracijos valstybės tarnautojų ir darbuotojų, dirbančių pagal darbo sutartis, savanoriško sveikatos draudimo paslaugoms</w:t>
      </w:r>
      <w:r w:rsidR="00FC3F3A" w:rsidRPr="00172092">
        <w:rPr>
          <w:rFonts w:asciiTheme="minorHAnsi" w:hAnsiTheme="minorHAnsi" w:cstheme="minorHAnsi"/>
        </w:rPr>
        <w:t xml:space="preserve"> </w:t>
      </w:r>
      <w:r w:rsidR="002F1510" w:rsidRPr="00172092">
        <w:rPr>
          <w:rFonts w:asciiTheme="minorHAnsi" w:hAnsiTheme="minorHAnsi" w:cstheme="minorHAnsi"/>
        </w:rPr>
        <w:t>pirkti.</w:t>
      </w:r>
    </w:p>
    <w:p w14:paraId="4A52DBA2" w14:textId="480F02B1" w:rsidR="00CE05FF" w:rsidRPr="00172092" w:rsidRDefault="00CE05FF" w:rsidP="007920B0">
      <w:pPr>
        <w:pStyle w:val="prastasiniatinklio"/>
        <w:shd w:val="clear" w:color="auto" w:fill="FFFFFF"/>
        <w:spacing w:before="0" w:beforeAutospacing="0" w:after="0" w:afterAutospacing="0"/>
        <w:ind w:firstLine="1296"/>
        <w:jc w:val="both"/>
        <w:rPr>
          <w:rFonts w:asciiTheme="minorHAnsi" w:hAnsiTheme="minorHAnsi" w:cstheme="minorHAnsi"/>
        </w:rPr>
      </w:pPr>
      <w:r w:rsidRPr="00172092">
        <w:rPr>
          <w:rFonts w:asciiTheme="minorHAnsi" w:hAnsiTheme="minorHAnsi" w:cstheme="minorHAnsi"/>
        </w:rPr>
        <w:t xml:space="preserve">Perkančioji organizacija CVP IS priemonėmis </w:t>
      </w:r>
      <w:r w:rsidR="002F1510" w:rsidRPr="00172092">
        <w:rPr>
          <w:rFonts w:asciiTheme="minorHAnsi" w:hAnsiTheme="minorHAnsi" w:cstheme="minorHAnsi"/>
        </w:rPr>
        <w:t xml:space="preserve">2025 </w:t>
      </w:r>
      <w:r w:rsidRPr="00172092">
        <w:rPr>
          <w:rFonts w:asciiTheme="minorHAnsi" w:hAnsiTheme="minorHAnsi" w:cstheme="minorHAnsi"/>
        </w:rPr>
        <w:t xml:space="preserve">m. </w:t>
      </w:r>
      <w:r w:rsidR="009C3E7E" w:rsidRPr="00172092">
        <w:rPr>
          <w:rFonts w:asciiTheme="minorHAnsi" w:hAnsiTheme="minorHAnsi" w:cstheme="minorHAnsi"/>
        </w:rPr>
        <w:t xml:space="preserve">spalio </w:t>
      </w:r>
      <w:r w:rsidR="00172092" w:rsidRPr="00172092">
        <w:rPr>
          <w:rFonts w:asciiTheme="minorHAnsi" w:hAnsiTheme="minorHAnsi" w:cstheme="minorHAnsi"/>
        </w:rPr>
        <w:t xml:space="preserve">28 </w:t>
      </w:r>
      <w:r w:rsidRPr="00172092">
        <w:rPr>
          <w:rFonts w:asciiTheme="minorHAnsi" w:hAnsiTheme="minorHAnsi" w:cstheme="minorHAnsi"/>
        </w:rPr>
        <w:t xml:space="preserve">d. gavo </w:t>
      </w:r>
      <w:r w:rsidR="00240B30" w:rsidRPr="00172092">
        <w:rPr>
          <w:rFonts w:asciiTheme="minorHAnsi" w:hAnsiTheme="minorHAnsi" w:cstheme="minorHAnsi"/>
        </w:rPr>
        <w:t>prašym</w:t>
      </w:r>
      <w:r w:rsidR="002B475C" w:rsidRPr="00172092">
        <w:rPr>
          <w:rFonts w:asciiTheme="minorHAnsi" w:hAnsiTheme="minorHAnsi" w:cstheme="minorHAnsi"/>
        </w:rPr>
        <w:t>ą</w:t>
      </w:r>
      <w:r w:rsidR="00240B30" w:rsidRPr="00172092">
        <w:rPr>
          <w:rFonts w:asciiTheme="minorHAnsi" w:hAnsiTheme="minorHAnsi" w:cstheme="minorHAnsi"/>
        </w:rPr>
        <w:t xml:space="preserve"> </w:t>
      </w:r>
      <w:r w:rsidR="009949B0">
        <w:rPr>
          <w:rFonts w:asciiTheme="minorHAnsi" w:hAnsiTheme="minorHAnsi" w:cstheme="minorHAnsi"/>
        </w:rPr>
        <w:t>patikslinti pirkimo sąlygas</w:t>
      </w:r>
      <w:r w:rsidRPr="00172092">
        <w:rPr>
          <w:rFonts w:asciiTheme="minorHAnsi" w:hAnsiTheme="minorHAnsi" w:cstheme="minorHAnsi"/>
        </w:rPr>
        <w:t>:</w:t>
      </w:r>
    </w:p>
    <w:p w14:paraId="03E33F20" w14:textId="77777777" w:rsidR="002F7453" w:rsidRPr="00172092" w:rsidRDefault="002F1510" w:rsidP="002F7453">
      <w:pPr>
        <w:pStyle w:val="prastasiniatinklio"/>
        <w:shd w:val="clear" w:color="auto" w:fill="FFFFFF"/>
        <w:spacing w:before="0" w:beforeAutospacing="0" w:after="0" w:afterAutospacing="0"/>
        <w:ind w:firstLine="1296"/>
        <w:jc w:val="both"/>
        <w:rPr>
          <w:rFonts w:asciiTheme="minorHAnsi" w:hAnsiTheme="minorHAnsi" w:cstheme="minorHAnsi"/>
          <w:b/>
          <w:bCs/>
        </w:rPr>
      </w:pPr>
      <w:r w:rsidRPr="00172092">
        <w:rPr>
          <w:rFonts w:asciiTheme="minorHAnsi" w:hAnsiTheme="minorHAnsi" w:cstheme="minorHAnsi"/>
          <w:b/>
          <w:bCs/>
        </w:rPr>
        <w:t>Prašymas</w:t>
      </w:r>
      <w:r w:rsidR="00AD4258" w:rsidRPr="00172092">
        <w:rPr>
          <w:rFonts w:asciiTheme="minorHAnsi" w:hAnsiTheme="minorHAnsi" w:cstheme="minorHAnsi"/>
          <w:b/>
          <w:bCs/>
        </w:rPr>
        <w:t>:</w:t>
      </w:r>
    </w:p>
    <w:p w14:paraId="0423C89E" w14:textId="50F9C85C" w:rsidR="00172092" w:rsidRPr="00172092" w:rsidRDefault="004F44D4" w:rsidP="00172092">
      <w:pPr>
        <w:spacing w:after="0" w:line="240" w:lineRule="auto"/>
        <w:ind w:firstLine="1296"/>
        <w:jc w:val="both"/>
        <w:rPr>
          <w:rFonts w:cstheme="minorHAnsi"/>
          <w:sz w:val="24"/>
          <w:szCs w:val="24"/>
        </w:rPr>
      </w:pPr>
      <w:r w:rsidRPr="00172092">
        <w:rPr>
          <w:rFonts w:cstheme="minorHAnsi"/>
          <w:sz w:val="24"/>
          <w:szCs w:val="24"/>
        </w:rPr>
        <w:t xml:space="preserve">Draudikas prašo </w:t>
      </w:r>
      <w:r w:rsidR="00172092">
        <w:rPr>
          <w:rFonts w:cstheme="minorHAnsi"/>
          <w:sz w:val="24"/>
          <w:szCs w:val="24"/>
        </w:rPr>
        <w:t>patikslinti:</w:t>
      </w:r>
    </w:p>
    <w:p w14:paraId="32A00623" w14:textId="77777777" w:rsidR="00172092" w:rsidRPr="00172092" w:rsidRDefault="00172092" w:rsidP="00172092">
      <w:pPr>
        <w:spacing w:after="0" w:line="240" w:lineRule="auto"/>
        <w:ind w:left="1296"/>
        <w:rPr>
          <w:rFonts w:cstheme="minorHAnsi"/>
          <w:sz w:val="24"/>
          <w:szCs w:val="24"/>
        </w:rPr>
      </w:pPr>
      <w:r w:rsidRPr="00172092">
        <w:rPr>
          <w:rFonts w:cstheme="minorHAnsi"/>
          <w:sz w:val="24"/>
          <w:szCs w:val="24"/>
        </w:rPr>
        <w:t>1. Žalų statistikoje nurodyta, kad sutartis baigėsi kovo 3 d., ar nuo kovo sutartis nebuvo sudaryta?</w:t>
      </w:r>
      <w:r w:rsidRPr="00172092">
        <w:rPr>
          <w:rFonts w:cstheme="minorHAnsi"/>
          <w:sz w:val="24"/>
          <w:szCs w:val="24"/>
        </w:rPr>
        <w:br/>
        <w:t>2. Kada numatoma sutarties pradžia?</w:t>
      </w:r>
      <w:r w:rsidRPr="00172092">
        <w:rPr>
          <w:rFonts w:cstheme="minorHAnsi"/>
          <w:sz w:val="24"/>
          <w:szCs w:val="24"/>
        </w:rPr>
        <w:br/>
        <w:t>3. Koks buvo pasiskirstymas pagal draudimo variantus?</w:t>
      </w:r>
    </w:p>
    <w:p w14:paraId="42CACE12" w14:textId="77777777" w:rsidR="004F44D4" w:rsidRPr="00172092" w:rsidRDefault="002F7453" w:rsidP="004F44D4">
      <w:pPr>
        <w:spacing w:after="0" w:line="240" w:lineRule="auto"/>
        <w:ind w:firstLine="1296"/>
        <w:jc w:val="both"/>
        <w:rPr>
          <w:rFonts w:eastAsia="Times New Roman" w:cstheme="minorHAnsi"/>
          <w:sz w:val="24"/>
          <w:szCs w:val="24"/>
          <w:lang w:eastAsia="lt-LT"/>
        </w:rPr>
      </w:pPr>
      <w:r w:rsidRPr="00172092">
        <w:rPr>
          <w:rFonts w:cstheme="minorHAnsi"/>
          <w:b/>
          <w:bCs/>
          <w:sz w:val="24"/>
          <w:szCs w:val="24"/>
        </w:rPr>
        <w:t>Atsakymas:</w:t>
      </w:r>
    </w:p>
    <w:p w14:paraId="119A43BB" w14:textId="743D21BA" w:rsidR="00172092" w:rsidRPr="00172092" w:rsidRDefault="00172092" w:rsidP="00172092">
      <w:pPr>
        <w:spacing w:after="0" w:line="240" w:lineRule="auto"/>
        <w:ind w:firstLine="1296"/>
        <w:jc w:val="both"/>
        <w:rPr>
          <w:rFonts w:cstheme="minorHAnsi"/>
          <w:sz w:val="24"/>
          <w:szCs w:val="24"/>
        </w:rPr>
      </w:pPr>
      <w:r w:rsidRPr="00172092">
        <w:rPr>
          <w:rFonts w:eastAsia="Times New Roman" w:cstheme="minorHAnsi"/>
          <w:sz w:val="24"/>
          <w:szCs w:val="24"/>
          <w:lang w:eastAsia="lt-LT"/>
        </w:rPr>
        <w:t xml:space="preserve">Nacionalinės teismų administracijos darbuotojų paskutinė </w:t>
      </w:r>
      <w:r w:rsidRPr="00172092">
        <w:rPr>
          <w:rFonts w:cstheme="minorHAnsi"/>
          <w:sz w:val="24"/>
          <w:szCs w:val="24"/>
        </w:rPr>
        <w:t>savanoriško sveikatos draudimo paslaugų teikimo sutartis</w:t>
      </w:r>
      <w:r w:rsidRPr="00172092">
        <w:rPr>
          <w:rFonts w:eastAsia="Times New Roman" w:cstheme="minorHAnsi"/>
          <w:sz w:val="24"/>
          <w:szCs w:val="24"/>
          <w:lang w:eastAsia="lt-LT"/>
        </w:rPr>
        <w:t xml:space="preserve"> baigėsi 2025 m. liepos 2 d. ir nuo šio laiko nauja </w:t>
      </w:r>
      <w:r w:rsidRPr="00172092">
        <w:rPr>
          <w:rFonts w:cstheme="minorHAnsi"/>
          <w:sz w:val="24"/>
          <w:szCs w:val="24"/>
        </w:rPr>
        <w:t>savanoriško sveikatos draudimo paslaugų teikimo sutartis nebuvo sudaryta.</w:t>
      </w:r>
    </w:p>
    <w:p w14:paraId="49356DA7" w14:textId="5D4DC367" w:rsidR="00172092" w:rsidRPr="00172092" w:rsidRDefault="00172092" w:rsidP="00172092">
      <w:pPr>
        <w:spacing w:after="0" w:line="240" w:lineRule="auto"/>
        <w:ind w:firstLine="1296"/>
        <w:jc w:val="both"/>
        <w:rPr>
          <w:rFonts w:cstheme="minorHAnsi"/>
          <w:sz w:val="24"/>
          <w:szCs w:val="24"/>
        </w:rPr>
      </w:pPr>
      <w:r w:rsidRPr="00172092">
        <w:rPr>
          <w:rFonts w:cstheme="minorHAnsi"/>
          <w:sz w:val="24"/>
          <w:szCs w:val="24"/>
        </w:rPr>
        <w:t>Pirkimo procedūras planuojame užbaigti iki lapkričio mėnesio  pabaigos, todėl sutartį planuojama sudaryti dar šiais metais. Galutinis sprendimas dėl sutarties sudarymo datos priklausys nuo pirkimo eigos ir nuo to, ar nebus gauta tiekėjų pretenzijų, kurios sustabdytų procesą. Sutartis įsigaliotų nuo jos pasirašymo abiejų šalių (paslaugų gavėjo ir paslaugų teikėjo) įgaliotų atstovų originaliais arba teisės aktų reikalavimus atitinkančiais elektroniniais parašais dienos ir galiotų 12 mėnesių.</w:t>
      </w:r>
    </w:p>
    <w:p w14:paraId="14C8A69B" w14:textId="77777777" w:rsidR="00172092" w:rsidRPr="00172092" w:rsidRDefault="00172092" w:rsidP="00172092">
      <w:pPr>
        <w:pStyle w:val="prastasiniatinklio"/>
        <w:shd w:val="clear" w:color="auto" w:fill="FFFFFF"/>
        <w:spacing w:before="0" w:beforeAutospacing="0" w:after="0" w:afterAutospacing="0"/>
        <w:ind w:firstLine="1298"/>
        <w:jc w:val="both"/>
        <w:rPr>
          <w:rFonts w:asciiTheme="minorHAnsi" w:hAnsiTheme="minorHAnsi" w:cstheme="minorHAnsi"/>
        </w:rPr>
      </w:pPr>
      <w:r w:rsidRPr="00172092">
        <w:rPr>
          <w:rFonts w:asciiTheme="minorHAnsi" w:hAnsiTheme="minorHAnsi" w:cstheme="minorHAnsi"/>
        </w:rPr>
        <w:t>2024 metais pasirašant sutartį darbuotojų programų pasiskirstymas buvo toks:</w:t>
      </w:r>
    </w:p>
    <w:p w14:paraId="70AC3C62" w14:textId="3D3B1E60" w:rsidR="00172092" w:rsidRPr="00172092" w:rsidRDefault="00172092" w:rsidP="00172092">
      <w:pPr>
        <w:pStyle w:val="prastasiniatinklio"/>
        <w:shd w:val="clear" w:color="auto" w:fill="FFFFFF"/>
        <w:spacing w:before="0" w:beforeAutospacing="0" w:after="0" w:afterAutospacing="0"/>
        <w:ind w:firstLine="1298"/>
        <w:jc w:val="both"/>
        <w:rPr>
          <w:rFonts w:asciiTheme="minorHAnsi" w:hAnsiTheme="minorHAnsi" w:cstheme="minorHAnsi"/>
        </w:rPr>
      </w:pPr>
      <w:r w:rsidRPr="00172092">
        <w:rPr>
          <w:rFonts w:asciiTheme="minorHAnsi" w:hAnsiTheme="minorHAnsi" w:cstheme="minorHAnsi"/>
        </w:rPr>
        <w:t>I programa – 58;</w:t>
      </w:r>
    </w:p>
    <w:p w14:paraId="1A955EA9" w14:textId="5319AFAE" w:rsidR="00172092" w:rsidRPr="00172092" w:rsidRDefault="00172092" w:rsidP="00172092">
      <w:pPr>
        <w:pStyle w:val="prastasiniatinklio"/>
        <w:shd w:val="clear" w:color="auto" w:fill="FFFFFF"/>
        <w:spacing w:before="0" w:beforeAutospacing="0" w:after="0" w:afterAutospacing="0"/>
        <w:ind w:firstLine="1298"/>
        <w:jc w:val="both"/>
        <w:rPr>
          <w:rFonts w:asciiTheme="minorHAnsi" w:hAnsiTheme="minorHAnsi" w:cstheme="minorHAnsi"/>
        </w:rPr>
      </w:pPr>
      <w:r w:rsidRPr="00172092">
        <w:rPr>
          <w:rFonts w:asciiTheme="minorHAnsi" w:hAnsiTheme="minorHAnsi" w:cstheme="minorHAnsi"/>
        </w:rPr>
        <w:t xml:space="preserve">II programa – 28. </w:t>
      </w:r>
    </w:p>
    <w:p w14:paraId="06750950" w14:textId="77777777" w:rsidR="00172092" w:rsidRPr="00172092" w:rsidRDefault="00172092" w:rsidP="00172092">
      <w:pPr>
        <w:spacing w:after="0" w:line="240" w:lineRule="auto"/>
        <w:ind w:firstLine="1296"/>
        <w:jc w:val="both"/>
        <w:rPr>
          <w:rFonts w:cstheme="minorHAnsi"/>
          <w:b/>
          <w:bCs/>
          <w:sz w:val="24"/>
          <w:szCs w:val="24"/>
        </w:rPr>
      </w:pPr>
    </w:p>
    <w:p w14:paraId="22848B43" w14:textId="617FD64F" w:rsidR="00172092" w:rsidRPr="00172092" w:rsidRDefault="00172092" w:rsidP="00172092">
      <w:pPr>
        <w:spacing w:after="0" w:line="240" w:lineRule="auto"/>
        <w:ind w:firstLine="1296"/>
        <w:jc w:val="both"/>
        <w:rPr>
          <w:rFonts w:eastAsia="Times New Roman" w:cstheme="minorHAnsi"/>
          <w:sz w:val="24"/>
          <w:szCs w:val="24"/>
          <w:lang w:val="en-US" w:eastAsia="lt-LT"/>
        </w:rPr>
      </w:pPr>
    </w:p>
    <w:p w14:paraId="3B05DEC1" w14:textId="77777777" w:rsidR="00247FBD" w:rsidRPr="00247FBD" w:rsidRDefault="00247FBD" w:rsidP="00FC3F3A">
      <w:pPr>
        <w:pStyle w:val="prastasiniatinklio"/>
        <w:shd w:val="clear" w:color="auto" w:fill="FFFFFF"/>
        <w:spacing w:before="0" w:beforeAutospacing="0" w:after="0" w:afterAutospacing="0"/>
        <w:ind w:firstLine="1296"/>
        <w:jc w:val="both"/>
        <w:rPr>
          <w:rFonts w:asciiTheme="minorHAnsi" w:hAnsiTheme="minorHAnsi" w:cstheme="minorHAnsi"/>
        </w:rPr>
      </w:pPr>
    </w:p>
    <w:sectPr w:rsidR="00247FBD" w:rsidRPr="00247FB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2D03"/>
    <w:multiLevelType w:val="hybridMultilevel"/>
    <w:tmpl w:val="EDBE4D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DA2F47"/>
    <w:multiLevelType w:val="multilevel"/>
    <w:tmpl w:val="000E9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3B78CD"/>
    <w:multiLevelType w:val="multilevel"/>
    <w:tmpl w:val="4FB69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D22350"/>
    <w:multiLevelType w:val="hybridMultilevel"/>
    <w:tmpl w:val="23AE122A"/>
    <w:lvl w:ilvl="0" w:tplc="28080972">
      <w:start w:val="1"/>
      <w:numFmt w:val="decimal"/>
      <w:lvlText w:val="%1."/>
      <w:lvlJc w:val="left"/>
      <w:pPr>
        <w:ind w:left="720" w:hanging="360"/>
      </w:pPr>
      <w:rPr>
        <w:rFonts w:ascii="Times New Roman" w:hAnsi="Times New Roman" w:cs="Times New Roman" w:hint="default"/>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8FC3C14"/>
    <w:multiLevelType w:val="hybridMultilevel"/>
    <w:tmpl w:val="23AE122A"/>
    <w:lvl w:ilvl="0" w:tplc="28080972">
      <w:start w:val="1"/>
      <w:numFmt w:val="decimal"/>
      <w:lvlText w:val="%1."/>
      <w:lvlJc w:val="left"/>
      <w:pPr>
        <w:ind w:left="720" w:hanging="360"/>
      </w:pPr>
      <w:rPr>
        <w:rFonts w:ascii="Times New Roman" w:hAnsi="Times New Roman" w:cs="Times New Roman" w:hint="default"/>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CB61D60"/>
    <w:multiLevelType w:val="hybridMultilevel"/>
    <w:tmpl w:val="EDBE4D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1634103">
    <w:abstractNumId w:val="4"/>
  </w:num>
  <w:num w:numId="2" w16cid:durableId="88503469">
    <w:abstractNumId w:val="0"/>
  </w:num>
  <w:num w:numId="3" w16cid:durableId="1641034335">
    <w:abstractNumId w:val="5"/>
  </w:num>
  <w:num w:numId="4" w16cid:durableId="1175002233">
    <w:abstractNumId w:val="1"/>
  </w:num>
  <w:num w:numId="5" w16cid:durableId="706679471">
    <w:abstractNumId w:val="2"/>
  </w:num>
  <w:num w:numId="6" w16cid:durableId="3736965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258"/>
    <w:rsid w:val="00076F55"/>
    <w:rsid w:val="000948C5"/>
    <w:rsid w:val="000B3467"/>
    <w:rsid w:val="001073C8"/>
    <w:rsid w:val="0016278C"/>
    <w:rsid w:val="0016394B"/>
    <w:rsid w:val="0017116B"/>
    <w:rsid w:val="00172092"/>
    <w:rsid w:val="001843FE"/>
    <w:rsid w:val="001F5A31"/>
    <w:rsid w:val="00240B30"/>
    <w:rsid w:val="00247FBD"/>
    <w:rsid w:val="002B475C"/>
    <w:rsid w:val="002F1510"/>
    <w:rsid w:val="002F7453"/>
    <w:rsid w:val="003F1774"/>
    <w:rsid w:val="004F44D4"/>
    <w:rsid w:val="00534461"/>
    <w:rsid w:val="006012B5"/>
    <w:rsid w:val="006250B3"/>
    <w:rsid w:val="006833F0"/>
    <w:rsid w:val="0069563C"/>
    <w:rsid w:val="00756D69"/>
    <w:rsid w:val="00776319"/>
    <w:rsid w:val="00783A2A"/>
    <w:rsid w:val="007920B0"/>
    <w:rsid w:val="007E442A"/>
    <w:rsid w:val="007F1B8D"/>
    <w:rsid w:val="007F374F"/>
    <w:rsid w:val="007F7721"/>
    <w:rsid w:val="00902229"/>
    <w:rsid w:val="00976065"/>
    <w:rsid w:val="00981998"/>
    <w:rsid w:val="009830EF"/>
    <w:rsid w:val="009949B0"/>
    <w:rsid w:val="009C3E7E"/>
    <w:rsid w:val="00A21336"/>
    <w:rsid w:val="00A40E2C"/>
    <w:rsid w:val="00A74EE0"/>
    <w:rsid w:val="00AA3F88"/>
    <w:rsid w:val="00AD0F3F"/>
    <w:rsid w:val="00AD4258"/>
    <w:rsid w:val="00AF7E10"/>
    <w:rsid w:val="00B134EC"/>
    <w:rsid w:val="00B63F53"/>
    <w:rsid w:val="00BB3AF6"/>
    <w:rsid w:val="00BB7764"/>
    <w:rsid w:val="00BC0CEA"/>
    <w:rsid w:val="00BD52E9"/>
    <w:rsid w:val="00C169EE"/>
    <w:rsid w:val="00C25CFB"/>
    <w:rsid w:val="00CA5A81"/>
    <w:rsid w:val="00CC4302"/>
    <w:rsid w:val="00CE05FF"/>
    <w:rsid w:val="00D30291"/>
    <w:rsid w:val="00D3233D"/>
    <w:rsid w:val="00D766DC"/>
    <w:rsid w:val="00E44727"/>
    <w:rsid w:val="00EC1BE1"/>
    <w:rsid w:val="00ED4BB0"/>
    <w:rsid w:val="00F251C9"/>
    <w:rsid w:val="00F41549"/>
    <w:rsid w:val="00F4643E"/>
    <w:rsid w:val="00FC3F3A"/>
    <w:rsid w:val="00FC61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55C05"/>
  <w15:docId w15:val="{A6375BD4-37FB-4977-BE72-A697CF7C7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AD425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AD0F3F"/>
    <w:rPr>
      <w:b/>
      <w:bCs/>
    </w:rPr>
  </w:style>
  <w:style w:type="paragraph" w:styleId="Debesliotekstas">
    <w:name w:val="Balloon Text"/>
    <w:basedOn w:val="prastasis"/>
    <w:link w:val="DebesliotekstasDiagrama"/>
    <w:uiPriority w:val="99"/>
    <w:semiHidden/>
    <w:unhideWhenUsed/>
    <w:rsid w:val="007F772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F7721"/>
    <w:rPr>
      <w:rFonts w:ascii="Tahoma" w:hAnsi="Tahoma" w:cs="Tahoma"/>
      <w:sz w:val="16"/>
      <w:szCs w:val="16"/>
    </w:rPr>
  </w:style>
  <w:style w:type="paragraph" w:styleId="Pagrindinistekstas">
    <w:name w:val="Body Text"/>
    <w:basedOn w:val="prastasis"/>
    <w:link w:val="PagrindinistekstasDiagrama"/>
    <w:rsid w:val="007F7721"/>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7F7721"/>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7F7721"/>
    <w:rPr>
      <w:sz w:val="16"/>
      <w:szCs w:val="16"/>
    </w:rPr>
  </w:style>
  <w:style w:type="paragraph" w:styleId="Komentarotekstas">
    <w:name w:val="annotation text"/>
    <w:basedOn w:val="prastasis"/>
    <w:link w:val="KomentarotekstasDiagrama"/>
    <w:uiPriority w:val="99"/>
    <w:semiHidden/>
    <w:unhideWhenUsed/>
    <w:rsid w:val="007F772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F7721"/>
    <w:rPr>
      <w:sz w:val="20"/>
      <w:szCs w:val="20"/>
    </w:rPr>
  </w:style>
  <w:style w:type="paragraph" w:styleId="Komentarotema">
    <w:name w:val="annotation subject"/>
    <w:basedOn w:val="Komentarotekstas"/>
    <w:next w:val="Komentarotekstas"/>
    <w:link w:val="KomentarotemaDiagrama"/>
    <w:uiPriority w:val="99"/>
    <w:semiHidden/>
    <w:unhideWhenUsed/>
    <w:rsid w:val="007F7721"/>
    <w:rPr>
      <w:b/>
      <w:bCs/>
    </w:rPr>
  </w:style>
  <w:style w:type="character" w:customStyle="1" w:styleId="KomentarotemaDiagrama">
    <w:name w:val="Komentaro tema Diagrama"/>
    <w:basedOn w:val="KomentarotekstasDiagrama"/>
    <w:link w:val="Komentarotema"/>
    <w:uiPriority w:val="99"/>
    <w:semiHidden/>
    <w:rsid w:val="007F7721"/>
    <w:rPr>
      <w:b/>
      <w:bCs/>
      <w:sz w:val="20"/>
      <w:szCs w:val="20"/>
    </w:rPr>
  </w:style>
  <w:style w:type="paragraph" w:styleId="Pataisymai">
    <w:name w:val="Revision"/>
    <w:hidden/>
    <w:uiPriority w:val="99"/>
    <w:semiHidden/>
    <w:rsid w:val="00BD52E9"/>
    <w:pPr>
      <w:spacing w:after="0" w:line="240" w:lineRule="auto"/>
    </w:pPr>
  </w:style>
  <w:style w:type="paragraph" w:styleId="Sraopastraipa">
    <w:name w:val="List Paragraph"/>
    <w:basedOn w:val="prastasis"/>
    <w:uiPriority w:val="34"/>
    <w:qFormat/>
    <w:rsid w:val="0069563C"/>
    <w:pPr>
      <w:ind w:left="720"/>
      <w:contextualSpacing/>
    </w:pPr>
  </w:style>
  <w:style w:type="paragraph" w:styleId="Antrat">
    <w:name w:val="caption"/>
    <w:basedOn w:val="prastasis"/>
    <w:next w:val="prastasis"/>
    <w:uiPriority w:val="99"/>
    <w:qFormat/>
    <w:rsid w:val="00BC0CEA"/>
    <w:pPr>
      <w:spacing w:after="0" w:line="240" w:lineRule="auto"/>
      <w:jc w:val="center"/>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86873">
      <w:bodyDiv w:val="1"/>
      <w:marLeft w:val="0"/>
      <w:marRight w:val="0"/>
      <w:marTop w:val="0"/>
      <w:marBottom w:val="0"/>
      <w:divBdr>
        <w:top w:val="none" w:sz="0" w:space="0" w:color="auto"/>
        <w:left w:val="none" w:sz="0" w:space="0" w:color="auto"/>
        <w:bottom w:val="none" w:sz="0" w:space="0" w:color="auto"/>
        <w:right w:val="none" w:sz="0" w:space="0" w:color="auto"/>
      </w:divBdr>
      <w:divsChild>
        <w:div w:id="1024675652">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259872553">
              <w:marLeft w:val="0"/>
              <w:marRight w:val="0"/>
              <w:marTop w:val="0"/>
              <w:marBottom w:val="0"/>
              <w:divBdr>
                <w:top w:val="none" w:sz="0" w:space="0" w:color="auto"/>
                <w:left w:val="none" w:sz="0" w:space="0" w:color="auto"/>
                <w:bottom w:val="none" w:sz="0" w:space="0" w:color="auto"/>
                <w:right w:val="none" w:sz="0" w:space="0" w:color="auto"/>
              </w:divBdr>
              <w:divsChild>
                <w:div w:id="160006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18356">
      <w:bodyDiv w:val="1"/>
      <w:marLeft w:val="0"/>
      <w:marRight w:val="0"/>
      <w:marTop w:val="0"/>
      <w:marBottom w:val="0"/>
      <w:divBdr>
        <w:top w:val="none" w:sz="0" w:space="0" w:color="auto"/>
        <w:left w:val="none" w:sz="0" w:space="0" w:color="auto"/>
        <w:bottom w:val="none" w:sz="0" w:space="0" w:color="auto"/>
        <w:right w:val="none" w:sz="0" w:space="0" w:color="auto"/>
      </w:divBdr>
    </w:div>
    <w:div w:id="483357459">
      <w:bodyDiv w:val="1"/>
      <w:marLeft w:val="0"/>
      <w:marRight w:val="0"/>
      <w:marTop w:val="0"/>
      <w:marBottom w:val="0"/>
      <w:divBdr>
        <w:top w:val="none" w:sz="0" w:space="0" w:color="auto"/>
        <w:left w:val="none" w:sz="0" w:space="0" w:color="auto"/>
        <w:bottom w:val="none" w:sz="0" w:space="0" w:color="auto"/>
        <w:right w:val="none" w:sz="0" w:space="0" w:color="auto"/>
      </w:divBdr>
    </w:div>
    <w:div w:id="771054941">
      <w:bodyDiv w:val="1"/>
      <w:marLeft w:val="0"/>
      <w:marRight w:val="0"/>
      <w:marTop w:val="0"/>
      <w:marBottom w:val="0"/>
      <w:divBdr>
        <w:top w:val="none" w:sz="0" w:space="0" w:color="auto"/>
        <w:left w:val="none" w:sz="0" w:space="0" w:color="auto"/>
        <w:bottom w:val="none" w:sz="0" w:space="0" w:color="auto"/>
        <w:right w:val="none" w:sz="0" w:space="0" w:color="auto"/>
      </w:divBdr>
    </w:div>
    <w:div w:id="1141850269">
      <w:bodyDiv w:val="1"/>
      <w:marLeft w:val="0"/>
      <w:marRight w:val="0"/>
      <w:marTop w:val="0"/>
      <w:marBottom w:val="0"/>
      <w:divBdr>
        <w:top w:val="none" w:sz="0" w:space="0" w:color="auto"/>
        <w:left w:val="none" w:sz="0" w:space="0" w:color="auto"/>
        <w:bottom w:val="none" w:sz="0" w:space="0" w:color="auto"/>
        <w:right w:val="none" w:sz="0" w:space="0" w:color="auto"/>
      </w:divBdr>
    </w:div>
    <w:div w:id="1234200824">
      <w:bodyDiv w:val="1"/>
      <w:marLeft w:val="0"/>
      <w:marRight w:val="0"/>
      <w:marTop w:val="0"/>
      <w:marBottom w:val="0"/>
      <w:divBdr>
        <w:top w:val="none" w:sz="0" w:space="0" w:color="auto"/>
        <w:left w:val="none" w:sz="0" w:space="0" w:color="auto"/>
        <w:bottom w:val="none" w:sz="0" w:space="0" w:color="auto"/>
        <w:right w:val="none" w:sz="0" w:space="0" w:color="auto"/>
      </w:divBdr>
    </w:div>
    <w:div w:id="1256748547">
      <w:bodyDiv w:val="1"/>
      <w:marLeft w:val="0"/>
      <w:marRight w:val="0"/>
      <w:marTop w:val="0"/>
      <w:marBottom w:val="0"/>
      <w:divBdr>
        <w:top w:val="none" w:sz="0" w:space="0" w:color="auto"/>
        <w:left w:val="none" w:sz="0" w:space="0" w:color="auto"/>
        <w:bottom w:val="none" w:sz="0" w:space="0" w:color="auto"/>
        <w:right w:val="none" w:sz="0" w:space="0" w:color="auto"/>
      </w:divBdr>
      <w:divsChild>
        <w:div w:id="151071889">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404572400">
              <w:marLeft w:val="0"/>
              <w:marRight w:val="0"/>
              <w:marTop w:val="0"/>
              <w:marBottom w:val="0"/>
              <w:divBdr>
                <w:top w:val="none" w:sz="0" w:space="0" w:color="auto"/>
                <w:left w:val="none" w:sz="0" w:space="0" w:color="auto"/>
                <w:bottom w:val="none" w:sz="0" w:space="0" w:color="auto"/>
                <w:right w:val="none" w:sz="0" w:space="0" w:color="auto"/>
              </w:divBdr>
              <w:divsChild>
                <w:div w:id="198334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20631">
      <w:bodyDiv w:val="1"/>
      <w:marLeft w:val="0"/>
      <w:marRight w:val="0"/>
      <w:marTop w:val="0"/>
      <w:marBottom w:val="0"/>
      <w:divBdr>
        <w:top w:val="none" w:sz="0" w:space="0" w:color="auto"/>
        <w:left w:val="none" w:sz="0" w:space="0" w:color="auto"/>
        <w:bottom w:val="none" w:sz="0" w:space="0" w:color="auto"/>
        <w:right w:val="none" w:sz="0" w:space="0" w:color="auto"/>
      </w:divBdr>
    </w:div>
    <w:div w:id="1314484465">
      <w:bodyDiv w:val="1"/>
      <w:marLeft w:val="0"/>
      <w:marRight w:val="0"/>
      <w:marTop w:val="0"/>
      <w:marBottom w:val="0"/>
      <w:divBdr>
        <w:top w:val="none" w:sz="0" w:space="0" w:color="auto"/>
        <w:left w:val="none" w:sz="0" w:space="0" w:color="auto"/>
        <w:bottom w:val="none" w:sz="0" w:space="0" w:color="auto"/>
        <w:right w:val="none" w:sz="0" w:space="0" w:color="auto"/>
      </w:divBdr>
    </w:div>
    <w:div w:id="1547181643">
      <w:bodyDiv w:val="1"/>
      <w:marLeft w:val="0"/>
      <w:marRight w:val="0"/>
      <w:marTop w:val="0"/>
      <w:marBottom w:val="0"/>
      <w:divBdr>
        <w:top w:val="none" w:sz="0" w:space="0" w:color="auto"/>
        <w:left w:val="none" w:sz="0" w:space="0" w:color="auto"/>
        <w:bottom w:val="none" w:sz="0" w:space="0" w:color="auto"/>
        <w:right w:val="none" w:sz="0" w:space="0" w:color="auto"/>
      </w:divBdr>
    </w:div>
    <w:div w:id="1663698758">
      <w:bodyDiv w:val="1"/>
      <w:marLeft w:val="0"/>
      <w:marRight w:val="0"/>
      <w:marTop w:val="0"/>
      <w:marBottom w:val="0"/>
      <w:divBdr>
        <w:top w:val="none" w:sz="0" w:space="0" w:color="auto"/>
        <w:left w:val="none" w:sz="0" w:space="0" w:color="auto"/>
        <w:bottom w:val="none" w:sz="0" w:space="0" w:color="auto"/>
        <w:right w:val="none" w:sz="0" w:space="0" w:color="auto"/>
      </w:divBdr>
    </w:div>
    <w:div w:id="1843276990">
      <w:bodyDiv w:val="1"/>
      <w:marLeft w:val="0"/>
      <w:marRight w:val="0"/>
      <w:marTop w:val="0"/>
      <w:marBottom w:val="0"/>
      <w:divBdr>
        <w:top w:val="none" w:sz="0" w:space="0" w:color="auto"/>
        <w:left w:val="none" w:sz="0" w:space="0" w:color="auto"/>
        <w:bottom w:val="none" w:sz="0" w:space="0" w:color="auto"/>
        <w:right w:val="none" w:sz="0" w:space="0" w:color="auto"/>
      </w:divBdr>
    </w:div>
    <w:div w:id="1886602479">
      <w:bodyDiv w:val="1"/>
      <w:marLeft w:val="0"/>
      <w:marRight w:val="0"/>
      <w:marTop w:val="0"/>
      <w:marBottom w:val="0"/>
      <w:divBdr>
        <w:top w:val="none" w:sz="0" w:space="0" w:color="auto"/>
        <w:left w:val="none" w:sz="0" w:space="0" w:color="auto"/>
        <w:bottom w:val="none" w:sz="0" w:space="0" w:color="auto"/>
        <w:right w:val="none" w:sz="0" w:space="0" w:color="auto"/>
      </w:divBdr>
      <w:divsChild>
        <w:div w:id="655568592">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573617050">
              <w:marLeft w:val="0"/>
              <w:marRight w:val="0"/>
              <w:marTop w:val="0"/>
              <w:marBottom w:val="0"/>
              <w:divBdr>
                <w:top w:val="none" w:sz="0" w:space="0" w:color="auto"/>
                <w:left w:val="none" w:sz="0" w:space="0" w:color="auto"/>
                <w:bottom w:val="none" w:sz="0" w:space="0" w:color="auto"/>
                <w:right w:val="none" w:sz="0" w:space="0" w:color="auto"/>
              </w:divBdr>
              <w:divsChild>
                <w:div w:id="40025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956405">
      <w:bodyDiv w:val="1"/>
      <w:marLeft w:val="0"/>
      <w:marRight w:val="0"/>
      <w:marTop w:val="0"/>
      <w:marBottom w:val="0"/>
      <w:divBdr>
        <w:top w:val="none" w:sz="0" w:space="0" w:color="auto"/>
        <w:left w:val="none" w:sz="0" w:space="0" w:color="auto"/>
        <w:bottom w:val="none" w:sz="0" w:space="0" w:color="auto"/>
        <w:right w:val="none" w:sz="0" w:space="0" w:color="auto"/>
      </w:divBdr>
      <w:divsChild>
        <w:div w:id="1000161654">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093864567">
              <w:marLeft w:val="0"/>
              <w:marRight w:val="0"/>
              <w:marTop w:val="0"/>
              <w:marBottom w:val="0"/>
              <w:divBdr>
                <w:top w:val="none" w:sz="0" w:space="0" w:color="auto"/>
                <w:left w:val="none" w:sz="0" w:space="0" w:color="auto"/>
                <w:bottom w:val="none" w:sz="0" w:space="0" w:color="auto"/>
                <w:right w:val="none" w:sz="0" w:space="0" w:color="auto"/>
              </w:divBdr>
              <w:divsChild>
                <w:div w:id="61841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64ED6-7158-4B54-BC5E-2D63292F0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239</Words>
  <Characters>1364</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ms.licencijos2023.1@gmail.com</cp:lastModifiedBy>
  <cp:revision>3</cp:revision>
  <dcterms:created xsi:type="dcterms:W3CDTF">2025-10-28T08:31:00Z</dcterms:created>
  <dcterms:modified xsi:type="dcterms:W3CDTF">2025-10-28T08:34:00Z</dcterms:modified>
</cp:coreProperties>
</file>