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36CCFB5F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CF8E77" w14:textId="018F73E9" w:rsidR="00F664F2" w:rsidRDefault="00407831" w:rsidP="00C316A7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407831">
        <w:rPr>
          <w:rFonts w:ascii="Times New Roman" w:hAnsi="Times New Roman" w:cs="Times New Roman"/>
          <w:lang w:val="pt-PT"/>
        </w:rPr>
        <w:t xml:space="preserve">Viešojo pirkimo komisija (toliau – Komisija) informuoja, kad pastebėjus klaidą, kurios </w:t>
      </w:r>
      <w:r w:rsidRPr="00407831">
        <w:rPr>
          <w:rFonts w:ascii="Times New Roman" w:hAnsi="Times New Roman" w:cs="Times New Roman"/>
          <w:szCs w:val="20"/>
        </w:rPr>
        <w:t xml:space="preserve">ištaisyti nėra galimybės, nes, </w:t>
      </w:r>
      <w:r w:rsidR="00F664F2" w:rsidRPr="00F664F2">
        <w:rPr>
          <w:rFonts w:ascii="Times New Roman" w:hAnsi="Times New Roman" w:cs="Times New Roman"/>
          <w:szCs w:val="20"/>
        </w:rPr>
        <w:t xml:space="preserve">keičiant ekonominio vertinimo tvarką, t. y. </w:t>
      </w:r>
      <w:r w:rsidR="00F664F2" w:rsidRPr="00F664F2">
        <w:rPr>
          <w:rFonts w:ascii="Times New Roman" w:hAnsi="Times New Roman" w:cs="Times New Roman"/>
        </w:rPr>
        <w:t xml:space="preserve">keičiant </w:t>
      </w:r>
      <w:r w:rsidR="00F664F2" w:rsidRPr="00F664F2">
        <w:rPr>
          <w:rFonts w:ascii="Times New Roman" w:eastAsia="Times New Roman" w:hAnsi="Times New Roman" w:cs="Times New Roman"/>
        </w:rPr>
        <w:t>šiam pirkimui skirt</w:t>
      </w:r>
      <w:r w:rsidR="00F664F2" w:rsidRPr="00F664F2">
        <w:rPr>
          <w:rFonts w:ascii="Times New Roman" w:hAnsi="Times New Roman" w:cs="Times New Roman"/>
        </w:rPr>
        <w:t>ą</w:t>
      </w:r>
      <w:r w:rsidR="00F664F2" w:rsidRPr="00F664F2">
        <w:rPr>
          <w:rFonts w:ascii="Times New Roman" w:eastAsia="Times New Roman" w:hAnsi="Times New Roman" w:cs="Times New Roman"/>
        </w:rPr>
        <w:t xml:space="preserve"> maksimal</w:t>
      </w:r>
      <w:r w:rsidR="00F664F2" w:rsidRPr="00F664F2">
        <w:rPr>
          <w:rFonts w:ascii="Times New Roman" w:hAnsi="Times New Roman" w:cs="Times New Roman"/>
        </w:rPr>
        <w:t>ią</w:t>
      </w:r>
      <w:r w:rsidR="00F664F2" w:rsidRPr="00F664F2">
        <w:rPr>
          <w:rFonts w:ascii="Times New Roman" w:eastAsia="Times New Roman" w:hAnsi="Times New Roman" w:cs="Times New Roman"/>
        </w:rPr>
        <w:t xml:space="preserve"> bendra įkainių</w:t>
      </w:r>
      <w:r w:rsidR="001F2B1C">
        <w:rPr>
          <w:rFonts w:ascii="Times New Roman" w:eastAsia="Times New Roman" w:hAnsi="Times New Roman" w:cs="Times New Roman"/>
        </w:rPr>
        <w:t xml:space="preserve"> sumą</w:t>
      </w:r>
      <w:r w:rsidR="00F664F2" w:rsidRPr="00F664F2">
        <w:rPr>
          <w:rFonts w:ascii="Times New Roman" w:hAnsi="Times New Roman" w:cs="Times New Roman"/>
          <w:szCs w:val="20"/>
        </w:rPr>
        <w:t>, būtų keičiamos esminės pirkimo sąlygos, todėl, vadovaujantis Viešųjų pirkimų įstatymo</w:t>
      </w:r>
      <w:r w:rsidR="001F2B1C">
        <w:rPr>
          <w:rFonts w:ascii="Times New Roman" w:hAnsi="Times New Roman" w:cs="Times New Roman"/>
          <w:szCs w:val="20"/>
        </w:rPr>
        <w:t xml:space="preserve"> (toliau – VPĮ)</w:t>
      </w:r>
      <w:r w:rsidR="00F664F2" w:rsidRPr="00F664F2">
        <w:rPr>
          <w:rFonts w:ascii="Times New Roman" w:hAnsi="Times New Roman" w:cs="Times New Roman"/>
          <w:szCs w:val="20"/>
        </w:rPr>
        <w:t xml:space="preserve"> 29 str</w:t>
      </w:r>
      <w:r w:rsidR="00C316A7">
        <w:rPr>
          <w:rFonts w:ascii="Times New Roman" w:hAnsi="Times New Roman" w:cs="Times New Roman"/>
          <w:szCs w:val="20"/>
        </w:rPr>
        <w:t>aipsnio</w:t>
      </w:r>
      <w:r w:rsidR="00F664F2" w:rsidRPr="00F664F2">
        <w:rPr>
          <w:rFonts w:ascii="Times New Roman" w:hAnsi="Times New Roman" w:cs="Times New Roman"/>
          <w:szCs w:val="20"/>
        </w:rPr>
        <w:t xml:space="preserve"> 3 d</w:t>
      </w:r>
      <w:r w:rsidR="00C316A7">
        <w:rPr>
          <w:rFonts w:ascii="Times New Roman" w:hAnsi="Times New Roman" w:cs="Times New Roman"/>
          <w:szCs w:val="20"/>
        </w:rPr>
        <w:t>alimi</w:t>
      </w:r>
      <w:r w:rsidR="00F664F2" w:rsidRPr="00F664F2">
        <w:rPr>
          <w:rFonts w:ascii="Times New Roman" w:hAnsi="Times New Roman" w:cs="Times New Roman"/>
          <w:szCs w:val="20"/>
        </w:rPr>
        <w:t xml:space="preserve">, </w:t>
      </w:r>
      <w:r w:rsidR="00F664F2" w:rsidRPr="00BE49D8">
        <w:rPr>
          <w:rFonts w:ascii="Times New Roman" w:hAnsi="Times New Roman" w:cs="Times New Roman"/>
          <w:szCs w:val="20"/>
        </w:rPr>
        <w:t>pradėt</w:t>
      </w:r>
      <w:r w:rsidR="001F2B1C">
        <w:rPr>
          <w:rFonts w:ascii="Times New Roman" w:hAnsi="Times New Roman" w:cs="Times New Roman"/>
          <w:szCs w:val="20"/>
        </w:rPr>
        <w:t>a</w:t>
      </w:r>
      <w:r w:rsidR="00BE49D8" w:rsidRPr="00BE49D8">
        <w:rPr>
          <w:rFonts w:ascii="Times New Roman" w:hAnsi="Times New Roman" w:cs="Times New Roman"/>
          <w:color w:val="00241A"/>
          <w:shd w:val="clear" w:color="auto" w:fill="FFFFFF"/>
        </w:rPr>
        <w:t xml:space="preserve"> Renginių organizavimo ir su renginiais susijusių </w:t>
      </w:r>
      <w:r w:rsidR="00BE49D8" w:rsidRPr="00BE49D8">
        <w:rPr>
          <w:rFonts w:ascii="Times New Roman" w:hAnsi="Times New Roman" w:cs="Times New Roman"/>
          <w:szCs w:val="20"/>
        </w:rPr>
        <w:t xml:space="preserve">paslaugų </w:t>
      </w:r>
      <w:r w:rsidR="00BE49D8" w:rsidRPr="00BE49D8">
        <w:rPr>
          <w:rFonts w:ascii="Times New Roman" w:hAnsi="Times New Roman" w:cs="Times New Roman"/>
          <w:bCs/>
        </w:rPr>
        <w:t xml:space="preserve">pirkimo </w:t>
      </w:r>
      <w:r w:rsidR="00BE49D8" w:rsidRPr="00BE49D8">
        <w:rPr>
          <w:rFonts w:ascii="Times New Roman" w:hAnsi="Times New Roman" w:cs="Times New Roman"/>
          <w:szCs w:val="20"/>
        </w:rPr>
        <w:t>(pirkimo ID 4771515</w:t>
      </w:r>
      <w:r w:rsidR="00BE49D8" w:rsidRPr="00BE49D8">
        <w:rPr>
          <w:rStyle w:val="normaltextrun"/>
          <w:rFonts w:ascii="Times New Roman" w:eastAsiaTheme="majorEastAsia" w:hAnsi="Times New Roman" w:cs="Times New Roman"/>
        </w:rPr>
        <w:t>)</w:t>
      </w:r>
      <w:r w:rsidR="00F664F2" w:rsidRPr="00F664F2">
        <w:rPr>
          <w:rFonts w:ascii="Times New Roman" w:hAnsi="Times New Roman" w:cs="Times New Roman"/>
          <w:szCs w:val="20"/>
        </w:rPr>
        <w:t xml:space="preserve"> procedūr</w:t>
      </w:r>
      <w:r w:rsidR="00BE49D8">
        <w:rPr>
          <w:rFonts w:ascii="Times New Roman" w:hAnsi="Times New Roman" w:cs="Times New Roman"/>
          <w:szCs w:val="20"/>
        </w:rPr>
        <w:t xml:space="preserve">a </w:t>
      </w:r>
      <w:r w:rsidR="00F664F2" w:rsidRPr="00F664F2">
        <w:rPr>
          <w:rFonts w:ascii="Times New Roman" w:hAnsi="Times New Roman" w:cs="Times New Roman"/>
          <w:szCs w:val="20"/>
        </w:rPr>
        <w:t>privalo būti nutraukt</w:t>
      </w:r>
      <w:r w:rsidR="00BE49D8">
        <w:rPr>
          <w:rFonts w:ascii="Times New Roman" w:hAnsi="Times New Roman" w:cs="Times New Roman"/>
          <w:szCs w:val="20"/>
        </w:rPr>
        <w:t>a</w:t>
      </w:r>
      <w:r w:rsidR="00F664F2" w:rsidRPr="00F664F2">
        <w:rPr>
          <w:rFonts w:ascii="Times New Roman" w:hAnsi="Times New Roman" w:cs="Times New Roman"/>
          <w:szCs w:val="20"/>
        </w:rPr>
        <w:t>, kad nebūtų p</w:t>
      </w:r>
      <w:r w:rsidR="00F664F2" w:rsidRPr="00F664F2">
        <w:rPr>
          <w:rFonts w:ascii="Times New Roman" w:hAnsi="Times New Roman" w:cs="Times New Roman"/>
          <w:color w:val="000000"/>
        </w:rPr>
        <w:t>ažeisti VPĮ 17 str</w:t>
      </w:r>
      <w:r w:rsidR="001F2B1C">
        <w:rPr>
          <w:rFonts w:ascii="Times New Roman" w:hAnsi="Times New Roman" w:cs="Times New Roman"/>
          <w:color w:val="000000"/>
        </w:rPr>
        <w:t>aipsnio</w:t>
      </w:r>
      <w:r w:rsidR="00F664F2" w:rsidRPr="00F664F2">
        <w:rPr>
          <w:rFonts w:ascii="Times New Roman" w:hAnsi="Times New Roman" w:cs="Times New Roman"/>
          <w:color w:val="000000"/>
        </w:rPr>
        <w:t xml:space="preserve"> 1 d</w:t>
      </w:r>
      <w:r w:rsidR="001F2B1C">
        <w:rPr>
          <w:rFonts w:ascii="Times New Roman" w:hAnsi="Times New Roman" w:cs="Times New Roman"/>
          <w:color w:val="000000"/>
        </w:rPr>
        <w:t>alyje</w:t>
      </w:r>
      <w:r w:rsidR="00F664F2" w:rsidRPr="00F664F2">
        <w:rPr>
          <w:rFonts w:ascii="Times New Roman" w:hAnsi="Times New Roman" w:cs="Times New Roman"/>
          <w:color w:val="000000"/>
        </w:rPr>
        <w:t xml:space="preserve"> nustatyti principai.</w:t>
      </w:r>
    </w:p>
    <w:p w14:paraId="2D875156" w14:textId="7AE0FF56" w:rsidR="000E7F12" w:rsidRPr="00F664F2" w:rsidRDefault="000E7F12" w:rsidP="00C316A7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V</w:t>
      </w:r>
      <w:r w:rsidRPr="00F664F2">
        <w:rPr>
          <w:rFonts w:ascii="Times New Roman" w:hAnsi="Times New Roman" w:cs="Times New Roman"/>
          <w:szCs w:val="20"/>
        </w:rPr>
        <w:t xml:space="preserve">adovaujantis </w:t>
      </w:r>
      <w:r w:rsidR="001F2B1C">
        <w:rPr>
          <w:rFonts w:ascii="Times New Roman" w:hAnsi="Times New Roman" w:cs="Times New Roman"/>
          <w:szCs w:val="20"/>
        </w:rPr>
        <w:t>VPĮ</w:t>
      </w:r>
      <w:r w:rsidRPr="00F664F2">
        <w:rPr>
          <w:rFonts w:ascii="Times New Roman" w:hAnsi="Times New Roman" w:cs="Times New Roman"/>
          <w:szCs w:val="20"/>
        </w:rPr>
        <w:t xml:space="preserve"> 29 str</w:t>
      </w:r>
      <w:r>
        <w:rPr>
          <w:rFonts w:ascii="Times New Roman" w:hAnsi="Times New Roman" w:cs="Times New Roman"/>
          <w:szCs w:val="20"/>
        </w:rPr>
        <w:t>aipsnio</w:t>
      </w:r>
      <w:r w:rsidRPr="00F664F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2</w:t>
      </w:r>
      <w:r w:rsidRPr="00F664F2">
        <w:rPr>
          <w:rFonts w:ascii="Times New Roman" w:hAnsi="Times New Roman" w:cs="Times New Roman"/>
          <w:szCs w:val="20"/>
        </w:rPr>
        <w:t xml:space="preserve"> d</w:t>
      </w:r>
      <w:r>
        <w:rPr>
          <w:rFonts w:ascii="Times New Roman" w:hAnsi="Times New Roman" w:cs="Times New Roman"/>
          <w:szCs w:val="20"/>
        </w:rPr>
        <w:t>alies 3 punktu</w:t>
      </w:r>
      <w:r w:rsidRPr="00F664F2">
        <w:rPr>
          <w:rFonts w:ascii="Times New Roman" w:hAnsi="Times New Roman" w:cs="Times New Roman"/>
          <w:szCs w:val="20"/>
        </w:rPr>
        <w:t xml:space="preserve">, </w:t>
      </w:r>
      <w:r w:rsidRPr="00BE49D8">
        <w:rPr>
          <w:rFonts w:ascii="Times New Roman" w:hAnsi="Times New Roman" w:cs="Times New Roman"/>
          <w:color w:val="00241A"/>
          <w:shd w:val="clear" w:color="auto" w:fill="FFFFFF"/>
        </w:rPr>
        <w:t xml:space="preserve">Renginių organizavimo ir su renginiais susijusių </w:t>
      </w:r>
      <w:r w:rsidRPr="00BE49D8">
        <w:rPr>
          <w:rFonts w:ascii="Times New Roman" w:hAnsi="Times New Roman" w:cs="Times New Roman"/>
          <w:szCs w:val="20"/>
        </w:rPr>
        <w:t xml:space="preserve">paslaugų </w:t>
      </w:r>
      <w:r w:rsidRPr="00BE49D8">
        <w:rPr>
          <w:rFonts w:ascii="Times New Roman" w:hAnsi="Times New Roman" w:cs="Times New Roman"/>
          <w:bCs/>
        </w:rPr>
        <w:t>pirkim</w:t>
      </w:r>
      <w:r>
        <w:rPr>
          <w:rFonts w:ascii="Times New Roman" w:hAnsi="Times New Roman" w:cs="Times New Roman"/>
          <w:bCs/>
        </w:rPr>
        <w:t>as</w:t>
      </w:r>
      <w:r w:rsidRPr="00BE49D8">
        <w:rPr>
          <w:rFonts w:ascii="Times New Roman" w:hAnsi="Times New Roman" w:cs="Times New Roman"/>
          <w:bCs/>
        </w:rPr>
        <w:t xml:space="preserve"> </w:t>
      </w:r>
      <w:r w:rsidRPr="00BE49D8">
        <w:rPr>
          <w:rFonts w:ascii="Times New Roman" w:hAnsi="Times New Roman" w:cs="Times New Roman"/>
          <w:szCs w:val="20"/>
        </w:rPr>
        <w:t>(pirkimo ID 4771515</w:t>
      </w:r>
      <w:r w:rsidRPr="00BE49D8">
        <w:rPr>
          <w:rStyle w:val="normaltextrun"/>
          <w:rFonts w:ascii="Times New Roman" w:eastAsiaTheme="majorEastAsia" w:hAnsi="Times New Roman" w:cs="Times New Roman"/>
        </w:rPr>
        <w:t>)</w:t>
      </w:r>
      <w:r>
        <w:rPr>
          <w:rStyle w:val="normaltextrun"/>
          <w:rFonts w:ascii="Times New Roman" w:eastAsiaTheme="majorEastAsia" w:hAnsi="Times New Roman" w:cs="Times New Roman"/>
        </w:rPr>
        <w:t xml:space="preserve"> laikomas pasibaigusiu.</w:t>
      </w:r>
    </w:p>
    <w:p w14:paraId="0A055E92" w14:textId="37256609" w:rsidR="00407831" w:rsidRPr="00407831" w:rsidRDefault="00407831" w:rsidP="00407831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407831">
        <w:rPr>
          <w:rFonts w:ascii="Times New Roman" w:hAnsi="Times New Roman" w:cs="Times New Roman"/>
          <w:lang w:val="pt-PT"/>
        </w:rPr>
        <w:t xml:space="preserve">Informuojame, kad pakoregavus pirkimo dokumentus, </w:t>
      </w:r>
      <w:r w:rsidRPr="00407831">
        <w:rPr>
          <w:rFonts w:ascii="Times New Roman" w:hAnsi="Times New Roman" w:cs="Times New Roman"/>
          <w:lang w:eastAsia="en-GB"/>
        </w:rPr>
        <w:t xml:space="preserve">nedelsiant bus skelbiamas naujas </w:t>
      </w:r>
      <w:r w:rsidR="00BE49D8">
        <w:rPr>
          <w:rFonts w:ascii="Times New Roman" w:hAnsi="Times New Roman" w:cs="Times New Roman"/>
          <w:lang w:eastAsia="en-GB"/>
        </w:rPr>
        <w:t>skelbim</w:t>
      </w:r>
      <w:r w:rsidRPr="00407831">
        <w:rPr>
          <w:rFonts w:ascii="Times New Roman" w:hAnsi="Times New Roman" w:cs="Times New Roman"/>
          <w:lang w:eastAsia="en-GB"/>
        </w:rPr>
        <w:t xml:space="preserve">as dėl </w:t>
      </w:r>
      <w:r w:rsidRPr="00407831">
        <w:rPr>
          <w:rFonts w:ascii="Times New Roman" w:hAnsi="Times New Roman" w:cs="Times New Roman"/>
          <w:color w:val="00241A"/>
          <w:shd w:val="clear" w:color="auto" w:fill="FFFFFF"/>
        </w:rPr>
        <w:t xml:space="preserve">Renginių organizavimo ir su renginiais susijusių </w:t>
      </w:r>
      <w:r w:rsidRPr="00407831">
        <w:rPr>
          <w:rFonts w:ascii="Times New Roman" w:hAnsi="Times New Roman" w:cs="Times New Roman"/>
          <w:szCs w:val="20"/>
        </w:rPr>
        <w:t xml:space="preserve">paslaugų </w:t>
      </w:r>
      <w:r w:rsidR="00BE49D8">
        <w:rPr>
          <w:rFonts w:ascii="Times New Roman" w:hAnsi="Times New Roman" w:cs="Times New Roman"/>
          <w:bCs/>
        </w:rPr>
        <w:t>pirkimo</w:t>
      </w:r>
      <w:r w:rsidRPr="00407831">
        <w:rPr>
          <w:rFonts w:ascii="Times New Roman" w:hAnsi="Times New Roman" w:cs="Times New Roman"/>
          <w:lang w:eastAsia="en-GB"/>
        </w:rPr>
        <w:t xml:space="preserve">. </w:t>
      </w:r>
    </w:p>
    <w:p w14:paraId="0B09B63F" w14:textId="3E4FE0B9" w:rsidR="00407831" w:rsidRPr="00407831" w:rsidRDefault="00407831" w:rsidP="00407831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lang w:eastAsia="en-GB"/>
        </w:rPr>
      </w:pPr>
      <w:r w:rsidRPr="00407831">
        <w:rPr>
          <w:rFonts w:ascii="Times New Roman" w:hAnsi="Times New Roman" w:cs="Times New Roman"/>
          <w:lang w:eastAsia="en-GB"/>
        </w:rPr>
        <w:t>Kviečiame prisijungti ir dalyvauti.</w:t>
      </w:r>
    </w:p>
    <w:p w14:paraId="3190C0F1" w14:textId="77777777" w:rsidR="007C1D9F" w:rsidRDefault="007C1D9F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4914B4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 w:rsidRPr="004914B4">
        <w:rPr>
          <w:lang w:val="lt-LT"/>
        </w:rPr>
        <w:t>Komisija</w:t>
      </w:r>
    </w:p>
    <w:sectPr w:rsidR="002E40CA" w:rsidRPr="004914B4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0170D"/>
    <w:rsid w:val="00007BF8"/>
    <w:rsid w:val="0001232B"/>
    <w:rsid w:val="00015877"/>
    <w:rsid w:val="0002209B"/>
    <w:rsid w:val="00046337"/>
    <w:rsid w:val="000D067C"/>
    <w:rsid w:val="000E7F12"/>
    <w:rsid w:val="000F3C10"/>
    <w:rsid w:val="001161C1"/>
    <w:rsid w:val="00122900"/>
    <w:rsid w:val="00157862"/>
    <w:rsid w:val="001A4B18"/>
    <w:rsid w:val="001A696C"/>
    <w:rsid w:val="001A753C"/>
    <w:rsid w:val="001C6389"/>
    <w:rsid w:val="001D12F1"/>
    <w:rsid w:val="001D563D"/>
    <w:rsid w:val="001E0AB1"/>
    <w:rsid w:val="001E3A3C"/>
    <w:rsid w:val="001F2B1C"/>
    <w:rsid w:val="00215C69"/>
    <w:rsid w:val="00285BF9"/>
    <w:rsid w:val="00295215"/>
    <w:rsid w:val="0029573D"/>
    <w:rsid w:val="0029662B"/>
    <w:rsid w:val="002B440F"/>
    <w:rsid w:val="002D0050"/>
    <w:rsid w:val="002E40CA"/>
    <w:rsid w:val="003115AB"/>
    <w:rsid w:val="00331289"/>
    <w:rsid w:val="00340FDB"/>
    <w:rsid w:val="003469F2"/>
    <w:rsid w:val="00352B66"/>
    <w:rsid w:val="00396582"/>
    <w:rsid w:val="003B12E3"/>
    <w:rsid w:val="003E7810"/>
    <w:rsid w:val="0040335A"/>
    <w:rsid w:val="00407831"/>
    <w:rsid w:val="004100F7"/>
    <w:rsid w:val="00412C1B"/>
    <w:rsid w:val="0042468E"/>
    <w:rsid w:val="00425095"/>
    <w:rsid w:val="004322C7"/>
    <w:rsid w:val="004379D2"/>
    <w:rsid w:val="00440B6D"/>
    <w:rsid w:val="00446DC9"/>
    <w:rsid w:val="004835F2"/>
    <w:rsid w:val="004907A1"/>
    <w:rsid w:val="004914B4"/>
    <w:rsid w:val="004A2C95"/>
    <w:rsid w:val="004B2CCF"/>
    <w:rsid w:val="00501166"/>
    <w:rsid w:val="005156AA"/>
    <w:rsid w:val="0053155D"/>
    <w:rsid w:val="00547134"/>
    <w:rsid w:val="005608B0"/>
    <w:rsid w:val="005760BA"/>
    <w:rsid w:val="00584DA8"/>
    <w:rsid w:val="005C034A"/>
    <w:rsid w:val="005C2153"/>
    <w:rsid w:val="005D14AE"/>
    <w:rsid w:val="005E3DF8"/>
    <w:rsid w:val="005F3456"/>
    <w:rsid w:val="005F7E91"/>
    <w:rsid w:val="006122DC"/>
    <w:rsid w:val="00622924"/>
    <w:rsid w:val="00624365"/>
    <w:rsid w:val="00635C43"/>
    <w:rsid w:val="00664749"/>
    <w:rsid w:val="006A5A87"/>
    <w:rsid w:val="006A5B0A"/>
    <w:rsid w:val="006B74A2"/>
    <w:rsid w:val="006B78EB"/>
    <w:rsid w:val="006D1959"/>
    <w:rsid w:val="006E3927"/>
    <w:rsid w:val="00732CF3"/>
    <w:rsid w:val="00734EB8"/>
    <w:rsid w:val="00736088"/>
    <w:rsid w:val="00744352"/>
    <w:rsid w:val="007444F7"/>
    <w:rsid w:val="00762C6D"/>
    <w:rsid w:val="00774877"/>
    <w:rsid w:val="00780027"/>
    <w:rsid w:val="007A1049"/>
    <w:rsid w:val="007C1D9F"/>
    <w:rsid w:val="007C7EA0"/>
    <w:rsid w:val="007D0891"/>
    <w:rsid w:val="007D6FE0"/>
    <w:rsid w:val="007E5869"/>
    <w:rsid w:val="007F578C"/>
    <w:rsid w:val="00834EAD"/>
    <w:rsid w:val="008356A8"/>
    <w:rsid w:val="00840187"/>
    <w:rsid w:val="0086685A"/>
    <w:rsid w:val="00880CE4"/>
    <w:rsid w:val="00881E20"/>
    <w:rsid w:val="00882B87"/>
    <w:rsid w:val="008A1A81"/>
    <w:rsid w:val="008C1609"/>
    <w:rsid w:val="008C5576"/>
    <w:rsid w:val="008D3375"/>
    <w:rsid w:val="008F2BA8"/>
    <w:rsid w:val="0090782B"/>
    <w:rsid w:val="00925A2A"/>
    <w:rsid w:val="00936E94"/>
    <w:rsid w:val="0095299B"/>
    <w:rsid w:val="00957DC6"/>
    <w:rsid w:val="009606DD"/>
    <w:rsid w:val="009718EF"/>
    <w:rsid w:val="009861EC"/>
    <w:rsid w:val="00994565"/>
    <w:rsid w:val="009964D5"/>
    <w:rsid w:val="009A1DBD"/>
    <w:rsid w:val="009A28E0"/>
    <w:rsid w:val="009B78FC"/>
    <w:rsid w:val="009C4B49"/>
    <w:rsid w:val="009D2831"/>
    <w:rsid w:val="00A00A99"/>
    <w:rsid w:val="00A07AFE"/>
    <w:rsid w:val="00A1039E"/>
    <w:rsid w:val="00A17401"/>
    <w:rsid w:val="00A267EE"/>
    <w:rsid w:val="00A33500"/>
    <w:rsid w:val="00A662A2"/>
    <w:rsid w:val="00A729C2"/>
    <w:rsid w:val="00AA461B"/>
    <w:rsid w:val="00AB69CE"/>
    <w:rsid w:val="00AC767A"/>
    <w:rsid w:val="00AD77C6"/>
    <w:rsid w:val="00AE12E1"/>
    <w:rsid w:val="00AF6B30"/>
    <w:rsid w:val="00B022E8"/>
    <w:rsid w:val="00B06437"/>
    <w:rsid w:val="00B25B4A"/>
    <w:rsid w:val="00B43123"/>
    <w:rsid w:val="00B752C6"/>
    <w:rsid w:val="00B83D46"/>
    <w:rsid w:val="00B97C94"/>
    <w:rsid w:val="00BA055F"/>
    <w:rsid w:val="00BB0364"/>
    <w:rsid w:val="00BE49D8"/>
    <w:rsid w:val="00C01021"/>
    <w:rsid w:val="00C02D5C"/>
    <w:rsid w:val="00C245CF"/>
    <w:rsid w:val="00C316A7"/>
    <w:rsid w:val="00C75A4D"/>
    <w:rsid w:val="00C81810"/>
    <w:rsid w:val="00C93399"/>
    <w:rsid w:val="00CA1DCB"/>
    <w:rsid w:val="00CA1EA8"/>
    <w:rsid w:val="00CA3A64"/>
    <w:rsid w:val="00CB36E7"/>
    <w:rsid w:val="00CC39F5"/>
    <w:rsid w:val="00CC73EF"/>
    <w:rsid w:val="00CD1A66"/>
    <w:rsid w:val="00CD5120"/>
    <w:rsid w:val="00CE2CD7"/>
    <w:rsid w:val="00D00B94"/>
    <w:rsid w:val="00D169BD"/>
    <w:rsid w:val="00D2178A"/>
    <w:rsid w:val="00D32333"/>
    <w:rsid w:val="00D33425"/>
    <w:rsid w:val="00D5221D"/>
    <w:rsid w:val="00D5312B"/>
    <w:rsid w:val="00D560F1"/>
    <w:rsid w:val="00D70273"/>
    <w:rsid w:val="00D87F9B"/>
    <w:rsid w:val="00DA2A74"/>
    <w:rsid w:val="00DB28EB"/>
    <w:rsid w:val="00DC3B9D"/>
    <w:rsid w:val="00DF34F5"/>
    <w:rsid w:val="00DF364C"/>
    <w:rsid w:val="00E07E73"/>
    <w:rsid w:val="00E12D0E"/>
    <w:rsid w:val="00E314FE"/>
    <w:rsid w:val="00E50136"/>
    <w:rsid w:val="00E53FEB"/>
    <w:rsid w:val="00E91DA4"/>
    <w:rsid w:val="00EA7126"/>
    <w:rsid w:val="00EB161F"/>
    <w:rsid w:val="00EB7C57"/>
    <w:rsid w:val="00EC0CFF"/>
    <w:rsid w:val="00ED043F"/>
    <w:rsid w:val="00EE7281"/>
    <w:rsid w:val="00EF2C90"/>
    <w:rsid w:val="00F070CF"/>
    <w:rsid w:val="00F131E7"/>
    <w:rsid w:val="00F55A13"/>
    <w:rsid w:val="00F653B0"/>
    <w:rsid w:val="00F664F2"/>
    <w:rsid w:val="00F71D4C"/>
    <w:rsid w:val="00F72208"/>
    <w:rsid w:val="00F755DB"/>
    <w:rsid w:val="00F8350F"/>
    <w:rsid w:val="00F84A57"/>
    <w:rsid w:val="00F86CCA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  <w:style w:type="paragraph" w:customStyle="1" w:styleId="elementtoproof">
    <w:name w:val="elementtoproof"/>
    <w:basedOn w:val="Normal"/>
    <w:rsid w:val="006E3927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AD77C6"/>
    <w:rPr>
      <w:b/>
      <w:bCs/>
    </w:rPr>
  </w:style>
  <w:style w:type="character" w:customStyle="1" w:styleId="cf01">
    <w:name w:val="cf01"/>
    <w:basedOn w:val="DefaultParagraphFont"/>
    <w:rsid w:val="004914B4"/>
    <w:rPr>
      <w:rFonts w:ascii="Segoe UI" w:hAnsi="Segoe UI" w:cs="Segoe UI" w:hint="default"/>
    </w:rPr>
  </w:style>
  <w:style w:type="paragraph" w:styleId="Revision">
    <w:name w:val="Revision"/>
    <w:hidden/>
    <w:uiPriority w:val="99"/>
    <w:semiHidden/>
    <w:rsid w:val="00612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86C8C-78B5-4F44-ACDD-04F6A9E2D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37F3A-CA4F-457B-9C09-B02DF0CF7C63}">
  <ds:schemaRefs>
    <ds:schemaRef ds:uri="http://schemas.microsoft.com/office/2006/documentManagement/types"/>
    <ds:schemaRef ds:uri="028236e2-f653-4d19-ab67-4d06a9145e0c"/>
    <ds:schemaRef ds:uri="http://schemas.microsoft.com/office/2006/metadata/properties"/>
    <ds:schemaRef ds:uri="http://purl.org/dc/dcmitype/"/>
    <ds:schemaRef ds:uri="http://purl.org/dc/terms/"/>
    <ds:schemaRef ds:uri="f5ebda27-b626-448f-a7d1-d1cf5ad133fa"/>
    <ds:schemaRef ds:uri="a843bbba-5665-4b5f-aacc-cdcb1c80483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b2e9d09-07c5-42d4-ad0a-92e216c40b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</dc:title>
  <dc:subject/>
  <dc:creator>Jurgita Makarienė</dc:creator>
  <cp:keywords/>
  <dc:description/>
  <cp:lastModifiedBy>Jurgita Makarienė</cp:lastModifiedBy>
  <cp:revision>2</cp:revision>
  <dcterms:created xsi:type="dcterms:W3CDTF">2025-10-28T13:58:00Z</dcterms:created>
  <dcterms:modified xsi:type="dcterms:W3CDTF">2025-10-28T13:58:00Z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Kazakevičius;#1070;#Žilvinas Kačiuška;#1452;#Justina Daščioraitė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